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C2B6B" w14:textId="5EFFE2F1" w:rsidR="00295BBD" w:rsidRPr="0093059F" w:rsidRDefault="00D538C7" w:rsidP="00AE75C9">
      <w:pPr>
        <w:tabs>
          <w:tab w:val="left" w:pos="8852"/>
        </w:tabs>
        <w:rPr>
          <w:lang w:val="en-US"/>
        </w:rPr>
      </w:pPr>
      <w:r>
        <w:rPr>
          <w:lang w:val="en-US"/>
        </w:rPr>
        <w:tab/>
      </w:r>
    </w:p>
    <w:p w14:paraId="0F782D19" w14:textId="2821C43C" w:rsidR="003A6DF3" w:rsidRPr="00EB68D4" w:rsidRDefault="003A6DF3" w:rsidP="00500F42"/>
    <w:p w14:paraId="52BB9D33" w14:textId="78ECA613" w:rsidR="003A6DF3" w:rsidRPr="00EB68D4" w:rsidRDefault="003A6DF3" w:rsidP="00500F42"/>
    <w:p w14:paraId="509A635D" w14:textId="77777777" w:rsidR="003A6DF3" w:rsidRDefault="003A6DF3" w:rsidP="00500F42"/>
    <w:p w14:paraId="0403023D" w14:textId="77777777" w:rsidR="00373471" w:rsidRDefault="00373471" w:rsidP="00500F42"/>
    <w:p w14:paraId="579BC62D" w14:textId="6A68EDBE" w:rsidR="00FE22C2" w:rsidRPr="00EB68D4" w:rsidRDefault="00FE22C2" w:rsidP="00500F42"/>
    <w:p w14:paraId="77E5B102" w14:textId="354E722A" w:rsidR="003A6DF3" w:rsidRPr="00EB68D4" w:rsidRDefault="003A6DF3" w:rsidP="00500F42"/>
    <w:p w14:paraId="2D8E9A01" w14:textId="7DB5C14A" w:rsidR="003A6DF3" w:rsidRDefault="003A6DF3" w:rsidP="00500F42"/>
    <w:p w14:paraId="0A777D98" w14:textId="7E1D18F5" w:rsidR="00CC36AD" w:rsidRPr="00EB68D4" w:rsidRDefault="00CC36AD" w:rsidP="00500F42"/>
    <w:p w14:paraId="16462831" w14:textId="77777777" w:rsidR="00501A72" w:rsidRDefault="00501A72" w:rsidP="00501A72">
      <w:pPr>
        <w:pStyle w:val="Title"/>
      </w:pPr>
      <w:r>
        <w:t xml:space="preserve">Caietul de sarcini </w:t>
      </w:r>
    </w:p>
    <w:p w14:paraId="1C809C1F" w14:textId="77777777" w:rsidR="00501A72" w:rsidRPr="00EC5C27" w:rsidRDefault="00501A72" w:rsidP="00501A72">
      <w:pPr>
        <w:pStyle w:val="Title"/>
        <w:rPr>
          <w:sz w:val="40"/>
          <w:szCs w:val="40"/>
        </w:rPr>
      </w:pPr>
      <w:r w:rsidRPr="007E3B45">
        <w:rPr>
          <w:sz w:val="52"/>
        </w:rPr>
        <w:t>(termeni de referință)</w:t>
      </w:r>
    </w:p>
    <w:p w14:paraId="0CF20D35" w14:textId="77777777" w:rsidR="00501A72" w:rsidRDefault="00501A72" w:rsidP="00501A72">
      <w:pPr>
        <w:pStyle w:val="Title"/>
      </w:pPr>
    </w:p>
    <w:p w14:paraId="3CF169B8" w14:textId="77777777" w:rsidR="00501A72" w:rsidRPr="00EC5C27" w:rsidRDefault="00501A72" w:rsidP="00501A72">
      <w:pPr>
        <w:pStyle w:val="Title"/>
        <w:rPr>
          <w:sz w:val="36"/>
          <w:szCs w:val="36"/>
        </w:rPr>
      </w:pPr>
      <w:r w:rsidRPr="00EC5C27">
        <w:rPr>
          <w:sz w:val="36"/>
          <w:szCs w:val="36"/>
        </w:rPr>
        <w:t>Servicii de elaborarea şi implementare a unui nou sistem informaţional ,,Protecţia Socială” pentru anii 2026-2028</w:t>
      </w:r>
      <w:r>
        <w:rPr>
          <w:sz w:val="36"/>
          <w:szCs w:val="36"/>
        </w:rPr>
        <w:t xml:space="preserve"> VERSIUNEA 2</w:t>
      </w:r>
    </w:p>
    <w:p w14:paraId="60678263" w14:textId="6CB2A3DC" w:rsidR="003A6DF3" w:rsidRPr="00EB68D4" w:rsidRDefault="003A6DF3" w:rsidP="003A6DF3">
      <w:pPr>
        <w:pStyle w:val="Denumiredocument"/>
      </w:pPr>
    </w:p>
    <w:p w14:paraId="5D0CF5B0" w14:textId="7E8B7016" w:rsidR="00353167" w:rsidRPr="00EB68D4" w:rsidRDefault="00353167" w:rsidP="00353167"/>
    <w:p w14:paraId="3A43440C" w14:textId="4CFD7786" w:rsidR="00353167" w:rsidRPr="00EB68D4" w:rsidRDefault="00353167" w:rsidP="00353167"/>
    <w:p w14:paraId="6A7FBD5F" w14:textId="77777777" w:rsidR="00FE22C2" w:rsidRPr="00EB68D4" w:rsidRDefault="00FE22C2" w:rsidP="00353167"/>
    <w:p w14:paraId="6EF1C458" w14:textId="77777777" w:rsidR="00FE22C2" w:rsidRPr="00EB68D4" w:rsidRDefault="00FE22C2" w:rsidP="00353167"/>
    <w:p w14:paraId="27EB0F99" w14:textId="77777777" w:rsidR="00FE22C2" w:rsidRPr="00EB68D4" w:rsidRDefault="00FE22C2" w:rsidP="00353167"/>
    <w:p w14:paraId="5C9A2384" w14:textId="77777777" w:rsidR="00353167" w:rsidRPr="00EB68D4" w:rsidRDefault="00353167" w:rsidP="00353167"/>
    <w:p w14:paraId="6C692E2C" w14:textId="77777777" w:rsidR="00353167" w:rsidRPr="00EB68D4" w:rsidRDefault="00353167" w:rsidP="00353167"/>
    <w:p w14:paraId="71251AFE" w14:textId="77777777" w:rsidR="00353167" w:rsidRPr="00EB68D4" w:rsidRDefault="00353167" w:rsidP="00353167"/>
    <w:p w14:paraId="2F7F4997" w14:textId="77777777" w:rsidR="00353167" w:rsidRDefault="00353167" w:rsidP="00353167"/>
    <w:p w14:paraId="1975B894" w14:textId="77777777" w:rsidR="00C17DBB" w:rsidRDefault="00C17DBB" w:rsidP="00353167"/>
    <w:p w14:paraId="3D6378D2" w14:textId="77777777" w:rsidR="00C17DBB" w:rsidRDefault="00C17DBB" w:rsidP="00353167"/>
    <w:p w14:paraId="37A455B3" w14:textId="77777777" w:rsidR="00C17DBB" w:rsidRPr="00EB68D4" w:rsidRDefault="00C17DBB" w:rsidP="00353167"/>
    <w:p w14:paraId="7591C61E" w14:textId="77777777" w:rsidR="00353167" w:rsidRPr="00EB68D4" w:rsidRDefault="00353167" w:rsidP="00353167"/>
    <w:p w14:paraId="31B1B293" w14:textId="482A2C38" w:rsidR="00353167" w:rsidRPr="007A1324" w:rsidRDefault="00353167" w:rsidP="00353167">
      <w:pPr>
        <w:jc w:val="center"/>
        <w:rPr>
          <w:b/>
          <w:bCs/>
          <w:lang w:val="ru-RU"/>
        </w:rPr>
      </w:pPr>
      <w:r w:rsidRPr="00EB68D4">
        <w:rPr>
          <w:b/>
          <w:bCs/>
        </w:rPr>
        <w:t>Chișinău 202</w:t>
      </w:r>
      <w:r w:rsidR="006A0B93">
        <w:rPr>
          <w:b/>
          <w:bCs/>
        </w:rPr>
        <w:t>5</w:t>
      </w:r>
    </w:p>
    <w:p w14:paraId="4DE6203E" w14:textId="1BADCE24" w:rsidR="00E34762" w:rsidRPr="00EB68D4" w:rsidRDefault="00863EBF" w:rsidP="00C95E60">
      <w:pPr>
        <w:jc w:val="left"/>
      </w:pPr>
      <w:r w:rsidRPr="00EB68D4">
        <w:br w:type="page"/>
      </w:r>
    </w:p>
    <w:sdt>
      <w:sdtPr>
        <w:rPr>
          <w:rFonts w:asciiTheme="minorHAnsi" w:eastAsiaTheme="minorEastAsia" w:hAnsiTheme="minorHAnsi" w:cstheme="minorBidi"/>
          <w:b w:val="0"/>
          <w:color w:val="auto"/>
          <w:kern w:val="2"/>
          <w:sz w:val="22"/>
          <w:szCs w:val="22"/>
          <w14:ligatures w14:val="standardContextual"/>
        </w:rPr>
        <w:id w:val="-353883084"/>
        <w:docPartObj>
          <w:docPartGallery w:val="Table of Contents"/>
          <w:docPartUnique/>
        </w:docPartObj>
      </w:sdtPr>
      <w:sdtEndPr>
        <w:rPr>
          <w:sz w:val="20"/>
          <w:szCs w:val="20"/>
        </w:rPr>
      </w:sdtEndPr>
      <w:sdtContent>
        <w:p w14:paraId="075B4C0A" w14:textId="09E5A549" w:rsidR="002F0A05" w:rsidRPr="00EB68D4" w:rsidRDefault="002F0A05">
          <w:pPr>
            <w:pStyle w:val="TOCHeading"/>
          </w:pPr>
          <w:r w:rsidRPr="00EB68D4">
            <w:t>C</w:t>
          </w:r>
          <w:r w:rsidR="00B65720" w:rsidRPr="00EB68D4">
            <w:t>uprins</w:t>
          </w:r>
        </w:p>
        <w:p w14:paraId="3595D71A" w14:textId="5113415B" w:rsidR="00300F40" w:rsidRDefault="002F0A05">
          <w:pPr>
            <w:pStyle w:val="TOC1"/>
            <w:rPr>
              <w:rFonts w:eastAsiaTheme="minorEastAsia"/>
              <w:b w:val="0"/>
              <w:bCs w:val="0"/>
              <w:kern w:val="0"/>
              <w:sz w:val="22"/>
              <w:lang w:val="en-US"/>
              <w14:ligatures w14:val="none"/>
            </w:rPr>
          </w:pPr>
          <w:r w:rsidRPr="00EB68D4">
            <w:fldChar w:fldCharType="begin"/>
          </w:r>
          <w:r w:rsidRPr="00EB68D4">
            <w:instrText xml:space="preserve"> TOC \o "1-3" \h \z \u </w:instrText>
          </w:r>
          <w:r w:rsidRPr="00EB68D4">
            <w:fldChar w:fldCharType="separate"/>
          </w:r>
          <w:hyperlink w:anchor="_Toc214389720" w:history="1">
            <w:r w:rsidR="00300F40" w:rsidRPr="00F356C5">
              <w:rPr>
                <w:rStyle w:val="Hyperlink"/>
              </w:rPr>
              <w:t>Introducere</w:t>
            </w:r>
            <w:r w:rsidR="00300F40">
              <w:rPr>
                <w:webHidden/>
              </w:rPr>
              <w:tab/>
            </w:r>
            <w:r w:rsidR="00300F40">
              <w:rPr>
                <w:webHidden/>
              </w:rPr>
              <w:fldChar w:fldCharType="begin"/>
            </w:r>
            <w:r w:rsidR="00300F40">
              <w:rPr>
                <w:webHidden/>
              </w:rPr>
              <w:instrText xml:space="preserve"> PAGEREF _Toc214389720 \h </w:instrText>
            </w:r>
            <w:r w:rsidR="00300F40">
              <w:rPr>
                <w:webHidden/>
              </w:rPr>
            </w:r>
            <w:r w:rsidR="00300F40">
              <w:rPr>
                <w:webHidden/>
              </w:rPr>
              <w:fldChar w:fldCharType="separate"/>
            </w:r>
            <w:r w:rsidR="000A1BC1">
              <w:rPr>
                <w:webHidden/>
              </w:rPr>
              <w:t>5</w:t>
            </w:r>
            <w:r w:rsidR="00300F40">
              <w:rPr>
                <w:webHidden/>
              </w:rPr>
              <w:fldChar w:fldCharType="end"/>
            </w:r>
          </w:hyperlink>
        </w:p>
        <w:p w14:paraId="5069C501" w14:textId="3D7B363C" w:rsidR="00300F40" w:rsidRDefault="00AE75C9">
          <w:pPr>
            <w:pStyle w:val="TOC1"/>
            <w:rPr>
              <w:rFonts w:eastAsiaTheme="minorEastAsia"/>
              <w:b w:val="0"/>
              <w:bCs w:val="0"/>
              <w:kern w:val="0"/>
              <w:sz w:val="22"/>
              <w:lang w:val="en-US"/>
              <w14:ligatures w14:val="none"/>
            </w:rPr>
          </w:pPr>
          <w:hyperlink w:anchor="_Toc214389721" w:history="1">
            <w:r w:rsidR="00300F40" w:rsidRPr="00F356C5">
              <w:rPr>
                <w:rStyle w:val="Hyperlink"/>
              </w:rPr>
              <w:t>1.</w:t>
            </w:r>
            <w:r w:rsidR="00300F40">
              <w:rPr>
                <w:rFonts w:eastAsiaTheme="minorEastAsia"/>
                <w:b w:val="0"/>
                <w:bCs w:val="0"/>
                <w:kern w:val="0"/>
                <w:sz w:val="22"/>
                <w:lang w:val="en-US"/>
                <w14:ligatures w14:val="none"/>
              </w:rPr>
              <w:tab/>
            </w:r>
            <w:r w:rsidR="00300F40" w:rsidRPr="00F356C5">
              <w:rPr>
                <w:rStyle w:val="Hyperlink"/>
              </w:rPr>
              <w:t>Descriere generală</w:t>
            </w:r>
            <w:r w:rsidR="00300F40">
              <w:rPr>
                <w:webHidden/>
              </w:rPr>
              <w:tab/>
            </w:r>
            <w:r w:rsidR="00300F40">
              <w:rPr>
                <w:webHidden/>
              </w:rPr>
              <w:fldChar w:fldCharType="begin"/>
            </w:r>
            <w:r w:rsidR="00300F40">
              <w:rPr>
                <w:webHidden/>
              </w:rPr>
              <w:instrText xml:space="preserve"> PAGEREF _Toc214389721 \h </w:instrText>
            </w:r>
            <w:r w:rsidR="00300F40">
              <w:rPr>
                <w:webHidden/>
              </w:rPr>
            </w:r>
            <w:r w:rsidR="00300F40">
              <w:rPr>
                <w:webHidden/>
              </w:rPr>
              <w:fldChar w:fldCharType="separate"/>
            </w:r>
            <w:r w:rsidR="000A1BC1">
              <w:rPr>
                <w:webHidden/>
              </w:rPr>
              <w:t>6</w:t>
            </w:r>
            <w:r w:rsidR="00300F40">
              <w:rPr>
                <w:webHidden/>
              </w:rPr>
              <w:fldChar w:fldCharType="end"/>
            </w:r>
          </w:hyperlink>
        </w:p>
        <w:p w14:paraId="04B798ED" w14:textId="598630A0"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22" w:history="1">
            <w:r w:rsidR="00300F40" w:rsidRPr="00F356C5">
              <w:rPr>
                <w:rStyle w:val="Hyperlink"/>
                <w:noProof/>
              </w:rPr>
              <w:t>1.1.</w:t>
            </w:r>
            <w:r w:rsidR="00300F40">
              <w:rPr>
                <w:rFonts w:eastAsiaTheme="minorEastAsia"/>
                <w:noProof/>
                <w:kern w:val="0"/>
                <w:sz w:val="22"/>
                <w:lang w:val="en-US"/>
                <w14:ligatures w14:val="none"/>
              </w:rPr>
              <w:tab/>
            </w:r>
            <w:r w:rsidR="00300F40" w:rsidRPr="00F356C5">
              <w:rPr>
                <w:rStyle w:val="Hyperlink"/>
                <w:noProof/>
              </w:rPr>
              <w:t>Situația actuală</w:t>
            </w:r>
            <w:r w:rsidR="00300F40">
              <w:rPr>
                <w:noProof/>
                <w:webHidden/>
              </w:rPr>
              <w:tab/>
            </w:r>
            <w:r w:rsidR="00300F40">
              <w:rPr>
                <w:noProof/>
                <w:webHidden/>
              </w:rPr>
              <w:fldChar w:fldCharType="begin"/>
            </w:r>
            <w:r w:rsidR="00300F40">
              <w:rPr>
                <w:noProof/>
                <w:webHidden/>
              </w:rPr>
              <w:instrText xml:space="preserve"> PAGEREF _Toc214389722 \h </w:instrText>
            </w:r>
            <w:r w:rsidR="00300F40">
              <w:rPr>
                <w:noProof/>
                <w:webHidden/>
              </w:rPr>
            </w:r>
            <w:r w:rsidR="00300F40">
              <w:rPr>
                <w:noProof/>
                <w:webHidden/>
              </w:rPr>
              <w:fldChar w:fldCharType="separate"/>
            </w:r>
            <w:r w:rsidR="000A1BC1">
              <w:rPr>
                <w:noProof/>
                <w:webHidden/>
              </w:rPr>
              <w:t>6</w:t>
            </w:r>
            <w:r w:rsidR="00300F40">
              <w:rPr>
                <w:noProof/>
                <w:webHidden/>
              </w:rPr>
              <w:fldChar w:fldCharType="end"/>
            </w:r>
          </w:hyperlink>
        </w:p>
        <w:p w14:paraId="12725C3F" w14:textId="442C2EAC"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23" w:history="1">
            <w:r w:rsidR="00300F40" w:rsidRPr="00F356C5">
              <w:rPr>
                <w:rStyle w:val="Hyperlink"/>
                <w:noProof/>
              </w:rPr>
              <w:t>1.2.</w:t>
            </w:r>
            <w:r w:rsidR="00300F40">
              <w:rPr>
                <w:rFonts w:eastAsiaTheme="minorEastAsia"/>
                <w:noProof/>
                <w:kern w:val="0"/>
                <w:sz w:val="22"/>
                <w:lang w:val="en-US"/>
                <w14:ligatures w14:val="none"/>
              </w:rPr>
              <w:tab/>
            </w:r>
            <w:r w:rsidR="00300F40" w:rsidRPr="00F356C5">
              <w:rPr>
                <w:rStyle w:val="Hyperlink"/>
                <w:noProof/>
              </w:rPr>
              <w:t>Scopul implementării SI</w:t>
            </w:r>
            <w:r w:rsidR="00300F40">
              <w:rPr>
                <w:noProof/>
                <w:webHidden/>
              </w:rPr>
              <w:tab/>
            </w:r>
            <w:r w:rsidR="00300F40">
              <w:rPr>
                <w:noProof/>
                <w:webHidden/>
              </w:rPr>
              <w:fldChar w:fldCharType="begin"/>
            </w:r>
            <w:r w:rsidR="00300F40">
              <w:rPr>
                <w:noProof/>
                <w:webHidden/>
              </w:rPr>
              <w:instrText xml:space="preserve"> PAGEREF _Toc214389723 \h </w:instrText>
            </w:r>
            <w:r w:rsidR="00300F40">
              <w:rPr>
                <w:noProof/>
                <w:webHidden/>
              </w:rPr>
            </w:r>
            <w:r w:rsidR="00300F40">
              <w:rPr>
                <w:noProof/>
                <w:webHidden/>
              </w:rPr>
              <w:fldChar w:fldCharType="separate"/>
            </w:r>
            <w:r w:rsidR="000A1BC1">
              <w:rPr>
                <w:noProof/>
                <w:webHidden/>
              </w:rPr>
              <w:t>6</w:t>
            </w:r>
            <w:r w:rsidR="00300F40">
              <w:rPr>
                <w:noProof/>
                <w:webHidden/>
              </w:rPr>
              <w:fldChar w:fldCharType="end"/>
            </w:r>
          </w:hyperlink>
        </w:p>
        <w:p w14:paraId="48498D71" w14:textId="6C71476F"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24" w:history="1">
            <w:r w:rsidR="00300F40" w:rsidRPr="00F356C5">
              <w:rPr>
                <w:rStyle w:val="Hyperlink"/>
                <w:noProof/>
              </w:rPr>
              <w:t>1.3.</w:t>
            </w:r>
            <w:r w:rsidR="00300F40">
              <w:rPr>
                <w:rFonts w:eastAsiaTheme="minorEastAsia"/>
                <w:noProof/>
                <w:kern w:val="0"/>
                <w:sz w:val="22"/>
                <w:lang w:val="en-US"/>
                <w14:ligatures w14:val="none"/>
              </w:rPr>
              <w:tab/>
            </w:r>
            <w:r w:rsidR="00300F40" w:rsidRPr="00F356C5">
              <w:rPr>
                <w:rStyle w:val="Hyperlink"/>
                <w:noProof/>
              </w:rPr>
              <w:t>Obiectivele generale și specifice ale implementării SI</w:t>
            </w:r>
            <w:r w:rsidR="00300F40">
              <w:rPr>
                <w:noProof/>
                <w:webHidden/>
              </w:rPr>
              <w:tab/>
            </w:r>
            <w:r w:rsidR="00300F40">
              <w:rPr>
                <w:noProof/>
                <w:webHidden/>
              </w:rPr>
              <w:fldChar w:fldCharType="begin"/>
            </w:r>
            <w:r w:rsidR="00300F40">
              <w:rPr>
                <w:noProof/>
                <w:webHidden/>
              </w:rPr>
              <w:instrText xml:space="preserve"> PAGEREF _Toc214389724 \h </w:instrText>
            </w:r>
            <w:r w:rsidR="00300F40">
              <w:rPr>
                <w:noProof/>
                <w:webHidden/>
              </w:rPr>
            </w:r>
            <w:r w:rsidR="00300F40">
              <w:rPr>
                <w:noProof/>
                <w:webHidden/>
              </w:rPr>
              <w:fldChar w:fldCharType="separate"/>
            </w:r>
            <w:r w:rsidR="000A1BC1">
              <w:rPr>
                <w:noProof/>
                <w:webHidden/>
              </w:rPr>
              <w:t>6</w:t>
            </w:r>
            <w:r w:rsidR="00300F40">
              <w:rPr>
                <w:noProof/>
                <w:webHidden/>
              </w:rPr>
              <w:fldChar w:fldCharType="end"/>
            </w:r>
          </w:hyperlink>
        </w:p>
        <w:p w14:paraId="48C3F680" w14:textId="36D6EE79"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25" w:history="1">
            <w:r w:rsidR="00300F40" w:rsidRPr="00F356C5">
              <w:rPr>
                <w:rStyle w:val="Hyperlink"/>
                <w:noProof/>
              </w:rPr>
              <w:t>1.4.</w:t>
            </w:r>
            <w:r w:rsidR="00300F40">
              <w:rPr>
                <w:rFonts w:eastAsiaTheme="minorEastAsia"/>
                <w:noProof/>
                <w:kern w:val="0"/>
                <w:sz w:val="22"/>
                <w:lang w:val="en-US"/>
                <w14:ligatures w14:val="none"/>
              </w:rPr>
              <w:tab/>
            </w:r>
            <w:r w:rsidR="00300F40" w:rsidRPr="00F356C5">
              <w:rPr>
                <w:rStyle w:val="Hyperlink"/>
                <w:noProof/>
              </w:rPr>
              <w:t>Principiile ce urmează a fi aplicate la proiectarea și dezvoltarea SI</w:t>
            </w:r>
            <w:r w:rsidR="00300F40">
              <w:rPr>
                <w:noProof/>
                <w:webHidden/>
              </w:rPr>
              <w:tab/>
            </w:r>
            <w:r w:rsidR="00300F40">
              <w:rPr>
                <w:noProof/>
                <w:webHidden/>
              </w:rPr>
              <w:fldChar w:fldCharType="begin"/>
            </w:r>
            <w:r w:rsidR="00300F40">
              <w:rPr>
                <w:noProof/>
                <w:webHidden/>
              </w:rPr>
              <w:instrText xml:space="preserve"> PAGEREF _Toc214389725 \h </w:instrText>
            </w:r>
            <w:r w:rsidR="00300F40">
              <w:rPr>
                <w:noProof/>
                <w:webHidden/>
              </w:rPr>
            </w:r>
            <w:r w:rsidR="00300F40">
              <w:rPr>
                <w:noProof/>
                <w:webHidden/>
              </w:rPr>
              <w:fldChar w:fldCharType="separate"/>
            </w:r>
            <w:r w:rsidR="000A1BC1">
              <w:rPr>
                <w:noProof/>
                <w:webHidden/>
              </w:rPr>
              <w:t>7</w:t>
            </w:r>
            <w:r w:rsidR="00300F40">
              <w:rPr>
                <w:noProof/>
                <w:webHidden/>
              </w:rPr>
              <w:fldChar w:fldCharType="end"/>
            </w:r>
          </w:hyperlink>
        </w:p>
        <w:p w14:paraId="20D46D29" w14:textId="3C1FBC50"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26" w:history="1">
            <w:r w:rsidR="00300F40" w:rsidRPr="00F356C5">
              <w:rPr>
                <w:rStyle w:val="Hyperlink"/>
                <w:noProof/>
              </w:rPr>
              <w:t>1.5.</w:t>
            </w:r>
            <w:r w:rsidR="00300F40">
              <w:rPr>
                <w:rFonts w:eastAsiaTheme="minorEastAsia"/>
                <w:noProof/>
                <w:kern w:val="0"/>
                <w:sz w:val="22"/>
                <w:lang w:val="en-US"/>
                <w14:ligatures w14:val="none"/>
              </w:rPr>
              <w:tab/>
            </w:r>
            <w:r w:rsidR="00300F40" w:rsidRPr="00F356C5">
              <w:rPr>
                <w:rStyle w:val="Hyperlink"/>
                <w:noProof/>
              </w:rPr>
              <w:t>Abrevieri și definiții</w:t>
            </w:r>
            <w:r w:rsidR="00300F40">
              <w:rPr>
                <w:noProof/>
                <w:webHidden/>
              </w:rPr>
              <w:tab/>
            </w:r>
            <w:r w:rsidR="00300F40">
              <w:rPr>
                <w:noProof/>
                <w:webHidden/>
              </w:rPr>
              <w:fldChar w:fldCharType="begin"/>
            </w:r>
            <w:r w:rsidR="00300F40">
              <w:rPr>
                <w:noProof/>
                <w:webHidden/>
              </w:rPr>
              <w:instrText xml:space="preserve"> PAGEREF _Toc214389726 \h </w:instrText>
            </w:r>
            <w:r w:rsidR="00300F40">
              <w:rPr>
                <w:noProof/>
                <w:webHidden/>
              </w:rPr>
            </w:r>
            <w:r w:rsidR="00300F40">
              <w:rPr>
                <w:noProof/>
                <w:webHidden/>
              </w:rPr>
              <w:fldChar w:fldCharType="separate"/>
            </w:r>
            <w:r w:rsidR="000A1BC1">
              <w:rPr>
                <w:noProof/>
                <w:webHidden/>
              </w:rPr>
              <w:t>8</w:t>
            </w:r>
            <w:r w:rsidR="00300F40">
              <w:rPr>
                <w:noProof/>
                <w:webHidden/>
              </w:rPr>
              <w:fldChar w:fldCharType="end"/>
            </w:r>
          </w:hyperlink>
        </w:p>
        <w:p w14:paraId="106C7D83" w14:textId="512AA59C"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27" w:history="1">
            <w:r w:rsidR="00300F40" w:rsidRPr="00F356C5">
              <w:rPr>
                <w:rStyle w:val="Hyperlink"/>
                <w:noProof/>
              </w:rPr>
              <w:t>1.6.</w:t>
            </w:r>
            <w:r w:rsidR="00300F40">
              <w:rPr>
                <w:rFonts w:eastAsiaTheme="minorEastAsia"/>
                <w:noProof/>
                <w:kern w:val="0"/>
                <w:sz w:val="22"/>
                <w:lang w:val="en-US"/>
                <w14:ligatures w14:val="none"/>
              </w:rPr>
              <w:tab/>
            </w:r>
            <w:r w:rsidR="00300F40" w:rsidRPr="00F356C5">
              <w:rPr>
                <w:rStyle w:val="Hyperlink"/>
                <w:noProof/>
              </w:rPr>
              <w:t>Cadrul normativ de referință pentru elaborarea sistemului informațional</w:t>
            </w:r>
            <w:r w:rsidR="00300F40">
              <w:rPr>
                <w:noProof/>
                <w:webHidden/>
              </w:rPr>
              <w:tab/>
            </w:r>
            <w:r w:rsidR="00300F40">
              <w:rPr>
                <w:noProof/>
                <w:webHidden/>
              </w:rPr>
              <w:fldChar w:fldCharType="begin"/>
            </w:r>
            <w:r w:rsidR="00300F40">
              <w:rPr>
                <w:noProof/>
                <w:webHidden/>
              </w:rPr>
              <w:instrText xml:space="preserve"> PAGEREF _Toc214389727 \h </w:instrText>
            </w:r>
            <w:r w:rsidR="00300F40">
              <w:rPr>
                <w:noProof/>
                <w:webHidden/>
              </w:rPr>
            </w:r>
            <w:r w:rsidR="00300F40">
              <w:rPr>
                <w:noProof/>
                <w:webHidden/>
              </w:rPr>
              <w:fldChar w:fldCharType="separate"/>
            </w:r>
            <w:r w:rsidR="000A1BC1">
              <w:rPr>
                <w:noProof/>
                <w:webHidden/>
              </w:rPr>
              <w:t>10</w:t>
            </w:r>
            <w:r w:rsidR="00300F40">
              <w:rPr>
                <w:noProof/>
                <w:webHidden/>
              </w:rPr>
              <w:fldChar w:fldCharType="end"/>
            </w:r>
          </w:hyperlink>
        </w:p>
        <w:p w14:paraId="2D17C63C" w14:textId="2E2748A2" w:rsidR="00300F40" w:rsidRDefault="00AE75C9">
          <w:pPr>
            <w:pStyle w:val="TOC1"/>
            <w:rPr>
              <w:rFonts w:eastAsiaTheme="minorEastAsia"/>
              <w:b w:val="0"/>
              <w:bCs w:val="0"/>
              <w:kern w:val="0"/>
              <w:sz w:val="22"/>
              <w:lang w:val="en-US"/>
              <w14:ligatures w14:val="none"/>
            </w:rPr>
          </w:pPr>
          <w:hyperlink w:anchor="_Toc214389728" w:history="1">
            <w:r w:rsidR="00300F40" w:rsidRPr="00F356C5">
              <w:rPr>
                <w:rStyle w:val="Hyperlink"/>
              </w:rPr>
              <w:t>2.</w:t>
            </w:r>
            <w:r w:rsidR="00300F40">
              <w:rPr>
                <w:rFonts w:eastAsiaTheme="minorEastAsia"/>
                <w:b w:val="0"/>
                <w:bCs w:val="0"/>
                <w:kern w:val="0"/>
                <w:sz w:val="22"/>
                <w:lang w:val="en-US"/>
                <w14:ligatures w14:val="none"/>
              </w:rPr>
              <w:tab/>
            </w:r>
            <w:r w:rsidR="00300F40" w:rsidRPr="00F356C5">
              <w:rPr>
                <w:rStyle w:val="Hyperlink"/>
              </w:rPr>
              <w:t>Modelul funcțional al sistemului informațional</w:t>
            </w:r>
            <w:r w:rsidR="00300F40">
              <w:rPr>
                <w:webHidden/>
              </w:rPr>
              <w:tab/>
            </w:r>
            <w:r w:rsidR="00300F40">
              <w:rPr>
                <w:webHidden/>
              </w:rPr>
              <w:fldChar w:fldCharType="begin"/>
            </w:r>
            <w:r w:rsidR="00300F40">
              <w:rPr>
                <w:webHidden/>
              </w:rPr>
              <w:instrText xml:space="preserve"> PAGEREF _Toc214389728 \h </w:instrText>
            </w:r>
            <w:r w:rsidR="00300F40">
              <w:rPr>
                <w:webHidden/>
              </w:rPr>
            </w:r>
            <w:r w:rsidR="00300F40">
              <w:rPr>
                <w:webHidden/>
              </w:rPr>
              <w:fldChar w:fldCharType="separate"/>
            </w:r>
            <w:r w:rsidR="000A1BC1">
              <w:rPr>
                <w:webHidden/>
              </w:rPr>
              <w:t>13</w:t>
            </w:r>
            <w:r w:rsidR="00300F40">
              <w:rPr>
                <w:webHidden/>
              </w:rPr>
              <w:fldChar w:fldCharType="end"/>
            </w:r>
          </w:hyperlink>
        </w:p>
        <w:p w14:paraId="041CB5C1" w14:textId="06E79D33"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29" w:history="1">
            <w:r w:rsidR="00300F40" w:rsidRPr="00F356C5">
              <w:rPr>
                <w:rStyle w:val="Hyperlink"/>
                <w:noProof/>
              </w:rPr>
              <w:t>2.1.</w:t>
            </w:r>
            <w:r w:rsidR="00300F40">
              <w:rPr>
                <w:rFonts w:eastAsiaTheme="minorEastAsia"/>
                <w:noProof/>
                <w:kern w:val="0"/>
                <w:sz w:val="22"/>
                <w:lang w:val="en-US"/>
                <w14:ligatures w14:val="none"/>
              </w:rPr>
              <w:tab/>
            </w:r>
            <w:r w:rsidR="00300F40" w:rsidRPr="00F356C5">
              <w:rPr>
                <w:rStyle w:val="Hyperlink"/>
                <w:noProof/>
              </w:rPr>
              <w:t>Arhitectura sistemului informațional</w:t>
            </w:r>
            <w:r w:rsidR="00300F40">
              <w:rPr>
                <w:noProof/>
                <w:webHidden/>
              </w:rPr>
              <w:tab/>
            </w:r>
            <w:r w:rsidR="00300F40">
              <w:rPr>
                <w:noProof/>
                <w:webHidden/>
              </w:rPr>
              <w:fldChar w:fldCharType="begin"/>
            </w:r>
            <w:r w:rsidR="00300F40">
              <w:rPr>
                <w:noProof/>
                <w:webHidden/>
              </w:rPr>
              <w:instrText xml:space="preserve"> PAGEREF _Toc214389729 \h </w:instrText>
            </w:r>
            <w:r w:rsidR="00300F40">
              <w:rPr>
                <w:noProof/>
                <w:webHidden/>
              </w:rPr>
            </w:r>
            <w:r w:rsidR="00300F40">
              <w:rPr>
                <w:noProof/>
                <w:webHidden/>
              </w:rPr>
              <w:fldChar w:fldCharType="separate"/>
            </w:r>
            <w:r w:rsidR="000A1BC1">
              <w:rPr>
                <w:noProof/>
                <w:webHidden/>
              </w:rPr>
              <w:t>13</w:t>
            </w:r>
            <w:r w:rsidR="00300F40">
              <w:rPr>
                <w:noProof/>
                <w:webHidden/>
              </w:rPr>
              <w:fldChar w:fldCharType="end"/>
            </w:r>
          </w:hyperlink>
        </w:p>
        <w:p w14:paraId="5C756B4D" w14:textId="181C4091"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30" w:history="1">
            <w:r w:rsidR="00300F40" w:rsidRPr="00F356C5">
              <w:rPr>
                <w:rStyle w:val="Hyperlink"/>
                <w:noProof/>
              </w:rPr>
              <w:t>2.2.</w:t>
            </w:r>
            <w:r w:rsidR="00300F40">
              <w:rPr>
                <w:rFonts w:eastAsiaTheme="minorEastAsia"/>
                <w:noProof/>
                <w:kern w:val="0"/>
                <w:sz w:val="22"/>
                <w:lang w:val="en-US"/>
                <w14:ligatures w14:val="none"/>
              </w:rPr>
              <w:tab/>
            </w:r>
            <w:r w:rsidR="00300F40" w:rsidRPr="00F356C5">
              <w:rPr>
                <w:rStyle w:val="Hyperlink"/>
                <w:noProof/>
              </w:rPr>
              <w:t>Utilizatorii și rolurile acestora în cadrul sistemului informațional</w:t>
            </w:r>
            <w:r w:rsidR="00300F40">
              <w:rPr>
                <w:noProof/>
                <w:webHidden/>
              </w:rPr>
              <w:tab/>
            </w:r>
            <w:r w:rsidR="00300F40">
              <w:rPr>
                <w:noProof/>
                <w:webHidden/>
              </w:rPr>
              <w:fldChar w:fldCharType="begin"/>
            </w:r>
            <w:r w:rsidR="00300F40">
              <w:rPr>
                <w:noProof/>
                <w:webHidden/>
              </w:rPr>
              <w:instrText xml:space="preserve"> PAGEREF _Toc214389730 \h </w:instrText>
            </w:r>
            <w:r w:rsidR="00300F40">
              <w:rPr>
                <w:noProof/>
                <w:webHidden/>
              </w:rPr>
            </w:r>
            <w:r w:rsidR="00300F40">
              <w:rPr>
                <w:noProof/>
                <w:webHidden/>
              </w:rPr>
              <w:fldChar w:fldCharType="separate"/>
            </w:r>
            <w:r w:rsidR="000A1BC1">
              <w:rPr>
                <w:noProof/>
                <w:webHidden/>
              </w:rPr>
              <w:t>17</w:t>
            </w:r>
            <w:r w:rsidR="00300F40">
              <w:rPr>
                <w:noProof/>
                <w:webHidden/>
              </w:rPr>
              <w:fldChar w:fldCharType="end"/>
            </w:r>
          </w:hyperlink>
        </w:p>
        <w:p w14:paraId="1FA26009" w14:textId="2B951EDF"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31" w:history="1">
            <w:r w:rsidR="00300F40" w:rsidRPr="00F356C5">
              <w:rPr>
                <w:rStyle w:val="Hyperlink"/>
                <w:noProof/>
              </w:rPr>
              <w:t>2.3.</w:t>
            </w:r>
            <w:r w:rsidR="00300F40">
              <w:rPr>
                <w:rFonts w:eastAsiaTheme="minorEastAsia"/>
                <w:noProof/>
                <w:kern w:val="0"/>
                <w:sz w:val="22"/>
                <w:lang w:val="en-US"/>
                <w14:ligatures w14:val="none"/>
              </w:rPr>
              <w:tab/>
            </w:r>
            <w:r w:rsidR="00300F40" w:rsidRPr="00F356C5">
              <w:rPr>
                <w:rStyle w:val="Hyperlink"/>
                <w:noProof/>
              </w:rPr>
              <w:t>Obiectele informaționale ale sistemului informațional</w:t>
            </w:r>
            <w:r w:rsidR="00300F40">
              <w:rPr>
                <w:noProof/>
                <w:webHidden/>
              </w:rPr>
              <w:tab/>
            </w:r>
            <w:r w:rsidR="00300F40">
              <w:rPr>
                <w:noProof/>
                <w:webHidden/>
              </w:rPr>
              <w:fldChar w:fldCharType="begin"/>
            </w:r>
            <w:r w:rsidR="00300F40">
              <w:rPr>
                <w:noProof/>
                <w:webHidden/>
              </w:rPr>
              <w:instrText xml:space="preserve"> PAGEREF _Toc214389731 \h </w:instrText>
            </w:r>
            <w:r w:rsidR="00300F40">
              <w:rPr>
                <w:noProof/>
                <w:webHidden/>
              </w:rPr>
            </w:r>
            <w:r w:rsidR="00300F40">
              <w:rPr>
                <w:noProof/>
                <w:webHidden/>
              </w:rPr>
              <w:fldChar w:fldCharType="separate"/>
            </w:r>
            <w:r w:rsidR="000A1BC1">
              <w:rPr>
                <w:noProof/>
                <w:webHidden/>
              </w:rPr>
              <w:t>19</w:t>
            </w:r>
            <w:r w:rsidR="00300F40">
              <w:rPr>
                <w:noProof/>
                <w:webHidden/>
              </w:rPr>
              <w:fldChar w:fldCharType="end"/>
            </w:r>
          </w:hyperlink>
        </w:p>
        <w:p w14:paraId="334B04CC" w14:textId="70C71AC7"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32" w:history="1">
            <w:r w:rsidR="00300F40" w:rsidRPr="00F356C5">
              <w:rPr>
                <w:rStyle w:val="Hyperlink"/>
                <w:noProof/>
              </w:rPr>
              <w:t>2.4.</w:t>
            </w:r>
            <w:r w:rsidR="00300F40">
              <w:rPr>
                <w:rFonts w:eastAsiaTheme="minorEastAsia"/>
                <w:noProof/>
                <w:kern w:val="0"/>
                <w:sz w:val="22"/>
                <w:lang w:val="en-US"/>
                <w14:ligatures w14:val="none"/>
              </w:rPr>
              <w:tab/>
            </w:r>
            <w:r w:rsidR="00300F40" w:rsidRPr="00F356C5">
              <w:rPr>
                <w:rStyle w:val="Hyperlink"/>
                <w:noProof/>
              </w:rPr>
              <w:t>Funcționalitățile sistemului informațional</w:t>
            </w:r>
            <w:r w:rsidR="00300F40">
              <w:rPr>
                <w:noProof/>
                <w:webHidden/>
              </w:rPr>
              <w:tab/>
            </w:r>
            <w:r w:rsidR="00300F40">
              <w:rPr>
                <w:noProof/>
                <w:webHidden/>
              </w:rPr>
              <w:fldChar w:fldCharType="begin"/>
            </w:r>
            <w:r w:rsidR="00300F40">
              <w:rPr>
                <w:noProof/>
                <w:webHidden/>
              </w:rPr>
              <w:instrText xml:space="preserve"> PAGEREF _Toc214389732 \h </w:instrText>
            </w:r>
            <w:r w:rsidR="00300F40">
              <w:rPr>
                <w:noProof/>
                <w:webHidden/>
              </w:rPr>
            </w:r>
            <w:r w:rsidR="00300F40">
              <w:rPr>
                <w:noProof/>
                <w:webHidden/>
              </w:rPr>
              <w:fldChar w:fldCharType="separate"/>
            </w:r>
            <w:r w:rsidR="000A1BC1">
              <w:rPr>
                <w:noProof/>
                <w:webHidden/>
              </w:rPr>
              <w:t>21</w:t>
            </w:r>
            <w:r w:rsidR="00300F40">
              <w:rPr>
                <w:noProof/>
                <w:webHidden/>
              </w:rPr>
              <w:fldChar w:fldCharType="end"/>
            </w:r>
          </w:hyperlink>
        </w:p>
        <w:p w14:paraId="6003E38B" w14:textId="54C75C49"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33" w:history="1">
            <w:r w:rsidR="00300F40" w:rsidRPr="00F356C5">
              <w:rPr>
                <w:rStyle w:val="Hyperlink"/>
                <w:noProof/>
              </w:rPr>
              <w:t>2.5.</w:t>
            </w:r>
            <w:r w:rsidR="00300F40">
              <w:rPr>
                <w:rFonts w:eastAsiaTheme="minorEastAsia"/>
                <w:noProof/>
                <w:kern w:val="0"/>
                <w:sz w:val="22"/>
                <w:lang w:val="en-US"/>
                <w14:ligatures w14:val="none"/>
              </w:rPr>
              <w:tab/>
            </w:r>
            <w:r w:rsidR="00300F40" w:rsidRPr="00F356C5">
              <w:rPr>
                <w:rStyle w:val="Hyperlink"/>
                <w:noProof/>
              </w:rPr>
              <w:t>Fluxuri de lucru generice ale sistemului informațional</w:t>
            </w:r>
            <w:r w:rsidR="00300F40">
              <w:rPr>
                <w:noProof/>
                <w:webHidden/>
              </w:rPr>
              <w:tab/>
            </w:r>
            <w:r w:rsidR="00300F40">
              <w:rPr>
                <w:noProof/>
                <w:webHidden/>
              </w:rPr>
              <w:fldChar w:fldCharType="begin"/>
            </w:r>
            <w:r w:rsidR="00300F40">
              <w:rPr>
                <w:noProof/>
                <w:webHidden/>
              </w:rPr>
              <w:instrText xml:space="preserve"> PAGEREF _Toc214389733 \h </w:instrText>
            </w:r>
            <w:r w:rsidR="00300F40">
              <w:rPr>
                <w:noProof/>
                <w:webHidden/>
              </w:rPr>
            </w:r>
            <w:r w:rsidR="00300F40">
              <w:rPr>
                <w:noProof/>
                <w:webHidden/>
              </w:rPr>
              <w:fldChar w:fldCharType="separate"/>
            </w:r>
            <w:r w:rsidR="000A1BC1">
              <w:rPr>
                <w:noProof/>
                <w:webHidden/>
              </w:rPr>
              <w:t>22</w:t>
            </w:r>
            <w:r w:rsidR="00300F40">
              <w:rPr>
                <w:noProof/>
                <w:webHidden/>
              </w:rPr>
              <w:fldChar w:fldCharType="end"/>
            </w:r>
          </w:hyperlink>
        </w:p>
        <w:p w14:paraId="103D38BF" w14:textId="362AF194" w:rsidR="00300F40" w:rsidRDefault="00AE75C9">
          <w:pPr>
            <w:pStyle w:val="TOC3"/>
            <w:tabs>
              <w:tab w:val="left" w:pos="1100"/>
              <w:tab w:val="right" w:leader="dot" w:pos="9628"/>
            </w:tabs>
            <w:rPr>
              <w:rFonts w:eastAsiaTheme="minorEastAsia"/>
              <w:noProof/>
              <w:kern w:val="0"/>
              <w:sz w:val="22"/>
              <w:lang w:val="en-US"/>
              <w14:ligatures w14:val="none"/>
            </w:rPr>
          </w:pPr>
          <w:hyperlink w:anchor="_Toc214389734" w:history="1">
            <w:r w:rsidR="00300F40" w:rsidRPr="00F356C5">
              <w:rPr>
                <w:rStyle w:val="Hyperlink"/>
                <w:noProof/>
              </w:rPr>
              <w:t>2.5.1</w:t>
            </w:r>
            <w:r w:rsidR="00300F40">
              <w:rPr>
                <w:rFonts w:eastAsiaTheme="minorEastAsia"/>
                <w:noProof/>
                <w:kern w:val="0"/>
                <w:sz w:val="22"/>
                <w:lang w:val="en-US"/>
                <w14:ligatures w14:val="none"/>
              </w:rPr>
              <w:tab/>
            </w:r>
            <w:r w:rsidR="00300F40" w:rsidRPr="00F356C5">
              <w:rPr>
                <w:rStyle w:val="Hyperlink"/>
                <w:noProof/>
              </w:rPr>
              <w:t>Flux de lucru pentru procesarea cererilor de prestare servicii</w:t>
            </w:r>
            <w:r w:rsidR="00300F40">
              <w:rPr>
                <w:noProof/>
                <w:webHidden/>
              </w:rPr>
              <w:tab/>
            </w:r>
            <w:r w:rsidR="00300F40">
              <w:rPr>
                <w:noProof/>
                <w:webHidden/>
              </w:rPr>
              <w:fldChar w:fldCharType="begin"/>
            </w:r>
            <w:r w:rsidR="00300F40">
              <w:rPr>
                <w:noProof/>
                <w:webHidden/>
              </w:rPr>
              <w:instrText xml:space="preserve"> PAGEREF _Toc214389734 \h </w:instrText>
            </w:r>
            <w:r w:rsidR="00300F40">
              <w:rPr>
                <w:noProof/>
                <w:webHidden/>
              </w:rPr>
            </w:r>
            <w:r w:rsidR="00300F40">
              <w:rPr>
                <w:noProof/>
                <w:webHidden/>
              </w:rPr>
              <w:fldChar w:fldCharType="separate"/>
            </w:r>
            <w:r w:rsidR="000A1BC1">
              <w:rPr>
                <w:noProof/>
                <w:webHidden/>
              </w:rPr>
              <w:t>22</w:t>
            </w:r>
            <w:r w:rsidR="00300F40">
              <w:rPr>
                <w:noProof/>
                <w:webHidden/>
              </w:rPr>
              <w:fldChar w:fldCharType="end"/>
            </w:r>
          </w:hyperlink>
        </w:p>
        <w:p w14:paraId="17B6A46C" w14:textId="555580DE" w:rsidR="00300F40" w:rsidRDefault="00AE75C9">
          <w:pPr>
            <w:pStyle w:val="TOC3"/>
            <w:tabs>
              <w:tab w:val="left" w:pos="1100"/>
              <w:tab w:val="right" w:leader="dot" w:pos="9628"/>
            </w:tabs>
            <w:rPr>
              <w:rFonts w:eastAsiaTheme="minorEastAsia"/>
              <w:noProof/>
              <w:kern w:val="0"/>
              <w:sz w:val="22"/>
              <w:lang w:val="en-US"/>
              <w14:ligatures w14:val="none"/>
            </w:rPr>
          </w:pPr>
          <w:hyperlink w:anchor="_Toc214389735" w:history="1">
            <w:r w:rsidR="00300F40" w:rsidRPr="00F356C5">
              <w:rPr>
                <w:rStyle w:val="Hyperlink"/>
                <w:noProof/>
              </w:rPr>
              <w:t>2.5.2</w:t>
            </w:r>
            <w:r w:rsidR="00300F40">
              <w:rPr>
                <w:rFonts w:eastAsiaTheme="minorEastAsia"/>
                <w:noProof/>
                <w:kern w:val="0"/>
                <w:sz w:val="22"/>
                <w:lang w:val="en-US"/>
                <w14:ligatures w14:val="none"/>
              </w:rPr>
              <w:tab/>
            </w:r>
            <w:r w:rsidR="00300F40" w:rsidRPr="00F356C5">
              <w:rPr>
                <w:rStyle w:val="Hyperlink"/>
                <w:noProof/>
              </w:rPr>
              <w:t>Flux de lucru pentru gestiunea documentelor eliberate de CNAS</w:t>
            </w:r>
            <w:r w:rsidR="00300F40">
              <w:rPr>
                <w:noProof/>
                <w:webHidden/>
              </w:rPr>
              <w:tab/>
            </w:r>
            <w:r w:rsidR="00300F40">
              <w:rPr>
                <w:noProof/>
                <w:webHidden/>
              </w:rPr>
              <w:fldChar w:fldCharType="begin"/>
            </w:r>
            <w:r w:rsidR="00300F40">
              <w:rPr>
                <w:noProof/>
                <w:webHidden/>
              </w:rPr>
              <w:instrText xml:space="preserve"> PAGEREF _Toc214389735 \h </w:instrText>
            </w:r>
            <w:r w:rsidR="00300F40">
              <w:rPr>
                <w:noProof/>
                <w:webHidden/>
              </w:rPr>
            </w:r>
            <w:r w:rsidR="00300F40">
              <w:rPr>
                <w:noProof/>
                <w:webHidden/>
              </w:rPr>
              <w:fldChar w:fldCharType="separate"/>
            </w:r>
            <w:r w:rsidR="000A1BC1">
              <w:rPr>
                <w:noProof/>
                <w:webHidden/>
              </w:rPr>
              <w:t>23</w:t>
            </w:r>
            <w:r w:rsidR="00300F40">
              <w:rPr>
                <w:noProof/>
                <w:webHidden/>
              </w:rPr>
              <w:fldChar w:fldCharType="end"/>
            </w:r>
          </w:hyperlink>
        </w:p>
        <w:p w14:paraId="54CE7D14" w14:textId="15C72575" w:rsidR="00300F40" w:rsidRDefault="00AE75C9">
          <w:pPr>
            <w:pStyle w:val="TOC3"/>
            <w:tabs>
              <w:tab w:val="left" w:pos="1100"/>
              <w:tab w:val="right" w:leader="dot" w:pos="9628"/>
            </w:tabs>
            <w:rPr>
              <w:rFonts w:eastAsiaTheme="minorEastAsia"/>
              <w:noProof/>
              <w:kern w:val="0"/>
              <w:sz w:val="22"/>
              <w:lang w:val="en-US"/>
              <w14:ligatures w14:val="none"/>
            </w:rPr>
          </w:pPr>
          <w:hyperlink w:anchor="_Toc214389736" w:history="1">
            <w:r w:rsidR="00300F40" w:rsidRPr="00F356C5">
              <w:rPr>
                <w:rStyle w:val="Hyperlink"/>
                <w:noProof/>
              </w:rPr>
              <w:t>2.5.3</w:t>
            </w:r>
            <w:r w:rsidR="00300F40">
              <w:rPr>
                <w:rFonts w:eastAsiaTheme="minorEastAsia"/>
                <w:noProof/>
                <w:kern w:val="0"/>
                <w:sz w:val="22"/>
                <w:lang w:val="en-US"/>
                <w14:ligatures w14:val="none"/>
              </w:rPr>
              <w:tab/>
            </w:r>
            <w:r w:rsidR="00300F40" w:rsidRPr="00F356C5">
              <w:rPr>
                <w:rStyle w:val="Hyperlink"/>
                <w:noProof/>
              </w:rPr>
              <w:t>Flux de lucru pentru gestiunea registrelor electronice și a documentelor eliberate de CNAS</w:t>
            </w:r>
            <w:r w:rsidR="00300F40">
              <w:rPr>
                <w:noProof/>
                <w:webHidden/>
              </w:rPr>
              <w:tab/>
            </w:r>
            <w:r w:rsidR="00300F40">
              <w:rPr>
                <w:noProof/>
                <w:webHidden/>
              </w:rPr>
              <w:fldChar w:fldCharType="begin"/>
            </w:r>
            <w:r w:rsidR="00300F40">
              <w:rPr>
                <w:noProof/>
                <w:webHidden/>
              </w:rPr>
              <w:instrText xml:space="preserve"> PAGEREF _Toc214389736 \h </w:instrText>
            </w:r>
            <w:r w:rsidR="00300F40">
              <w:rPr>
                <w:noProof/>
                <w:webHidden/>
              </w:rPr>
            </w:r>
            <w:r w:rsidR="00300F40">
              <w:rPr>
                <w:noProof/>
                <w:webHidden/>
              </w:rPr>
              <w:fldChar w:fldCharType="separate"/>
            </w:r>
            <w:r w:rsidR="000A1BC1">
              <w:rPr>
                <w:noProof/>
                <w:webHidden/>
              </w:rPr>
              <w:t>23</w:t>
            </w:r>
            <w:r w:rsidR="00300F40">
              <w:rPr>
                <w:noProof/>
                <w:webHidden/>
              </w:rPr>
              <w:fldChar w:fldCharType="end"/>
            </w:r>
          </w:hyperlink>
        </w:p>
        <w:p w14:paraId="10A14ACD" w14:textId="5BDE1EFB" w:rsidR="00300F40" w:rsidRDefault="00AE75C9">
          <w:pPr>
            <w:pStyle w:val="TOC3"/>
            <w:tabs>
              <w:tab w:val="left" w:pos="1100"/>
              <w:tab w:val="right" w:leader="dot" w:pos="9628"/>
            </w:tabs>
            <w:rPr>
              <w:rFonts w:eastAsiaTheme="minorEastAsia"/>
              <w:noProof/>
              <w:kern w:val="0"/>
              <w:sz w:val="22"/>
              <w:lang w:val="en-US"/>
              <w14:ligatures w14:val="none"/>
            </w:rPr>
          </w:pPr>
          <w:hyperlink w:anchor="_Toc214389737" w:history="1">
            <w:r w:rsidR="00300F40" w:rsidRPr="00F356C5">
              <w:rPr>
                <w:rStyle w:val="Hyperlink"/>
                <w:noProof/>
              </w:rPr>
              <w:t>2.5.4</w:t>
            </w:r>
            <w:r w:rsidR="00300F40">
              <w:rPr>
                <w:rFonts w:eastAsiaTheme="minorEastAsia"/>
                <w:noProof/>
                <w:kern w:val="0"/>
                <w:sz w:val="22"/>
                <w:lang w:val="en-US"/>
                <w14:ligatures w14:val="none"/>
              </w:rPr>
              <w:tab/>
            </w:r>
            <w:r w:rsidR="00300F40" w:rsidRPr="00F356C5">
              <w:rPr>
                <w:rStyle w:val="Hyperlink"/>
                <w:noProof/>
              </w:rPr>
              <w:t>Flux de lucru pentru monitorizarea procesului de prestare a serviciilor publice</w:t>
            </w:r>
            <w:r w:rsidR="00300F40">
              <w:rPr>
                <w:noProof/>
                <w:webHidden/>
              </w:rPr>
              <w:tab/>
            </w:r>
            <w:r w:rsidR="00300F40">
              <w:rPr>
                <w:noProof/>
                <w:webHidden/>
              </w:rPr>
              <w:fldChar w:fldCharType="begin"/>
            </w:r>
            <w:r w:rsidR="00300F40">
              <w:rPr>
                <w:noProof/>
                <w:webHidden/>
              </w:rPr>
              <w:instrText xml:space="preserve"> PAGEREF _Toc214389737 \h </w:instrText>
            </w:r>
            <w:r w:rsidR="00300F40">
              <w:rPr>
                <w:noProof/>
                <w:webHidden/>
              </w:rPr>
            </w:r>
            <w:r w:rsidR="00300F40">
              <w:rPr>
                <w:noProof/>
                <w:webHidden/>
              </w:rPr>
              <w:fldChar w:fldCharType="separate"/>
            </w:r>
            <w:r w:rsidR="000A1BC1">
              <w:rPr>
                <w:noProof/>
                <w:webHidden/>
              </w:rPr>
              <w:t>23</w:t>
            </w:r>
            <w:r w:rsidR="00300F40">
              <w:rPr>
                <w:noProof/>
                <w:webHidden/>
              </w:rPr>
              <w:fldChar w:fldCharType="end"/>
            </w:r>
          </w:hyperlink>
        </w:p>
        <w:p w14:paraId="16BF487B" w14:textId="6AB321C4" w:rsidR="00300F40" w:rsidRDefault="00AE75C9">
          <w:pPr>
            <w:pStyle w:val="TOC3"/>
            <w:tabs>
              <w:tab w:val="left" w:pos="1100"/>
              <w:tab w:val="right" w:leader="dot" w:pos="9628"/>
            </w:tabs>
            <w:rPr>
              <w:rFonts w:eastAsiaTheme="minorEastAsia"/>
              <w:noProof/>
              <w:kern w:val="0"/>
              <w:sz w:val="22"/>
              <w:lang w:val="en-US"/>
              <w14:ligatures w14:val="none"/>
            </w:rPr>
          </w:pPr>
          <w:hyperlink w:anchor="_Toc214389738" w:history="1">
            <w:r w:rsidR="00300F40" w:rsidRPr="00F356C5">
              <w:rPr>
                <w:rStyle w:val="Hyperlink"/>
                <w:noProof/>
              </w:rPr>
              <w:t>2.5.5</w:t>
            </w:r>
            <w:r w:rsidR="00300F40">
              <w:rPr>
                <w:rFonts w:eastAsiaTheme="minorEastAsia"/>
                <w:noProof/>
                <w:kern w:val="0"/>
                <w:sz w:val="22"/>
                <w:lang w:val="en-US"/>
                <w14:ligatures w14:val="none"/>
              </w:rPr>
              <w:tab/>
            </w:r>
            <w:r w:rsidR="00300F40" w:rsidRPr="00F356C5">
              <w:rPr>
                <w:rStyle w:val="Hyperlink"/>
                <w:noProof/>
              </w:rPr>
              <w:t>Flux de lucru pentru diseminarea automată a datelor de interes public</w:t>
            </w:r>
            <w:r w:rsidR="00300F40">
              <w:rPr>
                <w:noProof/>
                <w:webHidden/>
              </w:rPr>
              <w:tab/>
            </w:r>
            <w:r w:rsidR="00300F40">
              <w:rPr>
                <w:noProof/>
                <w:webHidden/>
              </w:rPr>
              <w:fldChar w:fldCharType="begin"/>
            </w:r>
            <w:r w:rsidR="00300F40">
              <w:rPr>
                <w:noProof/>
                <w:webHidden/>
              </w:rPr>
              <w:instrText xml:space="preserve"> PAGEREF _Toc214389738 \h </w:instrText>
            </w:r>
            <w:r w:rsidR="00300F40">
              <w:rPr>
                <w:noProof/>
                <w:webHidden/>
              </w:rPr>
            </w:r>
            <w:r w:rsidR="00300F40">
              <w:rPr>
                <w:noProof/>
                <w:webHidden/>
              </w:rPr>
              <w:fldChar w:fldCharType="separate"/>
            </w:r>
            <w:r w:rsidR="000A1BC1">
              <w:rPr>
                <w:noProof/>
                <w:webHidden/>
              </w:rPr>
              <w:t>24</w:t>
            </w:r>
            <w:r w:rsidR="00300F40">
              <w:rPr>
                <w:noProof/>
                <w:webHidden/>
              </w:rPr>
              <w:fldChar w:fldCharType="end"/>
            </w:r>
          </w:hyperlink>
        </w:p>
        <w:p w14:paraId="434C5E64" w14:textId="1D3D38BD" w:rsidR="00300F40" w:rsidRDefault="00AE75C9">
          <w:pPr>
            <w:pStyle w:val="TOC1"/>
            <w:rPr>
              <w:rFonts w:eastAsiaTheme="minorEastAsia"/>
              <w:b w:val="0"/>
              <w:bCs w:val="0"/>
              <w:kern w:val="0"/>
              <w:sz w:val="22"/>
              <w:lang w:val="en-US"/>
              <w14:ligatures w14:val="none"/>
            </w:rPr>
          </w:pPr>
          <w:hyperlink w:anchor="_Toc214389739" w:history="1">
            <w:r w:rsidR="00300F40" w:rsidRPr="00F356C5">
              <w:rPr>
                <w:rStyle w:val="Hyperlink"/>
              </w:rPr>
              <w:t>3.</w:t>
            </w:r>
            <w:r w:rsidR="00300F40">
              <w:rPr>
                <w:rFonts w:eastAsiaTheme="minorEastAsia"/>
                <w:b w:val="0"/>
                <w:bCs w:val="0"/>
                <w:kern w:val="0"/>
                <w:sz w:val="22"/>
                <w:lang w:val="en-US"/>
                <w14:ligatures w14:val="none"/>
              </w:rPr>
              <w:tab/>
            </w:r>
            <w:r w:rsidR="00300F40" w:rsidRPr="00F356C5">
              <w:rPr>
                <w:rStyle w:val="Hyperlink"/>
              </w:rPr>
              <w:t>Cerințele funcționale ale sistemului informațional</w:t>
            </w:r>
            <w:r w:rsidR="00300F40">
              <w:rPr>
                <w:webHidden/>
              </w:rPr>
              <w:tab/>
            </w:r>
            <w:r w:rsidR="00300F40">
              <w:rPr>
                <w:webHidden/>
              </w:rPr>
              <w:fldChar w:fldCharType="begin"/>
            </w:r>
            <w:r w:rsidR="00300F40">
              <w:rPr>
                <w:webHidden/>
              </w:rPr>
              <w:instrText xml:space="preserve"> PAGEREF _Toc214389739 \h </w:instrText>
            </w:r>
            <w:r w:rsidR="00300F40">
              <w:rPr>
                <w:webHidden/>
              </w:rPr>
            </w:r>
            <w:r w:rsidR="00300F40">
              <w:rPr>
                <w:webHidden/>
              </w:rPr>
              <w:fldChar w:fldCharType="separate"/>
            </w:r>
            <w:r w:rsidR="000A1BC1">
              <w:rPr>
                <w:webHidden/>
              </w:rPr>
              <w:t>25</w:t>
            </w:r>
            <w:r w:rsidR="00300F40">
              <w:rPr>
                <w:webHidden/>
              </w:rPr>
              <w:fldChar w:fldCharType="end"/>
            </w:r>
          </w:hyperlink>
        </w:p>
        <w:p w14:paraId="63CDF5A6" w14:textId="5373FF66"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40" w:history="1">
            <w:r w:rsidR="00300F40" w:rsidRPr="00F356C5">
              <w:rPr>
                <w:rStyle w:val="Hyperlink"/>
                <w:noProof/>
              </w:rPr>
              <w:t>3.1.</w:t>
            </w:r>
            <w:r w:rsidR="00300F40">
              <w:rPr>
                <w:rFonts w:eastAsiaTheme="minorEastAsia"/>
                <w:noProof/>
                <w:kern w:val="0"/>
                <w:sz w:val="22"/>
                <w:lang w:val="en-US"/>
                <w14:ligatures w14:val="none"/>
              </w:rPr>
              <w:tab/>
            </w:r>
            <w:r w:rsidR="00300F40" w:rsidRPr="00F356C5">
              <w:rPr>
                <w:rStyle w:val="Hyperlink"/>
                <w:noProof/>
              </w:rPr>
              <w:t>UC01: Explorez conținut interfață publică</w:t>
            </w:r>
            <w:r w:rsidR="00300F40">
              <w:rPr>
                <w:noProof/>
                <w:webHidden/>
              </w:rPr>
              <w:tab/>
            </w:r>
            <w:r w:rsidR="00300F40">
              <w:rPr>
                <w:noProof/>
                <w:webHidden/>
              </w:rPr>
              <w:fldChar w:fldCharType="begin"/>
            </w:r>
            <w:r w:rsidR="00300F40">
              <w:rPr>
                <w:noProof/>
                <w:webHidden/>
              </w:rPr>
              <w:instrText xml:space="preserve"> PAGEREF _Toc214389740 \h </w:instrText>
            </w:r>
            <w:r w:rsidR="00300F40">
              <w:rPr>
                <w:noProof/>
                <w:webHidden/>
              </w:rPr>
            </w:r>
            <w:r w:rsidR="00300F40">
              <w:rPr>
                <w:noProof/>
                <w:webHidden/>
              </w:rPr>
              <w:fldChar w:fldCharType="separate"/>
            </w:r>
            <w:r w:rsidR="000A1BC1">
              <w:rPr>
                <w:noProof/>
                <w:webHidden/>
              </w:rPr>
              <w:t>25</w:t>
            </w:r>
            <w:r w:rsidR="00300F40">
              <w:rPr>
                <w:noProof/>
                <w:webHidden/>
              </w:rPr>
              <w:fldChar w:fldCharType="end"/>
            </w:r>
          </w:hyperlink>
        </w:p>
        <w:p w14:paraId="6F55BA8B" w14:textId="6B5523DE"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41" w:history="1">
            <w:r w:rsidR="00300F40" w:rsidRPr="00F356C5">
              <w:rPr>
                <w:rStyle w:val="Hyperlink"/>
                <w:noProof/>
              </w:rPr>
              <w:t>3.2.</w:t>
            </w:r>
            <w:r w:rsidR="00300F40">
              <w:rPr>
                <w:rFonts w:eastAsiaTheme="minorEastAsia"/>
                <w:noProof/>
                <w:kern w:val="0"/>
                <w:sz w:val="22"/>
                <w:lang w:val="en-US"/>
                <w14:ligatures w14:val="none"/>
              </w:rPr>
              <w:tab/>
            </w:r>
            <w:r w:rsidR="00300F40" w:rsidRPr="00F356C5">
              <w:rPr>
                <w:rStyle w:val="Hyperlink"/>
                <w:noProof/>
              </w:rPr>
              <w:t>UC02: Accesez servicii informative</w:t>
            </w:r>
            <w:r w:rsidR="00300F40">
              <w:rPr>
                <w:noProof/>
                <w:webHidden/>
              </w:rPr>
              <w:tab/>
            </w:r>
            <w:r w:rsidR="00300F40">
              <w:rPr>
                <w:noProof/>
                <w:webHidden/>
              </w:rPr>
              <w:fldChar w:fldCharType="begin"/>
            </w:r>
            <w:r w:rsidR="00300F40">
              <w:rPr>
                <w:noProof/>
                <w:webHidden/>
              </w:rPr>
              <w:instrText xml:space="preserve"> PAGEREF _Toc214389741 \h </w:instrText>
            </w:r>
            <w:r w:rsidR="00300F40">
              <w:rPr>
                <w:noProof/>
                <w:webHidden/>
              </w:rPr>
            </w:r>
            <w:r w:rsidR="00300F40">
              <w:rPr>
                <w:noProof/>
                <w:webHidden/>
              </w:rPr>
              <w:fldChar w:fldCharType="separate"/>
            </w:r>
            <w:r w:rsidR="000A1BC1">
              <w:rPr>
                <w:noProof/>
                <w:webHidden/>
              </w:rPr>
              <w:t>26</w:t>
            </w:r>
            <w:r w:rsidR="00300F40">
              <w:rPr>
                <w:noProof/>
                <w:webHidden/>
              </w:rPr>
              <w:fldChar w:fldCharType="end"/>
            </w:r>
          </w:hyperlink>
        </w:p>
        <w:p w14:paraId="46E24D26" w14:textId="01E749EC"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42" w:history="1">
            <w:r w:rsidR="00300F40" w:rsidRPr="00F356C5">
              <w:rPr>
                <w:rStyle w:val="Hyperlink"/>
                <w:noProof/>
              </w:rPr>
              <w:t>3.3.</w:t>
            </w:r>
            <w:r w:rsidR="00300F40">
              <w:rPr>
                <w:rFonts w:eastAsiaTheme="minorEastAsia"/>
                <w:noProof/>
                <w:kern w:val="0"/>
                <w:sz w:val="22"/>
                <w:lang w:val="en-US"/>
                <w14:ligatures w14:val="none"/>
              </w:rPr>
              <w:tab/>
            </w:r>
            <w:r w:rsidR="00300F40" w:rsidRPr="00F356C5">
              <w:rPr>
                <w:rStyle w:val="Hyperlink"/>
                <w:noProof/>
              </w:rPr>
              <w:t>UC03: Caut/vizualizez date</w:t>
            </w:r>
            <w:r w:rsidR="00300F40">
              <w:rPr>
                <w:noProof/>
                <w:webHidden/>
              </w:rPr>
              <w:tab/>
            </w:r>
            <w:r w:rsidR="00300F40">
              <w:rPr>
                <w:noProof/>
                <w:webHidden/>
              </w:rPr>
              <w:fldChar w:fldCharType="begin"/>
            </w:r>
            <w:r w:rsidR="00300F40">
              <w:rPr>
                <w:noProof/>
                <w:webHidden/>
              </w:rPr>
              <w:instrText xml:space="preserve"> PAGEREF _Toc214389742 \h </w:instrText>
            </w:r>
            <w:r w:rsidR="00300F40">
              <w:rPr>
                <w:noProof/>
                <w:webHidden/>
              </w:rPr>
            </w:r>
            <w:r w:rsidR="00300F40">
              <w:rPr>
                <w:noProof/>
                <w:webHidden/>
              </w:rPr>
              <w:fldChar w:fldCharType="separate"/>
            </w:r>
            <w:r w:rsidR="000A1BC1">
              <w:rPr>
                <w:noProof/>
                <w:webHidden/>
              </w:rPr>
              <w:t>26</w:t>
            </w:r>
            <w:r w:rsidR="00300F40">
              <w:rPr>
                <w:noProof/>
                <w:webHidden/>
              </w:rPr>
              <w:fldChar w:fldCharType="end"/>
            </w:r>
          </w:hyperlink>
        </w:p>
        <w:p w14:paraId="72B67EF2" w14:textId="4740EDAC"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43" w:history="1">
            <w:r w:rsidR="00300F40" w:rsidRPr="00F356C5">
              <w:rPr>
                <w:rStyle w:val="Hyperlink"/>
                <w:noProof/>
              </w:rPr>
              <w:t>3.4.</w:t>
            </w:r>
            <w:r w:rsidR="00300F40">
              <w:rPr>
                <w:rFonts w:eastAsiaTheme="minorEastAsia"/>
                <w:noProof/>
                <w:kern w:val="0"/>
                <w:sz w:val="22"/>
                <w:lang w:val="en-US"/>
                <w14:ligatures w14:val="none"/>
              </w:rPr>
              <w:tab/>
            </w:r>
            <w:r w:rsidR="00300F40" w:rsidRPr="00F356C5">
              <w:rPr>
                <w:rStyle w:val="Hyperlink"/>
                <w:noProof/>
              </w:rPr>
              <w:t>UC04: Utilizez dashboard</w:t>
            </w:r>
            <w:r w:rsidR="00300F40">
              <w:rPr>
                <w:noProof/>
                <w:webHidden/>
              </w:rPr>
              <w:tab/>
            </w:r>
            <w:r w:rsidR="00300F40">
              <w:rPr>
                <w:noProof/>
                <w:webHidden/>
              </w:rPr>
              <w:fldChar w:fldCharType="begin"/>
            </w:r>
            <w:r w:rsidR="00300F40">
              <w:rPr>
                <w:noProof/>
                <w:webHidden/>
              </w:rPr>
              <w:instrText xml:space="preserve"> PAGEREF _Toc214389743 \h </w:instrText>
            </w:r>
            <w:r w:rsidR="00300F40">
              <w:rPr>
                <w:noProof/>
                <w:webHidden/>
              </w:rPr>
            </w:r>
            <w:r w:rsidR="00300F40">
              <w:rPr>
                <w:noProof/>
                <w:webHidden/>
              </w:rPr>
              <w:fldChar w:fldCharType="separate"/>
            </w:r>
            <w:r w:rsidR="000A1BC1">
              <w:rPr>
                <w:noProof/>
                <w:webHidden/>
              </w:rPr>
              <w:t>28</w:t>
            </w:r>
            <w:r w:rsidR="00300F40">
              <w:rPr>
                <w:noProof/>
                <w:webHidden/>
              </w:rPr>
              <w:fldChar w:fldCharType="end"/>
            </w:r>
          </w:hyperlink>
        </w:p>
        <w:p w14:paraId="5E310971" w14:textId="3521ED45"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44" w:history="1">
            <w:r w:rsidR="00300F40" w:rsidRPr="00F356C5">
              <w:rPr>
                <w:rStyle w:val="Hyperlink"/>
                <w:noProof/>
              </w:rPr>
              <w:t>3.5.</w:t>
            </w:r>
            <w:r w:rsidR="00300F40">
              <w:rPr>
                <w:rFonts w:eastAsiaTheme="minorEastAsia"/>
                <w:noProof/>
                <w:kern w:val="0"/>
                <w:sz w:val="22"/>
                <w:lang w:val="en-US"/>
                <w14:ligatures w14:val="none"/>
              </w:rPr>
              <w:tab/>
            </w:r>
            <w:r w:rsidR="00300F40" w:rsidRPr="00F356C5">
              <w:rPr>
                <w:rStyle w:val="Hyperlink"/>
                <w:noProof/>
              </w:rPr>
              <w:t>UC05: Execut sarcini</w:t>
            </w:r>
            <w:r w:rsidR="00300F40">
              <w:rPr>
                <w:noProof/>
                <w:webHidden/>
              </w:rPr>
              <w:tab/>
            </w:r>
            <w:r w:rsidR="00300F40">
              <w:rPr>
                <w:noProof/>
                <w:webHidden/>
              </w:rPr>
              <w:fldChar w:fldCharType="begin"/>
            </w:r>
            <w:r w:rsidR="00300F40">
              <w:rPr>
                <w:noProof/>
                <w:webHidden/>
              </w:rPr>
              <w:instrText xml:space="preserve"> PAGEREF _Toc214389744 \h </w:instrText>
            </w:r>
            <w:r w:rsidR="00300F40">
              <w:rPr>
                <w:noProof/>
                <w:webHidden/>
              </w:rPr>
            </w:r>
            <w:r w:rsidR="00300F40">
              <w:rPr>
                <w:noProof/>
                <w:webHidden/>
              </w:rPr>
              <w:fldChar w:fldCharType="separate"/>
            </w:r>
            <w:r w:rsidR="000A1BC1">
              <w:rPr>
                <w:noProof/>
                <w:webHidden/>
              </w:rPr>
              <w:t>29</w:t>
            </w:r>
            <w:r w:rsidR="00300F40">
              <w:rPr>
                <w:noProof/>
                <w:webHidden/>
              </w:rPr>
              <w:fldChar w:fldCharType="end"/>
            </w:r>
          </w:hyperlink>
        </w:p>
        <w:p w14:paraId="1A4413E3" w14:textId="7C122324"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45" w:history="1">
            <w:r w:rsidR="00300F40" w:rsidRPr="00F356C5">
              <w:rPr>
                <w:rStyle w:val="Hyperlink"/>
                <w:noProof/>
              </w:rPr>
              <w:t>3.6.</w:t>
            </w:r>
            <w:r w:rsidR="00300F40">
              <w:rPr>
                <w:rFonts w:eastAsiaTheme="minorEastAsia"/>
                <w:noProof/>
                <w:kern w:val="0"/>
                <w:sz w:val="22"/>
                <w:lang w:val="en-US"/>
                <w14:ligatures w14:val="none"/>
              </w:rPr>
              <w:tab/>
            </w:r>
            <w:r w:rsidR="00300F40" w:rsidRPr="00F356C5">
              <w:rPr>
                <w:rStyle w:val="Hyperlink"/>
                <w:noProof/>
              </w:rPr>
              <w:t>UC06: Depunere cerere</w:t>
            </w:r>
            <w:r w:rsidR="00300F40">
              <w:rPr>
                <w:noProof/>
                <w:webHidden/>
              </w:rPr>
              <w:tab/>
            </w:r>
            <w:r w:rsidR="00300F40">
              <w:rPr>
                <w:noProof/>
                <w:webHidden/>
              </w:rPr>
              <w:fldChar w:fldCharType="begin"/>
            </w:r>
            <w:r w:rsidR="00300F40">
              <w:rPr>
                <w:noProof/>
                <w:webHidden/>
              </w:rPr>
              <w:instrText xml:space="preserve"> PAGEREF _Toc214389745 \h </w:instrText>
            </w:r>
            <w:r w:rsidR="00300F40">
              <w:rPr>
                <w:noProof/>
                <w:webHidden/>
              </w:rPr>
            </w:r>
            <w:r w:rsidR="00300F40">
              <w:rPr>
                <w:noProof/>
                <w:webHidden/>
              </w:rPr>
              <w:fldChar w:fldCharType="separate"/>
            </w:r>
            <w:r w:rsidR="000A1BC1">
              <w:rPr>
                <w:noProof/>
                <w:webHidden/>
              </w:rPr>
              <w:t>30</w:t>
            </w:r>
            <w:r w:rsidR="00300F40">
              <w:rPr>
                <w:noProof/>
                <w:webHidden/>
              </w:rPr>
              <w:fldChar w:fldCharType="end"/>
            </w:r>
          </w:hyperlink>
        </w:p>
        <w:p w14:paraId="40BBAB27" w14:textId="2F6A812D"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46" w:history="1">
            <w:r w:rsidR="00300F40" w:rsidRPr="00F356C5">
              <w:rPr>
                <w:rStyle w:val="Hyperlink"/>
                <w:noProof/>
              </w:rPr>
              <w:t>3.7.</w:t>
            </w:r>
            <w:r w:rsidR="00300F40">
              <w:rPr>
                <w:rFonts w:eastAsiaTheme="minorEastAsia"/>
                <w:noProof/>
                <w:kern w:val="0"/>
                <w:sz w:val="22"/>
                <w:lang w:val="en-US"/>
                <w14:ligatures w14:val="none"/>
              </w:rPr>
              <w:tab/>
            </w:r>
            <w:r w:rsidR="00300F40" w:rsidRPr="00F356C5">
              <w:rPr>
                <w:rStyle w:val="Hyperlink"/>
                <w:noProof/>
              </w:rPr>
              <w:t>UC07:  Înregistrare formular</w:t>
            </w:r>
            <w:r w:rsidR="00300F40">
              <w:rPr>
                <w:noProof/>
                <w:webHidden/>
              </w:rPr>
              <w:tab/>
            </w:r>
            <w:r w:rsidR="00300F40">
              <w:rPr>
                <w:noProof/>
                <w:webHidden/>
              </w:rPr>
              <w:fldChar w:fldCharType="begin"/>
            </w:r>
            <w:r w:rsidR="00300F40">
              <w:rPr>
                <w:noProof/>
                <w:webHidden/>
              </w:rPr>
              <w:instrText xml:space="preserve"> PAGEREF _Toc214389746 \h </w:instrText>
            </w:r>
            <w:r w:rsidR="00300F40">
              <w:rPr>
                <w:noProof/>
                <w:webHidden/>
              </w:rPr>
            </w:r>
            <w:r w:rsidR="00300F40">
              <w:rPr>
                <w:noProof/>
                <w:webHidden/>
              </w:rPr>
              <w:fldChar w:fldCharType="separate"/>
            </w:r>
            <w:r w:rsidR="000A1BC1">
              <w:rPr>
                <w:noProof/>
                <w:webHidden/>
              </w:rPr>
              <w:t>30</w:t>
            </w:r>
            <w:r w:rsidR="00300F40">
              <w:rPr>
                <w:noProof/>
                <w:webHidden/>
              </w:rPr>
              <w:fldChar w:fldCharType="end"/>
            </w:r>
          </w:hyperlink>
        </w:p>
        <w:p w14:paraId="7AA1E024" w14:textId="25D74A0F"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47" w:history="1">
            <w:r w:rsidR="00300F40" w:rsidRPr="00F356C5">
              <w:rPr>
                <w:rStyle w:val="Hyperlink"/>
                <w:noProof/>
              </w:rPr>
              <w:t>3.8.</w:t>
            </w:r>
            <w:r w:rsidR="00300F40">
              <w:rPr>
                <w:rFonts w:eastAsiaTheme="minorEastAsia"/>
                <w:noProof/>
                <w:kern w:val="0"/>
                <w:sz w:val="22"/>
                <w:lang w:val="en-US"/>
                <w14:ligatures w14:val="none"/>
              </w:rPr>
              <w:tab/>
            </w:r>
            <w:r w:rsidR="00300F40" w:rsidRPr="00F356C5">
              <w:rPr>
                <w:rStyle w:val="Hyperlink"/>
                <w:noProof/>
              </w:rPr>
              <w:t>UC08: Examinare document</w:t>
            </w:r>
            <w:r w:rsidR="00300F40">
              <w:rPr>
                <w:noProof/>
                <w:webHidden/>
              </w:rPr>
              <w:tab/>
            </w:r>
            <w:r w:rsidR="00300F40">
              <w:rPr>
                <w:noProof/>
                <w:webHidden/>
              </w:rPr>
              <w:fldChar w:fldCharType="begin"/>
            </w:r>
            <w:r w:rsidR="00300F40">
              <w:rPr>
                <w:noProof/>
                <w:webHidden/>
              </w:rPr>
              <w:instrText xml:space="preserve"> PAGEREF _Toc214389747 \h </w:instrText>
            </w:r>
            <w:r w:rsidR="00300F40">
              <w:rPr>
                <w:noProof/>
                <w:webHidden/>
              </w:rPr>
            </w:r>
            <w:r w:rsidR="00300F40">
              <w:rPr>
                <w:noProof/>
                <w:webHidden/>
              </w:rPr>
              <w:fldChar w:fldCharType="separate"/>
            </w:r>
            <w:r w:rsidR="000A1BC1">
              <w:rPr>
                <w:noProof/>
                <w:webHidden/>
              </w:rPr>
              <w:t>30</w:t>
            </w:r>
            <w:r w:rsidR="00300F40">
              <w:rPr>
                <w:noProof/>
                <w:webHidden/>
              </w:rPr>
              <w:fldChar w:fldCharType="end"/>
            </w:r>
          </w:hyperlink>
        </w:p>
        <w:p w14:paraId="2F20B147" w14:textId="6A070550"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48" w:history="1">
            <w:r w:rsidR="00300F40" w:rsidRPr="00F356C5">
              <w:rPr>
                <w:rStyle w:val="Hyperlink"/>
                <w:noProof/>
              </w:rPr>
              <w:t>3.9.</w:t>
            </w:r>
            <w:r w:rsidR="00300F40">
              <w:rPr>
                <w:rFonts w:eastAsiaTheme="minorEastAsia"/>
                <w:noProof/>
                <w:kern w:val="0"/>
                <w:sz w:val="22"/>
                <w:lang w:val="en-US"/>
                <w14:ligatures w14:val="none"/>
              </w:rPr>
              <w:tab/>
            </w:r>
            <w:r w:rsidR="00300F40" w:rsidRPr="00F356C5">
              <w:rPr>
                <w:rStyle w:val="Hyperlink"/>
                <w:noProof/>
              </w:rPr>
              <w:t>UC09: Extrag rapoarte</w:t>
            </w:r>
            <w:r w:rsidR="00300F40">
              <w:rPr>
                <w:noProof/>
                <w:webHidden/>
              </w:rPr>
              <w:tab/>
            </w:r>
            <w:r w:rsidR="00300F40">
              <w:rPr>
                <w:noProof/>
                <w:webHidden/>
              </w:rPr>
              <w:fldChar w:fldCharType="begin"/>
            </w:r>
            <w:r w:rsidR="00300F40">
              <w:rPr>
                <w:noProof/>
                <w:webHidden/>
              </w:rPr>
              <w:instrText xml:space="preserve"> PAGEREF _Toc214389748 \h </w:instrText>
            </w:r>
            <w:r w:rsidR="00300F40">
              <w:rPr>
                <w:noProof/>
                <w:webHidden/>
              </w:rPr>
            </w:r>
            <w:r w:rsidR="00300F40">
              <w:rPr>
                <w:noProof/>
                <w:webHidden/>
              </w:rPr>
              <w:fldChar w:fldCharType="separate"/>
            </w:r>
            <w:r w:rsidR="000A1BC1">
              <w:rPr>
                <w:noProof/>
                <w:webHidden/>
              </w:rPr>
              <w:t>31</w:t>
            </w:r>
            <w:r w:rsidR="00300F40">
              <w:rPr>
                <w:noProof/>
                <w:webHidden/>
              </w:rPr>
              <w:fldChar w:fldCharType="end"/>
            </w:r>
          </w:hyperlink>
        </w:p>
        <w:p w14:paraId="143DAF5C" w14:textId="0A9F0DEE"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49" w:history="1">
            <w:r w:rsidR="00300F40" w:rsidRPr="00F356C5">
              <w:rPr>
                <w:rStyle w:val="Hyperlink"/>
                <w:noProof/>
              </w:rPr>
              <w:t>3.10.</w:t>
            </w:r>
            <w:r w:rsidR="00300F40">
              <w:rPr>
                <w:rFonts w:eastAsiaTheme="minorEastAsia"/>
                <w:noProof/>
                <w:kern w:val="0"/>
                <w:sz w:val="22"/>
                <w:lang w:val="en-US"/>
                <w14:ligatures w14:val="none"/>
              </w:rPr>
              <w:tab/>
            </w:r>
            <w:r w:rsidR="00300F40" w:rsidRPr="00F356C5">
              <w:rPr>
                <w:rStyle w:val="Hyperlink"/>
                <w:noProof/>
              </w:rPr>
              <w:t>UC10: Aprob/resping</w:t>
            </w:r>
            <w:r w:rsidR="00300F40">
              <w:rPr>
                <w:noProof/>
                <w:webHidden/>
              </w:rPr>
              <w:tab/>
            </w:r>
            <w:r w:rsidR="00300F40">
              <w:rPr>
                <w:noProof/>
                <w:webHidden/>
              </w:rPr>
              <w:fldChar w:fldCharType="begin"/>
            </w:r>
            <w:r w:rsidR="00300F40">
              <w:rPr>
                <w:noProof/>
                <w:webHidden/>
              </w:rPr>
              <w:instrText xml:space="preserve"> PAGEREF _Toc214389749 \h </w:instrText>
            </w:r>
            <w:r w:rsidR="00300F40">
              <w:rPr>
                <w:noProof/>
                <w:webHidden/>
              </w:rPr>
            </w:r>
            <w:r w:rsidR="00300F40">
              <w:rPr>
                <w:noProof/>
                <w:webHidden/>
              </w:rPr>
              <w:fldChar w:fldCharType="separate"/>
            </w:r>
            <w:r w:rsidR="000A1BC1">
              <w:rPr>
                <w:noProof/>
                <w:webHidden/>
              </w:rPr>
              <w:t>32</w:t>
            </w:r>
            <w:r w:rsidR="00300F40">
              <w:rPr>
                <w:noProof/>
                <w:webHidden/>
              </w:rPr>
              <w:fldChar w:fldCharType="end"/>
            </w:r>
          </w:hyperlink>
        </w:p>
        <w:p w14:paraId="1D7D299A" w14:textId="5063BAA1"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50" w:history="1">
            <w:r w:rsidR="00300F40" w:rsidRPr="00F356C5">
              <w:rPr>
                <w:rStyle w:val="Hyperlink"/>
                <w:noProof/>
              </w:rPr>
              <w:t>3.11.</w:t>
            </w:r>
            <w:r w:rsidR="00300F40">
              <w:rPr>
                <w:rFonts w:eastAsiaTheme="minorEastAsia"/>
                <w:noProof/>
                <w:kern w:val="0"/>
                <w:sz w:val="22"/>
                <w:lang w:val="en-US"/>
                <w14:ligatures w14:val="none"/>
              </w:rPr>
              <w:tab/>
            </w:r>
            <w:r w:rsidR="00300F40" w:rsidRPr="00F356C5">
              <w:rPr>
                <w:rStyle w:val="Hyperlink"/>
                <w:noProof/>
              </w:rPr>
              <w:t>UC11: Descarc document</w:t>
            </w:r>
            <w:r w:rsidR="00300F40">
              <w:rPr>
                <w:noProof/>
                <w:webHidden/>
              </w:rPr>
              <w:tab/>
            </w:r>
            <w:r w:rsidR="00300F40">
              <w:rPr>
                <w:noProof/>
                <w:webHidden/>
              </w:rPr>
              <w:fldChar w:fldCharType="begin"/>
            </w:r>
            <w:r w:rsidR="00300F40">
              <w:rPr>
                <w:noProof/>
                <w:webHidden/>
              </w:rPr>
              <w:instrText xml:space="preserve"> PAGEREF _Toc214389750 \h </w:instrText>
            </w:r>
            <w:r w:rsidR="00300F40">
              <w:rPr>
                <w:noProof/>
                <w:webHidden/>
              </w:rPr>
            </w:r>
            <w:r w:rsidR="00300F40">
              <w:rPr>
                <w:noProof/>
                <w:webHidden/>
              </w:rPr>
              <w:fldChar w:fldCharType="separate"/>
            </w:r>
            <w:r w:rsidR="000A1BC1">
              <w:rPr>
                <w:noProof/>
                <w:webHidden/>
              </w:rPr>
              <w:t>32</w:t>
            </w:r>
            <w:r w:rsidR="00300F40">
              <w:rPr>
                <w:noProof/>
                <w:webHidden/>
              </w:rPr>
              <w:fldChar w:fldCharType="end"/>
            </w:r>
          </w:hyperlink>
        </w:p>
        <w:p w14:paraId="65B1AFDE" w14:textId="2AADC257"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51" w:history="1">
            <w:r w:rsidR="00300F40" w:rsidRPr="00F356C5">
              <w:rPr>
                <w:rStyle w:val="Hyperlink"/>
                <w:noProof/>
              </w:rPr>
              <w:t>3.12.</w:t>
            </w:r>
            <w:r w:rsidR="00300F40">
              <w:rPr>
                <w:rFonts w:eastAsiaTheme="minorEastAsia"/>
                <w:noProof/>
                <w:kern w:val="0"/>
                <w:sz w:val="22"/>
                <w:lang w:val="en-US"/>
                <w14:ligatures w14:val="none"/>
              </w:rPr>
              <w:tab/>
            </w:r>
            <w:r w:rsidR="00300F40" w:rsidRPr="00F356C5">
              <w:rPr>
                <w:rStyle w:val="Hyperlink"/>
                <w:noProof/>
              </w:rPr>
              <w:t>UC12: Explorez registru</w:t>
            </w:r>
            <w:r w:rsidR="00300F40">
              <w:rPr>
                <w:noProof/>
                <w:webHidden/>
              </w:rPr>
              <w:tab/>
            </w:r>
            <w:r w:rsidR="00300F40">
              <w:rPr>
                <w:noProof/>
                <w:webHidden/>
              </w:rPr>
              <w:fldChar w:fldCharType="begin"/>
            </w:r>
            <w:r w:rsidR="00300F40">
              <w:rPr>
                <w:noProof/>
                <w:webHidden/>
              </w:rPr>
              <w:instrText xml:space="preserve"> PAGEREF _Toc214389751 \h </w:instrText>
            </w:r>
            <w:r w:rsidR="00300F40">
              <w:rPr>
                <w:noProof/>
                <w:webHidden/>
              </w:rPr>
            </w:r>
            <w:r w:rsidR="00300F40">
              <w:rPr>
                <w:noProof/>
                <w:webHidden/>
              </w:rPr>
              <w:fldChar w:fldCharType="separate"/>
            </w:r>
            <w:r w:rsidR="000A1BC1">
              <w:rPr>
                <w:noProof/>
                <w:webHidden/>
              </w:rPr>
              <w:t>33</w:t>
            </w:r>
            <w:r w:rsidR="00300F40">
              <w:rPr>
                <w:noProof/>
                <w:webHidden/>
              </w:rPr>
              <w:fldChar w:fldCharType="end"/>
            </w:r>
          </w:hyperlink>
        </w:p>
        <w:p w14:paraId="6CB4B6F4" w14:textId="642EA5B0"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52" w:history="1">
            <w:r w:rsidR="00300F40" w:rsidRPr="00F356C5">
              <w:rPr>
                <w:rStyle w:val="Hyperlink"/>
                <w:noProof/>
              </w:rPr>
              <w:t>3.13.</w:t>
            </w:r>
            <w:r w:rsidR="00300F40">
              <w:rPr>
                <w:rFonts w:eastAsiaTheme="minorEastAsia"/>
                <w:noProof/>
                <w:kern w:val="0"/>
                <w:sz w:val="22"/>
                <w:lang w:val="en-US"/>
                <w14:ligatures w14:val="none"/>
              </w:rPr>
              <w:tab/>
            </w:r>
            <w:r w:rsidR="00300F40" w:rsidRPr="00F356C5">
              <w:rPr>
                <w:rStyle w:val="Hyperlink"/>
                <w:noProof/>
              </w:rPr>
              <w:t>UC13: Gestionez profilul solicitantului</w:t>
            </w:r>
            <w:r w:rsidR="00300F40">
              <w:rPr>
                <w:noProof/>
                <w:webHidden/>
              </w:rPr>
              <w:tab/>
            </w:r>
            <w:r w:rsidR="00300F40">
              <w:rPr>
                <w:noProof/>
                <w:webHidden/>
              </w:rPr>
              <w:fldChar w:fldCharType="begin"/>
            </w:r>
            <w:r w:rsidR="00300F40">
              <w:rPr>
                <w:noProof/>
                <w:webHidden/>
              </w:rPr>
              <w:instrText xml:space="preserve"> PAGEREF _Toc214389752 \h </w:instrText>
            </w:r>
            <w:r w:rsidR="00300F40">
              <w:rPr>
                <w:noProof/>
                <w:webHidden/>
              </w:rPr>
            </w:r>
            <w:r w:rsidR="00300F40">
              <w:rPr>
                <w:noProof/>
                <w:webHidden/>
              </w:rPr>
              <w:fldChar w:fldCharType="separate"/>
            </w:r>
            <w:r w:rsidR="000A1BC1">
              <w:rPr>
                <w:noProof/>
                <w:webHidden/>
              </w:rPr>
              <w:t>33</w:t>
            </w:r>
            <w:r w:rsidR="00300F40">
              <w:rPr>
                <w:noProof/>
                <w:webHidden/>
              </w:rPr>
              <w:fldChar w:fldCharType="end"/>
            </w:r>
          </w:hyperlink>
        </w:p>
        <w:p w14:paraId="6BDBB0A4" w14:textId="251352BB"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53" w:history="1">
            <w:r w:rsidR="00300F40" w:rsidRPr="00F356C5">
              <w:rPr>
                <w:rStyle w:val="Hyperlink"/>
                <w:noProof/>
              </w:rPr>
              <w:t>3.14.</w:t>
            </w:r>
            <w:r w:rsidR="00300F40">
              <w:rPr>
                <w:rFonts w:eastAsiaTheme="minorEastAsia"/>
                <w:noProof/>
                <w:kern w:val="0"/>
                <w:sz w:val="22"/>
                <w:lang w:val="en-US"/>
                <w14:ligatures w14:val="none"/>
              </w:rPr>
              <w:tab/>
            </w:r>
            <w:r w:rsidR="00300F40" w:rsidRPr="00F356C5">
              <w:rPr>
                <w:rStyle w:val="Hyperlink"/>
                <w:noProof/>
              </w:rPr>
              <w:t>UC14: Schimb date cu sisteme externe</w:t>
            </w:r>
            <w:r w:rsidR="00300F40">
              <w:rPr>
                <w:noProof/>
                <w:webHidden/>
              </w:rPr>
              <w:tab/>
            </w:r>
            <w:r w:rsidR="00300F40">
              <w:rPr>
                <w:noProof/>
                <w:webHidden/>
              </w:rPr>
              <w:fldChar w:fldCharType="begin"/>
            </w:r>
            <w:r w:rsidR="00300F40">
              <w:rPr>
                <w:noProof/>
                <w:webHidden/>
              </w:rPr>
              <w:instrText xml:space="preserve"> PAGEREF _Toc214389753 \h </w:instrText>
            </w:r>
            <w:r w:rsidR="00300F40">
              <w:rPr>
                <w:noProof/>
                <w:webHidden/>
              </w:rPr>
            </w:r>
            <w:r w:rsidR="00300F40">
              <w:rPr>
                <w:noProof/>
                <w:webHidden/>
              </w:rPr>
              <w:fldChar w:fldCharType="separate"/>
            </w:r>
            <w:r w:rsidR="000A1BC1">
              <w:rPr>
                <w:noProof/>
                <w:webHidden/>
              </w:rPr>
              <w:t>34</w:t>
            </w:r>
            <w:r w:rsidR="00300F40">
              <w:rPr>
                <w:noProof/>
                <w:webHidden/>
              </w:rPr>
              <w:fldChar w:fldCharType="end"/>
            </w:r>
          </w:hyperlink>
        </w:p>
        <w:p w14:paraId="6614631C" w14:textId="519CD0C3"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54" w:history="1">
            <w:r w:rsidR="00300F40" w:rsidRPr="00F356C5">
              <w:rPr>
                <w:rStyle w:val="Hyperlink"/>
                <w:noProof/>
              </w:rPr>
              <w:t>3.15.</w:t>
            </w:r>
            <w:r w:rsidR="00300F40">
              <w:rPr>
                <w:rFonts w:eastAsiaTheme="minorEastAsia"/>
                <w:noProof/>
                <w:kern w:val="0"/>
                <w:sz w:val="22"/>
                <w:lang w:val="en-US"/>
                <w14:ligatures w14:val="none"/>
              </w:rPr>
              <w:tab/>
            </w:r>
            <w:r w:rsidR="00300F40" w:rsidRPr="00F356C5">
              <w:rPr>
                <w:rStyle w:val="Hyperlink"/>
                <w:noProof/>
              </w:rPr>
              <w:t>UC15: Configurez serviciu electronic</w:t>
            </w:r>
            <w:r w:rsidR="00300F40">
              <w:rPr>
                <w:noProof/>
                <w:webHidden/>
              </w:rPr>
              <w:tab/>
            </w:r>
            <w:r w:rsidR="00300F40">
              <w:rPr>
                <w:noProof/>
                <w:webHidden/>
              </w:rPr>
              <w:fldChar w:fldCharType="begin"/>
            </w:r>
            <w:r w:rsidR="00300F40">
              <w:rPr>
                <w:noProof/>
                <w:webHidden/>
              </w:rPr>
              <w:instrText xml:space="preserve"> PAGEREF _Toc214389754 \h </w:instrText>
            </w:r>
            <w:r w:rsidR="00300F40">
              <w:rPr>
                <w:noProof/>
                <w:webHidden/>
              </w:rPr>
            </w:r>
            <w:r w:rsidR="00300F40">
              <w:rPr>
                <w:noProof/>
                <w:webHidden/>
              </w:rPr>
              <w:fldChar w:fldCharType="separate"/>
            </w:r>
            <w:r w:rsidR="000A1BC1">
              <w:rPr>
                <w:noProof/>
                <w:webHidden/>
              </w:rPr>
              <w:t>35</w:t>
            </w:r>
            <w:r w:rsidR="00300F40">
              <w:rPr>
                <w:noProof/>
                <w:webHidden/>
              </w:rPr>
              <w:fldChar w:fldCharType="end"/>
            </w:r>
          </w:hyperlink>
        </w:p>
        <w:p w14:paraId="372B19CA" w14:textId="45379712"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55" w:history="1">
            <w:r w:rsidR="00300F40" w:rsidRPr="00F356C5">
              <w:rPr>
                <w:rStyle w:val="Hyperlink"/>
                <w:noProof/>
              </w:rPr>
              <w:t>3.16.</w:t>
            </w:r>
            <w:r w:rsidR="00300F40">
              <w:rPr>
                <w:rFonts w:eastAsiaTheme="minorEastAsia"/>
                <w:noProof/>
                <w:kern w:val="0"/>
                <w:sz w:val="22"/>
                <w:lang w:val="en-US"/>
                <w14:ligatures w14:val="none"/>
              </w:rPr>
              <w:tab/>
            </w:r>
            <w:r w:rsidR="00300F40" w:rsidRPr="00F356C5">
              <w:rPr>
                <w:rStyle w:val="Hyperlink"/>
                <w:noProof/>
              </w:rPr>
              <w:t>UC16: Configurez flux de lucru</w:t>
            </w:r>
            <w:r w:rsidR="00300F40">
              <w:rPr>
                <w:noProof/>
                <w:webHidden/>
              </w:rPr>
              <w:tab/>
            </w:r>
            <w:r w:rsidR="00300F40">
              <w:rPr>
                <w:noProof/>
                <w:webHidden/>
              </w:rPr>
              <w:fldChar w:fldCharType="begin"/>
            </w:r>
            <w:r w:rsidR="00300F40">
              <w:rPr>
                <w:noProof/>
                <w:webHidden/>
              </w:rPr>
              <w:instrText xml:space="preserve"> PAGEREF _Toc214389755 \h </w:instrText>
            </w:r>
            <w:r w:rsidR="00300F40">
              <w:rPr>
                <w:noProof/>
                <w:webHidden/>
              </w:rPr>
            </w:r>
            <w:r w:rsidR="00300F40">
              <w:rPr>
                <w:noProof/>
                <w:webHidden/>
              </w:rPr>
              <w:fldChar w:fldCharType="separate"/>
            </w:r>
            <w:r w:rsidR="000A1BC1">
              <w:rPr>
                <w:noProof/>
                <w:webHidden/>
              </w:rPr>
              <w:t>35</w:t>
            </w:r>
            <w:r w:rsidR="00300F40">
              <w:rPr>
                <w:noProof/>
                <w:webHidden/>
              </w:rPr>
              <w:fldChar w:fldCharType="end"/>
            </w:r>
          </w:hyperlink>
        </w:p>
        <w:p w14:paraId="0B893473" w14:textId="015D77E4"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56" w:history="1">
            <w:r w:rsidR="00300F40" w:rsidRPr="00F356C5">
              <w:rPr>
                <w:rStyle w:val="Hyperlink"/>
                <w:noProof/>
              </w:rPr>
              <w:t>3.17.</w:t>
            </w:r>
            <w:r w:rsidR="00300F40">
              <w:rPr>
                <w:rFonts w:eastAsiaTheme="minorEastAsia"/>
                <w:noProof/>
                <w:kern w:val="0"/>
                <w:sz w:val="22"/>
                <w:lang w:val="en-US"/>
                <w14:ligatures w14:val="none"/>
              </w:rPr>
              <w:tab/>
            </w:r>
            <w:r w:rsidR="00300F40" w:rsidRPr="00F356C5">
              <w:rPr>
                <w:rStyle w:val="Hyperlink"/>
                <w:noProof/>
              </w:rPr>
              <w:t>UC17: Gestionez metadate și șabloane de documente</w:t>
            </w:r>
            <w:r w:rsidR="00300F40">
              <w:rPr>
                <w:noProof/>
                <w:webHidden/>
              </w:rPr>
              <w:tab/>
            </w:r>
            <w:r w:rsidR="00300F40">
              <w:rPr>
                <w:noProof/>
                <w:webHidden/>
              </w:rPr>
              <w:fldChar w:fldCharType="begin"/>
            </w:r>
            <w:r w:rsidR="00300F40">
              <w:rPr>
                <w:noProof/>
                <w:webHidden/>
              </w:rPr>
              <w:instrText xml:space="preserve"> PAGEREF _Toc214389756 \h </w:instrText>
            </w:r>
            <w:r w:rsidR="00300F40">
              <w:rPr>
                <w:noProof/>
                <w:webHidden/>
              </w:rPr>
            </w:r>
            <w:r w:rsidR="00300F40">
              <w:rPr>
                <w:noProof/>
                <w:webHidden/>
              </w:rPr>
              <w:fldChar w:fldCharType="separate"/>
            </w:r>
            <w:r w:rsidR="000A1BC1">
              <w:rPr>
                <w:noProof/>
                <w:webHidden/>
              </w:rPr>
              <w:t>37</w:t>
            </w:r>
            <w:r w:rsidR="00300F40">
              <w:rPr>
                <w:noProof/>
                <w:webHidden/>
              </w:rPr>
              <w:fldChar w:fldCharType="end"/>
            </w:r>
          </w:hyperlink>
        </w:p>
        <w:p w14:paraId="29ADDFFE" w14:textId="34D95719"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57" w:history="1">
            <w:r w:rsidR="00300F40" w:rsidRPr="00F356C5">
              <w:rPr>
                <w:rStyle w:val="Hyperlink"/>
                <w:noProof/>
              </w:rPr>
              <w:t>3.18.</w:t>
            </w:r>
            <w:r w:rsidR="00300F40">
              <w:rPr>
                <w:rFonts w:eastAsiaTheme="minorEastAsia"/>
                <w:noProof/>
                <w:kern w:val="0"/>
                <w:sz w:val="22"/>
                <w:lang w:val="en-US"/>
                <w14:ligatures w14:val="none"/>
              </w:rPr>
              <w:tab/>
            </w:r>
            <w:r w:rsidR="00300F40" w:rsidRPr="00F356C5">
              <w:rPr>
                <w:rStyle w:val="Hyperlink"/>
                <w:noProof/>
              </w:rPr>
              <w:t>UC18: Administrez utilizatori și controlul accesului</w:t>
            </w:r>
            <w:r w:rsidR="00300F40">
              <w:rPr>
                <w:noProof/>
                <w:webHidden/>
              </w:rPr>
              <w:tab/>
            </w:r>
            <w:r w:rsidR="00300F40">
              <w:rPr>
                <w:noProof/>
                <w:webHidden/>
              </w:rPr>
              <w:fldChar w:fldCharType="begin"/>
            </w:r>
            <w:r w:rsidR="00300F40">
              <w:rPr>
                <w:noProof/>
                <w:webHidden/>
              </w:rPr>
              <w:instrText xml:space="preserve"> PAGEREF _Toc214389757 \h </w:instrText>
            </w:r>
            <w:r w:rsidR="00300F40">
              <w:rPr>
                <w:noProof/>
                <w:webHidden/>
              </w:rPr>
            </w:r>
            <w:r w:rsidR="00300F40">
              <w:rPr>
                <w:noProof/>
                <w:webHidden/>
              </w:rPr>
              <w:fldChar w:fldCharType="separate"/>
            </w:r>
            <w:r w:rsidR="000A1BC1">
              <w:rPr>
                <w:noProof/>
                <w:webHidden/>
              </w:rPr>
              <w:t>39</w:t>
            </w:r>
            <w:r w:rsidR="00300F40">
              <w:rPr>
                <w:noProof/>
                <w:webHidden/>
              </w:rPr>
              <w:fldChar w:fldCharType="end"/>
            </w:r>
          </w:hyperlink>
        </w:p>
        <w:p w14:paraId="0E76E04E" w14:textId="4D4651D7"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58" w:history="1">
            <w:r w:rsidR="00300F40" w:rsidRPr="00F356C5">
              <w:rPr>
                <w:rStyle w:val="Hyperlink"/>
                <w:noProof/>
              </w:rPr>
              <w:t>3.19.</w:t>
            </w:r>
            <w:r w:rsidR="00300F40">
              <w:rPr>
                <w:rFonts w:eastAsiaTheme="minorEastAsia"/>
                <w:noProof/>
                <w:kern w:val="0"/>
                <w:sz w:val="22"/>
                <w:lang w:val="en-US"/>
                <w14:ligatures w14:val="none"/>
              </w:rPr>
              <w:tab/>
            </w:r>
            <w:r w:rsidR="00300F40" w:rsidRPr="00F356C5">
              <w:rPr>
                <w:rStyle w:val="Hyperlink"/>
                <w:noProof/>
              </w:rPr>
              <w:t>UC19: Generez rapoarte și documente</w:t>
            </w:r>
            <w:r w:rsidR="00300F40">
              <w:rPr>
                <w:noProof/>
                <w:webHidden/>
              </w:rPr>
              <w:tab/>
            </w:r>
            <w:r w:rsidR="00300F40">
              <w:rPr>
                <w:noProof/>
                <w:webHidden/>
              </w:rPr>
              <w:fldChar w:fldCharType="begin"/>
            </w:r>
            <w:r w:rsidR="00300F40">
              <w:rPr>
                <w:noProof/>
                <w:webHidden/>
              </w:rPr>
              <w:instrText xml:space="preserve"> PAGEREF _Toc214389758 \h </w:instrText>
            </w:r>
            <w:r w:rsidR="00300F40">
              <w:rPr>
                <w:noProof/>
                <w:webHidden/>
              </w:rPr>
            </w:r>
            <w:r w:rsidR="00300F40">
              <w:rPr>
                <w:noProof/>
                <w:webHidden/>
              </w:rPr>
              <w:fldChar w:fldCharType="separate"/>
            </w:r>
            <w:r w:rsidR="000A1BC1">
              <w:rPr>
                <w:noProof/>
                <w:webHidden/>
              </w:rPr>
              <w:t>40</w:t>
            </w:r>
            <w:r w:rsidR="00300F40">
              <w:rPr>
                <w:noProof/>
                <w:webHidden/>
              </w:rPr>
              <w:fldChar w:fldCharType="end"/>
            </w:r>
          </w:hyperlink>
        </w:p>
        <w:p w14:paraId="0187B953" w14:textId="2AFA6533"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59" w:history="1">
            <w:r w:rsidR="00300F40" w:rsidRPr="00F356C5">
              <w:rPr>
                <w:rStyle w:val="Hyperlink"/>
                <w:noProof/>
              </w:rPr>
              <w:t>3.20.</w:t>
            </w:r>
            <w:r w:rsidR="00300F40">
              <w:rPr>
                <w:rFonts w:eastAsiaTheme="minorEastAsia"/>
                <w:noProof/>
                <w:kern w:val="0"/>
                <w:sz w:val="22"/>
                <w:lang w:val="en-US"/>
                <w14:ligatures w14:val="none"/>
              </w:rPr>
              <w:tab/>
            </w:r>
            <w:r w:rsidR="00300F40" w:rsidRPr="00F356C5">
              <w:rPr>
                <w:rStyle w:val="Hyperlink"/>
                <w:noProof/>
              </w:rPr>
              <w:t>UC20: Execut proceduri automate</w:t>
            </w:r>
            <w:r w:rsidR="00300F40">
              <w:rPr>
                <w:noProof/>
                <w:webHidden/>
              </w:rPr>
              <w:tab/>
            </w:r>
            <w:r w:rsidR="00300F40">
              <w:rPr>
                <w:noProof/>
                <w:webHidden/>
              </w:rPr>
              <w:fldChar w:fldCharType="begin"/>
            </w:r>
            <w:r w:rsidR="00300F40">
              <w:rPr>
                <w:noProof/>
                <w:webHidden/>
              </w:rPr>
              <w:instrText xml:space="preserve"> PAGEREF _Toc214389759 \h </w:instrText>
            </w:r>
            <w:r w:rsidR="00300F40">
              <w:rPr>
                <w:noProof/>
                <w:webHidden/>
              </w:rPr>
            </w:r>
            <w:r w:rsidR="00300F40">
              <w:rPr>
                <w:noProof/>
                <w:webHidden/>
              </w:rPr>
              <w:fldChar w:fldCharType="separate"/>
            </w:r>
            <w:r w:rsidR="000A1BC1">
              <w:rPr>
                <w:noProof/>
                <w:webHidden/>
              </w:rPr>
              <w:t>41</w:t>
            </w:r>
            <w:r w:rsidR="00300F40">
              <w:rPr>
                <w:noProof/>
                <w:webHidden/>
              </w:rPr>
              <w:fldChar w:fldCharType="end"/>
            </w:r>
          </w:hyperlink>
        </w:p>
        <w:p w14:paraId="4EDD6657" w14:textId="3B32CA2E"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60" w:history="1">
            <w:r w:rsidR="00300F40" w:rsidRPr="00F356C5">
              <w:rPr>
                <w:rStyle w:val="Hyperlink"/>
                <w:noProof/>
              </w:rPr>
              <w:t>3.21.</w:t>
            </w:r>
            <w:r w:rsidR="00300F40">
              <w:rPr>
                <w:rFonts w:eastAsiaTheme="minorEastAsia"/>
                <w:noProof/>
                <w:kern w:val="0"/>
                <w:sz w:val="22"/>
                <w:lang w:val="en-US"/>
                <w14:ligatures w14:val="none"/>
              </w:rPr>
              <w:tab/>
            </w:r>
            <w:r w:rsidR="00300F40" w:rsidRPr="00F356C5">
              <w:rPr>
                <w:rStyle w:val="Hyperlink"/>
                <w:noProof/>
              </w:rPr>
              <w:t>UC21: Procesare cerere/formular</w:t>
            </w:r>
            <w:r w:rsidR="00300F40">
              <w:rPr>
                <w:noProof/>
                <w:webHidden/>
              </w:rPr>
              <w:tab/>
            </w:r>
            <w:r w:rsidR="00300F40">
              <w:rPr>
                <w:noProof/>
                <w:webHidden/>
              </w:rPr>
              <w:fldChar w:fldCharType="begin"/>
            </w:r>
            <w:r w:rsidR="00300F40">
              <w:rPr>
                <w:noProof/>
                <w:webHidden/>
              </w:rPr>
              <w:instrText xml:space="preserve"> PAGEREF _Toc214389760 \h </w:instrText>
            </w:r>
            <w:r w:rsidR="00300F40">
              <w:rPr>
                <w:noProof/>
                <w:webHidden/>
              </w:rPr>
            </w:r>
            <w:r w:rsidR="00300F40">
              <w:rPr>
                <w:noProof/>
                <w:webHidden/>
              </w:rPr>
              <w:fldChar w:fldCharType="separate"/>
            </w:r>
            <w:r w:rsidR="000A1BC1">
              <w:rPr>
                <w:noProof/>
                <w:webHidden/>
              </w:rPr>
              <w:t>41</w:t>
            </w:r>
            <w:r w:rsidR="00300F40">
              <w:rPr>
                <w:noProof/>
                <w:webHidden/>
              </w:rPr>
              <w:fldChar w:fldCharType="end"/>
            </w:r>
          </w:hyperlink>
        </w:p>
        <w:p w14:paraId="1EABF27F" w14:textId="1D824BE4"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61" w:history="1">
            <w:r w:rsidR="00300F40" w:rsidRPr="00F356C5">
              <w:rPr>
                <w:rStyle w:val="Hyperlink"/>
                <w:noProof/>
              </w:rPr>
              <w:t>3.22.</w:t>
            </w:r>
            <w:r w:rsidR="00300F40">
              <w:rPr>
                <w:rFonts w:eastAsiaTheme="minorEastAsia"/>
                <w:noProof/>
                <w:kern w:val="0"/>
                <w:sz w:val="22"/>
                <w:lang w:val="en-US"/>
                <w14:ligatures w14:val="none"/>
              </w:rPr>
              <w:tab/>
            </w:r>
            <w:r w:rsidR="00300F40" w:rsidRPr="00F356C5">
              <w:rPr>
                <w:rStyle w:val="Hyperlink"/>
                <w:noProof/>
              </w:rPr>
              <w:t>UC22: Notific utilizatori</w:t>
            </w:r>
            <w:r w:rsidR="00300F40">
              <w:rPr>
                <w:noProof/>
                <w:webHidden/>
              </w:rPr>
              <w:tab/>
            </w:r>
            <w:r w:rsidR="00300F40">
              <w:rPr>
                <w:noProof/>
                <w:webHidden/>
              </w:rPr>
              <w:fldChar w:fldCharType="begin"/>
            </w:r>
            <w:r w:rsidR="00300F40">
              <w:rPr>
                <w:noProof/>
                <w:webHidden/>
              </w:rPr>
              <w:instrText xml:space="preserve"> PAGEREF _Toc214389761 \h </w:instrText>
            </w:r>
            <w:r w:rsidR="00300F40">
              <w:rPr>
                <w:noProof/>
                <w:webHidden/>
              </w:rPr>
            </w:r>
            <w:r w:rsidR="00300F40">
              <w:rPr>
                <w:noProof/>
                <w:webHidden/>
              </w:rPr>
              <w:fldChar w:fldCharType="separate"/>
            </w:r>
            <w:r w:rsidR="000A1BC1">
              <w:rPr>
                <w:noProof/>
                <w:webHidden/>
              </w:rPr>
              <w:t>42</w:t>
            </w:r>
            <w:r w:rsidR="00300F40">
              <w:rPr>
                <w:noProof/>
                <w:webHidden/>
              </w:rPr>
              <w:fldChar w:fldCharType="end"/>
            </w:r>
          </w:hyperlink>
        </w:p>
        <w:p w14:paraId="4582BDBD" w14:textId="25920CA4"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62" w:history="1">
            <w:r w:rsidR="00300F40" w:rsidRPr="00F356C5">
              <w:rPr>
                <w:rStyle w:val="Hyperlink"/>
                <w:noProof/>
              </w:rPr>
              <w:t>3.23.</w:t>
            </w:r>
            <w:r w:rsidR="00300F40">
              <w:rPr>
                <w:rFonts w:eastAsiaTheme="minorEastAsia"/>
                <w:noProof/>
                <w:kern w:val="0"/>
                <w:sz w:val="22"/>
                <w:lang w:val="en-US"/>
                <w14:ligatures w14:val="none"/>
              </w:rPr>
              <w:tab/>
            </w:r>
            <w:r w:rsidR="00300F40" w:rsidRPr="00F356C5">
              <w:rPr>
                <w:rStyle w:val="Hyperlink"/>
                <w:noProof/>
              </w:rPr>
              <w:t>UC23: Jurnalizez evenimente</w:t>
            </w:r>
            <w:r w:rsidR="00300F40">
              <w:rPr>
                <w:noProof/>
                <w:webHidden/>
              </w:rPr>
              <w:tab/>
            </w:r>
            <w:r w:rsidR="00300F40">
              <w:rPr>
                <w:noProof/>
                <w:webHidden/>
              </w:rPr>
              <w:fldChar w:fldCharType="begin"/>
            </w:r>
            <w:r w:rsidR="00300F40">
              <w:rPr>
                <w:noProof/>
                <w:webHidden/>
              </w:rPr>
              <w:instrText xml:space="preserve"> PAGEREF _Toc214389762 \h </w:instrText>
            </w:r>
            <w:r w:rsidR="00300F40">
              <w:rPr>
                <w:noProof/>
                <w:webHidden/>
              </w:rPr>
            </w:r>
            <w:r w:rsidR="00300F40">
              <w:rPr>
                <w:noProof/>
                <w:webHidden/>
              </w:rPr>
              <w:fldChar w:fldCharType="separate"/>
            </w:r>
            <w:r w:rsidR="000A1BC1">
              <w:rPr>
                <w:noProof/>
                <w:webHidden/>
              </w:rPr>
              <w:t>42</w:t>
            </w:r>
            <w:r w:rsidR="00300F40">
              <w:rPr>
                <w:noProof/>
                <w:webHidden/>
              </w:rPr>
              <w:fldChar w:fldCharType="end"/>
            </w:r>
          </w:hyperlink>
        </w:p>
        <w:p w14:paraId="43B5E010" w14:textId="5B308967" w:rsidR="00300F40" w:rsidRDefault="00AE75C9">
          <w:pPr>
            <w:pStyle w:val="TOC1"/>
            <w:rPr>
              <w:rFonts w:eastAsiaTheme="minorEastAsia"/>
              <w:b w:val="0"/>
              <w:bCs w:val="0"/>
              <w:kern w:val="0"/>
              <w:sz w:val="22"/>
              <w:lang w:val="en-US"/>
              <w14:ligatures w14:val="none"/>
            </w:rPr>
          </w:pPr>
          <w:hyperlink w:anchor="_Toc214389763" w:history="1">
            <w:r w:rsidR="00300F40" w:rsidRPr="00F356C5">
              <w:rPr>
                <w:rStyle w:val="Hyperlink"/>
              </w:rPr>
              <w:t>4.</w:t>
            </w:r>
            <w:r w:rsidR="00300F40">
              <w:rPr>
                <w:rFonts w:eastAsiaTheme="minorEastAsia"/>
                <w:b w:val="0"/>
                <w:bCs w:val="0"/>
                <w:kern w:val="0"/>
                <w:sz w:val="22"/>
                <w:lang w:val="en-US"/>
                <w14:ligatures w14:val="none"/>
              </w:rPr>
              <w:tab/>
            </w:r>
            <w:r w:rsidR="00300F40" w:rsidRPr="00F356C5">
              <w:rPr>
                <w:rStyle w:val="Hyperlink"/>
              </w:rPr>
              <w:t>Cerințe nefuncționale ale sistemului informațional</w:t>
            </w:r>
            <w:r w:rsidR="00300F40">
              <w:rPr>
                <w:webHidden/>
              </w:rPr>
              <w:tab/>
            </w:r>
            <w:r w:rsidR="00300F40">
              <w:rPr>
                <w:webHidden/>
              </w:rPr>
              <w:fldChar w:fldCharType="begin"/>
            </w:r>
            <w:r w:rsidR="00300F40">
              <w:rPr>
                <w:webHidden/>
              </w:rPr>
              <w:instrText xml:space="preserve"> PAGEREF _Toc214389763 \h </w:instrText>
            </w:r>
            <w:r w:rsidR="00300F40">
              <w:rPr>
                <w:webHidden/>
              </w:rPr>
            </w:r>
            <w:r w:rsidR="00300F40">
              <w:rPr>
                <w:webHidden/>
              </w:rPr>
              <w:fldChar w:fldCharType="separate"/>
            </w:r>
            <w:r w:rsidR="000A1BC1">
              <w:rPr>
                <w:webHidden/>
              </w:rPr>
              <w:t>43</w:t>
            </w:r>
            <w:r w:rsidR="00300F40">
              <w:rPr>
                <w:webHidden/>
              </w:rPr>
              <w:fldChar w:fldCharType="end"/>
            </w:r>
          </w:hyperlink>
        </w:p>
        <w:p w14:paraId="3361AEF0" w14:textId="20AEB664"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64" w:history="1">
            <w:r w:rsidR="00300F40" w:rsidRPr="00F356C5">
              <w:rPr>
                <w:rStyle w:val="Hyperlink"/>
                <w:noProof/>
              </w:rPr>
              <w:t>4.1.</w:t>
            </w:r>
            <w:r w:rsidR="00300F40">
              <w:rPr>
                <w:rFonts w:eastAsiaTheme="minorEastAsia"/>
                <w:noProof/>
                <w:kern w:val="0"/>
                <w:sz w:val="22"/>
                <w:lang w:val="en-US"/>
                <w14:ligatures w14:val="none"/>
              </w:rPr>
              <w:tab/>
            </w:r>
            <w:r w:rsidR="00300F40" w:rsidRPr="00F356C5">
              <w:rPr>
                <w:rStyle w:val="Hyperlink"/>
                <w:noProof/>
              </w:rPr>
              <w:t>Cerințe de licențiere și proprietate intelectuală</w:t>
            </w:r>
            <w:r w:rsidR="00300F40">
              <w:rPr>
                <w:noProof/>
                <w:webHidden/>
              </w:rPr>
              <w:tab/>
            </w:r>
            <w:r w:rsidR="00300F40">
              <w:rPr>
                <w:noProof/>
                <w:webHidden/>
              </w:rPr>
              <w:fldChar w:fldCharType="begin"/>
            </w:r>
            <w:r w:rsidR="00300F40">
              <w:rPr>
                <w:noProof/>
                <w:webHidden/>
              </w:rPr>
              <w:instrText xml:space="preserve"> PAGEREF _Toc214389764 \h </w:instrText>
            </w:r>
            <w:r w:rsidR="00300F40">
              <w:rPr>
                <w:noProof/>
                <w:webHidden/>
              </w:rPr>
            </w:r>
            <w:r w:rsidR="00300F40">
              <w:rPr>
                <w:noProof/>
                <w:webHidden/>
              </w:rPr>
              <w:fldChar w:fldCharType="separate"/>
            </w:r>
            <w:r w:rsidR="000A1BC1">
              <w:rPr>
                <w:noProof/>
                <w:webHidden/>
              </w:rPr>
              <w:t>45</w:t>
            </w:r>
            <w:r w:rsidR="00300F40">
              <w:rPr>
                <w:noProof/>
                <w:webHidden/>
              </w:rPr>
              <w:fldChar w:fldCharType="end"/>
            </w:r>
          </w:hyperlink>
        </w:p>
        <w:p w14:paraId="458100F5" w14:textId="61A23872"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65" w:history="1">
            <w:r w:rsidR="00300F40" w:rsidRPr="00F356C5">
              <w:rPr>
                <w:rStyle w:val="Hyperlink"/>
                <w:noProof/>
              </w:rPr>
              <w:t>4.2.</w:t>
            </w:r>
            <w:r w:rsidR="00300F40">
              <w:rPr>
                <w:rFonts w:eastAsiaTheme="minorEastAsia"/>
                <w:noProof/>
                <w:kern w:val="0"/>
                <w:sz w:val="22"/>
                <w:lang w:val="en-US"/>
                <w14:ligatures w14:val="none"/>
              </w:rPr>
              <w:tab/>
            </w:r>
            <w:r w:rsidR="00300F40" w:rsidRPr="00F356C5">
              <w:rPr>
                <w:rStyle w:val="Hyperlink"/>
                <w:noProof/>
              </w:rPr>
              <w:t>Cerințe de arhitectură a sistemului informațional</w:t>
            </w:r>
            <w:r w:rsidR="00300F40">
              <w:rPr>
                <w:noProof/>
                <w:webHidden/>
              </w:rPr>
              <w:tab/>
            </w:r>
            <w:r w:rsidR="00300F40">
              <w:rPr>
                <w:noProof/>
                <w:webHidden/>
              </w:rPr>
              <w:fldChar w:fldCharType="begin"/>
            </w:r>
            <w:r w:rsidR="00300F40">
              <w:rPr>
                <w:noProof/>
                <w:webHidden/>
              </w:rPr>
              <w:instrText xml:space="preserve"> PAGEREF _Toc214389765 \h </w:instrText>
            </w:r>
            <w:r w:rsidR="00300F40">
              <w:rPr>
                <w:noProof/>
                <w:webHidden/>
              </w:rPr>
            </w:r>
            <w:r w:rsidR="00300F40">
              <w:rPr>
                <w:noProof/>
                <w:webHidden/>
              </w:rPr>
              <w:fldChar w:fldCharType="separate"/>
            </w:r>
            <w:r w:rsidR="000A1BC1">
              <w:rPr>
                <w:noProof/>
                <w:webHidden/>
              </w:rPr>
              <w:t>45</w:t>
            </w:r>
            <w:r w:rsidR="00300F40">
              <w:rPr>
                <w:noProof/>
                <w:webHidden/>
              </w:rPr>
              <w:fldChar w:fldCharType="end"/>
            </w:r>
          </w:hyperlink>
        </w:p>
        <w:p w14:paraId="010E93B2" w14:textId="7FAD8176"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66" w:history="1">
            <w:r w:rsidR="00300F40" w:rsidRPr="00F356C5">
              <w:rPr>
                <w:rStyle w:val="Hyperlink"/>
                <w:noProof/>
              </w:rPr>
              <w:t>4.3.</w:t>
            </w:r>
            <w:r w:rsidR="00300F40">
              <w:rPr>
                <w:rFonts w:eastAsiaTheme="minorEastAsia"/>
                <w:noProof/>
                <w:kern w:val="0"/>
                <w:sz w:val="22"/>
                <w:lang w:val="en-US"/>
                <w14:ligatures w14:val="none"/>
              </w:rPr>
              <w:tab/>
            </w:r>
            <w:r w:rsidR="00300F40" w:rsidRPr="00F356C5">
              <w:rPr>
                <w:rStyle w:val="Hyperlink"/>
                <w:noProof/>
              </w:rPr>
              <w:t>Cerințe pentru stiva tehnologică a sistemului informațional</w:t>
            </w:r>
            <w:r w:rsidR="00300F40">
              <w:rPr>
                <w:noProof/>
                <w:webHidden/>
              </w:rPr>
              <w:tab/>
            </w:r>
            <w:r w:rsidR="00300F40">
              <w:rPr>
                <w:noProof/>
                <w:webHidden/>
              </w:rPr>
              <w:fldChar w:fldCharType="begin"/>
            </w:r>
            <w:r w:rsidR="00300F40">
              <w:rPr>
                <w:noProof/>
                <w:webHidden/>
              </w:rPr>
              <w:instrText xml:space="preserve"> PAGEREF _Toc214389766 \h </w:instrText>
            </w:r>
            <w:r w:rsidR="00300F40">
              <w:rPr>
                <w:noProof/>
                <w:webHidden/>
              </w:rPr>
            </w:r>
            <w:r w:rsidR="00300F40">
              <w:rPr>
                <w:noProof/>
                <w:webHidden/>
              </w:rPr>
              <w:fldChar w:fldCharType="separate"/>
            </w:r>
            <w:r w:rsidR="000A1BC1">
              <w:rPr>
                <w:noProof/>
                <w:webHidden/>
              </w:rPr>
              <w:t>47</w:t>
            </w:r>
            <w:r w:rsidR="00300F40">
              <w:rPr>
                <w:noProof/>
                <w:webHidden/>
              </w:rPr>
              <w:fldChar w:fldCharType="end"/>
            </w:r>
          </w:hyperlink>
        </w:p>
        <w:p w14:paraId="2744BB3A" w14:textId="63A62845"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67" w:history="1">
            <w:r w:rsidR="00300F40" w:rsidRPr="00F356C5">
              <w:rPr>
                <w:rStyle w:val="Hyperlink"/>
                <w:noProof/>
              </w:rPr>
              <w:t>4.4.</w:t>
            </w:r>
            <w:r w:rsidR="00300F40">
              <w:rPr>
                <w:rFonts w:eastAsiaTheme="minorEastAsia"/>
                <w:noProof/>
                <w:kern w:val="0"/>
                <w:sz w:val="22"/>
                <w:lang w:val="en-US"/>
                <w14:ligatures w14:val="none"/>
              </w:rPr>
              <w:tab/>
            </w:r>
            <w:r w:rsidR="00300F40" w:rsidRPr="00F356C5">
              <w:rPr>
                <w:rStyle w:val="Hyperlink"/>
                <w:noProof/>
              </w:rPr>
              <w:t>Cerințe de interoperabilitate a sistemului informațional</w:t>
            </w:r>
            <w:r w:rsidR="00300F40">
              <w:rPr>
                <w:noProof/>
                <w:webHidden/>
              </w:rPr>
              <w:tab/>
            </w:r>
            <w:r w:rsidR="00300F40">
              <w:rPr>
                <w:noProof/>
                <w:webHidden/>
              </w:rPr>
              <w:fldChar w:fldCharType="begin"/>
            </w:r>
            <w:r w:rsidR="00300F40">
              <w:rPr>
                <w:noProof/>
                <w:webHidden/>
              </w:rPr>
              <w:instrText xml:space="preserve"> PAGEREF _Toc214389767 \h </w:instrText>
            </w:r>
            <w:r w:rsidR="00300F40">
              <w:rPr>
                <w:noProof/>
                <w:webHidden/>
              </w:rPr>
            </w:r>
            <w:r w:rsidR="00300F40">
              <w:rPr>
                <w:noProof/>
                <w:webHidden/>
              </w:rPr>
              <w:fldChar w:fldCharType="separate"/>
            </w:r>
            <w:r w:rsidR="000A1BC1">
              <w:rPr>
                <w:noProof/>
                <w:webHidden/>
              </w:rPr>
              <w:t>49</w:t>
            </w:r>
            <w:r w:rsidR="00300F40">
              <w:rPr>
                <w:noProof/>
                <w:webHidden/>
              </w:rPr>
              <w:fldChar w:fldCharType="end"/>
            </w:r>
          </w:hyperlink>
        </w:p>
        <w:p w14:paraId="12CF7651" w14:textId="194F6255"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68" w:history="1">
            <w:r w:rsidR="00300F40" w:rsidRPr="00F356C5">
              <w:rPr>
                <w:rStyle w:val="Hyperlink"/>
                <w:noProof/>
              </w:rPr>
              <w:t>4.5.</w:t>
            </w:r>
            <w:r w:rsidR="00300F40">
              <w:rPr>
                <w:rFonts w:eastAsiaTheme="minorEastAsia"/>
                <w:noProof/>
                <w:kern w:val="0"/>
                <w:sz w:val="22"/>
                <w:lang w:val="en-US"/>
                <w14:ligatures w14:val="none"/>
              </w:rPr>
              <w:tab/>
            </w:r>
            <w:r w:rsidR="00300F40" w:rsidRPr="00F356C5">
              <w:rPr>
                <w:rStyle w:val="Hyperlink"/>
                <w:noProof/>
              </w:rPr>
              <w:t>Cerințe de performanță și scalabilitate a sistemului informațional</w:t>
            </w:r>
            <w:r w:rsidR="00300F40">
              <w:rPr>
                <w:noProof/>
                <w:webHidden/>
              </w:rPr>
              <w:tab/>
            </w:r>
            <w:r w:rsidR="00300F40">
              <w:rPr>
                <w:noProof/>
                <w:webHidden/>
              </w:rPr>
              <w:fldChar w:fldCharType="begin"/>
            </w:r>
            <w:r w:rsidR="00300F40">
              <w:rPr>
                <w:noProof/>
                <w:webHidden/>
              </w:rPr>
              <w:instrText xml:space="preserve"> PAGEREF _Toc214389768 \h </w:instrText>
            </w:r>
            <w:r w:rsidR="00300F40">
              <w:rPr>
                <w:noProof/>
                <w:webHidden/>
              </w:rPr>
            </w:r>
            <w:r w:rsidR="00300F40">
              <w:rPr>
                <w:noProof/>
                <w:webHidden/>
              </w:rPr>
              <w:fldChar w:fldCharType="separate"/>
            </w:r>
            <w:r w:rsidR="000A1BC1">
              <w:rPr>
                <w:noProof/>
                <w:webHidden/>
              </w:rPr>
              <w:t>49</w:t>
            </w:r>
            <w:r w:rsidR="00300F40">
              <w:rPr>
                <w:noProof/>
                <w:webHidden/>
              </w:rPr>
              <w:fldChar w:fldCharType="end"/>
            </w:r>
          </w:hyperlink>
        </w:p>
        <w:p w14:paraId="3BFAC307" w14:textId="73B27CB0"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69" w:history="1">
            <w:r w:rsidR="00300F40" w:rsidRPr="00F356C5">
              <w:rPr>
                <w:rStyle w:val="Hyperlink"/>
                <w:noProof/>
              </w:rPr>
              <w:t>4.6.</w:t>
            </w:r>
            <w:r w:rsidR="00300F40">
              <w:rPr>
                <w:rFonts w:eastAsiaTheme="minorEastAsia"/>
                <w:noProof/>
                <w:kern w:val="0"/>
                <w:sz w:val="22"/>
                <w:lang w:val="en-US"/>
                <w14:ligatures w14:val="none"/>
              </w:rPr>
              <w:tab/>
            </w:r>
            <w:r w:rsidR="00300F40" w:rsidRPr="00F356C5">
              <w:rPr>
                <w:rStyle w:val="Hyperlink"/>
                <w:noProof/>
              </w:rPr>
              <w:t>Cerințe de flexibilitate a sistemului informațional</w:t>
            </w:r>
            <w:r w:rsidR="00300F40">
              <w:rPr>
                <w:noProof/>
                <w:webHidden/>
              </w:rPr>
              <w:tab/>
            </w:r>
            <w:r w:rsidR="00300F40">
              <w:rPr>
                <w:noProof/>
                <w:webHidden/>
              </w:rPr>
              <w:fldChar w:fldCharType="begin"/>
            </w:r>
            <w:r w:rsidR="00300F40">
              <w:rPr>
                <w:noProof/>
                <w:webHidden/>
              </w:rPr>
              <w:instrText xml:space="preserve"> PAGEREF _Toc214389769 \h </w:instrText>
            </w:r>
            <w:r w:rsidR="00300F40">
              <w:rPr>
                <w:noProof/>
                <w:webHidden/>
              </w:rPr>
            </w:r>
            <w:r w:rsidR="00300F40">
              <w:rPr>
                <w:noProof/>
                <w:webHidden/>
              </w:rPr>
              <w:fldChar w:fldCharType="separate"/>
            </w:r>
            <w:r w:rsidR="000A1BC1">
              <w:rPr>
                <w:noProof/>
                <w:webHidden/>
              </w:rPr>
              <w:t>50</w:t>
            </w:r>
            <w:r w:rsidR="00300F40">
              <w:rPr>
                <w:noProof/>
                <w:webHidden/>
              </w:rPr>
              <w:fldChar w:fldCharType="end"/>
            </w:r>
          </w:hyperlink>
        </w:p>
        <w:p w14:paraId="1E18AB37" w14:textId="085958C2"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70" w:history="1">
            <w:r w:rsidR="00300F40" w:rsidRPr="00F356C5">
              <w:rPr>
                <w:rStyle w:val="Hyperlink"/>
                <w:noProof/>
              </w:rPr>
              <w:t>4.7.</w:t>
            </w:r>
            <w:r w:rsidR="00300F40">
              <w:rPr>
                <w:rFonts w:eastAsiaTheme="minorEastAsia"/>
                <w:noProof/>
                <w:kern w:val="0"/>
                <w:sz w:val="22"/>
                <w:lang w:val="en-US"/>
                <w14:ligatures w14:val="none"/>
              </w:rPr>
              <w:tab/>
            </w:r>
            <w:r w:rsidR="00300F40" w:rsidRPr="00F356C5">
              <w:rPr>
                <w:rStyle w:val="Hyperlink"/>
                <w:noProof/>
              </w:rPr>
              <w:t>Cerințe pentru interfața utilizator a sistemului informațional</w:t>
            </w:r>
            <w:r w:rsidR="00300F40">
              <w:rPr>
                <w:noProof/>
                <w:webHidden/>
              </w:rPr>
              <w:tab/>
            </w:r>
            <w:r w:rsidR="00300F40">
              <w:rPr>
                <w:noProof/>
                <w:webHidden/>
              </w:rPr>
              <w:fldChar w:fldCharType="begin"/>
            </w:r>
            <w:r w:rsidR="00300F40">
              <w:rPr>
                <w:noProof/>
                <w:webHidden/>
              </w:rPr>
              <w:instrText xml:space="preserve"> PAGEREF _Toc214389770 \h </w:instrText>
            </w:r>
            <w:r w:rsidR="00300F40">
              <w:rPr>
                <w:noProof/>
                <w:webHidden/>
              </w:rPr>
            </w:r>
            <w:r w:rsidR="00300F40">
              <w:rPr>
                <w:noProof/>
                <w:webHidden/>
              </w:rPr>
              <w:fldChar w:fldCharType="separate"/>
            </w:r>
            <w:r w:rsidR="000A1BC1">
              <w:rPr>
                <w:noProof/>
                <w:webHidden/>
              </w:rPr>
              <w:t>51</w:t>
            </w:r>
            <w:r w:rsidR="00300F40">
              <w:rPr>
                <w:noProof/>
                <w:webHidden/>
              </w:rPr>
              <w:fldChar w:fldCharType="end"/>
            </w:r>
          </w:hyperlink>
        </w:p>
        <w:p w14:paraId="336D19AC" w14:textId="4EB88AF4"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71" w:history="1">
            <w:r w:rsidR="00300F40" w:rsidRPr="00F356C5">
              <w:rPr>
                <w:rStyle w:val="Hyperlink"/>
                <w:noProof/>
              </w:rPr>
              <w:t>4.8.</w:t>
            </w:r>
            <w:r w:rsidR="00300F40">
              <w:rPr>
                <w:rFonts w:eastAsiaTheme="minorEastAsia"/>
                <w:noProof/>
                <w:kern w:val="0"/>
                <w:sz w:val="22"/>
                <w:lang w:val="en-US"/>
                <w14:ligatures w14:val="none"/>
              </w:rPr>
              <w:tab/>
            </w:r>
            <w:r w:rsidR="00300F40" w:rsidRPr="00F356C5">
              <w:rPr>
                <w:rStyle w:val="Hyperlink"/>
                <w:noProof/>
              </w:rPr>
              <w:t>Cerințe pentru facilitățile de mentenanță a sistemului informațional</w:t>
            </w:r>
            <w:r w:rsidR="00300F40">
              <w:rPr>
                <w:noProof/>
                <w:webHidden/>
              </w:rPr>
              <w:tab/>
            </w:r>
            <w:r w:rsidR="00300F40">
              <w:rPr>
                <w:noProof/>
                <w:webHidden/>
              </w:rPr>
              <w:fldChar w:fldCharType="begin"/>
            </w:r>
            <w:r w:rsidR="00300F40">
              <w:rPr>
                <w:noProof/>
                <w:webHidden/>
              </w:rPr>
              <w:instrText xml:space="preserve"> PAGEREF _Toc214389771 \h </w:instrText>
            </w:r>
            <w:r w:rsidR="00300F40">
              <w:rPr>
                <w:noProof/>
                <w:webHidden/>
              </w:rPr>
            </w:r>
            <w:r w:rsidR="00300F40">
              <w:rPr>
                <w:noProof/>
                <w:webHidden/>
              </w:rPr>
              <w:fldChar w:fldCharType="separate"/>
            </w:r>
            <w:r w:rsidR="000A1BC1">
              <w:rPr>
                <w:noProof/>
                <w:webHidden/>
              </w:rPr>
              <w:t>53</w:t>
            </w:r>
            <w:r w:rsidR="00300F40">
              <w:rPr>
                <w:noProof/>
                <w:webHidden/>
              </w:rPr>
              <w:fldChar w:fldCharType="end"/>
            </w:r>
          </w:hyperlink>
        </w:p>
        <w:p w14:paraId="7B7EBA44" w14:textId="76D216E9"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72" w:history="1">
            <w:r w:rsidR="00300F40" w:rsidRPr="00F356C5">
              <w:rPr>
                <w:rStyle w:val="Hyperlink"/>
                <w:noProof/>
              </w:rPr>
              <w:t>4.9.</w:t>
            </w:r>
            <w:r w:rsidR="00300F40">
              <w:rPr>
                <w:rFonts w:eastAsiaTheme="minorEastAsia"/>
                <w:noProof/>
                <w:kern w:val="0"/>
                <w:sz w:val="22"/>
                <w:lang w:val="en-US"/>
                <w14:ligatures w14:val="none"/>
              </w:rPr>
              <w:tab/>
            </w:r>
            <w:r w:rsidR="00300F40" w:rsidRPr="00F356C5">
              <w:rPr>
                <w:rStyle w:val="Hyperlink"/>
                <w:noProof/>
              </w:rPr>
              <w:t>Cerințe de securitate și protecție a sistemului informațional</w:t>
            </w:r>
            <w:r w:rsidR="00300F40">
              <w:rPr>
                <w:noProof/>
                <w:webHidden/>
              </w:rPr>
              <w:tab/>
            </w:r>
            <w:r w:rsidR="00300F40">
              <w:rPr>
                <w:noProof/>
                <w:webHidden/>
              </w:rPr>
              <w:fldChar w:fldCharType="begin"/>
            </w:r>
            <w:r w:rsidR="00300F40">
              <w:rPr>
                <w:noProof/>
                <w:webHidden/>
              </w:rPr>
              <w:instrText xml:space="preserve"> PAGEREF _Toc214389772 \h </w:instrText>
            </w:r>
            <w:r w:rsidR="00300F40">
              <w:rPr>
                <w:noProof/>
                <w:webHidden/>
              </w:rPr>
            </w:r>
            <w:r w:rsidR="00300F40">
              <w:rPr>
                <w:noProof/>
                <w:webHidden/>
              </w:rPr>
              <w:fldChar w:fldCharType="separate"/>
            </w:r>
            <w:r w:rsidR="000A1BC1">
              <w:rPr>
                <w:noProof/>
                <w:webHidden/>
              </w:rPr>
              <w:t>54</w:t>
            </w:r>
            <w:r w:rsidR="00300F40">
              <w:rPr>
                <w:noProof/>
                <w:webHidden/>
              </w:rPr>
              <w:fldChar w:fldCharType="end"/>
            </w:r>
          </w:hyperlink>
        </w:p>
        <w:p w14:paraId="47BCBA4A" w14:textId="2AE3276B" w:rsidR="00300F40" w:rsidRDefault="00AE75C9">
          <w:pPr>
            <w:pStyle w:val="TOC1"/>
            <w:rPr>
              <w:rFonts w:eastAsiaTheme="minorEastAsia"/>
              <w:b w:val="0"/>
              <w:bCs w:val="0"/>
              <w:kern w:val="0"/>
              <w:sz w:val="22"/>
              <w:lang w:val="en-US"/>
              <w14:ligatures w14:val="none"/>
            </w:rPr>
          </w:pPr>
          <w:hyperlink w:anchor="_Toc214389773" w:history="1">
            <w:r w:rsidR="00300F40" w:rsidRPr="00F356C5">
              <w:rPr>
                <w:rStyle w:val="Hyperlink"/>
              </w:rPr>
              <w:t>5.</w:t>
            </w:r>
            <w:r w:rsidR="00300F40">
              <w:rPr>
                <w:rFonts w:eastAsiaTheme="minorEastAsia"/>
                <w:b w:val="0"/>
                <w:bCs w:val="0"/>
                <w:kern w:val="0"/>
                <w:sz w:val="22"/>
                <w:lang w:val="en-US"/>
                <w14:ligatures w14:val="none"/>
              </w:rPr>
              <w:tab/>
            </w:r>
            <w:r w:rsidR="00300F40" w:rsidRPr="00F356C5">
              <w:rPr>
                <w:rStyle w:val="Hyperlink"/>
              </w:rPr>
              <w:t>Cerințe de implementare al sistemului informațional</w:t>
            </w:r>
            <w:r w:rsidR="00300F40">
              <w:rPr>
                <w:webHidden/>
              </w:rPr>
              <w:tab/>
            </w:r>
            <w:r w:rsidR="00300F40">
              <w:rPr>
                <w:webHidden/>
              </w:rPr>
              <w:fldChar w:fldCharType="begin"/>
            </w:r>
            <w:r w:rsidR="00300F40">
              <w:rPr>
                <w:webHidden/>
              </w:rPr>
              <w:instrText xml:space="preserve"> PAGEREF _Toc214389773 \h </w:instrText>
            </w:r>
            <w:r w:rsidR="00300F40">
              <w:rPr>
                <w:webHidden/>
              </w:rPr>
            </w:r>
            <w:r w:rsidR="00300F40">
              <w:rPr>
                <w:webHidden/>
              </w:rPr>
              <w:fldChar w:fldCharType="separate"/>
            </w:r>
            <w:r w:rsidR="000A1BC1">
              <w:rPr>
                <w:webHidden/>
              </w:rPr>
              <w:t>59</w:t>
            </w:r>
            <w:r w:rsidR="00300F40">
              <w:rPr>
                <w:webHidden/>
              </w:rPr>
              <w:fldChar w:fldCharType="end"/>
            </w:r>
          </w:hyperlink>
        </w:p>
        <w:p w14:paraId="2E437ED4" w14:textId="0BA1C9A6"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74" w:history="1">
            <w:r w:rsidR="00300F40" w:rsidRPr="00F356C5">
              <w:rPr>
                <w:rStyle w:val="Hyperlink"/>
                <w:noProof/>
              </w:rPr>
              <w:t>5.1.</w:t>
            </w:r>
            <w:r w:rsidR="00300F40">
              <w:rPr>
                <w:rFonts w:eastAsiaTheme="minorEastAsia"/>
                <w:noProof/>
                <w:kern w:val="0"/>
                <w:sz w:val="22"/>
                <w:lang w:val="en-US"/>
                <w14:ligatures w14:val="none"/>
              </w:rPr>
              <w:tab/>
            </w:r>
            <w:r w:rsidR="00300F40" w:rsidRPr="00F356C5">
              <w:rPr>
                <w:rStyle w:val="Hyperlink"/>
                <w:noProof/>
              </w:rPr>
              <w:t>Planul general de implementare a sistemului informațional</w:t>
            </w:r>
            <w:r w:rsidR="00300F40">
              <w:rPr>
                <w:noProof/>
                <w:webHidden/>
              </w:rPr>
              <w:tab/>
            </w:r>
            <w:r w:rsidR="00300F40">
              <w:rPr>
                <w:noProof/>
                <w:webHidden/>
              </w:rPr>
              <w:fldChar w:fldCharType="begin"/>
            </w:r>
            <w:r w:rsidR="00300F40">
              <w:rPr>
                <w:noProof/>
                <w:webHidden/>
              </w:rPr>
              <w:instrText xml:space="preserve"> PAGEREF _Toc214389774 \h </w:instrText>
            </w:r>
            <w:r w:rsidR="00300F40">
              <w:rPr>
                <w:noProof/>
                <w:webHidden/>
              </w:rPr>
            </w:r>
            <w:r w:rsidR="00300F40">
              <w:rPr>
                <w:noProof/>
                <w:webHidden/>
              </w:rPr>
              <w:fldChar w:fldCharType="separate"/>
            </w:r>
            <w:r w:rsidR="000A1BC1">
              <w:rPr>
                <w:noProof/>
                <w:webHidden/>
              </w:rPr>
              <w:t>59</w:t>
            </w:r>
            <w:r w:rsidR="00300F40">
              <w:rPr>
                <w:noProof/>
                <w:webHidden/>
              </w:rPr>
              <w:fldChar w:fldCharType="end"/>
            </w:r>
          </w:hyperlink>
        </w:p>
        <w:p w14:paraId="6E654B9A" w14:textId="139B7B52"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75" w:history="1">
            <w:r w:rsidR="00300F40" w:rsidRPr="00F356C5">
              <w:rPr>
                <w:rStyle w:val="Hyperlink"/>
                <w:noProof/>
              </w:rPr>
              <w:t>5.2.</w:t>
            </w:r>
            <w:r w:rsidR="00300F40">
              <w:rPr>
                <w:rFonts w:eastAsiaTheme="minorEastAsia"/>
                <w:noProof/>
                <w:kern w:val="0"/>
                <w:sz w:val="22"/>
                <w:lang w:val="en-US"/>
                <w14:ligatures w14:val="none"/>
              </w:rPr>
              <w:tab/>
            </w:r>
            <w:r w:rsidR="00300F40" w:rsidRPr="00F356C5">
              <w:rPr>
                <w:rStyle w:val="Hyperlink"/>
                <w:noProof/>
              </w:rPr>
              <w:t>Cerințe de management al proiectului de implementare a sistemului informațional</w:t>
            </w:r>
            <w:r w:rsidR="00300F40">
              <w:rPr>
                <w:noProof/>
                <w:webHidden/>
              </w:rPr>
              <w:tab/>
            </w:r>
            <w:r w:rsidR="00300F40">
              <w:rPr>
                <w:noProof/>
                <w:webHidden/>
              </w:rPr>
              <w:fldChar w:fldCharType="begin"/>
            </w:r>
            <w:r w:rsidR="00300F40">
              <w:rPr>
                <w:noProof/>
                <w:webHidden/>
              </w:rPr>
              <w:instrText xml:space="preserve"> PAGEREF _Toc214389775 \h </w:instrText>
            </w:r>
            <w:r w:rsidR="00300F40">
              <w:rPr>
                <w:noProof/>
                <w:webHidden/>
              </w:rPr>
            </w:r>
            <w:r w:rsidR="00300F40">
              <w:rPr>
                <w:noProof/>
                <w:webHidden/>
              </w:rPr>
              <w:fldChar w:fldCharType="separate"/>
            </w:r>
            <w:r w:rsidR="000A1BC1">
              <w:rPr>
                <w:noProof/>
                <w:webHidden/>
              </w:rPr>
              <w:t>62</w:t>
            </w:r>
            <w:r w:rsidR="00300F40">
              <w:rPr>
                <w:noProof/>
                <w:webHidden/>
              </w:rPr>
              <w:fldChar w:fldCharType="end"/>
            </w:r>
          </w:hyperlink>
        </w:p>
        <w:p w14:paraId="3F1242D0" w14:textId="68A1B441"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76" w:history="1">
            <w:r w:rsidR="00300F40" w:rsidRPr="00F356C5">
              <w:rPr>
                <w:rStyle w:val="Hyperlink"/>
                <w:noProof/>
              </w:rPr>
              <w:t>5.3.</w:t>
            </w:r>
            <w:r w:rsidR="00300F40">
              <w:rPr>
                <w:rFonts w:eastAsiaTheme="minorEastAsia"/>
                <w:noProof/>
                <w:kern w:val="0"/>
                <w:sz w:val="22"/>
                <w:lang w:val="en-US"/>
                <w14:ligatures w14:val="none"/>
              </w:rPr>
              <w:tab/>
            </w:r>
            <w:r w:rsidR="00300F40" w:rsidRPr="00F356C5">
              <w:rPr>
                <w:rStyle w:val="Hyperlink"/>
                <w:noProof/>
              </w:rPr>
              <w:t>Cerințe pentru echipa de implementare a sistemului informațional</w:t>
            </w:r>
            <w:r w:rsidR="00300F40">
              <w:rPr>
                <w:noProof/>
                <w:webHidden/>
              </w:rPr>
              <w:tab/>
            </w:r>
            <w:r w:rsidR="00300F40">
              <w:rPr>
                <w:noProof/>
                <w:webHidden/>
              </w:rPr>
              <w:fldChar w:fldCharType="begin"/>
            </w:r>
            <w:r w:rsidR="00300F40">
              <w:rPr>
                <w:noProof/>
                <w:webHidden/>
              </w:rPr>
              <w:instrText xml:space="preserve"> PAGEREF _Toc214389776 \h </w:instrText>
            </w:r>
            <w:r w:rsidR="00300F40">
              <w:rPr>
                <w:noProof/>
                <w:webHidden/>
              </w:rPr>
            </w:r>
            <w:r w:rsidR="00300F40">
              <w:rPr>
                <w:noProof/>
                <w:webHidden/>
              </w:rPr>
              <w:fldChar w:fldCharType="separate"/>
            </w:r>
            <w:r w:rsidR="000A1BC1">
              <w:rPr>
                <w:noProof/>
                <w:webHidden/>
              </w:rPr>
              <w:t>64</w:t>
            </w:r>
            <w:r w:rsidR="00300F40">
              <w:rPr>
                <w:noProof/>
                <w:webHidden/>
              </w:rPr>
              <w:fldChar w:fldCharType="end"/>
            </w:r>
          </w:hyperlink>
        </w:p>
        <w:p w14:paraId="3A9A06BF" w14:textId="1BED33D7"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77" w:history="1">
            <w:r w:rsidR="00300F40" w:rsidRPr="00F356C5">
              <w:rPr>
                <w:rStyle w:val="Hyperlink"/>
                <w:noProof/>
              </w:rPr>
              <w:t>5.4.</w:t>
            </w:r>
            <w:r w:rsidR="00300F40">
              <w:rPr>
                <w:rFonts w:eastAsiaTheme="minorEastAsia"/>
                <w:noProof/>
                <w:kern w:val="0"/>
                <w:sz w:val="22"/>
                <w:lang w:val="en-US"/>
                <w14:ligatures w14:val="none"/>
              </w:rPr>
              <w:tab/>
            </w:r>
            <w:r w:rsidR="00300F40" w:rsidRPr="00F356C5">
              <w:rPr>
                <w:rStyle w:val="Hyperlink"/>
                <w:noProof/>
              </w:rPr>
              <w:t>Cerințe față de ofertanți</w:t>
            </w:r>
            <w:r w:rsidR="00300F40">
              <w:rPr>
                <w:noProof/>
                <w:webHidden/>
              </w:rPr>
              <w:tab/>
            </w:r>
            <w:r w:rsidR="00300F40">
              <w:rPr>
                <w:noProof/>
                <w:webHidden/>
              </w:rPr>
              <w:fldChar w:fldCharType="begin"/>
            </w:r>
            <w:r w:rsidR="00300F40">
              <w:rPr>
                <w:noProof/>
                <w:webHidden/>
              </w:rPr>
              <w:instrText xml:space="preserve"> PAGEREF _Toc214389777 \h </w:instrText>
            </w:r>
            <w:r w:rsidR="00300F40">
              <w:rPr>
                <w:noProof/>
                <w:webHidden/>
              </w:rPr>
            </w:r>
            <w:r w:rsidR="00300F40">
              <w:rPr>
                <w:noProof/>
                <w:webHidden/>
              </w:rPr>
              <w:fldChar w:fldCharType="separate"/>
            </w:r>
            <w:r w:rsidR="000A1BC1">
              <w:rPr>
                <w:noProof/>
                <w:webHidden/>
              </w:rPr>
              <w:t>67</w:t>
            </w:r>
            <w:r w:rsidR="00300F40">
              <w:rPr>
                <w:noProof/>
                <w:webHidden/>
              </w:rPr>
              <w:fldChar w:fldCharType="end"/>
            </w:r>
          </w:hyperlink>
        </w:p>
        <w:p w14:paraId="4201976B" w14:textId="2E72C045"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78" w:history="1">
            <w:r w:rsidR="00300F40" w:rsidRPr="00F356C5">
              <w:rPr>
                <w:rStyle w:val="Hyperlink"/>
                <w:noProof/>
              </w:rPr>
              <w:t>5.5.</w:t>
            </w:r>
            <w:r w:rsidR="00300F40">
              <w:rPr>
                <w:rFonts w:eastAsiaTheme="minorEastAsia"/>
                <w:noProof/>
                <w:kern w:val="0"/>
                <w:sz w:val="22"/>
                <w:lang w:val="en-US"/>
                <w14:ligatures w14:val="none"/>
              </w:rPr>
              <w:tab/>
            </w:r>
            <w:r w:rsidR="00300F40" w:rsidRPr="00F356C5">
              <w:rPr>
                <w:rStyle w:val="Hyperlink"/>
                <w:noProof/>
              </w:rPr>
              <w:t>Cerințe pentru procesul de dezvoltare a sistemului informațional</w:t>
            </w:r>
            <w:r w:rsidR="00300F40">
              <w:rPr>
                <w:noProof/>
                <w:webHidden/>
              </w:rPr>
              <w:tab/>
            </w:r>
            <w:r w:rsidR="00300F40">
              <w:rPr>
                <w:noProof/>
                <w:webHidden/>
              </w:rPr>
              <w:fldChar w:fldCharType="begin"/>
            </w:r>
            <w:r w:rsidR="00300F40">
              <w:rPr>
                <w:noProof/>
                <w:webHidden/>
              </w:rPr>
              <w:instrText xml:space="preserve"> PAGEREF _Toc214389778 \h </w:instrText>
            </w:r>
            <w:r w:rsidR="00300F40">
              <w:rPr>
                <w:noProof/>
                <w:webHidden/>
              </w:rPr>
            </w:r>
            <w:r w:rsidR="00300F40">
              <w:rPr>
                <w:noProof/>
                <w:webHidden/>
              </w:rPr>
              <w:fldChar w:fldCharType="separate"/>
            </w:r>
            <w:r w:rsidR="000A1BC1">
              <w:rPr>
                <w:noProof/>
                <w:webHidden/>
              </w:rPr>
              <w:t>68</w:t>
            </w:r>
            <w:r w:rsidR="00300F40">
              <w:rPr>
                <w:noProof/>
                <w:webHidden/>
              </w:rPr>
              <w:fldChar w:fldCharType="end"/>
            </w:r>
          </w:hyperlink>
        </w:p>
        <w:p w14:paraId="521AA907" w14:textId="2D7DB672"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79" w:history="1">
            <w:r w:rsidR="00300F40" w:rsidRPr="00F356C5">
              <w:rPr>
                <w:rStyle w:val="Hyperlink"/>
                <w:noProof/>
              </w:rPr>
              <w:t>5.6.</w:t>
            </w:r>
            <w:r w:rsidR="00300F40">
              <w:rPr>
                <w:rFonts w:eastAsiaTheme="minorEastAsia"/>
                <w:noProof/>
                <w:kern w:val="0"/>
                <w:sz w:val="22"/>
                <w:lang w:val="en-US"/>
                <w14:ligatures w14:val="none"/>
              </w:rPr>
              <w:tab/>
            </w:r>
            <w:r w:rsidR="00300F40" w:rsidRPr="00F356C5">
              <w:rPr>
                <w:rStyle w:val="Hyperlink"/>
                <w:noProof/>
              </w:rPr>
              <w:t>Cerințele de desfășurare a sistemului informațional</w:t>
            </w:r>
            <w:r w:rsidR="00300F40">
              <w:rPr>
                <w:noProof/>
                <w:webHidden/>
              </w:rPr>
              <w:tab/>
            </w:r>
            <w:r w:rsidR="00300F40">
              <w:rPr>
                <w:noProof/>
                <w:webHidden/>
              </w:rPr>
              <w:fldChar w:fldCharType="begin"/>
            </w:r>
            <w:r w:rsidR="00300F40">
              <w:rPr>
                <w:noProof/>
                <w:webHidden/>
              </w:rPr>
              <w:instrText xml:space="preserve"> PAGEREF _Toc214389779 \h </w:instrText>
            </w:r>
            <w:r w:rsidR="00300F40">
              <w:rPr>
                <w:noProof/>
                <w:webHidden/>
              </w:rPr>
            </w:r>
            <w:r w:rsidR="00300F40">
              <w:rPr>
                <w:noProof/>
                <w:webHidden/>
              </w:rPr>
              <w:fldChar w:fldCharType="separate"/>
            </w:r>
            <w:r w:rsidR="000A1BC1">
              <w:rPr>
                <w:noProof/>
                <w:webHidden/>
              </w:rPr>
              <w:t>69</w:t>
            </w:r>
            <w:r w:rsidR="00300F40">
              <w:rPr>
                <w:noProof/>
                <w:webHidden/>
              </w:rPr>
              <w:fldChar w:fldCharType="end"/>
            </w:r>
          </w:hyperlink>
        </w:p>
        <w:p w14:paraId="63D3647B" w14:textId="4FA00A63"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80" w:history="1">
            <w:r w:rsidR="00300F40" w:rsidRPr="00F356C5">
              <w:rPr>
                <w:rStyle w:val="Hyperlink"/>
                <w:noProof/>
              </w:rPr>
              <w:t>5.7.</w:t>
            </w:r>
            <w:r w:rsidR="00300F40">
              <w:rPr>
                <w:rFonts w:eastAsiaTheme="minorEastAsia"/>
                <w:noProof/>
                <w:kern w:val="0"/>
                <w:sz w:val="22"/>
                <w:lang w:val="en-US"/>
                <w14:ligatures w14:val="none"/>
              </w:rPr>
              <w:tab/>
            </w:r>
            <w:r w:rsidR="00300F40" w:rsidRPr="00F356C5">
              <w:rPr>
                <w:rStyle w:val="Hyperlink"/>
                <w:noProof/>
              </w:rPr>
              <w:t>Cerințele pentru migrare și popularea cu date a sistemului informațional</w:t>
            </w:r>
            <w:r w:rsidR="00300F40">
              <w:rPr>
                <w:noProof/>
                <w:webHidden/>
              </w:rPr>
              <w:tab/>
            </w:r>
            <w:r w:rsidR="00300F40">
              <w:rPr>
                <w:noProof/>
                <w:webHidden/>
              </w:rPr>
              <w:fldChar w:fldCharType="begin"/>
            </w:r>
            <w:r w:rsidR="00300F40">
              <w:rPr>
                <w:noProof/>
                <w:webHidden/>
              </w:rPr>
              <w:instrText xml:space="preserve"> PAGEREF _Toc214389780 \h </w:instrText>
            </w:r>
            <w:r w:rsidR="00300F40">
              <w:rPr>
                <w:noProof/>
                <w:webHidden/>
              </w:rPr>
            </w:r>
            <w:r w:rsidR="00300F40">
              <w:rPr>
                <w:noProof/>
                <w:webHidden/>
              </w:rPr>
              <w:fldChar w:fldCharType="separate"/>
            </w:r>
            <w:r w:rsidR="000A1BC1">
              <w:rPr>
                <w:noProof/>
                <w:webHidden/>
              </w:rPr>
              <w:t>70</w:t>
            </w:r>
            <w:r w:rsidR="00300F40">
              <w:rPr>
                <w:noProof/>
                <w:webHidden/>
              </w:rPr>
              <w:fldChar w:fldCharType="end"/>
            </w:r>
          </w:hyperlink>
        </w:p>
        <w:p w14:paraId="3FC2B4F3" w14:textId="6A98CAFD"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81" w:history="1">
            <w:r w:rsidR="00300F40" w:rsidRPr="00F356C5">
              <w:rPr>
                <w:rStyle w:val="Hyperlink"/>
                <w:noProof/>
              </w:rPr>
              <w:t>5.8.</w:t>
            </w:r>
            <w:r w:rsidR="00300F40">
              <w:rPr>
                <w:rFonts w:eastAsiaTheme="minorEastAsia"/>
                <w:noProof/>
                <w:kern w:val="0"/>
                <w:sz w:val="22"/>
                <w:lang w:val="en-US"/>
                <w14:ligatures w14:val="none"/>
              </w:rPr>
              <w:tab/>
            </w:r>
            <w:r w:rsidR="00300F40" w:rsidRPr="00F356C5">
              <w:rPr>
                <w:rStyle w:val="Hyperlink"/>
                <w:noProof/>
              </w:rPr>
              <w:t>Cerințe pentru instruirea utilizatorilor sistemului informațional</w:t>
            </w:r>
            <w:r w:rsidR="00300F40">
              <w:rPr>
                <w:noProof/>
                <w:webHidden/>
              </w:rPr>
              <w:tab/>
            </w:r>
            <w:r w:rsidR="00300F40">
              <w:rPr>
                <w:noProof/>
                <w:webHidden/>
              </w:rPr>
              <w:fldChar w:fldCharType="begin"/>
            </w:r>
            <w:r w:rsidR="00300F40">
              <w:rPr>
                <w:noProof/>
                <w:webHidden/>
              </w:rPr>
              <w:instrText xml:space="preserve"> PAGEREF _Toc214389781 \h </w:instrText>
            </w:r>
            <w:r w:rsidR="00300F40">
              <w:rPr>
                <w:noProof/>
                <w:webHidden/>
              </w:rPr>
            </w:r>
            <w:r w:rsidR="00300F40">
              <w:rPr>
                <w:noProof/>
                <w:webHidden/>
              </w:rPr>
              <w:fldChar w:fldCharType="separate"/>
            </w:r>
            <w:r w:rsidR="000A1BC1">
              <w:rPr>
                <w:noProof/>
                <w:webHidden/>
              </w:rPr>
              <w:t>71</w:t>
            </w:r>
            <w:r w:rsidR="00300F40">
              <w:rPr>
                <w:noProof/>
                <w:webHidden/>
              </w:rPr>
              <w:fldChar w:fldCharType="end"/>
            </w:r>
          </w:hyperlink>
        </w:p>
        <w:p w14:paraId="2BA4A831" w14:textId="61743E79"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82" w:history="1">
            <w:r w:rsidR="00300F40" w:rsidRPr="00F356C5">
              <w:rPr>
                <w:rStyle w:val="Hyperlink"/>
                <w:noProof/>
              </w:rPr>
              <w:t>5.9.</w:t>
            </w:r>
            <w:r w:rsidR="00300F40">
              <w:rPr>
                <w:rFonts w:eastAsiaTheme="minorEastAsia"/>
                <w:noProof/>
                <w:kern w:val="0"/>
                <w:sz w:val="22"/>
                <w:lang w:val="en-US"/>
                <w14:ligatures w14:val="none"/>
              </w:rPr>
              <w:tab/>
            </w:r>
            <w:r w:rsidR="00300F40" w:rsidRPr="00F356C5">
              <w:rPr>
                <w:rStyle w:val="Hyperlink"/>
                <w:noProof/>
              </w:rPr>
              <w:t>Cerințe pentru testarea de acceptanță a sistemului informațional</w:t>
            </w:r>
            <w:r w:rsidR="00300F40">
              <w:rPr>
                <w:noProof/>
                <w:webHidden/>
              </w:rPr>
              <w:tab/>
            </w:r>
            <w:r w:rsidR="00300F40">
              <w:rPr>
                <w:noProof/>
                <w:webHidden/>
              </w:rPr>
              <w:fldChar w:fldCharType="begin"/>
            </w:r>
            <w:r w:rsidR="00300F40">
              <w:rPr>
                <w:noProof/>
                <w:webHidden/>
              </w:rPr>
              <w:instrText xml:space="preserve"> PAGEREF _Toc214389782 \h </w:instrText>
            </w:r>
            <w:r w:rsidR="00300F40">
              <w:rPr>
                <w:noProof/>
                <w:webHidden/>
              </w:rPr>
            </w:r>
            <w:r w:rsidR="00300F40">
              <w:rPr>
                <w:noProof/>
                <w:webHidden/>
              </w:rPr>
              <w:fldChar w:fldCharType="separate"/>
            </w:r>
            <w:r w:rsidR="000A1BC1">
              <w:rPr>
                <w:noProof/>
                <w:webHidden/>
              </w:rPr>
              <w:t>73</w:t>
            </w:r>
            <w:r w:rsidR="00300F40">
              <w:rPr>
                <w:noProof/>
                <w:webHidden/>
              </w:rPr>
              <w:fldChar w:fldCharType="end"/>
            </w:r>
          </w:hyperlink>
        </w:p>
        <w:p w14:paraId="66D53870" w14:textId="43A38E90"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83" w:history="1">
            <w:r w:rsidR="00300F40" w:rsidRPr="00F356C5">
              <w:rPr>
                <w:rStyle w:val="Hyperlink"/>
                <w:noProof/>
              </w:rPr>
              <w:t>5.10.</w:t>
            </w:r>
            <w:r w:rsidR="00300F40">
              <w:rPr>
                <w:rFonts w:eastAsiaTheme="minorEastAsia"/>
                <w:noProof/>
                <w:kern w:val="0"/>
                <w:sz w:val="22"/>
                <w:lang w:val="en-US"/>
                <w14:ligatures w14:val="none"/>
              </w:rPr>
              <w:tab/>
            </w:r>
            <w:r w:rsidR="00300F40" w:rsidRPr="00F356C5">
              <w:rPr>
                <w:rStyle w:val="Hyperlink"/>
                <w:noProof/>
              </w:rPr>
              <w:t>Cerințe pentru punerea în producție a sistemului informațional</w:t>
            </w:r>
            <w:r w:rsidR="00300F40">
              <w:rPr>
                <w:noProof/>
                <w:webHidden/>
              </w:rPr>
              <w:tab/>
            </w:r>
            <w:r w:rsidR="00300F40">
              <w:rPr>
                <w:noProof/>
                <w:webHidden/>
              </w:rPr>
              <w:fldChar w:fldCharType="begin"/>
            </w:r>
            <w:r w:rsidR="00300F40">
              <w:rPr>
                <w:noProof/>
                <w:webHidden/>
              </w:rPr>
              <w:instrText xml:space="preserve"> PAGEREF _Toc214389783 \h </w:instrText>
            </w:r>
            <w:r w:rsidR="00300F40">
              <w:rPr>
                <w:noProof/>
                <w:webHidden/>
              </w:rPr>
            </w:r>
            <w:r w:rsidR="00300F40">
              <w:rPr>
                <w:noProof/>
                <w:webHidden/>
              </w:rPr>
              <w:fldChar w:fldCharType="separate"/>
            </w:r>
            <w:r w:rsidR="000A1BC1">
              <w:rPr>
                <w:noProof/>
                <w:webHidden/>
              </w:rPr>
              <w:t>74</w:t>
            </w:r>
            <w:r w:rsidR="00300F40">
              <w:rPr>
                <w:noProof/>
                <w:webHidden/>
              </w:rPr>
              <w:fldChar w:fldCharType="end"/>
            </w:r>
          </w:hyperlink>
        </w:p>
        <w:p w14:paraId="1CE31C52" w14:textId="5626EC04"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84" w:history="1">
            <w:r w:rsidR="00300F40" w:rsidRPr="00F356C5">
              <w:rPr>
                <w:rStyle w:val="Hyperlink"/>
                <w:noProof/>
              </w:rPr>
              <w:t>5.11.</w:t>
            </w:r>
            <w:r w:rsidR="00300F40">
              <w:rPr>
                <w:rFonts w:eastAsiaTheme="minorEastAsia"/>
                <w:noProof/>
                <w:kern w:val="0"/>
                <w:sz w:val="22"/>
                <w:lang w:val="en-US"/>
                <w14:ligatures w14:val="none"/>
              </w:rPr>
              <w:tab/>
            </w:r>
            <w:r w:rsidR="00300F40" w:rsidRPr="00F356C5">
              <w:rPr>
                <w:rStyle w:val="Hyperlink"/>
                <w:noProof/>
              </w:rPr>
              <w:t>Cerințe pentru stabilizarea sistemului informațional</w:t>
            </w:r>
            <w:r w:rsidR="00300F40">
              <w:rPr>
                <w:noProof/>
                <w:webHidden/>
              </w:rPr>
              <w:tab/>
            </w:r>
            <w:r w:rsidR="00300F40">
              <w:rPr>
                <w:noProof/>
                <w:webHidden/>
              </w:rPr>
              <w:fldChar w:fldCharType="begin"/>
            </w:r>
            <w:r w:rsidR="00300F40">
              <w:rPr>
                <w:noProof/>
                <w:webHidden/>
              </w:rPr>
              <w:instrText xml:space="preserve"> PAGEREF _Toc214389784 \h </w:instrText>
            </w:r>
            <w:r w:rsidR="00300F40">
              <w:rPr>
                <w:noProof/>
                <w:webHidden/>
              </w:rPr>
            </w:r>
            <w:r w:rsidR="00300F40">
              <w:rPr>
                <w:noProof/>
                <w:webHidden/>
              </w:rPr>
              <w:fldChar w:fldCharType="separate"/>
            </w:r>
            <w:r w:rsidR="000A1BC1">
              <w:rPr>
                <w:noProof/>
                <w:webHidden/>
              </w:rPr>
              <w:t>75</w:t>
            </w:r>
            <w:r w:rsidR="00300F40">
              <w:rPr>
                <w:noProof/>
                <w:webHidden/>
              </w:rPr>
              <w:fldChar w:fldCharType="end"/>
            </w:r>
          </w:hyperlink>
        </w:p>
        <w:p w14:paraId="4FC24463" w14:textId="7320E05E" w:rsidR="00300F40" w:rsidRDefault="00AE75C9">
          <w:pPr>
            <w:pStyle w:val="TOC1"/>
            <w:rPr>
              <w:rFonts w:eastAsiaTheme="minorEastAsia"/>
              <w:b w:val="0"/>
              <w:bCs w:val="0"/>
              <w:kern w:val="0"/>
              <w:sz w:val="22"/>
              <w:lang w:val="en-US"/>
              <w14:ligatures w14:val="none"/>
            </w:rPr>
          </w:pPr>
          <w:hyperlink w:anchor="_Toc214389785" w:history="1">
            <w:r w:rsidR="00300F40" w:rsidRPr="00F356C5">
              <w:rPr>
                <w:rStyle w:val="Hyperlink"/>
              </w:rPr>
              <w:t>6.</w:t>
            </w:r>
            <w:r w:rsidR="00300F40">
              <w:rPr>
                <w:rFonts w:eastAsiaTheme="minorEastAsia"/>
                <w:b w:val="0"/>
                <w:bCs w:val="0"/>
                <w:kern w:val="0"/>
                <w:sz w:val="22"/>
                <w:lang w:val="en-US"/>
                <w14:ligatures w14:val="none"/>
              </w:rPr>
              <w:tab/>
            </w:r>
            <w:r w:rsidR="00300F40" w:rsidRPr="00F356C5">
              <w:rPr>
                <w:rStyle w:val="Hyperlink"/>
              </w:rPr>
              <w:t>Cerințele serviciilor de suport și mentenanță a sistemului informațional</w:t>
            </w:r>
            <w:r w:rsidR="00300F40">
              <w:rPr>
                <w:webHidden/>
              </w:rPr>
              <w:tab/>
            </w:r>
            <w:r w:rsidR="00300F40">
              <w:rPr>
                <w:webHidden/>
              </w:rPr>
              <w:fldChar w:fldCharType="begin"/>
            </w:r>
            <w:r w:rsidR="00300F40">
              <w:rPr>
                <w:webHidden/>
              </w:rPr>
              <w:instrText xml:space="preserve"> PAGEREF _Toc214389785 \h </w:instrText>
            </w:r>
            <w:r w:rsidR="00300F40">
              <w:rPr>
                <w:webHidden/>
              </w:rPr>
            </w:r>
            <w:r w:rsidR="00300F40">
              <w:rPr>
                <w:webHidden/>
              </w:rPr>
              <w:fldChar w:fldCharType="separate"/>
            </w:r>
            <w:r w:rsidR="000A1BC1">
              <w:rPr>
                <w:webHidden/>
              </w:rPr>
              <w:t>76</w:t>
            </w:r>
            <w:r w:rsidR="00300F40">
              <w:rPr>
                <w:webHidden/>
              </w:rPr>
              <w:fldChar w:fldCharType="end"/>
            </w:r>
          </w:hyperlink>
        </w:p>
        <w:p w14:paraId="6AC6788F" w14:textId="1B66CB69"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86" w:history="1">
            <w:r w:rsidR="00300F40" w:rsidRPr="00F356C5">
              <w:rPr>
                <w:rStyle w:val="Hyperlink"/>
                <w:noProof/>
              </w:rPr>
              <w:t>6.1.</w:t>
            </w:r>
            <w:r w:rsidR="00300F40">
              <w:rPr>
                <w:rFonts w:eastAsiaTheme="minorEastAsia"/>
                <w:noProof/>
                <w:kern w:val="0"/>
                <w:sz w:val="22"/>
                <w:lang w:val="en-US"/>
                <w14:ligatures w14:val="none"/>
              </w:rPr>
              <w:tab/>
            </w:r>
            <w:r w:rsidR="00300F40" w:rsidRPr="00F356C5">
              <w:rPr>
                <w:rStyle w:val="Hyperlink"/>
                <w:noProof/>
              </w:rPr>
              <w:t>Cerințe pentru serviciile de mentenanță și suport tehnic al sistemului informațional</w:t>
            </w:r>
            <w:r w:rsidR="00300F40">
              <w:rPr>
                <w:noProof/>
                <w:webHidden/>
              </w:rPr>
              <w:tab/>
            </w:r>
            <w:r w:rsidR="00300F40">
              <w:rPr>
                <w:noProof/>
                <w:webHidden/>
              </w:rPr>
              <w:fldChar w:fldCharType="begin"/>
            </w:r>
            <w:r w:rsidR="00300F40">
              <w:rPr>
                <w:noProof/>
                <w:webHidden/>
              </w:rPr>
              <w:instrText xml:space="preserve"> PAGEREF _Toc214389786 \h </w:instrText>
            </w:r>
            <w:r w:rsidR="00300F40">
              <w:rPr>
                <w:noProof/>
                <w:webHidden/>
              </w:rPr>
            </w:r>
            <w:r w:rsidR="00300F40">
              <w:rPr>
                <w:noProof/>
                <w:webHidden/>
              </w:rPr>
              <w:fldChar w:fldCharType="separate"/>
            </w:r>
            <w:r w:rsidR="000A1BC1">
              <w:rPr>
                <w:noProof/>
                <w:webHidden/>
              </w:rPr>
              <w:t>76</w:t>
            </w:r>
            <w:r w:rsidR="00300F40">
              <w:rPr>
                <w:noProof/>
                <w:webHidden/>
              </w:rPr>
              <w:fldChar w:fldCharType="end"/>
            </w:r>
          </w:hyperlink>
        </w:p>
        <w:p w14:paraId="5B0BE3AF" w14:textId="3FDC75B2"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87" w:history="1">
            <w:r w:rsidR="00300F40" w:rsidRPr="00F356C5">
              <w:rPr>
                <w:rStyle w:val="Hyperlink"/>
                <w:noProof/>
              </w:rPr>
              <w:t>6.2.</w:t>
            </w:r>
            <w:r w:rsidR="00300F40">
              <w:rPr>
                <w:rFonts w:eastAsiaTheme="minorEastAsia"/>
                <w:noProof/>
                <w:kern w:val="0"/>
                <w:sz w:val="22"/>
                <w:lang w:val="en-US"/>
                <w14:ligatures w14:val="none"/>
              </w:rPr>
              <w:tab/>
            </w:r>
            <w:r w:rsidR="00300F40" w:rsidRPr="00F356C5">
              <w:rPr>
                <w:rStyle w:val="Hyperlink"/>
                <w:noProof/>
              </w:rPr>
              <w:t>Cerințe pentru nivelul serviciilor de suport al sistemului informațional</w:t>
            </w:r>
            <w:r w:rsidR="00300F40">
              <w:rPr>
                <w:noProof/>
                <w:webHidden/>
              </w:rPr>
              <w:tab/>
            </w:r>
            <w:r w:rsidR="00300F40">
              <w:rPr>
                <w:noProof/>
                <w:webHidden/>
              </w:rPr>
              <w:fldChar w:fldCharType="begin"/>
            </w:r>
            <w:r w:rsidR="00300F40">
              <w:rPr>
                <w:noProof/>
                <w:webHidden/>
              </w:rPr>
              <w:instrText xml:space="preserve"> PAGEREF _Toc214389787 \h </w:instrText>
            </w:r>
            <w:r w:rsidR="00300F40">
              <w:rPr>
                <w:noProof/>
                <w:webHidden/>
              </w:rPr>
            </w:r>
            <w:r w:rsidR="00300F40">
              <w:rPr>
                <w:noProof/>
                <w:webHidden/>
              </w:rPr>
              <w:fldChar w:fldCharType="separate"/>
            </w:r>
            <w:r w:rsidR="000A1BC1">
              <w:rPr>
                <w:noProof/>
                <w:webHidden/>
              </w:rPr>
              <w:t>79</w:t>
            </w:r>
            <w:r w:rsidR="00300F40">
              <w:rPr>
                <w:noProof/>
                <w:webHidden/>
              </w:rPr>
              <w:fldChar w:fldCharType="end"/>
            </w:r>
          </w:hyperlink>
        </w:p>
        <w:p w14:paraId="722A9367" w14:textId="2756CFF3"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88" w:history="1">
            <w:r w:rsidR="00300F40" w:rsidRPr="00F356C5">
              <w:rPr>
                <w:rStyle w:val="Hyperlink"/>
                <w:noProof/>
              </w:rPr>
              <w:t>6.3.</w:t>
            </w:r>
            <w:r w:rsidR="00300F40">
              <w:rPr>
                <w:rFonts w:eastAsiaTheme="minorEastAsia"/>
                <w:noProof/>
                <w:kern w:val="0"/>
                <w:sz w:val="22"/>
                <w:lang w:val="en-US"/>
                <w14:ligatures w14:val="none"/>
              </w:rPr>
              <w:tab/>
            </w:r>
            <w:r w:rsidR="00300F40" w:rsidRPr="00F356C5">
              <w:rPr>
                <w:rStyle w:val="Hyperlink"/>
                <w:noProof/>
              </w:rPr>
              <w:t>Cerințe pentru procedura de management al schimbărilor sistemului informațional</w:t>
            </w:r>
            <w:r w:rsidR="00300F40">
              <w:rPr>
                <w:noProof/>
                <w:webHidden/>
              </w:rPr>
              <w:tab/>
            </w:r>
            <w:r w:rsidR="00300F40">
              <w:rPr>
                <w:noProof/>
                <w:webHidden/>
              </w:rPr>
              <w:fldChar w:fldCharType="begin"/>
            </w:r>
            <w:r w:rsidR="00300F40">
              <w:rPr>
                <w:noProof/>
                <w:webHidden/>
              </w:rPr>
              <w:instrText xml:space="preserve"> PAGEREF _Toc214389788 \h </w:instrText>
            </w:r>
            <w:r w:rsidR="00300F40">
              <w:rPr>
                <w:noProof/>
                <w:webHidden/>
              </w:rPr>
            </w:r>
            <w:r w:rsidR="00300F40">
              <w:rPr>
                <w:noProof/>
                <w:webHidden/>
              </w:rPr>
              <w:fldChar w:fldCharType="separate"/>
            </w:r>
            <w:r w:rsidR="000A1BC1">
              <w:rPr>
                <w:noProof/>
                <w:webHidden/>
              </w:rPr>
              <w:t>82</w:t>
            </w:r>
            <w:r w:rsidR="00300F40">
              <w:rPr>
                <w:noProof/>
                <w:webHidden/>
              </w:rPr>
              <w:fldChar w:fldCharType="end"/>
            </w:r>
          </w:hyperlink>
        </w:p>
        <w:p w14:paraId="6665C6A9" w14:textId="28B2555E"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89" w:history="1">
            <w:r w:rsidR="00300F40" w:rsidRPr="00F356C5">
              <w:rPr>
                <w:rStyle w:val="Hyperlink"/>
                <w:noProof/>
              </w:rPr>
              <w:t>6.4.</w:t>
            </w:r>
            <w:r w:rsidR="00300F40">
              <w:rPr>
                <w:rFonts w:eastAsiaTheme="minorEastAsia"/>
                <w:noProof/>
                <w:kern w:val="0"/>
                <w:sz w:val="22"/>
                <w:lang w:val="en-US"/>
                <w14:ligatures w14:val="none"/>
              </w:rPr>
              <w:tab/>
            </w:r>
            <w:r w:rsidR="00300F40" w:rsidRPr="00F356C5">
              <w:rPr>
                <w:rStyle w:val="Hyperlink"/>
                <w:noProof/>
              </w:rPr>
              <w:t>Cerințe pentru asigurarea calității suportului tehnic pentru sistemul informațional</w:t>
            </w:r>
            <w:r w:rsidR="00300F40">
              <w:rPr>
                <w:noProof/>
                <w:webHidden/>
              </w:rPr>
              <w:tab/>
            </w:r>
            <w:r w:rsidR="00300F40">
              <w:rPr>
                <w:noProof/>
                <w:webHidden/>
              </w:rPr>
              <w:fldChar w:fldCharType="begin"/>
            </w:r>
            <w:r w:rsidR="00300F40">
              <w:rPr>
                <w:noProof/>
                <w:webHidden/>
              </w:rPr>
              <w:instrText xml:space="preserve"> PAGEREF _Toc214389789 \h </w:instrText>
            </w:r>
            <w:r w:rsidR="00300F40">
              <w:rPr>
                <w:noProof/>
                <w:webHidden/>
              </w:rPr>
            </w:r>
            <w:r w:rsidR="00300F40">
              <w:rPr>
                <w:noProof/>
                <w:webHidden/>
              </w:rPr>
              <w:fldChar w:fldCharType="separate"/>
            </w:r>
            <w:r w:rsidR="000A1BC1">
              <w:rPr>
                <w:noProof/>
                <w:webHidden/>
              </w:rPr>
              <w:t>83</w:t>
            </w:r>
            <w:r w:rsidR="00300F40">
              <w:rPr>
                <w:noProof/>
                <w:webHidden/>
              </w:rPr>
              <w:fldChar w:fldCharType="end"/>
            </w:r>
          </w:hyperlink>
        </w:p>
        <w:p w14:paraId="69831F21" w14:textId="5EAADB25"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90" w:history="1">
            <w:r w:rsidR="00300F40" w:rsidRPr="00F356C5">
              <w:rPr>
                <w:rStyle w:val="Hyperlink"/>
                <w:noProof/>
              </w:rPr>
              <w:t>6.5.</w:t>
            </w:r>
            <w:r w:rsidR="00300F40">
              <w:rPr>
                <w:rFonts w:eastAsiaTheme="minorEastAsia"/>
                <w:noProof/>
                <w:kern w:val="0"/>
                <w:sz w:val="22"/>
                <w:lang w:val="en-US"/>
                <w14:ligatures w14:val="none"/>
              </w:rPr>
              <w:tab/>
            </w:r>
            <w:r w:rsidR="00300F40" w:rsidRPr="00F356C5">
              <w:rPr>
                <w:rStyle w:val="Hyperlink"/>
                <w:noProof/>
              </w:rPr>
              <w:t>Cerințe pentru încheierea contractului mentenanță și suport tehnic a sistemului informațional</w:t>
            </w:r>
            <w:r w:rsidR="00300F40">
              <w:rPr>
                <w:noProof/>
                <w:webHidden/>
              </w:rPr>
              <w:tab/>
            </w:r>
            <w:r w:rsidR="00300F40">
              <w:rPr>
                <w:noProof/>
                <w:webHidden/>
              </w:rPr>
              <w:fldChar w:fldCharType="begin"/>
            </w:r>
            <w:r w:rsidR="00300F40">
              <w:rPr>
                <w:noProof/>
                <w:webHidden/>
              </w:rPr>
              <w:instrText xml:space="preserve"> PAGEREF _Toc214389790 \h </w:instrText>
            </w:r>
            <w:r w:rsidR="00300F40">
              <w:rPr>
                <w:noProof/>
                <w:webHidden/>
              </w:rPr>
            </w:r>
            <w:r w:rsidR="00300F40">
              <w:rPr>
                <w:noProof/>
                <w:webHidden/>
              </w:rPr>
              <w:fldChar w:fldCharType="separate"/>
            </w:r>
            <w:r w:rsidR="000A1BC1">
              <w:rPr>
                <w:noProof/>
                <w:webHidden/>
              </w:rPr>
              <w:t>84</w:t>
            </w:r>
            <w:r w:rsidR="00300F40">
              <w:rPr>
                <w:noProof/>
                <w:webHidden/>
              </w:rPr>
              <w:fldChar w:fldCharType="end"/>
            </w:r>
          </w:hyperlink>
        </w:p>
        <w:p w14:paraId="664E17BE" w14:textId="3EB5815A" w:rsidR="00300F40" w:rsidRDefault="00AE75C9">
          <w:pPr>
            <w:pStyle w:val="TOC1"/>
            <w:rPr>
              <w:rFonts w:eastAsiaTheme="minorEastAsia"/>
              <w:b w:val="0"/>
              <w:bCs w:val="0"/>
              <w:kern w:val="0"/>
              <w:sz w:val="22"/>
              <w:lang w:val="en-US"/>
              <w14:ligatures w14:val="none"/>
            </w:rPr>
          </w:pPr>
          <w:hyperlink w:anchor="_Toc214389791" w:history="1">
            <w:r w:rsidR="00300F40" w:rsidRPr="00F356C5">
              <w:rPr>
                <w:rStyle w:val="Hyperlink"/>
              </w:rPr>
              <w:t>7.</w:t>
            </w:r>
            <w:r w:rsidR="00300F40">
              <w:rPr>
                <w:rFonts w:eastAsiaTheme="minorEastAsia"/>
                <w:b w:val="0"/>
                <w:bCs w:val="0"/>
                <w:kern w:val="0"/>
                <w:sz w:val="22"/>
                <w:lang w:val="en-US"/>
                <w14:ligatures w14:val="none"/>
              </w:rPr>
              <w:tab/>
            </w:r>
            <w:r w:rsidR="00300F40" w:rsidRPr="00F356C5">
              <w:rPr>
                <w:rStyle w:val="Hyperlink"/>
              </w:rPr>
              <w:t>Produsul final și componentele livrate</w:t>
            </w:r>
            <w:r w:rsidR="00300F40">
              <w:rPr>
                <w:webHidden/>
              </w:rPr>
              <w:tab/>
            </w:r>
            <w:r w:rsidR="00300F40">
              <w:rPr>
                <w:webHidden/>
              </w:rPr>
              <w:fldChar w:fldCharType="begin"/>
            </w:r>
            <w:r w:rsidR="00300F40">
              <w:rPr>
                <w:webHidden/>
              </w:rPr>
              <w:instrText xml:space="preserve"> PAGEREF _Toc214389791 \h </w:instrText>
            </w:r>
            <w:r w:rsidR="00300F40">
              <w:rPr>
                <w:webHidden/>
              </w:rPr>
            </w:r>
            <w:r w:rsidR="00300F40">
              <w:rPr>
                <w:webHidden/>
              </w:rPr>
              <w:fldChar w:fldCharType="separate"/>
            </w:r>
            <w:r w:rsidR="000A1BC1">
              <w:rPr>
                <w:webHidden/>
              </w:rPr>
              <w:t>85</w:t>
            </w:r>
            <w:r w:rsidR="00300F40">
              <w:rPr>
                <w:webHidden/>
              </w:rPr>
              <w:fldChar w:fldCharType="end"/>
            </w:r>
          </w:hyperlink>
        </w:p>
        <w:p w14:paraId="5CF1BD4C" w14:textId="1E357B15"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92" w:history="1">
            <w:r w:rsidR="00300F40" w:rsidRPr="00F356C5">
              <w:rPr>
                <w:rStyle w:val="Hyperlink"/>
                <w:noProof/>
              </w:rPr>
              <w:t>7.1.</w:t>
            </w:r>
            <w:r w:rsidR="00300F40">
              <w:rPr>
                <w:rFonts w:eastAsiaTheme="minorEastAsia"/>
                <w:noProof/>
                <w:kern w:val="0"/>
                <w:sz w:val="22"/>
                <w:lang w:val="en-US"/>
                <w14:ligatures w14:val="none"/>
              </w:rPr>
              <w:tab/>
            </w:r>
            <w:r w:rsidR="00300F40" w:rsidRPr="00F356C5">
              <w:rPr>
                <w:rStyle w:val="Hyperlink"/>
                <w:noProof/>
              </w:rPr>
              <w:t>Cerințe pentru livrabilele de proiect ale sistemului informațional</w:t>
            </w:r>
            <w:r w:rsidR="00300F40">
              <w:rPr>
                <w:noProof/>
                <w:webHidden/>
              </w:rPr>
              <w:tab/>
            </w:r>
            <w:r w:rsidR="00300F40">
              <w:rPr>
                <w:noProof/>
                <w:webHidden/>
              </w:rPr>
              <w:fldChar w:fldCharType="begin"/>
            </w:r>
            <w:r w:rsidR="00300F40">
              <w:rPr>
                <w:noProof/>
                <w:webHidden/>
              </w:rPr>
              <w:instrText xml:space="preserve"> PAGEREF _Toc214389792 \h </w:instrText>
            </w:r>
            <w:r w:rsidR="00300F40">
              <w:rPr>
                <w:noProof/>
                <w:webHidden/>
              </w:rPr>
            </w:r>
            <w:r w:rsidR="00300F40">
              <w:rPr>
                <w:noProof/>
                <w:webHidden/>
              </w:rPr>
              <w:fldChar w:fldCharType="separate"/>
            </w:r>
            <w:r w:rsidR="000A1BC1">
              <w:rPr>
                <w:noProof/>
                <w:webHidden/>
              </w:rPr>
              <w:t>85</w:t>
            </w:r>
            <w:r w:rsidR="00300F40">
              <w:rPr>
                <w:noProof/>
                <w:webHidden/>
              </w:rPr>
              <w:fldChar w:fldCharType="end"/>
            </w:r>
          </w:hyperlink>
        </w:p>
        <w:p w14:paraId="40F7EE51" w14:textId="2C63A13B"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93" w:history="1">
            <w:r w:rsidR="00300F40" w:rsidRPr="00F356C5">
              <w:rPr>
                <w:rStyle w:val="Hyperlink"/>
                <w:noProof/>
              </w:rPr>
              <w:t>7.2.</w:t>
            </w:r>
            <w:r w:rsidR="00300F40">
              <w:rPr>
                <w:rFonts w:eastAsiaTheme="minorEastAsia"/>
                <w:noProof/>
                <w:kern w:val="0"/>
                <w:sz w:val="22"/>
                <w:lang w:val="en-US"/>
                <w14:ligatures w14:val="none"/>
              </w:rPr>
              <w:tab/>
            </w:r>
            <w:r w:rsidR="00300F40" w:rsidRPr="00F356C5">
              <w:rPr>
                <w:rStyle w:val="Hyperlink"/>
                <w:noProof/>
              </w:rPr>
              <w:t>Cerințe pentru acceptanța livrabilelor sistemului informațional</w:t>
            </w:r>
            <w:r w:rsidR="00300F40">
              <w:rPr>
                <w:noProof/>
                <w:webHidden/>
              </w:rPr>
              <w:tab/>
            </w:r>
            <w:r w:rsidR="00300F40">
              <w:rPr>
                <w:noProof/>
                <w:webHidden/>
              </w:rPr>
              <w:fldChar w:fldCharType="begin"/>
            </w:r>
            <w:r w:rsidR="00300F40">
              <w:rPr>
                <w:noProof/>
                <w:webHidden/>
              </w:rPr>
              <w:instrText xml:space="preserve"> PAGEREF _Toc214389793 \h </w:instrText>
            </w:r>
            <w:r w:rsidR="00300F40">
              <w:rPr>
                <w:noProof/>
                <w:webHidden/>
              </w:rPr>
            </w:r>
            <w:r w:rsidR="00300F40">
              <w:rPr>
                <w:noProof/>
                <w:webHidden/>
              </w:rPr>
              <w:fldChar w:fldCharType="separate"/>
            </w:r>
            <w:r w:rsidR="000A1BC1">
              <w:rPr>
                <w:noProof/>
                <w:webHidden/>
              </w:rPr>
              <w:t>87</w:t>
            </w:r>
            <w:r w:rsidR="00300F40">
              <w:rPr>
                <w:noProof/>
                <w:webHidden/>
              </w:rPr>
              <w:fldChar w:fldCharType="end"/>
            </w:r>
          </w:hyperlink>
        </w:p>
        <w:p w14:paraId="027E6DE0" w14:textId="08CCDB8F" w:rsidR="00300F40" w:rsidRDefault="00AE75C9">
          <w:pPr>
            <w:pStyle w:val="TOC1"/>
            <w:rPr>
              <w:rFonts w:eastAsiaTheme="minorEastAsia"/>
              <w:b w:val="0"/>
              <w:bCs w:val="0"/>
              <w:kern w:val="0"/>
              <w:sz w:val="22"/>
              <w:lang w:val="en-US"/>
              <w14:ligatures w14:val="none"/>
            </w:rPr>
          </w:pPr>
          <w:hyperlink w:anchor="_Toc214389794" w:history="1">
            <w:r w:rsidR="00300F40" w:rsidRPr="00F356C5">
              <w:rPr>
                <w:rStyle w:val="Hyperlink"/>
              </w:rPr>
              <w:t>8.</w:t>
            </w:r>
            <w:r w:rsidR="00300F40">
              <w:rPr>
                <w:rFonts w:eastAsiaTheme="minorEastAsia"/>
                <w:b w:val="0"/>
                <w:bCs w:val="0"/>
                <w:kern w:val="0"/>
                <w:sz w:val="22"/>
                <w:lang w:val="en-US"/>
                <w14:ligatures w14:val="none"/>
              </w:rPr>
              <w:tab/>
            </w:r>
            <w:r w:rsidR="00300F40" w:rsidRPr="00F356C5">
              <w:rPr>
                <w:rStyle w:val="Hyperlink"/>
              </w:rPr>
              <w:t>Anexe</w:t>
            </w:r>
            <w:r w:rsidR="00300F40">
              <w:rPr>
                <w:webHidden/>
              </w:rPr>
              <w:tab/>
            </w:r>
            <w:r w:rsidR="00300F40">
              <w:rPr>
                <w:webHidden/>
              </w:rPr>
              <w:fldChar w:fldCharType="begin"/>
            </w:r>
            <w:r w:rsidR="00300F40">
              <w:rPr>
                <w:webHidden/>
              </w:rPr>
              <w:instrText xml:space="preserve"> PAGEREF _Toc214389794 \h </w:instrText>
            </w:r>
            <w:r w:rsidR="00300F40">
              <w:rPr>
                <w:webHidden/>
              </w:rPr>
            </w:r>
            <w:r w:rsidR="00300F40">
              <w:rPr>
                <w:webHidden/>
              </w:rPr>
              <w:fldChar w:fldCharType="separate"/>
            </w:r>
            <w:r w:rsidR="000A1BC1">
              <w:rPr>
                <w:webHidden/>
              </w:rPr>
              <w:t>88</w:t>
            </w:r>
            <w:r w:rsidR="00300F40">
              <w:rPr>
                <w:webHidden/>
              </w:rPr>
              <w:fldChar w:fldCharType="end"/>
            </w:r>
          </w:hyperlink>
        </w:p>
        <w:p w14:paraId="4749D2B0" w14:textId="7DEF0915" w:rsidR="00300F40" w:rsidRDefault="00AE75C9">
          <w:pPr>
            <w:pStyle w:val="TOC2"/>
            <w:tabs>
              <w:tab w:val="left" w:pos="880"/>
              <w:tab w:val="right" w:leader="dot" w:pos="9628"/>
            </w:tabs>
            <w:rPr>
              <w:rFonts w:eastAsiaTheme="minorEastAsia"/>
              <w:noProof/>
              <w:kern w:val="0"/>
              <w:sz w:val="22"/>
              <w:lang w:val="en-US"/>
              <w14:ligatures w14:val="none"/>
            </w:rPr>
          </w:pPr>
          <w:hyperlink w:anchor="_Toc214389795" w:history="1">
            <w:r w:rsidR="00300F40" w:rsidRPr="00F356C5">
              <w:rPr>
                <w:rStyle w:val="Hyperlink"/>
                <w:noProof/>
              </w:rPr>
              <w:t>8.1.</w:t>
            </w:r>
            <w:r w:rsidR="00300F40">
              <w:rPr>
                <w:rFonts w:eastAsiaTheme="minorEastAsia"/>
                <w:noProof/>
                <w:kern w:val="0"/>
                <w:sz w:val="22"/>
                <w:lang w:val="en-US"/>
                <w14:ligatures w14:val="none"/>
              </w:rPr>
              <w:tab/>
            </w:r>
            <w:r w:rsidR="00300F40" w:rsidRPr="00F356C5">
              <w:rPr>
                <w:rStyle w:val="Hyperlink"/>
                <w:noProof/>
              </w:rPr>
              <w:t>Anexa 1. Procese de lucru aferente evidenței plătitorilor de contribuții, contribuțiilor calculate și achitate.</w:t>
            </w:r>
            <w:r w:rsidR="00300F40">
              <w:rPr>
                <w:noProof/>
                <w:webHidden/>
              </w:rPr>
              <w:tab/>
            </w:r>
            <w:r w:rsidR="00300F40">
              <w:rPr>
                <w:noProof/>
                <w:webHidden/>
              </w:rPr>
              <w:fldChar w:fldCharType="begin"/>
            </w:r>
            <w:r w:rsidR="00300F40">
              <w:rPr>
                <w:noProof/>
                <w:webHidden/>
              </w:rPr>
              <w:instrText xml:space="preserve"> PAGEREF _Toc214389795 \h </w:instrText>
            </w:r>
            <w:r w:rsidR="00300F40">
              <w:rPr>
                <w:noProof/>
                <w:webHidden/>
              </w:rPr>
            </w:r>
            <w:r w:rsidR="00300F40">
              <w:rPr>
                <w:noProof/>
                <w:webHidden/>
              </w:rPr>
              <w:fldChar w:fldCharType="separate"/>
            </w:r>
            <w:r w:rsidR="000A1BC1">
              <w:rPr>
                <w:noProof/>
                <w:webHidden/>
              </w:rPr>
              <w:t>88</w:t>
            </w:r>
            <w:r w:rsidR="00300F40">
              <w:rPr>
                <w:noProof/>
                <w:webHidden/>
              </w:rPr>
              <w:fldChar w:fldCharType="end"/>
            </w:r>
          </w:hyperlink>
        </w:p>
        <w:p w14:paraId="76247923" w14:textId="09A43E33" w:rsidR="00300F40" w:rsidRDefault="00AE75C9">
          <w:pPr>
            <w:pStyle w:val="TOC3"/>
            <w:tabs>
              <w:tab w:val="left" w:pos="1100"/>
              <w:tab w:val="right" w:leader="dot" w:pos="9628"/>
            </w:tabs>
            <w:rPr>
              <w:rFonts w:eastAsiaTheme="minorEastAsia"/>
              <w:noProof/>
              <w:kern w:val="0"/>
              <w:sz w:val="22"/>
              <w:lang w:val="en-US"/>
              <w14:ligatures w14:val="none"/>
            </w:rPr>
          </w:pPr>
          <w:hyperlink w:anchor="_Toc214389796" w:history="1">
            <w:r w:rsidR="00300F40" w:rsidRPr="00F356C5">
              <w:rPr>
                <w:rStyle w:val="Hyperlink"/>
                <w:noProof/>
              </w:rPr>
              <w:t>8.1.1</w:t>
            </w:r>
            <w:r w:rsidR="00300F40">
              <w:rPr>
                <w:rFonts w:eastAsiaTheme="minorEastAsia"/>
                <w:noProof/>
                <w:kern w:val="0"/>
                <w:sz w:val="22"/>
                <w:lang w:val="en-US"/>
                <w14:ligatures w14:val="none"/>
              </w:rPr>
              <w:tab/>
            </w:r>
            <w:r w:rsidR="00300F40" w:rsidRPr="00F356C5">
              <w:rPr>
                <w:rStyle w:val="Hyperlink"/>
                <w:rFonts w:cstheme="minorHAnsi"/>
                <w:noProof/>
              </w:rPr>
              <w:t>1.1. Gestionarea Registrului plătitorilor de contribuții.</w:t>
            </w:r>
            <w:r w:rsidR="00300F40">
              <w:rPr>
                <w:noProof/>
                <w:webHidden/>
              </w:rPr>
              <w:tab/>
            </w:r>
            <w:r w:rsidR="00300F40">
              <w:rPr>
                <w:noProof/>
                <w:webHidden/>
              </w:rPr>
              <w:fldChar w:fldCharType="begin"/>
            </w:r>
            <w:r w:rsidR="00300F40">
              <w:rPr>
                <w:noProof/>
                <w:webHidden/>
              </w:rPr>
              <w:instrText xml:space="preserve"> PAGEREF _Toc214389796 \h </w:instrText>
            </w:r>
            <w:r w:rsidR="00300F40">
              <w:rPr>
                <w:noProof/>
                <w:webHidden/>
              </w:rPr>
            </w:r>
            <w:r w:rsidR="00300F40">
              <w:rPr>
                <w:noProof/>
                <w:webHidden/>
              </w:rPr>
              <w:fldChar w:fldCharType="separate"/>
            </w:r>
            <w:r w:rsidR="000A1BC1">
              <w:rPr>
                <w:noProof/>
                <w:webHidden/>
              </w:rPr>
              <w:t>88</w:t>
            </w:r>
            <w:r w:rsidR="00300F40">
              <w:rPr>
                <w:noProof/>
                <w:webHidden/>
              </w:rPr>
              <w:fldChar w:fldCharType="end"/>
            </w:r>
          </w:hyperlink>
        </w:p>
        <w:p w14:paraId="70482454" w14:textId="30A07F03" w:rsidR="00300F40" w:rsidRDefault="00AE75C9">
          <w:pPr>
            <w:pStyle w:val="TOC3"/>
            <w:tabs>
              <w:tab w:val="left" w:pos="1100"/>
              <w:tab w:val="right" w:leader="dot" w:pos="9628"/>
            </w:tabs>
            <w:rPr>
              <w:rFonts w:eastAsiaTheme="minorEastAsia"/>
              <w:noProof/>
              <w:kern w:val="0"/>
              <w:sz w:val="22"/>
              <w:lang w:val="en-US"/>
              <w14:ligatures w14:val="none"/>
            </w:rPr>
          </w:pPr>
          <w:hyperlink w:anchor="_Toc214389797" w:history="1">
            <w:r w:rsidR="00300F40" w:rsidRPr="00F356C5">
              <w:rPr>
                <w:rStyle w:val="Hyperlink"/>
                <w:noProof/>
              </w:rPr>
              <w:t>8.1.2</w:t>
            </w:r>
            <w:r w:rsidR="00300F40">
              <w:rPr>
                <w:rFonts w:eastAsiaTheme="minorEastAsia"/>
                <w:noProof/>
                <w:kern w:val="0"/>
                <w:sz w:val="22"/>
                <w:lang w:val="en-US"/>
                <w14:ligatures w14:val="none"/>
              </w:rPr>
              <w:tab/>
            </w:r>
            <w:r w:rsidR="00300F40" w:rsidRPr="00F356C5">
              <w:rPr>
                <w:rStyle w:val="Hyperlink"/>
                <w:rFonts w:cstheme="minorHAnsi"/>
                <w:noProof/>
              </w:rPr>
              <w:t>1.2. Calcularea și achitarea contribuțiilor.</w:t>
            </w:r>
            <w:r w:rsidR="00300F40">
              <w:rPr>
                <w:noProof/>
                <w:webHidden/>
              </w:rPr>
              <w:tab/>
            </w:r>
            <w:r w:rsidR="00300F40">
              <w:rPr>
                <w:noProof/>
                <w:webHidden/>
              </w:rPr>
              <w:fldChar w:fldCharType="begin"/>
            </w:r>
            <w:r w:rsidR="00300F40">
              <w:rPr>
                <w:noProof/>
                <w:webHidden/>
              </w:rPr>
              <w:instrText xml:space="preserve"> PAGEREF _Toc214389797 \h </w:instrText>
            </w:r>
            <w:r w:rsidR="00300F40">
              <w:rPr>
                <w:noProof/>
                <w:webHidden/>
              </w:rPr>
            </w:r>
            <w:r w:rsidR="00300F40">
              <w:rPr>
                <w:noProof/>
                <w:webHidden/>
              </w:rPr>
              <w:fldChar w:fldCharType="separate"/>
            </w:r>
            <w:r w:rsidR="000A1BC1">
              <w:rPr>
                <w:noProof/>
                <w:webHidden/>
              </w:rPr>
              <w:t>102</w:t>
            </w:r>
            <w:r w:rsidR="00300F40">
              <w:rPr>
                <w:noProof/>
                <w:webHidden/>
              </w:rPr>
              <w:fldChar w:fldCharType="end"/>
            </w:r>
          </w:hyperlink>
        </w:p>
        <w:p w14:paraId="1AA6AB05" w14:textId="0A01F769" w:rsidR="00300F40" w:rsidRDefault="00AE75C9">
          <w:pPr>
            <w:pStyle w:val="TOC3"/>
            <w:tabs>
              <w:tab w:val="left" w:pos="1100"/>
              <w:tab w:val="right" w:leader="dot" w:pos="9628"/>
            </w:tabs>
            <w:rPr>
              <w:rFonts w:eastAsiaTheme="minorEastAsia"/>
              <w:noProof/>
              <w:kern w:val="0"/>
              <w:sz w:val="22"/>
              <w:lang w:val="en-US"/>
              <w14:ligatures w14:val="none"/>
            </w:rPr>
          </w:pPr>
          <w:hyperlink w:anchor="_Toc214389798" w:history="1">
            <w:r w:rsidR="00300F40" w:rsidRPr="00F356C5">
              <w:rPr>
                <w:rStyle w:val="Hyperlink"/>
                <w:noProof/>
              </w:rPr>
              <w:t>8.1.3</w:t>
            </w:r>
            <w:r w:rsidR="00300F40">
              <w:rPr>
                <w:rFonts w:eastAsiaTheme="minorEastAsia"/>
                <w:noProof/>
                <w:kern w:val="0"/>
                <w:sz w:val="22"/>
                <w:lang w:val="en-US"/>
                <w14:ligatures w14:val="none"/>
              </w:rPr>
              <w:tab/>
            </w:r>
            <w:r w:rsidR="00300F40" w:rsidRPr="00F356C5">
              <w:rPr>
                <w:rStyle w:val="Hyperlink"/>
                <w:noProof/>
              </w:rPr>
              <w:t>Structura Registrului declarațiilor.</w:t>
            </w:r>
            <w:r w:rsidR="00300F40">
              <w:rPr>
                <w:noProof/>
                <w:webHidden/>
              </w:rPr>
              <w:tab/>
            </w:r>
            <w:r w:rsidR="00300F40">
              <w:rPr>
                <w:noProof/>
                <w:webHidden/>
              </w:rPr>
              <w:fldChar w:fldCharType="begin"/>
            </w:r>
            <w:r w:rsidR="00300F40">
              <w:rPr>
                <w:noProof/>
                <w:webHidden/>
              </w:rPr>
              <w:instrText xml:space="preserve"> PAGEREF _Toc214389798 \h </w:instrText>
            </w:r>
            <w:r w:rsidR="00300F40">
              <w:rPr>
                <w:noProof/>
                <w:webHidden/>
              </w:rPr>
            </w:r>
            <w:r w:rsidR="00300F40">
              <w:rPr>
                <w:noProof/>
                <w:webHidden/>
              </w:rPr>
              <w:fldChar w:fldCharType="separate"/>
            </w:r>
            <w:r w:rsidR="000A1BC1">
              <w:rPr>
                <w:noProof/>
                <w:webHidden/>
              </w:rPr>
              <w:t>133</w:t>
            </w:r>
            <w:r w:rsidR="00300F40">
              <w:rPr>
                <w:noProof/>
                <w:webHidden/>
              </w:rPr>
              <w:fldChar w:fldCharType="end"/>
            </w:r>
          </w:hyperlink>
        </w:p>
        <w:p w14:paraId="06FBA614" w14:textId="134BF707" w:rsidR="00300F40" w:rsidRDefault="00AE75C9">
          <w:pPr>
            <w:pStyle w:val="TOC3"/>
            <w:tabs>
              <w:tab w:val="left" w:pos="1100"/>
              <w:tab w:val="right" w:leader="dot" w:pos="9628"/>
            </w:tabs>
            <w:rPr>
              <w:rFonts w:eastAsiaTheme="minorEastAsia"/>
              <w:noProof/>
              <w:kern w:val="0"/>
              <w:sz w:val="22"/>
              <w:lang w:val="en-US"/>
              <w14:ligatures w14:val="none"/>
            </w:rPr>
          </w:pPr>
          <w:hyperlink w:anchor="_Toc214389799" w:history="1">
            <w:r w:rsidR="00300F40" w:rsidRPr="00F356C5">
              <w:rPr>
                <w:rStyle w:val="Hyperlink"/>
                <w:noProof/>
              </w:rPr>
              <w:t>8.1.4</w:t>
            </w:r>
            <w:r w:rsidR="00300F40">
              <w:rPr>
                <w:rFonts w:eastAsiaTheme="minorEastAsia"/>
                <w:noProof/>
                <w:kern w:val="0"/>
                <w:sz w:val="22"/>
                <w:lang w:val="en-US"/>
                <w14:ligatures w14:val="none"/>
              </w:rPr>
              <w:tab/>
            </w:r>
            <w:r w:rsidR="00300F40" w:rsidRPr="00F356C5">
              <w:rPr>
                <w:rStyle w:val="Hyperlink"/>
                <w:rFonts w:cstheme="minorHAnsi"/>
                <w:noProof/>
              </w:rPr>
              <w:t>1.3. Gestionarea Registrului plătitorilor de insolvabili.</w:t>
            </w:r>
            <w:r w:rsidR="00300F40">
              <w:rPr>
                <w:noProof/>
                <w:webHidden/>
              </w:rPr>
              <w:tab/>
            </w:r>
            <w:r w:rsidR="00300F40">
              <w:rPr>
                <w:noProof/>
                <w:webHidden/>
              </w:rPr>
              <w:fldChar w:fldCharType="begin"/>
            </w:r>
            <w:r w:rsidR="00300F40">
              <w:rPr>
                <w:noProof/>
                <w:webHidden/>
              </w:rPr>
              <w:instrText xml:space="preserve"> PAGEREF _Toc214389799 \h </w:instrText>
            </w:r>
            <w:r w:rsidR="00300F40">
              <w:rPr>
                <w:noProof/>
                <w:webHidden/>
              </w:rPr>
            </w:r>
            <w:r w:rsidR="00300F40">
              <w:rPr>
                <w:noProof/>
                <w:webHidden/>
              </w:rPr>
              <w:fldChar w:fldCharType="separate"/>
            </w:r>
            <w:r w:rsidR="000A1BC1">
              <w:rPr>
                <w:noProof/>
                <w:webHidden/>
              </w:rPr>
              <w:t>134</w:t>
            </w:r>
            <w:r w:rsidR="00300F40">
              <w:rPr>
                <w:noProof/>
                <w:webHidden/>
              </w:rPr>
              <w:fldChar w:fldCharType="end"/>
            </w:r>
          </w:hyperlink>
        </w:p>
        <w:p w14:paraId="7F1EF6C6" w14:textId="7D3F5150" w:rsidR="00300F40" w:rsidRDefault="00AE75C9">
          <w:pPr>
            <w:pStyle w:val="TOC2"/>
            <w:tabs>
              <w:tab w:val="left" w:pos="880"/>
              <w:tab w:val="right" w:leader="dot" w:pos="9628"/>
            </w:tabs>
            <w:rPr>
              <w:rFonts w:eastAsiaTheme="minorEastAsia"/>
              <w:noProof/>
              <w:kern w:val="0"/>
              <w:sz w:val="22"/>
              <w:lang w:val="en-US"/>
              <w14:ligatures w14:val="none"/>
            </w:rPr>
          </w:pPr>
          <w:hyperlink w:anchor="_Toc214389800" w:history="1">
            <w:r w:rsidR="00300F40" w:rsidRPr="00F356C5">
              <w:rPr>
                <w:rStyle w:val="Hyperlink"/>
                <w:noProof/>
              </w:rPr>
              <w:t>8.2.</w:t>
            </w:r>
            <w:r w:rsidR="00300F40">
              <w:rPr>
                <w:rFonts w:eastAsiaTheme="minorEastAsia"/>
                <w:noProof/>
                <w:kern w:val="0"/>
                <w:sz w:val="22"/>
                <w:lang w:val="en-US"/>
                <w14:ligatures w14:val="none"/>
              </w:rPr>
              <w:tab/>
            </w:r>
            <w:r w:rsidR="00300F40" w:rsidRPr="00F356C5">
              <w:rPr>
                <w:rStyle w:val="Hyperlink"/>
                <w:noProof/>
              </w:rPr>
              <w:t>Anexa 2. Procese de lucru aferente evidenței persoanelor asigurate, contribuțiilor calculate și achitate.</w:t>
            </w:r>
            <w:r w:rsidR="00300F40">
              <w:rPr>
                <w:noProof/>
                <w:webHidden/>
              </w:rPr>
              <w:tab/>
            </w:r>
            <w:r w:rsidR="00300F40">
              <w:rPr>
                <w:noProof/>
                <w:webHidden/>
              </w:rPr>
              <w:fldChar w:fldCharType="begin"/>
            </w:r>
            <w:r w:rsidR="00300F40">
              <w:rPr>
                <w:noProof/>
                <w:webHidden/>
              </w:rPr>
              <w:instrText xml:space="preserve"> PAGEREF _Toc214389800 \h </w:instrText>
            </w:r>
            <w:r w:rsidR="00300F40">
              <w:rPr>
                <w:noProof/>
                <w:webHidden/>
              </w:rPr>
            </w:r>
            <w:r w:rsidR="00300F40">
              <w:rPr>
                <w:noProof/>
                <w:webHidden/>
              </w:rPr>
              <w:fldChar w:fldCharType="separate"/>
            </w:r>
            <w:r w:rsidR="000A1BC1">
              <w:rPr>
                <w:noProof/>
                <w:webHidden/>
              </w:rPr>
              <w:t>142</w:t>
            </w:r>
            <w:r w:rsidR="00300F40">
              <w:rPr>
                <w:noProof/>
                <w:webHidden/>
              </w:rPr>
              <w:fldChar w:fldCharType="end"/>
            </w:r>
          </w:hyperlink>
        </w:p>
        <w:p w14:paraId="61EDFBE5" w14:textId="13FB3571" w:rsidR="00300F40" w:rsidRDefault="00AE75C9">
          <w:pPr>
            <w:pStyle w:val="TOC3"/>
            <w:tabs>
              <w:tab w:val="left" w:pos="1100"/>
              <w:tab w:val="right" w:leader="dot" w:pos="9628"/>
            </w:tabs>
            <w:rPr>
              <w:rFonts w:eastAsiaTheme="minorEastAsia"/>
              <w:noProof/>
              <w:kern w:val="0"/>
              <w:sz w:val="22"/>
              <w:lang w:val="en-US"/>
              <w14:ligatures w14:val="none"/>
            </w:rPr>
          </w:pPr>
          <w:hyperlink w:anchor="_Toc214389801" w:history="1">
            <w:r w:rsidR="00300F40" w:rsidRPr="00F356C5">
              <w:rPr>
                <w:rStyle w:val="Hyperlink"/>
                <w:noProof/>
              </w:rPr>
              <w:t>8.2.1</w:t>
            </w:r>
            <w:r w:rsidR="00300F40">
              <w:rPr>
                <w:rFonts w:eastAsiaTheme="minorEastAsia"/>
                <w:noProof/>
                <w:kern w:val="0"/>
                <w:sz w:val="22"/>
                <w:lang w:val="en-US"/>
                <w14:ligatures w14:val="none"/>
              </w:rPr>
              <w:tab/>
            </w:r>
            <w:r w:rsidR="00300F40" w:rsidRPr="00F356C5">
              <w:rPr>
                <w:rStyle w:val="Hyperlink"/>
                <w:noProof/>
              </w:rPr>
              <w:t>2</w:t>
            </w:r>
            <w:r w:rsidR="00300F40" w:rsidRPr="00F356C5">
              <w:rPr>
                <w:rStyle w:val="Hyperlink"/>
                <w:rFonts w:cstheme="minorHAnsi"/>
                <w:noProof/>
              </w:rPr>
              <w:t>.1. Gestionarea Registrului persoanelor asigurate.</w:t>
            </w:r>
            <w:r w:rsidR="00300F40">
              <w:rPr>
                <w:noProof/>
                <w:webHidden/>
              </w:rPr>
              <w:tab/>
            </w:r>
            <w:r w:rsidR="00300F40">
              <w:rPr>
                <w:noProof/>
                <w:webHidden/>
              </w:rPr>
              <w:fldChar w:fldCharType="begin"/>
            </w:r>
            <w:r w:rsidR="00300F40">
              <w:rPr>
                <w:noProof/>
                <w:webHidden/>
              </w:rPr>
              <w:instrText xml:space="preserve"> PAGEREF _Toc214389801 \h </w:instrText>
            </w:r>
            <w:r w:rsidR="00300F40">
              <w:rPr>
                <w:noProof/>
                <w:webHidden/>
              </w:rPr>
            </w:r>
            <w:r w:rsidR="00300F40">
              <w:rPr>
                <w:noProof/>
                <w:webHidden/>
              </w:rPr>
              <w:fldChar w:fldCharType="separate"/>
            </w:r>
            <w:r w:rsidR="000A1BC1">
              <w:rPr>
                <w:noProof/>
                <w:webHidden/>
              </w:rPr>
              <w:t>142</w:t>
            </w:r>
            <w:r w:rsidR="00300F40">
              <w:rPr>
                <w:noProof/>
                <w:webHidden/>
              </w:rPr>
              <w:fldChar w:fldCharType="end"/>
            </w:r>
          </w:hyperlink>
        </w:p>
        <w:p w14:paraId="01E564AD" w14:textId="527E909E" w:rsidR="00300F40" w:rsidRDefault="00AE75C9">
          <w:pPr>
            <w:pStyle w:val="TOC3"/>
            <w:tabs>
              <w:tab w:val="left" w:pos="1100"/>
              <w:tab w:val="right" w:leader="dot" w:pos="9628"/>
            </w:tabs>
            <w:rPr>
              <w:rFonts w:eastAsiaTheme="minorEastAsia"/>
              <w:noProof/>
              <w:kern w:val="0"/>
              <w:sz w:val="22"/>
              <w:lang w:val="en-US"/>
              <w14:ligatures w14:val="none"/>
            </w:rPr>
          </w:pPr>
          <w:hyperlink w:anchor="_Toc214389802" w:history="1">
            <w:r w:rsidR="00300F40" w:rsidRPr="00F356C5">
              <w:rPr>
                <w:rStyle w:val="Hyperlink"/>
                <w:noProof/>
              </w:rPr>
              <w:t>8.2.2</w:t>
            </w:r>
            <w:r w:rsidR="00300F40">
              <w:rPr>
                <w:rFonts w:eastAsiaTheme="minorEastAsia"/>
                <w:noProof/>
                <w:kern w:val="0"/>
                <w:sz w:val="22"/>
                <w:lang w:val="en-US"/>
                <w14:ligatures w14:val="none"/>
              </w:rPr>
              <w:tab/>
            </w:r>
            <w:r w:rsidR="00300F40" w:rsidRPr="00F356C5">
              <w:rPr>
                <w:rStyle w:val="Hyperlink"/>
                <w:noProof/>
              </w:rPr>
              <w:t>2</w:t>
            </w:r>
            <w:r w:rsidR="00300F40" w:rsidRPr="00F356C5">
              <w:rPr>
                <w:rStyle w:val="Hyperlink"/>
                <w:rFonts w:cstheme="minorHAnsi"/>
                <w:noProof/>
              </w:rPr>
              <w:t>.2. Calcularea și achitarea contribuțiilor pe persoanele asigurate</w:t>
            </w:r>
            <w:r w:rsidR="00300F40">
              <w:rPr>
                <w:noProof/>
                <w:webHidden/>
              </w:rPr>
              <w:tab/>
            </w:r>
            <w:r w:rsidR="00300F40">
              <w:rPr>
                <w:noProof/>
                <w:webHidden/>
              </w:rPr>
              <w:fldChar w:fldCharType="begin"/>
            </w:r>
            <w:r w:rsidR="00300F40">
              <w:rPr>
                <w:noProof/>
                <w:webHidden/>
              </w:rPr>
              <w:instrText xml:space="preserve"> PAGEREF _Toc214389802 \h </w:instrText>
            </w:r>
            <w:r w:rsidR="00300F40">
              <w:rPr>
                <w:noProof/>
                <w:webHidden/>
              </w:rPr>
            </w:r>
            <w:r w:rsidR="00300F40">
              <w:rPr>
                <w:noProof/>
                <w:webHidden/>
              </w:rPr>
              <w:fldChar w:fldCharType="separate"/>
            </w:r>
            <w:r w:rsidR="000A1BC1">
              <w:rPr>
                <w:noProof/>
                <w:webHidden/>
              </w:rPr>
              <w:t>151</w:t>
            </w:r>
            <w:r w:rsidR="00300F40">
              <w:rPr>
                <w:noProof/>
                <w:webHidden/>
              </w:rPr>
              <w:fldChar w:fldCharType="end"/>
            </w:r>
          </w:hyperlink>
        </w:p>
        <w:p w14:paraId="5853E436" w14:textId="0538C281" w:rsidR="00300F40" w:rsidRDefault="00AE75C9">
          <w:pPr>
            <w:pStyle w:val="TOC3"/>
            <w:tabs>
              <w:tab w:val="left" w:pos="1100"/>
              <w:tab w:val="right" w:leader="dot" w:pos="9628"/>
            </w:tabs>
            <w:rPr>
              <w:rFonts w:eastAsiaTheme="minorEastAsia"/>
              <w:noProof/>
              <w:kern w:val="0"/>
              <w:sz w:val="22"/>
              <w:lang w:val="en-US"/>
              <w14:ligatures w14:val="none"/>
            </w:rPr>
          </w:pPr>
          <w:hyperlink w:anchor="_Toc214389803" w:history="1">
            <w:r w:rsidR="00300F40" w:rsidRPr="00F356C5">
              <w:rPr>
                <w:rStyle w:val="Hyperlink"/>
                <w:rFonts w:cstheme="minorHAnsi"/>
                <w:noProof/>
              </w:rPr>
              <w:t>8.2.3</w:t>
            </w:r>
            <w:r w:rsidR="00300F40">
              <w:rPr>
                <w:rFonts w:eastAsiaTheme="minorEastAsia"/>
                <w:noProof/>
                <w:kern w:val="0"/>
                <w:sz w:val="22"/>
                <w:lang w:val="en-US"/>
                <w14:ligatures w14:val="none"/>
              </w:rPr>
              <w:tab/>
            </w:r>
            <w:r w:rsidR="00300F40" w:rsidRPr="00F356C5">
              <w:rPr>
                <w:rStyle w:val="Hyperlink"/>
                <w:noProof/>
              </w:rPr>
              <w:t>2</w:t>
            </w:r>
            <w:r w:rsidR="00300F40" w:rsidRPr="00F356C5">
              <w:rPr>
                <w:rStyle w:val="Hyperlink"/>
                <w:rFonts w:cstheme="minorHAnsi"/>
                <w:noProof/>
              </w:rPr>
              <w:t>.3. Gestionarea perioadelor de activitate realizate până la data de 1 ianuarie 1999</w:t>
            </w:r>
            <w:r w:rsidR="00300F40">
              <w:rPr>
                <w:noProof/>
                <w:webHidden/>
              </w:rPr>
              <w:tab/>
            </w:r>
            <w:r w:rsidR="00300F40">
              <w:rPr>
                <w:noProof/>
                <w:webHidden/>
              </w:rPr>
              <w:fldChar w:fldCharType="begin"/>
            </w:r>
            <w:r w:rsidR="00300F40">
              <w:rPr>
                <w:noProof/>
                <w:webHidden/>
              </w:rPr>
              <w:instrText xml:space="preserve"> PAGEREF _Toc214389803 \h </w:instrText>
            </w:r>
            <w:r w:rsidR="00300F40">
              <w:rPr>
                <w:noProof/>
                <w:webHidden/>
              </w:rPr>
            </w:r>
            <w:r w:rsidR="00300F40">
              <w:rPr>
                <w:noProof/>
                <w:webHidden/>
              </w:rPr>
              <w:fldChar w:fldCharType="separate"/>
            </w:r>
            <w:r w:rsidR="000A1BC1">
              <w:rPr>
                <w:noProof/>
                <w:webHidden/>
              </w:rPr>
              <w:t>162</w:t>
            </w:r>
            <w:r w:rsidR="00300F40">
              <w:rPr>
                <w:noProof/>
                <w:webHidden/>
              </w:rPr>
              <w:fldChar w:fldCharType="end"/>
            </w:r>
          </w:hyperlink>
        </w:p>
        <w:p w14:paraId="2566E1A2" w14:textId="0A2E9185" w:rsidR="00300F40" w:rsidRDefault="00AE75C9">
          <w:pPr>
            <w:pStyle w:val="TOC3"/>
            <w:tabs>
              <w:tab w:val="left" w:pos="1100"/>
              <w:tab w:val="right" w:leader="dot" w:pos="9628"/>
            </w:tabs>
            <w:rPr>
              <w:rFonts w:eastAsiaTheme="minorEastAsia"/>
              <w:noProof/>
              <w:kern w:val="0"/>
              <w:sz w:val="22"/>
              <w:lang w:val="en-US"/>
              <w14:ligatures w14:val="none"/>
            </w:rPr>
          </w:pPr>
          <w:hyperlink w:anchor="_Toc214389804" w:history="1">
            <w:r w:rsidR="00300F40" w:rsidRPr="00F356C5">
              <w:rPr>
                <w:rStyle w:val="Hyperlink"/>
                <w:noProof/>
              </w:rPr>
              <w:t>8.2.4</w:t>
            </w:r>
            <w:r w:rsidR="00300F40">
              <w:rPr>
                <w:rFonts w:eastAsiaTheme="minorEastAsia"/>
                <w:noProof/>
                <w:kern w:val="0"/>
                <w:sz w:val="22"/>
                <w:lang w:val="en-US"/>
                <w14:ligatures w14:val="none"/>
              </w:rPr>
              <w:tab/>
            </w:r>
            <w:r w:rsidR="00300F40" w:rsidRPr="00F356C5">
              <w:rPr>
                <w:rStyle w:val="Hyperlink"/>
                <w:noProof/>
              </w:rPr>
              <w:t>Structura Registrului persoanelor asigurate</w:t>
            </w:r>
            <w:r w:rsidR="00300F40">
              <w:rPr>
                <w:noProof/>
                <w:webHidden/>
              </w:rPr>
              <w:tab/>
            </w:r>
            <w:r w:rsidR="00300F40">
              <w:rPr>
                <w:noProof/>
                <w:webHidden/>
              </w:rPr>
              <w:fldChar w:fldCharType="begin"/>
            </w:r>
            <w:r w:rsidR="00300F40">
              <w:rPr>
                <w:noProof/>
                <w:webHidden/>
              </w:rPr>
              <w:instrText xml:space="preserve"> PAGEREF _Toc214389804 \h </w:instrText>
            </w:r>
            <w:r w:rsidR="00300F40">
              <w:rPr>
                <w:noProof/>
                <w:webHidden/>
              </w:rPr>
            </w:r>
            <w:r w:rsidR="00300F40">
              <w:rPr>
                <w:noProof/>
                <w:webHidden/>
              </w:rPr>
              <w:fldChar w:fldCharType="separate"/>
            </w:r>
            <w:r w:rsidR="000A1BC1">
              <w:rPr>
                <w:noProof/>
                <w:webHidden/>
              </w:rPr>
              <w:t>166</w:t>
            </w:r>
            <w:r w:rsidR="00300F40">
              <w:rPr>
                <w:noProof/>
                <w:webHidden/>
              </w:rPr>
              <w:fldChar w:fldCharType="end"/>
            </w:r>
          </w:hyperlink>
        </w:p>
        <w:p w14:paraId="76EAD18D" w14:textId="49BCDE41" w:rsidR="00300F40" w:rsidRDefault="00AE75C9">
          <w:pPr>
            <w:pStyle w:val="TOC2"/>
            <w:tabs>
              <w:tab w:val="left" w:pos="880"/>
              <w:tab w:val="right" w:leader="dot" w:pos="9628"/>
            </w:tabs>
            <w:rPr>
              <w:rFonts w:eastAsiaTheme="minorEastAsia"/>
              <w:noProof/>
              <w:kern w:val="0"/>
              <w:sz w:val="22"/>
              <w:lang w:val="en-US"/>
              <w14:ligatures w14:val="none"/>
            </w:rPr>
          </w:pPr>
          <w:hyperlink w:anchor="_Toc214389805" w:history="1">
            <w:r w:rsidR="00300F40" w:rsidRPr="00F356C5">
              <w:rPr>
                <w:rStyle w:val="Hyperlink"/>
                <w:noProof/>
              </w:rPr>
              <w:t>8.3.</w:t>
            </w:r>
            <w:r w:rsidR="00300F40">
              <w:rPr>
                <w:rFonts w:eastAsiaTheme="minorEastAsia"/>
                <w:noProof/>
                <w:kern w:val="0"/>
                <w:sz w:val="22"/>
                <w:lang w:val="en-US"/>
                <w14:ligatures w14:val="none"/>
              </w:rPr>
              <w:tab/>
            </w:r>
            <w:r w:rsidR="00300F40" w:rsidRPr="00F356C5">
              <w:rPr>
                <w:rStyle w:val="Hyperlink"/>
                <w:noProof/>
              </w:rPr>
              <w:t>Anexa 3. Procese de lucru aferente serviciilor publice prestate de CNAS</w:t>
            </w:r>
            <w:r w:rsidR="00300F40">
              <w:rPr>
                <w:noProof/>
                <w:webHidden/>
              </w:rPr>
              <w:tab/>
            </w:r>
            <w:r w:rsidR="00300F40">
              <w:rPr>
                <w:noProof/>
                <w:webHidden/>
              </w:rPr>
              <w:fldChar w:fldCharType="begin"/>
            </w:r>
            <w:r w:rsidR="00300F40">
              <w:rPr>
                <w:noProof/>
                <w:webHidden/>
              </w:rPr>
              <w:instrText xml:space="preserve"> PAGEREF _Toc214389805 \h </w:instrText>
            </w:r>
            <w:r w:rsidR="00300F40">
              <w:rPr>
                <w:noProof/>
                <w:webHidden/>
              </w:rPr>
            </w:r>
            <w:r w:rsidR="00300F40">
              <w:rPr>
                <w:noProof/>
                <w:webHidden/>
              </w:rPr>
              <w:fldChar w:fldCharType="separate"/>
            </w:r>
            <w:r w:rsidR="000A1BC1">
              <w:rPr>
                <w:noProof/>
                <w:webHidden/>
              </w:rPr>
              <w:t>168</w:t>
            </w:r>
            <w:r w:rsidR="00300F40">
              <w:rPr>
                <w:noProof/>
                <w:webHidden/>
              </w:rPr>
              <w:fldChar w:fldCharType="end"/>
            </w:r>
          </w:hyperlink>
        </w:p>
        <w:p w14:paraId="2975F5ED" w14:textId="5106CCFA" w:rsidR="00300F40" w:rsidRDefault="00AE75C9">
          <w:pPr>
            <w:pStyle w:val="TOC3"/>
            <w:tabs>
              <w:tab w:val="left" w:pos="1100"/>
              <w:tab w:val="right" w:leader="dot" w:pos="9628"/>
            </w:tabs>
            <w:rPr>
              <w:rFonts w:eastAsiaTheme="minorEastAsia"/>
              <w:noProof/>
              <w:kern w:val="0"/>
              <w:sz w:val="22"/>
              <w:lang w:val="en-US"/>
              <w14:ligatures w14:val="none"/>
            </w:rPr>
          </w:pPr>
          <w:hyperlink w:anchor="_Toc214389806" w:history="1">
            <w:r w:rsidR="00300F40" w:rsidRPr="00F356C5">
              <w:rPr>
                <w:rStyle w:val="Hyperlink"/>
                <w:noProof/>
              </w:rPr>
              <w:t>8.3.1</w:t>
            </w:r>
            <w:r w:rsidR="00300F40">
              <w:rPr>
                <w:rFonts w:eastAsiaTheme="minorEastAsia"/>
                <w:noProof/>
                <w:kern w:val="0"/>
                <w:sz w:val="22"/>
                <w:lang w:val="en-US"/>
                <w14:ligatures w14:val="none"/>
              </w:rPr>
              <w:tab/>
            </w:r>
            <w:r w:rsidR="00300F40" w:rsidRPr="00F356C5">
              <w:rPr>
                <w:rStyle w:val="Hyperlink"/>
                <w:rFonts w:cstheme="minorHAnsi"/>
                <w:noProof/>
              </w:rPr>
              <w:t>3.1. Procese de lucru aferente evenimentului ”Nașterea”</w:t>
            </w:r>
            <w:r w:rsidR="00300F40">
              <w:rPr>
                <w:noProof/>
                <w:webHidden/>
              </w:rPr>
              <w:tab/>
            </w:r>
            <w:r w:rsidR="00300F40">
              <w:rPr>
                <w:noProof/>
                <w:webHidden/>
              </w:rPr>
              <w:fldChar w:fldCharType="begin"/>
            </w:r>
            <w:r w:rsidR="00300F40">
              <w:rPr>
                <w:noProof/>
                <w:webHidden/>
              </w:rPr>
              <w:instrText xml:space="preserve"> PAGEREF _Toc214389806 \h </w:instrText>
            </w:r>
            <w:r w:rsidR="00300F40">
              <w:rPr>
                <w:noProof/>
                <w:webHidden/>
              </w:rPr>
            </w:r>
            <w:r w:rsidR="00300F40">
              <w:rPr>
                <w:noProof/>
                <w:webHidden/>
              </w:rPr>
              <w:fldChar w:fldCharType="separate"/>
            </w:r>
            <w:r w:rsidR="000A1BC1">
              <w:rPr>
                <w:noProof/>
                <w:webHidden/>
              </w:rPr>
              <w:t>168</w:t>
            </w:r>
            <w:r w:rsidR="00300F40">
              <w:rPr>
                <w:noProof/>
                <w:webHidden/>
              </w:rPr>
              <w:fldChar w:fldCharType="end"/>
            </w:r>
          </w:hyperlink>
        </w:p>
        <w:p w14:paraId="2D68478F" w14:textId="321B911D" w:rsidR="00300F40" w:rsidRDefault="00AE75C9">
          <w:pPr>
            <w:pStyle w:val="TOC3"/>
            <w:tabs>
              <w:tab w:val="left" w:pos="1100"/>
              <w:tab w:val="right" w:leader="dot" w:pos="9628"/>
            </w:tabs>
            <w:rPr>
              <w:rFonts w:eastAsiaTheme="minorEastAsia"/>
              <w:noProof/>
              <w:kern w:val="0"/>
              <w:sz w:val="22"/>
              <w:lang w:val="en-US"/>
              <w14:ligatures w14:val="none"/>
            </w:rPr>
          </w:pPr>
          <w:hyperlink w:anchor="_Toc214389807" w:history="1">
            <w:r w:rsidR="00300F40" w:rsidRPr="00F356C5">
              <w:rPr>
                <w:rStyle w:val="Hyperlink"/>
                <w:noProof/>
              </w:rPr>
              <w:t>8.3.2</w:t>
            </w:r>
            <w:r w:rsidR="00300F40">
              <w:rPr>
                <w:rFonts w:eastAsiaTheme="minorEastAsia"/>
                <w:noProof/>
                <w:kern w:val="0"/>
                <w:sz w:val="22"/>
                <w:lang w:val="en-US"/>
                <w14:ligatures w14:val="none"/>
              </w:rPr>
              <w:tab/>
            </w:r>
            <w:r w:rsidR="00300F40" w:rsidRPr="00F356C5">
              <w:rPr>
                <w:rStyle w:val="Hyperlink"/>
                <w:rFonts w:cstheme="minorHAnsi"/>
                <w:noProof/>
              </w:rPr>
              <w:t>3.2. Procese de lucru aferente evenimentului ”Securitatea socială”</w:t>
            </w:r>
            <w:r w:rsidR="00300F40">
              <w:rPr>
                <w:noProof/>
                <w:webHidden/>
              </w:rPr>
              <w:tab/>
            </w:r>
            <w:r w:rsidR="00300F40">
              <w:rPr>
                <w:noProof/>
                <w:webHidden/>
              </w:rPr>
              <w:fldChar w:fldCharType="begin"/>
            </w:r>
            <w:r w:rsidR="00300F40">
              <w:rPr>
                <w:noProof/>
                <w:webHidden/>
              </w:rPr>
              <w:instrText xml:space="preserve"> PAGEREF _Toc214389807 \h </w:instrText>
            </w:r>
            <w:r w:rsidR="00300F40">
              <w:rPr>
                <w:noProof/>
                <w:webHidden/>
              </w:rPr>
            </w:r>
            <w:r w:rsidR="00300F40">
              <w:rPr>
                <w:noProof/>
                <w:webHidden/>
              </w:rPr>
              <w:fldChar w:fldCharType="separate"/>
            </w:r>
            <w:r w:rsidR="000A1BC1">
              <w:rPr>
                <w:noProof/>
                <w:webHidden/>
              </w:rPr>
              <w:t>183</w:t>
            </w:r>
            <w:r w:rsidR="00300F40">
              <w:rPr>
                <w:noProof/>
                <w:webHidden/>
              </w:rPr>
              <w:fldChar w:fldCharType="end"/>
            </w:r>
          </w:hyperlink>
        </w:p>
        <w:p w14:paraId="148E1736" w14:textId="3B755AEE" w:rsidR="00300F40" w:rsidRDefault="00AE75C9">
          <w:pPr>
            <w:pStyle w:val="TOC3"/>
            <w:tabs>
              <w:tab w:val="left" w:pos="1100"/>
              <w:tab w:val="right" w:leader="dot" w:pos="9628"/>
            </w:tabs>
            <w:rPr>
              <w:rFonts w:eastAsiaTheme="minorEastAsia"/>
              <w:noProof/>
              <w:kern w:val="0"/>
              <w:sz w:val="22"/>
              <w:lang w:val="en-US"/>
              <w14:ligatures w14:val="none"/>
            </w:rPr>
          </w:pPr>
          <w:hyperlink w:anchor="_Toc214389808" w:history="1">
            <w:r w:rsidR="00300F40" w:rsidRPr="00F356C5">
              <w:rPr>
                <w:rStyle w:val="Hyperlink"/>
                <w:noProof/>
              </w:rPr>
              <w:t>8.3.3</w:t>
            </w:r>
            <w:r w:rsidR="00300F40">
              <w:rPr>
                <w:rFonts w:eastAsiaTheme="minorEastAsia"/>
                <w:noProof/>
                <w:kern w:val="0"/>
                <w:sz w:val="22"/>
                <w:lang w:val="en-US"/>
                <w14:ligatures w14:val="none"/>
              </w:rPr>
              <w:tab/>
            </w:r>
            <w:r w:rsidR="00300F40" w:rsidRPr="00F356C5">
              <w:rPr>
                <w:rStyle w:val="Hyperlink"/>
                <w:rFonts w:cstheme="minorHAnsi"/>
                <w:noProof/>
              </w:rPr>
              <w:t>3.3. Procese de lucru aferente evenimentului ”Dizabilitate”</w:t>
            </w:r>
            <w:r w:rsidR="00300F40">
              <w:rPr>
                <w:noProof/>
                <w:webHidden/>
              </w:rPr>
              <w:tab/>
            </w:r>
            <w:r w:rsidR="00300F40">
              <w:rPr>
                <w:noProof/>
                <w:webHidden/>
              </w:rPr>
              <w:fldChar w:fldCharType="begin"/>
            </w:r>
            <w:r w:rsidR="00300F40">
              <w:rPr>
                <w:noProof/>
                <w:webHidden/>
              </w:rPr>
              <w:instrText xml:space="preserve"> PAGEREF _Toc214389808 \h </w:instrText>
            </w:r>
            <w:r w:rsidR="00300F40">
              <w:rPr>
                <w:noProof/>
                <w:webHidden/>
              </w:rPr>
            </w:r>
            <w:r w:rsidR="00300F40">
              <w:rPr>
                <w:noProof/>
                <w:webHidden/>
              </w:rPr>
              <w:fldChar w:fldCharType="separate"/>
            </w:r>
            <w:r w:rsidR="000A1BC1">
              <w:rPr>
                <w:noProof/>
                <w:webHidden/>
              </w:rPr>
              <w:t>226</w:t>
            </w:r>
            <w:r w:rsidR="00300F40">
              <w:rPr>
                <w:noProof/>
                <w:webHidden/>
              </w:rPr>
              <w:fldChar w:fldCharType="end"/>
            </w:r>
          </w:hyperlink>
        </w:p>
        <w:p w14:paraId="2A1D396D" w14:textId="622035B8" w:rsidR="00300F40" w:rsidRDefault="00AE75C9">
          <w:pPr>
            <w:pStyle w:val="TOC3"/>
            <w:tabs>
              <w:tab w:val="left" w:pos="1100"/>
              <w:tab w:val="right" w:leader="dot" w:pos="9628"/>
            </w:tabs>
            <w:rPr>
              <w:rFonts w:eastAsiaTheme="minorEastAsia"/>
              <w:noProof/>
              <w:kern w:val="0"/>
              <w:sz w:val="22"/>
              <w:lang w:val="en-US"/>
              <w14:ligatures w14:val="none"/>
            </w:rPr>
          </w:pPr>
          <w:hyperlink w:anchor="_Toc214389809" w:history="1">
            <w:r w:rsidR="00300F40" w:rsidRPr="00F356C5">
              <w:rPr>
                <w:rStyle w:val="Hyperlink"/>
                <w:noProof/>
              </w:rPr>
              <w:t>8.3.4</w:t>
            </w:r>
            <w:r w:rsidR="00300F40">
              <w:rPr>
                <w:rFonts w:eastAsiaTheme="minorEastAsia"/>
                <w:noProof/>
                <w:kern w:val="0"/>
                <w:sz w:val="22"/>
                <w:lang w:val="en-US"/>
                <w14:ligatures w14:val="none"/>
              </w:rPr>
              <w:tab/>
            </w:r>
            <w:r w:rsidR="00300F40" w:rsidRPr="00F356C5">
              <w:rPr>
                <w:rStyle w:val="Hyperlink"/>
                <w:rFonts w:cstheme="minorHAnsi"/>
                <w:noProof/>
              </w:rPr>
              <w:t>3.4. Procese de lucru aferente evenimentului ”Sănătate”</w:t>
            </w:r>
            <w:r w:rsidR="00300F40">
              <w:rPr>
                <w:noProof/>
                <w:webHidden/>
              </w:rPr>
              <w:tab/>
            </w:r>
            <w:r w:rsidR="00300F40">
              <w:rPr>
                <w:noProof/>
                <w:webHidden/>
              </w:rPr>
              <w:fldChar w:fldCharType="begin"/>
            </w:r>
            <w:r w:rsidR="00300F40">
              <w:rPr>
                <w:noProof/>
                <w:webHidden/>
              </w:rPr>
              <w:instrText xml:space="preserve"> PAGEREF _Toc214389809 \h </w:instrText>
            </w:r>
            <w:r w:rsidR="00300F40">
              <w:rPr>
                <w:noProof/>
                <w:webHidden/>
              </w:rPr>
            </w:r>
            <w:r w:rsidR="00300F40">
              <w:rPr>
                <w:noProof/>
                <w:webHidden/>
              </w:rPr>
              <w:fldChar w:fldCharType="separate"/>
            </w:r>
            <w:r w:rsidR="000A1BC1">
              <w:rPr>
                <w:noProof/>
                <w:webHidden/>
              </w:rPr>
              <w:t>242</w:t>
            </w:r>
            <w:r w:rsidR="00300F40">
              <w:rPr>
                <w:noProof/>
                <w:webHidden/>
              </w:rPr>
              <w:fldChar w:fldCharType="end"/>
            </w:r>
          </w:hyperlink>
        </w:p>
        <w:p w14:paraId="3E30D706" w14:textId="48F8AC31" w:rsidR="00300F40" w:rsidRDefault="00AE75C9">
          <w:pPr>
            <w:pStyle w:val="TOC3"/>
            <w:tabs>
              <w:tab w:val="left" w:pos="1100"/>
              <w:tab w:val="right" w:leader="dot" w:pos="9628"/>
            </w:tabs>
            <w:rPr>
              <w:rFonts w:eastAsiaTheme="minorEastAsia"/>
              <w:noProof/>
              <w:kern w:val="0"/>
              <w:sz w:val="22"/>
              <w:lang w:val="en-US"/>
              <w14:ligatures w14:val="none"/>
            </w:rPr>
          </w:pPr>
          <w:hyperlink w:anchor="_Toc214389810" w:history="1">
            <w:r w:rsidR="00300F40" w:rsidRPr="00F356C5">
              <w:rPr>
                <w:rStyle w:val="Hyperlink"/>
                <w:noProof/>
              </w:rPr>
              <w:t>8.3.5</w:t>
            </w:r>
            <w:r w:rsidR="00300F40">
              <w:rPr>
                <w:rFonts w:eastAsiaTheme="minorEastAsia"/>
                <w:noProof/>
                <w:kern w:val="0"/>
                <w:sz w:val="22"/>
                <w:lang w:val="en-US"/>
                <w14:ligatures w14:val="none"/>
              </w:rPr>
              <w:tab/>
            </w:r>
            <w:r w:rsidR="00300F40" w:rsidRPr="00F356C5">
              <w:rPr>
                <w:rStyle w:val="Hyperlink"/>
                <w:rFonts w:cstheme="minorHAnsi"/>
                <w:noProof/>
              </w:rPr>
              <w:t>3.5. Procese de lucru aferente evenimentului ”Deces”</w:t>
            </w:r>
            <w:r w:rsidR="00300F40">
              <w:rPr>
                <w:noProof/>
                <w:webHidden/>
              </w:rPr>
              <w:tab/>
            </w:r>
            <w:r w:rsidR="00300F40">
              <w:rPr>
                <w:noProof/>
                <w:webHidden/>
              </w:rPr>
              <w:fldChar w:fldCharType="begin"/>
            </w:r>
            <w:r w:rsidR="00300F40">
              <w:rPr>
                <w:noProof/>
                <w:webHidden/>
              </w:rPr>
              <w:instrText xml:space="preserve"> PAGEREF _Toc214389810 \h </w:instrText>
            </w:r>
            <w:r w:rsidR="00300F40">
              <w:rPr>
                <w:noProof/>
                <w:webHidden/>
              </w:rPr>
            </w:r>
            <w:r w:rsidR="00300F40">
              <w:rPr>
                <w:noProof/>
                <w:webHidden/>
              </w:rPr>
              <w:fldChar w:fldCharType="separate"/>
            </w:r>
            <w:r w:rsidR="000A1BC1">
              <w:rPr>
                <w:noProof/>
                <w:webHidden/>
              </w:rPr>
              <w:t>252</w:t>
            </w:r>
            <w:r w:rsidR="00300F40">
              <w:rPr>
                <w:noProof/>
                <w:webHidden/>
              </w:rPr>
              <w:fldChar w:fldCharType="end"/>
            </w:r>
          </w:hyperlink>
        </w:p>
        <w:p w14:paraId="72B5E582" w14:textId="69710F1D" w:rsidR="00300F40" w:rsidRDefault="00AE75C9">
          <w:pPr>
            <w:pStyle w:val="TOC3"/>
            <w:tabs>
              <w:tab w:val="left" w:pos="1100"/>
              <w:tab w:val="right" w:leader="dot" w:pos="9628"/>
            </w:tabs>
            <w:rPr>
              <w:rFonts w:eastAsiaTheme="minorEastAsia"/>
              <w:noProof/>
              <w:kern w:val="0"/>
              <w:sz w:val="22"/>
              <w:lang w:val="en-US"/>
              <w14:ligatures w14:val="none"/>
            </w:rPr>
          </w:pPr>
          <w:hyperlink w:anchor="_Toc214389811" w:history="1">
            <w:r w:rsidR="00300F40" w:rsidRPr="00F356C5">
              <w:rPr>
                <w:rStyle w:val="Hyperlink"/>
                <w:noProof/>
              </w:rPr>
              <w:t>8.3.6</w:t>
            </w:r>
            <w:r w:rsidR="00300F40">
              <w:rPr>
                <w:rFonts w:eastAsiaTheme="minorEastAsia"/>
                <w:noProof/>
                <w:kern w:val="0"/>
                <w:sz w:val="22"/>
                <w:lang w:val="en-US"/>
                <w14:ligatures w14:val="none"/>
              </w:rPr>
              <w:tab/>
            </w:r>
            <w:r w:rsidR="00300F40" w:rsidRPr="00F356C5">
              <w:rPr>
                <w:rStyle w:val="Hyperlink"/>
                <w:rFonts w:cstheme="minorHAnsi"/>
                <w:noProof/>
              </w:rPr>
              <w:t>3.6. Procese de lucru aferente  ”Serviciilor conexe”</w:t>
            </w:r>
            <w:r w:rsidR="00300F40">
              <w:rPr>
                <w:noProof/>
                <w:webHidden/>
              </w:rPr>
              <w:tab/>
            </w:r>
            <w:r w:rsidR="00300F40">
              <w:rPr>
                <w:noProof/>
                <w:webHidden/>
              </w:rPr>
              <w:fldChar w:fldCharType="begin"/>
            </w:r>
            <w:r w:rsidR="00300F40">
              <w:rPr>
                <w:noProof/>
                <w:webHidden/>
              </w:rPr>
              <w:instrText xml:space="preserve"> PAGEREF _Toc214389811 \h </w:instrText>
            </w:r>
            <w:r w:rsidR="00300F40">
              <w:rPr>
                <w:noProof/>
                <w:webHidden/>
              </w:rPr>
            </w:r>
            <w:r w:rsidR="00300F40">
              <w:rPr>
                <w:noProof/>
                <w:webHidden/>
              </w:rPr>
              <w:fldChar w:fldCharType="separate"/>
            </w:r>
            <w:r w:rsidR="000A1BC1">
              <w:rPr>
                <w:noProof/>
                <w:webHidden/>
              </w:rPr>
              <w:t>263</w:t>
            </w:r>
            <w:r w:rsidR="00300F40">
              <w:rPr>
                <w:noProof/>
                <w:webHidden/>
              </w:rPr>
              <w:fldChar w:fldCharType="end"/>
            </w:r>
          </w:hyperlink>
        </w:p>
        <w:p w14:paraId="47328E62" w14:textId="6180FAA4" w:rsidR="00300F40" w:rsidRDefault="00AE75C9">
          <w:pPr>
            <w:pStyle w:val="TOC3"/>
            <w:tabs>
              <w:tab w:val="left" w:pos="1100"/>
              <w:tab w:val="right" w:leader="dot" w:pos="9628"/>
            </w:tabs>
            <w:rPr>
              <w:rFonts w:eastAsiaTheme="minorEastAsia"/>
              <w:noProof/>
              <w:kern w:val="0"/>
              <w:sz w:val="22"/>
              <w:lang w:val="en-US"/>
              <w14:ligatures w14:val="none"/>
            </w:rPr>
          </w:pPr>
          <w:hyperlink w:anchor="_Toc214389812" w:history="1">
            <w:r w:rsidR="00300F40" w:rsidRPr="00F356C5">
              <w:rPr>
                <w:rStyle w:val="Hyperlink"/>
                <w:noProof/>
              </w:rPr>
              <w:t>8.3.7</w:t>
            </w:r>
            <w:r w:rsidR="00300F40">
              <w:rPr>
                <w:rFonts w:eastAsiaTheme="minorEastAsia"/>
                <w:noProof/>
                <w:kern w:val="0"/>
                <w:sz w:val="22"/>
                <w:lang w:val="en-US"/>
                <w14:ligatures w14:val="none"/>
              </w:rPr>
              <w:tab/>
            </w:r>
            <w:r w:rsidR="00300F40" w:rsidRPr="00F356C5">
              <w:rPr>
                <w:rStyle w:val="Hyperlink"/>
                <w:rFonts w:cstheme="minorHAnsi"/>
                <w:noProof/>
              </w:rPr>
              <w:t>3.7. Procese de lucru aferente “Evidența Plății sumelor calculate și achitate ”</w:t>
            </w:r>
            <w:r w:rsidR="00300F40">
              <w:rPr>
                <w:noProof/>
                <w:webHidden/>
              </w:rPr>
              <w:tab/>
            </w:r>
            <w:r w:rsidR="00300F40">
              <w:rPr>
                <w:noProof/>
                <w:webHidden/>
              </w:rPr>
              <w:fldChar w:fldCharType="begin"/>
            </w:r>
            <w:r w:rsidR="00300F40">
              <w:rPr>
                <w:noProof/>
                <w:webHidden/>
              </w:rPr>
              <w:instrText xml:space="preserve"> PAGEREF _Toc214389812 \h </w:instrText>
            </w:r>
            <w:r w:rsidR="00300F40">
              <w:rPr>
                <w:noProof/>
                <w:webHidden/>
              </w:rPr>
            </w:r>
            <w:r w:rsidR="00300F40">
              <w:rPr>
                <w:noProof/>
                <w:webHidden/>
              </w:rPr>
              <w:fldChar w:fldCharType="separate"/>
            </w:r>
            <w:r w:rsidR="000A1BC1">
              <w:rPr>
                <w:noProof/>
                <w:webHidden/>
              </w:rPr>
              <w:t>278</w:t>
            </w:r>
            <w:r w:rsidR="00300F40">
              <w:rPr>
                <w:noProof/>
                <w:webHidden/>
              </w:rPr>
              <w:fldChar w:fldCharType="end"/>
            </w:r>
          </w:hyperlink>
        </w:p>
        <w:p w14:paraId="798D1DA4" w14:textId="22230EA0" w:rsidR="00300F40" w:rsidRDefault="00AE75C9">
          <w:pPr>
            <w:pStyle w:val="TOC3"/>
            <w:tabs>
              <w:tab w:val="left" w:pos="1100"/>
              <w:tab w:val="right" w:leader="dot" w:pos="9628"/>
            </w:tabs>
            <w:rPr>
              <w:rFonts w:eastAsiaTheme="minorEastAsia"/>
              <w:noProof/>
              <w:kern w:val="0"/>
              <w:sz w:val="22"/>
              <w:lang w:val="en-US"/>
              <w14:ligatures w14:val="none"/>
            </w:rPr>
          </w:pPr>
          <w:hyperlink w:anchor="_Toc214389813" w:history="1">
            <w:r w:rsidR="00300F40" w:rsidRPr="00F356C5">
              <w:rPr>
                <w:rStyle w:val="Hyperlink"/>
                <w:noProof/>
              </w:rPr>
              <w:t>8.3.8</w:t>
            </w:r>
            <w:r w:rsidR="00300F40">
              <w:rPr>
                <w:rFonts w:eastAsiaTheme="minorEastAsia"/>
                <w:noProof/>
                <w:kern w:val="0"/>
                <w:sz w:val="22"/>
                <w:lang w:val="en-US"/>
                <w14:ligatures w14:val="none"/>
              </w:rPr>
              <w:tab/>
            </w:r>
            <w:r w:rsidR="00300F40" w:rsidRPr="00F356C5">
              <w:rPr>
                <w:rStyle w:val="Hyperlink"/>
                <w:noProof/>
              </w:rPr>
              <w:t>Structura Registrului documentelor executorii</w:t>
            </w:r>
            <w:r w:rsidR="00300F40">
              <w:rPr>
                <w:noProof/>
                <w:webHidden/>
              </w:rPr>
              <w:tab/>
            </w:r>
            <w:r w:rsidR="00300F40">
              <w:rPr>
                <w:noProof/>
                <w:webHidden/>
              </w:rPr>
              <w:fldChar w:fldCharType="begin"/>
            </w:r>
            <w:r w:rsidR="00300F40">
              <w:rPr>
                <w:noProof/>
                <w:webHidden/>
              </w:rPr>
              <w:instrText xml:space="preserve"> PAGEREF _Toc214389813 \h </w:instrText>
            </w:r>
            <w:r w:rsidR="00300F40">
              <w:rPr>
                <w:noProof/>
                <w:webHidden/>
              </w:rPr>
            </w:r>
            <w:r w:rsidR="00300F40">
              <w:rPr>
                <w:noProof/>
                <w:webHidden/>
              </w:rPr>
              <w:fldChar w:fldCharType="separate"/>
            </w:r>
            <w:r w:rsidR="000A1BC1">
              <w:rPr>
                <w:noProof/>
                <w:webHidden/>
              </w:rPr>
              <w:t>296</w:t>
            </w:r>
            <w:r w:rsidR="00300F40">
              <w:rPr>
                <w:noProof/>
                <w:webHidden/>
              </w:rPr>
              <w:fldChar w:fldCharType="end"/>
            </w:r>
          </w:hyperlink>
        </w:p>
        <w:p w14:paraId="35B706D4" w14:textId="66C02C57" w:rsidR="00300F40" w:rsidRDefault="00AE75C9">
          <w:pPr>
            <w:pStyle w:val="TOC3"/>
            <w:tabs>
              <w:tab w:val="left" w:pos="1100"/>
              <w:tab w:val="right" w:leader="dot" w:pos="9628"/>
            </w:tabs>
            <w:rPr>
              <w:rFonts w:eastAsiaTheme="minorEastAsia"/>
              <w:noProof/>
              <w:kern w:val="0"/>
              <w:sz w:val="22"/>
              <w:lang w:val="en-US"/>
              <w14:ligatures w14:val="none"/>
            </w:rPr>
          </w:pPr>
          <w:hyperlink w:anchor="_Toc214389814" w:history="1">
            <w:r w:rsidR="00300F40" w:rsidRPr="00F356C5">
              <w:rPr>
                <w:rStyle w:val="Hyperlink"/>
                <w:noProof/>
              </w:rPr>
              <w:t>8.3.9</w:t>
            </w:r>
            <w:r w:rsidR="00300F40">
              <w:rPr>
                <w:rFonts w:eastAsiaTheme="minorEastAsia"/>
                <w:noProof/>
                <w:kern w:val="0"/>
                <w:sz w:val="22"/>
                <w:lang w:val="en-US"/>
                <w14:ligatures w14:val="none"/>
              </w:rPr>
              <w:tab/>
            </w:r>
            <w:r w:rsidR="00300F40" w:rsidRPr="00F356C5">
              <w:rPr>
                <w:rStyle w:val="Hyperlink"/>
                <w:noProof/>
              </w:rPr>
              <w:t>Structura Registrului deciziilor</w:t>
            </w:r>
            <w:r w:rsidR="00300F40">
              <w:rPr>
                <w:noProof/>
                <w:webHidden/>
              </w:rPr>
              <w:tab/>
            </w:r>
            <w:r w:rsidR="00300F40">
              <w:rPr>
                <w:noProof/>
                <w:webHidden/>
              </w:rPr>
              <w:fldChar w:fldCharType="begin"/>
            </w:r>
            <w:r w:rsidR="00300F40">
              <w:rPr>
                <w:noProof/>
                <w:webHidden/>
              </w:rPr>
              <w:instrText xml:space="preserve"> PAGEREF _Toc214389814 \h </w:instrText>
            </w:r>
            <w:r w:rsidR="00300F40">
              <w:rPr>
                <w:noProof/>
                <w:webHidden/>
              </w:rPr>
            </w:r>
            <w:r w:rsidR="00300F40">
              <w:rPr>
                <w:noProof/>
                <w:webHidden/>
              </w:rPr>
              <w:fldChar w:fldCharType="separate"/>
            </w:r>
            <w:r w:rsidR="000A1BC1">
              <w:rPr>
                <w:noProof/>
                <w:webHidden/>
              </w:rPr>
              <w:t>297</w:t>
            </w:r>
            <w:r w:rsidR="00300F40">
              <w:rPr>
                <w:noProof/>
                <w:webHidden/>
              </w:rPr>
              <w:fldChar w:fldCharType="end"/>
            </w:r>
          </w:hyperlink>
        </w:p>
        <w:p w14:paraId="498DBC5F" w14:textId="7FF9023A" w:rsidR="00300F40" w:rsidRDefault="00AE75C9">
          <w:pPr>
            <w:pStyle w:val="TOC3"/>
            <w:tabs>
              <w:tab w:val="left" w:pos="1320"/>
              <w:tab w:val="right" w:leader="dot" w:pos="9628"/>
            </w:tabs>
            <w:rPr>
              <w:rFonts w:eastAsiaTheme="minorEastAsia"/>
              <w:noProof/>
              <w:kern w:val="0"/>
              <w:sz w:val="22"/>
              <w:lang w:val="en-US"/>
              <w14:ligatures w14:val="none"/>
            </w:rPr>
          </w:pPr>
          <w:hyperlink w:anchor="_Toc214389815" w:history="1">
            <w:r w:rsidR="00300F40" w:rsidRPr="00F356C5">
              <w:rPr>
                <w:rStyle w:val="Hyperlink"/>
                <w:noProof/>
              </w:rPr>
              <w:t>8.3.10</w:t>
            </w:r>
            <w:r w:rsidR="00300F40">
              <w:rPr>
                <w:rFonts w:eastAsiaTheme="minorEastAsia"/>
                <w:noProof/>
                <w:kern w:val="0"/>
                <w:sz w:val="22"/>
                <w:lang w:val="en-US"/>
                <w14:ligatures w14:val="none"/>
              </w:rPr>
              <w:tab/>
            </w:r>
            <w:r w:rsidR="00300F40" w:rsidRPr="00F356C5">
              <w:rPr>
                <w:rStyle w:val="Hyperlink"/>
                <w:noProof/>
              </w:rPr>
              <w:t>Structura Registrului de conturi de plată a prestațiilor</w:t>
            </w:r>
            <w:r w:rsidR="00300F40">
              <w:rPr>
                <w:noProof/>
                <w:webHidden/>
              </w:rPr>
              <w:tab/>
            </w:r>
            <w:r w:rsidR="00300F40">
              <w:rPr>
                <w:noProof/>
                <w:webHidden/>
              </w:rPr>
              <w:fldChar w:fldCharType="begin"/>
            </w:r>
            <w:r w:rsidR="00300F40">
              <w:rPr>
                <w:noProof/>
                <w:webHidden/>
              </w:rPr>
              <w:instrText xml:space="preserve"> PAGEREF _Toc214389815 \h </w:instrText>
            </w:r>
            <w:r w:rsidR="00300F40">
              <w:rPr>
                <w:noProof/>
                <w:webHidden/>
              </w:rPr>
            </w:r>
            <w:r w:rsidR="00300F40">
              <w:rPr>
                <w:noProof/>
                <w:webHidden/>
              </w:rPr>
              <w:fldChar w:fldCharType="separate"/>
            </w:r>
            <w:r w:rsidR="000A1BC1">
              <w:rPr>
                <w:noProof/>
                <w:webHidden/>
              </w:rPr>
              <w:t>298</w:t>
            </w:r>
            <w:r w:rsidR="00300F40">
              <w:rPr>
                <w:noProof/>
                <w:webHidden/>
              </w:rPr>
              <w:fldChar w:fldCharType="end"/>
            </w:r>
          </w:hyperlink>
        </w:p>
        <w:p w14:paraId="5D805BAE" w14:textId="5B07F49E" w:rsidR="00300F40" w:rsidRDefault="00AE75C9">
          <w:pPr>
            <w:pStyle w:val="TOC3"/>
            <w:tabs>
              <w:tab w:val="left" w:pos="1320"/>
              <w:tab w:val="right" w:leader="dot" w:pos="9628"/>
            </w:tabs>
            <w:rPr>
              <w:rFonts w:eastAsiaTheme="minorEastAsia"/>
              <w:noProof/>
              <w:kern w:val="0"/>
              <w:sz w:val="22"/>
              <w:lang w:val="en-US"/>
              <w14:ligatures w14:val="none"/>
            </w:rPr>
          </w:pPr>
          <w:hyperlink w:anchor="_Toc214389816" w:history="1">
            <w:r w:rsidR="00300F40" w:rsidRPr="00F356C5">
              <w:rPr>
                <w:rStyle w:val="Hyperlink"/>
                <w:noProof/>
              </w:rPr>
              <w:t>8.3.11</w:t>
            </w:r>
            <w:r w:rsidR="00300F40">
              <w:rPr>
                <w:rFonts w:eastAsiaTheme="minorEastAsia"/>
                <w:noProof/>
                <w:kern w:val="0"/>
                <w:sz w:val="22"/>
                <w:lang w:val="en-US"/>
                <w14:ligatures w14:val="none"/>
              </w:rPr>
              <w:tab/>
            </w:r>
            <w:r w:rsidR="00300F40" w:rsidRPr="00F356C5">
              <w:rPr>
                <w:rStyle w:val="Hyperlink"/>
                <w:noProof/>
              </w:rPr>
              <w:t>Structura Registrului comenzilor</w:t>
            </w:r>
            <w:r w:rsidR="00300F40">
              <w:rPr>
                <w:noProof/>
                <w:webHidden/>
              </w:rPr>
              <w:tab/>
            </w:r>
            <w:r w:rsidR="00300F40">
              <w:rPr>
                <w:noProof/>
                <w:webHidden/>
              </w:rPr>
              <w:fldChar w:fldCharType="begin"/>
            </w:r>
            <w:r w:rsidR="00300F40">
              <w:rPr>
                <w:noProof/>
                <w:webHidden/>
              </w:rPr>
              <w:instrText xml:space="preserve"> PAGEREF _Toc214389816 \h </w:instrText>
            </w:r>
            <w:r w:rsidR="00300F40">
              <w:rPr>
                <w:noProof/>
                <w:webHidden/>
              </w:rPr>
            </w:r>
            <w:r w:rsidR="00300F40">
              <w:rPr>
                <w:noProof/>
                <w:webHidden/>
              </w:rPr>
              <w:fldChar w:fldCharType="separate"/>
            </w:r>
            <w:r w:rsidR="000A1BC1">
              <w:rPr>
                <w:noProof/>
                <w:webHidden/>
              </w:rPr>
              <w:t>299</w:t>
            </w:r>
            <w:r w:rsidR="00300F40">
              <w:rPr>
                <w:noProof/>
                <w:webHidden/>
              </w:rPr>
              <w:fldChar w:fldCharType="end"/>
            </w:r>
          </w:hyperlink>
        </w:p>
        <w:p w14:paraId="204A13E1" w14:textId="3D0B0FC4" w:rsidR="00300F40" w:rsidRDefault="00AE75C9">
          <w:pPr>
            <w:pStyle w:val="TOC2"/>
            <w:tabs>
              <w:tab w:val="left" w:pos="880"/>
              <w:tab w:val="right" w:leader="dot" w:pos="9628"/>
            </w:tabs>
            <w:rPr>
              <w:rFonts w:eastAsiaTheme="minorEastAsia"/>
              <w:noProof/>
              <w:kern w:val="0"/>
              <w:sz w:val="22"/>
              <w:lang w:val="en-US"/>
              <w14:ligatures w14:val="none"/>
            </w:rPr>
          </w:pPr>
          <w:hyperlink w:anchor="_Toc214389817" w:history="1">
            <w:r w:rsidR="00300F40" w:rsidRPr="00F356C5">
              <w:rPr>
                <w:rStyle w:val="Hyperlink"/>
                <w:noProof/>
              </w:rPr>
              <w:t>8.4.</w:t>
            </w:r>
            <w:r w:rsidR="00300F40">
              <w:rPr>
                <w:rFonts w:eastAsiaTheme="minorEastAsia"/>
                <w:noProof/>
                <w:kern w:val="0"/>
                <w:sz w:val="22"/>
                <w:lang w:val="en-US"/>
                <w14:ligatures w14:val="none"/>
              </w:rPr>
              <w:tab/>
            </w:r>
            <w:r w:rsidR="00300F40" w:rsidRPr="00F356C5">
              <w:rPr>
                <w:rStyle w:val="Hyperlink"/>
                <w:noProof/>
              </w:rPr>
              <w:t>Anexa 4. Lista web-serviciilor expuse de SI PS</w:t>
            </w:r>
            <w:r w:rsidR="00300F40">
              <w:rPr>
                <w:noProof/>
                <w:webHidden/>
              </w:rPr>
              <w:tab/>
            </w:r>
            <w:r w:rsidR="00300F40">
              <w:rPr>
                <w:noProof/>
                <w:webHidden/>
              </w:rPr>
              <w:fldChar w:fldCharType="begin"/>
            </w:r>
            <w:r w:rsidR="00300F40">
              <w:rPr>
                <w:noProof/>
                <w:webHidden/>
              </w:rPr>
              <w:instrText xml:space="preserve"> PAGEREF _Toc214389817 \h </w:instrText>
            </w:r>
            <w:r w:rsidR="00300F40">
              <w:rPr>
                <w:noProof/>
                <w:webHidden/>
              </w:rPr>
            </w:r>
            <w:r w:rsidR="00300F40">
              <w:rPr>
                <w:noProof/>
                <w:webHidden/>
              </w:rPr>
              <w:fldChar w:fldCharType="separate"/>
            </w:r>
            <w:r w:rsidR="000A1BC1">
              <w:rPr>
                <w:noProof/>
                <w:webHidden/>
              </w:rPr>
              <w:t>300</w:t>
            </w:r>
            <w:r w:rsidR="00300F40">
              <w:rPr>
                <w:noProof/>
                <w:webHidden/>
              </w:rPr>
              <w:fldChar w:fldCharType="end"/>
            </w:r>
          </w:hyperlink>
        </w:p>
        <w:p w14:paraId="54E96745" w14:textId="3E6A0E8A" w:rsidR="00300F40" w:rsidRDefault="00AE75C9">
          <w:pPr>
            <w:pStyle w:val="TOC2"/>
            <w:tabs>
              <w:tab w:val="left" w:pos="880"/>
              <w:tab w:val="right" w:leader="dot" w:pos="9628"/>
            </w:tabs>
            <w:rPr>
              <w:rFonts w:eastAsiaTheme="minorEastAsia"/>
              <w:noProof/>
              <w:kern w:val="0"/>
              <w:sz w:val="22"/>
              <w:lang w:val="en-US"/>
              <w14:ligatures w14:val="none"/>
            </w:rPr>
          </w:pPr>
          <w:hyperlink w:anchor="_Toc214389818" w:history="1">
            <w:r w:rsidR="00300F40" w:rsidRPr="00F356C5">
              <w:rPr>
                <w:rStyle w:val="Hyperlink"/>
                <w:noProof/>
              </w:rPr>
              <w:t>8.5.</w:t>
            </w:r>
            <w:r w:rsidR="00300F40">
              <w:rPr>
                <w:rFonts w:eastAsiaTheme="minorEastAsia"/>
                <w:noProof/>
                <w:kern w:val="0"/>
                <w:sz w:val="22"/>
                <w:lang w:val="en-US"/>
                <w14:ligatures w14:val="none"/>
              </w:rPr>
              <w:tab/>
            </w:r>
            <w:r w:rsidR="00300F40" w:rsidRPr="00F356C5">
              <w:rPr>
                <w:rStyle w:val="Hyperlink"/>
                <w:noProof/>
              </w:rPr>
              <w:t>Anexa 5. Lista web-serviciilor consumate de SI PS</w:t>
            </w:r>
            <w:r w:rsidR="00300F40">
              <w:rPr>
                <w:noProof/>
                <w:webHidden/>
              </w:rPr>
              <w:tab/>
            </w:r>
            <w:r w:rsidR="00300F40">
              <w:rPr>
                <w:noProof/>
                <w:webHidden/>
              </w:rPr>
              <w:fldChar w:fldCharType="begin"/>
            </w:r>
            <w:r w:rsidR="00300F40">
              <w:rPr>
                <w:noProof/>
                <w:webHidden/>
              </w:rPr>
              <w:instrText xml:space="preserve"> PAGEREF _Toc214389818 \h </w:instrText>
            </w:r>
            <w:r w:rsidR="00300F40">
              <w:rPr>
                <w:noProof/>
                <w:webHidden/>
              </w:rPr>
            </w:r>
            <w:r w:rsidR="00300F40">
              <w:rPr>
                <w:noProof/>
                <w:webHidden/>
              </w:rPr>
              <w:fldChar w:fldCharType="separate"/>
            </w:r>
            <w:r w:rsidR="000A1BC1">
              <w:rPr>
                <w:noProof/>
                <w:webHidden/>
              </w:rPr>
              <w:t>301</w:t>
            </w:r>
            <w:r w:rsidR="00300F40">
              <w:rPr>
                <w:noProof/>
                <w:webHidden/>
              </w:rPr>
              <w:fldChar w:fldCharType="end"/>
            </w:r>
          </w:hyperlink>
        </w:p>
        <w:p w14:paraId="192B9550" w14:textId="4D294AEE" w:rsidR="00300F40" w:rsidRDefault="00AE75C9">
          <w:pPr>
            <w:pStyle w:val="TOC2"/>
            <w:tabs>
              <w:tab w:val="left" w:pos="880"/>
              <w:tab w:val="right" w:leader="dot" w:pos="9628"/>
            </w:tabs>
            <w:rPr>
              <w:rFonts w:eastAsiaTheme="minorEastAsia"/>
              <w:noProof/>
              <w:kern w:val="0"/>
              <w:sz w:val="22"/>
              <w:lang w:val="en-US"/>
              <w14:ligatures w14:val="none"/>
            </w:rPr>
          </w:pPr>
          <w:hyperlink w:anchor="_Toc214389819" w:history="1">
            <w:r w:rsidR="00300F40" w:rsidRPr="00F356C5">
              <w:rPr>
                <w:rStyle w:val="Hyperlink"/>
                <w:noProof/>
              </w:rPr>
              <w:t>8.6.</w:t>
            </w:r>
            <w:r w:rsidR="00300F40">
              <w:rPr>
                <w:rFonts w:eastAsiaTheme="minorEastAsia"/>
                <w:noProof/>
                <w:kern w:val="0"/>
                <w:sz w:val="22"/>
                <w:lang w:val="en-US"/>
                <w14:ligatures w14:val="none"/>
              </w:rPr>
              <w:tab/>
            </w:r>
            <w:r w:rsidR="00300F40" w:rsidRPr="00F356C5">
              <w:rPr>
                <w:rStyle w:val="Hyperlink"/>
                <w:noProof/>
              </w:rPr>
              <w:t>Anexa 6. Lista preliminară a rapoartelor în cadrul SI PS</w:t>
            </w:r>
            <w:r w:rsidR="00300F40">
              <w:rPr>
                <w:noProof/>
                <w:webHidden/>
              </w:rPr>
              <w:tab/>
            </w:r>
            <w:r w:rsidR="00300F40">
              <w:rPr>
                <w:noProof/>
                <w:webHidden/>
              </w:rPr>
              <w:fldChar w:fldCharType="begin"/>
            </w:r>
            <w:r w:rsidR="00300F40">
              <w:rPr>
                <w:noProof/>
                <w:webHidden/>
              </w:rPr>
              <w:instrText xml:space="preserve"> PAGEREF _Toc214389819 \h </w:instrText>
            </w:r>
            <w:r w:rsidR="00300F40">
              <w:rPr>
                <w:noProof/>
                <w:webHidden/>
              </w:rPr>
            </w:r>
            <w:r w:rsidR="00300F40">
              <w:rPr>
                <w:noProof/>
                <w:webHidden/>
              </w:rPr>
              <w:fldChar w:fldCharType="separate"/>
            </w:r>
            <w:r w:rsidR="000A1BC1">
              <w:rPr>
                <w:noProof/>
                <w:webHidden/>
              </w:rPr>
              <w:t>303</w:t>
            </w:r>
            <w:r w:rsidR="00300F40">
              <w:rPr>
                <w:noProof/>
                <w:webHidden/>
              </w:rPr>
              <w:fldChar w:fldCharType="end"/>
            </w:r>
          </w:hyperlink>
        </w:p>
        <w:p w14:paraId="380BF056" w14:textId="125D3605" w:rsidR="00300F40" w:rsidRDefault="00AE75C9">
          <w:pPr>
            <w:pStyle w:val="TOC2"/>
            <w:tabs>
              <w:tab w:val="left" w:pos="880"/>
              <w:tab w:val="right" w:leader="dot" w:pos="9628"/>
            </w:tabs>
            <w:rPr>
              <w:rFonts w:eastAsiaTheme="minorEastAsia"/>
              <w:noProof/>
              <w:kern w:val="0"/>
              <w:sz w:val="22"/>
              <w:lang w:val="en-US"/>
              <w14:ligatures w14:val="none"/>
            </w:rPr>
          </w:pPr>
          <w:hyperlink w:anchor="_Toc214389820" w:history="1">
            <w:r w:rsidR="00300F40" w:rsidRPr="00F356C5">
              <w:rPr>
                <w:rStyle w:val="Hyperlink"/>
                <w:noProof/>
              </w:rPr>
              <w:t>8.7.</w:t>
            </w:r>
            <w:r w:rsidR="00300F40">
              <w:rPr>
                <w:rFonts w:eastAsiaTheme="minorEastAsia"/>
                <w:noProof/>
                <w:kern w:val="0"/>
                <w:sz w:val="22"/>
                <w:lang w:val="en-US"/>
                <w14:ligatures w14:val="none"/>
              </w:rPr>
              <w:tab/>
            </w:r>
            <w:r w:rsidR="00300F40" w:rsidRPr="00F356C5">
              <w:rPr>
                <w:rStyle w:val="Hyperlink"/>
                <w:noProof/>
              </w:rPr>
              <w:t>Anexa 7. Modele de cereri, decizii și rapoarte</w:t>
            </w:r>
            <w:r w:rsidR="00300F40">
              <w:rPr>
                <w:noProof/>
                <w:webHidden/>
              </w:rPr>
              <w:tab/>
            </w:r>
            <w:r w:rsidR="00300F40">
              <w:rPr>
                <w:noProof/>
                <w:webHidden/>
              </w:rPr>
              <w:fldChar w:fldCharType="begin"/>
            </w:r>
            <w:r w:rsidR="00300F40">
              <w:rPr>
                <w:noProof/>
                <w:webHidden/>
              </w:rPr>
              <w:instrText xml:space="preserve"> PAGEREF _Toc214389820 \h </w:instrText>
            </w:r>
            <w:r w:rsidR="00300F40">
              <w:rPr>
                <w:noProof/>
                <w:webHidden/>
              </w:rPr>
            </w:r>
            <w:r w:rsidR="00300F40">
              <w:rPr>
                <w:noProof/>
                <w:webHidden/>
              </w:rPr>
              <w:fldChar w:fldCharType="separate"/>
            </w:r>
            <w:r w:rsidR="000A1BC1">
              <w:rPr>
                <w:noProof/>
                <w:webHidden/>
              </w:rPr>
              <w:t>305</w:t>
            </w:r>
            <w:r w:rsidR="00300F40">
              <w:rPr>
                <w:noProof/>
                <w:webHidden/>
              </w:rPr>
              <w:fldChar w:fldCharType="end"/>
            </w:r>
          </w:hyperlink>
        </w:p>
        <w:p w14:paraId="3D0FD7A7" w14:textId="646E090B" w:rsidR="00300F40" w:rsidRDefault="00AE75C9">
          <w:pPr>
            <w:pStyle w:val="TOC3"/>
            <w:tabs>
              <w:tab w:val="left" w:pos="1100"/>
              <w:tab w:val="right" w:leader="dot" w:pos="9628"/>
            </w:tabs>
            <w:rPr>
              <w:rFonts w:eastAsiaTheme="minorEastAsia"/>
              <w:noProof/>
              <w:kern w:val="0"/>
              <w:sz w:val="22"/>
              <w:lang w:val="en-US"/>
              <w14:ligatures w14:val="none"/>
            </w:rPr>
          </w:pPr>
          <w:hyperlink w:anchor="_Toc214389821" w:history="1">
            <w:r w:rsidR="00300F40" w:rsidRPr="00F356C5">
              <w:rPr>
                <w:rStyle w:val="Hyperlink"/>
                <w:rFonts w:cstheme="minorHAnsi"/>
                <w:noProof/>
              </w:rPr>
              <w:t>8.7.1</w:t>
            </w:r>
            <w:r w:rsidR="00300F40">
              <w:rPr>
                <w:rFonts w:eastAsiaTheme="minorEastAsia"/>
                <w:noProof/>
                <w:kern w:val="0"/>
                <w:sz w:val="22"/>
                <w:lang w:val="en-US"/>
                <w14:ligatures w14:val="none"/>
              </w:rPr>
              <w:tab/>
            </w:r>
            <w:r w:rsidR="00300F40" w:rsidRPr="00F356C5">
              <w:rPr>
                <w:rStyle w:val="Hyperlink"/>
                <w:rFonts w:cstheme="minorHAnsi"/>
                <w:noProof/>
              </w:rPr>
              <w:t>Modele de cereri</w:t>
            </w:r>
            <w:r w:rsidR="00300F40">
              <w:rPr>
                <w:noProof/>
                <w:webHidden/>
              </w:rPr>
              <w:tab/>
            </w:r>
            <w:r w:rsidR="00300F40">
              <w:rPr>
                <w:noProof/>
                <w:webHidden/>
              </w:rPr>
              <w:fldChar w:fldCharType="begin"/>
            </w:r>
            <w:r w:rsidR="00300F40">
              <w:rPr>
                <w:noProof/>
                <w:webHidden/>
              </w:rPr>
              <w:instrText xml:space="preserve"> PAGEREF _Toc214389821 \h </w:instrText>
            </w:r>
            <w:r w:rsidR="00300F40">
              <w:rPr>
                <w:noProof/>
                <w:webHidden/>
              </w:rPr>
            </w:r>
            <w:r w:rsidR="00300F40">
              <w:rPr>
                <w:noProof/>
                <w:webHidden/>
              </w:rPr>
              <w:fldChar w:fldCharType="separate"/>
            </w:r>
            <w:r w:rsidR="000A1BC1">
              <w:rPr>
                <w:noProof/>
                <w:webHidden/>
              </w:rPr>
              <w:t>305</w:t>
            </w:r>
            <w:r w:rsidR="00300F40">
              <w:rPr>
                <w:noProof/>
                <w:webHidden/>
              </w:rPr>
              <w:fldChar w:fldCharType="end"/>
            </w:r>
          </w:hyperlink>
        </w:p>
        <w:p w14:paraId="23D0F54A" w14:textId="6BDB124F" w:rsidR="00300F40" w:rsidRDefault="00AE75C9">
          <w:pPr>
            <w:pStyle w:val="TOC3"/>
            <w:tabs>
              <w:tab w:val="left" w:pos="1100"/>
              <w:tab w:val="right" w:leader="dot" w:pos="9628"/>
            </w:tabs>
            <w:rPr>
              <w:rFonts w:eastAsiaTheme="minorEastAsia"/>
              <w:noProof/>
              <w:kern w:val="0"/>
              <w:sz w:val="22"/>
              <w:lang w:val="en-US"/>
              <w14:ligatures w14:val="none"/>
            </w:rPr>
          </w:pPr>
          <w:hyperlink w:anchor="_Toc214389822" w:history="1">
            <w:r w:rsidR="00300F40" w:rsidRPr="00F356C5">
              <w:rPr>
                <w:rStyle w:val="Hyperlink"/>
                <w:rFonts w:cstheme="minorHAnsi"/>
                <w:noProof/>
              </w:rPr>
              <w:t>8.7.2</w:t>
            </w:r>
            <w:r w:rsidR="00300F40">
              <w:rPr>
                <w:rFonts w:eastAsiaTheme="minorEastAsia"/>
                <w:noProof/>
                <w:kern w:val="0"/>
                <w:sz w:val="22"/>
                <w:lang w:val="en-US"/>
                <w14:ligatures w14:val="none"/>
              </w:rPr>
              <w:tab/>
            </w:r>
            <w:r w:rsidR="00300F40" w:rsidRPr="00F356C5">
              <w:rPr>
                <w:rStyle w:val="Hyperlink"/>
                <w:rFonts w:cstheme="minorHAnsi"/>
                <w:noProof/>
              </w:rPr>
              <w:t>Modele de decizii</w:t>
            </w:r>
            <w:r w:rsidR="00300F40">
              <w:rPr>
                <w:noProof/>
                <w:webHidden/>
              </w:rPr>
              <w:tab/>
            </w:r>
            <w:r w:rsidR="00300F40">
              <w:rPr>
                <w:noProof/>
                <w:webHidden/>
              </w:rPr>
              <w:fldChar w:fldCharType="begin"/>
            </w:r>
            <w:r w:rsidR="00300F40">
              <w:rPr>
                <w:noProof/>
                <w:webHidden/>
              </w:rPr>
              <w:instrText xml:space="preserve"> PAGEREF _Toc214389822 \h </w:instrText>
            </w:r>
            <w:r w:rsidR="00300F40">
              <w:rPr>
                <w:noProof/>
                <w:webHidden/>
              </w:rPr>
            </w:r>
            <w:r w:rsidR="00300F40">
              <w:rPr>
                <w:noProof/>
                <w:webHidden/>
              </w:rPr>
              <w:fldChar w:fldCharType="separate"/>
            </w:r>
            <w:r w:rsidR="000A1BC1">
              <w:rPr>
                <w:noProof/>
                <w:webHidden/>
              </w:rPr>
              <w:t>308</w:t>
            </w:r>
            <w:r w:rsidR="00300F40">
              <w:rPr>
                <w:noProof/>
                <w:webHidden/>
              </w:rPr>
              <w:fldChar w:fldCharType="end"/>
            </w:r>
          </w:hyperlink>
        </w:p>
        <w:p w14:paraId="225EE6A2" w14:textId="390287D5" w:rsidR="00300F40" w:rsidRDefault="00AE75C9">
          <w:pPr>
            <w:pStyle w:val="TOC3"/>
            <w:tabs>
              <w:tab w:val="left" w:pos="1100"/>
              <w:tab w:val="right" w:leader="dot" w:pos="9628"/>
            </w:tabs>
            <w:rPr>
              <w:rFonts w:eastAsiaTheme="minorEastAsia"/>
              <w:noProof/>
              <w:kern w:val="0"/>
              <w:sz w:val="22"/>
              <w:lang w:val="en-US"/>
              <w14:ligatures w14:val="none"/>
            </w:rPr>
          </w:pPr>
          <w:hyperlink w:anchor="_Toc214389823" w:history="1">
            <w:r w:rsidR="00300F40" w:rsidRPr="00F356C5">
              <w:rPr>
                <w:rStyle w:val="Hyperlink"/>
                <w:rFonts w:cstheme="minorHAnsi"/>
                <w:noProof/>
              </w:rPr>
              <w:t>8.7.3</w:t>
            </w:r>
            <w:r w:rsidR="00300F40">
              <w:rPr>
                <w:rFonts w:eastAsiaTheme="minorEastAsia"/>
                <w:noProof/>
                <w:kern w:val="0"/>
                <w:sz w:val="22"/>
                <w:lang w:val="en-US"/>
                <w14:ligatures w14:val="none"/>
              </w:rPr>
              <w:tab/>
            </w:r>
            <w:r w:rsidR="00300F40" w:rsidRPr="00F356C5">
              <w:rPr>
                <w:rStyle w:val="Hyperlink"/>
                <w:rFonts w:cstheme="minorHAnsi"/>
                <w:noProof/>
              </w:rPr>
              <w:t>Modele de rapoarte</w:t>
            </w:r>
            <w:r w:rsidR="00300F40">
              <w:rPr>
                <w:noProof/>
                <w:webHidden/>
              </w:rPr>
              <w:tab/>
            </w:r>
            <w:r w:rsidR="00300F40">
              <w:rPr>
                <w:noProof/>
                <w:webHidden/>
              </w:rPr>
              <w:fldChar w:fldCharType="begin"/>
            </w:r>
            <w:r w:rsidR="00300F40">
              <w:rPr>
                <w:noProof/>
                <w:webHidden/>
              </w:rPr>
              <w:instrText xml:space="preserve"> PAGEREF _Toc214389823 \h </w:instrText>
            </w:r>
            <w:r w:rsidR="00300F40">
              <w:rPr>
                <w:noProof/>
                <w:webHidden/>
              </w:rPr>
            </w:r>
            <w:r w:rsidR="00300F40">
              <w:rPr>
                <w:noProof/>
                <w:webHidden/>
              </w:rPr>
              <w:fldChar w:fldCharType="separate"/>
            </w:r>
            <w:r w:rsidR="000A1BC1">
              <w:rPr>
                <w:noProof/>
                <w:webHidden/>
              </w:rPr>
              <w:t>309</w:t>
            </w:r>
            <w:r w:rsidR="00300F40">
              <w:rPr>
                <w:noProof/>
                <w:webHidden/>
              </w:rPr>
              <w:fldChar w:fldCharType="end"/>
            </w:r>
          </w:hyperlink>
        </w:p>
        <w:p w14:paraId="5480CD89" w14:textId="446D92F9" w:rsidR="002F0A05" w:rsidRPr="00EB68D4" w:rsidRDefault="002F0A05">
          <w:r w:rsidRPr="00EB68D4">
            <w:rPr>
              <w:b/>
              <w:bCs/>
            </w:rPr>
            <w:fldChar w:fldCharType="end"/>
          </w:r>
        </w:p>
      </w:sdtContent>
    </w:sdt>
    <w:p w14:paraId="243496AA" w14:textId="0F57779A" w:rsidR="002F0A05" w:rsidRPr="00EB68D4" w:rsidRDefault="002F0A05">
      <w:pPr>
        <w:spacing w:before="0" w:after="160" w:line="259" w:lineRule="auto"/>
        <w:jc w:val="left"/>
      </w:pPr>
      <w:r w:rsidRPr="00EB68D4">
        <w:br w:type="page"/>
      </w:r>
    </w:p>
    <w:p w14:paraId="29941A40" w14:textId="797CF58D" w:rsidR="00F96E7B" w:rsidRDefault="006F6F8F" w:rsidP="00637F05">
      <w:pPr>
        <w:pStyle w:val="Heading1"/>
        <w:numPr>
          <w:ilvl w:val="0"/>
          <w:numId w:val="0"/>
        </w:numPr>
      </w:pPr>
      <w:bookmarkStart w:id="0" w:name="_Toc214389720"/>
      <w:r w:rsidRPr="00EB68D4">
        <w:lastRenderedPageBreak/>
        <w:t>Introducere</w:t>
      </w:r>
      <w:bookmarkEnd w:id="0"/>
    </w:p>
    <w:p w14:paraId="569D674F" w14:textId="6DF00E07" w:rsidR="00654438" w:rsidRDefault="00654438" w:rsidP="009F6596">
      <w:r w:rsidRPr="00654438">
        <w:t xml:space="preserve">Prezentul document descrie termenii de referință de bază de care trebuie să se țină cont la implementarea </w:t>
      </w:r>
      <w:r w:rsidR="00BC3EC3">
        <w:rPr>
          <w:i/>
          <w:iCs/>
        </w:rPr>
        <w:t>SI „</w:t>
      </w:r>
      <w:r w:rsidR="0018052C">
        <w:rPr>
          <w:i/>
          <w:iCs/>
        </w:rPr>
        <w:t>Protecția Socială</w:t>
      </w:r>
      <w:r w:rsidR="00BC3EC3">
        <w:rPr>
          <w:i/>
          <w:iCs/>
        </w:rPr>
        <w:t>”</w:t>
      </w:r>
      <w:r w:rsidRPr="00654438">
        <w:t xml:space="preserve">, cuprinzând arhitecturi, obiecte informaționale, procese, constrângeri funcționale și non-funcționale, abordări de management, implementare și mentenanță a sistemului </w:t>
      </w:r>
      <w:r w:rsidR="003A328A">
        <w:t>informațional</w:t>
      </w:r>
      <w:r w:rsidRPr="00654438">
        <w:t>.</w:t>
      </w:r>
    </w:p>
    <w:p w14:paraId="47DE433B" w14:textId="77777777" w:rsidR="0019178A" w:rsidRDefault="0019178A">
      <w:pPr>
        <w:spacing w:before="0" w:after="160" w:line="259" w:lineRule="auto"/>
        <w:jc w:val="left"/>
      </w:pPr>
      <w:r>
        <w:br w:type="page"/>
      </w:r>
    </w:p>
    <w:p w14:paraId="6F24333A" w14:textId="4AE89524" w:rsidR="00B64B05" w:rsidRPr="00EB68D4" w:rsidRDefault="00C27230" w:rsidP="0088506E">
      <w:pPr>
        <w:pStyle w:val="Heading1"/>
      </w:pPr>
      <w:bookmarkStart w:id="1" w:name="_Toc214389721"/>
      <w:r>
        <w:lastRenderedPageBreak/>
        <w:t>Descriere</w:t>
      </w:r>
      <w:r w:rsidR="008B21BE" w:rsidRPr="00EB68D4">
        <w:t xml:space="preserve"> generală</w:t>
      </w:r>
      <w:bookmarkEnd w:id="1"/>
    </w:p>
    <w:p w14:paraId="1B3E44C4" w14:textId="2C59711E" w:rsidR="00B35C5D" w:rsidRPr="00EB68D4" w:rsidRDefault="00B35C5D" w:rsidP="00B35C5D">
      <w:pPr>
        <w:pStyle w:val="Heading2"/>
      </w:pPr>
      <w:bookmarkStart w:id="2" w:name="_Toc214389722"/>
      <w:r>
        <w:t>Situația actuală</w:t>
      </w:r>
      <w:bookmarkEnd w:id="2"/>
    </w:p>
    <w:p w14:paraId="3EE0E04E" w14:textId="0F33D6DC" w:rsidR="00B35C5D" w:rsidRDefault="00B35C5D" w:rsidP="00B35C5D">
      <w:r w:rsidRPr="00B35C5D">
        <w:t>CNAS la moment utilizează mai multe sisteme informatice (aplicații) distincte pentru susținerea digitală a activităților operaționale. Sistemul informațional de bază SI “Protecția Socială” a fost implementat în anului 2007. Ulterior, reieșind din prevederile actelor normative și serviciile prestate de CNAS acesta a suferit mai multe dezvoltări și ajustări fără a fi modificate esențial tehnologia și arhitectura acestuia, care sunt învechite moral și fizic. Aceasta limitează posibilitatea dezvoltării în continuare și generează riscuri de securitate semnificative. Atât riscurile de securitate legate de sistemele învechite, dar și modificările legislație ce impun schimbarea proceselor de activitate ale CNAS impun necesitatea înlocuirii aplicațiilor și sistemului informațional învechit. Totodată sistemul informațional nu este compatibil cu platforma tehnologică guvernamentală MCloud și nu poate asigura conectivitate/interoperabilitatea, pe viitor, cu sisteme informaționale europene (EESSI)</w:t>
      </w:r>
      <w:r>
        <w:t>.</w:t>
      </w:r>
    </w:p>
    <w:p w14:paraId="1F33D1D6" w14:textId="2769A99C" w:rsidR="00B35C5D" w:rsidRPr="00EB68D4" w:rsidRDefault="00B35C5D" w:rsidP="00B35C5D">
      <w:pPr>
        <w:pStyle w:val="Heading2"/>
      </w:pPr>
      <w:bookmarkStart w:id="3" w:name="_Toc214389723"/>
      <w:r>
        <w:t>Scopul implementării SI</w:t>
      </w:r>
      <w:bookmarkEnd w:id="3"/>
    </w:p>
    <w:p w14:paraId="789395F7" w14:textId="77777777" w:rsidR="00B35C5D" w:rsidRDefault="00B35C5D" w:rsidP="00B35C5D">
      <w:r>
        <w:t>SI „Protecția Socială” reprezintă o soluție informatică care are drept obiectiv principal asigurarea necesităților informatice și informaționale pentru realizarea sarcinilor statului în domeniul protecției sociale a persoanelor asigurate cu prestații sociale, care include și Registrul de stat al evidenței individuale în sistemul public de asigurări sociale.</w:t>
      </w:r>
    </w:p>
    <w:p w14:paraId="50ED1319" w14:textId="77777777" w:rsidR="00B35C5D" w:rsidRDefault="00B35C5D" w:rsidP="00B35C5D">
      <w:r>
        <w:t>SI „Protecția Socială” este parte componentă a sistemelor informaționale de stat și reprezintă un ansamblu de resurse și tehnologii informaționale, mijloace tehnice de program și metodologii, aflate în interconexiune, destinat evidenței plătitorilor și contribuțiilor de asigurări sociale la bugetul asigurărilor sociale de stat, stabilirii și evidenței plății pensiilor și prestațiilor sociale, precum și gestionării bugetului asigurărilor sociale de stat.</w:t>
      </w:r>
    </w:p>
    <w:p w14:paraId="3202955A" w14:textId="751AB725" w:rsidR="00B35C5D" w:rsidRDefault="00B35C5D" w:rsidP="00B35C5D">
      <w:r>
        <w:t xml:space="preserve">Scopul </w:t>
      </w:r>
      <w:r w:rsidR="00285CDC">
        <w:t>proiect</w:t>
      </w:r>
      <w:r w:rsidR="00285CDC">
        <w:rPr>
          <w:lang w:val="ro-RO"/>
        </w:rPr>
        <w:t xml:space="preserve">ării </w:t>
      </w:r>
      <w:r>
        <w:t>SI „Protecția Socială” este de a oferi Casei Naționale de Asigurări Sociale (în continuare – CNAS) o soluție software eficientă, fiabilă și modernă, care urmează a fi utilizată în calitate de mecanism unic care asigură:</w:t>
      </w:r>
    </w:p>
    <w:p w14:paraId="28286D6C" w14:textId="77777777" w:rsidR="00B35C5D" w:rsidRPr="0018052C" w:rsidRDefault="00B35C5D" w:rsidP="00B35C5D">
      <w:pPr>
        <w:pStyle w:val="Listptraele"/>
        <w:rPr>
          <w:iCs/>
        </w:rPr>
      </w:pPr>
      <w:r w:rsidRPr="0018052C">
        <w:rPr>
          <w:iCs/>
        </w:rPr>
        <w:t>evidența plătitorilor de contribuții și a obligațiilor acestora la bugetul asigurărilor sociale de stat (în continuare – BASS);</w:t>
      </w:r>
    </w:p>
    <w:p w14:paraId="31FA85E7" w14:textId="77777777" w:rsidR="00B35C5D" w:rsidRPr="0018052C" w:rsidRDefault="00B35C5D" w:rsidP="00B35C5D">
      <w:pPr>
        <w:pStyle w:val="Listptraele"/>
        <w:rPr>
          <w:iCs/>
        </w:rPr>
      </w:pPr>
      <w:r w:rsidRPr="0018052C">
        <w:rPr>
          <w:iCs/>
        </w:rPr>
        <w:t>evidența nominală a persoanelor asigurate și evidența individuală a contribuțiilor de asigurări sociale;</w:t>
      </w:r>
    </w:p>
    <w:p w14:paraId="72EFB533" w14:textId="77777777" w:rsidR="00B35C5D" w:rsidRPr="0018052C" w:rsidRDefault="00B35C5D" w:rsidP="00B35C5D">
      <w:pPr>
        <w:pStyle w:val="Listptraele"/>
        <w:rPr>
          <w:iCs/>
        </w:rPr>
      </w:pPr>
      <w:r w:rsidRPr="0018052C">
        <w:rPr>
          <w:iCs/>
        </w:rPr>
        <w:t>recepționarea de la Serviciul Fiscal de Stat (în continuare – SFS) și prelucrarea indicatorilor aferenți declarațiilor privind evidența nominală a asiguraților și ai declarațiilor privind calcularea și utilizarea contribuțiilor de asigurări sociale de stat obligatorii;</w:t>
      </w:r>
    </w:p>
    <w:p w14:paraId="71074DE6" w14:textId="77777777" w:rsidR="00B35C5D" w:rsidRPr="0018052C" w:rsidRDefault="00B35C5D" w:rsidP="00B35C5D">
      <w:pPr>
        <w:pStyle w:val="Listptraele"/>
        <w:rPr>
          <w:iCs/>
        </w:rPr>
      </w:pPr>
      <w:r w:rsidRPr="0018052C">
        <w:rPr>
          <w:iCs/>
        </w:rPr>
        <w:t>recepționarea zilnică de la Trezoreria de Stat și prelucrarea plăților încasate în BASS, precum și restituirea sumelor din buget;</w:t>
      </w:r>
    </w:p>
    <w:p w14:paraId="404471CE" w14:textId="77777777" w:rsidR="00B35C5D" w:rsidRPr="0018052C" w:rsidRDefault="00B35C5D" w:rsidP="00B35C5D">
      <w:pPr>
        <w:pStyle w:val="Listptraele"/>
        <w:rPr>
          <w:iCs/>
        </w:rPr>
      </w:pPr>
      <w:r w:rsidRPr="0018052C">
        <w:rPr>
          <w:iCs/>
        </w:rPr>
        <w:t>stabilirea pensiilor și prestațiilor de asigurări sociale, precum și altor prestații sociale conform cadrului normativ;</w:t>
      </w:r>
    </w:p>
    <w:p w14:paraId="1CCED26A" w14:textId="77777777" w:rsidR="00B35C5D" w:rsidRPr="0018052C" w:rsidRDefault="00B35C5D" w:rsidP="00B35C5D">
      <w:pPr>
        <w:pStyle w:val="Listptraele"/>
        <w:rPr>
          <w:iCs/>
        </w:rPr>
      </w:pPr>
      <w:r w:rsidRPr="0018052C">
        <w:rPr>
          <w:iCs/>
        </w:rPr>
        <w:t>evidența beneficiarilor de pensii și prestații de asigurări sociale, precum și ai altor prestații sociale conform cadrului normativ;</w:t>
      </w:r>
    </w:p>
    <w:p w14:paraId="456AF989" w14:textId="77777777" w:rsidR="00B35C5D" w:rsidRPr="0018052C" w:rsidRDefault="00B35C5D" w:rsidP="00B35C5D">
      <w:pPr>
        <w:pStyle w:val="Listptraele"/>
        <w:rPr>
          <w:iCs/>
        </w:rPr>
      </w:pPr>
      <w:r w:rsidRPr="0018052C">
        <w:rPr>
          <w:iCs/>
        </w:rPr>
        <w:t>evidența plății pensiilor și prestațiilor de asigurări sociale, precum și a altor prestații sociale conform cadrului normativ (în continuare – pensii și prestații sociale);</w:t>
      </w:r>
    </w:p>
    <w:p w14:paraId="33F3CC1F" w14:textId="77777777" w:rsidR="00B35C5D" w:rsidRPr="0018052C" w:rsidRDefault="00B35C5D" w:rsidP="00B35C5D">
      <w:pPr>
        <w:pStyle w:val="Listptraele"/>
        <w:rPr>
          <w:iCs/>
        </w:rPr>
      </w:pPr>
      <w:r w:rsidRPr="0018052C">
        <w:rPr>
          <w:iCs/>
        </w:rPr>
        <w:t>managementul datelor/rapoartelor operaționale, statistice și analitice privind veniturile și cheltuielile BASS.</w:t>
      </w:r>
    </w:p>
    <w:p w14:paraId="278E99BB" w14:textId="3520E023" w:rsidR="00B35C5D" w:rsidRPr="00EB68D4" w:rsidRDefault="00B35C5D" w:rsidP="00B35C5D">
      <w:pPr>
        <w:pStyle w:val="Heading2"/>
      </w:pPr>
      <w:bookmarkStart w:id="4" w:name="_Toc214389724"/>
      <w:r w:rsidRPr="00B35C5D">
        <w:t>Obiectivele generale și specifice ale implementării SI</w:t>
      </w:r>
      <w:bookmarkEnd w:id="4"/>
    </w:p>
    <w:p w14:paraId="0762836A" w14:textId="77777777" w:rsidR="00B35C5D" w:rsidRDefault="00B35C5D" w:rsidP="00B35C5D">
      <w:r>
        <w:t>Obiectivele de bază specifice stabilite conform HG nr.788/2022 pentru SI „Protecția Socială” sunt:</w:t>
      </w:r>
    </w:p>
    <w:p w14:paraId="69582065" w14:textId="77777777" w:rsidR="00B35C5D" w:rsidRPr="0018052C" w:rsidRDefault="00B35C5D" w:rsidP="00B35C5D">
      <w:pPr>
        <w:pStyle w:val="Listptraele"/>
        <w:rPr>
          <w:iCs/>
        </w:rPr>
      </w:pPr>
      <w:r w:rsidRPr="0018052C">
        <w:rPr>
          <w:iCs/>
        </w:rPr>
        <w:t>oferirea instrumentelor automatizate eficiente de colectare, prelucrare, actualizare și stocare a datelor despre persoanele asigurate, angajatori/plătitori de contribuții la BASS și beneficiari de pensii și prestații sociale;</w:t>
      </w:r>
    </w:p>
    <w:p w14:paraId="74DFA6F1" w14:textId="77777777" w:rsidR="00B35C5D" w:rsidRPr="0018052C" w:rsidRDefault="00B35C5D" w:rsidP="00B35C5D">
      <w:pPr>
        <w:pStyle w:val="Listptraele"/>
        <w:rPr>
          <w:iCs/>
        </w:rPr>
      </w:pPr>
      <w:r w:rsidRPr="0018052C">
        <w:rPr>
          <w:iCs/>
        </w:rPr>
        <w:t>unificarea proceselor de administrare a conturilor personale ale persoanelor asigurate și ale plătitorilor, precum și a proceselor asigurării/oferirii pensiilor și prestațiilor sociale;</w:t>
      </w:r>
    </w:p>
    <w:p w14:paraId="43146D1A" w14:textId="77777777" w:rsidR="00B35C5D" w:rsidRPr="0018052C" w:rsidRDefault="00B35C5D" w:rsidP="00B35C5D">
      <w:pPr>
        <w:pStyle w:val="Listptraele"/>
        <w:rPr>
          <w:iCs/>
        </w:rPr>
      </w:pPr>
      <w:r w:rsidRPr="0018052C">
        <w:rPr>
          <w:iCs/>
        </w:rPr>
        <w:t>sporirea accesibilității serviciilor publice pentru cetățeni;</w:t>
      </w:r>
    </w:p>
    <w:p w14:paraId="01AA5A89" w14:textId="77777777" w:rsidR="00B35C5D" w:rsidRPr="0018052C" w:rsidRDefault="00B35C5D" w:rsidP="00B35C5D">
      <w:pPr>
        <w:pStyle w:val="Listptraele"/>
        <w:rPr>
          <w:iCs/>
        </w:rPr>
      </w:pPr>
      <w:r w:rsidRPr="0018052C">
        <w:rPr>
          <w:iCs/>
        </w:rPr>
        <w:t>reducerea efortului operațional și financiar în procesele de administrare a contribuțiilor în BASS și de asigurare/oferire a prestațiilor sociale;</w:t>
      </w:r>
    </w:p>
    <w:p w14:paraId="7F5FF64F" w14:textId="77777777" w:rsidR="00B35C5D" w:rsidRPr="0018052C" w:rsidRDefault="00B35C5D" w:rsidP="00B35C5D">
      <w:pPr>
        <w:pStyle w:val="Listptraele"/>
        <w:rPr>
          <w:iCs/>
        </w:rPr>
      </w:pPr>
      <w:r w:rsidRPr="0018052C">
        <w:rPr>
          <w:iCs/>
        </w:rPr>
        <w:lastRenderedPageBreak/>
        <w:t>evidența electronică și trasabilitatea conturilor personale de asigurări sociale ale persoanelor asigurate, a pensiilor și a prestațiilor sociale;</w:t>
      </w:r>
    </w:p>
    <w:p w14:paraId="1F792BEA" w14:textId="77777777" w:rsidR="00B35C5D" w:rsidRPr="0018052C" w:rsidRDefault="00B35C5D" w:rsidP="00B35C5D">
      <w:pPr>
        <w:pStyle w:val="Listptraele"/>
        <w:rPr>
          <w:iCs/>
        </w:rPr>
      </w:pPr>
      <w:r w:rsidRPr="0018052C">
        <w:rPr>
          <w:iCs/>
        </w:rPr>
        <w:t>asigurarea interacțiunii eficiente dintre CNAS, ministere și alte autorități ale administrației publice centrale și locale interesate, instituții deținătoare de registre de stat;</w:t>
      </w:r>
    </w:p>
    <w:p w14:paraId="06966EBA" w14:textId="77777777" w:rsidR="00B35C5D" w:rsidRPr="0018052C" w:rsidRDefault="00B35C5D" w:rsidP="00B35C5D">
      <w:pPr>
        <w:pStyle w:val="Listptraele"/>
        <w:rPr>
          <w:iCs/>
        </w:rPr>
      </w:pPr>
      <w:r w:rsidRPr="0018052C">
        <w:rPr>
          <w:iCs/>
        </w:rPr>
        <w:t>sporirea disponibilității și diversificarea indicatorilor statistici în domeniul protecției sociale, prin aplicarea abordării inovative de calculare a indicatorilor;</w:t>
      </w:r>
    </w:p>
    <w:p w14:paraId="54228A52" w14:textId="77777777" w:rsidR="00B35C5D" w:rsidRPr="0018052C" w:rsidRDefault="00B35C5D" w:rsidP="00B35C5D">
      <w:pPr>
        <w:pStyle w:val="Listptraele"/>
        <w:rPr>
          <w:iCs/>
        </w:rPr>
      </w:pPr>
      <w:r w:rsidRPr="0018052C">
        <w:rPr>
          <w:iCs/>
        </w:rPr>
        <w:t>asigurarea schimbului de date cu sistemele informaționale din domeniul financiar și contabil</w:t>
      </w:r>
      <w:r>
        <w:rPr>
          <w:iCs/>
        </w:rPr>
        <w:t xml:space="preserve"> (sisteme informaționale interne ale CNAS)</w:t>
      </w:r>
      <w:r w:rsidRPr="0018052C">
        <w:rPr>
          <w:iCs/>
        </w:rPr>
        <w:t>.</w:t>
      </w:r>
    </w:p>
    <w:p w14:paraId="4B1DBBCB" w14:textId="543C7424" w:rsidR="00B35C5D" w:rsidRPr="00EB68D4" w:rsidRDefault="00B35C5D" w:rsidP="006B2475">
      <w:pPr>
        <w:pStyle w:val="Heading2"/>
      </w:pPr>
      <w:bookmarkStart w:id="5" w:name="_Toc214389725"/>
      <w:r w:rsidRPr="00B35C5D">
        <w:t>Principiile ce urmează a fi aplicate la proiectarea și dezvoltarea SI</w:t>
      </w:r>
      <w:bookmarkEnd w:id="5"/>
    </w:p>
    <w:p w14:paraId="10CE8215" w14:textId="77777777" w:rsidR="00250A1F" w:rsidRDefault="00250A1F" w:rsidP="00250A1F">
      <w:r>
        <w:t xml:space="preserve">Întru asigurarea realizării obiectivelor înaintate, la proiectarea, dezvoltarea și implementarea </w:t>
      </w:r>
      <w:r>
        <w:rPr>
          <w:i/>
          <w:iCs/>
        </w:rPr>
        <w:t>SI „Protecția Socială”</w:t>
      </w:r>
      <w:r>
        <w:t xml:space="preserve"> trebuie să se țină cont de următoarele principii:</w:t>
      </w:r>
    </w:p>
    <w:p w14:paraId="5D6122B0" w14:textId="77777777" w:rsidR="00250A1F" w:rsidRDefault="00250A1F" w:rsidP="00250A1F">
      <w:pPr>
        <w:pStyle w:val="Listbuline"/>
      </w:pPr>
      <w:r w:rsidRPr="00513847">
        <w:rPr>
          <w:b/>
        </w:rPr>
        <w:t>principiul legalității</w:t>
      </w:r>
      <w:r>
        <w:t xml:space="preserve"> – crearea și exploatarea SI „Protecția Socială” în conformitate cu legislația națională;</w:t>
      </w:r>
    </w:p>
    <w:p w14:paraId="727CA994" w14:textId="77777777" w:rsidR="00250A1F" w:rsidRDefault="00250A1F" w:rsidP="00250A1F">
      <w:pPr>
        <w:pStyle w:val="Listbuline"/>
      </w:pPr>
      <w:r w:rsidRPr="00513847">
        <w:rPr>
          <w:b/>
        </w:rPr>
        <w:t>principiul respectării drepturilor omului</w:t>
      </w:r>
      <w:r>
        <w:t xml:space="preserve"> – exploatarea SI „Protecția Socială” în strictă conformitate cu legislația națională, tratatele și acordurile internaționale din domeniul drepturilor omului la care Republica Moldova este parte și, în special, cu dreptul la viața privată;</w:t>
      </w:r>
    </w:p>
    <w:p w14:paraId="33828555" w14:textId="77777777" w:rsidR="00250A1F" w:rsidRDefault="00250A1F" w:rsidP="00250A1F">
      <w:pPr>
        <w:pStyle w:val="Listbuline"/>
      </w:pPr>
      <w:r w:rsidRPr="00513847">
        <w:rPr>
          <w:b/>
        </w:rPr>
        <w:t>principiul conformității prelucrării datelor cu caracter personal</w:t>
      </w:r>
      <w:r>
        <w:t xml:space="preserve"> –prelucrarea datelor cu caracter personal ale beneficiarilor în conformitate cu prevederile art. 4 din Legea nr. 133/2011 privind protecția datelor cu caracter personal;</w:t>
      </w:r>
    </w:p>
    <w:p w14:paraId="3141DD61" w14:textId="77777777" w:rsidR="00250A1F" w:rsidRDefault="00250A1F" w:rsidP="00250A1F">
      <w:pPr>
        <w:pStyle w:val="Listbuline"/>
      </w:pPr>
      <w:r w:rsidRPr="00513847">
        <w:rPr>
          <w:b/>
        </w:rPr>
        <w:t>principiul integrității datelor</w:t>
      </w:r>
      <w:r>
        <w:t xml:space="preserve"> – păstrarea conținutului și interpretarea univocă în condițiile unor acțiuni accidentale. Integritatea datelor se consideră a fi păstrată dacă datele nu au fost denaturate sau distruse;</w:t>
      </w:r>
    </w:p>
    <w:p w14:paraId="46D6A15D" w14:textId="77777777" w:rsidR="00250A1F" w:rsidRDefault="00250A1F" w:rsidP="00250A1F">
      <w:pPr>
        <w:pStyle w:val="Listbuline"/>
      </w:pPr>
      <w:r w:rsidRPr="00513847">
        <w:rPr>
          <w:b/>
        </w:rPr>
        <w:t>principiul veridicității datelor</w:t>
      </w:r>
      <w:r>
        <w:t xml:space="preserve"> – datele în SI „Protecția Socială” sunt veridice;</w:t>
      </w:r>
    </w:p>
    <w:p w14:paraId="32F93F6F" w14:textId="77777777" w:rsidR="00250A1F" w:rsidRDefault="00250A1F" w:rsidP="00250A1F">
      <w:pPr>
        <w:pStyle w:val="Listbuline"/>
      </w:pPr>
      <w:r w:rsidRPr="00513847">
        <w:rPr>
          <w:b/>
        </w:rPr>
        <w:t>principiul plenitudinii datelor</w:t>
      </w:r>
      <w:r>
        <w:t xml:space="preserve"> – asigurarea volumului necesar al informației pentru acordarea pensiilor și prestațiilor sociale prin intermediul SI „Protecția Socială”, în conformitate cu actele normative;</w:t>
      </w:r>
    </w:p>
    <w:p w14:paraId="1F034637" w14:textId="77777777" w:rsidR="00250A1F" w:rsidRDefault="00250A1F" w:rsidP="00250A1F">
      <w:pPr>
        <w:pStyle w:val="Listbuline"/>
      </w:pPr>
      <w:r w:rsidRPr="00513847">
        <w:rPr>
          <w:b/>
        </w:rPr>
        <w:t>principiul confidențialității informației</w:t>
      </w:r>
      <w:r>
        <w:t xml:space="preserve"> – restricționarea accesului persoanelor neautorizate la informația cu accesibilitate limitată, în conformitate cu legislația, în scopul neadmiterii ingerinței în viața privată a subiecților datelor cu caracter personal sau cauzării prejudiciilor persoanelor juridice;</w:t>
      </w:r>
    </w:p>
    <w:p w14:paraId="5BA96AFE" w14:textId="77777777" w:rsidR="00250A1F" w:rsidRDefault="00250A1F" w:rsidP="00250A1F">
      <w:pPr>
        <w:pStyle w:val="Listbuline"/>
      </w:pPr>
      <w:r w:rsidRPr="00513847">
        <w:rPr>
          <w:b/>
        </w:rPr>
        <w:t>principiul îndrumării procesului de utilizare a SI „Protecția Socială”</w:t>
      </w:r>
      <w:r>
        <w:t xml:space="preserve"> –garantarea accesului operativ la informație pentru utilizator, în limitele competenței stabilite prin actele normative și nivelul de acces;</w:t>
      </w:r>
    </w:p>
    <w:p w14:paraId="0D7A8943" w14:textId="77777777" w:rsidR="00250A1F" w:rsidRDefault="00250A1F" w:rsidP="00250A1F">
      <w:pPr>
        <w:pStyle w:val="Listbuline"/>
      </w:pPr>
      <w:r w:rsidRPr="00513847">
        <w:rPr>
          <w:b/>
        </w:rPr>
        <w:t>principiul securității informaționale</w:t>
      </w:r>
      <w:r>
        <w:t xml:space="preserve"> – asigurarea nivelului integrității, exclusivității, accesibilității și eficienței protecției datelor împotriva pierderii, alterării, denaturării, deteriorării, modificării, accesului și utilizării neautorizate. Securitatea SI „Protecția Socială” presupune rezistență la atacuri, protecția caracterului confidențial al informației, a integrității și pregătirea pentru lucru atât la nivel de sistem, cât și la nivel de date prezentate în această informație;</w:t>
      </w:r>
    </w:p>
    <w:p w14:paraId="30F093E7" w14:textId="77777777" w:rsidR="00250A1F" w:rsidRDefault="00250A1F" w:rsidP="00250A1F">
      <w:pPr>
        <w:pStyle w:val="Listbuline"/>
      </w:pPr>
      <w:r w:rsidRPr="00513847">
        <w:rPr>
          <w:b/>
        </w:rPr>
        <w:t>principiul compatibilității</w:t>
      </w:r>
      <w:r>
        <w:t xml:space="preserve"> – compatibilitatea SI „Protecția Socială” cu sistemele informaționale publice existente în țară;</w:t>
      </w:r>
    </w:p>
    <w:p w14:paraId="1866C01D" w14:textId="77777777" w:rsidR="00250A1F" w:rsidRDefault="00250A1F" w:rsidP="00250A1F">
      <w:pPr>
        <w:pStyle w:val="Listbuline"/>
      </w:pPr>
      <w:r w:rsidRPr="00513847">
        <w:rPr>
          <w:b/>
        </w:rPr>
        <w:t>principiul modularității și scalabilității</w:t>
      </w:r>
      <w:r>
        <w:t xml:space="preserve"> – posibilitatea de a dezvolta SI „Protecția Socială” cu intervenții minime asupra componentelor create anterior;</w:t>
      </w:r>
    </w:p>
    <w:p w14:paraId="38E4DF0B" w14:textId="77777777" w:rsidR="00250A1F" w:rsidRDefault="00250A1F" w:rsidP="00250A1F">
      <w:pPr>
        <w:pStyle w:val="Listbuline"/>
      </w:pPr>
      <w:r w:rsidRPr="00513847">
        <w:rPr>
          <w:b/>
        </w:rPr>
        <w:t>principiul neexcesivității și pertinenței</w:t>
      </w:r>
      <w:r>
        <w:t xml:space="preserve"> – limitarea volumului de informații prelucrate în așa fel încât să fie prelucrate doar informațiile relevante și necesare în contextul realizării sarcinilor SI „Protecția Socială”;</w:t>
      </w:r>
    </w:p>
    <w:p w14:paraId="3F4D7FEA" w14:textId="77777777" w:rsidR="00250A1F" w:rsidRPr="00513847" w:rsidRDefault="00250A1F" w:rsidP="00250A1F">
      <w:pPr>
        <w:pStyle w:val="Listbuline"/>
      </w:pPr>
      <w:r w:rsidRPr="00513847">
        <w:rPr>
          <w:b/>
        </w:rPr>
        <w:t>principiul interoperabilității</w:t>
      </w:r>
      <w:r>
        <w:t xml:space="preserve"> – capacitatea tehnică a sistemelor informaționale și capacitatea organizatorică a participanților de a reutiliza date printr-un proces eficient de schimb de date.</w:t>
      </w:r>
    </w:p>
    <w:p w14:paraId="1B310276" w14:textId="77777777" w:rsidR="00250A1F" w:rsidRPr="00513847" w:rsidRDefault="00250A1F" w:rsidP="00250A1F">
      <w:pPr>
        <w:pStyle w:val="Listbuline"/>
      </w:pPr>
      <w:r>
        <w:rPr>
          <w:b/>
        </w:rPr>
        <w:t>p</w:t>
      </w:r>
      <w:r w:rsidRPr="00513847">
        <w:rPr>
          <w:b/>
        </w:rPr>
        <w:t>rincipiul independenței de platformă</w:t>
      </w:r>
      <w:r w:rsidRPr="00513847">
        <w:t xml:space="preserve"> - interfața utilizator a sistemului </w:t>
      </w:r>
      <w:r>
        <w:t>informațional</w:t>
      </w:r>
      <w:r w:rsidRPr="00513847">
        <w:t xml:space="preserve"> nu va impune o anumită platformă software și hardware pentru calculatorul utilizatorul .</w:t>
      </w:r>
    </w:p>
    <w:p w14:paraId="42382329" w14:textId="77777777" w:rsidR="00250A1F" w:rsidRDefault="00250A1F" w:rsidP="00250A1F">
      <w:pPr>
        <w:pStyle w:val="Listbuline"/>
      </w:pPr>
      <w:r>
        <w:rPr>
          <w:b/>
          <w:bCs/>
        </w:rPr>
        <w:t>p</w:t>
      </w:r>
      <w:r w:rsidRPr="009F2385">
        <w:rPr>
          <w:b/>
          <w:bCs/>
        </w:rPr>
        <w:t>rincipiul adresării unice</w:t>
      </w:r>
      <w:r>
        <w:t xml:space="preserve">, care constă în optimizarea proceselor aferente prestării serviciilor în sectorul public în așa fel ca cetățenii și mediul de afaceri să furnizeze date doar o singură dată unei administrații publice cu scopul obținerii serviciilor publice. În acest sens, rolul administrațiilor publice este de a partaja intern date necesare pentru furnizarea serviciilor publice către cetățeni și mediul de afaceri. </w:t>
      </w:r>
    </w:p>
    <w:p w14:paraId="7EA9C1DE" w14:textId="77777777" w:rsidR="00250A1F" w:rsidRDefault="00250A1F" w:rsidP="00250A1F">
      <w:pPr>
        <w:pStyle w:val="Listbuline"/>
      </w:pPr>
      <w:r>
        <w:rPr>
          <w:b/>
          <w:bCs/>
        </w:rPr>
        <w:lastRenderedPageBreak/>
        <w:t>p</w:t>
      </w:r>
      <w:r w:rsidRPr="009F2385">
        <w:rPr>
          <w:b/>
          <w:bCs/>
        </w:rPr>
        <w:t>rincipiul arhitecturii bazate pe servicii (SOA)</w:t>
      </w:r>
      <w:r>
        <w:t>, care constă în distribuirea funcționalității aplicației în unități mai mici, distincte, numite servicii, care pot fi distribuite într-o rețea și pot fi utilizate împreună pentru a crea aplicații destinate implementării funcțiilor de business ale sistemului informațional.</w:t>
      </w:r>
    </w:p>
    <w:p w14:paraId="517F6A04" w14:textId="77777777" w:rsidR="00250A1F" w:rsidRDefault="00250A1F" w:rsidP="00250A1F">
      <w:pPr>
        <w:pStyle w:val="Listbuline"/>
      </w:pPr>
      <w:r>
        <w:rPr>
          <w:b/>
          <w:bCs/>
        </w:rPr>
        <w:t>p</w:t>
      </w:r>
      <w:r w:rsidRPr="009F2385">
        <w:rPr>
          <w:b/>
          <w:bCs/>
        </w:rPr>
        <w:t>rincipiul dezvoltării progresive</w:t>
      </w:r>
      <w:r>
        <w:t>, care stipulează posibilitatea lărgirii și completării sistemului informațional cu noi funcții sau îmbunătățirea celor existente în conformitate cu avansarea tehnologiilor informaționale.</w:t>
      </w:r>
    </w:p>
    <w:p w14:paraId="20130BC6" w14:textId="77777777" w:rsidR="00250A1F" w:rsidRDefault="00250A1F" w:rsidP="00250A1F">
      <w:pPr>
        <w:pStyle w:val="Listbuline"/>
      </w:pPr>
      <w:r w:rsidRPr="00C85FE6">
        <w:rPr>
          <w:b/>
          <w:bCs/>
        </w:rPr>
        <w:t>Principiul simplității și comodității utilizării</w:t>
      </w:r>
      <w:r w:rsidRPr="00C85FE6">
        <w:t>, care presupune proiectarea și dezvoltarea tuturor aplicațiilor, mijloacelor tehnice și de program accesibile utilizatorilor în baza unor principii exclusiv vizuale, ergonomice și logice de concepție</w:t>
      </w:r>
      <w:r>
        <w:t>.</w:t>
      </w:r>
    </w:p>
    <w:p w14:paraId="15B76920" w14:textId="77777777" w:rsidR="00250A1F" w:rsidRDefault="00250A1F" w:rsidP="00250A1F">
      <w:pPr>
        <w:pStyle w:val="Listbuline"/>
      </w:pPr>
      <w:r w:rsidRPr="009F2385">
        <w:rPr>
          <w:b/>
          <w:bCs/>
        </w:rPr>
        <w:t>Principiul independenței și neutralității tehnologice</w:t>
      </w:r>
      <w:r>
        <w:t>, care presupune că sistemul informațional trebuie să fie implementat în baza unor cerințe funcționale independente de tehnologii sau produse program specifice.</w:t>
      </w:r>
    </w:p>
    <w:p w14:paraId="38489AF6" w14:textId="77777777" w:rsidR="00250A1F" w:rsidRDefault="00250A1F" w:rsidP="00250A1F">
      <w:pPr>
        <w:pStyle w:val="Listbuline"/>
      </w:pPr>
      <w:r w:rsidRPr="009F2385">
        <w:rPr>
          <w:b/>
          <w:bCs/>
        </w:rPr>
        <w:t>Principiul controlului</w:t>
      </w:r>
      <w:r>
        <w:t>, care prevede totalitatea măsurilor organizatorice și tehnice de program, care asigură calitatea înaltă a resursei informaționale formate, fiabilitatea păstrării acesteia și corectitudinea utilizării în conformitate cu legislația.</w:t>
      </w:r>
    </w:p>
    <w:p w14:paraId="546D9AE5" w14:textId="77777777" w:rsidR="00250A1F" w:rsidRDefault="00250A1F" w:rsidP="00250A1F">
      <w:pPr>
        <w:pStyle w:val="Listbuline"/>
      </w:pPr>
      <w:r w:rsidRPr="009F2385">
        <w:rPr>
          <w:b/>
          <w:bCs/>
        </w:rPr>
        <w:t>Principiul auditului informatic</w:t>
      </w:r>
      <w:r>
        <w:t xml:space="preserve">, care presupune înregistrarea datelor despre acțiunile și evenimentele </w:t>
      </w:r>
      <w:r>
        <w:rPr>
          <w:i/>
          <w:iCs/>
        </w:rPr>
        <w:t>SI „Protecția Socială”</w:t>
      </w:r>
      <w:r>
        <w:t>, pentru a face posibilă reconstituirea istoriei unui obiect sau a stării lui la o etapă anterioară.</w:t>
      </w:r>
    </w:p>
    <w:p w14:paraId="0BDC20A1" w14:textId="77777777" w:rsidR="00250A1F" w:rsidRPr="00083771" w:rsidRDefault="00250A1F" w:rsidP="00250A1F">
      <w:pPr>
        <w:pStyle w:val="Listbuline"/>
      </w:pPr>
      <w:r w:rsidRPr="00083771">
        <w:rPr>
          <w:b/>
          <w:bCs/>
        </w:rPr>
        <w:t>Principiul accesibilității informației cu caracter public</w:t>
      </w:r>
      <w:r w:rsidRPr="00083771">
        <w:t xml:space="preserve">, care presupune implementarea procedurilor de asigurare a accesului solicitanților la informația cu caracter public furnizată de </w:t>
      </w:r>
      <w:r>
        <w:rPr>
          <w:i/>
          <w:iCs/>
        </w:rPr>
        <w:t>SI „Protecția Socială”</w:t>
      </w:r>
      <w:r w:rsidRPr="00083771">
        <w:t>.</w:t>
      </w:r>
    </w:p>
    <w:p w14:paraId="6C3EBCB3" w14:textId="6FE3F443" w:rsidR="00F50CAE" w:rsidRPr="00EB68D4" w:rsidRDefault="00B35C5D" w:rsidP="00345894">
      <w:pPr>
        <w:pStyle w:val="Heading2"/>
      </w:pPr>
      <w:bookmarkStart w:id="6" w:name="_Toc214389726"/>
      <w:r w:rsidRPr="00B35C5D">
        <w:t>Abrevieri și definiții</w:t>
      </w:r>
      <w:bookmarkEnd w:id="6"/>
    </w:p>
    <w:p w14:paraId="3018DCD0" w14:textId="745711B6" w:rsidR="00090935" w:rsidRDefault="00B35C5D" w:rsidP="00176A61">
      <w:r w:rsidRPr="00B35C5D">
        <w:t xml:space="preserve">În prezentul document  sunt utilizate abrevierile specificare </w:t>
      </w:r>
      <w:r w:rsidR="00581C99" w:rsidRPr="00EB68D4">
        <w:t xml:space="preserve">în </w:t>
      </w:r>
      <w:r w:rsidR="00ED163B">
        <w:t>T</w:t>
      </w:r>
      <w:r w:rsidR="00581C99" w:rsidRPr="00EB68D4">
        <w:t>abelul 1.1.</w:t>
      </w:r>
    </w:p>
    <w:p w14:paraId="245AE382" w14:textId="5928E924" w:rsidR="00176A61" w:rsidRDefault="00176A61" w:rsidP="00176A61">
      <w:pPr>
        <w:pStyle w:val="Caption"/>
        <w:keepNext/>
      </w:pPr>
      <w:r>
        <w:t>Tabel</w:t>
      </w:r>
      <w:r w:rsidR="001B59CF">
        <w:t>ul</w:t>
      </w:r>
      <w:r>
        <w:t xml:space="preserve"> </w:t>
      </w:r>
      <w:r>
        <w:fldChar w:fldCharType="begin"/>
      </w:r>
      <w:r>
        <w:instrText>STYLEREF 1 \s</w:instrText>
      </w:r>
      <w:r>
        <w:fldChar w:fldCharType="separate"/>
      </w:r>
      <w:r w:rsidR="00D64763">
        <w:rPr>
          <w:noProof/>
        </w:rPr>
        <w:t>1</w:t>
      </w:r>
      <w:r>
        <w:fldChar w:fldCharType="end"/>
      </w:r>
      <w:r w:rsidR="00D64763">
        <w:t>.</w:t>
      </w:r>
      <w:r>
        <w:fldChar w:fldCharType="begin"/>
      </w:r>
      <w:r>
        <w:instrText>SEQ Tabel \* ARABIC \s 1</w:instrText>
      </w:r>
      <w:r>
        <w:fldChar w:fldCharType="separate"/>
      </w:r>
      <w:r w:rsidR="00D64763">
        <w:rPr>
          <w:noProof/>
        </w:rPr>
        <w:t>1</w:t>
      </w:r>
      <w:r>
        <w:fldChar w:fldCharType="end"/>
      </w:r>
      <w:r>
        <w:t xml:space="preserve">. </w:t>
      </w:r>
      <w:r w:rsidRPr="007E6307">
        <w:t>Abrevierile și acronimele utilizate în document.</w:t>
      </w:r>
    </w:p>
    <w:tbl>
      <w:tblPr>
        <w:tblStyle w:val="TableGrid"/>
        <w:tblW w:w="9634" w:type="dxa"/>
        <w:tblLayout w:type="fixed"/>
        <w:tblLook w:val="04A0" w:firstRow="1" w:lastRow="0" w:firstColumn="1" w:lastColumn="0" w:noHBand="0" w:noVBand="1"/>
      </w:tblPr>
      <w:tblGrid>
        <w:gridCol w:w="562"/>
        <w:gridCol w:w="2776"/>
        <w:gridCol w:w="6296"/>
      </w:tblGrid>
      <w:tr w:rsidR="007A2830" w:rsidRPr="00EB68D4" w14:paraId="2F923E41" w14:textId="77777777" w:rsidTr="002747EE">
        <w:tc>
          <w:tcPr>
            <w:tcW w:w="562" w:type="dxa"/>
            <w:shd w:val="clear" w:color="auto" w:fill="D9E2F3" w:themeFill="accent1" w:themeFillTint="33"/>
          </w:tcPr>
          <w:p w14:paraId="77D8D7D2" w14:textId="77777777" w:rsidR="007A2830" w:rsidRPr="00EB68D4" w:rsidRDefault="007A2830" w:rsidP="008E39F5">
            <w:pPr>
              <w:pStyle w:val="Tabelantet"/>
            </w:pPr>
            <w:r w:rsidRPr="00EB68D4">
              <w:t>Nr.</w:t>
            </w:r>
          </w:p>
        </w:tc>
        <w:tc>
          <w:tcPr>
            <w:tcW w:w="2776" w:type="dxa"/>
            <w:shd w:val="clear" w:color="auto" w:fill="D9E2F3" w:themeFill="accent1" w:themeFillTint="33"/>
          </w:tcPr>
          <w:p w14:paraId="54DC9630" w14:textId="113AFF5E" w:rsidR="007A2830" w:rsidRPr="00EB68D4" w:rsidRDefault="007A2830" w:rsidP="008E39F5">
            <w:pPr>
              <w:pStyle w:val="Tabelantet"/>
            </w:pPr>
            <w:r w:rsidRPr="00EB68D4">
              <w:t>Abreviere/Acronim</w:t>
            </w:r>
          </w:p>
        </w:tc>
        <w:tc>
          <w:tcPr>
            <w:tcW w:w="6296" w:type="dxa"/>
            <w:shd w:val="clear" w:color="auto" w:fill="D9E2F3" w:themeFill="accent1" w:themeFillTint="33"/>
          </w:tcPr>
          <w:p w14:paraId="52D424BD" w14:textId="393C2E80" w:rsidR="007A2830" w:rsidRPr="00EB68D4" w:rsidRDefault="00874D06" w:rsidP="007A2830">
            <w:pPr>
              <w:pStyle w:val="Tabelantet"/>
            </w:pPr>
            <w:r w:rsidRPr="00EB68D4">
              <w:t>Descriere</w:t>
            </w:r>
          </w:p>
        </w:tc>
      </w:tr>
      <w:tr w:rsidR="005736A5" w:rsidRPr="00EB68D4" w14:paraId="74713B67" w14:textId="77777777" w:rsidTr="002747EE">
        <w:tc>
          <w:tcPr>
            <w:tcW w:w="562" w:type="dxa"/>
          </w:tcPr>
          <w:p w14:paraId="17CB59E4" w14:textId="52A1B8FA" w:rsidR="005736A5" w:rsidRPr="00EB68D4" w:rsidRDefault="005736A5" w:rsidP="007649F2">
            <w:pPr>
              <w:pStyle w:val="Tabelconinut"/>
              <w:numPr>
                <w:ilvl w:val="0"/>
                <w:numId w:val="106"/>
              </w:numPr>
            </w:pPr>
          </w:p>
        </w:tc>
        <w:tc>
          <w:tcPr>
            <w:tcW w:w="2776" w:type="dxa"/>
          </w:tcPr>
          <w:p w14:paraId="6F444A74" w14:textId="40CDB2C0" w:rsidR="005736A5" w:rsidRPr="00EB68D4" w:rsidRDefault="005736A5" w:rsidP="005736A5">
            <w:pPr>
              <w:pStyle w:val="Tabelconinut"/>
            </w:pPr>
            <w:r w:rsidRPr="00EB68D4">
              <w:t>AGE</w:t>
            </w:r>
          </w:p>
        </w:tc>
        <w:tc>
          <w:tcPr>
            <w:tcW w:w="6296" w:type="dxa"/>
          </w:tcPr>
          <w:p w14:paraId="29E9410C" w14:textId="2E4F5966" w:rsidR="005736A5" w:rsidRPr="00EB68D4" w:rsidRDefault="005736A5" w:rsidP="005736A5">
            <w:pPr>
              <w:pStyle w:val="Tabelconinut"/>
            </w:pPr>
            <w:r w:rsidRPr="00EB68D4">
              <w:t>Agenția de Guvernare Electronică</w:t>
            </w:r>
          </w:p>
        </w:tc>
      </w:tr>
      <w:tr w:rsidR="0051198D" w:rsidRPr="00EB68D4" w14:paraId="4196AC12" w14:textId="77777777" w:rsidTr="002747EE">
        <w:tc>
          <w:tcPr>
            <w:tcW w:w="562" w:type="dxa"/>
          </w:tcPr>
          <w:p w14:paraId="13027620" w14:textId="21422C09" w:rsidR="0051198D" w:rsidRPr="00EB68D4" w:rsidRDefault="0051198D" w:rsidP="007649F2">
            <w:pPr>
              <w:pStyle w:val="Tabelconinut"/>
              <w:numPr>
                <w:ilvl w:val="0"/>
                <w:numId w:val="106"/>
              </w:numPr>
            </w:pPr>
          </w:p>
        </w:tc>
        <w:tc>
          <w:tcPr>
            <w:tcW w:w="2776" w:type="dxa"/>
          </w:tcPr>
          <w:p w14:paraId="607A5D40" w14:textId="4FE0BDA1" w:rsidR="0051198D" w:rsidRPr="007A1324" w:rsidRDefault="007A1324" w:rsidP="005736A5">
            <w:pPr>
              <w:pStyle w:val="Tabelconinut"/>
            </w:pPr>
            <w:r>
              <w:t>CNAS</w:t>
            </w:r>
          </w:p>
        </w:tc>
        <w:tc>
          <w:tcPr>
            <w:tcW w:w="6296" w:type="dxa"/>
          </w:tcPr>
          <w:p w14:paraId="51583FDC" w14:textId="36B67F44" w:rsidR="0051198D" w:rsidRPr="00EB68D4" w:rsidRDefault="007A1324" w:rsidP="005736A5">
            <w:pPr>
              <w:pStyle w:val="Tabelconinut"/>
            </w:pPr>
            <w:r>
              <w:t>Casa Națională de Asigurări Sociale</w:t>
            </w:r>
          </w:p>
        </w:tc>
      </w:tr>
      <w:tr w:rsidR="009C77C4" w:rsidRPr="00EB68D4" w14:paraId="6D2F11D7" w14:textId="77777777" w:rsidTr="002747EE">
        <w:tc>
          <w:tcPr>
            <w:tcW w:w="562" w:type="dxa"/>
          </w:tcPr>
          <w:p w14:paraId="5DF87312" w14:textId="77777777" w:rsidR="009C77C4" w:rsidRPr="00EB68D4" w:rsidRDefault="009C77C4" w:rsidP="007649F2">
            <w:pPr>
              <w:pStyle w:val="Tabelconinut"/>
              <w:numPr>
                <w:ilvl w:val="0"/>
                <w:numId w:val="106"/>
              </w:numPr>
            </w:pPr>
          </w:p>
        </w:tc>
        <w:tc>
          <w:tcPr>
            <w:tcW w:w="2776" w:type="dxa"/>
          </w:tcPr>
          <w:p w14:paraId="1F636763" w14:textId="5A94CFD9" w:rsidR="009C77C4" w:rsidRDefault="009C77C4" w:rsidP="005736A5">
            <w:pPr>
              <w:pStyle w:val="Tabelconinut"/>
            </w:pPr>
            <w:r>
              <w:t>BASS</w:t>
            </w:r>
          </w:p>
        </w:tc>
        <w:tc>
          <w:tcPr>
            <w:tcW w:w="6296" w:type="dxa"/>
          </w:tcPr>
          <w:p w14:paraId="4381FF61" w14:textId="678FD7AA" w:rsidR="009C77C4" w:rsidRDefault="009C77C4" w:rsidP="005736A5">
            <w:pPr>
              <w:pStyle w:val="Tabelconinut"/>
            </w:pPr>
            <w:r w:rsidRPr="009C77C4">
              <w:t xml:space="preserve">Bugetul Asigurărilor Sociale </w:t>
            </w:r>
            <w:r>
              <w:t>d</w:t>
            </w:r>
            <w:r w:rsidRPr="009C77C4">
              <w:t>e Stat</w:t>
            </w:r>
          </w:p>
        </w:tc>
      </w:tr>
      <w:tr w:rsidR="003768A1" w:rsidRPr="00EB68D4" w14:paraId="07BBDCDE" w14:textId="77777777" w:rsidTr="002747EE">
        <w:tc>
          <w:tcPr>
            <w:tcW w:w="562" w:type="dxa"/>
          </w:tcPr>
          <w:p w14:paraId="09FEB807" w14:textId="02A00740" w:rsidR="003768A1" w:rsidRPr="00EB68D4" w:rsidRDefault="003768A1" w:rsidP="007649F2">
            <w:pPr>
              <w:pStyle w:val="Tabelconinut"/>
              <w:numPr>
                <w:ilvl w:val="0"/>
                <w:numId w:val="106"/>
              </w:numPr>
            </w:pPr>
          </w:p>
        </w:tc>
        <w:tc>
          <w:tcPr>
            <w:tcW w:w="2776" w:type="dxa"/>
          </w:tcPr>
          <w:p w14:paraId="0BE6ABF4" w14:textId="4324B597" w:rsidR="003768A1" w:rsidRPr="00EB68D4" w:rsidRDefault="003768A1" w:rsidP="003768A1">
            <w:pPr>
              <w:pStyle w:val="Tabelconinut"/>
            </w:pPr>
            <w:r>
              <w:t>AP</w:t>
            </w:r>
          </w:p>
        </w:tc>
        <w:tc>
          <w:tcPr>
            <w:tcW w:w="6296" w:type="dxa"/>
          </w:tcPr>
          <w:p w14:paraId="2B5F7297" w14:textId="3B0AD8CC" w:rsidR="003768A1" w:rsidRPr="00EB68D4" w:rsidRDefault="003768A1" w:rsidP="003768A1">
            <w:pPr>
              <w:pStyle w:val="Tabelconinut"/>
            </w:pPr>
            <w:r w:rsidRPr="00E30C48">
              <w:t xml:space="preserve">Autoritate </w:t>
            </w:r>
            <w:r w:rsidR="00A550AB">
              <w:t>p</w:t>
            </w:r>
            <w:r w:rsidRPr="00E30C48">
              <w:t>ublică</w:t>
            </w:r>
          </w:p>
        </w:tc>
      </w:tr>
      <w:tr w:rsidR="003768A1" w:rsidRPr="00EB68D4" w14:paraId="2A23D450" w14:textId="77777777" w:rsidTr="002747EE">
        <w:tc>
          <w:tcPr>
            <w:tcW w:w="562" w:type="dxa"/>
          </w:tcPr>
          <w:p w14:paraId="186B040E" w14:textId="5042DBA5" w:rsidR="003768A1" w:rsidRPr="00EB68D4" w:rsidRDefault="003768A1" w:rsidP="007649F2">
            <w:pPr>
              <w:pStyle w:val="Tabelconinut"/>
              <w:numPr>
                <w:ilvl w:val="0"/>
                <w:numId w:val="106"/>
              </w:numPr>
            </w:pPr>
          </w:p>
        </w:tc>
        <w:tc>
          <w:tcPr>
            <w:tcW w:w="2776" w:type="dxa"/>
          </w:tcPr>
          <w:p w14:paraId="5C8748A7" w14:textId="09A780FA" w:rsidR="003768A1" w:rsidRPr="00EB68D4" w:rsidRDefault="003768A1" w:rsidP="003768A1">
            <w:pPr>
              <w:pStyle w:val="Tabelconinut"/>
            </w:pPr>
            <w:r w:rsidRPr="00EB68D4">
              <w:t>API</w:t>
            </w:r>
          </w:p>
        </w:tc>
        <w:tc>
          <w:tcPr>
            <w:tcW w:w="6296" w:type="dxa"/>
          </w:tcPr>
          <w:p w14:paraId="57D53A20" w14:textId="79489452" w:rsidR="003768A1" w:rsidRPr="00EB68D4" w:rsidRDefault="003768A1" w:rsidP="003768A1">
            <w:pPr>
              <w:pStyle w:val="Tabelconinut"/>
            </w:pPr>
            <w:r w:rsidRPr="00EB68D4">
              <w:t xml:space="preserve">Application </w:t>
            </w:r>
            <w:r w:rsidR="00A550AB">
              <w:t>p</w:t>
            </w:r>
            <w:r w:rsidRPr="00EB68D4">
              <w:t xml:space="preserve">rogramming </w:t>
            </w:r>
            <w:r w:rsidR="00A550AB">
              <w:t>i</w:t>
            </w:r>
            <w:r w:rsidRPr="00EB68D4">
              <w:t>nterface</w:t>
            </w:r>
          </w:p>
        </w:tc>
      </w:tr>
      <w:tr w:rsidR="003768A1" w:rsidRPr="00EB68D4" w14:paraId="5D487AFB" w14:textId="77777777" w:rsidTr="002747EE">
        <w:tc>
          <w:tcPr>
            <w:tcW w:w="562" w:type="dxa"/>
          </w:tcPr>
          <w:p w14:paraId="080A0492" w14:textId="2FF12807" w:rsidR="003768A1" w:rsidRPr="00EB68D4" w:rsidRDefault="003768A1" w:rsidP="007649F2">
            <w:pPr>
              <w:pStyle w:val="Tabelconinut"/>
              <w:numPr>
                <w:ilvl w:val="0"/>
                <w:numId w:val="106"/>
              </w:numPr>
            </w:pPr>
          </w:p>
        </w:tc>
        <w:tc>
          <w:tcPr>
            <w:tcW w:w="2776" w:type="dxa"/>
          </w:tcPr>
          <w:p w14:paraId="035E0991" w14:textId="0FF6F8B8" w:rsidR="003768A1" w:rsidRPr="00EB68D4" w:rsidRDefault="003768A1" w:rsidP="003768A1">
            <w:pPr>
              <w:pStyle w:val="Tabelconinut"/>
            </w:pPr>
            <w:r w:rsidRPr="00A30E6C">
              <w:t>ASP</w:t>
            </w:r>
          </w:p>
        </w:tc>
        <w:tc>
          <w:tcPr>
            <w:tcW w:w="6296" w:type="dxa"/>
          </w:tcPr>
          <w:p w14:paraId="49A1BFD0" w14:textId="540D1856" w:rsidR="003768A1" w:rsidRPr="00EB68D4" w:rsidRDefault="003768A1" w:rsidP="003768A1">
            <w:pPr>
              <w:pStyle w:val="Tabelconinut"/>
            </w:pPr>
            <w:r w:rsidRPr="00AA7E5F">
              <w:t>Agenția Servicii Publice</w:t>
            </w:r>
          </w:p>
        </w:tc>
      </w:tr>
      <w:tr w:rsidR="003768A1" w:rsidRPr="00EB68D4" w14:paraId="66D4D126" w14:textId="77777777" w:rsidTr="002747EE">
        <w:tc>
          <w:tcPr>
            <w:tcW w:w="562" w:type="dxa"/>
          </w:tcPr>
          <w:p w14:paraId="3B94D01D" w14:textId="51997247" w:rsidR="003768A1" w:rsidRPr="00EB68D4" w:rsidRDefault="003768A1" w:rsidP="007649F2">
            <w:pPr>
              <w:pStyle w:val="Tabelconinut"/>
              <w:numPr>
                <w:ilvl w:val="0"/>
                <w:numId w:val="106"/>
              </w:numPr>
            </w:pPr>
          </w:p>
        </w:tc>
        <w:tc>
          <w:tcPr>
            <w:tcW w:w="2776" w:type="dxa"/>
          </w:tcPr>
          <w:p w14:paraId="5700B436" w14:textId="7DEC4C63" w:rsidR="003768A1" w:rsidRPr="00EB68D4" w:rsidRDefault="003768A1" w:rsidP="003768A1">
            <w:pPr>
              <w:pStyle w:val="Tabelconinut"/>
            </w:pPr>
            <w:r w:rsidRPr="00EB68D4">
              <w:t>BD</w:t>
            </w:r>
          </w:p>
        </w:tc>
        <w:tc>
          <w:tcPr>
            <w:tcW w:w="6296" w:type="dxa"/>
          </w:tcPr>
          <w:p w14:paraId="3091DCEA" w14:textId="0C784075" w:rsidR="003768A1" w:rsidRPr="00EB68D4" w:rsidRDefault="003768A1" w:rsidP="003768A1">
            <w:pPr>
              <w:pStyle w:val="Tabelconinut"/>
            </w:pPr>
            <w:r w:rsidRPr="00EB68D4">
              <w:t>Bază de date</w:t>
            </w:r>
          </w:p>
        </w:tc>
      </w:tr>
      <w:tr w:rsidR="003768A1" w:rsidRPr="00EB68D4" w14:paraId="6658B265" w14:textId="77777777" w:rsidTr="002747EE">
        <w:tc>
          <w:tcPr>
            <w:tcW w:w="562" w:type="dxa"/>
          </w:tcPr>
          <w:p w14:paraId="09BB31C7" w14:textId="06C1F08D" w:rsidR="003768A1" w:rsidRPr="00EB68D4" w:rsidRDefault="003768A1" w:rsidP="007649F2">
            <w:pPr>
              <w:pStyle w:val="Tabelconinut"/>
              <w:numPr>
                <w:ilvl w:val="0"/>
                <w:numId w:val="106"/>
              </w:numPr>
            </w:pPr>
          </w:p>
        </w:tc>
        <w:tc>
          <w:tcPr>
            <w:tcW w:w="2776" w:type="dxa"/>
          </w:tcPr>
          <w:p w14:paraId="6D71559D" w14:textId="7F8CA39C" w:rsidR="003768A1" w:rsidRPr="00EB68D4" w:rsidRDefault="003768A1" w:rsidP="003768A1">
            <w:pPr>
              <w:pStyle w:val="Tabelconinut"/>
            </w:pPr>
            <w:r w:rsidRPr="00EB68D4">
              <w:t>BPM</w:t>
            </w:r>
            <w:r w:rsidR="00967118">
              <w:t>L</w:t>
            </w:r>
          </w:p>
        </w:tc>
        <w:tc>
          <w:tcPr>
            <w:tcW w:w="6296" w:type="dxa"/>
          </w:tcPr>
          <w:p w14:paraId="2FEE5C53" w14:textId="51E01CC6" w:rsidR="003768A1" w:rsidRPr="00EB68D4" w:rsidRDefault="003768A1" w:rsidP="003768A1">
            <w:pPr>
              <w:pStyle w:val="Tabelconinut"/>
            </w:pPr>
            <w:r w:rsidRPr="00EB68D4">
              <w:t xml:space="preserve">Business </w:t>
            </w:r>
            <w:r w:rsidR="00A550AB">
              <w:t>p</w:t>
            </w:r>
            <w:r w:rsidRPr="00EB68D4">
              <w:t xml:space="preserve">rocess </w:t>
            </w:r>
            <w:r w:rsidR="00A550AB">
              <w:t>m</w:t>
            </w:r>
            <w:r w:rsidRPr="00EB68D4">
              <w:t xml:space="preserve">odelling </w:t>
            </w:r>
            <w:r w:rsidR="00A550AB">
              <w:t>l</w:t>
            </w:r>
            <w:r w:rsidRPr="00EB68D4">
              <w:t>anguage</w:t>
            </w:r>
          </w:p>
        </w:tc>
      </w:tr>
      <w:tr w:rsidR="00303024" w:rsidRPr="00EB68D4" w14:paraId="0068C1BE" w14:textId="77777777" w:rsidTr="002747EE">
        <w:tc>
          <w:tcPr>
            <w:tcW w:w="562" w:type="dxa"/>
          </w:tcPr>
          <w:p w14:paraId="08AA02CF" w14:textId="59361422" w:rsidR="00303024" w:rsidRDefault="00303024" w:rsidP="007649F2">
            <w:pPr>
              <w:pStyle w:val="Tabelconinut"/>
              <w:numPr>
                <w:ilvl w:val="0"/>
                <w:numId w:val="106"/>
              </w:numPr>
            </w:pPr>
          </w:p>
        </w:tc>
        <w:tc>
          <w:tcPr>
            <w:tcW w:w="2776" w:type="dxa"/>
          </w:tcPr>
          <w:p w14:paraId="7D3A7405" w14:textId="504C6EBD" w:rsidR="00303024" w:rsidRPr="00EB68D4" w:rsidRDefault="00303024" w:rsidP="003768A1">
            <w:pPr>
              <w:pStyle w:val="Tabelconinut"/>
            </w:pPr>
            <w:r w:rsidRPr="00303024">
              <w:t>CAEM</w:t>
            </w:r>
          </w:p>
        </w:tc>
        <w:tc>
          <w:tcPr>
            <w:tcW w:w="6296" w:type="dxa"/>
          </w:tcPr>
          <w:p w14:paraId="4681E631" w14:textId="064A5193" w:rsidR="00303024" w:rsidRPr="00EB68D4" w:rsidRDefault="00303024" w:rsidP="00303024">
            <w:pPr>
              <w:pStyle w:val="Tabelconinut"/>
            </w:pPr>
            <w:r w:rsidRPr="00303024">
              <w:t xml:space="preserve">Clasificatorul </w:t>
            </w:r>
            <w:r w:rsidR="00A550AB">
              <w:t>a</w:t>
            </w:r>
            <w:r w:rsidRPr="00303024">
              <w:t xml:space="preserve">ctivităţilor din </w:t>
            </w:r>
            <w:r w:rsidR="00A550AB">
              <w:t>e</w:t>
            </w:r>
            <w:r w:rsidRPr="00303024">
              <w:t>conomia Moldovei</w:t>
            </w:r>
          </w:p>
        </w:tc>
      </w:tr>
      <w:tr w:rsidR="003F78AE" w:rsidRPr="00EB68D4" w14:paraId="5C18C0AA" w14:textId="77777777" w:rsidTr="002747EE">
        <w:tc>
          <w:tcPr>
            <w:tcW w:w="562" w:type="dxa"/>
          </w:tcPr>
          <w:p w14:paraId="74D752AC" w14:textId="0AAF3E10" w:rsidR="003F78AE" w:rsidRDefault="003F78AE" w:rsidP="007649F2">
            <w:pPr>
              <w:pStyle w:val="Tabelconinut"/>
              <w:numPr>
                <w:ilvl w:val="0"/>
                <w:numId w:val="106"/>
              </w:numPr>
            </w:pPr>
          </w:p>
        </w:tc>
        <w:tc>
          <w:tcPr>
            <w:tcW w:w="2776" w:type="dxa"/>
          </w:tcPr>
          <w:p w14:paraId="038B9902" w14:textId="443F0064" w:rsidR="003F78AE" w:rsidRPr="00EB68D4" w:rsidRDefault="003F78AE" w:rsidP="003768A1">
            <w:pPr>
              <w:pStyle w:val="Tabelconinut"/>
            </w:pPr>
            <w:r>
              <w:t>CFOJ</w:t>
            </w:r>
          </w:p>
        </w:tc>
        <w:tc>
          <w:tcPr>
            <w:tcW w:w="6296" w:type="dxa"/>
          </w:tcPr>
          <w:p w14:paraId="1D799368" w14:textId="3B09E51A" w:rsidR="003F78AE" w:rsidRPr="00EB68D4" w:rsidRDefault="00720131" w:rsidP="003768A1">
            <w:pPr>
              <w:pStyle w:val="Tabelconinut"/>
            </w:pPr>
            <w:r w:rsidRPr="00720131">
              <w:t>Clasificatorul formelor organizatorico-juridice ale agenţilor economici din Republica Moldova</w:t>
            </w:r>
          </w:p>
        </w:tc>
      </w:tr>
      <w:tr w:rsidR="003F78AE" w:rsidRPr="00EB68D4" w14:paraId="3E810A91" w14:textId="77777777" w:rsidTr="002747EE">
        <w:tc>
          <w:tcPr>
            <w:tcW w:w="562" w:type="dxa"/>
          </w:tcPr>
          <w:p w14:paraId="266AAE23" w14:textId="7FEC99E4" w:rsidR="003F78AE" w:rsidRDefault="003F78AE" w:rsidP="007649F2">
            <w:pPr>
              <w:pStyle w:val="Tabelconinut"/>
              <w:numPr>
                <w:ilvl w:val="0"/>
                <w:numId w:val="106"/>
              </w:numPr>
            </w:pPr>
          </w:p>
        </w:tc>
        <w:tc>
          <w:tcPr>
            <w:tcW w:w="2776" w:type="dxa"/>
          </w:tcPr>
          <w:p w14:paraId="65A748EF" w14:textId="137E5C7C" w:rsidR="003F78AE" w:rsidRDefault="003F78AE" w:rsidP="003768A1">
            <w:pPr>
              <w:pStyle w:val="Tabelconinut"/>
            </w:pPr>
            <w:r>
              <w:t>CFP</w:t>
            </w:r>
          </w:p>
        </w:tc>
        <w:tc>
          <w:tcPr>
            <w:tcW w:w="6296" w:type="dxa"/>
          </w:tcPr>
          <w:p w14:paraId="5DA5D8F5" w14:textId="50E6D8BF" w:rsidR="003F78AE" w:rsidRPr="00EB68D4" w:rsidRDefault="00A550AB" w:rsidP="003768A1">
            <w:pPr>
              <w:pStyle w:val="Tabelconinut"/>
            </w:pPr>
            <w:r w:rsidRPr="00A550AB">
              <w:t>Clasificatorul formelor de proprietate</w:t>
            </w:r>
          </w:p>
        </w:tc>
      </w:tr>
      <w:tr w:rsidR="003768A1" w:rsidRPr="00EB68D4" w14:paraId="5D80B69C" w14:textId="77777777" w:rsidTr="002747EE">
        <w:tc>
          <w:tcPr>
            <w:tcW w:w="562" w:type="dxa"/>
          </w:tcPr>
          <w:p w14:paraId="5FE84547" w14:textId="32D8B4DE" w:rsidR="003768A1" w:rsidRPr="00EB68D4" w:rsidRDefault="003768A1" w:rsidP="007649F2">
            <w:pPr>
              <w:pStyle w:val="Tabelconinut"/>
              <w:numPr>
                <w:ilvl w:val="0"/>
                <w:numId w:val="106"/>
              </w:numPr>
            </w:pPr>
          </w:p>
        </w:tc>
        <w:tc>
          <w:tcPr>
            <w:tcW w:w="2776" w:type="dxa"/>
          </w:tcPr>
          <w:p w14:paraId="6CB6A58F" w14:textId="6ADFDE93" w:rsidR="003768A1" w:rsidRPr="00EB68D4" w:rsidRDefault="003768A1" w:rsidP="003768A1">
            <w:pPr>
              <w:pStyle w:val="Tabelconinut"/>
            </w:pPr>
            <w:r w:rsidRPr="00EB68D4">
              <w:t>COTS</w:t>
            </w:r>
          </w:p>
        </w:tc>
        <w:tc>
          <w:tcPr>
            <w:tcW w:w="6296" w:type="dxa"/>
          </w:tcPr>
          <w:p w14:paraId="35FA46F3" w14:textId="296A945B" w:rsidR="003768A1" w:rsidRPr="00EB68D4" w:rsidRDefault="003768A1" w:rsidP="003768A1">
            <w:pPr>
              <w:pStyle w:val="Tabelconinut"/>
            </w:pPr>
            <w:r w:rsidRPr="00EB68D4">
              <w:t>Commercial off-the-shelf</w:t>
            </w:r>
          </w:p>
        </w:tc>
      </w:tr>
      <w:tr w:rsidR="003F78AE" w:rsidRPr="00EB68D4" w14:paraId="55B0BC88" w14:textId="77777777" w:rsidTr="002747EE">
        <w:tc>
          <w:tcPr>
            <w:tcW w:w="562" w:type="dxa"/>
          </w:tcPr>
          <w:p w14:paraId="3C192FBA" w14:textId="3E9F77FF" w:rsidR="003F78AE" w:rsidRDefault="003F78AE" w:rsidP="007649F2">
            <w:pPr>
              <w:pStyle w:val="Tabelconinut"/>
              <w:numPr>
                <w:ilvl w:val="0"/>
                <w:numId w:val="106"/>
              </w:numPr>
            </w:pPr>
          </w:p>
        </w:tc>
        <w:tc>
          <w:tcPr>
            <w:tcW w:w="2776" w:type="dxa"/>
          </w:tcPr>
          <w:p w14:paraId="2D48CC43" w14:textId="765EA381" w:rsidR="003F78AE" w:rsidRPr="00EB68D4" w:rsidRDefault="003F78AE" w:rsidP="003768A1">
            <w:pPr>
              <w:pStyle w:val="Tabelconinut"/>
            </w:pPr>
            <w:r>
              <w:t>CUATM</w:t>
            </w:r>
          </w:p>
        </w:tc>
        <w:tc>
          <w:tcPr>
            <w:tcW w:w="6296" w:type="dxa"/>
          </w:tcPr>
          <w:p w14:paraId="5CD0EA13" w14:textId="367D4BAD" w:rsidR="003F78AE" w:rsidRPr="00EB68D4" w:rsidRDefault="00720131" w:rsidP="003768A1">
            <w:pPr>
              <w:pStyle w:val="Tabelconinut"/>
            </w:pPr>
            <w:r w:rsidRPr="00720131">
              <w:t xml:space="preserve">Clasificatorul </w:t>
            </w:r>
            <w:r>
              <w:t>u</w:t>
            </w:r>
            <w:r w:rsidRPr="00720131">
              <w:t xml:space="preserve">nităţilor </w:t>
            </w:r>
            <w:r>
              <w:t>a</w:t>
            </w:r>
            <w:r w:rsidRPr="00720131">
              <w:t>dministrativ-teritoriale</w:t>
            </w:r>
          </w:p>
        </w:tc>
      </w:tr>
      <w:tr w:rsidR="003768A1" w:rsidRPr="00EB68D4" w14:paraId="1139DA05" w14:textId="77777777" w:rsidTr="002747EE">
        <w:tc>
          <w:tcPr>
            <w:tcW w:w="562" w:type="dxa"/>
          </w:tcPr>
          <w:p w14:paraId="26C1808A" w14:textId="06CB5931" w:rsidR="003768A1" w:rsidRPr="00EB68D4" w:rsidRDefault="003768A1" w:rsidP="007649F2">
            <w:pPr>
              <w:pStyle w:val="Tabelconinut"/>
              <w:numPr>
                <w:ilvl w:val="0"/>
                <w:numId w:val="106"/>
              </w:numPr>
            </w:pPr>
          </w:p>
        </w:tc>
        <w:tc>
          <w:tcPr>
            <w:tcW w:w="2776" w:type="dxa"/>
          </w:tcPr>
          <w:p w14:paraId="686CE5F4" w14:textId="317AE6CE" w:rsidR="003768A1" w:rsidRPr="00EB68D4" w:rsidRDefault="003768A1" w:rsidP="003768A1">
            <w:pPr>
              <w:pStyle w:val="Tabelconinut"/>
            </w:pPr>
            <w:r w:rsidRPr="00EB68D4">
              <w:t>KPI</w:t>
            </w:r>
          </w:p>
        </w:tc>
        <w:tc>
          <w:tcPr>
            <w:tcW w:w="6296" w:type="dxa"/>
          </w:tcPr>
          <w:p w14:paraId="34BEA7D8" w14:textId="2F903C54" w:rsidR="003768A1" w:rsidRPr="00EB68D4" w:rsidRDefault="003768A1" w:rsidP="003768A1">
            <w:pPr>
              <w:pStyle w:val="Tabelconinut"/>
            </w:pPr>
            <w:r w:rsidRPr="00EB68D4">
              <w:t>Key performance indicators (Indicatori cheie de performanță)</w:t>
            </w:r>
          </w:p>
        </w:tc>
      </w:tr>
      <w:tr w:rsidR="0018052C" w:rsidRPr="00EB68D4" w14:paraId="7808A697" w14:textId="77777777" w:rsidTr="002747EE">
        <w:tc>
          <w:tcPr>
            <w:tcW w:w="562" w:type="dxa"/>
          </w:tcPr>
          <w:p w14:paraId="0B2A250B" w14:textId="77777777" w:rsidR="0018052C" w:rsidRDefault="0018052C" w:rsidP="007649F2">
            <w:pPr>
              <w:pStyle w:val="Tabelconinut"/>
              <w:numPr>
                <w:ilvl w:val="0"/>
                <w:numId w:val="106"/>
              </w:numPr>
            </w:pPr>
          </w:p>
        </w:tc>
        <w:tc>
          <w:tcPr>
            <w:tcW w:w="2776" w:type="dxa"/>
          </w:tcPr>
          <w:p w14:paraId="6ADBC958" w14:textId="50196772" w:rsidR="0018052C" w:rsidRPr="00EB68D4" w:rsidRDefault="0018052C" w:rsidP="003768A1">
            <w:pPr>
              <w:pStyle w:val="Tabelconinut"/>
            </w:pPr>
            <w:r>
              <w:t>SFS</w:t>
            </w:r>
          </w:p>
        </w:tc>
        <w:tc>
          <w:tcPr>
            <w:tcW w:w="6296" w:type="dxa"/>
          </w:tcPr>
          <w:p w14:paraId="0CC83792" w14:textId="5418B341" w:rsidR="0018052C" w:rsidRPr="00EB68D4" w:rsidRDefault="0018052C" w:rsidP="003768A1">
            <w:pPr>
              <w:pStyle w:val="Tabelconinut"/>
            </w:pPr>
            <w:r>
              <w:t>Serviciul Fiscal de Stat</w:t>
            </w:r>
          </w:p>
        </w:tc>
      </w:tr>
      <w:tr w:rsidR="00DA273D" w:rsidRPr="00EB68D4" w14:paraId="68FFF960" w14:textId="77777777" w:rsidTr="004C7D9D">
        <w:tc>
          <w:tcPr>
            <w:tcW w:w="562" w:type="dxa"/>
          </w:tcPr>
          <w:p w14:paraId="633B04D5" w14:textId="42296153" w:rsidR="00DA273D" w:rsidRDefault="00DA273D" w:rsidP="007649F2">
            <w:pPr>
              <w:pStyle w:val="Tabelconinut"/>
              <w:numPr>
                <w:ilvl w:val="0"/>
                <w:numId w:val="106"/>
              </w:numPr>
            </w:pPr>
          </w:p>
        </w:tc>
        <w:tc>
          <w:tcPr>
            <w:tcW w:w="2776" w:type="dxa"/>
          </w:tcPr>
          <w:p w14:paraId="6A3541C2" w14:textId="044290AF" w:rsidR="00DA273D" w:rsidRDefault="00DA273D" w:rsidP="003768A1">
            <w:pPr>
              <w:pStyle w:val="Tabelconinut"/>
            </w:pPr>
            <w:r>
              <w:t>MCabinet</w:t>
            </w:r>
          </w:p>
        </w:tc>
        <w:tc>
          <w:tcPr>
            <w:tcW w:w="6296" w:type="dxa"/>
          </w:tcPr>
          <w:p w14:paraId="18289C46" w14:textId="6338559A" w:rsidR="00DA273D" w:rsidRPr="00C005A5" w:rsidRDefault="0070711E" w:rsidP="003768A1">
            <w:pPr>
              <w:pStyle w:val="Tabelconinut"/>
            </w:pPr>
            <w:r>
              <w:t>P</w:t>
            </w:r>
            <w:r w:rsidRPr="0070711E">
              <w:t xml:space="preserve">ortalul </w:t>
            </w:r>
            <w:r>
              <w:t>g</w:t>
            </w:r>
            <w:r w:rsidRPr="0070711E">
              <w:t>uvernamental al cetățeanului și antreprenorului</w:t>
            </w:r>
          </w:p>
        </w:tc>
      </w:tr>
      <w:tr w:rsidR="003D4241" w:rsidRPr="00EB68D4" w14:paraId="031EE44D" w14:textId="77777777" w:rsidTr="004C7D9D">
        <w:tc>
          <w:tcPr>
            <w:tcW w:w="562" w:type="dxa"/>
          </w:tcPr>
          <w:p w14:paraId="73A09F90" w14:textId="488793A7" w:rsidR="003D4241" w:rsidRDefault="003D4241" w:rsidP="007649F2">
            <w:pPr>
              <w:pStyle w:val="Tabelconinut"/>
              <w:numPr>
                <w:ilvl w:val="0"/>
                <w:numId w:val="106"/>
              </w:numPr>
            </w:pPr>
          </w:p>
        </w:tc>
        <w:tc>
          <w:tcPr>
            <w:tcW w:w="2776" w:type="dxa"/>
          </w:tcPr>
          <w:p w14:paraId="74164BF9" w14:textId="0A79A6A8" w:rsidR="003D4241" w:rsidRDefault="003D4241" w:rsidP="003768A1">
            <w:pPr>
              <w:pStyle w:val="Tabelconinut"/>
            </w:pPr>
            <w:r>
              <w:t>MCloud</w:t>
            </w:r>
          </w:p>
        </w:tc>
        <w:tc>
          <w:tcPr>
            <w:tcW w:w="6296" w:type="dxa"/>
          </w:tcPr>
          <w:p w14:paraId="166D889E" w14:textId="5A504B0D" w:rsidR="003D4241" w:rsidRDefault="003D4241" w:rsidP="003768A1">
            <w:pPr>
              <w:pStyle w:val="Tabelconinut"/>
            </w:pPr>
            <w:r>
              <w:t>P</w:t>
            </w:r>
            <w:r w:rsidRPr="003D4241">
              <w:t>latforma tehnologică guvernamentală comună</w:t>
            </w:r>
          </w:p>
        </w:tc>
      </w:tr>
      <w:tr w:rsidR="00157E47" w:rsidRPr="00EB68D4" w14:paraId="788DE882" w14:textId="77777777" w:rsidTr="004C7D9D">
        <w:tc>
          <w:tcPr>
            <w:tcW w:w="562" w:type="dxa"/>
          </w:tcPr>
          <w:p w14:paraId="1091DA30" w14:textId="50E4F7D3" w:rsidR="00157E47" w:rsidRDefault="00157E47" w:rsidP="007649F2">
            <w:pPr>
              <w:pStyle w:val="Tabelconinut"/>
              <w:numPr>
                <w:ilvl w:val="0"/>
                <w:numId w:val="106"/>
              </w:numPr>
            </w:pPr>
          </w:p>
        </w:tc>
        <w:tc>
          <w:tcPr>
            <w:tcW w:w="2776" w:type="dxa"/>
          </w:tcPr>
          <w:p w14:paraId="466C1C75" w14:textId="04EBE455" w:rsidR="00157E47" w:rsidRDefault="00157E47" w:rsidP="003768A1">
            <w:pPr>
              <w:pStyle w:val="Tabelconinut"/>
            </w:pPr>
            <w:r>
              <w:t>MPass</w:t>
            </w:r>
          </w:p>
        </w:tc>
        <w:tc>
          <w:tcPr>
            <w:tcW w:w="6296" w:type="dxa"/>
          </w:tcPr>
          <w:p w14:paraId="3C8C971C" w14:textId="7FEB6025" w:rsidR="00157E47" w:rsidRDefault="003A5AEB" w:rsidP="003768A1">
            <w:pPr>
              <w:pStyle w:val="Tabelconinut"/>
            </w:pPr>
            <w:r>
              <w:t>S</w:t>
            </w:r>
            <w:r w:rsidRPr="003A5AEB">
              <w:t>erviciul electronic guvernamental de autentificare și control al accesului</w:t>
            </w:r>
          </w:p>
        </w:tc>
      </w:tr>
      <w:tr w:rsidR="0018052C" w:rsidRPr="00EB68D4" w14:paraId="1E7AF80A" w14:textId="77777777" w:rsidTr="004C7D9D">
        <w:tc>
          <w:tcPr>
            <w:tcW w:w="562" w:type="dxa"/>
          </w:tcPr>
          <w:p w14:paraId="6BC35E24" w14:textId="77777777" w:rsidR="0018052C" w:rsidRDefault="0018052C" w:rsidP="007649F2">
            <w:pPr>
              <w:pStyle w:val="Tabelconinut"/>
              <w:numPr>
                <w:ilvl w:val="0"/>
                <w:numId w:val="106"/>
              </w:numPr>
            </w:pPr>
          </w:p>
        </w:tc>
        <w:tc>
          <w:tcPr>
            <w:tcW w:w="2776" w:type="dxa"/>
          </w:tcPr>
          <w:p w14:paraId="40FF76FA" w14:textId="4149C427" w:rsidR="0018052C" w:rsidRDefault="0018052C" w:rsidP="003768A1">
            <w:pPr>
              <w:pStyle w:val="Tabelconinut"/>
            </w:pPr>
            <w:r>
              <w:t>MSign</w:t>
            </w:r>
          </w:p>
        </w:tc>
        <w:tc>
          <w:tcPr>
            <w:tcW w:w="6296" w:type="dxa"/>
          </w:tcPr>
          <w:p w14:paraId="23841DE1" w14:textId="4B4678D6" w:rsidR="0018052C" w:rsidRDefault="0018052C" w:rsidP="003768A1">
            <w:pPr>
              <w:pStyle w:val="Tabelconinut"/>
            </w:pPr>
            <w:r w:rsidRPr="0018052C">
              <w:t>Serviciul guvernamental de semnătură electronică</w:t>
            </w:r>
          </w:p>
        </w:tc>
      </w:tr>
      <w:tr w:rsidR="00157E47" w:rsidRPr="00EB68D4" w14:paraId="65029ACF" w14:textId="77777777" w:rsidTr="004C7D9D">
        <w:tc>
          <w:tcPr>
            <w:tcW w:w="562" w:type="dxa"/>
          </w:tcPr>
          <w:p w14:paraId="7E9DD609" w14:textId="7B0440D3" w:rsidR="00157E47" w:rsidRDefault="00157E47" w:rsidP="007649F2">
            <w:pPr>
              <w:pStyle w:val="Tabelconinut"/>
              <w:numPr>
                <w:ilvl w:val="0"/>
                <w:numId w:val="106"/>
              </w:numPr>
            </w:pPr>
          </w:p>
        </w:tc>
        <w:tc>
          <w:tcPr>
            <w:tcW w:w="2776" w:type="dxa"/>
          </w:tcPr>
          <w:p w14:paraId="08291561" w14:textId="15E942B8" w:rsidR="00157E47" w:rsidRDefault="00773E78" w:rsidP="003768A1">
            <w:pPr>
              <w:pStyle w:val="Tabelconinut"/>
            </w:pPr>
            <w:r>
              <w:t>MPay</w:t>
            </w:r>
          </w:p>
        </w:tc>
        <w:tc>
          <w:tcPr>
            <w:tcW w:w="6296" w:type="dxa"/>
          </w:tcPr>
          <w:p w14:paraId="2B25D254" w14:textId="5FA10C64" w:rsidR="00157E47" w:rsidRDefault="00773E78" w:rsidP="003768A1">
            <w:pPr>
              <w:pStyle w:val="Tabelconinut"/>
            </w:pPr>
            <w:r>
              <w:t>S</w:t>
            </w:r>
            <w:r w:rsidRPr="00773E78">
              <w:t>erviciul guvernamental de plăti electronice</w:t>
            </w:r>
          </w:p>
        </w:tc>
      </w:tr>
      <w:tr w:rsidR="0018052C" w:rsidRPr="00EB68D4" w14:paraId="72BBF935" w14:textId="77777777" w:rsidTr="004C7D9D">
        <w:tc>
          <w:tcPr>
            <w:tcW w:w="562" w:type="dxa"/>
          </w:tcPr>
          <w:p w14:paraId="0B083F3F" w14:textId="77777777" w:rsidR="0018052C" w:rsidRDefault="0018052C" w:rsidP="007649F2">
            <w:pPr>
              <w:pStyle w:val="Tabelconinut"/>
              <w:numPr>
                <w:ilvl w:val="0"/>
                <w:numId w:val="106"/>
              </w:numPr>
            </w:pPr>
          </w:p>
        </w:tc>
        <w:tc>
          <w:tcPr>
            <w:tcW w:w="2776" w:type="dxa"/>
          </w:tcPr>
          <w:p w14:paraId="566F100E" w14:textId="238918E3" w:rsidR="0018052C" w:rsidRDefault="0018052C" w:rsidP="003768A1">
            <w:pPr>
              <w:pStyle w:val="Tabelconinut"/>
            </w:pPr>
            <w:r>
              <w:t>MPower</w:t>
            </w:r>
          </w:p>
        </w:tc>
        <w:tc>
          <w:tcPr>
            <w:tcW w:w="6296" w:type="dxa"/>
          </w:tcPr>
          <w:p w14:paraId="7DC7BD74" w14:textId="6C8ADCEA" w:rsidR="0018052C" w:rsidRDefault="0018052C" w:rsidP="003768A1">
            <w:pPr>
              <w:pStyle w:val="Tabelconinut"/>
            </w:pPr>
            <w:r w:rsidRPr="0018052C">
              <w:t>Serviciu guvernamental de gestiune a împuternicirilor de reprezentare de către persoanele fizice și persoanele juridice</w:t>
            </w:r>
          </w:p>
        </w:tc>
      </w:tr>
      <w:tr w:rsidR="00773E78" w:rsidRPr="00EB68D4" w14:paraId="7DD89E86" w14:textId="77777777" w:rsidTr="002747EE">
        <w:tc>
          <w:tcPr>
            <w:tcW w:w="562" w:type="dxa"/>
            <w:shd w:val="clear" w:color="auto" w:fill="auto"/>
          </w:tcPr>
          <w:p w14:paraId="2E67FA02" w14:textId="6D37E36C" w:rsidR="00773E78" w:rsidRPr="002747EE" w:rsidRDefault="00773E78" w:rsidP="007649F2">
            <w:pPr>
              <w:pStyle w:val="Tabelconinut"/>
              <w:numPr>
                <w:ilvl w:val="0"/>
                <w:numId w:val="106"/>
              </w:numPr>
            </w:pPr>
          </w:p>
        </w:tc>
        <w:tc>
          <w:tcPr>
            <w:tcW w:w="2776" w:type="dxa"/>
          </w:tcPr>
          <w:p w14:paraId="65EEEBAD" w14:textId="48011E9C" w:rsidR="00773E78" w:rsidRDefault="00773E78" w:rsidP="003768A1">
            <w:pPr>
              <w:pStyle w:val="Tabelconinut"/>
            </w:pPr>
            <w:r>
              <w:t>MNo</w:t>
            </w:r>
            <w:r w:rsidR="00EB04F2">
              <w:t>tify</w:t>
            </w:r>
          </w:p>
        </w:tc>
        <w:tc>
          <w:tcPr>
            <w:tcW w:w="6296" w:type="dxa"/>
          </w:tcPr>
          <w:p w14:paraId="19D43A98" w14:textId="64E1C7CA" w:rsidR="00773E78" w:rsidRPr="00534F2B" w:rsidRDefault="00773E78" w:rsidP="003768A1">
            <w:pPr>
              <w:pStyle w:val="Tabelconinut"/>
            </w:pPr>
            <w:r>
              <w:t>S</w:t>
            </w:r>
            <w:r w:rsidRPr="00773E78">
              <w:t>erviciului guvernamental de notificare electronică</w:t>
            </w:r>
          </w:p>
        </w:tc>
      </w:tr>
      <w:tr w:rsidR="00EB04F2" w:rsidRPr="00EB68D4" w14:paraId="13275E62" w14:textId="77777777" w:rsidTr="002747EE">
        <w:tc>
          <w:tcPr>
            <w:tcW w:w="562" w:type="dxa"/>
            <w:shd w:val="clear" w:color="auto" w:fill="auto"/>
          </w:tcPr>
          <w:p w14:paraId="3F5C1BF1" w14:textId="141CA158" w:rsidR="00EB04F2" w:rsidRPr="002A6834" w:rsidRDefault="00EB04F2" w:rsidP="007649F2">
            <w:pPr>
              <w:pStyle w:val="Tabelconinut"/>
              <w:numPr>
                <w:ilvl w:val="0"/>
                <w:numId w:val="106"/>
              </w:numPr>
            </w:pPr>
          </w:p>
        </w:tc>
        <w:tc>
          <w:tcPr>
            <w:tcW w:w="2776" w:type="dxa"/>
          </w:tcPr>
          <w:p w14:paraId="4BA8CF4E" w14:textId="08F17398" w:rsidR="00EB04F2" w:rsidRPr="002A6834" w:rsidRDefault="00EB04F2" w:rsidP="003768A1">
            <w:pPr>
              <w:pStyle w:val="Tabelconinut"/>
            </w:pPr>
            <w:r w:rsidRPr="002A6834">
              <w:t>MLog</w:t>
            </w:r>
          </w:p>
        </w:tc>
        <w:tc>
          <w:tcPr>
            <w:tcW w:w="6296" w:type="dxa"/>
          </w:tcPr>
          <w:p w14:paraId="2625CC9D" w14:textId="41E0248B" w:rsidR="00EB04F2" w:rsidRDefault="003D4241" w:rsidP="003768A1">
            <w:pPr>
              <w:pStyle w:val="Tabelconinut"/>
            </w:pPr>
            <w:r>
              <w:t>S</w:t>
            </w:r>
            <w:r w:rsidRPr="003D4241">
              <w:t>erviciul electronic guvernamental de jurnalizare</w:t>
            </w:r>
          </w:p>
        </w:tc>
      </w:tr>
      <w:tr w:rsidR="00A64DE1" w:rsidRPr="00EB68D4" w14:paraId="697D37CE" w14:textId="77777777" w:rsidTr="002747EE">
        <w:tc>
          <w:tcPr>
            <w:tcW w:w="562" w:type="dxa"/>
          </w:tcPr>
          <w:p w14:paraId="7DB33D87" w14:textId="2966713B" w:rsidR="00A64DE1" w:rsidRPr="002A6834" w:rsidRDefault="00A64DE1" w:rsidP="007649F2">
            <w:pPr>
              <w:pStyle w:val="Tabelconinut"/>
              <w:numPr>
                <w:ilvl w:val="0"/>
                <w:numId w:val="106"/>
              </w:numPr>
            </w:pPr>
          </w:p>
        </w:tc>
        <w:tc>
          <w:tcPr>
            <w:tcW w:w="2776" w:type="dxa"/>
          </w:tcPr>
          <w:p w14:paraId="604C6AB0" w14:textId="2FC273F9" w:rsidR="00A64DE1" w:rsidRPr="002A6834" w:rsidRDefault="00A64DE1" w:rsidP="00A64DE1">
            <w:pPr>
              <w:pStyle w:val="Tabelconinut"/>
            </w:pPr>
            <w:r w:rsidRPr="002A6834">
              <w:t>QBE</w:t>
            </w:r>
          </w:p>
        </w:tc>
        <w:tc>
          <w:tcPr>
            <w:tcW w:w="6296" w:type="dxa"/>
          </w:tcPr>
          <w:p w14:paraId="6EA5CB82" w14:textId="5D0A2356" w:rsidR="00A64DE1" w:rsidRPr="00534F2B" w:rsidRDefault="00A64DE1" w:rsidP="00A64DE1">
            <w:pPr>
              <w:pStyle w:val="Tabelconinut"/>
            </w:pPr>
            <w:r w:rsidRPr="00FE6972">
              <w:t xml:space="preserve">Query by </w:t>
            </w:r>
            <w:r w:rsidR="00A550AB">
              <w:t>e</w:t>
            </w:r>
            <w:r w:rsidRPr="00FE6972">
              <w:t>xample</w:t>
            </w:r>
          </w:p>
        </w:tc>
      </w:tr>
      <w:tr w:rsidR="002E247F" w:rsidRPr="00EB68D4" w14:paraId="2B88EB1B" w14:textId="77777777" w:rsidTr="002747EE">
        <w:tc>
          <w:tcPr>
            <w:tcW w:w="562" w:type="dxa"/>
          </w:tcPr>
          <w:p w14:paraId="68F870E1" w14:textId="5A12AA1E" w:rsidR="002E247F" w:rsidRPr="00EB68D4" w:rsidRDefault="002E247F" w:rsidP="007649F2">
            <w:pPr>
              <w:pStyle w:val="Tabelconinut"/>
              <w:numPr>
                <w:ilvl w:val="0"/>
                <w:numId w:val="106"/>
              </w:numPr>
            </w:pPr>
          </w:p>
        </w:tc>
        <w:tc>
          <w:tcPr>
            <w:tcW w:w="2776" w:type="dxa"/>
          </w:tcPr>
          <w:p w14:paraId="1E0F5570" w14:textId="1909A1EA" w:rsidR="002E247F" w:rsidRDefault="002E247F" w:rsidP="002E247F">
            <w:pPr>
              <w:pStyle w:val="Tabelconinut"/>
            </w:pPr>
            <w:r w:rsidRPr="003D0346">
              <w:t>RSP</w:t>
            </w:r>
          </w:p>
        </w:tc>
        <w:tc>
          <w:tcPr>
            <w:tcW w:w="6296" w:type="dxa"/>
          </w:tcPr>
          <w:p w14:paraId="4D4D5A2A" w14:textId="27E80583" w:rsidR="002E247F" w:rsidRDefault="002E247F" w:rsidP="002E247F">
            <w:pPr>
              <w:pStyle w:val="Tabelconinut"/>
            </w:pPr>
            <w:r w:rsidRPr="003D0346">
              <w:t xml:space="preserve">Registrul de </w:t>
            </w:r>
            <w:r w:rsidR="00A550AB">
              <w:t>s</w:t>
            </w:r>
            <w:r w:rsidRPr="003D0346">
              <w:t xml:space="preserve">tat al </w:t>
            </w:r>
            <w:r w:rsidR="00A550AB">
              <w:t>p</w:t>
            </w:r>
            <w:r w:rsidRPr="003D0346">
              <w:t>opulației</w:t>
            </w:r>
          </w:p>
        </w:tc>
      </w:tr>
      <w:tr w:rsidR="002E247F" w:rsidRPr="00EB68D4" w14:paraId="60C0CF75" w14:textId="77777777" w:rsidTr="002747EE">
        <w:tc>
          <w:tcPr>
            <w:tcW w:w="562" w:type="dxa"/>
          </w:tcPr>
          <w:p w14:paraId="7343A38D" w14:textId="191517E5" w:rsidR="002E247F" w:rsidRPr="00EB68D4" w:rsidRDefault="002E247F" w:rsidP="007649F2">
            <w:pPr>
              <w:pStyle w:val="Tabelconinut"/>
              <w:numPr>
                <w:ilvl w:val="0"/>
                <w:numId w:val="106"/>
              </w:numPr>
            </w:pPr>
          </w:p>
        </w:tc>
        <w:tc>
          <w:tcPr>
            <w:tcW w:w="2776" w:type="dxa"/>
          </w:tcPr>
          <w:p w14:paraId="04E64120" w14:textId="1495CADB" w:rsidR="002E247F" w:rsidRPr="003D0346" w:rsidRDefault="002E247F" w:rsidP="002E247F">
            <w:pPr>
              <w:pStyle w:val="Tabelconinut"/>
            </w:pPr>
            <w:r>
              <w:t>RSUD</w:t>
            </w:r>
          </w:p>
        </w:tc>
        <w:tc>
          <w:tcPr>
            <w:tcW w:w="6296" w:type="dxa"/>
          </w:tcPr>
          <w:p w14:paraId="105D277E" w14:textId="306428B3" w:rsidR="002E247F" w:rsidRPr="003D0346" w:rsidRDefault="002E247F" w:rsidP="002E247F">
            <w:pPr>
              <w:pStyle w:val="Tabelconinut"/>
            </w:pPr>
            <w:r w:rsidRPr="003D0346">
              <w:t xml:space="preserve">Registrul de </w:t>
            </w:r>
            <w:r w:rsidR="00A550AB">
              <w:t>s</w:t>
            </w:r>
            <w:r w:rsidRPr="003D0346">
              <w:t xml:space="preserve">tat al </w:t>
            </w:r>
            <w:r w:rsidR="00A550AB">
              <w:t>u</w:t>
            </w:r>
            <w:r>
              <w:t xml:space="preserve">nităților de </w:t>
            </w:r>
            <w:r w:rsidR="00A550AB">
              <w:t>d</w:t>
            </w:r>
            <w:r>
              <w:t>rept</w:t>
            </w:r>
          </w:p>
        </w:tc>
      </w:tr>
      <w:tr w:rsidR="002E247F" w:rsidRPr="00EB68D4" w14:paraId="1A5E48CB" w14:textId="77777777" w:rsidTr="002747EE">
        <w:tc>
          <w:tcPr>
            <w:tcW w:w="562" w:type="dxa"/>
          </w:tcPr>
          <w:p w14:paraId="3E86394F" w14:textId="59425B3F" w:rsidR="002E247F" w:rsidRPr="00EB68D4" w:rsidRDefault="002E247F" w:rsidP="007649F2">
            <w:pPr>
              <w:pStyle w:val="Tabelconinut"/>
              <w:numPr>
                <w:ilvl w:val="0"/>
                <w:numId w:val="106"/>
              </w:numPr>
            </w:pPr>
          </w:p>
        </w:tc>
        <w:tc>
          <w:tcPr>
            <w:tcW w:w="2776" w:type="dxa"/>
          </w:tcPr>
          <w:p w14:paraId="3E516AA2" w14:textId="12EB91D6" w:rsidR="002E247F" w:rsidRPr="00EB68D4" w:rsidRDefault="002E247F" w:rsidP="002E247F">
            <w:pPr>
              <w:pStyle w:val="Tabelconinut"/>
            </w:pPr>
            <w:r w:rsidRPr="00EB68D4">
              <w:t>SDD</w:t>
            </w:r>
          </w:p>
        </w:tc>
        <w:tc>
          <w:tcPr>
            <w:tcW w:w="6296" w:type="dxa"/>
          </w:tcPr>
          <w:p w14:paraId="5474A802" w14:textId="2E0A77E7" w:rsidR="002E247F" w:rsidRPr="00EB68D4" w:rsidRDefault="002E247F" w:rsidP="002E247F">
            <w:pPr>
              <w:pStyle w:val="Tabelconinut"/>
            </w:pPr>
            <w:r w:rsidRPr="00EB68D4">
              <w:t>Software design document</w:t>
            </w:r>
          </w:p>
        </w:tc>
      </w:tr>
      <w:tr w:rsidR="002E247F" w:rsidRPr="00EB68D4" w14:paraId="34F72963" w14:textId="77777777" w:rsidTr="002747EE">
        <w:tc>
          <w:tcPr>
            <w:tcW w:w="562" w:type="dxa"/>
          </w:tcPr>
          <w:p w14:paraId="4E7B1D3A" w14:textId="61B35C6C" w:rsidR="002E247F" w:rsidRPr="00EB68D4" w:rsidRDefault="002E247F" w:rsidP="007649F2">
            <w:pPr>
              <w:pStyle w:val="Tabelconinut"/>
              <w:numPr>
                <w:ilvl w:val="0"/>
                <w:numId w:val="106"/>
              </w:numPr>
            </w:pPr>
          </w:p>
        </w:tc>
        <w:tc>
          <w:tcPr>
            <w:tcW w:w="2776" w:type="dxa"/>
          </w:tcPr>
          <w:p w14:paraId="641D067F" w14:textId="7D6970AE" w:rsidR="002E247F" w:rsidRPr="00EB68D4" w:rsidRDefault="002E247F" w:rsidP="002E247F">
            <w:pPr>
              <w:pStyle w:val="Tabelconinut"/>
            </w:pPr>
            <w:r w:rsidRPr="00EB68D4">
              <w:t>SGBD</w:t>
            </w:r>
          </w:p>
        </w:tc>
        <w:tc>
          <w:tcPr>
            <w:tcW w:w="6296" w:type="dxa"/>
          </w:tcPr>
          <w:p w14:paraId="488F1A77" w14:textId="5114ABE3" w:rsidR="002E247F" w:rsidRPr="00EB68D4" w:rsidRDefault="002E247F" w:rsidP="002E247F">
            <w:pPr>
              <w:pStyle w:val="Tabelconinut"/>
            </w:pPr>
            <w:r w:rsidRPr="00EB68D4">
              <w:t>Sistem de gestiune a bazelor de date</w:t>
            </w:r>
          </w:p>
        </w:tc>
      </w:tr>
      <w:tr w:rsidR="002E247F" w:rsidRPr="00EB68D4" w14:paraId="48C34021" w14:textId="77777777" w:rsidTr="002747EE">
        <w:tc>
          <w:tcPr>
            <w:tcW w:w="562" w:type="dxa"/>
          </w:tcPr>
          <w:p w14:paraId="0761EE5B" w14:textId="38ED8196" w:rsidR="002E247F" w:rsidRPr="00EB68D4" w:rsidRDefault="002E247F" w:rsidP="007649F2">
            <w:pPr>
              <w:pStyle w:val="Tabelconinut"/>
              <w:numPr>
                <w:ilvl w:val="0"/>
                <w:numId w:val="106"/>
              </w:numPr>
            </w:pPr>
          </w:p>
        </w:tc>
        <w:tc>
          <w:tcPr>
            <w:tcW w:w="2776" w:type="dxa"/>
          </w:tcPr>
          <w:p w14:paraId="5301CD6F" w14:textId="2112F3DD" w:rsidR="002E247F" w:rsidRPr="00EB68D4" w:rsidRDefault="002E247F" w:rsidP="002E247F">
            <w:pPr>
              <w:pStyle w:val="Tabelconinut"/>
            </w:pPr>
            <w:r w:rsidRPr="00EB68D4">
              <w:t>SI</w:t>
            </w:r>
          </w:p>
        </w:tc>
        <w:tc>
          <w:tcPr>
            <w:tcW w:w="6296" w:type="dxa"/>
          </w:tcPr>
          <w:p w14:paraId="0732F3E5" w14:textId="02A06DEE" w:rsidR="002E247F" w:rsidRPr="00EB68D4" w:rsidRDefault="002E247F" w:rsidP="002E247F">
            <w:pPr>
              <w:pStyle w:val="Tabelconinut"/>
            </w:pPr>
            <w:r w:rsidRPr="00EB68D4">
              <w:t xml:space="preserve">Sistem </w:t>
            </w:r>
            <w:r w:rsidR="003A328A">
              <w:t>informațional</w:t>
            </w:r>
          </w:p>
        </w:tc>
      </w:tr>
      <w:tr w:rsidR="002E247F" w:rsidRPr="00EB68D4" w14:paraId="4EFD59FC" w14:textId="77777777" w:rsidTr="002747EE">
        <w:tc>
          <w:tcPr>
            <w:tcW w:w="562" w:type="dxa"/>
          </w:tcPr>
          <w:p w14:paraId="0F4596D0" w14:textId="0A9135FB" w:rsidR="002E247F" w:rsidRPr="00EB68D4" w:rsidRDefault="002E247F" w:rsidP="007649F2">
            <w:pPr>
              <w:pStyle w:val="Tabelconinut"/>
              <w:numPr>
                <w:ilvl w:val="0"/>
                <w:numId w:val="106"/>
              </w:numPr>
            </w:pPr>
          </w:p>
        </w:tc>
        <w:tc>
          <w:tcPr>
            <w:tcW w:w="2776" w:type="dxa"/>
          </w:tcPr>
          <w:p w14:paraId="7BB772D7" w14:textId="7E380827" w:rsidR="002E247F" w:rsidRPr="00EB68D4" w:rsidRDefault="002E247F" w:rsidP="002E247F">
            <w:pPr>
              <w:pStyle w:val="Tabelconinut"/>
            </w:pPr>
            <w:r w:rsidRPr="00C14122">
              <w:t>SIA</w:t>
            </w:r>
          </w:p>
        </w:tc>
        <w:tc>
          <w:tcPr>
            <w:tcW w:w="6296" w:type="dxa"/>
          </w:tcPr>
          <w:p w14:paraId="47BD94AC" w14:textId="61B3FBF6" w:rsidR="002E247F" w:rsidRPr="00EB68D4" w:rsidRDefault="002E247F" w:rsidP="002E247F">
            <w:pPr>
              <w:pStyle w:val="Tabelconinut"/>
            </w:pPr>
            <w:r w:rsidRPr="00C14122">
              <w:t xml:space="preserve">Sistem </w:t>
            </w:r>
            <w:r w:rsidR="00A550AB">
              <w:t>i</w:t>
            </w:r>
            <w:r w:rsidRPr="00C14122">
              <w:t xml:space="preserve">nformațional </w:t>
            </w:r>
            <w:r w:rsidR="00A550AB">
              <w:t>a</w:t>
            </w:r>
            <w:r w:rsidRPr="00C14122">
              <w:t>utomatizat</w:t>
            </w:r>
          </w:p>
        </w:tc>
      </w:tr>
      <w:tr w:rsidR="002E247F" w:rsidRPr="00EB68D4" w14:paraId="2761215A" w14:textId="77777777" w:rsidTr="002747EE">
        <w:tc>
          <w:tcPr>
            <w:tcW w:w="562" w:type="dxa"/>
          </w:tcPr>
          <w:p w14:paraId="7155537A" w14:textId="7FD09387" w:rsidR="002E247F" w:rsidRPr="00EB68D4" w:rsidRDefault="002E247F" w:rsidP="007649F2">
            <w:pPr>
              <w:pStyle w:val="Tabelconinut"/>
              <w:numPr>
                <w:ilvl w:val="0"/>
                <w:numId w:val="106"/>
              </w:numPr>
            </w:pPr>
          </w:p>
        </w:tc>
        <w:tc>
          <w:tcPr>
            <w:tcW w:w="2776" w:type="dxa"/>
          </w:tcPr>
          <w:p w14:paraId="717056B8" w14:textId="0F49E6E5" w:rsidR="002E247F" w:rsidRPr="00EB68D4" w:rsidRDefault="002E247F" w:rsidP="002E247F">
            <w:pPr>
              <w:pStyle w:val="Tabelconinut"/>
            </w:pPr>
            <w:r w:rsidRPr="00EB68D4">
              <w:t>SLA</w:t>
            </w:r>
          </w:p>
        </w:tc>
        <w:tc>
          <w:tcPr>
            <w:tcW w:w="6296" w:type="dxa"/>
          </w:tcPr>
          <w:p w14:paraId="7DBBC428" w14:textId="3EBED662" w:rsidR="002E247F" w:rsidRPr="00EB68D4" w:rsidRDefault="002E247F" w:rsidP="002E247F">
            <w:pPr>
              <w:pStyle w:val="Tabelconinut"/>
            </w:pPr>
            <w:r w:rsidRPr="00EB68D4">
              <w:t xml:space="preserve">Service </w:t>
            </w:r>
            <w:r w:rsidR="000841EC">
              <w:t>L</w:t>
            </w:r>
            <w:r w:rsidR="000841EC" w:rsidRPr="00EB68D4">
              <w:t xml:space="preserve">evel </w:t>
            </w:r>
            <w:r w:rsidR="000841EC">
              <w:t>A</w:t>
            </w:r>
            <w:r w:rsidR="000841EC" w:rsidRPr="00EB68D4">
              <w:t>greement</w:t>
            </w:r>
          </w:p>
        </w:tc>
      </w:tr>
      <w:tr w:rsidR="002E247F" w:rsidRPr="00EB68D4" w14:paraId="6FBB9426" w14:textId="77777777" w:rsidTr="002747EE">
        <w:tc>
          <w:tcPr>
            <w:tcW w:w="562" w:type="dxa"/>
          </w:tcPr>
          <w:p w14:paraId="7EA384DB" w14:textId="7FB8AED4" w:rsidR="002E247F" w:rsidRPr="00EB68D4" w:rsidRDefault="002E247F" w:rsidP="007649F2">
            <w:pPr>
              <w:pStyle w:val="Tabelconinut"/>
              <w:numPr>
                <w:ilvl w:val="0"/>
                <w:numId w:val="106"/>
              </w:numPr>
            </w:pPr>
          </w:p>
        </w:tc>
        <w:tc>
          <w:tcPr>
            <w:tcW w:w="2776" w:type="dxa"/>
          </w:tcPr>
          <w:p w14:paraId="622CD32C" w14:textId="18E6692D" w:rsidR="002E247F" w:rsidRPr="00EB68D4" w:rsidRDefault="002E247F" w:rsidP="002E247F">
            <w:pPr>
              <w:pStyle w:val="Tabelconinut"/>
            </w:pPr>
            <w:r>
              <w:t>SOA</w:t>
            </w:r>
          </w:p>
        </w:tc>
        <w:tc>
          <w:tcPr>
            <w:tcW w:w="6296" w:type="dxa"/>
          </w:tcPr>
          <w:p w14:paraId="6CAE2483" w14:textId="1ADDBF77" w:rsidR="002E247F" w:rsidRPr="00EB68D4" w:rsidRDefault="002E247F" w:rsidP="002E247F">
            <w:pPr>
              <w:pStyle w:val="Tabelconinut"/>
            </w:pPr>
            <w:r>
              <w:t xml:space="preserve">Service </w:t>
            </w:r>
            <w:r w:rsidR="000841EC">
              <w:t>Oriented Architecture</w:t>
            </w:r>
          </w:p>
        </w:tc>
      </w:tr>
      <w:tr w:rsidR="002E247F" w:rsidRPr="00EB68D4" w14:paraId="027164D4" w14:textId="77777777" w:rsidTr="002747EE">
        <w:tc>
          <w:tcPr>
            <w:tcW w:w="562" w:type="dxa"/>
          </w:tcPr>
          <w:p w14:paraId="392180C7" w14:textId="6B1806E8" w:rsidR="002E247F" w:rsidRPr="00EB68D4" w:rsidRDefault="002E247F" w:rsidP="007649F2">
            <w:pPr>
              <w:pStyle w:val="Tabelconinut"/>
              <w:numPr>
                <w:ilvl w:val="0"/>
                <w:numId w:val="106"/>
              </w:numPr>
            </w:pPr>
          </w:p>
        </w:tc>
        <w:tc>
          <w:tcPr>
            <w:tcW w:w="2776" w:type="dxa"/>
          </w:tcPr>
          <w:p w14:paraId="55563220" w14:textId="4BF13C98" w:rsidR="002E247F" w:rsidRPr="00EB68D4" w:rsidRDefault="002E247F" w:rsidP="002E247F">
            <w:pPr>
              <w:pStyle w:val="Tabelconinut"/>
            </w:pPr>
            <w:r w:rsidRPr="00EB68D4">
              <w:t>SPOF</w:t>
            </w:r>
          </w:p>
        </w:tc>
        <w:tc>
          <w:tcPr>
            <w:tcW w:w="6296" w:type="dxa"/>
          </w:tcPr>
          <w:p w14:paraId="66CDDBAD" w14:textId="627F2267" w:rsidR="002E247F" w:rsidRPr="00EB68D4" w:rsidRDefault="002E247F" w:rsidP="002E247F">
            <w:pPr>
              <w:pStyle w:val="Tabelconinut"/>
            </w:pPr>
            <w:r w:rsidRPr="00EB68D4">
              <w:t xml:space="preserve">Single </w:t>
            </w:r>
            <w:r w:rsidR="000841EC">
              <w:t>P</w:t>
            </w:r>
            <w:r w:rsidR="000841EC" w:rsidRPr="00EB68D4">
              <w:t xml:space="preserve">oint Of </w:t>
            </w:r>
            <w:r w:rsidR="000841EC">
              <w:t>F</w:t>
            </w:r>
            <w:r w:rsidR="000841EC" w:rsidRPr="00EB68D4">
              <w:t>ailure</w:t>
            </w:r>
          </w:p>
        </w:tc>
      </w:tr>
      <w:tr w:rsidR="00913DEC" w:rsidRPr="00EB68D4" w14:paraId="59956334" w14:textId="77777777" w:rsidTr="002747EE">
        <w:tc>
          <w:tcPr>
            <w:tcW w:w="562" w:type="dxa"/>
          </w:tcPr>
          <w:p w14:paraId="3C117EA0" w14:textId="77777777" w:rsidR="00913DEC" w:rsidRPr="00EB68D4" w:rsidRDefault="00913DEC" w:rsidP="007649F2">
            <w:pPr>
              <w:pStyle w:val="Tabelconinut"/>
              <w:numPr>
                <w:ilvl w:val="0"/>
                <w:numId w:val="106"/>
              </w:numPr>
            </w:pPr>
          </w:p>
        </w:tc>
        <w:tc>
          <w:tcPr>
            <w:tcW w:w="2776" w:type="dxa"/>
          </w:tcPr>
          <w:p w14:paraId="0633A608" w14:textId="3946DA07" w:rsidR="00913DEC" w:rsidRPr="00EB68D4" w:rsidRDefault="00913DEC" w:rsidP="002E247F">
            <w:pPr>
              <w:pStyle w:val="Tabelconinut"/>
            </w:pPr>
            <w:r>
              <w:t>STISC</w:t>
            </w:r>
          </w:p>
        </w:tc>
        <w:tc>
          <w:tcPr>
            <w:tcW w:w="6296" w:type="dxa"/>
          </w:tcPr>
          <w:p w14:paraId="06753596" w14:textId="2BC6DBB6" w:rsidR="00913DEC" w:rsidRPr="00AE75C9" w:rsidRDefault="00913DEC" w:rsidP="002E247F">
            <w:pPr>
              <w:pStyle w:val="Tabelconinut"/>
              <w:rPr>
                <w:lang w:val="ro-RO"/>
              </w:rPr>
            </w:pPr>
            <w:r>
              <w:t>Serviciul Tehnolo</w:t>
            </w:r>
            <w:r>
              <w:rPr>
                <w:lang w:val="ro-RO"/>
              </w:rPr>
              <w:t>gia Informaţiei şi Securitatea Cibernetică</w:t>
            </w:r>
          </w:p>
        </w:tc>
      </w:tr>
      <w:tr w:rsidR="002E247F" w:rsidRPr="00EB68D4" w14:paraId="3C1B0F02" w14:textId="77777777" w:rsidTr="002747EE">
        <w:tc>
          <w:tcPr>
            <w:tcW w:w="562" w:type="dxa"/>
          </w:tcPr>
          <w:p w14:paraId="09D746A8" w14:textId="59D48ABB" w:rsidR="002E247F" w:rsidRPr="00EB68D4" w:rsidRDefault="002E247F" w:rsidP="007649F2">
            <w:pPr>
              <w:pStyle w:val="Tabelconinut"/>
              <w:numPr>
                <w:ilvl w:val="0"/>
                <w:numId w:val="106"/>
              </w:numPr>
            </w:pPr>
          </w:p>
        </w:tc>
        <w:tc>
          <w:tcPr>
            <w:tcW w:w="2776" w:type="dxa"/>
          </w:tcPr>
          <w:p w14:paraId="22BE5135" w14:textId="3E232C45" w:rsidR="002E247F" w:rsidRPr="00EB68D4" w:rsidRDefault="002E247F" w:rsidP="002E247F">
            <w:pPr>
              <w:pStyle w:val="Tabelconinut"/>
            </w:pPr>
            <w:r w:rsidRPr="00EB68D4">
              <w:t>TI</w:t>
            </w:r>
          </w:p>
        </w:tc>
        <w:tc>
          <w:tcPr>
            <w:tcW w:w="6296" w:type="dxa"/>
          </w:tcPr>
          <w:p w14:paraId="7A3E1E3D" w14:textId="66663572" w:rsidR="002E247F" w:rsidRPr="00EB68D4" w:rsidRDefault="002E247F" w:rsidP="002E247F">
            <w:pPr>
              <w:pStyle w:val="Tabelconinut"/>
            </w:pPr>
            <w:r w:rsidRPr="00EB68D4">
              <w:t>Tehnologie informatică</w:t>
            </w:r>
          </w:p>
        </w:tc>
      </w:tr>
      <w:tr w:rsidR="002E247F" w:rsidRPr="00EB68D4" w14:paraId="5CBB5B6C" w14:textId="77777777" w:rsidTr="002747EE">
        <w:tc>
          <w:tcPr>
            <w:tcW w:w="562" w:type="dxa"/>
          </w:tcPr>
          <w:p w14:paraId="63F3A8B4" w14:textId="49DB0D16" w:rsidR="002E247F" w:rsidRPr="00EB68D4" w:rsidRDefault="002E247F" w:rsidP="007649F2">
            <w:pPr>
              <w:pStyle w:val="Tabelconinut"/>
              <w:numPr>
                <w:ilvl w:val="0"/>
                <w:numId w:val="106"/>
              </w:numPr>
            </w:pPr>
          </w:p>
        </w:tc>
        <w:tc>
          <w:tcPr>
            <w:tcW w:w="2776" w:type="dxa"/>
          </w:tcPr>
          <w:p w14:paraId="159BE4AC" w14:textId="7A1D4335" w:rsidR="002E247F" w:rsidRPr="00EB68D4" w:rsidRDefault="002E247F" w:rsidP="002E247F">
            <w:pPr>
              <w:pStyle w:val="Tabelconinut"/>
            </w:pPr>
            <w:r w:rsidRPr="00EB68D4">
              <w:t>TIC</w:t>
            </w:r>
          </w:p>
        </w:tc>
        <w:tc>
          <w:tcPr>
            <w:tcW w:w="6296" w:type="dxa"/>
          </w:tcPr>
          <w:p w14:paraId="18A067D0" w14:textId="15CBECC4" w:rsidR="002E247F" w:rsidRPr="00EB68D4" w:rsidRDefault="002E247F" w:rsidP="002E247F">
            <w:pPr>
              <w:pStyle w:val="Tabelconinut"/>
            </w:pPr>
            <w:r w:rsidRPr="00EB68D4">
              <w:t>Tehnologi</w:t>
            </w:r>
            <w:r w:rsidR="008A4223">
              <w:t>a</w:t>
            </w:r>
            <w:r w:rsidRPr="00EB68D4">
              <w:t xml:space="preserve"> </w:t>
            </w:r>
            <w:r w:rsidR="00A550AB">
              <w:t>i</w:t>
            </w:r>
            <w:r w:rsidRPr="00EB68D4">
              <w:t>nforma</w:t>
            </w:r>
            <w:r w:rsidR="008A4223">
              <w:t>țiilor</w:t>
            </w:r>
            <w:r w:rsidRPr="00EB68D4">
              <w:t xml:space="preserve"> și </w:t>
            </w:r>
            <w:r w:rsidR="00A550AB">
              <w:t>c</w:t>
            </w:r>
            <w:r w:rsidRPr="00EB68D4">
              <w:t>omunicați</w:t>
            </w:r>
            <w:r w:rsidR="008A4223">
              <w:t>ilor</w:t>
            </w:r>
          </w:p>
        </w:tc>
      </w:tr>
      <w:tr w:rsidR="002E247F" w:rsidRPr="00EB68D4" w14:paraId="54A17647" w14:textId="77777777" w:rsidTr="002747EE">
        <w:tc>
          <w:tcPr>
            <w:tcW w:w="562" w:type="dxa"/>
          </w:tcPr>
          <w:p w14:paraId="6808F477" w14:textId="7391E712" w:rsidR="002E247F" w:rsidRPr="00EB68D4" w:rsidRDefault="002E247F" w:rsidP="007649F2">
            <w:pPr>
              <w:pStyle w:val="Tabelconinut"/>
              <w:numPr>
                <w:ilvl w:val="0"/>
                <w:numId w:val="106"/>
              </w:numPr>
            </w:pPr>
          </w:p>
        </w:tc>
        <w:tc>
          <w:tcPr>
            <w:tcW w:w="2776" w:type="dxa"/>
          </w:tcPr>
          <w:p w14:paraId="3A977AA2" w14:textId="04751353" w:rsidR="002E247F" w:rsidRPr="00EB68D4" w:rsidRDefault="002E247F" w:rsidP="002E247F">
            <w:pPr>
              <w:pStyle w:val="Tabelconinut"/>
            </w:pPr>
            <w:r w:rsidRPr="00EB68D4">
              <w:t>TLS/SSL</w:t>
            </w:r>
          </w:p>
        </w:tc>
        <w:tc>
          <w:tcPr>
            <w:tcW w:w="6296" w:type="dxa"/>
          </w:tcPr>
          <w:p w14:paraId="604866ED" w14:textId="1AA90D76" w:rsidR="002E247F" w:rsidRPr="00EB68D4" w:rsidRDefault="002E247F" w:rsidP="002E247F">
            <w:pPr>
              <w:pStyle w:val="Tabelconinut"/>
            </w:pPr>
            <w:r w:rsidRPr="00EB68D4">
              <w:t xml:space="preserve">Transport </w:t>
            </w:r>
            <w:r w:rsidR="008A4223">
              <w:t>l</w:t>
            </w:r>
            <w:r w:rsidRPr="00EB68D4">
              <w:t xml:space="preserve">ayer </w:t>
            </w:r>
            <w:r w:rsidR="008A4223">
              <w:t>s</w:t>
            </w:r>
            <w:r w:rsidRPr="00EB68D4">
              <w:t xml:space="preserve">ecurity/Secure </w:t>
            </w:r>
            <w:r w:rsidR="008A4223">
              <w:t>s</w:t>
            </w:r>
            <w:r w:rsidRPr="00EB68D4">
              <w:t xml:space="preserve">ockets </w:t>
            </w:r>
            <w:r w:rsidR="008A4223">
              <w:t>l</w:t>
            </w:r>
            <w:r w:rsidRPr="00EB68D4">
              <w:t>ayer</w:t>
            </w:r>
          </w:p>
        </w:tc>
      </w:tr>
      <w:tr w:rsidR="003C16AD" w:rsidRPr="00EB68D4" w14:paraId="25AB9B03" w14:textId="77777777" w:rsidTr="002747EE">
        <w:tc>
          <w:tcPr>
            <w:tcW w:w="562" w:type="dxa"/>
          </w:tcPr>
          <w:p w14:paraId="259B762F" w14:textId="77777777" w:rsidR="003C16AD" w:rsidRPr="00EB68D4" w:rsidRDefault="003C16AD" w:rsidP="007649F2">
            <w:pPr>
              <w:pStyle w:val="Tabelconinut"/>
              <w:numPr>
                <w:ilvl w:val="0"/>
                <w:numId w:val="106"/>
              </w:numPr>
            </w:pPr>
          </w:p>
        </w:tc>
        <w:tc>
          <w:tcPr>
            <w:tcW w:w="2776" w:type="dxa"/>
          </w:tcPr>
          <w:p w14:paraId="5811A9F6" w14:textId="362EDEEA" w:rsidR="003C16AD" w:rsidRPr="00EB68D4" w:rsidRDefault="003C16AD" w:rsidP="002E247F">
            <w:pPr>
              <w:pStyle w:val="Tabelconinut"/>
            </w:pPr>
            <w:r>
              <w:t>Cod ID</w:t>
            </w:r>
          </w:p>
        </w:tc>
        <w:tc>
          <w:tcPr>
            <w:tcW w:w="6296" w:type="dxa"/>
          </w:tcPr>
          <w:p w14:paraId="38B227BF" w14:textId="26C07EB6" w:rsidR="003C16AD" w:rsidRPr="00EB68D4" w:rsidRDefault="003C16AD" w:rsidP="002E247F">
            <w:pPr>
              <w:pStyle w:val="Tabelconinut"/>
            </w:pPr>
            <w:r>
              <w:t>Codul de identificare a Persoanei asigurate (anterior se utiliza CPAS)</w:t>
            </w:r>
          </w:p>
        </w:tc>
      </w:tr>
      <w:tr w:rsidR="000841EC" w:rsidRPr="00EB68D4" w14:paraId="19019794" w14:textId="77777777" w:rsidTr="002747EE">
        <w:tc>
          <w:tcPr>
            <w:tcW w:w="562" w:type="dxa"/>
          </w:tcPr>
          <w:p w14:paraId="59825F4C" w14:textId="77777777" w:rsidR="000841EC" w:rsidRPr="00EB68D4" w:rsidRDefault="000841EC" w:rsidP="007649F2">
            <w:pPr>
              <w:pStyle w:val="Tabelconinut"/>
              <w:numPr>
                <w:ilvl w:val="0"/>
                <w:numId w:val="106"/>
              </w:numPr>
            </w:pPr>
          </w:p>
        </w:tc>
        <w:tc>
          <w:tcPr>
            <w:tcW w:w="2776" w:type="dxa"/>
          </w:tcPr>
          <w:p w14:paraId="798ED008" w14:textId="51C39D34" w:rsidR="000841EC" w:rsidRDefault="000841EC" w:rsidP="002E247F">
            <w:pPr>
              <w:pStyle w:val="Tabelconinut"/>
            </w:pPr>
            <w:r w:rsidRPr="000841EC">
              <w:t>SRS</w:t>
            </w:r>
          </w:p>
        </w:tc>
        <w:tc>
          <w:tcPr>
            <w:tcW w:w="6296" w:type="dxa"/>
          </w:tcPr>
          <w:p w14:paraId="76CFB28C" w14:textId="7711A724" w:rsidR="000841EC" w:rsidRDefault="000841EC" w:rsidP="002E247F">
            <w:pPr>
              <w:pStyle w:val="Tabelconinut"/>
            </w:pPr>
            <w:r w:rsidRPr="000841EC">
              <w:t xml:space="preserve">Software Requirements Specification </w:t>
            </w:r>
          </w:p>
        </w:tc>
      </w:tr>
      <w:tr w:rsidR="000841EC" w:rsidRPr="00EB68D4" w14:paraId="4FFEECF0" w14:textId="77777777" w:rsidTr="002747EE">
        <w:tc>
          <w:tcPr>
            <w:tcW w:w="562" w:type="dxa"/>
          </w:tcPr>
          <w:p w14:paraId="7F0ADC5E" w14:textId="77777777" w:rsidR="000841EC" w:rsidRPr="00EB68D4" w:rsidRDefault="000841EC" w:rsidP="007649F2">
            <w:pPr>
              <w:pStyle w:val="Tabelconinut"/>
              <w:numPr>
                <w:ilvl w:val="0"/>
                <w:numId w:val="106"/>
              </w:numPr>
            </w:pPr>
          </w:p>
        </w:tc>
        <w:tc>
          <w:tcPr>
            <w:tcW w:w="2776" w:type="dxa"/>
          </w:tcPr>
          <w:p w14:paraId="5EB5014D" w14:textId="7B6F3AC7" w:rsidR="000841EC" w:rsidRPr="000841EC" w:rsidRDefault="000841EC" w:rsidP="002E247F">
            <w:pPr>
              <w:pStyle w:val="Tabelconinut"/>
            </w:pPr>
            <w:r>
              <w:t>SDD</w:t>
            </w:r>
          </w:p>
        </w:tc>
        <w:tc>
          <w:tcPr>
            <w:tcW w:w="6296" w:type="dxa"/>
          </w:tcPr>
          <w:p w14:paraId="60FFCA40" w14:textId="2B2A6CAA" w:rsidR="000841EC" w:rsidRPr="000841EC" w:rsidRDefault="000841EC" w:rsidP="002E247F">
            <w:pPr>
              <w:pStyle w:val="Tabelconinut"/>
            </w:pPr>
            <w:r w:rsidRPr="000841EC">
              <w:t xml:space="preserve">Software Design Document </w:t>
            </w:r>
          </w:p>
        </w:tc>
      </w:tr>
    </w:tbl>
    <w:p w14:paraId="5A813664" w14:textId="7BFC3406" w:rsidR="00465124" w:rsidRDefault="00B35C5D" w:rsidP="00465124">
      <w:r w:rsidRPr="00B35C5D">
        <w:t xml:space="preserve">În prezentul document sunt utilizate noțiunile cheie specificate în </w:t>
      </w:r>
      <w:r w:rsidR="00ED163B">
        <w:t>T</w:t>
      </w:r>
      <w:r w:rsidR="00F73D3D" w:rsidRPr="00F73D3D">
        <w:t>abelul 1.2.</w:t>
      </w:r>
    </w:p>
    <w:p w14:paraId="7A5FA82B" w14:textId="6CC799CC" w:rsidR="00D64763" w:rsidRDefault="00D64763" w:rsidP="00D64763">
      <w:pPr>
        <w:pStyle w:val="Caption"/>
        <w:keepNext/>
      </w:pPr>
      <w:r>
        <w:t>Tabel</w:t>
      </w:r>
      <w:r w:rsidR="001B59CF">
        <w:t>ul</w:t>
      </w:r>
      <w:r>
        <w:t xml:space="preserve"> </w:t>
      </w:r>
      <w:r>
        <w:fldChar w:fldCharType="begin"/>
      </w:r>
      <w:r>
        <w:instrText>STYLEREF 1 \s</w:instrText>
      </w:r>
      <w:r>
        <w:fldChar w:fldCharType="separate"/>
      </w:r>
      <w:r>
        <w:rPr>
          <w:noProof/>
        </w:rPr>
        <w:t>1</w:t>
      </w:r>
      <w:r>
        <w:fldChar w:fldCharType="end"/>
      </w:r>
      <w:r>
        <w:t>.</w:t>
      </w:r>
      <w:r>
        <w:fldChar w:fldCharType="begin"/>
      </w:r>
      <w:r>
        <w:instrText>SEQ Tabel \* ARABIC \s 1</w:instrText>
      </w:r>
      <w:r>
        <w:fldChar w:fldCharType="separate"/>
      </w:r>
      <w:r>
        <w:rPr>
          <w:noProof/>
        </w:rPr>
        <w:t>2</w:t>
      </w:r>
      <w:r>
        <w:fldChar w:fldCharType="end"/>
      </w:r>
      <w:r>
        <w:t xml:space="preserve">. </w:t>
      </w:r>
      <w:r w:rsidRPr="004F5E94">
        <w:t>Definiții și noțiuni utilizate în document</w:t>
      </w:r>
      <w:r>
        <w:t>.</w:t>
      </w:r>
    </w:p>
    <w:tbl>
      <w:tblPr>
        <w:tblStyle w:val="TableGrid"/>
        <w:tblW w:w="9634" w:type="dxa"/>
        <w:tblLook w:val="04A0" w:firstRow="1" w:lastRow="0" w:firstColumn="1" w:lastColumn="0" w:noHBand="0" w:noVBand="1"/>
      </w:tblPr>
      <w:tblGrid>
        <w:gridCol w:w="562"/>
        <w:gridCol w:w="2580"/>
        <w:gridCol w:w="6492"/>
      </w:tblGrid>
      <w:tr w:rsidR="00F73D3D" w:rsidRPr="00EB68D4" w14:paraId="5AB3F6E5" w14:textId="77777777" w:rsidTr="002747EE">
        <w:tc>
          <w:tcPr>
            <w:tcW w:w="562" w:type="dxa"/>
            <w:shd w:val="clear" w:color="auto" w:fill="D9E2F3" w:themeFill="accent1" w:themeFillTint="33"/>
          </w:tcPr>
          <w:p w14:paraId="2DDDA853" w14:textId="77777777" w:rsidR="00F73D3D" w:rsidRPr="00EB68D4" w:rsidRDefault="00F73D3D" w:rsidP="008E39F5">
            <w:pPr>
              <w:pStyle w:val="Tabelantet"/>
            </w:pPr>
            <w:r w:rsidRPr="00EB68D4">
              <w:t>Nr.</w:t>
            </w:r>
          </w:p>
        </w:tc>
        <w:tc>
          <w:tcPr>
            <w:tcW w:w="2580" w:type="dxa"/>
            <w:shd w:val="clear" w:color="auto" w:fill="D9E2F3" w:themeFill="accent1" w:themeFillTint="33"/>
          </w:tcPr>
          <w:p w14:paraId="2B8F32BF" w14:textId="77777777" w:rsidR="00F73D3D" w:rsidRPr="00EB68D4" w:rsidRDefault="00F73D3D" w:rsidP="008E39F5">
            <w:pPr>
              <w:pStyle w:val="Tabelantet"/>
            </w:pPr>
            <w:r w:rsidRPr="00EB68D4">
              <w:t>Abreviere/Acronim</w:t>
            </w:r>
          </w:p>
        </w:tc>
        <w:tc>
          <w:tcPr>
            <w:tcW w:w="6492" w:type="dxa"/>
            <w:shd w:val="clear" w:color="auto" w:fill="D9E2F3" w:themeFill="accent1" w:themeFillTint="33"/>
          </w:tcPr>
          <w:p w14:paraId="2F9AA4E0" w14:textId="77777777" w:rsidR="00F73D3D" w:rsidRPr="00EB68D4" w:rsidRDefault="00F73D3D" w:rsidP="008E39F5">
            <w:pPr>
              <w:pStyle w:val="Tabelantet"/>
            </w:pPr>
            <w:r w:rsidRPr="00EB68D4">
              <w:t>Descriere</w:t>
            </w:r>
          </w:p>
        </w:tc>
      </w:tr>
      <w:tr w:rsidR="00A71A59" w:rsidRPr="00EB68D4" w14:paraId="639969A4" w14:textId="77777777" w:rsidTr="002747EE">
        <w:tc>
          <w:tcPr>
            <w:tcW w:w="562" w:type="dxa"/>
          </w:tcPr>
          <w:p w14:paraId="4513A102" w14:textId="36B17ECB" w:rsidR="00A71A59" w:rsidRPr="009C77C4" w:rsidRDefault="00A71A59" w:rsidP="007649F2">
            <w:pPr>
              <w:pStyle w:val="Tabelconinut"/>
              <w:numPr>
                <w:ilvl w:val="0"/>
                <w:numId w:val="107"/>
              </w:numPr>
              <w:jc w:val="center"/>
            </w:pPr>
          </w:p>
        </w:tc>
        <w:tc>
          <w:tcPr>
            <w:tcW w:w="2580" w:type="dxa"/>
          </w:tcPr>
          <w:p w14:paraId="1D14A032" w14:textId="1C365C8D" w:rsidR="00A71A59" w:rsidRPr="00EB68D4" w:rsidRDefault="00A71A59" w:rsidP="00A71A59">
            <w:pPr>
              <w:pStyle w:val="Tabelconinut"/>
            </w:pPr>
            <w:r w:rsidRPr="00006A07">
              <w:t>Bază de Date</w:t>
            </w:r>
          </w:p>
        </w:tc>
        <w:tc>
          <w:tcPr>
            <w:tcW w:w="6492" w:type="dxa"/>
          </w:tcPr>
          <w:p w14:paraId="3B52692B" w14:textId="0679D3B2" w:rsidR="00A71A59" w:rsidRPr="00EB68D4" w:rsidRDefault="00BA24DD" w:rsidP="00A71A59">
            <w:pPr>
              <w:pStyle w:val="Tabelconinut"/>
            </w:pPr>
            <w:r>
              <w:t>Ansamblu</w:t>
            </w:r>
            <w:r w:rsidR="00A71A59" w:rsidRPr="00006A07">
              <w:t xml:space="preserve"> de date organizate conform structurii conceptuale care descrie caracteristicele de bază și relația dintre entități</w:t>
            </w:r>
          </w:p>
        </w:tc>
      </w:tr>
      <w:tr w:rsidR="00A71A59" w:rsidRPr="00EB68D4" w14:paraId="27FE911C" w14:textId="77777777" w:rsidTr="002747EE">
        <w:tc>
          <w:tcPr>
            <w:tcW w:w="562" w:type="dxa"/>
          </w:tcPr>
          <w:p w14:paraId="54537A47" w14:textId="525A1194" w:rsidR="00A71A59" w:rsidRPr="009C77C4" w:rsidRDefault="00A71A59" w:rsidP="007649F2">
            <w:pPr>
              <w:pStyle w:val="Tabelconinut"/>
              <w:numPr>
                <w:ilvl w:val="0"/>
                <w:numId w:val="107"/>
              </w:numPr>
              <w:jc w:val="center"/>
            </w:pPr>
          </w:p>
        </w:tc>
        <w:tc>
          <w:tcPr>
            <w:tcW w:w="2580" w:type="dxa"/>
          </w:tcPr>
          <w:p w14:paraId="2186DA93" w14:textId="452CA45E" w:rsidR="00A71A59" w:rsidRPr="00EB68D4" w:rsidRDefault="00A71A59" w:rsidP="00A71A59">
            <w:pPr>
              <w:pStyle w:val="Tabelconinut"/>
            </w:pPr>
            <w:r w:rsidRPr="00006A07">
              <w:t>Credențiale</w:t>
            </w:r>
          </w:p>
        </w:tc>
        <w:tc>
          <w:tcPr>
            <w:tcW w:w="6492" w:type="dxa"/>
          </w:tcPr>
          <w:p w14:paraId="4D7BF8A4" w14:textId="5CAA8C3A" w:rsidR="00A71A59" w:rsidRPr="00EB68D4" w:rsidRDefault="00A71A59" w:rsidP="00A71A59">
            <w:pPr>
              <w:pStyle w:val="Tabelconinut"/>
            </w:pPr>
            <w:r w:rsidRPr="00006A07">
              <w:t>Set de atribute ce stabilesc identitatea și autenticitatea utilizatorilor și sistemelor în cadrul sistemelor informaționale.</w:t>
            </w:r>
          </w:p>
        </w:tc>
      </w:tr>
      <w:tr w:rsidR="00A71A59" w:rsidRPr="00EB68D4" w14:paraId="3B3E15A6" w14:textId="77777777" w:rsidTr="002747EE">
        <w:tc>
          <w:tcPr>
            <w:tcW w:w="562" w:type="dxa"/>
          </w:tcPr>
          <w:p w14:paraId="23B36590" w14:textId="646140D1" w:rsidR="00A71A59" w:rsidRPr="009C77C4" w:rsidRDefault="00A71A59" w:rsidP="007649F2">
            <w:pPr>
              <w:pStyle w:val="Tabelconinut"/>
              <w:numPr>
                <w:ilvl w:val="0"/>
                <w:numId w:val="107"/>
              </w:numPr>
              <w:jc w:val="center"/>
            </w:pPr>
          </w:p>
        </w:tc>
        <w:tc>
          <w:tcPr>
            <w:tcW w:w="2580" w:type="dxa"/>
          </w:tcPr>
          <w:p w14:paraId="344C1C4E" w14:textId="15D2845C" w:rsidR="00A71A59" w:rsidRPr="00EB68D4" w:rsidRDefault="00A71A59" w:rsidP="00A71A59">
            <w:pPr>
              <w:pStyle w:val="Tabelconinut"/>
            </w:pPr>
            <w:r w:rsidRPr="00006A07">
              <w:t>Date</w:t>
            </w:r>
          </w:p>
        </w:tc>
        <w:tc>
          <w:tcPr>
            <w:tcW w:w="6492" w:type="dxa"/>
          </w:tcPr>
          <w:p w14:paraId="66E6B1C1" w14:textId="482C777E" w:rsidR="00A71A59" w:rsidRPr="00EB68D4" w:rsidRDefault="00A71A59" w:rsidP="00A71A59">
            <w:pPr>
              <w:pStyle w:val="Tabelconinut"/>
            </w:pPr>
            <w:r w:rsidRPr="00006A07">
              <w:t>Unități informaționale elementare despre persoane, subiecte, fapte, evenimente, fenomene, procese, obiecte, situații etc. prezentate într-o formă care permite notificarea, comentarea și procesarea lor.</w:t>
            </w:r>
          </w:p>
        </w:tc>
      </w:tr>
      <w:tr w:rsidR="00A71A59" w:rsidRPr="00EB68D4" w14:paraId="7D87D0F2" w14:textId="77777777" w:rsidTr="002747EE">
        <w:tc>
          <w:tcPr>
            <w:tcW w:w="562" w:type="dxa"/>
          </w:tcPr>
          <w:p w14:paraId="1EC03D30" w14:textId="02007AE8" w:rsidR="00A71A59" w:rsidRPr="009C77C4" w:rsidRDefault="00A71A59" w:rsidP="007649F2">
            <w:pPr>
              <w:pStyle w:val="Tabelconinut"/>
              <w:numPr>
                <w:ilvl w:val="0"/>
                <w:numId w:val="107"/>
              </w:numPr>
              <w:jc w:val="center"/>
            </w:pPr>
          </w:p>
        </w:tc>
        <w:tc>
          <w:tcPr>
            <w:tcW w:w="2580" w:type="dxa"/>
          </w:tcPr>
          <w:p w14:paraId="4FF81987" w14:textId="6CF0EDD8" w:rsidR="00A71A59" w:rsidRPr="00EB68D4" w:rsidRDefault="00A71A59" w:rsidP="00A71A59">
            <w:pPr>
              <w:pStyle w:val="Tabelconinut"/>
            </w:pPr>
            <w:r w:rsidRPr="00006A07">
              <w:t>Date cu caracter personal</w:t>
            </w:r>
          </w:p>
        </w:tc>
        <w:tc>
          <w:tcPr>
            <w:tcW w:w="6492" w:type="dxa"/>
          </w:tcPr>
          <w:p w14:paraId="7BF83EA2" w14:textId="3141A299" w:rsidR="00A71A59" w:rsidRPr="00EB68D4" w:rsidRDefault="00A71A59" w:rsidP="00A71A59">
            <w:pPr>
              <w:pStyle w:val="Tabelconinut"/>
            </w:pPr>
            <w:r w:rsidRPr="00006A07">
              <w:t>Orice informație cu referire la o persoană fizică identificată sau identificabilă (subiect al datelor cu caracter personal). În acest sens o persoană identificabilă este o persoană care poate fi identificată, direct sau indirect, în special prin referire la un număr de identificare sau la unul sau mai multe elemente specifice, proprii identității sale fizice, fiziologice, psihice, economice, culturale sau sociale</w:t>
            </w:r>
            <w:r w:rsidR="00C35092">
              <w:t>.</w:t>
            </w:r>
          </w:p>
        </w:tc>
      </w:tr>
      <w:tr w:rsidR="00BE7EA3" w:rsidRPr="00EB68D4" w14:paraId="7C4505BC" w14:textId="77777777" w:rsidTr="002747EE">
        <w:tc>
          <w:tcPr>
            <w:tcW w:w="562" w:type="dxa"/>
          </w:tcPr>
          <w:p w14:paraId="610835D4" w14:textId="6777B5C0" w:rsidR="00BE7EA3" w:rsidRPr="009C77C4" w:rsidRDefault="00BE7EA3" w:rsidP="007649F2">
            <w:pPr>
              <w:pStyle w:val="Tabelconinut"/>
              <w:numPr>
                <w:ilvl w:val="0"/>
                <w:numId w:val="107"/>
              </w:numPr>
              <w:jc w:val="center"/>
            </w:pPr>
          </w:p>
        </w:tc>
        <w:tc>
          <w:tcPr>
            <w:tcW w:w="2580" w:type="dxa"/>
          </w:tcPr>
          <w:p w14:paraId="1305F3CA" w14:textId="43882C3F" w:rsidR="00BE7EA3" w:rsidRDefault="00BE7EA3" w:rsidP="00BE7EA3">
            <w:pPr>
              <w:pStyle w:val="Tabelconinut"/>
            </w:pPr>
            <w:r w:rsidRPr="00ED1843">
              <w:t>Flux de Lucru</w:t>
            </w:r>
          </w:p>
        </w:tc>
        <w:tc>
          <w:tcPr>
            <w:tcW w:w="6492" w:type="dxa"/>
          </w:tcPr>
          <w:p w14:paraId="666643D4" w14:textId="5A1644C7" w:rsidR="00BE7EA3" w:rsidRDefault="00BE7EA3" w:rsidP="00BE7EA3">
            <w:pPr>
              <w:pStyle w:val="Tabelconinut"/>
            </w:pPr>
            <w:r w:rsidRPr="00ED1843">
              <w:t>Proces administrativ al unei organizații în decursul căruia sarcini, proceduri și informații sunt prelucrate sau executate într-o anumită succesiune dictată de reguli prestabilite (norme procedurale) în scopul realizării unui produs sau furnizării unui serviciu.</w:t>
            </w:r>
          </w:p>
        </w:tc>
      </w:tr>
      <w:tr w:rsidR="00BE7EA3" w:rsidRPr="00EB68D4" w14:paraId="56058B9E" w14:textId="77777777" w:rsidTr="002747EE">
        <w:tc>
          <w:tcPr>
            <w:tcW w:w="562" w:type="dxa"/>
          </w:tcPr>
          <w:p w14:paraId="02B1D26A" w14:textId="76846BAE" w:rsidR="00BE7EA3" w:rsidRPr="009C77C4" w:rsidRDefault="00BE7EA3" w:rsidP="007649F2">
            <w:pPr>
              <w:pStyle w:val="Tabelconinut"/>
              <w:numPr>
                <w:ilvl w:val="0"/>
                <w:numId w:val="107"/>
              </w:numPr>
              <w:jc w:val="center"/>
            </w:pPr>
          </w:p>
        </w:tc>
        <w:tc>
          <w:tcPr>
            <w:tcW w:w="2580" w:type="dxa"/>
          </w:tcPr>
          <w:p w14:paraId="7AE1D1AB" w14:textId="6F0CB202" w:rsidR="00BE7EA3" w:rsidRPr="00EB68D4" w:rsidRDefault="00BE7EA3" w:rsidP="00BE7EA3">
            <w:pPr>
              <w:pStyle w:val="Tabelconinut"/>
            </w:pPr>
            <w:r w:rsidRPr="00006A07">
              <w:t>Integritatea datelor</w:t>
            </w:r>
          </w:p>
        </w:tc>
        <w:tc>
          <w:tcPr>
            <w:tcW w:w="6492" w:type="dxa"/>
          </w:tcPr>
          <w:p w14:paraId="443590EC" w14:textId="5515ECE3" w:rsidR="00BE7EA3" w:rsidRPr="00EB68D4" w:rsidRDefault="00BE7EA3" w:rsidP="00BE7EA3">
            <w:pPr>
              <w:pStyle w:val="Tabelconinut"/>
            </w:pPr>
            <w:r w:rsidRPr="00006A07">
              <w:t>Stare a datelor, când acestea își păstrează conținutul și sunt interpretate univoc în cazuri de acțiuni aleatorii. Integritatea se consideră păstrată dacă datele nu au fost alterate sau deteriorate (șterse).</w:t>
            </w:r>
          </w:p>
        </w:tc>
      </w:tr>
      <w:tr w:rsidR="00BE7EA3" w:rsidRPr="00EB68D4" w14:paraId="47092350" w14:textId="77777777" w:rsidTr="002747EE">
        <w:tc>
          <w:tcPr>
            <w:tcW w:w="562" w:type="dxa"/>
          </w:tcPr>
          <w:p w14:paraId="7E3190A2" w14:textId="5123D664" w:rsidR="00BE7EA3" w:rsidRPr="009C77C4" w:rsidRDefault="00BE7EA3" w:rsidP="007649F2">
            <w:pPr>
              <w:pStyle w:val="Tabelconinut"/>
              <w:numPr>
                <w:ilvl w:val="0"/>
                <w:numId w:val="107"/>
              </w:numPr>
              <w:jc w:val="center"/>
            </w:pPr>
          </w:p>
        </w:tc>
        <w:tc>
          <w:tcPr>
            <w:tcW w:w="2580" w:type="dxa"/>
          </w:tcPr>
          <w:p w14:paraId="4E86890B" w14:textId="452DAB8A" w:rsidR="00BE7EA3" w:rsidRPr="00EB68D4" w:rsidRDefault="00BE7EA3" w:rsidP="00BE7EA3">
            <w:pPr>
              <w:pStyle w:val="Tabelconinut"/>
            </w:pPr>
            <w:r w:rsidRPr="00006A07">
              <w:t>Jurnalizare</w:t>
            </w:r>
          </w:p>
        </w:tc>
        <w:tc>
          <w:tcPr>
            <w:tcW w:w="6492" w:type="dxa"/>
          </w:tcPr>
          <w:p w14:paraId="1A443DF2" w14:textId="041A9644" w:rsidR="00BE7EA3" w:rsidRPr="00EB68D4" w:rsidRDefault="00BE7EA3" w:rsidP="00BE7EA3">
            <w:pPr>
              <w:pStyle w:val="Tabelconinut"/>
            </w:pPr>
            <w:r w:rsidRPr="00006A07">
              <w:t>Funcție de înregistrare a informației despre evenimente. În cadrul sistemelor informaționale înregistrările despre evenimente includ detalii despre data și ora, utilizatorul, acțiunea întreprinsă.</w:t>
            </w:r>
          </w:p>
        </w:tc>
      </w:tr>
      <w:tr w:rsidR="00BE7EA3" w:rsidRPr="00EB68D4" w14:paraId="2414E97C" w14:textId="77777777" w:rsidTr="002747EE">
        <w:tc>
          <w:tcPr>
            <w:tcW w:w="562" w:type="dxa"/>
          </w:tcPr>
          <w:p w14:paraId="6BD0CBBA" w14:textId="66E48E9F" w:rsidR="00BE7EA3" w:rsidRPr="009C77C4" w:rsidRDefault="00BE7EA3" w:rsidP="007649F2">
            <w:pPr>
              <w:pStyle w:val="Tabelconinut"/>
              <w:numPr>
                <w:ilvl w:val="0"/>
                <w:numId w:val="107"/>
              </w:numPr>
              <w:jc w:val="center"/>
            </w:pPr>
          </w:p>
        </w:tc>
        <w:tc>
          <w:tcPr>
            <w:tcW w:w="2580" w:type="dxa"/>
          </w:tcPr>
          <w:p w14:paraId="442492EF" w14:textId="0B036CF9" w:rsidR="00BE7EA3" w:rsidRPr="00EB68D4" w:rsidRDefault="00BE7EA3" w:rsidP="00BE7EA3">
            <w:pPr>
              <w:pStyle w:val="Tabelconinut"/>
            </w:pPr>
            <w:r w:rsidRPr="00006A07">
              <w:t>Metadate</w:t>
            </w:r>
          </w:p>
        </w:tc>
        <w:tc>
          <w:tcPr>
            <w:tcW w:w="6492" w:type="dxa"/>
          </w:tcPr>
          <w:p w14:paraId="4A25B81C" w14:textId="1D783DC3" w:rsidR="00BE7EA3" w:rsidRPr="00EB68D4" w:rsidRDefault="00BE7EA3" w:rsidP="00BE7EA3">
            <w:pPr>
              <w:pStyle w:val="Tabelconinut"/>
            </w:pPr>
            <w:r w:rsidRPr="00006A07">
              <w:t>Modalitate de atribuire de valoare semantică datelor stocate în baza de date (date despre date).</w:t>
            </w:r>
          </w:p>
        </w:tc>
      </w:tr>
      <w:tr w:rsidR="00BE7EA3" w:rsidRPr="00EB68D4" w14:paraId="25FC1E31" w14:textId="77777777" w:rsidTr="002747EE">
        <w:tc>
          <w:tcPr>
            <w:tcW w:w="562" w:type="dxa"/>
          </w:tcPr>
          <w:p w14:paraId="2ADD1416" w14:textId="694050DC" w:rsidR="00BE7EA3" w:rsidRPr="009C77C4" w:rsidRDefault="00BE7EA3" w:rsidP="007649F2">
            <w:pPr>
              <w:pStyle w:val="Tabelconinut"/>
              <w:numPr>
                <w:ilvl w:val="0"/>
                <w:numId w:val="107"/>
              </w:numPr>
              <w:jc w:val="center"/>
            </w:pPr>
          </w:p>
        </w:tc>
        <w:tc>
          <w:tcPr>
            <w:tcW w:w="2580" w:type="dxa"/>
          </w:tcPr>
          <w:p w14:paraId="7E5853F3" w14:textId="28E62940" w:rsidR="00BE7EA3" w:rsidRPr="00EB68D4" w:rsidRDefault="00BE7EA3" w:rsidP="00BE7EA3">
            <w:pPr>
              <w:pStyle w:val="Tabelconinut"/>
            </w:pPr>
            <w:r w:rsidRPr="00006A07">
              <w:t>Obiect informațional</w:t>
            </w:r>
          </w:p>
        </w:tc>
        <w:tc>
          <w:tcPr>
            <w:tcW w:w="6492" w:type="dxa"/>
          </w:tcPr>
          <w:p w14:paraId="1D9987D1" w14:textId="20C933B3" w:rsidR="00BE7EA3" w:rsidRPr="00EB68D4" w:rsidRDefault="00BE7EA3" w:rsidP="00BE7EA3">
            <w:pPr>
              <w:pStyle w:val="Tabelconinut"/>
            </w:pPr>
            <w:r w:rsidRPr="00006A07">
              <w:t>Reprezentare virtuală al entităților materiale și nemateriale existente.</w:t>
            </w:r>
          </w:p>
        </w:tc>
      </w:tr>
      <w:tr w:rsidR="00AE4048" w:rsidRPr="00EB68D4" w14:paraId="01267540" w14:textId="77777777" w:rsidTr="002747EE">
        <w:tc>
          <w:tcPr>
            <w:tcW w:w="562" w:type="dxa"/>
          </w:tcPr>
          <w:p w14:paraId="03ACD638" w14:textId="636B05BA" w:rsidR="00AE4048" w:rsidRPr="009C77C4" w:rsidRDefault="00AE4048" w:rsidP="007649F2">
            <w:pPr>
              <w:pStyle w:val="Tabelconinut"/>
              <w:numPr>
                <w:ilvl w:val="0"/>
                <w:numId w:val="107"/>
              </w:numPr>
              <w:jc w:val="center"/>
            </w:pPr>
          </w:p>
        </w:tc>
        <w:tc>
          <w:tcPr>
            <w:tcW w:w="2580" w:type="dxa"/>
          </w:tcPr>
          <w:p w14:paraId="18A2DC57" w14:textId="5FE7A801" w:rsidR="00AE4048" w:rsidRDefault="00AE4048" w:rsidP="00AE4048">
            <w:pPr>
              <w:pStyle w:val="Tabelconinut"/>
            </w:pPr>
            <w:r w:rsidRPr="0066527D">
              <w:t>Query by Example</w:t>
            </w:r>
          </w:p>
        </w:tc>
        <w:tc>
          <w:tcPr>
            <w:tcW w:w="6492" w:type="dxa"/>
          </w:tcPr>
          <w:p w14:paraId="3AEBBFB6" w14:textId="55250E92" w:rsidR="00AE4048" w:rsidRDefault="00AE4048" w:rsidP="00AE4048">
            <w:pPr>
              <w:pStyle w:val="Tabelconinut"/>
              <w:tabs>
                <w:tab w:val="left" w:pos="1038"/>
              </w:tabs>
            </w:pPr>
            <w:r w:rsidRPr="0066527D">
              <w:t>Metodă de interogare a bazei de date cu utilizarea sintaxei în formă de text nativ. Avantajul principal este lipsa unor cerințe specifice față de structura solicitării de informați.</w:t>
            </w:r>
          </w:p>
        </w:tc>
      </w:tr>
      <w:tr w:rsidR="00BE7EA3" w:rsidRPr="00EB68D4" w14:paraId="667198C7" w14:textId="77777777" w:rsidTr="002747EE">
        <w:tc>
          <w:tcPr>
            <w:tcW w:w="562" w:type="dxa"/>
          </w:tcPr>
          <w:p w14:paraId="39B1EFAF" w14:textId="1BC78970" w:rsidR="00BE7EA3" w:rsidRPr="009C77C4" w:rsidRDefault="00BE7EA3" w:rsidP="007649F2">
            <w:pPr>
              <w:pStyle w:val="Tabelconinut"/>
              <w:numPr>
                <w:ilvl w:val="0"/>
                <w:numId w:val="107"/>
              </w:numPr>
              <w:jc w:val="center"/>
            </w:pPr>
          </w:p>
        </w:tc>
        <w:tc>
          <w:tcPr>
            <w:tcW w:w="2580" w:type="dxa"/>
          </w:tcPr>
          <w:p w14:paraId="7A44DF24" w14:textId="61D11D63" w:rsidR="00BE7EA3" w:rsidRPr="00EB68D4" w:rsidRDefault="00BE7EA3" w:rsidP="00BE7EA3">
            <w:pPr>
              <w:pStyle w:val="Tabelconinut"/>
            </w:pPr>
            <w:r w:rsidRPr="00006A07">
              <w:t>Resursă informațională</w:t>
            </w:r>
          </w:p>
        </w:tc>
        <w:tc>
          <w:tcPr>
            <w:tcW w:w="6492" w:type="dxa"/>
          </w:tcPr>
          <w:p w14:paraId="3F316EBA" w14:textId="7ABD60DA" w:rsidR="00BE7EA3" w:rsidRPr="00EB68D4" w:rsidRDefault="00BE7EA3" w:rsidP="00BE7EA3">
            <w:pPr>
              <w:pStyle w:val="Tabelconinut"/>
            </w:pPr>
            <w:r w:rsidRPr="00006A07">
              <w:t xml:space="preserve">Set de informație documentată în sistemul </w:t>
            </w:r>
            <w:r w:rsidR="003A328A">
              <w:t>informațional</w:t>
            </w:r>
            <w:r w:rsidRPr="00006A07">
              <w:t>, menținut în concordanță cu cerințele și legislația în vigoare</w:t>
            </w:r>
          </w:p>
        </w:tc>
      </w:tr>
      <w:tr w:rsidR="00BE7EA3" w:rsidRPr="00EB68D4" w14:paraId="681BE0AC" w14:textId="77777777" w:rsidTr="002747EE">
        <w:tc>
          <w:tcPr>
            <w:tcW w:w="562" w:type="dxa"/>
          </w:tcPr>
          <w:p w14:paraId="0EA242C0" w14:textId="50F0517F" w:rsidR="00BE7EA3" w:rsidRPr="009C77C4" w:rsidRDefault="00BE7EA3" w:rsidP="007649F2">
            <w:pPr>
              <w:pStyle w:val="Tabelconinut"/>
              <w:numPr>
                <w:ilvl w:val="0"/>
                <w:numId w:val="107"/>
              </w:numPr>
              <w:jc w:val="center"/>
            </w:pPr>
          </w:p>
        </w:tc>
        <w:tc>
          <w:tcPr>
            <w:tcW w:w="2580" w:type="dxa"/>
          </w:tcPr>
          <w:p w14:paraId="01E782D1" w14:textId="7E8991C2" w:rsidR="00BE7EA3" w:rsidRPr="00EB68D4" w:rsidRDefault="00BE7EA3" w:rsidP="00BE7EA3">
            <w:pPr>
              <w:pStyle w:val="Tabelconinut"/>
            </w:pPr>
            <w:r w:rsidRPr="00006A07">
              <w:t xml:space="preserve">Sistem </w:t>
            </w:r>
            <w:r w:rsidR="00AE4048">
              <w:t>i</w:t>
            </w:r>
            <w:r w:rsidRPr="00006A07">
              <w:t>nformațional</w:t>
            </w:r>
          </w:p>
        </w:tc>
        <w:tc>
          <w:tcPr>
            <w:tcW w:w="6492" w:type="dxa"/>
          </w:tcPr>
          <w:p w14:paraId="29922ED8" w14:textId="6402B593" w:rsidR="00BE7EA3" w:rsidRPr="00EB68D4" w:rsidRDefault="00BE7EA3" w:rsidP="00BE7EA3">
            <w:pPr>
              <w:pStyle w:val="Tabelconinut"/>
            </w:pPr>
            <w:r w:rsidRPr="00006A07">
              <w:t>Sistem de prelucrare a informației, împreună cu resursele organizaționale asociate, cum ar fi resursele umane și tehnice, care furnizează și distribuie informația.</w:t>
            </w:r>
          </w:p>
        </w:tc>
      </w:tr>
      <w:tr w:rsidR="00BE7EA3" w:rsidRPr="00EB68D4" w14:paraId="0E057A2D" w14:textId="77777777" w:rsidTr="002747EE">
        <w:tc>
          <w:tcPr>
            <w:tcW w:w="562" w:type="dxa"/>
          </w:tcPr>
          <w:p w14:paraId="738EB748" w14:textId="2E735DBD" w:rsidR="00BE7EA3" w:rsidRPr="009C77C4" w:rsidRDefault="00BE7EA3" w:rsidP="007649F2">
            <w:pPr>
              <w:pStyle w:val="Tabelconinut"/>
              <w:numPr>
                <w:ilvl w:val="0"/>
                <w:numId w:val="107"/>
              </w:numPr>
              <w:jc w:val="center"/>
            </w:pPr>
          </w:p>
        </w:tc>
        <w:tc>
          <w:tcPr>
            <w:tcW w:w="2580" w:type="dxa"/>
          </w:tcPr>
          <w:p w14:paraId="451A4D73" w14:textId="0FA34578" w:rsidR="00BE7EA3" w:rsidRPr="00A71A59" w:rsidRDefault="00BE7EA3" w:rsidP="00BE7EA3">
            <w:pPr>
              <w:pStyle w:val="Tabelconinut"/>
              <w:rPr>
                <w:lang w:val="en-US"/>
              </w:rPr>
            </w:pPr>
            <w:r w:rsidRPr="00A71A59">
              <w:rPr>
                <w:lang w:val="en-US"/>
              </w:rPr>
              <w:t>Software Design Document</w:t>
            </w:r>
          </w:p>
        </w:tc>
        <w:tc>
          <w:tcPr>
            <w:tcW w:w="6492" w:type="dxa"/>
          </w:tcPr>
          <w:p w14:paraId="1D1A1E34" w14:textId="0BED76E7" w:rsidR="00BE7EA3" w:rsidRPr="00EB68D4" w:rsidRDefault="00BE7EA3" w:rsidP="00BE7EA3">
            <w:pPr>
              <w:pStyle w:val="Tabelconinut"/>
            </w:pPr>
            <w:r w:rsidRPr="00006A07">
              <w:t xml:space="preserve">Document director al sistemului </w:t>
            </w:r>
            <w:r w:rsidR="003A328A">
              <w:t>informațional</w:t>
            </w:r>
            <w:r w:rsidRPr="00006A07">
              <w:t xml:space="preserve"> care cuprinde descrierea detaliată a următoarelor viziuni: structurile de date și constrângerile acestora, arhitectura sistemului </w:t>
            </w:r>
            <w:r w:rsidR="003A328A">
              <w:t>informațional</w:t>
            </w:r>
            <w:r w:rsidRPr="00006A07">
              <w:t xml:space="preserve"> care oferă totalitatea secțiunilor conceptuale ale sistemului </w:t>
            </w:r>
            <w:r w:rsidR="003A328A">
              <w:t>informațional</w:t>
            </w:r>
            <w:r w:rsidRPr="00006A07">
              <w:t xml:space="preserve">, interfața sistemului </w:t>
            </w:r>
            <w:r w:rsidR="003A328A">
              <w:t>informațional</w:t>
            </w:r>
            <w:r w:rsidRPr="00006A07">
              <w:t xml:space="preserve"> care cuprinde conceptualizarea totalității componentelor interfeței utilizator sistemului </w:t>
            </w:r>
            <w:r w:rsidR="003A328A">
              <w:t>informațional</w:t>
            </w:r>
            <w:r w:rsidRPr="00006A07">
              <w:t xml:space="preserve">, funcționalitățile sistemului </w:t>
            </w:r>
            <w:r w:rsidR="003A328A">
              <w:t>informațional</w:t>
            </w:r>
            <w:r w:rsidRPr="00006A07">
              <w:t xml:space="preserve"> care cuprinde descrierea detaliată a totalității scenariilor de implementare a sistemului </w:t>
            </w:r>
            <w:r w:rsidR="003A328A">
              <w:t>informațional</w:t>
            </w:r>
            <w:r w:rsidRPr="00006A07">
              <w:t>.</w:t>
            </w:r>
          </w:p>
        </w:tc>
      </w:tr>
      <w:tr w:rsidR="00BE7EA3" w:rsidRPr="00EB68D4" w14:paraId="2EB029FE" w14:textId="77777777" w:rsidTr="002747EE">
        <w:tc>
          <w:tcPr>
            <w:tcW w:w="562" w:type="dxa"/>
          </w:tcPr>
          <w:p w14:paraId="51B1F8D2" w14:textId="1ADFE504" w:rsidR="00BE7EA3" w:rsidRPr="009C77C4" w:rsidRDefault="00BE7EA3" w:rsidP="007649F2">
            <w:pPr>
              <w:pStyle w:val="Tabelconinut"/>
              <w:numPr>
                <w:ilvl w:val="0"/>
                <w:numId w:val="107"/>
              </w:numPr>
              <w:jc w:val="center"/>
            </w:pPr>
          </w:p>
        </w:tc>
        <w:tc>
          <w:tcPr>
            <w:tcW w:w="2580" w:type="dxa"/>
          </w:tcPr>
          <w:p w14:paraId="33A36E1A" w14:textId="65B73FF4" w:rsidR="00BE7EA3" w:rsidRPr="00A71A59" w:rsidRDefault="00BE7EA3" w:rsidP="00BE7EA3">
            <w:pPr>
              <w:pStyle w:val="Tabelconinut"/>
              <w:rPr>
                <w:lang w:val="en-US"/>
              </w:rPr>
            </w:pPr>
            <w:r w:rsidRPr="00A71A59">
              <w:rPr>
                <w:lang w:val="en-US"/>
              </w:rPr>
              <w:t>Software Requirements Specification</w:t>
            </w:r>
          </w:p>
        </w:tc>
        <w:tc>
          <w:tcPr>
            <w:tcW w:w="6492" w:type="dxa"/>
          </w:tcPr>
          <w:p w14:paraId="1FC39ECF" w14:textId="421D6169" w:rsidR="00BE7EA3" w:rsidRPr="00EB68D4" w:rsidRDefault="00BE7EA3" w:rsidP="00BE7EA3">
            <w:pPr>
              <w:pStyle w:val="Tabelconinut"/>
            </w:pPr>
            <w:r w:rsidRPr="00006A07">
              <w:t>Document care conține descrierea detaliată a totalității scenariilor de interacțiune între utilizatori și aplicația informatică.</w:t>
            </w:r>
          </w:p>
        </w:tc>
      </w:tr>
      <w:tr w:rsidR="00BE7EA3" w:rsidRPr="00EB68D4" w14:paraId="06FAC36B" w14:textId="77777777" w:rsidTr="002747EE">
        <w:tc>
          <w:tcPr>
            <w:tcW w:w="562" w:type="dxa"/>
          </w:tcPr>
          <w:p w14:paraId="58460043" w14:textId="1A619DA0" w:rsidR="00BE7EA3" w:rsidRPr="009C77C4" w:rsidRDefault="00BE7EA3" w:rsidP="007649F2">
            <w:pPr>
              <w:pStyle w:val="Tabelconinut"/>
              <w:numPr>
                <w:ilvl w:val="0"/>
                <w:numId w:val="107"/>
              </w:numPr>
              <w:jc w:val="center"/>
            </w:pPr>
          </w:p>
        </w:tc>
        <w:tc>
          <w:tcPr>
            <w:tcW w:w="2580" w:type="dxa"/>
          </w:tcPr>
          <w:p w14:paraId="1084E801" w14:textId="12F42D04" w:rsidR="00BE7EA3" w:rsidRPr="00EB68D4" w:rsidRDefault="00BE7EA3" w:rsidP="00BE7EA3">
            <w:pPr>
              <w:pStyle w:val="Tabelconinut"/>
            </w:pPr>
            <w:r w:rsidRPr="00006A07">
              <w:t>Tehnologie informatică și de comunicație</w:t>
            </w:r>
          </w:p>
        </w:tc>
        <w:tc>
          <w:tcPr>
            <w:tcW w:w="6492" w:type="dxa"/>
          </w:tcPr>
          <w:p w14:paraId="55C523C9" w14:textId="3C6FB524" w:rsidR="00BE7EA3" w:rsidRPr="00EB68D4" w:rsidRDefault="00BE7EA3" w:rsidP="00BE7EA3">
            <w:pPr>
              <w:pStyle w:val="Tabelconinut"/>
            </w:pPr>
            <w:r w:rsidRPr="00006A07">
              <w:t>Termen comun care include toate tehnologiile utilizate pentru schimbul și manipularea informației.</w:t>
            </w:r>
          </w:p>
        </w:tc>
      </w:tr>
      <w:tr w:rsidR="00BE7EA3" w:rsidRPr="00EB68D4" w14:paraId="79C3AB40" w14:textId="77777777" w:rsidTr="002747EE">
        <w:tc>
          <w:tcPr>
            <w:tcW w:w="562" w:type="dxa"/>
          </w:tcPr>
          <w:p w14:paraId="7B3AF89D" w14:textId="2DE8CE6E" w:rsidR="00BE7EA3" w:rsidRPr="009C77C4" w:rsidRDefault="00BE7EA3" w:rsidP="007649F2">
            <w:pPr>
              <w:pStyle w:val="Tabelconinut"/>
              <w:numPr>
                <w:ilvl w:val="0"/>
                <w:numId w:val="107"/>
              </w:numPr>
              <w:jc w:val="center"/>
            </w:pPr>
          </w:p>
        </w:tc>
        <w:tc>
          <w:tcPr>
            <w:tcW w:w="2580" w:type="dxa"/>
          </w:tcPr>
          <w:p w14:paraId="20608A43" w14:textId="2484F2E2" w:rsidR="00BE7EA3" w:rsidRPr="00EB68D4" w:rsidRDefault="00BE7EA3" w:rsidP="00BE7EA3">
            <w:pPr>
              <w:pStyle w:val="Tabelconinut"/>
            </w:pPr>
            <w:r w:rsidRPr="00006A07">
              <w:t>Veridicitatea datelor</w:t>
            </w:r>
          </w:p>
        </w:tc>
        <w:tc>
          <w:tcPr>
            <w:tcW w:w="6492" w:type="dxa"/>
          </w:tcPr>
          <w:p w14:paraId="32A4DD1F" w14:textId="1B66828C" w:rsidR="00BE7EA3" w:rsidRPr="00EB68D4" w:rsidRDefault="00BE7EA3" w:rsidP="00BE7EA3">
            <w:pPr>
              <w:pStyle w:val="Tabelconinut"/>
            </w:pPr>
            <w:r w:rsidRPr="00006A07">
              <w:t>Nivel de corespundere a datelor, păstrate în memoria calculatorului sau în documente, stării reale a obiectelor din domeniul respectiv al sistemului, reflectate de aceste date.</w:t>
            </w:r>
          </w:p>
        </w:tc>
      </w:tr>
    </w:tbl>
    <w:p w14:paraId="0725AFED" w14:textId="1168677B" w:rsidR="00196A33" w:rsidRDefault="00250A1F" w:rsidP="00CB556E">
      <w:pPr>
        <w:pStyle w:val="Heading2"/>
      </w:pPr>
      <w:bookmarkStart w:id="7" w:name="_Toc214389727"/>
      <w:r w:rsidRPr="00250A1F">
        <w:t xml:space="preserve">Cadrul normativ de referință </w:t>
      </w:r>
      <w:r w:rsidR="003D4F26" w:rsidRPr="003D4F26">
        <w:t>pentru elaborarea sistemului informa</w:t>
      </w:r>
      <w:r w:rsidR="003D4F26">
        <w:t>ț</w:t>
      </w:r>
      <w:r w:rsidR="003D4F26" w:rsidRPr="003D4F26">
        <w:t>i</w:t>
      </w:r>
      <w:r w:rsidR="003D4F26">
        <w:t>onal</w:t>
      </w:r>
      <w:bookmarkEnd w:id="7"/>
    </w:p>
    <w:p w14:paraId="5FC9580C" w14:textId="6BEB9474" w:rsidR="003D4F26" w:rsidRDefault="002E6781" w:rsidP="003D4F26">
      <w:r w:rsidRPr="00E940E1">
        <w:t xml:space="preserve">Cadrul </w:t>
      </w:r>
      <w:r w:rsidR="003D4F26" w:rsidRPr="00E940E1">
        <w:t xml:space="preserve">normativ-legislativ în vigoare al Republicii Moldova și practica internațională pot fi evidențiate un șir de acte, standarde și bune practici, prevederile cărora trebuie luate în considerație la proiectarea, dezvoltarea și implementarea </w:t>
      </w:r>
      <w:r w:rsidR="003D4F26">
        <w:rPr>
          <w:i/>
          <w:iCs/>
        </w:rPr>
        <w:t>SI „Protecția socială”</w:t>
      </w:r>
      <w:r w:rsidR="003D4F26" w:rsidRPr="00E940E1">
        <w:t>.</w:t>
      </w:r>
    </w:p>
    <w:p w14:paraId="4A43A0BF" w14:textId="55862CF9" w:rsidR="003D4F26" w:rsidRDefault="002E6781" w:rsidP="003D4F26">
      <w:r w:rsidRPr="002E6781">
        <w:t>Actele normative pot fi structurate conform următoarelor arii de reglementare</w:t>
      </w:r>
      <w:r w:rsidR="003D4F26">
        <w:t>:</w:t>
      </w:r>
    </w:p>
    <w:p w14:paraId="1F7A97CE" w14:textId="3AE7231C" w:rsidR="003D4F26" w:rsidRDefault="00ED5130" w:rsidP="003D4F26">
      <w:pPr>
        <w:pStyle w:val="Listbuline"/>
      </w:pPr>
      <w:r>
        <w:t>a</w:t>
      </w:r>
      <w:r w:rsidRPr="00ED5130">
        <w:t>cte normative ce reglementează domeniile de activitate CNAS și supuse automatizării</w:t>
      </w:r>
      <w:r w:rsidR="003D4F26">
        <w:t>;</w:t>
      </w:r>
    </w:p>
    <w:p w14:paraId="3D1E7A33" w14:textId="434D4C6C" w:rsidR="003D4F26" w:rsidRDefault="00ED5130" w:rsidP="003D4F26">
      <w:pPr>
        <w:pStyle w:val="Listbuline"/>
      </w:pPr>
      <w:r>
        <w:t>a</w:t>
      </w:r>
      <w:r w:rsidRPr="00ED5130">
        <w:t>cte normative ce reglementează sectorul TIC și securitatea informației</w:t>
      </w:r>
      <w:r w:rsidR="003D4F26">
        <w:t>;</w:t>
      </w:r>
    </w:p>
    <w:p w14:paraId="5542D17D" w14:textId="77777777" w:rsidR="003D4F26" w:rsidRDefault="003D4F26" w:rsidP="003D4F26">
      <w:pPr>
        <w:pStyle w:val="Listbuline"/>
      </w:pPr>
      <w:r>
        <w:t>standarde și bune practici în domeniul TIC.</w:t>
      </w:r>
    </w:p>
    <w:p w14:paraId="7F6B95E0" w14:textId="1CB46FC8" w:rsidR="003D4F26" w:rsidRDefault="00ED5130" w:rsidP="003D4F26">
      <w:r w:rsidRPr="00ED5130">
        <w:t>Acte normative ce reglementează domeniile de activitate CNAS și supuse automatizării</w:t>
      </w:r>
      <w:r w:rsidR="003D4F26">
        <w:t>:</w:t>
      </w:r>
    </w:p>
    <w:p w14:paraId="4576A2A7" w14:textId="77777777" w:rsidR="002F568B" w:rsidRDefault="002F568B" w:rsidP="00F61F96">
      <w:pPr>
        <w:pStyle w:val="ListParagraph"/>
        <w:numPr>
          <w:ilvl w:val="0"/>
          <w:numId w:val="108"/>
        </w:numPr>
        <w:spacing w:before="0" w:after="160" w:line="259" w:lineRule="auto"/>
        <w:ind w:left="360" w:hanging="360"/>
        <w:jc w:val="left"/>
      </w:pPr>
      <w:r>
        <w:t>Legea nr. 909/1992 privind protecția socială a cetățenilor care au avut de suferit de pe urma catastrofei de la Cernobîl;</w:t>
      </w:r>
    </w:p>
    <w:p w14:paraId="4B62D788" w14:textId="77777777" w:rsidR="002F568B" w:rsidRDefault="002F568B" w:rsidP="00F61F96">
      <w:pPr>
        <w:pStyle w:val="ListParagraph"/>
        <w:numPr>
          <w:ilvl w:val="0"/>
          <w:numId w:val="108"/>
        </w:numPr>
        <w:spacing w:before="0" w:after="160" w:line="259" w:lineRule="auto"/>
        <w:ind w:left="360" w:hanging="360"/>
        <w:jc w:val="left"/>
      </w:pPr>
      <w:r>
        <w:t>Legea asigurării cu pensii a militarilor și a persoanelor din corpul de comandă și din trupele organelor afacerilor interne și din cadrul Inspectoratului General de Carabinieri nr. 1544/1993;</w:t>
      </w:r>
    </w:p>
    <w:p w14:paraId="4D3A2C5E" w14:textId="77777777" w:rsidR="002F568B" w:rsidRDefault="002F568B" w:rsidP="00F61F96">
      <w:pPr>
        <w:pStyle w:val="ListParagraph"/>
        <w:numPr>
          <w:ilvl w:val="0"/>
          <w:numId w:val="108"/>
        </w:numPr>
        <w:spacing w:before="0" w:after="160" w:line="259" w:lineRule="auto"/>
        <w:ind w:left="360" w:hanging="360"/>
        <w:jc w:val="left"/>
      </w:pPr>
      <w:r>
        <w:t>Legea nr. 544/1995 cu privire la statutul judecătorului;</w:t>
      </w:r>
    </w:p>
    <w:p w14:paraId="5CFC5589" w14:textId="77777777" w:rsidR="002F568B" w:rsidRDefault="002F568B" w:rsidP="00F61F96">
      <w:pPr>
        <w:pStyle w:val="ListParagraph"/>
        <w:numPr>
          <w:ilvl w:val="0"/>
          <w:numId w:val="108"/>
        </w:numPr>
        <w:spacing w:before="0" w:after="160" w:line="259" w:lineRule="auto"/>
        <w:ind w:left="360" w:hanging="360"/>
        <w:jc w:val="left"/>
      </w:pPr>
      <w:r>
        <w:t>Legea nr.1111/1997 privind asigurarea activității Președintelui Republicii Moldova;</w:t>
      </w:r>
    </w:p>
    <w:p w14:paraId="78B1D2AE" w14:textId="77777777" w:rsidR="002F568B" w:rsidRDefault="002F568B" w:rsidP="00F61F96">
      <w:pPr>
        <w:pStyle w:val="ListParagraph"/>
        <w:numPr>
          <w:ilvl w:val="0"/>
          <w:numId w:val="108"/>
        </w:numPr>
        <w:spacing w:before="0" w:after="160" w:line="259" w:lineRule="auto"/>
        <w:ind w:left="360" w:hanging="360"/>
        <w:jc w:val="left"/>
      </w:pPr>
      <w:r>
        <w:t>Legea nr. 156/1998 privind sistemul public de pensii;</w:t>
      </w:r>
    </w:p>
    <w:p w14:paraId="3BC5B331" w14:textId="56EA40FA" w:rsidR="003D4F26" w:rsidRDefault="003D4F26" w:rsidP="00F61F96">
      <w:pPr>
        <w:pStyle w:val="ListParagraph"/>
        <w:numPr>
          <w:ilvl w:val="0"/>
          <w:numId w:val="108"/>
        </w:numPr>
        <w:spacing w:before="0" w:after="160" w:line="259" w:lineRule="auto"/>
        <w:ind w:left="360" w:hanging="360"/>
        <w:jc w:val="left"/>
      </w:pPr>
      <w:r>
        <w:lastRenderedPageBreak/>
        <w:t>Legea nr. 489/1999 privind sistemul public de asigurări sociale;</w:t>
      </w:r>
    </w:p>
    <w:p w14:paraId="08E57D12" w14:textId="77777777" w:rsidR="002F568B" w:rsidRDefault="002F568B" w:rsidP="00F61F96">
      <w:pPr>
        <w:pStyle w:val="ListParagraph"/>
        <w:numPr>
          <w:ilvl w:val="0"/>
          <w:numId w:val="108"/>
        </w:numPr>
        <w:spacing w:before="0" w:after="160" w:line="259" w:lineRule="auto"/>
        <w:ind w:left="360" w:hanging="360"/>
        <w:jc w:val="left"/>
      </w:pPr>
      <w:r>
        <w:t>Legea nr. 499/1999 privind alocațiile sociale de stat pentru unele categorii de cetățeni;</w:t>
      </w:r>
    </w:p>
    <w:p w14:paraId="0E59E0D1" w14:textId="77777777" w:rsidR="002F568B" w:rsidRDefault="002F568B" w:rsidP="00F61F96">
      <w:pPr>
        <w:pStyle w:val="ListParagraph"/>
        <w:numPr>
          <w:ilvl w:val="0"/>
          <w:numId w:val="108"/>
        </w:numPr>
        <w:spacing w:before="0" w:after="160" w:line="259" w:lineRule="auto"/>
        <w:ind w:left="360" w:hanging="360"/>
        <w:jc w:val="left"/>
      </w:pPr>
      <w:r>
        <w:t>Legea asigurării pentru accidente de muncă și boli profesionale nr. 756/1999;</w:t>
      </w:r>
    </w:p>
    <w:p w14:paraId="07634302" w14:textId="77777777" w:rsidR="002F568B" w:rsidRDefault="002F568B" w:rsidP="00F61F96">
      <w:pPr>
        <w:pStyle w:val="ListParagraph"/>
        <w:numPr>
          <w:ilvl w:val="0"/>
          <w:numId w:val="108"/>
        </w:numPr>
        <w:spacing w:before="0" w:after="160" w:line="259" w:lineRule="auto"/>
        <w:ind w:left="360" w:hanging="360"/>
        <w:jc w:val="left"/>
      </w:pPr>
      <w:r>
        <w:t>Legea nr. 121/2001 cu privire la protecția socială suplimentară a unor categorii de populație;</w:t>
      </w:r>
    </w:p>
    <w:p w14:paraId="4B3BEE8C" w14:textId="77777777" w:rsidR="002F568B" w:rsidRDefault="002F568B" w:rsidP="00F61F96">
      <w:pPr>
        <w:pStyle w:val="ListParagraph"/>
        <w:numPr>
          <w:ilvl w:val="0"/>
          <w:numId w:val="108"/>
        </w:numPr>
        <w:spacing w:before="0" w:after="160" w:line="259" w:lineRule="auto"/>
        <w:ind w:left="360" w:hanging="360"/>
        <w:jc w:val="left"/>
      </w:pPr>
      <w:r>
        <w:t>Legea nr. 1591/2002 privind protecția socială suplimentară a unor beneficiari de pensii și a unor categorii de populație;</w:t>
      </w:r>
    </w:p>
    <w:p w14:paraId="54145948" w14:textId="77777777" w:rsidR="002F568B" w:rsidRDefault="002F568B" w:rsidP="00F61F96">
      <w:pPr>
        <w:pStyle w:val="ListParagraph"/>
        <w:numPr>
          <w:ilvl w:val="0"/>
          <w:numId w:val="108"/>
        </w:numPr>
        <w:spacing w:before="0" w:after="160" w:line="259" w:lineRule="auto"/>
        <w:ind w:left="360" w:hanging="360"/>
        <w:jc w:val="left"/>
      </w:pPr>
      <w:r>
        <w:t>Legea nr. 190/2003 cu privire la veterani;</w:t>
      </w:r>
    </w:p>
    <w:p w14:paraId="5F2D93C0" w14:textId="77E0ED7D" w:rsidR="003D4F26" w:rsidRDefault="003D4F26" w:rsidP="00F61F96">
      <w:pPr>
        <w:pStyle w:val="ListParagraph"/>
        <w:numPr>
          <w:ilvl w:val="0"/>
          <w:numId w:val="108"/>
        </w:numPr>
        <w:spacing w:before="0" w:after="160" w:line="259" w:lineRule="auto"/>
        <w:ind w:left="360" w:hanging="360"/>
        <w:jc w:val="left"/>
      </w:pPr>
      <w:r>
        <w:t>Legea nr. 289/2004 privind indemnizațiile pentru incapacitate temporară de muncă și alte prestații de asigurări sociale;</w:t>
      </w:r>
    </w:p>
    <w:p w14:paraId="2862D607" w14:textId="77777777" w:rsidR="002F568B" w:rsidRDefault="002F568B" w:rsidP="00F61F96">
      <w:pPr>
        <w:pStyle w:val="ListParagraph"/>
        <w:numPr>
          <w:ilvl w:val="0"/>
          <w:numId w:val="108"/>
        </w:numPr>
        <w:spacing w:before="0" w:after="160" w:line="259" w:lineRule="auto"/>
        <w:ind w:left="360" w:hanging="360"/>
        <w:jc w:val="left"/>
      </w:pPr>
      <w:r>
        <w:t>Legea nr.147/2014 pentru modificarea și completarea unor acte legislative;</w:t>
      </w:r>
    </w:p>
    <w:p w14:paraId="77A497B1" w14:textId="77777777" w:rsidR="002F568B" w:rsidRDefault="002F568B" w:rsidP="00F61F96">
      <w:pPr>
        <w:pStyle w:val="ListParagraph"/>
        <w:numPr>
          <w:ilvl w:val="0"/>
          <w:numId w:val="108"/>
        </w:numPr>
        <w:spacing w:before="0" w:after="160" w:line="259" w:lineRule="auto"/>
        <w:ind w:left="360" w:hanging="360"/>
        <w:jc w:val="left"/>
      </w:pPr>
      <w:r>
        <w:t>Legea nr. 315/2016 privind prestațiile sociale pentru copii;</w:t>
      </w:r>
    </w:p>
    <w:p w14:paraId="005C5B70" w14:textId="77777777" w:rsidR="002F568B" w:rsidRDefault="002F568B" w:rsidP="00F61F96">
      <w:pPr>
        <w:pStyle w:val="ListParagraph"/>
        <w:numPr>
          <w:ilvl w:val="0"/>
          <w:numId w:val="108"/>
        </w:numPr>
        <w:spacing w:before="0" w:after="160" w:line="259" w:lineRule="auto"/>
        <w:ind w:left="360" w:hanging="360"/>
        <w:jc w:val="left"/>
      </w:pPr>
      <w:r>
        <w:t>Legea nr. 105/2018 cu privire la promovarea ocupării forței de muncă și asigurarea de șomaj;</w:t>
      </w:r>
    </w:p>
    <w:p w14:paraId="6F720102" w14:textId="77777777" w:rsidR="002F568B" w:rsidRDefault="002F568B" w:rsidP="00F61F96">
      <w:pPr>
        <w:pStyle w:val="ListParagraph"/>
        <w:numPr>
          <w:ilvl w:val="0"/>
          <w:numId w:val="108"/>
        </w:numPr>
        <w:spacing w:before="0" w:after="160" w:line="259" w:lineRule="auto"/>
        <w:ind w:left="360" w:hanging="360"/>
        <w:jc w:val="left"/>
      </w:pPr>
      <w:r>
        <w:t>Legea nr. 127/2020 privind acordarea indemnizației urmașilor personalului medical decedat ca urmare a desfășurării activității medicale în lupta cu COVID-19;</w:t>
      </w:r>
    </w:p>
    <w:p w14:paraId="3813F386" w14:textId="0B9F5E8B" w:rsidR="003D4F26" w:rsidRDefault="003D4F26" w:rsidP="00F61F96">
      <w:pPr>
        <w:pStyle w:val="ListParagraph"/>
        <w:numPr>
          <w:ilvl w:val="0"/>
          <w:numId w:val="108"/>
        </w:numPr>
        <w:spacing w:before="0" w:after="160" w:line="259" w:lineRule="auto"/>
        <w:ind w:left="360" w:hanging="360"/>
        <w:jc w:val="left"/>
      </w:pPr>
      <w:r>
        <w:t>Legea nr.317/2024 cu privire la veteranii de război;</w:t>
      </w:r>
    </w:p>
    <w:p w14:paraId="219AE215" w14:textId="538E24F8" w:rsidR="003D4F26" w:rsidRDefault="003D4F26" w:rsidP="00F61F96">
      <w:pPr>
        <w:pStyle w:val="ListParagraph"/>
        <w:numPr>
          <w:ilvl w:val="0"/>
          <w:numId w:val="108"/>
        </w:numPr>
        <w:spacing w:before="0" w:after="160" w:line="259" w:lineRule="auto"/>
        <w:ind w:left="360" w:hanging="360"/>
        <w:jc w:val="left"/>
      </w:pPr>
      <w:r>
        <w:t>Legea nr. 110/2025 cu privire la educația fizică și sport;</w:t>
      </w:r>
    </w:p>
    <w:p w14:paraId="277ADC34" w14:textId="577492E1" w:rsidR="00ED5130" w:rsidRDefault="00ED5130" w:rsidP="00F61F96">
      <w:pPr>
        <w:pStyle w:val="ListParagraph"/>
        <w:numPr>
          <w:ilvl w:val="0"/>
          <w:numId w:val="108"/>
        </w:numPr>
        <w:spacing w:before="0" w:after="160" w:line="259" w:lineRule="auto"/>
        <w:ind w:left="360" w:hanging="360"/>
        <w:jc w:val="left"/>
      </w:pPr>
      <w:r>
        <w:t>Hotărârea Guvernului nr. 412/2004 despre aprobarea unor acte normative ce țin de stabilirea și plata pensiilor funcționarilor publici;</w:t>
      </w:r>
    </w:p>
    <w:p w14:paraId="3DDC64B5" w14:textId="1981E6AB" w:rsidR="003D4F26" w:rsidRDefault="003D4F26" w:rsidP="00F61F96">
      <w:pPr>
        <w:pStyle w:val="ListParagraph"/>
        <w:numPr>
          <w:ilvl w:val="0"/>
          <w:numId w:val="108"/>
        </w:numPr>
        <w:spacing w:before="0" w:after="160" w:line="259" w:lineRule="auto"/>
        <w:ind w:left="360" w:hanging="360"/>
        <w:jc w:val="left"/>
      </w:pPr>
      <w:r>
        <w:t>Hotărârea Guvernului nr. 230/2020 cu privire la organizarea și funcționarea Casei Naționale de Asigurări Sociale;</w:t>
      </w:r>
    </w:p>
    <w:p w14:paraId="14E36DD6" w14:textId="5CE968D3" w:rsidR="002F568B" w:rsidRDefault="002F568B" w:rsidP="00F61F96">
      <w:pPr>
        <w:pStyle w:val="ListParagraph"/>
        <w:numPr>
          <w:ilvl w:val="0"/>
          <w:numId w:val="108"/>
        </w:numPr>
        <w:spacing w:before="0" w:after="160" w:line="259" w:lineRule="auto"/>
        <w:ind w:left="360" w:hanging="360"/>
        <w:jc w:val="left"/>
      </w:pPr>
      <w:r>
        <w:t>Hotărârea Guvernului nr. 316/2021 cu privire la aprobarea unor măsuri de susținere a angajatorilor și salariaților în condițiile aplicării măsurilor de restricție pe perioada pandemiei de COVID-19</w:t>
      </w:r>
      <w:r w:rsidR="00ED5130">
        <w:t>;</w:t>
      </w:r>
    </w:p>
    <w:p w14:paraId="756EE1E9" w14:textId="559A3F79" w:rsidR="00ED5130" w:rsidRDefault="002F568B" w:rsidP="00F61F96">
      <w:pPr>
        <w:pStyle w:val="ListParagraph"/>
        <w:numPr>
          <w:ilvl w:val="0"/>
          <w:numId w:val="108"/>
        </w:numPr>
        <w:spacing w:before="0" w:after="160" w:line="259" w:lineRule="auto"/>
        <w:ind w:left="360" w:hanging="360"/>
        <w:jc w:val="left"/>
      </w:pPr>
      <w:r>
        <w:t>Hotărârea Guvernului nr. 788/2022 cu privire la aprobarea Conceptului Sistemului informațional „Protecția Socială”</w:t>
      </w:r>
      <w:r w:rsidR="00ED5130">
        <w:t>.</w:t>
      </w:r>
    </w:p>
    <w:p w14:paraId="4E680944" w14:textId="6D5B5366" w:rsidR="002E6781" w:rsidRDefault="00ED5130" w:rsidP="002E6781">
      <w:r w:rsidRPr="00ED5130">
        <w:t>Acte normative ce reglementează sectorul TIC și securitatea informației</w:t>
      </w:r>
      <w:r w:rsidR="002E6781" w:rsidRPr="00E00F3F">
        <w:t>:</w:t>
      </w:r>
    </w:p>
    <w:p w14:paraId="4C21BCD0" w14:textId="3F2C7CFA" w:rsidR="002E6781" w:rsidRDefault="002E6781" w:rsidP="00F61F96">
      <w:pPr>
        <w:pStyle w:val="ListParagraph"/>
        <w:numPr>
          <w:ilvl w:val="0"/>
          <w:numId w:val="116"/>
        </w:numPr>
        <w:spacing w:before="0" w:after="160" w:line="259" w:lineRule="auto"/>
        <w:ind w:left="360" w:hanging="360"/>
        <w:jc w:val="left"/>
      </w:pPr>
      <w:r w:rsidRPr="002E6781">
        <w:t>Legea nr. 467/2003 cu privire la informatizare și la resursele informaționale de stat;</w:t>
      </w:r>
    </w:p>
    <w:p w14:paraId="6BE6E017" w14:textId="77777777" w:rsidR="002F568B" w:rsidRDefault="002F568B" w:rsidP="00F61F96">
      <w:pPr>
        <w:pStyle w:val="ListParagraph"/>
        <w:numPr>
          <w:ilvl w:val="0"/>
          <w:numId w:val="116"/>
        </w:numPr>
        <w:spacing w:before="0" w:after="160" w:line="259" w:lineRule="auto"/>
        <w:ind w:left="360" w:hanging="360"/>
        <w:jc w:val="left"/>
      </w:pPr>
      <w:r>
        <w:t>Legea nr. 71/2007 cu privire la registre;</w:t>
      </w:r>
    </w:p>
    <w:p w14:paraId="132FB57D" w14:textId="77777777" w:rsidR="002F568B" w:rsidRDefault="002F568B" w:rsidP="00F61F96">
      <w:pPr>
        <w:pStyle w:val="ListParagraph"/>
        <w:numPr>
          <w:ilvl w:val="0"/>
          <w:numId w:val="116"/>
        </w:numPr>
        <w:spacing w:before="0" w:after="160" w:line="259" w:lineRule="auto"/>
        <w:ind w:left="360" w:hanging="360"/>
        <w:jc w:val="left"/>
      </w:pPr>
      <w:r>
        <w:t>Legea nr. 133/2011 privind protecția datelor cu caracter personal;</w:t>
      </w:r>
    </w:p>
    <w:p w14:paraId="771B36EE" w14:textId="77777777" w:rsidR="002F568B" w:rsidRDefault="002F568B" w:rsidP="00F61F96">
      <w:pPr>
        <w:pStyle w:val="ListParagraph"/>
        <w:numPr>
          <w:ilvl w:val="0"/>
          <w:numId w:val="116"/>
        </w:numPr>
        <w:spacing w:before="0" w:after="160" w:line="259" w:lineRule="auto"/>
        <w:ind w:left="360" w:hanging="360"/>
        <w:jc w:val="left"/>
      </w:pPr>
      <w:r>
        <w:t>Legea nr. 142/2018 cu privire la schimbul de date și interoperabilitate;</w:t>
      </w:r>
    </w:p>
    <w:p w14:paraId="441F9F0C" w14:textId="77777777" w:rsidR="002F568B" w:rsidRDefault="002F568B" w:rsidP="00F61F96">
      <w:pPr>
        <w:pStyle w:val="ListParagraph"/>
        <w:numPr>
          <w:ilvl w:val="0"/>
          <w:numId w:val="116"/>
        </w:numPr>
        <w:spacing w:before="0" w:after="160" w:line="259" w:lineRule="auto"/>
        <w:ind w:left="360" w:hanging="360"/>
        <w:jc w:val="left"/>
      </w:pPr>
      <w:r>
        <w:t>Hotărârea Guvernului nr. 562/2006 cu privire la crearea sistemelor și resurselor informaționale automatizate de stat;</w:t>
      </w:r>
    </w:p>
    <w:p w14:paraId="7AB8ED3D" w14:textId="77777777" w:rsidR="002F568B" w:rsidRDefault="002F568B" w:rsidP="00F61F96">
      <w:pPr>
        <w:pStyle w:val="ListParagraph"/>
        <w:numPr>
          <w:ilvl w:val="0"/>
          <w:numId w:val="116"/>
        </w:numPr>
        <w:spacing w:before="0" w:after="160" w:line="259" w:lineRule="auto"/>
        <w:ind w:left="360" w:hanging="360"/>
        <w:jc w:val="left"/>
      </w:pPr>
      <w:r>
        <w:t>Concepția guvernării electronice, aprobată prin Hotărârea Guvernului nr. 733/2006;</w:t>
      </w:r>
    </w:p>
    <w:p w14:paraId="6B3F4B1D" w14:textId="77777777" w:rsidR="002F568B" w:rsidRDefault="002F568B" w:rsidP="00F61F96">
      <w:pPr>
        <w:pStyle w:val="ListParagraph"/>
        <w:numPr>
          <w:ilvl w:val="0"/>
          <w:numId w:val="116"/>
        </w:numPr>
        <w:spacing w:before="0" w:after="160" w:line="259" w:lineRule="auto"/>
        <w:ind w:left="360" w:hanging="360"/>
        <w:jc w:val="left"/>
      </w:pPr>
      <w:r>
        <w:t>Programul privind Cadrul de Interoperabilitate, aprobat prin Hotărârea Guvernului nr. 656/2012;</w:t>
      </w:r>
    </w:p>
    <w:p w14:paraId="0FBAEEEC" w14:textId="77777777" w:rsidR="002F568B" w:rsidRDefault="002F568B" w:rsidP="00F61F96">
      <w:pPr>
        <w:pStyle w:val="ListParagraph"/>
        <w:numPr>
          <w:ilvl w:val="0"/>
          <w:numId w:val="116"/>
        </w:numPr>
        <w:spacing w:before="0" w:after="160" w:line="259" w:lineRule="auto"/>
        <w:ind w:left="360" w:hanging="360"/>
        <w:jc w:val="left"/>
      </w:pPr>
      <w:r>
        <w:t>Regulamentul privind serviciul electronic guvernamental de autentificare și control al accesului (MPass), aprobat prin Hotărârea Guvernului nr. 1090/2013;</w:t>
      </w:r>
    </w:p>
    <w:p w14:paraId="456836A7" w14:textId="77777777" w:rsidR="002F568B" w:rsidRDefault="002F568B" w:rsidP="00F61F96">
      <w:pPr>
        <w:pStyle w:val="ListParagraph"/>
        <w:numPr>
          <w:ilvl w:val="0"/>
          <w:numId w:val="116"/>
        </w:numPr>
        <w:spacing w:before="0" w:after="160" w:line="259" w:lineRule="auto"/>
        <w:ind w:left="360" w:hanging="360"/>
        <w:jc w:val="left"/>
      </w:pPr>
      <w:r>
        <w:t>Regulamentul privind utilizarea, administrarea și dezvoltarea platformei tehnologice guvernamentale comune (MCloud), aprobat prin Hotărârea Guvernului nr. 128/2014;</w:t>
      </w:r>
    </w:p>
    <w:p w14:paraId="51F4B419" w14:textId="77777777" w:rsidR="002F568B" w:rsidRDefault="002F568B" w:rsidP="00F61F96">
      <w:pPr>
        <w:pStyle w:val="ListParagraph"/>
        <w:numPr>
          <w:ilvl w:val="0"/>
          <w:numId w:val="116"/>
        </w:numPr>
        <w:spacing w:before="0" w:after="160" w:line="259" w:lineRule="auto"/>
        <w:ind w:left="360" w:hanging="360"/>
        <w:jc w:val="left"/>
      </w:pPr>
      <w:r>
        <w:t>Regulamentul privind serviciul electronic guvernamental integrat de semnătură electronică (MSign), aprobat prin Hotărârea Guvernului nr. 405/2014;</w:t>
      </w:r>
    </w:p>
    <w:p w14:paraId="0A1E3AFA" w14:textId="77777777" w:rsidR="002F568B" w:rsidRDefault="002F568B" w:rsidP="00F61F96">
      <w:pPr>
        <w:pStyle w:val="ListParagraph"/>
        <w:numPr>
          <w:ilvl w:val="0"/>
          <w:numId w:val="116"/>
        </w:numPr>
        <w:spacing w:before="0" w:after="160" w:line="259" w:lineRule="auto"/>
        <w:ind w:left="360" w:hanging="360"/>
        <w:jc w:val="left"/>
      </w:pPr>
      <w:r>
        <w:t>Regulamentul privind serviciul electronic guvernamental de jurnalizare (MLog), aprobat prin Hotărârea Guvernului nr. 708/2014;</w:t>
      </w:r>
    </w:p>
    <w:p w14:paraId="6E3ECEDE" w14:textId="77777777" w:rsidR="002F568B" w:rsidRDefault="002F568B" w:rsidP="00F61F96">
      <w:pPr>
        <w:pStyle w:val="ListParagraph"/>
        <w:numPr>
          <w:ilvl w:val="0"/>
          <w:numId w:val="116"/>
        </w:numPr>
        <w:spacing w:before="0" w:after="160" w:line="259" w:lineRule="auto"/>
        <w:ind w:left="360" w:hanging="360"/>
        <w:jc w:val="left"/>
      </w:pPr>
      <w:r>
        <w:t>Hotărârea Guvernului nr. 414/2018 cu privire la măsurile de consolidare a centrelor de date în sectorul public și de raționalizare a administrării sistemelor informaționale de stat;</w:t>
      </w:r>
    </w:p>
    <w:p w14:paraId="687E20C9" w14:textId="77777777" w:rsidR="002F568B" w:rsidRDefault="002F568B" w:rsidP="00F61F96">
      <w:pPr>
        <w:pStyle w:val="ListParagraph"/>
        <w:numPr>
          <w:ilvl w:val="0"/>
          <w:numId w:val="116"/>
        </w:numPr>
        <w:spacing w:before="0" w:after="160" w:line="259" w:lineRule="auto"/>
        <w:ind w:left="360" w:hanging="360"/>
        <w:jc w:val="left"/>
      </w:pPr>
      <w:r>
        <w:t>Regulamentul privind modul de utilizare a platformei de interoperabilitate (MConnect), aprobat prin Hotărârea Guvernului nr. 211/2019;</w:t>
      </w:r>
    </w:p>
    <w:p w14:paraId="729CAF2B" w14:textId="77777777" w:rsidR="00ED5130" w:rsidRDefault="00ED5130" w:rsidP="00F61F96">
      <w:pPr>
        <w:pStyle w:val="ListParagraph"/>
        <w:numPr>
          <w:ilvl w:val="0"/>
          <w:numId w:val="116"/>
        </w:numPr>
        <w:spacing w:before="0" w:after="160" w:line="259" w:lineRule="auto"/>
        <w:ind w:left="360" w:hanging="360"/>
        <w:jc w:val="left"/>
      </w:pPr>
      <w:r>
        <w:t>Hotărârea Guvernului nr. 375/2020 pentru aprobarea Conceptului Sistemului informațional automatizat „Registrul împuternicirilor de reprezentare în baza semnăturii electronice” (MPower) și a Regulamentului privind modul de ținere a Registrului împuternicirilor de reprezentare în baza semnăturii electronice;</w:t>
      </w:r>
    </w:p>
    <w:p w14:paraId="17E08521" w14:textId="77777777" w:rsidR="002F568B" w:rsidRDefault="002F568B" w:rsidP="00F61F96">
      <w:pPr>
        <w:pStyle w:val="ListParagraph"/>
        <w:numPr>
          <w:ilvl w:val="0"/>
          <w:numId w:val="116"/>
        </w:numPr>
        <w:spacing w:before="0" w:after="160" w:line="259" w:lineRule="auto"/>
        <w:ind w:left="360" w:hanging="360"/>
        <w:jc w:val="left"/>
      </w:pPr>
      <w:r>
        <w:t>Regulamentul privind modul de funcționare și utilizare a serviciului guvernamental de notificare electronică (MNotify), aprobat prin Hotărârea Guvernului nr. 376/2020;</w:t>
      </w:r>
    </w:p>
    <w:p w14:paraId="1B5FFF4F" w14:textId="77777777" w:rsidR="002F568B" w:rsidRDefault="002F568B" w:rsidP="00F61F96">
      <w:pPr>
        <w:pStyle w:val="ListParagraph"/>
        <w:numPr>
          <w:ilvl w:val="0"/>
          <w:numId w:val="116"/>
        </w:numPr>
        <w:spacing w:before="0" w:after="160" w:line="259" w:lineRule="auto"/>
        <w:ind w:left="360" w:hanging="360"/>
        <w:jc w:val="left"/>
      </w:pPr>
      <w:r>
        <w:t>Regulamentul privind modul de funcționare și utilizare a serviciului guvernamental de plăți electronice (MPay), aprobat prin Hotărârea Guvernului nr. 712/2020;</w:t>
      </w:r>
    </w:p>
    <w:p w14:paraId="2F569EC1" w14:textId="77777777" w:rsidR="002F568B" w:rsidRDefault="002F568B" w:rsidP="00F61F96">
      <w:pPr>
        <w:pStyle w:val="ListParagraph"/>
        <w:numPr>
          <w:ilvl w:val="0"/>
          <w:numId w:val="116"/>
        </w:numPr>
        <w:spacing w:before="0" w:after="160" w:line="259" w:lineRule="auto"/>
        <w:ind w:left="360" w:hanging="360"/>
        <w:jc w:val="left"/>
      </w:pPr>
      <w:r>
        <w:t>Hotărârea Guvernului nr. 650/2023 cu privire la aprobarea Strategiei de transformare digitală a Republicii Moldova pentru anii 2023-2030;</w:t>
      </w:r>
    </w:p>
    <w:p w14:paraId="3C6F872A" w14:textId="77777777" w:rsidR="002F568B" w:rsidRDefault="002F568B" w:rsidP="00F61F96">
      <w:pPr>
        <w:pStyle w:val="ListParagraph"/>
        <w:numPr>
          <w:ilvl w:val="0"/>
          <w:numId w:val="116"/>
        </w:numPr>
        <w:spacing w:before="0" w:after="160" w:line="259" w:lineRule="auto"/>
        <w:ind w:left="360" w:hanging="360"/>
        <w:jc w:val="left"/>
      </w:pPr>
      <w:r>
        <w:lastRenderedPageBreak/>
        <w:t>Hotărârea Guvernului nr. 562/2025 cu privire la modul de realizare a obligațiilor de asigurare a securității cibernetice de către furnizorii de servicii în sectoarele critice;</w:t>
      </w:r>
    </w:p>
    <w:p w14:paraId="2BFB3657" w14:textId="164F516E" w:rsidR="002E6781" w:rsidRDefault="002F568B" w:rsidP="00F61F96">
      <w:pPr>
        <w:pStyle w:val="ListParagraph"/>
        <w:numPr>
          <w:ilvl w:val="0"/>
          <w:numId w:val="116"/>
        </w:numPr>
        <w:spacing w:before="0" w:after="160" w:line="259" w:lineRule="auto"/>
        <w:ind w:left="360" w:hanging="360"/>
        <w:jc w:val="left"/>
      </w:pPr>
      <w:r>
        <w:t>Hotărârea Guvernului nr. 677/2025 cu privire la consolidarea accesului la serviciile publice electronice în cadrul Portalului guvernamental integrat EVO utilizat la prestarea serviciilor publice electronice și aprobarea măsurilor necesare pentru implementarea modelului unitar de design</w:t>
      </w:r>
      <w:r w:rsidR="00ED5130">
        <w:t>.</w:t>
      </w:r>
    </w:p>
    <w:p w14:paraId="6C51D03A" w14:textId="67EC912F" w:rsidR="003D4F26" w:rsidRPr="00A5108C" w:rsidRDefault="00A5108C" w:rsidP="003D4F26">
      <w:r w:rsidRPr="00A5108C">
        <w:rPr>
          <w:iCs/>
        </w:rPr>
        <w:t>Standarde și bune practici în domeniul TIC:</w:t>
      </w:r>
    </w:p>
    <w:p w14:paraId="19AE307E" w14:textId="7F1C7431" w:rsidR="003D4F26" w:rsidRDefault="003D4F26" w:rsidP="0036141E">
      <w:pPr>
        <w:pStyle w:val="Listnumere"/>
        <w:numPr>
          <w:ilvl w:val="0"/>
          <w:numId w:val="4"/>
        </w:numPr>
      </w:pPr>
      <w:r>
        <w:t>Ordinul ministerului dezvoltării informaționale nr. OMDI78/2006 cu privire la aprobarea reglementării tehnice „Procesele ciclului de viață al software-ului” RT 38370656 - 002:2006;</w:t>
      </w:r>
    </w:p>
    <w:p w14:paraId="655B47C7" w14:textId="4EE6E1DB" w:rsidR="003D4F26" w:rsidRDefault="003D4F26" w:rsidP="0036141E">
      <w:pPr>
        <w:pStyle w:val="Listnumere"/>
        <w:numPr>
          <w:ilvl w:val="0"/>
          <w:numId w:val="4"/>
        </w:numPr>
      </w:pPr>
      <w:r>
        <w:t>Ordinul viceministrului dezvoltării informaționale nr. 94/2009 cu privire la aprobarea unor reglementări tehnice;</w:t>
      </w:r>
    </w:p>
    <w:p w14:paraId="784F4CB4" w14:textId="77777777" w:rsidR="00ED5130" w:rsidRPr="00ED5130" w:rsidRDefault="00ED5130" w:rsidP="00ED5130">
      <w:pPr>
        <w:pStyle w:val="Listnumere"/>
      </w:pPr>
      <w:r w:rsidRPr="00ED5130">
        <w:t>SM ISO/IEC/IEEE 15288: 2024 „Ingineria sistemelor și software-ului. Procesele ciclului de viață al sistemului”.</w:t>
      </w:r>
    </w:p>
    <w:p w14:paraId="4A870925" w14:textId="1DFDFE40" w:rsidR="003D4F26" w:rsidRDefault="003D4F26" w:rsidP="003D4F26">
      <w:pPr>
        <w:pStyle w:val="Listnumere"/>
      </w:pPr>
      <w:r>
        <w:t>Standardul SM ISO/IEC/IEEE 14764:2022 - Ingineria software. Procesele ciclului de viață al software-ului. Mentenanță;</w:t>
      </w:r>
    </w:p>
    <w:p w14:paraId="3976B333" w14:textId="205D8217" w:rsidR="003D4F26" w:rsidRDefault="003D4F26" w:rsidP="003D4F26">
      <w:pPr>
        <w:pStyle w:val="Listnumere"/>
      </w:pPr>
      <w:r>
        <w:t>Standardul SM EN ISO/IEC 27001:2017 - Tehnologia informației. Tehnici de securitate. Sisteme de management al securității informației. Cerințe;</w:t>
      </w:r>
    </w:p>
    <w:p w14:paraId="19C56E71" w14:textId="4B2E8387" w:rsidR="003D4F26" w:rsidRDefault="003D4F26" w:rsidP="003D4F26">
      <w:pPr>
        <w:pStyle w:val="Listnumere"/>
      </w:pPr>
      <w:r>
        <w:t>Standardul SM EN ISO/IEC 27002:2017 - Tehnologia informației. Tehnici de securitate. Cod de bună practică pentru managementul securității informației;</w:t>
      </w:r>
    </w:p>
    <w:p w14:paraId="462AA065" w14:textId="78C321A7" w:rsidR="003D4F26" w:rsidRDefault="003D4F26" w:rsidP="003D4F26">
      <w:pPr>
        <w:pStyle w:val="Listnumere"/>
      </w:pPr>
      <w:r>
        <w:t>Standardul SM ISO/IEC 15408-1:2022 - Securitatea informației, securitatea cibernetică și protecția datelor personale. Criterii de evaluare a securității IT. Partea 1: Introducere și model general;</w:t>
      </w:r>
    </w:p>
    <w:p w14:paraId="6C581722" w14:textId="1A91697D" w:rsidR="003D4F26" w:rsidRDefault="003D4F26" w:rsidP="003D4F26">
      <w:pPr>
        <w:pStyle w:val="Listnumere"/>
      </w:pPr>
      <w:r>
        <w:t>Standardul SM ISO/IEC 15408-2:2022 - Securitatea informației, securitatea cibernetică și protecția datelor personale. Criterii de evaluare a securității IT. Partea 2: Componente funcționale de securitate;</w:t>
      </w:r>
    </w:p>
    <w:p w14:paraId="0A7C6865" w14:textId="2EE02EA7" w:rsidR="003D4F26" w:rsidRDefault="003D4F26" w:rsidP="003D4F26">
      <w:pPr>
        <w:pStyle w:val="Listnumere"/>
      </w:pPr>
      <w:r>
        <w:t>Standardul SM ISO/IEC 15408-3:2022 Securitatea informației, securitatea cibernetică și protecția datelor personale. Criterii de evaluare a securității IT. Partea 3: Componente de asigurare a securității;</w:t>
      </w:r>
    </w:p>
    <w:p w14:paraId="61BD93AD" w14:textId="38DD8DBF" w:rsidR="003D4F26" w:rsidRDefault="003D4F26" w:rsidP="003D4F26">
      <w:pPr>
        <w:pStyle w:val="Listnumere"/>
      </w:pPr>
      <w:r>
        <w:t>Cerințele de nivel AA pentru interfața cu utilizatorul ale Ghidului „Web Content Accessibility Guidelines 2.1”, https://www.w3.org/TR/WCAG21/;</w:t>
      </w:r>
    </w:p>
    <w:p w14:paraId="40D73B66" w14:textId="31F30835" w:rsidR="003D4F26" w:rsidRDefault="003D4F26" w:rsidP="003D4F26">
      <w:pPr>
        <w:pStyle w:val="Listnumere"/>
      </w:pPr>
      <w:r>
        <w:t>Recomandările World Wide Web Consortium (W3C) (http://www.w3c.org) privind calitatea conținutului paginilor Web, posibilitățile vizualizării corecte a informației, folosind exploratoare Internet larg utilizate, și compatibilitatea cu diferite platforme informatice;</w:t>
      </w:r>
    </w:p>
    <w:p w14:paraId="538E9964" w14:textId="47CF261B" w:rsidR="00A03698" w:rsidRDefault="00C61DB7" w:rsidP="003D4F26">
      <w:pPr>
        <w:pStyle w:val="Listnumere"/>
      </w:pPr>
      <w:r w:rsidRPr="00C61DB7">
        <w:t>Ghid OWASP Top 10 pentru securitatea aplicațiilor web</w:t>
      </w:r>
      <w:r>
        <w:t>;</w:t>
      </w:r>
    </w:p>
    <w:p w14:paraId="1C0E92F2" w14:textId="5AEEC2DB" w:rsidR="003D4F26" w:rsidRDefault="003D4F26" w:rsidP="003D4F26">
      <w:pPr>
        <w:pStyle w:val="Listnumere"/>
      </w:pPr>
      <w:r>
        <w:t xml:space="preserve">Recomandările W3C (http://validator.w3.org) privind testarea paginilor Web. Toate paginile Web generate de </w:t>
      </w:r>
      <w:r w:rsidRPr="3D1A20BA">
        <w:rPr>
          <w:i/>
          <w:iCs/>
        </w:rPr>
        <w:t>SI „</w:t>
      </w:r>
      <w:r w:rsidR="001535D7" w:rsidRPr="3D1A20BA">
        <w:rPr>
          <w:i/>
          <w:iCs/>
        </w:rPr>
        <w:t>Protecția Socială</w:t>
      </w:r>
      <w:r w:rsidRPr="3D1A20BA">
        <w:rPr>
          <w:i/>
          <w:iCs/>
        </w:rPr>
        <w:t>”</w:t>
      </w:r>
      <w:r>
        <w:t xml:space="preserve"> se vor testa în conformitate cu aceste recomandări</w:t>
      </w:r>
      <w:r w:rsidR="4D890F7E">
        <w:t>;</w:t>
      </w:r>
    </w:p>
    <w:p w14:paraId="325FCFBF" w14:textId="4A8BA092" w:rsidR="4D890F7E" w:rsidRDefault="4D890F7E" w:rsidP="3D1A20BA">
      <w:pPr>
        <w:pStyle w:val="Listnumere"/>
      </w:pPr>
      <w:r w:rsidRPr="3D1A20BA">
        <w:rPr>
          <w:rFonts w:ascii="Calibri" w:eastAsia="Calibri" w:hAnsi="Calibri" w:cs="Calibri"/>
          <w:szCs w:val="20"/>
        </w:rPr>
        <w:t xml:space="preserve">Resursa </w:t>
      </w:r>
      <w:hyperlink r:id="rId11">
        <w:r w:rsidRPr="3D1A20BA">
          <w:rPr>
            <w:rStyle w:val="Hyperlink"/>
            <w:rFonts w:ascii="Calibri" w:eastAsia="Calibri" w:hAnsi="Calibri" w:cs="Calibri"/>
            <w:color w:val="0563C1"/>
            <w:szCs w:val="20"/>
          </w:rPr>
          <w:t>egov4dev</w:t>
        </w:r>
      </w:hyperlink>
      <w:r w:rsidRPr="3D1A20BA">
        <w:rPr>
          <w:rFonts w:ascii="Calibri" w:eastAsia="Calibri" w:hAnsi="Calibri" w:cs="Calibri"/>
          <w:szCs w:val="20"/>
        </w:rPr>
        <w:t xml:space="preserve">  - biblioteca oficială de documentație pentru dezvoltatorii care lucrează cu ecosistemul AGE, și care oferă îndrumări privind integrarea platformelor și serviciilor guvernamentale, utilizarea stivei tehnologice comune de dezvoltare și respectarea principiilor de arhitectură stabilite.</w:t>
      </w:r>
    </w:p>
    <w:p w14:paraId="15F7A567" w14:textId="14D1AF98" w:rsidR="00073FDE" w:rsidRDefault="00073FDE">
      <w:pPr>
        <w:spacing w:before="0" w:after="160" w:line="259" w:lineRule="auto"/>
        <w:jc w:val="left"/>
      </w:pPr>
      <w:r>
        <w:br w:type="page"/>
      </w:r>
    </w:p>
    <w:p w14:paraId="7505605D" w14:textId="36669582" w:rsidR="00102511" w:rsidRPr="00EB68D4" w:rsidRDefault="00102511" w:rsidP="00345894">
      <w:pPr>
        <w:pStyle w:val="Heading1"/>
      </w:pPr>
      <w:bookmarkStart w:id="8" w:name="_Toc214389728"/>
      <w:r w:rsidRPr="00EB68D4">
        <w:lastRenderedPageBreak/>
        <w:t xml:space="preserve">Modelul funcțional al sistemului </w:t>
      </w:r>
      <w:r w:rsidR="003A328A">
        <w:t>informațional</w:t>
      </w:r>
      <w:bookmarkEnd w:id="8"/>
    </w:p>
    <w:p w14:paraId="731934FF" w14:textId="5D157D15" w:rsidR="0037097F" w:rsidRDefault="0037097F" w:rsidP="0053675B">
      <w:pPr>
        <w:pStyle w:val="Heading2"/>
      </w:pPr>
      <w:bookmarkStart w:id="9" w:name="_Toc214389729"/>
      <w:r w:rsidRPr="0037097F">
        <w:t xml:space="preserve">Arhitectura sistemului </w:t>
      </w:r>
      <w:r w:rsidR="003A328A">
        <w:t>informațional</w:t>
      </w:r>
      <w:bookmarkEnd w:id="9"/>
    </w:p>
    <w:p w14:paraId="1B291201" w14:textId="7374B122" w:rsidR="00AD48D7" w:rsidRDefault="00BC3EC3" w:rsidP="00AD48D7">
      <w:r>
        <w:rPr>
          <w:i/>
          <w:iCs/>
        </w:rPr>
        <w:t>SI „</w:t>
      </w:r>
      <w:r w:rsidR="001535D7" w:rsidRPr="001535D7">
        <w:rPr>
          <w:i/>
          <w:iCs/>
        </w:rPr>
        <w:t>Protecția Socială</w:t>
      </w:r>
      <w:r>
        <w:rPr>
          <w:i/>
          <w:iCs/>
        </w:rPr>
        <w:t>”</w:t>
      </w:r>
      <w:r w:rsidR="00AD48D7">
        <w:t xml:space="preserve"> </w:t>
      </w:r>
      <w:r w:rsidR="00AD48D7" w:rsidRPr="005768D0">
        <w:t>va fi implementat în baza unei arhitecturi orientate pe servicii, bazate pe componente modulare reutilizabile și interfețe abstracte care vor permite implementarea unei arhitecturi multinivel cu o clară delimitare a nivelelor arhitecturale</w:t>
      </w:r>
      <w:r w:rsidR="00AD48D7">
        <w:t xml:space="preserve"> (</w:t>
      </w:r>
      <w:r w:rsidR="00AD48D7" w:rsidRPr="002E65DC">
        <w:t>cel puțin 3 nivele arhitecturale urmează a fi implementate: Nivelul de prezentare, Nivelul aplicației/business logicii și Nivelul de Date</w:t>
      </w:r>
      <w:r w:rsidR="00AD48D7">
        <w:t>).</w:t>
      </w:r>
      <w:r w:rsidR="00AD48D7" w:rsidRPr="00631EE4">
        <w:t xml:space="preserve"> Componentele de sistem vor fi relativ independente, cu posibilități de interacțiune între ele prin intermediul unor interfețe dedicate</w:t>
      </w:r>
      <w:r w:rsidR="00AD48D7">
        <w:t>.</w:t>
      </w:r>
    </w:p>
    <w:p w14:paraId="11A464D1" w14:textId="5F7B3921" w:rsidR="00AD48D7" w:rsidRDefault="00BC3EC3" w:rsidP="00AD48D7">
      <w:r>
        <w:rPr>
          <w:i/>
          <w:iCs/>
        </w:rPr>
        <w:t>SI „</w:t>
      </w:r>
      <w:r w:rsidR="001535D7" w:rsidRPr="001535D7">
        <w:rPr>
          <w:i/>
          <w:iCs/>
        </w:rPr>
        <w:t>Protecția Socială</w:t>
      </w:r>
      <w:r>
        <w:rPr>
          <w:i/>
          <w:iCs/>
        </w:rPr>
        <w:t>”</w:t>
      </w:r>
      <w:r w:rsidR="00AD48D7">
        <w:t xml:space="preserve"> trebuie să furnizeze o interfață W</w:t>
      </w:r>
      <w:r w:rsidR="000644C5">
        <w:t>eb</w:t>
      </w:r>
      <w:r w:rsidR="00AD48D7">
        <w:t xml:space="preserve">, accesibilă prin intermediul unui explorator Internet de largă utilizare </w:t>
      </w:r>
      <w:r w:rsidR="00A928CB">
        <w:t xml:space="preserve">care </w:t>
      </w:r>
      <w:r w:rsidR="00032665">
        <w:t>s</w:t>
      </w:r>
      <w:r w:rsidR="00A5108C">
        <w:t>uportă</w:t>
      </w:r>
      <w:r w:rsidR="00032665">
        <w:t xml:space="preserve"> HTML5 </w:t>
      </w:r>
      <w:r w:rsidR="00AD48D7">
        <w:t>(</w:t>
      </w:r>
      <w:r w:rsidR="00A5108C">
        <w:t xml:space="preserve">spre </w:t>
      </w:r>
      <w:r w:rsidR="00032665">
        <w:t>ex</w:t>
      </w:r>
      <w:r w:rsidR="00A5108C">
        <w:t>emplu:</w:t>
      </w:r>
      <w:r w:rsidR="00032665">
        <w:t xml:space="preserve"> </w:t>
      </w:r>
      <w:r w:rsidR="00AD48D7" w:rsidRPr="00F96CAB">
        <w:t>M</w:t>
      </w:r>
      <w:r w:rsidR="00AD48D7">
        <w:t>icrosoft</w:t>
      </w:r>
      <w:r w:rsidR="00AD48D7" w:rsidRPr="00F96CAB">
        <w:t xml:space="preserve"> E</w:t>
      </w:r>
      <w:r w:rsidR="00AD48D7">
        <w:t>dge</w:t>
      </w:r>
      <w:r w:rsidR="00AD48D7" w:rsidRPr="00F96CAB">
        <w:t xml:space="preserve">, Mozilla FireFox, Google Chrome </w:t>
      </w:r>
      <w:r w:rsidR="00AD48D7">
        <w:t>sau</w:t>
      </w:r>
      <w:r w:rsidR="00AD48D7" w:rsidRPr="00F96CAB">
        <w:t xml:space="preserve"> Safari</w:t>
      </w:r>
      <w:r w:rsidR="00AD48D7">
        <w:t xml:space="preserve">). </w:t>
      </w:r>
      <w:r w:rsidR="00AD48D7" w:rsidRPr="00D011BD">
        <w:t>Din punct de vedere funcțional, se va dezvolta o soluție fiabilă și scalabilă atât în cazul creșterii numărului de utilizatori, cât și în cazul creșterii volumului de date gestionată de aceasta</w:t>
      </w:r>
      <w:r w:rsidR="00AD48D7">
        <w:t>.</w:t>
      </w:r>
    </w:p>
    <w:p w14:paraId="6ABC5F18" w14:textId="187EBCD7" w:rsidR="00AD48D7" w:rsidRDefault="00AD48D7" w:rsidP="00AD48D7">
      <w:r>
        <w:t xml:space="preserve">Se optează pentru utilizarea tehnologiilor larg răspândite pe piața din Republica Moldova și în regiune, compatibile cu tehnologiile deja implementate în cadrul </w:t>
      </w:r>
      <w:r w:rsidR="001535D7">
        <w:t>CNAS</w:t>
      </w:r>
      <w:r>
        <w:t xml:space="preserve">, interoperabile cu sisteme externe și care asigură independența față de un singur furnizor. </w:t>
      </w:r>
    </w:p>
    <w:p w14:paraId="57990C43" w14:textId="0041453E" w:rsidR="00AD48D7" w:rsidRDefault="00BC3EC3" w:rsidP="00AD48D7">
      <w:r>
        <w:rPr>
          <w:i/>
          <w:iCs/>
        </w:rPr>
        <w:t>SI „</w:t>
      </w:r>
      <w:r w:rsidR="001535D7">
        <w:rPr>
          <w:i/>
          <w:iCs/>
        </w:rPr>
        <w:t>Protecția Socială</w:t>
      </w:r>
      <w:r>
        <w:rPr>
          <w:i/>
          <w:iCs/>
        </w:rPr>
        <w:t>”</w:t>
      </w:r>
      <w:r w:rsidR="00AD48D7" w:rsidRPr="00A20903">
        <w:t xml:space="preserve"> trebuie să fie interoperabil deoarece reprezintă o soluție </w:t>
      </w:r>
      <w:r w:rsidR="003A328A">
        <w:t>informațional</w:t>
      </w:r>
      <w:r w:rsidR="00AD48D7" w:rsidRPr="00A20903">
        <w:t xml:space="preserve">ă care urmează să efectueze schimb reciproc de date atât cu sistemele informaționale din cadrul </w:t>
      </w:r>
      <w:r w:rsidR="001535D7">
        <w:t>CNAS</w:t>
      </w:r>
      <w:r w:rsidR="00AD48D7" w:rsidRPr="00A20903">
        <w:t>, cât și cu sistemele informaționale ale altor autorități publice.</w:t>
      </w:r>
    </w:p>
    <w:p w14:paraId="25783970" w14:textId="2A8AB7D5" w:rsidR="00AD48D7" w:rsidRDefault="00AD48D7" w:rsidP="00AD48D7">
      <w:r>
        <w:t>Întru asigurarea unui nivel adecvat al securității informaționale</w:t>
      </w:r>
      <w:r w:rsidR="00EA34E2">
        <w:t>,</w:t>
      </w:r>
      <w:r>
        <w:t xml:space="preserve"> soluția informatică livrată trebuie să permită realizarea de conexiuni securizate între stațiile client și serverul de aplicație pentru asigurarea siguranței </w:t>
      </w:r>
      <w:r w:rsidR="00EA34E2">
        <w:t xml:space="preserve">datelor </w:t>
      </w:r>
      <w:r>
        <w:t xml:space="preserve">expediate. </w:t>
      </w:r>
      <w:r w:rsidRPr="00E80FF7">
        <w:t xml:space="preserve">Toate conexiunile utilizatorilor la </w:t>
      </w:r>
      <w:r w:rsidR="00BC3EC3">
        <w:rPr>
          <w:i/>
          <w:iCs/>
        </w:rPr>
        <w:t>SI „</w:t>
      </w:r>
      <w:r w:rsidR="001535D7">
        <w:rPr>
          <w:i/>
          <w:iCs/>
        </w:rPr>
        <w:t>Protecția Socială</w:t>
      </w:r>
      <w:r w:rsidR="00BC3EC3">
        <w:rPr>
          <w:i/>
          <w:iCs/>
        </w:rPr>
        <w:t>”</w:t>
      </w:r>
      <w:r w:rsidRPr="00E80FF7">
        <w:t xml:space="preserve"> sunt efectuate prin intermediul conexiunilor sigure </w:t>
      </w:r>
      <w:r w:rsidR="00651979">
        <w:t>cu utilizarea</w:t>
      </w:r>
      <w:r w:rsidRPr="00E80FF7">
        <w:t xml:space="preserve"> protocoalele criptografice TLS/SSL care asigură comunicarea</w:t>
      </w:r>
      <w:r w:rsidR="00651979">
        <w:t xml:space="preserve"> și transferul sigur de</w:t>
      </w:r>
      <w:r w:rsidR="009D2776">
        <w:t xml:space="preserve"> date</w:t>
      </w:r>
      <w:r w:rsidRPr="00E80FF7">
        <w:t xml:space="preserve"> între 2 noduri ale rețelei de calculatoare.</w:t>
      </w:r>
    </w:p>
    <w:p w14:paraId="2A975B77" w14:textId="15902CFC" w:rsidR="009419B9" w:rsidRDefault="00BC3EC3" w:rsidP="009419B9">
      <w:r>
        <w:rPr>
          <w:i/>
          <w:iCs/>
        </w:rPr>
        <w:t>SI „</w:t>
      </w:r>
      <w:r w:rsidR="001535D7">
        <w:rPr>
          <w:i/>
          <w:iCs/>
        </w:rPr>
        <w:t>Protecția Socială</w:t>
      </w:r>
      <w:r>
        <w:rPr>
          <w:i/>
          <w:iCs/>
        </w:rPr>
        <w:t>”</w:t>
      </w:r>
      <w:r w:rsidR="009419B9" w:rsidRPr="009D67D0">
        <w:t xml:space="preserve"> urmează a fi găzduit pe platforma tehnologică guvernamentală comună (MCloud</w:t>
      </w:r>
      <w:r w:rsidR="001535D7">
        <w:t>)</w:t>
      </w:r>
      <w:r w:rsidR="009419B9">
        <w:t>.</w:t>
      </w:r>
    </w:p>
    <w:p w14:paraId="0B9CA32C" w14:textId="1BB96024" w:rsidR="009419B9" w:rsidRDefault="009419B9" w:rsidP="009419B9">
      <w:r w:rsidRPr="005E4510">
        <w:t xml:space="preserve">Arhitectura </w:t>
      </w:r>
      <w:r w:rsidR="00BC3EC3">
        <w:rPr>
          <w:i/>
          <w:iCs/>
        </w:rPr>
        <w:t>SI „</w:t>
      </w:r>
      <w:r w:rsidR="001535D7">
        <w:rPr>
          <w:i/>
          <w:iCs/>
        </w:rPr>
        <w:t>Protecția Socială</w:t>
      </w:r>
      <w:r w:rsidR="00BC3EC3">
        <w:rPr>
          <w:i/>
          <w:iCs/>
        </w:rPr>
        <w:t>”</w:t>
      </w:r>
      <w:r w:rsidRPr="005E4510">
        <w:t xml:space="preserve"> constă din următoarele contururi distincte:</w:t>
      </w:r>
    </w:p>
    <w:p w14:paraId="132C98A4" w14:textId="38AFBB59" w:rsidR="009419B9" w:rsidRDefault="009419B9" w:rsidP="009419B9">
      <w:pPr>
        <w:pStyle w:val="Listptraele"/>
      </w:pPr>
      <w:r w:rsidRPr="008B4386">
        <w:rPr>
          <w:b/>
          <w:bCs/>
        </w:rPr>
        <w:t xml:space="preserve">Infrastructura TIC a </w:t>
      </w:r>
      <w:r w:rsidR="001535D7">
        <w:rPr>
          <w:b/>
          <w:bCs/>
        </w:rPr>
        <w:t>Casei</w:t>
      </w:r>
      <w:r w:rsidR="00DC5C14">
        <w:rPr>
          <w:b/>
          <w:bCs/>
        </w:rPr>
        <w:t xml:space="preserve"> Naționale </w:t>
      </w:r>
      <w:r w:rsidR="001535D7">
        <w:rPr>
          <w:b/>
          <w:bCs/>
        </w:rPr>
        <w:t>de Asigurări Sociale</w:t>
      </w:r>
      <w:r w:rsidR="0092517D">
        <w:t>,</w:t>
      </w:r>
      <w:r>
        <w:t xml:space="preserve"> care include</w:t>
      </w:r>
      <w:r w:rsidR="00987A84">
        <w:t xml:space="preserve"> componente</w:t>
      </w:r>
      <w:r>
        <w:t xml:space="preserve"> </w:t>
      </w:r>
      <w:r w:rsidR="00BC3EC3">
        <w:rPr>
          <w:i/>
          <w:iCs/>
        </w:rPr>
        <w:t>SI „</w:t>
      </w:r>
      <w:r w:rsidR="001535D7">
        <w:rPr>
          <w:i/>
          <w:iCs/>
        </w:rPr>
        <w:t>Protecția Socială</w:t>
      </w:r>
      <w:r w:rsidR="00BC3EC3">
        <w:rPr>
          <w:i/>
          <w:iCs/>
        </w:rPr>
        <w:t>”</w:t>
      </w:r>
      <w:r>
        <w:t xml:space="preserve"> și celelalte sisteme informaționale ale </w:t>
      </w:r>
      <w:r w:rsidR="001535D7">
        <w:t>CNAS</w:t>
      </w:r>
      <w:r>
        <w:t>.</w:t>
      </w:r>
    </w:p>
    <w:p w14:paraId="5B76B3EC" w14:textId="5040A0C2" w:rsidR="009419B9" w:rsidRDefault="009419B9" w:rsidP="009419B9">
      <w:pPr>
        <w:pStyle w:val="Listptraele"/>
      </w:pPr>
      <w:r w:rsidRPr="00BA473B">
        <w:rPr>
          <w:b/>
          <w:bCs/>
        </w:rPr>
        <w:t>Infrastructura TIC a Agenției de Guvernare Electronică</w:t>
      </w:r>
      <w:r>
        <w:t>, care include</w:t>
      </w:r>
      <w:r w:rsidR="00574EC4">
        <w:t xml:space="preserve"> </w:t>
      </w:r>
      <w:r w:rsidR="006F574C">
        <w:t>M</w:t>
      </w:r>
      <w:r w:rsidR="00C61DB7">
        <w:t>c</w:t>
      </w:r>
      <w:r w:rsidR="006F574C">
        <w:t>abinet,</w:t>
      </w:r>
      <w:r w:rsidR="00DD7D64">
        <w:t xml:space="preserve"> </w:t>
      </w:r>
      <w:r w:rsidR="00516262">
        <w:t>P</w:t>
      </w:r>
      <w:r w:rsidR="00516262" w:rsidRPr="00AC3B76">
        <w:t>ortalul guvernamental de</w:t>
      </w:r>
      <w:r w:rsidR="00516262">
        <w:t xml:space="preserve"> date</w:t>
      </w:r>
      <w:r w:rsidR="00F771A8">
        <w:t>, M</w:t>
      </w:r>
      <w:r w:rsidR="00C61DB7">
        <w:t>p</w:t>
      </w:r>
      <w:r w:rsidR="00F771A8">
        <w:t>ass, M</w:t>
      </w:r>
      <w:r w:rsidR="00C61DB7">
        <w:t>s</w:t>
      </w:r>
      <w:r w:rsidR="00F771A8">
        <w:t>ign, M</w:t>
      </w:r>
      <w:r w:rsidR="00C61DB7">
        <w:t>p</w:t>
      </w:r>
      <w:r w:rsidR="00F771A8">
        <w:t>ower, M</w:t>
      </w:r>
      <w:r w:rsidR="00C61DB7">
        <w:t>p</w:t>
      </w:r>
      <w:r w:rsidR="00F771A8">
        <w:t>ay, M</w:t>
      </w:r>
      <w:r w:rsidR="00C61DB7">
        <w:t>n</w:t>
      </w:r>
      <w:r w:rsidR="00F771A8">
        <w:t>otify, M</w:t>
      </w:r>
      <w:r w:rsidR="00C61DB7">
        <w:t>l</w:t>
      </w:r>
      <w:r w:rsidR="00F771A8">
        <w:t>og, M</w:t>
      </w:r>
      <w:r w:rsidR="00C61DB7">
        <w:t>c</w:t>
      </w:r>
      <w:r w:rsidR="00F771A8">
        <w:t>onnect</w:t>
      </w:r>
      <w:r w:rsidR="005A4DDF">
        <w:t xml:space="preserve"> și componenta M</w:t>
      </w:r>
      <w:r w:rsidR="00C61DB7">
        <w:t>c</w:t>
      </w:r>
      <w:r w:rsidR="005A4DDF">
        <w:t>onnectEvents</w:t>
      </w:r>
      <w:r w:rsidR="00516262">
        <w:t>.</w:t>
      </w:r>
    </w:p>
    <w:p w14:paraId="681FE4BF" w14:textId="1F5DC37C" w:rsidR="009419B9" w:rsidRDefault="00EF06D4" w:rsidP="006021B0">
      <w:pPr>
        <w:pStyle w:val="Listptraele"/>
      </w:pPr>
      <w:r w:rsidRPr="00F771A8">
        <w:rPr>
          <w:b/>
          <w:bCs/>
        </w:rPr>
        <w:t xml:space="preserve">Sisteme informaționale </w:t>
      </w:r>
      <w:r w:rsidR="00F771A8" w:rsidRPr="00F771A8">
        <w:rPr>
          <w:b/>
          <w:bCs/>
        </w:rPr>
        <w:t>externe</w:t>
      </w:r>
      <w:r w:rsidR="00032665">
        <w:rPr>
          <w:b/>
          <w:bCs/>
        </w:rPr>
        <w:t xml:space="preserve"> naționale</w:t>
      </w:r>
      <w:r w:rsidR="0092517D" w:rsidRPr="002747EE">
        <w:t>,</w:t>
      </w:r>
      <w:r>
        <w:t xml:space="preserve"> după cum urmează</w:t>
      </w:r>
      <w:r w:rsidR="0092517D">
        <w:t>:</w:t>
      </w:r>
      <w:r>
        <w:t xml:space="preserve"> </w:t>
      </w:r>
      <w:r w:rsidR="00F771A8">
        <w:t>Sistemului informațional automatizat „Registrul de stat al unităților de drept” – pentru accesarea datelor despre persoane juridice (RSUD), Sistemului informațional automatizat „Registrul de stat al populației” – pentru accesarea datelor despre persoane fizice (RSP), Sistemul informațional automatizat al Serviciului Fiscal de Stat (SIA SFS), Sistemul informațional „Determinarea dizabilității și capacității de muncă” (SIDDCM), Portalul certificatelor de concediu medical (PCCM), Sistemul informațional „Constatarea medicală a nașterii și a decesului” (eCMND), Sistemul informațional automatizat de Înregistrare cu Statut de Șomer (SIAÎSȘ), Sistemul informațional automatizat „Vulnerabilitatea Energetică” (SIVE), Sistemul Informațional Automatizat „Asistența Socială” (SIAAS)</w:t>
      </w:r>
      <w:r w:rsidR="00032665">
        <w:t>, și alte sisteme</w:t>
      </w:r>
      <w:r w:rsidR="00A5108C">
        <w:t xml:space="preserve"> informaționale</w:t>
      </w:r>
      <w:r w:rsidR="00032665">
        <w:t>.</w:t>
      </w:r>
    </w:p>
    <w:p w14:paraId="018C9B31" w14:textId="17FAB68C" w:rsidR="00032665" w:rsidRDefault="00032665" w:rsidP="006021B0">
      <w:pPr>
        <w:pStyle w:val="Listptraele"/>
      </w:pPr>
      <w:r w:rsidRPr="00F771A8">
        <w:rPr>
          <w:b/>
          <w:bCs/>
        </w:rPr>
        <w:t>Sisteme informaționale externe</w:t>
      </w:r>
      <w:r>
        <w:rPr>
          <w:b/>
          <w:bCs/>
        </w:rPr>
        <w:t xml:space="preserve"> internaționale:</w:t>
      </w:r>
      <w:r>
        <w:t xml:space="preserve"> System </w:t>
      </w:r>
      <w:r w:rsidRPr="00032665">
        <w:t>Electronic Exchange of Social Security Information (EESSI)</w:t>
      </w:r>
      <w:r>
        <w:t xml:space="preserve"> și alte sisteme.</w:t>
      </w:r>
    </w:p>
    <w:p w14:paraId="10404206" w14:textId="29898457" w:rsidR="00AD48D7" w:rsidRPr="00BA7643" w:rsidRDefault="00804790" w:rsidP="00AD48D7">
      <w:pPr>
        <w:pStyle w:val="Caption"/>
        <w:rPr>
          <w:lang w:val="en-US"/>
        </w:rPr>
      </w:pPr>
      <w:r w:rsidRPr="00804790">
        <w:rPr>
          <w:b w:val="0"/>
          <w:iCs w:val="0"/>
        </w:rPr>
        <w:lastRenderedPageBreak/>
        <w:t xml:space="preserve"> </w:t>
      </w:r>
      <w:r w:rsidR="006B2475">
        <w:object w:dxaOrig="14905" w:dyaOrig="10188" w14:anchorId="74E97E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1.45pt;height:329.05pt" o:ole="">
            <v:imagedata r:id="rId12" o:title=""/>
          </v:shape>
          <o:OLEObject Type="Embed" ProgID="Visio.Drawing.15" ShapeID="_x0000_i1025" DrawAspect="Content" ObjectID="_1836710289" r:id="rId13"/>
        </w:object>
      </w:r>
    </w:p>
    <w:p w14:paraId="0C31ACD6" w14:textId="6B548F42" w:rsidR="00AD48D7" w:rsidRDefault="00AD48D7" w:rsidP="00AD48D7">
      <w:pPr>
        <w:pStyle w:val="Caption"/>
      </w:pPr>
      <w:r>
        <w:t xml:space="preserve">Figura </w:t>
      </w:r>
      <w:r>
        <w:fldChar w:fldCharType="begin"/>
      </w:r>
      <w:r>
        <w:instrText>STYLEREF 1 \s</w:instrText>
      </w:r>
      <w:r>
        <w:fldChar w:fldCharType="separate"/>
      </w:r>
      <w:r w:rsidR="00407946">
        <w:rPr>
          <w:noProof/>
        </w:rPr>
        <w:t>3</w:t>
      </w:r>
      <w:r>
        <w:fldChar w:fldCharType="end"/>
      </w:r>
      <w:r>
        <w:t>.</w:t>
      </w:r>
      <w:r>
        <w:fldChar w:fldCharType="begin"/>
      </w:r>
      <w:r>
        <w:instrText>SEQ Figură \* ARABIC \s 1</w:instrText>
      </w:r>
      <w:r>
        <w:fldChar w:fldCharType="separate"/>
      </w:r>
      <w:r w:rsidR="002101BC">
        <w:rPr>
          <w:noProof/>
        </w:rPr>
        <w:t>1</w:t>
      </w:r>
      <w:r>
        <w:fldChar w:fldCharType="end"/>
      </w:r>
      <w:r>
        <w:t xml:space="preserve">. </w:t>
      </w:r>
      <w:r w:rsidRPr="001E226F">
        <w:t xml:space="preserve">Componentele </w:t>
      </w:r>
      <w:r w:rsidR="00BC3EC3">
        <w:t>SI „</w:t>
      </w:r>
      <w:r w:rsidR="001535D7">
        <w:t>Protecția Socială</w:t>
      </w:r>
      <w:r w:rsidR="00BC3EC3">
        <w:t>”</w:t>
      </w:r>
      <w:r w:rsidRPr="001E226F">
        <w:t xml:space="preserve"> și interacțiunea între ele.</w:t>
      </w:r>
    </w:p>
    <w:p w14:paraId="20B38D72" w14:textId="205D05EC" w:rsidR="00AD48D7" w:rsidRDefault="00AD48D7" w:rsidP="00AD48D7">
      <w:r w:rsidRPr="00A344C3">
        <w:t>Conform diagramei de componente</w:t>
      </w:r>
      <w:r>
        <w:t xml:space="preserve"> și desfășurare ilustrată</w:t>
      </w:r>
      <w:r w:rsidRPr="00A344C3">
        <w:t xml:space="preserve"> în Figura </w:t>
      </w:r>
      <w:r w:rsidR="00F771A8">
        <w:t>3</w:t>
      </w:r>
      <w:r w:rsidRPr="00A344C3">
        <w:t>.1,</w:t>
      </w:r>
      <w:r>
        <w:t xml:space="preserve"> </w:t>
      </w:r>
      <w:r w:rsidR="00A5108C" w:rsidRPr="00A5108C">
        <w:t>S</w:t>
      </w:r>
      <w:r w:rsidR="00A5108C">
        <w:t>I</w:t>
      </w:r>
      <w:r w:rsidR="00A5108C" w:rsidRPr="00A5108C">
        <w:t xml:space="preserve"> „Protecția Socială” urmează să ofere funcționalități pentru:</w:t>
      </w:r>
    </w:p>
    <w:p w14:paraId="7E56EDB1" w14:textId="72103369" w:rsidR="00F771A8" w:rsidRPr="00F771A8" w:rsidRDefault="00A5108C" w:rsidP="00E85CF9">
      <w:pPr>
        <w:pStyle w:val="Listbuline"/>
      </w:pPr>
      <w:bookmarkStart w:id="10" w:name="_Hlk152772825"/>
      <w:r w:rsidRPr="00A5108C">
        <w:rPr>
          <w:b/>
          <w:bCs/>
          <w:i/>
          <w:iCs/>
        </w:rPr>
        <w:t>Administrarea și monitorizarea evidenței plătitorilor de contribuții</w:t>
      </w:r>
      <w:r w:rsidRPr="00A5108C">
        <w:rPr>
          <w:bCs/>
          <w:iCs/>
        </w:rPr>
        <w:t>, care include</w:t>
      </w:r>
      <w:r w:rsidR="00F771A8" w:rsidRPr="00A5108C">
        <w:rPr>
          <w:bCs/>
          <w:iCs/>
        </w:rPr>
        <w:t>:</w:t>
      </w:r>
    </w:p>
    <w:p w14:paraId="493182DF" w14:textId="3215C3E8" w:rsidR="00A5108C" w:rsidRDefault="00A5108C" w:rsidP="00A5108C">
      <w:pPr>
        <w:pStyle w:val="Listbuline"/>
        <w:numPr>
          <w:ilvl w:val="1"/>
          <w:numId w:val="2"/>
        </w:numPr>
        <w:spacing w:before="0" w:after="0"/>
        <w:ind w:left="990"/>
      </w:pPr>
      <w:r>
        <w:t>recepționarea informațiilor de la alte instituții și înregistrarea /actualizarea datelor plătitorilor de contribuții</w:t>
      </w:r>
      <w:r w:rsidR="0072744F">
        <w:t>;</w:t>
      </w:r>
    </w:p>
    <w:p w14:paraId="0B7687FF" w14:textId="6A5580AB" w:rsidR="00A5108C" w:rsidRDefault="00A5108C" w:rsidP="00A5108C">
      <w:pPr>
        <w:pStyle w:val="Listbuline"/>
        <w:numPr>
          <w:ilvl w:val="1"/>
          <w:numId w:val="2"/>
        </w:numPr>
        <w:spacing w:before="0" w:after="0"/>
        <w:ind w:left="990"/>
      </w:pPr>
      <w:r>
        <w:t>înregistrarea / actualizarea manuală a plătitorilor de contribuții</w:t>
      </w:r>
      <w:r w:rsidR="0072744F">
        <w:t>;</w:t>
      </w:r>
    </w:p>
    <w:p w14:paraId="5D4BF317" w14:textId="4F830D55" w:rsidR="00A5108C" w:rsidRDefault="00A5108C" w:rsidP="00A5108C">
      <w:pPr>
        <w:pStyle w:val="Listbuline"/>
        <w:numPr>
          <w:ilvl w:val="1"/>
          <w:numId w:val="2"/>
        </w:numPr>
        <w:spacing w:before="0" w:after="0"/>
        <w:ind w:left="990"/>
      </w:pPr>
      <w:r>
        <w:t>păstrarea și explorarea istoricului modificărilor și trasabilitatea sursei datelor (import automat sau introducere manuală) plătitorilor de contribuții</w:t>
      </w:r>
      <w:r w:rsidR="0072744F">
        <w:t>;</w:t>
      </w:r>
    </w:p>
    <w:p w14:paraId="45B98EB3" w14:textId="2460B30C" w:rsidR="00A5108C" w:rsidRDefault="00A5108C" w:rsidP="00A5108C">
      <w:pPr>
        <w:pStyle w:val="Listbuline"/>
        <w:numPr>
          <w:ilvl w:val="1"/>
          <w:numId w:val="2"/>
        </w:numPr>
        <w:spacing w:before="0" w:after="0"/>
        <w:ind w:left="990"/>
      </w:pPr>
      <w:r>
        <w:t>explorarea detaliată a Registrului plătitorilor de contribuții, prin instrumente de căutare avansată, filtrare dinamică, vizualizare și analiză a datelor</w:t>
      </w:r>
      <w:r w:rsidR="0072744F">
        <w:t>;</w:t>
      </w:r>
    </w:p>
    <w:p w14:paraId="20AC7B4D" w14:textId="1F4CB813" w:rsidR="00F771A8" w:rsidRDefault="00A5108C" w:rsidP="00A5108C">
      <w:pPr>
        <w:pStyle w:val="Listbuline"/>
        <w:numPr>
          <w:ilvl w:val="1"/>
          <w:numId w:val="2"/>
        </w:numPr>
        <w:spacing w:before="0" w:after="0"/>
        <w:ind w:left="990"/>
      </w:pPr>
      <w:r>
        <w:t>generarea și vizualizarea de rapoarte.</w:t>
      </w:r>
    </w:p>
    <w:p w14:paraId="45A8141C" w14:textId="052A27B4" w:rsidR="00F771A8" w:rsidRPr="00F771A8" w:rsidRDefault="006B2475" w:rsidP="00F771A8">
      <w:pPr>
        <w:pStyle w:val="Listbuline"/>
      </w:pPr>
      <w:r>
        <w:rPr>
          <w:b/>
          <w:bCs/>
          <w:i/>
          <w:iCs/>
        </w:rPr>
        <w:t>A</w:t>
      </w:r>
      <w:r w:rsidR="00A5108C" w:rsidRPr="00A5108C">
        <w:rPr>
          <w:b/>
          <w:bCs/>
          <w:i/>
          <w:iCs/>
        </w:rPr>
        <w:t>dministrarea și monitorizarea evidenței persoanelor asigurate</w:t>
      </w:r>
      <w:r w:rsidR="00F771A8">
        <w:rPr>
          <w:bCs/>
          <w:iCs/>
        </w:rPr>
        <w:t>, care are include:</w:t>
      </w:r>
    </w:p>
    <w:p w14:paraId="41C8263D" w14:textId="1B5DE360" w:rsidR="0021188B" w:rsidRDefault="0021188B" w:rsidP="0021188B">
      <w:pPr>
        <w:pStyle w:val="Listbuline"/>
        <w:numPr>
          <w:ilvl w:val="1"/>
          <w:numId w:val="2"/>
        </w:numPr>
        <w:spacing w:before="0" w:after="0"/>
        <w:ind w:left="990"/>
      </w:pPr>
      <w:r>
        <w:t>recepționarea informațiilor de la alte instituții și înregistrarea /actualizarea datelor persoanelor asigurate</w:t>
      </w:r>
      <w:r w:rsidR="0072744F">
        <w:t>;</w:t>
      </w:r>
    </w:p>
    <w:p w14:paraId="366FD704" w14:textId="27CD95F7" w:rsidR="0021188B" w:rsidRDefault="0021188B" w:rsidP="0021188B">
      <w:pPr>
        <w:pStyle w:val="Listbuline"/>
        <w:numPr>
          <w:ilvl w:val="1"/>
          <w:numId w:val="2"/>
        </w:numPr>
        <w:spacing w:before="0" w:after="0"/>
        <w:ind w:left="990"/>
      </w:pPr>
      <w:r>
        <w:t>înregistrarea / actualizarea manuală a persoanelor asigurate</w:t>
      </w:r>
      <w:r w:rsidR="0072744F">
        <w:t>;</w:t>
      </w:r>
    </w:p>
    <w:p w14:paraId="7B987AA8" w14:textId="1533FBD1" w:rsidR="0021188B" w:rsidRDefault="0021188B" w:rsidP="0021188B">
      <w:pPr>
        <w:pStyle w:val="Listbuline"/>
        <w:numPr>
          <w:ilvl w:val="1"/>
          <w:numId w:val="2"/>
        </w:numPr>
        <w:spacing w:before="0" w:after="0"/>
        <w:ind w:left="990"/>
      </w:pPr>
      <w:r>
        <w:t>păstrarea și explorarea istoricului modificărilor și trasabilitatea sursei datelor (import automat sau introducere manuală) persoanelor asigurate</w:t>
      </w:r>
      <w:r w:rsidR="0072744F">
        <w:t>;</w:t>
      </w:r>
    </w:p>
    <w:p w14:paraId="77887360" w14:textId="20C084D2" w:rsidR="0021188B" w:rsidRDefault="0021188B" w:rsidP="0021188B">
      <w:pPr>
        <w:pStyle w:val="Listbuline"/>
        <w:numPr>
          <w:ilvl w:val="1"/>
          <w:numId w:val="2"/>
        </w:numPr>
        <w:spacing w:before="0" w:after="0"/>
        <w:ind w:left="990"/>
      </w:pPr>
      <w:r>
        <w:t>g</w:t>
      </w:r>
      <w:r w:rsidRPr="0021188B">
        <w:t>estionarea contractelor de asigurare socială</w:t>
      </w:r>
      <w:r w:rsidR="00DF0ECD">
        <w:t xml:space="preserve"> încheiate cu CNAS</w:t>
      </w:r>
      <w:r>
        <w:t>;</w:t>
      </w:r>
    </w:p>
    <w:p w14:paraId="23A686CE" w14:textId="5138BF96" w:rsidR="0021188B" w:rsidRDefault="0021188B" w:rsidP="0021188B">
      <w:pPr>
        <w:pStyle w:val="Listbuline"/>
        <w:numPr>
          <w:ilvl w:val="1"/>
          <w:numId w:val="2"/>
        </w:numPr>
        <w:spacing w:before="0" w:after="0"/>
        <w:ind w:left="990"/>
      </w:pPr>
      <w:r>
        <w:t>explorarea detaliată a Registrului persoanelor asigurate, prin instrumente de căutare avansată, filtrare dinamică, vizualizare și analiză a datelor</w:t>
      </w:r>
      <w:r w:rsidR="0072744F">
        <w:t>;</w:t>
      </w:r>
    </w:p>
    <w:p w14:paraId="468E4568" w14:textId="6006946A" w:rsidR="0021188B" w:rsidRDefault="0021188B" w:rsidP="0021188B">
      <w:pPr>
        <w:pStyle w:val="Listbuline"/>
        <w:numPr>
          <w:ilvl w:val="1"/>
          <w:numId w:val="2"/>
        </w:numPr>
        <w:spacing w:before="0" w:after="0"/>
        <w:ind w:left="990"/>
      </w:pPr>
      <w:r>
        <w:t>gestionarea perioadelor de activitate (raporturilor de muncă) a persoanelor asigurate, inclusiv până la data de 1 ianuarie 1999 în baza informațiilor din carnetele de muncă</w:t>
      </w:r>
      <w:r w:rsidR="0072744F">
        <w:t>;</w:t>
      </w:r>
    </w:p>
    <w:p w14:paraId="47BF3A55" w14:textId="5F4E1E82" w:rsidR="00F771A8" w:rsidRDefault="0021188B" w:rsidP="0021188B">
      <w:pPr>
        <w:pStyle w:val="Listbuline"/>
        <w:numPr>
          <w:ilvl w:val="1"/>
          <w:numId w:val="2"/>
        </w:numPr>
        <w:spacing w:before="0" w:after="0"/>
        <w:ind w:left="990"/>
      </w:pPr>
      <w:r>
        <w:t>gestionarea și vizualizarea de rapoarte.</w:t>
      </w:r>
    </w:p>
    <w:bookmarkEnd w:id="10"/>
    <w:p w14:paraId="4062633D" w14:textId="448A132A" w:rsidR="00F771A8" w:rsidRPr="00F771A8" w:rsidRDefault="00BA56C1" w:rsidP="00F771A8">
      <w:pPr>
        <w:pStyle w:val="Listbuline"/>
      </w:pPr>
      <w:r w:rsidRPr="00BA56C1">
        <w:rPr>
          <w:b/>
          <w:bCs/>
          <w:i/>
          <w:iCs/>
        </w:rPr>
        <w:t>Administrarea și monitorizarea evidenței contribuțiilor de asigurări sociale</w:t>
      </w:r>
      <w:r w:rsidR="00F771A8">
        <w:rPr>
          <w:bCs/>
          <w:iCs/>
        </w:rPr>
        <w:t>, care are include:</w:t>
      </w:r>
    </w:p>
    <w:p w14:paraId="5DF3FFAB" w14:textId="61DC5E34" w:rsidR="00BA56C1" w:rsidRDefault="00BA56C1" w:rsidP="00BA56C1">
      <w:pPr>
        <w:pStyle w:val="Listbuline"/>
        <w:numPr>
          <w:ilvl w:val="1"/>
          <w:numId w:val="2"/>
        </w:numPr>
        <w:spacing w:before="0" w:after="0"/>
        <w:ind w:left="990"/>
      </w:pPr>
      <w:r>
        <w:t>gestionarea datele contribuțiilor de asigurări sociale declarate la SFS începând cu 1 ianuarie 20</w:t>
      </w:r>
      <w:r w:rsidR="00DF0ECD">
        <w:t>1</w:t>
      </w:r>
      <w:r>
        <w:t>8, permițând preluarea declarațiilor, validarea automată a datelor, înregistrarea și menținerea evidenței la nivel de plătitor de contribuții și persoană asigurată;</w:t>
      </w:r>
    </w:p>
    <w:p w14:paraId="74A41FE1" w14:textId="46612F3D" w:rsidR="00BA56C1" w:rsidRDefault="00BA56C1" w:rsidP="00BA56C1">
      <w:pPr>
        <w:pStyle w:val="Listbuline"/>
        <w:numPr>
          <w:ilvl w:val="1"/>
          <w:numId w:val="2"/>
        </w:numPr>
        <w:spacing w:before="0" w:after="0"/>
        <w:ind w:left="990"/>
      </w:pPr>
      <w:r>
        <w:lastRenderedPageBreak/>
        <w:t>gestionarea datelor titularilor patentei de întreprinzător, permițând preluarea datelor, validarea automată a datelor, înregistrarea și menținerea evidenței la nivel de plătitor și persoană asigurată, inclusiv calcularea contribuțiilor de asigurări sociale;</w:t>
      </w:r>
    </w:p>
    <w:p w14:paraId="5767F5FF" w14:textId="15A63B79" w:rsidR="00BA56C1" w:rsidRDefault="00BA56C1" w:rsidP="00BA56C1">
      <w:pPr>
        <w:pStyle w:val="Listbuline"/>
        <w:numPr>
          <w:ilvl w:val="1"/>
          <w:numId w:val="2"/>
        </w:numPr>
        <w:spacing w:before="0" w:after="0"/>
        <w:ind w:left="990"/>
      </w:pPr>
      <w:r>
        <w:t>gestionarea datelor persoanelor care desfășoară activități independente, permițând preluarea datelor, validarea automată a datelor, înregistrarea și menținerea evidenței la nivel de plătitor și persoană asigurată, inclusiv calcularea contribuiților de asigurări sociale;</w:t>
      </w:r>
    </w:p>
    <w:p w14:paraId="7BC95924" w14:textId="1FC465D2" w:rsidR="00BA56C1" w:rsidRDefault="00BA56C1" w:rsidP="00BA56C1">
      <w:pPr>
        <w:pStyle w:val="Listbuline"/>
        <w:numPr>
          <w:ilvl w:val="1"/>
          <w:numId w:val="2"/>
        </w:numPr>
        <w:spacing w:before="0" w:after="0"/>
        <w:ind w:left="990"/>
      </w:pPr>
      <w:r>
        <w:t>gestionarea declarațiilor persoanelor asigurate pentru perioadele de până la 1 ianuarie 2018, permițând înregistrarea/modificarea  declarațiilor, validarea automată a datelor și menținerea evidenței la nivel de persoană asigurată și modificarea istoricului asigurării  acestor persoane;</w:t>
      </w:r>
    </w:p>
    <w:p w14:paraId="766DAB38" w14:textId="6E068E4D" w:rsidR="00BA56C1" w:rsidRDefault="00BA56C1" w:rsidP="00BA56C1">
      <w:pPr>
        <w:pStyle w:val="Listbuline"/>
        <w:numPr>
          <w:ilvl w:val="1"/>
          <w:numId w:val="2"/>
        </w:numPr>
        <w:spacing w:before="0" w:after="0"/>
        <w:ind w:left="990"/>
      </w:pPr>
      <w:r>
        <w:t>gestionarea declarațiilor înregistrate ca neidentificate și asigurarea înregistrării pe persoane asigurate;</w:t>
      </w:r>
    </w:p>
    <w:p w14:paraId="684E67F8" w14:textId="428F3A71" w:rsidR="00BA56C1" w:rsidRDefault="00BA56C1" w:rsidP="00BA56C1">
      <w:pPr>
        <w:pStyle w:val="Listbuline"/>
        <w:numPr>
          <w:ilvl w:val="1"/>
          <w:numId w:val="2"/>
        </w:numPr>
        <w:spacing w:before="0" w:after="0"/>
        <w:ind w:left="990"/>
      </w:pPr>
      <w:r>
        <w:t>gestionarea procesului sumelor plătite necuvenit în calitate de prestații de asigurări sociale  în cazul corectării contribuțiilor declarate anterior, identificând și determinând sumele achitate necuvenit și stabilind obligația de restituire de la beneficiarul acesteia sau recuperarea de la plătitorului de contribuții;</w:t>
      </w:r>
    </w:p>
    <w:p w14:paraId="22F79333" w14:textId="259B5E26" w:rsidR="00BA56C1" w:rsidRDefault="00BA56C1" w:rsidP="00BA56C1">
      <w:pPr>
        <w:pStyle w:val="Listbuline"/>
        <w:numPr>
          <w:ilvl w:val="1"/>
          <w:numId w:val="2"/>
        </w:numPr>
        <w:spacing w:before="0" w:after="0"/>
        <w:ind w:left="990"/>
      </w:pPr>
      <w:r>
        <w:t>explorarea detaliată a extrasului Contului persoanei asigurate prin instrumente de căutare avansată, filtrare dinamică, vizualizare și analiză a datelor;</w:t>
      </w:r>
    </w:p>
    <w:p w14:paraId="0E7BBEAB" w14:textId="7C963C43" w:rsidR="00BA56C1" w:rsidRDefault="00BA56C1" w:rsidP="00BA56C1">
      <w:pPr>
        <w:pStyle w:val="Listbuline"/>
        <w:numPr>
          <w:ilvl w:val="1"/>
          <w:numId w:val="2"/>
        </w:numPr>
        <w:spacing w:before="0" w:after="0"/>
        <w:ind w:left="990"/>
      </w:pPr>
      <w:r>
        <w:t>gestionarea datelor contribuiților declarata la CNAS pentru perioadele până la 1 ianuarie 2018, permițând înregistrarea declarațiilor, validarea automată a datelor și menținerea evidenței la nivel de plătitor de contribuții;</w:t>
      </w:r>
    </w:p>
    <w:p w14:paraId="3C4E53D4" w14:textId="086FC3A2" w:rsidR="00BA56C1" w:rsidRDefault="00BA56C1" w:rsidP="00BA56C1">
      <w:pPr>
        <w:pStyle w:val="Listbuline"/>
        <w:numPr>
          <w:ilvl w:val="1"/>
          <w:numId w:val="2"/>
        </w:numPr>
        <w:spacing w:before="0" w:after="0"/>
        <w:ind w:left="990"/>
      </w:pPr>
      <w:r>
        <w:t>gestionarea datelor aferente modificării obligațiilor (contribuții de asigurări sociale de stat, majorări de întârziere, amenzi și sancțiuni administrative) fată de BASS a plătitorilor de contribuții în baza altor documente decât declarațiile (rezultatele controalelor efectuate de organele abilitate, deciziile de luare / restabilire la/din evidentă specială, hotărârile instanțelor de judecată, răspunderea sub</w:t>
      </w:r>
      <w:r w:rsidR="00DF0ECD">
        <w:t>s</w:t>
      </w:r>
      <w:r>
        <w:t>i</w:t>
      </w:r>
      <w:r w:rsidR="00DF0ECD">
        <w:t>d</w:t>
      </w:r>
      <w:r>
        <w:t>iară, contravenții administrative, etc.);</w:t>
      </w:r>
    </w:p>
    <w:p w14:paraId="7B3EEEE4" w14:textId="1C6956BF" w:rsidR="00BA56C1" w:rsidRDefault="00BA56C1" w:rsidP="00430303">
      <w:pPr>
        <w:pStyle w:val="Listbuline"/>
        <w:numPr>
          <w:ilvl w:val="1"/>
          <w:numId w:val="2"/>
        </w:numPr>
        <w:spacing w:before="0" w:after="0"/>
        <w:ind w:left="990"/>
      </w:pPr>
      <w:r>
        <w:t>a</w:t>
      </w:r>
      <w:r w:rsidRPr="00BA56C1">
        <w:t xml:space="preserve">dministrarea </w:t>
      </w:r>
      <w:r>
        <w:t>ș</w:t>
      </w:r>
      <w:r w:rsidRPr="00BA56C1">
        <w:t xml:space="preserve">i gestionarea plăților </w:t>
      </w:r>
      <w:r w:rsidR="00C61DB7">
        <w:t>–</w:t>
      </w:r>
      <w:r w:rsidRPr="00BA56C1">
        <w:t xml:space="preserve"> recepționarea, înregistrarea și repartizarea plăților primite de la Trezoreria de Stat în conturile plătitorilor de contribuții, verificarea corectitudinii și actualizării evidenței plăților și a conturilor plătitorilor de contribuții</w:t>
      </w:r>
      <w:r>
        <w:t>;</w:t>
      </w:r>
    </w:p>
    <w:p w14:paraId="46CB8C00" w14:textId="1596E1F7" w:rsidR="00BA56C1" w:rsidRDefault="00BA56C1" w:rsidP="00430303">
      <w:pPr>
        <w:pStyle w:val="Listbuline"/>
        <w:numPr>
          <w:ilvl w:val="1"/>
          <w:numId w:val="2"/>
        </w:numPr>
        <w:spacing w:before="0" w:after="0"/>
        <w:ind w:left="990"/>
      </w:pPr>
      <w:r>
        <w:t>r</w:t>
      </w:r>
      <w:r w:rsidRPr="00BA56C1">
        <w:t>epartizarea plăților primite pe persoanele asigurate, în corelare cu contribuțiile de asigurări sociale înregistrate, prin înregistrarea și actualizarea automată a conturilor persoanelor asigurate, gestionarea plăților nerepartizate, precum și păstrarea istoricului integral al tuturor înregistrărilor și modificărilor efectuate</w:t>
      </w:r>
      <w:r>
        <w:t>;</w:t>
      </w:r>
    </w:p>
    <w:p w14:paraId="342B8E4D" w14:textId="06210EA1" w:rsidR="00BA56C1" w:rsidRDefault="00BA56C1" w:rsidP="00BA56C1">
      <w:pPr>
        <w:pStyle w:val="Listbuline"/>
        <w:numPr>
          <w:ilvl w:val="1"/>
          <w:numId w:val="2"/>
        </w:numPr>
        <w:spacing w:before="0" w:after="0"/>
        <w:ind w:left="990"/>
      </w:pPr>
      <w:r>
        <w:t>gestionarea și efectuarea trecerii sumelor plătite de la un tip de plată la altul  sau între plătitorii de contribuții (corectarea plăților), conform procedurilor legale;</w:t>
      </w:r>
    </w:p>
    <w:p w14:paraId="05FEEA61" w14:textId="3D3AF727" w:rsidR="00BA56C1" w:rsidRDefault="00BA56C1" w:rsidP="00BA56C1">
      <w:pPr>
        <w:pStyle w:val="Listbuline"/>
        <w:numPr>
          <w:ilvl w:val="1"/>
          <w:numId w:val="2"/>
        </w:numPr>
        <w:spacing w:before="0" w:after="0"/>
        <w:ind w:left="990"/>
      </w:pPr>
      <w:r>
        <w:t>gestionarea și efectuarea restituirii plăților din BASS plătitorilor de contribuții în cazul supraplăților, la solicitarea acestora, conform legislației în vigoare;</w:t>
      </w:r>
    </w:p>
    <w:p w14:paraId="025128D3" w14:textId="462BD0ED" w:rsidR="00BA56C1" w:rsidRDefault="00DF0ECD" w:rsidP="00BA56C1">
      <w:pPr>
        <w:pStyle w:val="Listbuline"/>
        <w:numPr>
          <w:ilvl w:val="1"/>
          <w:numId w:val="2"/>
        </w:numPr>
        <w:spacing w:before="0" w:after="0"/>
        <w:ind w:left="990"/>
      </w:pPr>
      <w:r>
        <w:t>gestionarea și calcularea soldurilor pe perioade și formarea dării de seamă generalizatoare</w:t>
      </w:r>
      <w:r w:rsidR="00BA56C1">
        <w:t>;</w:t>
      </w:r>
    </w:p>
    <w:p w14:paraId="7E97D973" w14:textId="672A3847" w:rsidR="00BA56C1" w:rsidRDefault="00BA56C1" w:rsidP="00BA56C1">
      <w:pPr>
        <w:pStyle w:val="Listbuline"/>
        <w:numPr>
          <w:ilvl w:val="1"/>
          <w:numId w:val="2"/>
        </w:numPr>
        <w:spacing w:before="0" w:after="0"/>
        <w:ind w:left="990"/>
      </w:pPr>
      <w:r>
        <w:t>explorarea detaliată a Registrului declaraților, prin instrumente de căutare avansată, filtrare dinamică, vizualizare și analiză a datelor;</w:t>
      </w:r>
    </w:p>
    <w:p w14:paraId="227E16D4" w14:textId="08DF0667" w:rsidR="00BA56C1" w:rsidRDefault="00BA56C1" w:rsidP="00BA56C1">
      <w:pPr>
        <w:pStyle w:val="Listbuline"/>
        <w:numPr>
          <w:ilvl w:val="1"/>
          <w:numId w:val="2"/>
        </w:numPr>
        <w:spacing w:before="0" w:after="0"/>
        <w:ind w:left="990"/>
      </w:pPr>
      <w:r>
        <w:t>explorarea detaliată a extrasului Contului plătitorului de contribuții, prin instrumente de căutare avansată, filtrare dinamică, vizualizare și analiză a datelor;</w:t>
      </w:r>
    </w:p>
    <w:p w14:paraId="5A3E8BC5" w14:textId="6B13F2DE" w:rsidR="00BA56C1" w:rsidRDefault="00BA56C1" w:rsidP="00BA56C1">
      <w:pPr>
        <w:pStyle w:val="Listbuline"/>
        <w:numPr>
          <w:ilvl w:val="1"/>
          <w:numId w:val="2"/>
        </w:numPr>
        <w:spacing w:before="0" w:after="0"/>
        <w:ind w:left="990"/>
      </w:pPr>
      <w:r>
        <w:t>gestionarea și evidenta plătitorilor insolvabili, precum și explorarea Registrului plătitorilor de contribuții insolvabili;</w:t>
      </w:r>
    </w:p>
    <w:p w14:paraId="05182090" w14:textId="77777777" w:rsidR="00F771A8" w:rsidRPr="00430303" w:rsidRDefault="00F771A8" w:rsidP="00430303">
      <w:pPr>
        <w:pStyle w:val="Listbuline"/>
        <w:numPr>
          <w:ilvl w:val="1"/>
          <w:numId w:val="2"/>
        </w:numPr>
        <w:spacing w:before="0" w:after="0"/>
        <w:ind w:left="990"/>
      </w:pPr>
      <w:r w:rsidRPr="00430303">
        <w:t>administrarea proceselor de calculare a penalităților;</w:t>
      </w:r>
    </w:p>
    <w:p w14:paraId="450361D7" w14:textId="77777777" w:rsidR="0050613B" w:rsidRDefault="00BA56C1" w:rsidP="00430303">
      <w:pPr>
        <w:pStyle w:val="Listbuline"/>
        <w:numPr>
          <w:ilvl w:val="1"/>
          <w:numId w:val="2"/>
        </w:numPr>
        <w:spacing w:before="0" w:after="0"/>
        <w:ind w:left="990"/>
      </w:pPr>
      <w:r>
        <w:t>g</w:t>
      </w:r>
      <w:r w:rsidRPr="00BA56C1">
        <w:t xml:space="preserve">enerarea </w:t>
      </w:r>
      <w:r w:rsidR="00231718">
        <w:t>ș</w:t>
      </w:r>
      <w:r w:rsidRPr="00BA56C1">
        <w:t>i vizualizarea de rapoarte</w:t>
      </w:r>
      <w:r w:rsidR="0050613B">
        <w:t>;</w:t>
      </w:r>
    </w:p>
    <w:p w14:paraId="09A5D9B5" w14:textId="5AE179EB" w:rsidR="00F771A8" w:rsidRPr="00430303" w:rsidRDefault="0050613B" w:rsidP="00430303">
      <w:pPr>
        <w:pStyle w:val="Listbuline"/>
        <w:numPr>
          <w:ilvl w:val="1"/>
          <w:numId w:val="2"/>
        </w:numPr>
        <w:spacing w:before="0" w:after="0"/>
        <w:ind w:left="990"/>
      </w:pPr>
      <w:r>
        <w:rPr>
          <w:rStyle w:val="Strong"/>
          <w:b w:val="0"/>
        </w:rPr>
        <w:t>a</w:t>
      </w:r>
      <w:r w:rsidRPr="00C81BC7">
        <w:rPr>
          <w:rStyle w:val="Strong"/>
          <w:b w:val="0"/>
        </w:rPr>
        <w:t>dministrarea și monitorizarea furnizării datelor către SFS și Trezoreria de Stat, asigurând corectitudinea, completitudinea și transmiterea la termen a acestora</w:t>
      </w:r>
      <w:r w:rsidR="00231718">
        <w:t>.</w:t>
      </w:r>
    </w:p>
    <w:p w14:paraId="7DE89894" w14:textId="7EC96C61" w:rsidR="00430303" w:rsidRPr="00F771A8" w:rsidRDefault="00430303" w:rsidP="00430303">
      <w:pPr>
        <w:pStyle w:val="Listbuline"/>
      </w:pPr>
      <w:r w:rsidRPr="00430303">
        <w:rPr>
          <w:b/>
          <w:bCs/>
          <w:i/>
          <w:iCs/>
        </w:rPr>
        <w:t>Cererea/Decizia de acordare/modificare a pensiei și a prestației sociale, dosarul beneficiarului de pensii și prestații sociale</w:t>
      </w:r>
      <w:r>
        <w:rPr>
          <w:bCs/>
          <w:iCs/>
        </w:rPr>
        <w:t>, care are include:</w:t>
      </w:r>
    </w:p>
    <w:p w14:paraId="138B9DBC" w14:textId="6BE449EE" w:rsidR="00231718" w:rsidRDefault="00231718" w:rsidP="00231718">
      <w:pPr>
        <w:pStyle w:val="Listbuline"/>
        <w:numPr>
          <w:ilvl w:val="1"/>
          <w:numId w:val="2"/>
        </w:numPr>
        <w:spacing w:before="0" w:after="0"/>
        <w:ind w:left="990"/>
      </w:pPr>
      <w:r>
        <w:t>gestionarea și evidența procesului de depunere, recepționare, înregistrare, verificare automatizată a cererilor;</w:t>
      </w:r>
    </w:p>
    <w:p w14:paraId="6E2EF00A" w14:textId="23C32960" w:rsidR="00231718" w:rsidRDefault="00231718" w:rsidP="00231718">
      <w:pPr>
        <w:pStyle w:val="Listbuline"/>
        <w:numPr>
          <w:ilvl w:val="1"/>
          <w:numId w:val="2"/>
        </w:numPr>
        <w:spacing w:before="0" w:after="0"/>
        <w:ind w:left="990"/>
      </w:pPr>
      <w:r>
        <w:t>gestionarea procesului de recepționare, înregistrare, verificare, validare a datelor/evenimentelor de viață;</w:t>
      </w:r>
    </w:p>
    <w:p w14:paraId="4E32F11B" w14:textId="7DF70ABD" w:rsidR="00231718" w:rsidRDefault="00231718" w:rsidP="00231718">
      <w:pPr>
        <w:pStyle w:val="Listbuline"/>
        <w:numPr>
          <w:ilvl w:val="1"/>
          <w:numId w:val="2"/>
        </w:numPr>
        <w:spacing w:before="0" w:after="0"/>
        <w:ind w:left="990"/>
      </w:pPr>
      <w:r>
        <w:t>crearea automatizată a deciziilor prin determinarea dreptului și calcularea/stabilirea cuantumului la pensii și prestații sociale cu indicarea indicatorilor aferenți acordării prestației;</w:t>
      </w:r>
    </w:p>
    <w:p w14:paraId="75A7FFE2" w14:textId="051B2DE8" w:rsidR="0050613B" w:rsidRDefault="0050613B" w:rsidP="0050613B">
      <w:pPr>
        <w:pStyle w:val="Listbuline"/>
        <w:numPr>
          <w:ilvl w:val="1"/>
          <w:numId w:val="2"/>
        </w:numPr>
        <w:spacing w:before="0" w:after="0"/>
        <w:ind w:left="990"/>
      </w:pPr>
      <w:r>
        <w:t>completarea automatizată a dosarului cu:</w:t>
      </w:r>
    </w:p>
    <w:p w14:paraId="491089D8" w14:textId="77777777" w:rsidR="0050613B" w:rsidRPr="00430303" w:rsidRDefault="0050613B" w:rsidP="00F61F96">
      <w:pPr>
        <w:pStyle w:val="NormalWeb"/>
        <w:numPr>
          <w:ilvl w:val="2"/>
          <w:numId w:val="115"/>
        </w:numPr>
        <w:tabs>
          <w:tab w:val="clear" w:pos="2160"/>
          <w:tab w:val="num" w:pos="1800"/>
        </w:tabs>
        <w:spacing w:before="0" w:beforeAutospacing="0" w:after="0" w:afterAutospacing="0" w:line="276" w:lineRule="auto"/>
        <w:ind w:left="1350"/>
        <w:rPr>
          <w:rFonts w:asciiTheme="minorHAnsi" w:hAnsiTheme="minorHAnsi" w:cstheme="minorHAnsi"/>
          <w:sz w:val="20"/>
          <w:lang w:val="ro-MD"/>
        </w:rPr>
      </w:pPr>
      <w:r w:rsidRPr="00430303">
        <w:rPr>
          <w:rFonts w:asciiTheme="minorHAnsi" w:hAnsiTheme="minorHAnsi" w:cstheme="minorHAnsi"/>
          <w:sz w:val="20"/>
          <w:lang w:val="ro-MD"/>
        </w:rPr>
        <w:t>cererile, deciziile generate din SI „Protecția Socială”;</w:t>
      </w:r>
    </w:p>
    <w:p w14:paraId="1A851058" w14:textId="77777777" w:rsidR="0050613B" w:rsidRPr="00430303" w:rsidRDefault="0050613B" w:rsidP="00F61F96">
      <w:pPr>
        <w:pStyle w:val="NormalWeb"/>
        <w:numPr>
          <w:ilvl w:val="2"/>
          <w:numId w:val="115"/>
        </w:numPr>
        <w:tabs>
          <w:tab w:val="clear" w:pos="2160"/>
          <w:tab w:val="num" w:pos="1800"/>
        </w:tabs>
        <w:spacing w:before="0" w:beforeAutospacing="0" w:after="0" w:afterAutospacing="0" w:line="276" w:lineRule="auto"/>
        <w:ind w:left="1350"/>
        <w:rPr>
          <w:rFonts w:asciiTheme="minorHAnsi" w:hAnsiTheme="minorHAnsi" w:cstheme="minorHAnsi"/>
          <w:sz w:val="20"/>
          <w:lang w:val="ro-MD"/>
        </w:rPr>
      </w:pPr>
      <w:r w:rsidRPr="00430303">
        <w:rPr>
          <w:rFonts w:asciiTheme="minorHAnsi" w:hAnsiTheme="minorHAnsi" w:cstheme="minorHAnsi"/>
          <w:sz w:val="20"/>
          <w:lang w:val="ro-MD"/>
        </w:rPr>
        <w:t>documentele scanate;</w:t>
      </w:r>
    </w:p>
    <w:p w14:paraId="7DD0B085" w14:textId="77777777" w:rsidR="0050613B" w:rsidRPr="00430303" w:rsidRDefault="0050613B" w:rsidP="00F61F96">
      <w:pPr>
        <w:pStyle w:val="NormalWeb"/>
        <w:numPr>
          <w:ilvl w:val="2"/>
          <w:numId w:val="115"/>
        </w:numPr>
        <w:tabs>
          <w:tab w:val="clear" w:pos="2160"/>
          <w:tab w:val="num" w:pos="1800"/>
        </w:tabs>
        <w:spacing w:before="0" w:beforeAutospacing="0" w:after="0" w:afterAutospacing="0" w:line="276" w:lineRule="auto"/>
        <w:ind w:left="1350"/>
        <w:rPr>
          <w:rFonts w:asciiTheme="minorHAnsi" w:hAnsiTheme="minorHAnsi" w:cstheme="minorHAnsi"/>
          <w:sz w:val="20"/>
          <w:lang w:val="ro-MD"/>
        </w:rPr>
      </w:pPr>
      <w:r w:rsidRPr="00430303">
        <w:rPr>
          <w:rFonts w:asciiTheme="minorHAnsi" w:hAnsiTheme="minorHAnsi" w:cstheme="minorHAnsi"/>
          <w:sz w:val="20"/>
          <w:lang w:val="ro-MD"/>
        </w:rPr>
        <w:t>alte documente ale beneficiarului;</w:t>
      </w:r>
    </w:p>
    <w:p w14:paraId="4A10D321" w14:textId="77777777" w:rsidR="0050613B" w:rsidRPr="00430303" w:rsidRDefault="0050613B" w:rsidP="00F61F96">
      <w:pPr>
        <w:pStyle w:val="NormalWeb"/>
        <w:numPr>
          <w:ilvl w:val="2"/>
          <w:numId w:val="115"/>
        </w:numPr>
        <w:tabs>
          <w:tab w:val="clear" w:pos="2160"/>
          <w:tab w:val="num" w:pos="1800"/>
        </w:tabs>
        <w:spacing w:before="0" w:beforeAutospacing="0" w:after="0" w:afterAutospacing="0" w:line="276" w:lineRule="auto"/>
        <w:ind w:left="1350"/>
        <w:rPr>
          <w:rFonts w:asciiTheme="minorHAnsi" w:hAnsiTheme="minorHAnsi" w:cstheme="minorHAnsi"/>
          <w:sz w:val="20"/>
          <w:lang w:val="ro-MD"/>
        </w:rPr>
      </w:pPr>
      <w:r w:rsidRPr="00430303">
        <w:rPr>
          <w:rFonts w:asciiTheme="minorHAnsi" w:hAnsiTheme="minorHAnsi" w:cstheme="minorHAnsi"/>
          <w:sz w:val="20"/>
          <w:lang w:val="ro-MD"/>
        </w:rPr>
        <w:t>căutarea, vizualizarea dosarului de către utilizatori și auditori.</w:t>
      </w:r>
    </w:p>
    <w:p w14:paraId="11F2DC17" w14:textId="028079BA" w:rsidR="00430303" w:rsidRDefault="0050613B" w:rsidP="0050613B">
      <w:pPr>
        <w:pStyle w:val="Listbuline"/>
        <w:numPr>
          <w:ilvl w:val="1"/>
          <w:numId w:val="2"/>
        </w:numPr>
        <w:spacing w:before="0" w:after="0"/>
        <w:ind w:left="990"/>
      </w:pPr>
      <w:r>
        <w:lastRenderedPageBreak/>
        <w:t>arhivare electronică (cu metadate și căutare);</w:t>
      </w:r>
    </w:p>
    <w:p w14:paraId="11872A3A" w14:textId="29B6DB91" w:rsidR="00231718" w:rsidRDefault="00231718" w:rsidP="00231718">
      <w:pPr>
        <w:pStyle w:val="Listbuline"/>
        <w:numPr>
          <w:ilvl w:val="1"/>
          <w:numId w:val="2"/>
        </w:numPr>
        <w:spacing w:before="0" w:after="0"/>
        <w:ind w:left="990"/>
      </w:pPr>
      <w:r>
        <w:t>explorarea detaliată a Registrului deciziilor, prin instrumente de căutare avansată, filtrare dinamică, vizualizare și analiză a datelor;</w:t>
      </w:r>
    </w:p>
    <w:p w14:paraId="65ACEF8F" w14:textId="1884F90A" w:rsidR="00AD48D7" w:rsidRDefault="00231718" w:rsidP="006B2475">
      <w:pPr>
        <w:pStyle w:val="Listbuline"/>
        <w:numPr>
          <w:ilvl w:val="1"/>
          <w:numId w:val="2"/>
        </w:numPr>
        <w:spacing w:before="0" w:after="0"/>
        <w:ind w:left="990"/>
      </w:pPr>
      <w:r>
        <w:t>g</w:t>
      </w:r>
      <w:r w:rsidRPr="00BA56C1">
        <w:t xml:space="preserve">enerarea </w:t>
      </w:r>
      <w:r>
        <w:t>ș</w:t>
      </w:r>
      <w:r w:rsidRPr="00BA56C1">
        <w:t>i vizualizarea de rapoarte</w:t>
      </w:r>
      <w:r>
        <w:t>.</w:t>
      </w:r>
    </w:p>
    <w:p w14:paraId="3398A1A1" w14:textId="32D3B4BC" w:rsidR="00430303" w:rsidRPr="00F771A8" w:rsidRDefault="00430303" w:rsidP="00430303">
      <w:pPr>
        <w:pStyle w:val="Listbuline"/>
      </w:pPr>
      <w:r w:rsidRPr="00430303">
        <w:rPr>
          <w:b/>
          <w:bCs/>
          <w:i/>
          <w:iCs/>
        </w:rPr>
        <w:t>Administrarea plăților pensiilor și ale prestațiilor sociale</w:t>
      </w:r>
      <w:r>
        <w:rPr>
          <w:bCs/>
          <w:iCs/>
        </w:rPr>
        <w:t>, care are include:</w:t>
      </w:r>
    </w:p>
    <w:p w14:paraId="256A278E" w14:textId="77777777" w:rsidR="00430303" w:rsidRDefault="00430303" w:rsidP="00430303">
      <w:pPr>
        <w:pStyle w:val="Listbuline"/>
        <w:numPr>
          <w:ilvl w:val="1"/>
          <w:numId w:val="2"/>
        </w:numPr>
        <w:spacing w:before="0" w:after="0"/>
        <w:ind w:left="990"/>
      </w:pPr>
      <w:r>
        <w:t>setarea proceselor de plată automatizate;</w:t>
      </w:r>
    </w:p>
    <w:p w14:paraId="747C350B" w14:textId="77777777" w:rsidR="00430303" w:rsidRDefault="00430303" w:rsidP="00430303">
      <w:pPr>
        <w:pStyle w:val="Listbuline"/>
        <w:numPr>
          <w:ilvl w:val="1"/>
          <w:numId w:val="2"/>
        </w:numPr>
        <w:spacing w:before="0" w:after="0"/>
        <w:ind w:left="990"/>
      </w:pPr>
      <w:r>
        <w:t>executarea și monitorizarea proceselor de plată;</w:t>
      </w:r>
    </w:p>
    <w:p w14:paraId="5C0BEB9E" w14:textId="3D1C6197" w:rsidR="00430303" w:rsidRDefault="00430303" w:rsidP="00430303">
      <w:pPr>
        <w:pStyle w:val="Listbuline"/>
        <w:numPr>
          <w:ilvl w:val="1"/>
          <w:numId w:val="2"/>
        </w:numPr>
        <w:spacing w:before="0" w:after="0"/>
        <w:ind w:left="990"/>
      </w:pPr>
      <w:r>
        <w:t>înscrierea plăților către și de la serviciul M</w:t>
      </w:r>
      <w:r w:rsidR="00C61DB7">
        <w:t>p</w:t>
      </w:r>
      <w:r>
        <w:t>ay;</w:t>
      </w:r>
    </w:p>
    <w:p w14:paraId="505AF9B8" w14:textId="77777777" w:rsidR="00430303" w:rsidRDefault="00430303" w:rsidP="00430303">
      <w:pPr>
        <w:pStyle w:val="Listbuline"/>
        <w:numPr>
          <w:ilvl w:val="1"/>
          <w:numId w:val="2"/>
        </w:numPr>
        <w:spacing w:before="0" w:after="0"/>
        <w:ind w:left="990"/>
      </w:pPr>
      <w:r>
        <w:t>vizualizarea logurilor operaționale;</w:t>
      </w:r>
    </w:p>
    <w:p w14:paraId="4D2AE235" w14:textId="01C65996" w:rsidR="00430303" w:rsidRDefault="00430303" w:rsidP="00430303">
      <w:pPr>
        <w:pStyle w:val="Listbuline"/>
        <w:numPr>
          <w:ilvl w:val="1"/>
          <w:numId w:val="2"/>
        </w:numPr>
        <w:spacing w:before="0" w:after="0"/>
        <w:ind w:left="990"/>
      </w:pPr>
      <w:r>
        <w:t>evidența conturilor beneficiarilor de pensii și prestații sociale;</w:t>
      </w:r>
    </w:p>
    <w:p w14:paraId="59845E09" w14:textId="5B521CF1" w:rsidR="00234B71" w:rsidRDefault="00234B71" w:rsidP="00234B71">
      <w:pPr>
        <w:pStyle w:val="Listbuline"/>
        <w:numPr>
          <w:ilvl w:val="1"/>
          <w:numId w:val="2"/>
        </w:numPr>
        <w:spacing w:before="0" w:after="0"/>
        <w:ind w:left="990"/>
      </w:pPr>
      <w:r>
        <w:t>gestionarea procesului de indexare a prestațiilor;</w:t>
      </w:r>
    </w:p>
    <w:p w14:paraId="461873B5" w14:textId="4A4582D2" w:rsidR="00234B71" w:rsidRDefault="00234B71" w:rsidP="00234B71">
      <w:pPr>
        <w:pStyle w:val="Listbuline"/>
        <w:numPr>
          <w:ilvl w:val="1"/>
          <w:numId w:val="2"/>
        </w:numPr>
        <w:spacing w:before="0" w:after="0"/>
        <w:ind w:left="990"/>
      </w:pPr>
      <w:r>
        <w:t xml:space="preserve">gestionarea procesului de recalculare în masă a prestațiilor; </w:t>
      </w:r>
    </w:p>
    <w:p w14:paraId="331BCAEF" w14:textId="22ED2F38" w:rsidR="00234B71" w:rsidRDefault="00234B71" w:rsidP="00234B71">
      <w:pPr>
        <w:pStyle w:val="Listbuline"/>
        <w:numPr>
          <w:ilvl w:val="1"/>
          <w:numId w:val="2"/>
        </w:numPr>
        <w:spacing w:before="0" w:after="0"/>
        <w:ind w:left="990"/>
      </w:pPr>
      <w:r>
        <w:t xml:space="preserve">gestionarea procesului de blocare a plăților prestațiilor; </w:t>
      </w:r>
    </w:p>
    <w:p w14:paraId="4C45070B" w14:textId="312BEF47" w:rsidR="00234B71" w:rsidRDefault="00234B71" w:rsidP="00234B71">
      <w:pPr>
        <w:pStyle w:val="Listbuline"/>
        <w:numPr>
          <w:ilvl w:val="1"/>
          <w:numId w:val="2"/>
        </w:numPr>
        <w:spacing w:before="0" w:after="0"/>
        <w:ind w:left="990"/>
      </w:pPr>
      <w:r>
        <w:t xml:space="preserve">procesul de suspendare automată a plăților prestațiilor; </w:t>
      </w:r>
    </w:p>
    <w:p w14:paraId="0F2C1122" w14:textId="455C4B54" w:rsidR="00234B71" w:rsidRDefault="00234B71" w:rsidP="00234B71">
      <w:pPr>
        <w:pStyle w:val="Listbuline"/>
        <w:numPr>
          <w:ilvl w:val="1"/>
          <w:numId w:val="2"/>
        </w:numPr>
        <w:spacing w:before="0" w:after="0"/>
        <w:ind w:left="990"/>
      </w:pPr>
      <w:r>
        <w:t xml:space="preserve">gestionarea procesului automatizat de rețineri; </w:t>
      </w:r>
    </w:p>
    <w:p w14:paraId="2899FA8D" w14:textId="05E15DCF" w:rsidR="00234B71" w:rsidRDefault="00234B71" w:rsidP="00234B71">
      <w:pPr>
        <w:pStyle w:val="Listbuline"/>
        <w:numPr>
          <w:ilvl w:val="1"/>
          <w:numId w:val="2"/>
        </w:numPr>
        <w:spacing w:before="0" w:after="0"/>
        <w:ind w:left="990"/>
      </w:pPr>
      <w:r>
        <w:t>gestionarea procesului de restituire a plăților din M</w:t>
      </w:r>
      <w:r w:rsidR="00C61DB7">
        <w:t>p</w:t>
      </w:r>
      <w:r>
        <w:t>ay;</w:t>
      </w:r>
    </w:p>
    <w:p w14:paraId="31678DC2" w14:textId="379E124C" w:rsidR="00234B71" w:rsidRDefault="00234B71" w:rsidP="00234B71">
      <w:pPr>
        <w:pStyle w:val="Listbuline"/>
        <w:numPr>
          <w:ilvl w:val="1"/>
          <w:numId w:val="2"/>
        </w:numPr>
        <w:spacing w:before="0" w:after="0"/>
        <w:ind w:left="990"/>
      </w:pPr>
      <w:r>
        <w:t>gestionarea procesului de suspendare/terminare a plății prestațiilor sociale;</w:t>
      </w:r>
    </w:p>
    <w:p w14:paraId="452105A5" w14:textId="52770EDF" w:rsidR="00430303" w:rsidRDefault="00234B71" w:rsidP="00430303">
      <w:pPr>
        <w:pStyle w:val="Listbuline"/>
        <w:numPr>
          <w:ilvl w:val="1"/>
          <w:numId w:val="2"/>
        </w:numPr>
        <w:spacing w:before="0" w:after="0"/>
        <w:ind w:left="990"/>
      </w:pPr>
      <w:r w:rsidRPr="00234B71">
        <w:t>generarea și vizualizarea de rapoarte</w:t>
      </w:r>
      <w:r w:rsidR="00430303">
        <w:t>.</w:t>
      </w:r>
    </w:p>
    <w:p w14:paraId="7EF40323" w14:textId="5DA1E16D" w:rsidR="00430303" w:rsidRPr="00F771A8" w:rsidRDefault="00430303" w:rsidP="00430303">
      <w:pPr>
        <w:pStyle w:val="Listbuline"/>
      </w:pPr>
      <w:r w:rsidRPr="00430303">
        <w:rPr>
          <w:b/>
          <w:bCs/>
          <w:i/>
          <w:iCs/>
        </w:rPr>
        <w:t>Administrarea securității</w:t>
      </w:r>
      <w:r>
        <w:rPr>
          <w:bCs/>
          <w:iCs/>
        </w:rPr>
        <w:t>, care are include:</w:t>
      </w:r>
    </w:p>
    <w:p w14:paraId="77FED151" w14:textId="0FD50830" w:rsidR="00C47EA9" w:rsidRDefault="00C47EA9" w:rsidP="00C47EA9">
      <w:pPr>
        <w:pStyle w:val="Listbuline"/>
        <w:numPr>
          <w:ilvl w:val="1"/>
          <w:numId w:val="2"/>
        </w:numPr>
        <w:spacing w:before="0" w:after="0"/>
        <w:ind w:left="990"/>
      </w:pPr>
      <w:r>
        <w:t>gestionarea ciclului de viață a utilizatorilor (creare, actualizare, dezactivare, ștergere);</w:t>
      </w:r>
    </w:p>
    <w:p w14:paraId="05B10A43" w14:textId="12338145" w:rsidR="00C47EA9" w:rsidRDefault="00C47EA9" w:rsidP="00C47EA9">
      <w:pPr>
        <w:pStyle w:val="Listbuline"/>
        <w:numPr>
          <w:ilvl w:val="1"/>
          <w:numId w:val="2"/>
        </w:numPr>
        <w:spacing w:before="0" w:after="0"/>
        <w:ind w:left="990"/>
      </w:pPr>
      <w:r>
        <w:t>configurarea rolurilor și a permisiunilor asociate pentru controlul accesului;</w:t>
      </w:r>
    </w:p>
    <w:p w14:paraId="1D871167" w14:textId="6E7887DB" w:rsidR="00430303" w:rsidRDefault="00C47EA9" w:rsidP="00C47EA9">
      <w:pPr>
        <w:pStyle w:val="Listbuline"/>
        <w:numPr>
          <w:ilvl w:val="1"/>
          <w:numId w:val="2"/>
        </w:numPr>
        <w:spacing w:before="0" w:after="0"/>
        <w:ind w:left="990"/>
      </w:pPr>
      <w:r>
        <w:t>gestionarea, stocare și vizualizarea logurilor de audit pentru toate acțiunile critice de securitate</w:t>
      </w:r>
      <w:r w:rsidR="00430303">
        <w:t>;</w:t>
      </w:r>
    </w:p>
    <w:p w14:paraId="337390EB" w14:textId="299B4E67" w:rsidR="00430303" w:rsidRDefault="00C47EA9" w:rsidP="00430303">
      <w:pPr>
        <w:pStyle w:val="Listbuline"/>
        <w:numPr>
          <w:ilvl w:val="1"/>
          <w:numId w:val="2"/>
        </w:numPr>
        <w:spacing w:before="0" w:after="0"/>
        <w:ind w:left="990"/>
      </w:pPr>
      <w:r w:rsidRPr="00234B71">
        <w:t>generarea și vizualizarea de rapoarte</w:t>
      </w:r>
      <w:r>
        <w:t>.</w:t>
      </w:r>
    </w:p>
    <w:p w14:paraId="37B8887E" w14:textId="5C770905" w:rsidR="00430303" w:rsidRPr="00F771A8" w:rsidRDefault="00430303" w:rsidP="00430303">
      <w:pPr>
        <w:pStyle w:val="Listbuline"/>
      </w:pPr>
      <w:r w:rsidRPr="00430303">
        <w:rPr>
          <w:b/>
          <w:bCs/>
          <w:i/>
          <w:iCs/>
        </w:rPr>
        <w:t>Administrare și control</w:t>
      </w:r>
      <w:r>
        <w:rPr>
          <w:bCs/>
          <w:iCs/>
        </w:rPr>
        <w:t>, care are include:</w:t>
      </w:r>
    </w:p>
    <w:p w14:paraId="08350A42" w14:textId="77777777" w:rsidR="00430303" w:rsidRDefault="00430303" w:rsidP="00430303">
      <w:pPr>
        <w:pStyle w:val="Listbuline"/>
        <w:numPr>
          <w:ilvl w:val="1"/>
          <w:numId w:val="2"/>
        </w:numPr>
        <w:spacing w:before="0" w:after="0"/>
        <w:ind w:left="990"/>
      </w:pPr>
      <w:r>
        <w:t>gestionarea interfețelor programatice pentru interconexiunea cu sistemele informaționale interne;</w:t>
      </w:r>
    </w:p>
    <w:p w14:paraId="75D7284A" w14:textId="77777777" w:rsidR="00430303" w:rsidRDefault="00430303" w:rsidP="00430303">
      <w:pPr>
        <w:pStyle w:val="Listbuline"/>
        <w:numPr>
          <w:ilvl w:val="1"/>
          <w:numId w:val="2"/>
        </w:numPr>
        <w:spacing w:before="0" w:after="0"/>
        <w:ind w:left="990"/>
      </w:pPr>
      <w:r>
        <w:t>gestionarea interfețelor programatice pentru interconexiunea cu sistemele informaționale externe;</w:t>
      </w:r>
    </w:p>
    <w:p w14:paraId="5A31A66D" w14:textId="77777777" w:rsidR="00430303" w:rsidRDefault="00430303" w:rsidP="00430303">
      <w:pPr>
        <w:pStyle w:val="Listbuline"/>
        <w:numPr>
          <w:ilvl w:val="1"/>
          <w:numId w:val="2"/>
        </w:numPr>
        <w:spacing w:before="0" w:after="0"/>
        <w:ind w:left="990"/>
      </w:pPr>
      <w:r>
        <w:t>administrarea clasificatoarelor;</w:t>
      </w:r>
    </w:p>
    <w:p w14:paraId="3DCA9411" w14:textId="77777777" w:rsidR="00430303" w:rsidRDefault="00430303" w:rsidP="00430303">
      <w:pPr>
        <w:pStyle w:val="Listbuline"/>
        <w:numPr>
          <w:ilvl w:val="1"/>
          <w:numId w:val="2"/>
        </w:numPr>
        <w:spacing w:before="0" w:after="0"/>
        <w:ind w:left="990"/>
      </w:pPr>
      <w:r>
        <w:t>gestionarea rapoartelor și statisticilor de utilizare;</w:t>
      </w:r>
    </w:p>
    <w:p w14:paraId="1F9F1C4E" w14:textId="77777777" w:rsidR="00430303" w:rsidRDefault="00430303" w:rsidP="00430303">
      <w:pPr>
        <w:pStyle w:val="Listbuline"/>
        <w:numPr>
          <w:ilvl w:val="1"/>
          <w:numId w:val="2"/>
        </w:numPr>
        <w:spacing w:before="0" w:after="0"/>
        <w:ind w:left="990"/>
      </w:pPr>
      <w:r>
        <w:t>jurnalizarea evenimentelor de sistem;</w:t>
      </w:r>
    </w:p>
    <w:p w14:paraId="360DA4CB" w14:textId="77777777" w:rsidR="00430303" w:rsidRDefault="00430303" w:rsidP="00430303">
      <w:pPr>
        <w:pStyle w:val="Listbuline"/>
        <w:numPr>
          <w:ilvl w:val="1"/>
          <w:numId w:val="2"/>
        </w:numPr>
        <w:spacing w:before="0" w:after="0"/>
        <w:ind w:left="990"/>
      </w:pPr>
      <w:r>
        <w:t>monitorizarea performanței SI „Protecția Socială”;</w:t>
      </w:r>
    </w:p>
    <w:p w14:paraId="4477CC06" w14:textId="77777777" w:rsidR="00430303" w:rsidRDefault="00430303" w:rsidP="00430303">
      <w:pPr>
        <w:pStyle w:val="Listbuline"/>
        <w:numPr>
          <w:ilvl w:val="1"/>
          <w:numId w:val="2"/>
        </w:numPr>
        <w:spacing w:before="0" w:after="0"/>
        <w:ind w:left="990"/>
      </w:pPr>
      <w:r>
        <w:t>suportul tehnic și mentenanța;</w:t>
      </w:r>
    </w:p>
    <w:p w14:paraId="1DF4C403" w14:textId="582EF6D4" w:rsidR="00430303" w:rsidRDefault="00430303" w:rsidP="00430303">
      <w:pPr>
        <w:pStyle w:val="Listbuline"/>
        <w:numPr>
          <w:ilvl w:val="1"/>
          <w:numId w:val="2"/>
        </w:numPr>
        <w:spacing w:before="0" w:after="0"/>
        <w:ind w:left="990"/>
      </w:pPr>
      <w:r>
        <w:t>BPM pentru crearea, modificarea și monitorizarea fluxurilor de lucru.</w:t>
      </w:r>
    </w:p>
    <w:p w14:paraId="6916FD3F" w14:textId="2651FFEC" w:rsidR="00430303" w:rsidRPr="00F771A8" w:rsidRDefault="00430303" w:rsidP="00430303">
      <w:pPr>
        <w:pStyle w:val="Listbuline"/>
      </w:pPr>
      <w:r w:rsidRPr="00430303">
        <w:rPr>
          <w:b/>
          <w:bCs/>
          <w:i/>
          <w:iCs/>
        </w:rPr>
        <w:t>Raportarea statistică și analitică</w:t>
      </w:r>
      <w:r>
        <w:rPr>
          <w:bCs/>
          <w:iCs/>
        </w:rPr>
        <w:t>, care are include:</w:t>
      </w:r>
    </w:p>
    <w:p w14:paraId="5527E291" w14:textId="77777777" w:rsidR="00430303" w:rsidRDefault="00430303" w:rsidP="00430303">
      <w:pPr>
        <w:pStyle w:val="Listbuline"/>
        <w:numPr>
          <w:ilvl w:val="1"/>
          <w:numId w:val="2"/>
        </w:numPr>
        <w:spacing w:before="0" w:after="0"/>
        <w:ind w:left="990"/>
      </w:pPr>
      <w:r>
        <w:t>administrarea proceselor de agregare și cumulare a datelor necesare în domeniul evidenței plătitorilor de contribuții, persoanelor asigurate și contribuțiilor de asigurări sociale de stat (venituri);</w:t>
      </w:r>
    </w:p>
    <w:p w14:paraId="762BAFB6" w14:textId="77777777" w:rsidR="00430303" w:rsidRDefault="00430303" w:rsidP="00430303">
      <w:pPr>
        <w:pStyle w:val="Listbuline"/>
        <w:numPr>
          <w:ilvl w:val="1"/>
          <w:numId w:val="2"/>
        </w:numPr>
        <w:spacing w:before="0" w:after="0"/>
        <w:ind w:left="990"/>
      </w:pPr>
      <w:r>
        <w:t>administrarea proceselor de agregare și cumulare a datelor necesare în domeniul stabilirii și evidenței plății pensiilor și prestațiilor sociale (cheltuieli);</w:t>
      </w:r>
    </w:p>
    <w:p w14:paraId="0500CD8F" w14:textId="77777777" w:rsidR="00430303" w:rsidRDefault="00430303" w:rsidP="00430303">
      <w:pPr>
        <w:pStyle w:val="Listbuline"/>
        <w:numPr>
          <w:ilvl w:val="1"/>
          <w:numId w:val="2"/>
        </w:numPr>
        <w:spacing w:before="0" w:after="0"/>
        <w:ind w:left="990"/>
      </w:pPr>
      <w:r>
        <w:t>monitorizarea executării proceselor statistice, vizualizarea logurilor;</w:t>
      </w:r>
    </w:p>
    <w:p w14:paraId="0ADAA4EB" w14:textId="77777777" w:rsidR="00430303" w:rsidRDefault="00430303" w:rsidP="00430303">
      <w:pPr>
        <w:pStyle w:val="Listbuline"/>
        <w:numPr>
          <w:ilvl w:val="1"/>
          <w:numId w:val="2"/>
        </w:numPr>
        <w:spacing w:before="0" w:after="0"/>
        <w:ind w:left="990"/>
      </w:pPr>
      <w:r>
        <w:t>vizualizarea rapoartelor standard predefinite pentru instituțiile de stat;</w:t>
      </w:r>
    </w:p>
    <w:p w14:paraId="035A927C" w14:textId="1B942CCB" w:rsidR="00430303" w:rsidRDefault="00430303" w:rsidP="00430303">
      <w:pPr>
        <w:pStyle w:val="Listbuline"/>
        <w:numPr>
          <w:ilvl w:val="1"/>
          <w:numId w:val="2"/>
        </w:numPr>
        <w:spacing w:before="0" w:after="0"/>
        <w:ind w:left="990"/>
      </w:pPr>
      <w:r>
        <w:t>crearea, modificarea și ștergerea formularelor de rapoarte</w:t>
      </w:r>
      <w:r w:rsidR="00C47EA9">
        <w:t>;</w:t>
      </w:r>
    </w:p>
    <w:p w14:paraId="1E873885" w14:textId="34B34551" w:rsidR="00C47EA9" w:rsidRDefault="00C47EA9" w:rsidP="00430303">
      <w:pPr>
        <w:pStyle w:val="Listbuline"/>
        <w:numPr>
          <w:ilvl w:val="1"/>
          <w:numId w:val="2"/>
        </w:numPr>
        <w:spacing w:before="0" w:after="0"/>
        <w:ind w:left="990"/>
      </w:pPr>
      <w:r>
        <w:t>g</w:t>
      </w:r>
      <w:r w:rsidRPr="00C47EA9">
        <w:t>enerator de rapoarte cu posibili</w:t>
      </w:r>
      <w:r>
        <w:t>t</w:t>
      </w:r>
      <w:r w:rsidRPr="00C47EA9">
        <w:t>atea configurării și exportului ace</w:t>
      </w:r>
      <w:r>
        <w:t>s</w:t>
      </w:r>
      <w:r w:rsidRPr="00C47EA9">
        <w:t>tuia de către utilizator</w:t>
      </w:r>
      <w:r>
        <w:t>.</w:t>
      </w:r>
    </w:p>
    <w:p w14:paraId="3777C1DA" w14:textId="4D3B092D" w:rsidR="006D4EE8" w:rsidRDefault="00AD48D7" w:rsidP="00AD48D7">
      <w:r w:rsidRPr="00ED4082">
        <w:t xml:space="preserve">În </w:t>
      </w:r>
      <w:r w:rsidR="00631511">
        <w:t xml:space="preserve">scopul </w:t>
      </w:r>
      <w:r w:rsidR="00683C79">
        <w:t>realizării optime a proceselor de business</w:t>
      </w:r>
      <w:r w:rsidRPr="00ED4082">
        <w:t>,</w:t>
      </w:r>
      <w:r w:rsidR="00E55EF1">
        <w:t xml:space="preserve"> componentele </w:t>
      </w:r>
      <w:r w:rsidR="007C6101">
        <w:t>informatice din perimetrul</w:t>
      </w:r>
      <w:r w:rsidRPr="00ED4082">
        <w:t xml:space="preserve"> </w:t>
      </w:r>
      <w:r w:rsidR="00BC3EC3">
        <w:rPr>
          <w:i/>
          <w:iCs/>
        </w:rPr>
        <w:t>SI „</w:t>
      </w:r>
      <w:r w:rsidR="001535D7">
        <w:rPr>
          <w:i/>
          <w:iCs/>
        </w:rPr>
        <w:t>Protecția Socială</w:t>
      </w:r>
      <w:r w:rsidR="00BC3EC3">
        <w:rPr>
          <w:i/>
          <w:iCs/>
        </w:rPr>
        <w:t>”</w:t>
      </w:r>
      <w:r w:rsidRPr="003C54F5">
        <w:t xml:space="preserve"> v</w:t>
      </w:r>
      <w:r w:rsidR="007C6101">
        <w:t>or</w:t>
      </w:r>
      <w:r w:rsidRPr="003C54F5">
        <w:t xml:space="preserve"> </w:t>
      </w:r>
      <w:r>
        <w:t>realiza</w:t>
      </w:r>
      <w:r w:rsidRPr="003C54F5">
        <w:t xml:space="preserve"> schimb </w:t>
      </w:r>
      <w:r>
        <w:t xml:space="preserve">de date </w:t>
      </w:r>
      <w:r w:rsidRPr="00AA69D4">
        <w:t>prin intermediul platformei de interoperabilitate M</w:t>
      </w:r>
      <w:r w:rsidR="00C61DB7" w:rsidRPr="00AA69D4">
        <w:t>c</w:t>
      </w:r>
      <w:r w:rsidRPr="00AA69D4">
        <w:t>onnect</w:t>
      </w:r>
      <w:r w:rsidR="005A4DDF">
        <w:t xml:space="preserve"> și componenta sa M</w:t>
      </w:r>
      <w:r w:rsidR="00C61DB7">
        <w:t>c</w:t>
      </w:r>
      <w:r w:rsidR="005A4DDF">
        <w:t>onnectEvents (</w:t>
      </w:r>
      <w:r w:rsidR="005A4DDF" w:rsidRPr="005A4DDF">
        <w:t>pentru publicarea și consumul evenimentelor, în vederea realizării serviciilor proactive</w:t>
      </w:r>
      <w:r w:rsidR="005A4DDF">
        <w:t>)</w:t>
      </w:r>
      <w:r w:rsidRPr="003C54F5">
        <w:t xml:space="preserve"> </w:t>
      </w:r>
      <w:r>
        <w:t xml:space="preserve">cu următoarele sisteme </w:t>
      </w:r>
      <w:r w:rsidR="003A328A">
        <w:t>informațional</w:t>
      </w:r>
      <w:r>
        <w:t xml:space="preserve">e </w:t>
      </w:r>
      <w:r w:rsidR="00C47EA9">
        <w:t>externe</w:t>
      </w:r>
      <w:r>
        <w:t>:</w:t>
      </w:r>
    </w:p>
    <w:p w14:paraId="0F14313C" w14:textId="5D6AD69D" w:rsidR="00AD48D7" w:rsidRDefault="00AD48D7" w:rsidP="007649F2">
      <w:pPr>
        <w:pStyle w:val="ListParagraph"/>
        <w:numPr>
          <w:ilvl w:val="0"/>
          <w:numId w:val="29"/>
        </w:numPr>
      </w:pPr>
      <w:r w:rsidRPr="00DF6B00">
        <w:rPr>
          <w:i/>
          <w:iCs/>
        </w:rPr>
        <w:t>Sistemului informațional automatizat</w:t>
      </w:r>
      <w:r w:rsidRPr="00F65749">
        <w:rPr>
          <w:i/>
          <w:iCs/>
        </w:rPr>
        <w:t xml:space="preserve"> </w:t>
      </w:r>
      <w:r>
        <w:rPr>
          <w:i/>
          <w:iCs/>
        </w:rPr>
        <w:t>„</w:t>
      </w:r>
      <w:r w:rsidRPr="00F65749">
        <w:rPr>
          <w:i/>
          <w:iCs/>
        </w:rPr>
        <w:t>Registrul de stat al unităților de drept</w:t>
      </w:r>
      <w:r>
        <w:rPr>
          <w:i/>
          <w:iCs/>
        </w:rPr>
        <w:t>”</w:t>
      </w:r>
      <w:r>
        <w:t xml:space="preserve"> – pentru accesarea datelor despre persoane juridice</w:t>
      </w:r>
      <w:r w:rsidR="00794937">
        <w:t xml:space="preserve"> (RSUD)</w:t>
      </w:r>
      <w:r>
        <w:t xml:space="preserve">. </w:t>
      </w:r>
    </w:p>
    <w:p w14:paraId="1B54DBC9" w14:textId="6D395939" w:rsidR="00970969" w:rsidRDefault="00AD48D7" w:rsidP="007649F2">
      <w:pPr>
        <w:pStyle w:val="ListParagraph"/>
        <w:numPr>
          <w:ilvl w:val="0"/>
          <w:numId w:val="29"/>
        </w:numPr>
      </w:pPr>
      <w:r w:rsidRPr="00E37A49">
        <w:rPr>
          <w:i/>
          <w:iCs/>
        </w:rPr>
        <w:t>Sistemului informațional automatizat „Registrul de stat al populației”</w:t>
      </w:r>
      <w:r>
        <w:t xml:space="preserve"> – pentru accesarea datelor despre persoane fizice</w:t>
      </w:r>
      <w:r w:rsidR="00794937">
        <w:t xml:space="preserve"> (RSP)</w:t>
      </w:r>
      <w:r>
        <w:t>.</w:t>
      </w:r>
    </w:p>
    <w:p w14:paraId="3C093A7F" w14:textId="3E6940A5" w:rsidR="00B87C9A" w:rsidRPr="00753E76" w:rsidRDefault="00B87C9A" w:rsidP="007649F2">
      <w:pPr>
        <w:pStyle w:val="ListParagraph"/>
        <w:numPr>
          <w:ilvl w:val="0"/>
          <w:numId w:val="29"/>
        </w:numPr>
      </w:pPr>
      <w:r>
        <w:rPr>
          <w:i/>
          <w:iCs/>
        </w:rPr>
        <w:t xml:space="preserve">Sistemul informațional automatizat </w:t>
      </w:r>
      <w:r w:rsidRPr="000B2224">
        <w:rPr>
          <w:iCs/>
        </w:rPr>
        <w:t>al Serviciului Fiscal de Stat</w:t>
      </w:r>
      <w:r w:rsidR="00794937">
        <w:rPr>
          <w:iCs/>
        </w:rPr>
        <w:t xml:space="preserve"> (SIA SFS)</w:t>
      </w:r>
      <w:r w:rsidR="000B2224" w:rsidRPr="00C61DB7">
        <w:t>.</w:t>
      </w:r>
    </w:p>
    <w:p w14:paraId="66E1D73A" w14:textId="7FE843B3" w:rsidR="00753E76" w:rsidRDefault="00973E81" w:rsidP="007649F2">
      <w:pPr>
        <w:pStyle w:val="ListParagraph"/>
        <w:numPr>
          <w:ilvl w:val="0"/>
          <w:numId w:val="29"/>
        </w:numPr>
      </w:pPr>
      <w:r w:rsidRPr="00973E81">
        <w:rPr>
          <w:i/>
        </w:rPr>
        <w:t>Sistemul informațional</w:t>
      </w:r>
      <w:r w:rsidRPr="00973E81">
        <w:t xml:space="preserve"> „Determinarea dizabilității și capacității de muncă”</w:t>
      </w:r>
      <w:r w:rsidR="0088279E">
        <w:t xml:space="preserve"> (SIDDCM)</w:t>
      </w:r>
      <w:r>
        <w:t>.</w:t>
      </w:r>
    </w:p>
    <w:p w14:paraId="3F3990C5" w14:textId="4B9C35EF" w:rsidR="00973E81" w:rsidRDefault="00973E81" w:rsidP="007649F2">
      <w:pPr>
        <w:pStyle w:val="ListParagraph"/>
        <w:numPr>
          <w:ilvl w:val="0"/>
          <w:numId w:val="29"/>
        </w:numPr>
      </w:pPr>
      <w:r w:rsidRPr="00973E81">
        <w:rPr>
          <w:i/>
        </w:rPr>
        <w:t>Portalul</w:t>
      </w:r>
      <w:r w:rsidRPr="00973E81">
        <w:t xml:space="preserve"> certificatelor de concediu medical</w:t>
      </w:r>
      <w:r w:rsidR="00C427B7">
        <w:t xml:space="preserve"> (PCCM)</w:t>
      </w:r>
      <w:r>
        <w:t>.</w:t>
      </w:r>
    </w:p>
    <w:p w14:paraId="167E012D" w14:textId="6961EB0B" w:rsidR="00973E81" w:rsidRPr="000B2224" w:rsidRDefault="00973E81" w:rsidP="007649F2">
      <w:pPr>
        <w:pStyle w:val="ListParagraph"/>
        <w:numPr>
          <w:ilvl w:val="0"/>
          <w:numId w:val="29"/>
        </w:numPr>
      </w:pPr>
      <w:r w:rsidRPr="00973E81">
        <w:rPr>
          <w:i/>
        </w:rPr>
        <w:t>Sistemul informațional</w:t>
      </w:r>
      <w:r>
        <w:t xml:space="preserve"> „Constatarea medicală a nașterii și a decesului” (eCMND).</w:t>
      </w:r>
    </w:p>
    <w:p w14:paraId="16189F0A" w14:textId="0C7ABD3A" w:rsidR="000B2224" w:rsidRPr="000B2224" w:rsidRDefault="000B2224" w:rsidP="007649F2">
      <w:pPr>
        <w:pStyle w:val="ListParagraph"/>
        <w:numPr>
          <w:ilvl w:val="0"/>
          <w:numId w:val="29"/>
        </w:numPr>
      </w:pPr>
      <w:r w:rsidRPr="000B2224">
        <w:rPr>
          <w:i/>
          <w:iCs/>
        </w:rPr>
        <w:lastRenderedPageBreak/>
        <w:t xml:space="preserve">Sistemul informațional automatizat </w:t>
      </w:r>
      <w:r w:rsidRPr="000B2224">
        <w:rPr>
          <w:iCs/>
        </w:rPr>
        <w:t xml:space="preserve">de </w:t>
      </w:r>
      <w:r w:rsidR="00794937" w:rsidRPr="000B2224">
        <w:rPr>
          <w:iCs/>
        </w:rPr>
        <w:t xml:space="preserve">Înregistrare </w:t>
      </w:r>
      <w:r w:rsidRPr="000B2224">
        <w:rPr>
          <w:iCs/>
        </w:rPr>
        <w:t xml:space="preserve">cu </w:t>
      </w:r>
      <w:r w:rsidR="00794937" w:rsidRPr="000B2224">
        <w:rPr>
          <w:iCs/>
        </w:rPr>
        <w:t xml:space="preserve">Statut </w:t>
      </w:r>
      <w:r w:rsidRPr="000B2224">
        <w:rPr>
          <w:iCs/>
        </w:rPr>
        <w:t xml:space="preserve">de </w:t>
      </w:r>
      <w:r w:rsidR="00794937" w:rsidRPr="000B2224">
        <w:rPr>
          <w:iCs/>
        </w:rPr>
        <w:t>Șomer</w:t>
      </w:r>
      <w:r w:rsidR="00794937">
        <w:rPr>
          <w:iCs/>
        </w:rPr>
        <w:t xml:space="preserve"> (SIAÎSȘ)</w:t>
      </w:r>
      <w:r>
        <w:rPr>
          <w:iCs/>
        </w:rPr>
        <w:t>.</w:t>
      </w:r>
    </w:p>
    <w:p w14:paraId="196927C5" w14:textId="0C363F12" w:rsidR="000B2224" w:rsidRDefault="000B2224" w:rsidP="007649F2">
      <w:pPr>
        <w:pStyle w:val="ListParagraph"/>
        <w:numPr>
          <w:ilvl w:val="0"/>
          <w:numId w:val="29"/>
        </w:numPr>
      </w:pPr>
      <w:r w:rsidRPr="000B2224">
        <w:rPr>
          <w:i/>
        </w:rPr>
        <w:t>Sistemul informațional automatizat</w:t>
      </w:r>
      <w:r>
        <w:rPr>
          <w:i/>
        </w:rPr>
        <w:t xml:space="preserve"> </w:t>
      </w:r>
      <w:r w:rsidRPr="000B2224">
        <w:t xml:space="preserve">„Vulnerabilitatea </w:t>
      </w:r>
      <w:r w:rsidR="00794937" w:rsidRPr="000B2224">
        <w:t>Energetică</w:t>
      </w:r>
      <w:r w:rsidRPr="000B2224">
        <w:t>” (SIVE)</w:t>
      </w:r>
      <w:r>
        <w:t>.</w:t>
      </w:r>
    </w:p>
    <w:p w14:paraId="377F6CEB" w14:textId="15CADDAD" w:rsidR="000B2224" w:rsidRDefault="000B2224" w:rsidP="007649F2">
      <w:pPr>
        <w:pStyle w:val="ListParagraph"/>
        <w:numPr>
          <w:ilvl w:val="0"/>
          <w:numId w:val="29"/>
        </w:numPr>
      </w:pPr>
      <w:r w:rsidRPr="000B2224">
        <w:rPr>
          <w:i/>
        </w:rPr>
        <w:t>Sistemul Informațional Automatizat</w:t>
      </w:r>
      <w:r w:rsidRPr="000B2224">
        <w:t xml:space="preserve"> „Asistența Socială”</w:t>
      </w:r>
      <w:r>
        <w:t xml:space="preserve"> (SIAAS)</w:t>
      </w:r>
      <w:r w:rsidRPr="000B2224">
        <w:t>.</w:t>
      </w:r>
    </w:p>
    <w:p w14:paraId="22A6F4A4" w14:textId="7B59401D" w:rsidR="00C47EA9" w:rsidRPr="00C47EA9" w:rsidRDefault="00C47EA9" w:rsidP="007649F2">
      <w:pPr>
        <w:pStyle w:val="ListParagraph"/>
        <w:numPr>
          <w:ilvl w:val="0"/>
          <w:numId w:val="29"/>
        </w:numPr>
        <w:rPr>
          <w:i/>
        </w:rPr>
      </w:pPr>
      <w:r w:rsidRPr="00C47EA9">
        <w:rPr>
          <w:i/>
        </w:rPr>
        <w:t>Electronic Exchange of Social Security Information (EESSI)</w:t>
      </w:r>
      <w:r>
        <w:rPr>
          <w:i/>
        </w:rPr>
        <w:t>;</w:t>
      </w:r>
    </w:p>
    <w:p w14:paraId="7BFFFAC4" w14:textId="0476283A" w:rsidR="00A5621A" w:rsidRPr="00A5621A" w:rsidRDefault="00A5621A" w:rsidP="007649F2">
      <w:pPr>
        <w:pStyle w:val="ListParagraph"/>
        <w:numPr>
          <w:ilvl w:val="0"/>
          <w:numId w:val="29"/>
        </w:numPr>
      </w:pPr>
      <w:r>
        <w:t>și alte sisteme.</w:t>
      </w:r>
    </w:p>
    <w:p w14:paraId="7E2D28F3" w14:textId="6706B09D" w:rsidR="00794937" w:rsidRPr="000B2224" w:rsidRDefault="00C47EA9" w:rsidP="00C47EA9">
      <w:r w:rsidRPr="00C47EA9">
        <w:t>Adițional</w:t>
      </w:r>
      <w:r>
        <w:rPr>
          <w:i/>
        </w:rPr>
        <w:t xml:space="preserve"> </w:t>
      </w:r>
      <w:r>
        <w:rPr>
          <w:i/>
          <w:iCs/>
        </w:rPr>
        <w:t>SI „Protecția Socială”</w:t>
      </w:r>
      <w:r w:rsidRPr="003C54F5">
        <w:t xml:space="preserve"> v</w:t>
      </w:r>
      <w:r>
        <w:t>a</w:t>
      </w:r>
      <w:r w:rsidRPr="003C54F5">
        <w:t xml:space="preserve"> </w:t>
      </w:r>
      <w:r>
        <w:t>realiza</w:t>
      </w:r>
      <w:r w:rsidRPr="003C54F5">
        <w:t xml:space="preserve"> schimb </w:t>
      </w:r>
      <w:r>
        <w:t>de date</w:t>
      </w:r>
      <w:r>
        <w:rPr>
          <w:i/>
        </w:rPr>
        <w:t xml:space="preserve"> cu </w:t>
      </w:r>
      <w:r w:rsidR="00794937" w:rsidRPr="00A5621A">
        <w:rPr>
          <w:i/>
        </w:rPr>
        <w:t xml:space="preserve">Sistemul informațional </w:t>
      </w:r>
      <w:r w:rsidR="00794937" w:rsidRPr="00794937">
        <w:t>financiar al CNAS (FMS)</w:t>
      </w:r>
      <w:r w:rsidR="00794937">
        <w:t>.</w:t>
      </w:r>
    </w:p>
    <w:p w14:paraId="72918441" w14:textId="2BBF9CB7" w:rsidR="00970969" w:rsidRDefault="00970969" w:rsidP="00970969">
      <w:r>
        <w:t xml:space="preserve">Pentru implementarea funcționalităților cheie, </w:t>
      </w:r>
      <w:r w:rsidR="00BC3EC3">
        <w:rPr>
          <w:i/>
          <w:iCs/>
        </w:rPr>
        <w:t>SI „</w:t>
      </w:r>
      <w:r w:rsidR="001535D7">
        <w:rPr>
          <w:i/>
          <w:iCs/>
        </w:rPr>
        <w:t>Protecția Socială</w:t>
      </w:r>
      <w:r w:rsidR="00BC3EC3">
        <w:rPr>
          <w:i/>
          <w:iCs/>
        </w:rPr>
        <w:t>”</w:t>
      </w:r>
      <w:r w:rsidRPr="00024991">
        <w:t xml:space="preserve"> </w:t>
      </w:r>
      <w:r>
        <w:t>trebuie să fie integrat</w:t>
      </w:r>
      <w:r w:rsidRPr="00024991">
        <w:t xml:space="preserve"> cu</w:t>
      </w:r>
      <w:r>
        <w:t xml:space="preserve"> următoarele</w:t>
      </w:r>
      <w:r w:rsidRPr="00024991">
        <w:t xml:space="preserve"> sistemele informaționale partajate</w:t>
      </w:r>
      <w:r>
        <w:t>:</w:t>
      </w:r>
    </w:p>
    <w:p w14:paraId="538BA899" w14:textId="4C22B0B1" w:rsidR="00970969" w:rsidRDefault="00970969" w:rsidP="00970969">
      <w:pPr>
        <w:pStyle w:val="Listbuline"/>
      </w:pPr>
      <w:r w:rsidRPr="00421D9B">
        <w:rPr>
          <w:i/>
          <w:iCs/>
        </w:rPr>
        <w:t>M</w:t>
      </w:r>
      <w:r w:rsidR="00C61DB7" w:rsidRPr="00421D9B">
        <w:rPr>
          <w:i/>
          <w:iCs/>
        </w:rPr>
        <w:t>p</w:t>
      </w:r>
      <w:r w:rsidRPr="00421D9B">
        <w:rPr>
          <w:i/>
          <w:iCs/>
        </w:rPr>
        <w:t>ass</w:t>
      </w:r>
      <w:r>
        <w:t xml:space="preserve">, cu scopul autentificării utilizatorilor prin intermediul semnăturii electronice </w:t>
      </w:r>
      <w:r w:rsidRPr="003238BF">
        <w:t>sau semnăturii mobile</w:t>
      </w:r>
      <w:r>
        <w:t>.</w:t>
      </w:r>
    </w:p>
    <w:p w14:paraId="2FCFE082" w14:textId="050E3845" w:rsidR="00970969" w:rsidRDefault="00970969" w:rsidP="00970969">
      <w:pPr>
        <w:pStyle w:val="Listbuline"/>
      </w:pPr>
      <w:r w:rsidRPr="00421D9B">
        <w:rPr>
          <w:i/>
          <w:iCs/>
        </w:rPr>
        <w:t>M</w:t>
      </w:r>
      <w:r w:rsidR="00C61DB7" w:rsidRPr="00421D9B">
        <w:rPr>
          <w:i/>
          <w:iCs/>
        </w:rPr>
        <w:t>s</w:t>
      </w:r>
      <w:r w:rsidRPr="00421D9B">
        <w:rPr>
          <w:i/>
          <w:iCs/>
        </w:rPr>
        <w:t>ign</w:t>
      </w:r>
      <w:r>
        <w:t>, destinat aplicării și validării semnăturii electronice.</w:t>
      </w:r>
    </w:p>
    <w:p w14:paraId="0241F27E" w14:textId="1D3F0304" w:rsidR="007D62E2" w:rsidRPr="007D62E2" w:rsidRDefault="007D62E2" w:rsidP="00970969">
      <w:pPr>
        <w:pStyle w:val="Listbuline"/>
      </w:pPr>
      <w:r>
        <w:rPr>
          <w:i/>
          <w:iCs/>
        </w:rPr>
        <w:t>M</w:t>
      </w:r>
      <w:r w:rsidR="00C61DB7">
        <w:rPr>
          <w:i/>
          <w:iCs/>
        </w:rPr>
        <w:t>p</w:t>
      </w:r>
      <w:r>
        <w:rPr>
          <w:i/>
          <w:iCs/>
        </w:rPr>
        <w:t xml:space="preserve">ay, </w:t>
      </w:r>
      <w:r>
        <w:rPr>
          <w:iCs/>
        </w:rPr>
        <w:t>destinat achitării contribuții calculate/restante la BASS.</w:t>
      </w:r>
    </w:p>
    <w:p w14:paraId="0D4BC2EB" w14:textId="2302DBDB" w:rsidR="007D62E2" w:rsidRDefault="007D62E2" w:rsidP="00970969">
      <w:pPr>
        <w:pStyle w:val="Listbuline"/>
      </w:pPr>
      <w:r w:rsidRPr="007D62E2">
        <w:rPr>
          <w:i/>
        </w:rPr>
        <w:t>M</w:t>
      </w:r>
      <w:r w:rsidR="00C61DB7" w:rsidRPr="007D62E2">
        <w:rPr>
          <w:i/>
        </w:rPr>
        <w:t>p</w:t>
      </w:r>
      <w:r w:rsidRPr="007D62E2">
        <w:rPr>
          <w:i/>
        </w:rPr>
        <w:t>ower,</w:t>
      </w:r>
      <w:r>
        <w:t xml:space="preserve"> destinat validării </w:t>
      </w:r>
      <w:r w:rsidRPr="007D62E2">
        <w:t>împuternicirilor de reprezentare de către persoanele fizice și persoanele juridice.</w:t>
      </w:r>
    </w:p>
    <w:p w14:paraId="54E4966B" w14:textId="3E0283BF" w:rsidR="00970969" w:rsidRDefault="00970969" w:rsidP="00970969">
      <w:pPr>
        <w:pStyle w:val="Listbuline"/>
      </w:pPr>
      <w:r w:rsidRPr="00421D9B">
        <w:rPr>
          <w:i/>
          <w:iCs/>
        </w:rPr>
        <w:t>M</w:t>
      </w:r>
      <w:r w:rsidR="00C61DB7" w:rsidRPr="00421D9B">
        <w:rPr>
          <w:i/>
          <w:iCs/>
        </w:rPr>
        <w:t>n</w:t>
      </w:r>
      <w:r w:rsidRPr="00421D9B">
        <w:rPr>
          <w:i/>
          <w:iCs/>
        </w:rPr>
        <w:t>otify</w:t>
      </w:r>
      <w:r>
        <w:t xml:space="preserve">, destinat notificării actorilor implicați în procesele de business ale </w:t>
      </w:r>
      <w:r w:rsidR="00BC3EC3">
        <w:rPr>
          <w:i/>
          <w:iCs/>
        </w:rPr>
        <w:t>SI „</w:t>
      </w:r>
      <w:r w:rsidR="001535D7">
        <w:rPr>
          <w:i/>
          <w:iCs/>
        </w:rPr>
        <w:t>Protecția Socială</w:t>
      </w:r>
      <w:r w:rsidR="00BC3EC3">
        <w:rPr>
          <w:i/>
          <w:iCs/>
        </w:rPr>
        <w:t>”</w:t>
      </w:r>
      <w:r>
        <w:t xml:space="preserve"> în legătură cu anumite evenimente aferente fluxurilor de lucru.</w:t>
      </w:r>
    </w:p>
    <w:p w14:paraId="6ACC90D1" w14:textId="696D4B7F" w:rsidR="00AD48D7" w:rsidRPr="00AD48D7" w:rsidRDefault="00970969" w:rsidP="00F14484">
      <w:pPr>
        <w:pStyle w:val="Listbuline"/>
      </w:pPr>
      <w:r w:rsidRPr="00C427B7">
        <w:rPr>
          <w:i/>
          <w:iCs/>
        </w:rPr>
        <w:t>M</w:t>
      </w:r>
      <w:r w:rsidR="00C61DB7" w:rsidRPr="00C427B7">
        <w:rPr>
          <w:i/>
          <w:iCs/>
        </w:rPr>
        <w:t>l</w:t>
      </w:r>
      <w:r w:rsidRPr="00C427B7">
        <w:rPr>
          <w:i/>
          <w:iCs/>
        </w:rPr>
        <w:t>og</w:t>
      </w:r>
      <w:r>
        <w:t xml:space="preserve">, destinat jurnalizării evenimentelor de business produse în cadrul </w:t>
      </w:r>
      <w:r w:rsidR="00BC3EC3" w:rsidRPr="00C427B7">
        <w:rPr>
          <w:i/>
          <w:iCs/>
        </w:rPr>
        <w:t>SI „</w:t>
      </w:r>
      <w:r w:rsidR="001535D7" w:rsidRPr="00C427B7">
        <w:rPr>
          <w:i/>
          <w:iCs/>
        </w:rPr>
        <w:t>Protecția Socială</w:t>
      </w:r>
      <w:r w:rsidR="00BC3EC3" w:rsidRPr="00C427B7">
        <w:rPr>
          <w:i/>
          <w:iCs/>
        </w:rPr>
        <w:t>”</w:t>
      </w:r>
      <w:r>
        <w:t>.</w:t>
      </w:r>
    </w:p>
    <w:p w14:paraId="679D4B3A" w14:textId="05D68291" w:rsidR="009F667A" w:rsidRDefault="009F667A" w:rsidP="0053675B">
      <w:pPr>
        <w:pStyle w:val="Heading2"/>
      </w:pPr>
      <w:bookmarkStart w:id="11" w:name="_Toc214389730"/>
      <w:r w:rsidRPr="009F667A">
        <w:t>Utilizatorii</w:t>
      </w:r>
      <w:r w:rsidR="009F306D">
        <w:t xml:space="preserve"> și </w:t>
      </w:r>
      <w:r w:rsidR="009F306D" w:rsidRPr="009F306D">
        <w:t>rolurile acestora</w:t>
      </w:r>
      <w:r w:rsidRPr="009F667A">
        <w:t xml:space="preserve"> </w:t>
      </w:r>
      <w:r w:rsidR="009F306D">
        <w:t xml:space="preserve">în cadrul </w:t>
      </w:r>
      <w:r w:rsidRPr="009F667A">
        <w:t xml:space="preserve">sistemului </w:t>
      </w:r>
      <w:r w:rsidR="003A328A">
        <w:t>informațional</w:t>
      </w:r>
      <w:bookmarkEnd w:id="11"/>
    </w:p>
    <w:p w14:paraId="0342CFC2" w14:textId="2A157F9C" w:rsidR="009F667A" w:rsidRDefault="009F667A" w:rsidP="009F667A">
      <w:r w:rsidRPr="006265BC">
        <w:t xml:space="preserve">Rolurile umane care interacționează cu </w:t>
      </w:r>
      <w:r w:rsidR="00BC3EC3">
        <w:rPr>
          <w:i/>
          <w:iCs/>
        </w:rPr>
        <w:t>SI „</w:t>
      </w:r>
      <w:r w:rsidR="001535D7">
        <w:rPr>
          <w:i/>
          <w:iCs/>
        </w:rPr>
        <w:t>Protecția Socială</w:t>
      </w:r>
      <w:r w:rsidR="00BC3EC3">
        <w:rPr>
          <w:i/>
          <w:iCs/>
        </w:rPr>
        <w:t>”</w:t>
      </w:r>
      <w:r>
        <w:t xml:space="preserve"> </w:t>
      </w:r>
      <w:r w:rsidRPr="006265BC">
        <w:t xml:space="preserve">sunt prezentate în </w:t>
      </w:r>
      <w:r>
        <w:t>F</w:t>
      </w:r>
      <w:r w:rsidRPr="006265BC">
        <w:t xml:space="preserve">igura </w:t>
      </w:r>
      <w:r w:rsidR="009929D5">
        <w:t>3</w:t>
      </w:r>
      <w:r w:rsidRPr="006265BC">
        <w:t>.</w:t>
      </w:r>
      <w:r w:rsidR="00B36C86">
        <w:t>2</w:t>
      </w:r>
      <w:r w:rsidRPr="006265BC">
        <w:t>. Trebuie de menționat faptul că</w:t>
      </w:r>
      <w:r w:rsidR="00787948">
        <w:t xml:space="preserve"> aceste</w:t>
      </w:r>
      <w:r w:rsidRPr="006265BC">
        <w:t xml:space="preserve"> roluri sunt unele generice care determină drepturi de acces a utilizatorilor autorizați la interfața utilizator și funcționalitățile livrate de </w:t>
      </w:r>
      <w:r w:rsidR="00BC3EC3">
        <w:rPr>
          <w:i/>
          <w:iCs/>
        </w:rPr>
        <w:t>SI „</w:t>
      </w:r>
      <w:r w:rsidR="001535D7">
        <w:rPr>
          <w:i/>
          <w:iCs/>
        </w:rPr>
        <w:t>Protecția Socială</w:t>
      </w:r>
      <w:r w:rsidR="00BC3EC3">
        <w:rPr>
          <w:i/>
          <w:iCs/>
        </w:rPr>
        <w:t>”</w:t>
      </w:r>
      <w:r w:rsidRPr="006265BC">
        <w:t>. La nivel de date și documente</w:t>
      </w:r>
      <w:r w:rsidR="00B47F6F">
        <w:t>,</w:t>
      </w:r>
      <w:r w:rsidRPr="006265BC">
        <w:t xml:space="preserve"> configurarea accesului va fi suplimentată de configurațiile grupurilor de utilizatori, drepturi oferite explicit și configurațiile fluxurilor de lucru </w:t>
      </w:r>
      <w:r w:rsidR="00BC3EC3">
        <w:rPr>
          <w:i/>
          <w:iCs/>
        </w:rPr>
        <w:t>SI „</w:t>
      </w:r>
      <w:r w:rsidR="001535D7">
        <w:rPr>
          <w:i/>
          <w:iCs/>
        </w:rPr>
        <w:t>Protecția Socială</w:t>
      </w:r>
      <w:r w:rsidR="00BC3EC3">
        <w:rPr>
          <w:i/>
          <w:iCs/>
        </w:rPr>
        <w:t>”</w:t>
      </w:r>
      <w:r>
        <w:t>.</w:t>
      </w:r>
    </w:p>
    <w:p w14:paraId="3528E7A5" w14:textId="2A4255EB" w:rsidR="009F667A" w:rsidRPr="00F14484" w:rsidRDefault="00A216D1" w:rsidP="009F667A">
      <w:pPr>
        <w:pStyle w:val="Caption"/>
        <w:rPr>
          <w:lang w:val="en-US"/>
        </w:rPr>
      </w:pPr>
      <w:r w:rsidRPr="00A216D1">
        <w:rPr>
          <w:b w:val="0"/>
          <w:iCs w:val="0"/>
        </w:rPr>
        <w:t xml:space="preserve"> </w:t>
      </w:r>
      <w:r w:rsidR="003601F1">
        <w:object w:dxaOrig="14175" w:dyaOrig="7440" w14:anchorId="4D676DF0">
          <v:shape id="_x0000_i1026" type="#_x0000_t75" style="width:481.25pt;height:252.6pt" o:ole="">
            <v:imagedata r:id="rId14" o:title=""/>
          </v:shape>
          <o:OLEObject Type="Embed" ProgID="Visio.Drawing.15" ShapeID="_x0000_i1026" DrawAspect="Content" ObjectID="_1836710290" r:id="rId15"/>
        </w:object>
      </w:r>
    </w:p>
    <w:p w14:paraId="7D4B7830" w14:textId="5ABD8615" w:rsidR="009F667A" w:rsidRDefault="009F667A" w:rsidP="009F667A">
      <w:pPr>
        <w:pStyle w:val="Caption"/>
      </w:pPr>
      <w:r>
        <w:t xml:space="preserve">Figura </w:t>
      </w:r>
      <w:r>
        <w:fldChar w:fldCharType="begin"/>
      </w:r>
      <w:r>
        <w:instrText>STYLEREF 1 \s</w:instrText>
      </w:r>
      <w:r>
        <w:fldChar w:fldCharType="separate"/>
      </w:r>
      <w:r w:rsidR="009929D5">
        <w:rPr>
          <w:noProof/>
        </w:rPr>
        <w:t>3</w:t>
      </w:r>
      <w:r>
        <w:fldChar w:fldCharType="end"/>
      </w:r>
      <w:r>
        <w:t>.</w:t>
      </w:r>
      <w:r>
        <w:fldChar w:fldCharType="begin"/>
      </w:r>
      <w:r>
        <w:instrText>SEQ Figură \* ARABIC \s 1</w:instrText>
      </w:r>
      <w:r>
        <w:fldChar w:fldCharType="separate"/>
      </w:r>
      <w:r w:rsidR="00B36C86">
        <w:rPr>
          <w:noProof/>
        </w:rPr>
        <w:t>2</w:t>
      </w:r>
      <w:r>
        <w:fldChar w:fldCharType="end"/>
      </w:r>
      <w:r>
        <w:t>. Utilizatori umani</w:t>
      </w:r>
      <w:r w:rsidR="008C333E">
        <w:t xml:space="preserve"> și sisteme informaționale</w:t>
      </w:r>
      <w:r w:rsidR="00396DCA">
        <w:t xml:space="preserve"> </w:t>
      </w:r>
      <w:r w:rsidRPr="007F612F">
        <w:t xml:space="preserve">care interacționează cu </w:t>
      </w:r>
      <w:r w:rsidR="00BC3EC3">
        <w:t>SI „</w:t>
      </w:r>
      <w:r w:rsidR="001535D7">
        <w:t>Protecția Socială</w:t>
      </w:r>
      <w:r w:rsidR="00BC3EC3">
        <w:t>”</w:t>
      </w:r>
    </w:p>
    <w:p w14:paraId="534EB2B6" w14:textId="018DA1DB" w:rsidR="009F667A" w:rsidRDefault="009F667A" w:rsidP="009F667A">
      <w:r w:rsidRPr="00A47078">
        <w:t xml:space="preserve">Nivelul de acces al utilizatorilor interni ai </w:t>
      </w:r>
      <w:r w:rsidR="00BC3EC3">
        <w:rPr>
          <w:i/>
          <w:iCs/>
        </w:rPr>
        <w:t>SI „</w:t>
      </w:r>
      <w:r w:rsidR="001535D7">
        <w:rPr>
          <w:i/>
          <w:iCs/>
        </w:rPr>
        <w:t>Protecția Socială</w:t>
      </w:r>
      <w:r w:rsidR="00BC3EC3">
        <w:rPr>
          <w:i/>
          <w:iCs/>
        </w:rPr>
        <w:t>”</w:t>
      </w:r>
      <w:r w:rsidRPr="00A47078">
        <w:t xml:space="preserve"> este unul diferențiat în dependență de rolurile și drepturile de acces, atribuțiile și responsabilitățile în procesele implementate în </w:t>
      </w:r>
      <w:r w:rsidR="00BC3EC3">
        <w:rPr>
          <w:i/>
          <w:iCs/>
        </w:rPr>
        <w:t>SI „</w:t>
      </w:r>
      <w:r w:rsidR="001535D7">
        <w:rPr>
          <w:i/>
          <w:iCs/>
        </w:rPr>
        <w:t>Protecția Socială</w:t>
      </w:r>
      <w:r w:rsidR="00BC3EC3">
        <w:rPr>
          <w:i/>
          <w:iCs/>
        </w:rPr>
        <w:t>”</w:t>
      </w:r>
      <w:r w:rsidRPr="00A47078">
        <w:t xml:space="preserve">. În cadrul </w:t>
      </w:r>
      <w:r w:rsidR="00BC3EC3">
        <w:rPr>
          <w:i/>
          <w:iCs/>
        </w:rPr>
        <w:t>SI „</w:t>
      </w:r>
      <w:r w:rsidR="001535D7">
        <w:rPr>
          <w:i/>
          <w:iCs/>
        </w:rPr>
        <w:t>Protecția Socială</w:t>
      </w:r>
      <w:r w:rsidR="00BC3EC3">
        <w:rPr>
          <w:i/>
          <w:iCs/>
        </w:rPr>
        <w:t>”</w:t>
      </w:r>
      <w:r w:rsidRPr="00A47078">
        <w:t xml:space="preserve"> interacționează următoarele categorii de utilizatori:</w:t>
      </w:r>
    </w:p>
    <w:p w14:paraId="0D2AD1E7" w14:textId="70AEBC73" w:rsidR="009F667A" w:rsidRDefault="009F667A" w:rsidP="0036141E">
      <w:pPr>
        <w:pStyle w:val="Listnumere"/>
        <w:numPr>
          <w:ilvl w:val="0"/>
          <w:numId w:val="6"/>
        </w:numPr>
      </w:pPr>
      <w:r>
        <w:rPr>
          <w:b/>
          <w:bCs/>
        </w:rPr>
        <w:t>Utilizator Internet</w:t>
      </w:r>
      <w:r>
        <w:t xml:space="preserve"> – </w:t>
      </w:r>
      <w:r w:rsidR="00E51D31" w:rsidRPr="00E51D31">
        <w:t>actor uman, cu</w:t>
      </w:r>
      <w:r w:rsidR="00450E97">
        <w:t xml:space="preserve"> acces</w:t>
      </w:r>
      <w:r w:rsidR="00E51D31" w:rsidRPr="00E51D31">
        <w:t xml:space="preserve"> la interfața publică furnizată de </w:t>
      </w:r>
      <w:r w:rsidR="00EE4DA4" w:rsidRPr="00775018">
        <w:rPr>
          <w:i/>
          <w:iCs/>
        </w:rPr>
        <w:t>S</w:t>
      </w:r>
      <w:r w:rsidR="005633E1" w:rsidRPr="00775018">
        <w:rPr>
          <w:i/>
          <w:iCs/>
        </w:rPr>
        <w:t>I „</w:t>
      </w:r>
      <w:r w:rsidR="00EE4DA4" w:rsidRPr="00775018">
        <w:rPr>
          <w:i/>
          <w:iCs/>
        </w:rPr>
        <w:t>P</w:t>
      </w:r>
      <w:r w:rsidR="009929D5">
        <w:rPr>
          <w:i/>
          <w:iCs/>
        </w:rPr>
        <w:t>rotecție Socială</w:t>
      </w:r>
      <w:r w:rsidR="005633E1" w:rsidRPr="00775018">
        <w:rPr>
          <w:i/>
          <w:iCs/>
        </w:rPr>
        <w:t>”</w:t>
      </w:r>
      <w:r w:rsidR="00E51D31" w:rsidRPr="002D4503">
        <w:t xml:space="preserve"> </w:t>
      </w:r>
      <w:r w:rsidR="00E51D31" w:rsidRPr="00E51D31">
        <w:t>cu acces la următoarele funcționalități</w:t>
      </w:r>
      <w:r>
        <w:t>:</w:t>
      </w:r>
    </w:p>
    <w:p w14:paraId="3EC33FF8" w14:textId="0BD1864F" w:rsidR="009F667A" w:rsidRDefault="009F667A" w:rsidP="0036141E">
      <w:pPr>
        <w:pStyle w:val="Listnumere"/>
        <w:numPr>
          <w:ilvl w:val="1"/>
          <w:numId w:val="6"/>
        </w:numPr>
      </w:pPr>
      <w:r>
        <w:t>explor</w:t>
      </w:r>
      <w:r w:rsidR="00616D3F">
        <w:t>are</w:t>
      </w:r>
      <w:r w:rsidR="0029301E">
        <w:t>a</w:t>
      </w:r>
      <w:r>
        <w:t xml:space="preserve"> conținutul</w:t>
      </w:r>
      <w:r w:rsidR="0029301E">
        <w:t>ui</w:t>
      </w:r>
      <w:r>
        <w:t xml:space="preserve"> interfeței publice</w:t>
      </w:r>
      <w:r w:rsidR="00256545">
        <w:t xml:space="preserve"> a </w:t>
      </w:r>
      <w:r w:rsidR="00EC511A" w:rsidRPr="00775018">
        <w:rPr>
          <w:i/>
          <w:iCs/>
        </w:rPr>
        <w:t>SI „P</w:t>
      </w:r>
      <w:r w:rsidR="009929D5">
        <w:rPr>
          <w:i/>
          <w:iCs/>
        </w:rPr>
        <w:t>rotecție Socială</w:t>
      </w:r>
      <w:r w:rsidR="00EC511A" w:rsidRPr="00775018">
        <w:rPr>
          <w:i/>
          <w:iCs/>
        </w:rPr>
        <w:t>”</w:t>
      </w:r>
      <w:r>
        <w:t>;</w:t>
      </w:r>
    </w:p>
    <w:p w14:paraId="6379D7A5" w14:textId="59C1A0C0" w:rsidR="009F667A" w:rsidRDefault="009F667A" w:rsidP="0036141E">
      <w:pPr>
        <w:pStyle w:val="Listnumere"/>
        <w:numPr>
          <w:ilvl w:val="1"/>
          <w:numId w:val="6"/>
        </w:numPr>
      </w:pPr>
      <w:r>
        <w:t>explor</w:t>
      </w:r>
      <w:r w:rsidR="00EB65BC">
        <w:t>are</w:t>
      </w:r>
      <w:r w:rsidR="0029301E">
        <w:t>a</w:t>
      </w:r>
      <w:r>
        <w:t xml:space="preserve"> date</w:t>
      </w:r>
      <w:r w:rsidR="0029301E">
        <w:t>lor</w:t>
      </w:r>
      <w:r w:rsidR="00EB65BC">
        <w:t xml:space="preserve"> publice</w:t>
      </w:r>
      <w:r>
        <w:t xml:space="preserve"> din registrele </w:t>
      </w:r>
      <w:r w:rsidR="00EB65BC">
        <w:t xml:space="preserve">oficiale ale </w:t>
      </w:r>
      <w:r w:rsidR="009929D5">
        <w:t>CNAS</w:t>
      </w:r>
      <w:r w:rsidR="00EB65BC">
        <w:t>;</w:t>
      </w:r>
    </w:p>
    <w:p w14:paraId="0F6C2B7B" w14:textId="4C7E3644" w:rsidR="001013A0" w:rsidRDefault="001013A0" w:rsidP="0036141E">
      <w:pPr>
        <w:pStyle w:val="Listnumere"/>
        <w:numPr>
          <w:ilvl w:val="1"/>
          <w:numId w:val="6"/>
        </w:numPr>
      </w:pPr>
      <w:r>
        <w:lastRenderedPageBreak/>
        <w:t>explorare</w:t>
      </w:r>
      <w:r w:rsidR="0029301E">
        <w:t>a</w:t>
      </w:r>
      <w:r w:rsidR="003C54D3">
        <w:t xml:space="preserve"> </w:t>
      </w:r>
      <w:r w:rsidRPr="001013A0">
        <w:t>date</w:t>
      </w:r>
      <w:r w:rsidR="0029301E">
        <w:t>lor</w:t>
      </w:r>
      <w:r w:rsidRPr="001013A0">
        <w:t xml:space="preserve"> despre document</w:t>
      </w:r>
      <w:r w:rsidR="00DF77D8">
        <w:t>ele</w:t>
      </w:r>
      <w:r w:rsidRPr="001013A0">
        <w:t xml:space="preserve"> eliberate de </w:t>
      </w:r>
      <w:r w:rsidR="009929D5">
        <w:t>CNAS</w:t>
      </w:r>
      <w:r w:rsidRPr="001013A0">
        <w:t xml:space="preserve"> (certificate, extrase etc.);</w:t>
      </w:r>
    </w:p>
    <w:p w14:paraId="22D87EE2" w14:textId="24AAB655" w:rsidR="001013A0" w:rsidRDefault="001013A0" w:rsidP="0036141E">
      <w:pPr>
        <w:pStyle w:val="Listnumere"/>
        <w:numPr>
          <w:ilvl w:val="1"/>
          <w:numId w:val="6"/>
        </w:numPr>
      </w:pPr>
      <w:r>
        <w:t>explorare</w:t>
      </w:r>
      <w:r w:rsidR="0029301E">
        <w:t>a</w:t>
      </w:r>
      <w:r>
        <w:t xml:space="preserve"> </w:t>
      </w:r>
      <w:r w:rsidRPr="001013A0">
        <w:t>date</w:t>
      </w:r>
      <w:r w:rsidR="0029301E">
        <w:t>lor</w:t>
      </w:r>
      <w:r w:rsidRPr="001013A0">
        <w:t xml:space="preserve"> despre</w:t>
      </w:r>
      <w:r>
        <w:t xml:space="preserve"> </w:t>
      </w:r>
      <w:r w:rsidR="003C54D3" w:rsidRPr="003C54D3">
        <w:t xml:space="preserve">documente publice produse în cadrul fluxurilor de lucru </w:t>
      </w:r>
      <w:r w:rsidR="00BC3EC3">
        <w:rPr>
          <w:i/>
          <w:iCs/>
        </w:rPr>
        <w:t>SI „</w:t>
      </w:r>
      <w:r w:rsidR="001535D7">
        <w:rPr>
          <w:i/>
          <w:iCs/>
        </w:rPr>
        <w:t>Protecția Socială</w:t>
      </w:r>
      <w:r w:rsidR="00BC3EC3">
        <w:rPr>
          <w:i/>
          <w:iCs/>
        </w:rPr>
        <w:t>”</w:t>
      </w:r>
      <w:r w:rsidR="003C54D3">
        <w:t>;</w:t>
      </w:r>
    </w:p>
    <w:p w14:paraId="212375F8" w14:textId="36B5DB60" w:rsidR="003C54D3" w:rsidRDefault="003C54D3" w:rsidP="0036141E">
      <w:pPr>
        <w:pStyle w:val="Listnumere"/>
        <w:numPr>
          <w:ilvl w:val="1"/>
          <w:numId w:val="6"/>
        </w:numPr>
      </w:pPr>
      <w:r>
        <w:t>explorare</w:t>
      </w:r>
      <w:r w:rsidR="0029301E">
        <w:t>a</w:t>
      </w:r>
      <w:r w:rsidR="000D63B1" w:rsidRPr="000D63B1">
        <w:t xml:space="preserve"> rapoarte</w:t>
      </w:r>
      <w:r w:rsidR="0029301E">
        <w:t>lor</w:t>
      </w:r>
      <w:r w:rsidR="000D63B1" w:rsidRPr="000D63B1">
        <w:t xml:space="preserve"> statistice</w:t>
      </w:r>
      <w:r w:rsidR="00DF77D8">
        <w:t xml:space="preserve">, </w:t>
      </w:r>
      <w:r w:rsidR="00DF77D8" w:rsidRPr="000D63B1">
        <w:t>indicatori</w:t>
      </w:r>
      <w:r w:rsidR="0029301E">
        <w:t>lor</w:t>
      </w:r>
      <w:r w:rsidR="00DF77D8" w:rsidRPr="000D63B1">
        <w:t xml:space="preserve"> de performanță</w:t>
      </w:r>
      <w:r w:rsidR="000D63B1">
        <w:t>.</w:t>
      </w:r>
    </w:p>
    <w:p w14:paraId="25476711" w14:textId="77777777" w:rsidR="00F82A48" w:rsidRDefault="001440CC" w:rsidP="00F82A48">
      <w:pPr>
        <w:pStyle w:val="Listnumere"/>
        <w:numPr>
          <w:ilvl w:val="0"/>
          <w:numId w:val="6"/>
        </w:numPr>
      </w:pPr>
      <w:r>
        <w:rPr>
          <w:b/>
          <w:bCs/>
        </w:rPr>
        <w:t xml:space="preserve">Utilizator autorizat </w:t>
      </w:r>
      <w:r>
        <w:t xml:space="preserve">– </w:t>
      </w:r>
      <w:r w:rsidRPr="00E51D31">
        <w:t xml:space="preserve">actor uman, </w:t>
      </w:r>
      <w:r w:rsidRPr="001440CC">
        <w:t xml:space="preserve">care reprezenta un rol </w:t>
      </w:r>
      <w:r>
        <w:t xml:space="preserve">pentru persoane fizice </w:t>
      </w:r>
      <w:r w:rsidRPr="001440CC">
        <w:t>cu acces</w:t>
      </w:r>
      <w:r>
        <w:t xml:space="preserve"> limitat la </w:t>
      </w:r>
      <w:r w:rsidR="00F82A48">
        <w:t>funcționalitățile sistemului conform drepturilor de acces (de ex. fără posibilitatea depunerii solicitărilor).</w:t>
      </w:r>
    </w:p>
    <w:p w14:paraId="073DEFD6" w14:textId="3F49C0D5" w:rsidR="009F667A" w:rsidRDefault="0024310F" w:rsidP="00F82A48">
      <w:pPr>
        <w:pStyle w:val="Listnumere"/>
        <w:numPr>
          <w:ilvl w:val="0"/>
          <w:numId w:val="6"/>
        </w:numPr>
      </w:pPr>
      <w:r>
        <w:rPr>
          <w:b/>
          <w:bCs/>
        </w:rPr>
        <w:t>Solicitan</w:t>
      </w:r>
      <w:r w:rsidRPr="00362784">
        <w:rPr>
          <w:b/>
          <w:bCs/>
        </w:rPr>
        <w:t>t</w:t>
      </w:r>
      <w:r>
        <w:rPr>
          <w:b/>
          <w:bCs/>
        </w:rPr>
        <w:t xml:space="preserve"> </w:t>
      </w:r>
      <w:r w:rsidR="009F667A">
        <w:t xml:space="preserve">– actor uman, care </w:t>
      </w:r>
      <w:r w:rsidR="009F667A" w:rsidRPr="00841BD3">
        <w:t>reprezent</w:t>
      </w:r>
      <w:r w:rsidR="009F667A">
        <w:t>a</w:t>
      </w:r>
      <w:r w:rsidR="009F667A" w:rsidRPr="00841BD3">
        <w:t xml:space="preserve"> un rol </w:t>
      </w:r>
      <w:r w:rsidR="00516411">
        <w:t>cu</w:t>
      </w:r>
      <w:r w:rsidR="009F667A" w:rsidRPr="00841BD3">
        <w:t xml:space="preserve"> accesul la funcționalitățile</w:t>
      </w:r>
      <w:r w:rsidR="00EE4DA4">
        <w:t xml:space="preserve"> componentelor</w:t>
      </w:r>
      <w:r w:rsidR="009F667A" w:rsidRPr="00841BD3">
        <w:t xml:space="preserve"> </w:t>
      </w:r>
      <w:r w:rsidR="00BC3EC3">
        <w:rPr>
          <w:i/>
          <w:iCs/>
        </w:rPr>
        <w:t>SI „</w:t>
      </w:r>
      <w:r w:rsidR="001535D7">
        <w:rPr>
          <w:i/>
          <w:iCs/>
        </w:rPr>
        <w:t>Protecția Socială</w:t>
      </w:r>
      <w:r w:rsidR="00BC3EC3">
        <w:rPr>
          <w:i/>
          <w:iCs/>
        </w:rPr>
        <w:t>”</w:t>
      </w:r>
      <w:r w:rsidR="009F667A">
        <w:t xml:space="preserve"> </w:t>
      </w:r>
      <w:r w:rsidR="00450E97">
        <w:t xml:space="preserve">comune </w:t>
      </w:r>
      <w:r w:rsidR="009F667A" w:rsidRPr="00841BD3">
        <w:t xml:space="preserve">pentru toate categoriile de </w:t>
      </w:r>
      <w:r>
        <w:t>solicitanți: persoane fizice și persoane juridice</w:t>
      </w:r>
      <w:r w:rsidR="009F667A" w:rsidRPr="00841BD3">
        <w:t>. Această categorie de actori umani va avea acces la următoarele funcționalități</w:t>
      </w:r>
      <w:r w:rsidR="009F667A">
        <w:t>:</w:t>
      </w:r>
    </w:p>
    <w:p w14:paraId="6E268CE7" w14:textId="2FB290F0" w:rsidR="009F667A" w:rsidRDefault="0024310F" w:rsidP="009F667A">
      <w:pPr>
        <w:pStyle w:val="Listnumere"/>
        <w:numPr>
          <w:ilvl w:val="1"/>
          <w:numId w:val="3"/>
        </w:numPr>
      </w:pPr>
      <w:r>
        <w:t>accesarea serviciilor disponibile categoriei de solicitanți: persoane fizice sau juri</w:t>
      </w:r>
      <w:r w:rsidRPr="0024310F">
        <w:t>d</w:t>
      </w:r>
      <w:r>
        <w:t>ice</w:t>
      </w:r>
      <w:r w:rsidR="009F667A">
        <w:t>;</w:t>
      </w:r>
    </w:p>
    <w:p w14:paraId="706F2106" w14:textId="6697DCD8" w:rsidR="0024310F" w:rsidRDefault="0024310F" w:rsidP="009F667A">
      <w:pPr>
        <w:pStyle w:val="Listnumere"/>
        <w:numPr>
          <w:ilvl w:val="1"/>
          <w:numId w:val="3"/>
        </w:numPr>
      </w:pPr>
      <w:r>
        <w:t xml:space="preserve">depunerea </w:t>
      </w:r>
      <w:r w:rsidR="00753DE9">
        <w:t>cererilor(</w:t>
      </w:r>
      <w:r>
        <w:t>solicitărilor</w:t>
      </w:r>
      <w:r w:rsidR="00753DE9">
        <w:t>)</w:t>
      </w:r>
      <w:r>
        <w:t xml:space="preserve"> și vizualizarea stării lor;</w:t>
      </w:r>
    </w:p>
    <w:p w14:paraId="355BEDD1" w14:textId="4EB1C999" w:rsidR="0024310F" w:rsidRDefault="0024310F" w:rsidP="009F667A">
      <w:pPr>
        <w:pStyle w:val="Listnumere"/>
        <w:numPr>
          <w:ilvl w:val="1"/>
          <w:numId w:val="3"/>
        </w:numPr>
      </w:pPr>
      <w:r w:rsidRPr="0024310F">
        <w:t>gestionarea profilului</w:t>
      </w:r>
      <w:r>
        <w:t>;</w:t>
      </w:r>
    </w:p>
    <w:p w14:paraId="158FCCB9" w14:textId="0CD86D73" w:rsidR="0024310F" w:rsidRDefault="0024310F" w:rsidP="009F667A">
      <w:pPr>
        <w:pStyle w:val="Listnumere"/>
        <w:numPr>
          <w:ilvl w:val="1"/>
          <w:numId w:val="3"/>
        </w:numPr>
      </w:pPr>
      <w:r>
        <w:t>vizualizarea prestațiilor sociale active/terminate (pentru persoane fizice);</w:t>
      </w:r>
    </w:p>
    <w:p w14:paraId="43D5C62F" w14:textId="65EB8C5F" w:rsidR="0024310F" w:rsidRDefault="0024310F" w:rsidP="009F667A">
      <w:pPr>
        <w:pStyle w:val="Listnumere"/>
        <w:numPr>
          <w:ilvl w:val="1"/>
          <w:numId w:val="3"/>
        </w:numPr>
      </w:pPr>
      <w:r>
        <w:t xml:space="preserve">vizualizarea conturilor de plată </w:t>
      </w:r>
      <w:r w:rsidR="008A16A2">
        <w:t>emise pentru restituirea sumelor;</w:t>
      </w:r>
    </w:p>
    <w:p w14:paraId="508E5910" w14:textId="53B952D9" w:rsidR="0024310F" w:rsidRDefault="0024310F" w:rsidP="009F667A">
      <w:pPr>
        <w:pStyle w:val="Listnumere"/>
        <w:numPr>
          <w:ilvl w:val="1"/>
          <w:numId w:val="3"/>
        </w:numPr>
      </w:pPr>
      <w:r w:rsidRPr="0024310F">
        <w:t xml:space="preserve">vizualizarea </w:t>
      </w:r>
      <w:r>
        <w:t xml:space="preserve">documentelor(deciziilor) </w:t>
      </w:r>
      <w:r w:rsidR="00C90EBE">
        <w:t>emise pe numele său</w:t>
      </w:r>
      <w:r w:rsidRPr="0024310F">
        <w:t>;</w:t>
      </w:r>
    </w:p>
    <w:p w14:paraId="4BB6E1EB" w14:textId="57BD2990" w:rsidR="00A22D1A" w:rsidRDefault="00C90EBE" w:rsidP="009F667A">
      <w:pPr>
        <w:pStyle w:val="Listnumere"/>
        <w:numPr>
          <w:ilvl w:val="1"/>
          <w:numId w:val="3"/>
        </w:numPr>
      </w:pPr>
      <w:r>
        <w:t>vizualizarea notificărilor</w:t>
      </w:r>
      <w:r w:rsidR="00B95E4E">
        <w:t>;</w:t>
      </w:r>
    </w:p>
    <w:p w14:paraId="6EC2F36D" w14:textId="375C82D3" w:rsidR="009F667A" w:rsidRDefault="00A22D1A" w:rsidP="009F667A">
      <w:pPr>
        <w:pStyle w:val="Listnumere"/>
        <w:numPr>
          <w:ilvl w:val="1"/>
          <w:numId w:val="3"/>
        </w:numPr>
      </w:pPr>
      <w:r>
        <w:t xml:space="preserve">căutarea și </w:t>
      </w:r>
      <w:r w:rsidR="009F667A">
        <w:t>vizualiz</w:t>
      </w:r>
      <w:r>
        <w:t>area</w:t>
      </w:r>
      <w:r w:rsidR="00344F4B">
        <w:t xml:space="preserve"> în conformitate cu drepturilor de acces a</w:t>
      </w:r>
      <w:r w:rsidR="009F667A">
        <w:t xml:space="preserve"> datel</w:t>
      </w:r>
      <w:r w:rsidR="00344F4B">
        <w:t>or</w:t>
      </w:r>
      <w:r w:rsidR="009F667A">
        <w:t xml:space="preserve"> stocate în  </w:t>
      </w:r>
      <w:r w:rsidR="00BC3EC3">
        <w:rPr>
          <w:i/>
          <w:iCs/>
        </w:rPr>
        <w:t>SI „</w:t>
      </w:r>
      <w:r w:rsidR="001535D7">
        <w:rPr>
          <w:i/>
          <w:iCs/>
        </w:rPr>
        <w:t>Protecția Socială</w:t>
      </w:r>
      <w:r w:rsidR="00BC3EC3">
        <w:rPr>
          <w:i/>
          <w:iCs/>
        </w:rPr>
        <w:t>”</w:t>
      </w:r>
      <w:r w:rsidR="009F667A">
        <w:t>;</w:t>
      </w:r>
    </w:p>
    <w:p w14:paraId="2BF099EC" w14:textId="280C1F1E" w:rsidR="009F667A" w:rsidRPr="00B60D74" w:rsidRDefault="009F667A" w:rsidP="009F667A">
      <w:pPr>
        <w:pStyle w:val="Listnumere"/>
        <w:numPr>
          <w:ilvl w:val="1"/>
          <w:numId w:val="3"/>
        </w:numPr>
      </w:pPr>
      <w:r w:rsidRPr="00CD6883">
        <w:t>gener</w:t>
      </w:r>
      <w:r w:rsidR="00315193">
        <w:t>area</w:t>
      </w:r>
      <w:r w:rsidRPr="00CD6883">
        <w:t xml:space="preserve"> rapoarte</w:t>
      </w:r>
      <w:r w:rsidR="00315193">
        <w:t>lor</w:t>
      </w:r>
      <w:r w:rsidRPr="00CD6883">
        <w:t xml:space="preserve"> </w:t>
      </w:r>
      <w:r w:rsidR="00C90EBE">
        <w:t>în conformitate cu drepturilor de acces</w:t>
      </w:r>
      <w:r w:rsidR="00315193">
        <w:t>.</w:t>
      </w:r>
    </w:p>
    <w:p w14:paraId="7C3D3FD1" w14:textId="43634161" w:rsidR="009F667A" w:rsidRDefault="00327996" w:rsidP="009F667A">
      <w:pPr>
        <w:pStyle w:val="Listnumere"/>
      </w:pPr>
      <w:r>
        <w:rPr>
          <w:b/>
          <w:bCs/>
        </w:rPr>
        <w:t>Utilizator</w:t>
      </w:r>
      <w:r w:rsidR="009F667A" w:rsidRPr="00AE01C5">
        <w:rPr>
          <w:b/>
          <w:bCs/>
        </w:rPr>
        <w:t xml:space="preserve"> </w:t>
      </w:r>
      <w:r>
        <w:rPr>
          <w:b/>
          <w:bCs/>
        </w:rPr>
        <w:t>CNAS</w:t>
      </w:r>
      <w:r w:rsidR="009F667A">
        <w:t xml:space="preserve"> – angajat al </w:t>
      </w:r>
      <w:r>
        <w:t>CNAS</w:t>
      </w:r>
      <w:r w:rsidR="004C1A53">
        <w:t>(CTAS)</w:t>
      </w:r>
      <w:r w:rsidR="009F667A">
        <w:t>, care utilizează</w:t>
      </w:r>
      <w:r w:rsidR="00D102AE">
        <w:t xml:space="preserve"> componente informatice din perimetrul</w:t>
      </w:r>
      <w:r w:rsidR="009F667A">
        <w:t xml:space="preserve"> </w:t>
      </w:r>
      <w:r w:rsidR="00BC3EC3">
        <w:rPr>
          <w:i/>
          <w:iCs/>
        </w:rPr>
        <w:t>SI „</w:t>
      </w:r>
      <w:r w:rsidR="001535D7">
        <w:rPr>
          <w:i/>
          <w:iCs/>
        </w:rPr>
        <w:t>Protecția Socială</w:t>
      </w:r>
      <w:r w:rsidR="00BC3EC3">
        <w:rPr>
          <w:i/>
          <w:iCs/>
        </w:rPr>
        <w:t>”</w:t>
      </w:r>
      <w:r w:rsidR="009F667A">
        <w:t xml:space="preserve"> în scopul exercitării atribuțiilor de serviciu. Este o categorie de utilizatori-cheie ai </w:t>
      </w:r>
      <w:r w:rsidR="00BC3EC3">
        <w:rPr>
          <w:i/>
          <w:iCs/>
        </w:rPr>
        <w:t>SI „</w:t>
      </w:r>
      <w:r w:rsidR="001535D7">
        <w:rPr>
          <w:i/>
          <w:iCs/>
        </w:rPr>
        <w:t>Protecția Socială</w:t>
      </w:r>
      <w:r w:rsidR="00BC3EC3">
        <w:rPr>
          <w:i/>
          <w:iCs/>
        </w:rPr>
        <w:t>”</w:t>
      </w:r>
      <w:r w:rsidR="009F667A">
        <w:t xml:space="preserve">, care sunt implicați în toate fluxurile de lucru implementate în sistemul informațional. </w:t>
      </w:r>
      <w:r w:rsidR="009F667A" w:rsidRPr="007A5C53">
        <w:t>Actorii dați</w:t>
      </w:r>
      <w:r w:rsidR="000149E6">
        <w:t xml:space="preserve"> pot fi </w:t>
      </w:r>
      <w:r w:rsidR="005327B6">
        <w:t>divizați în mai multe roluri distincte și trebuie să aibă</w:t>
      </w:r>
      <w:r w:rsidR="009F667A" w:rsidRPr="007A5C53">
        <w:t xml:space="preserve"> acces la următoarele funcționalități</w:t>
      </w:r>
      <w:r w:rsidR="009F667A">
        <w:t>:</w:t>
      </w:r>
    </w:p>
    <w:p w14:paraId="2398F97B" w14:textId="0B0AF4FA" w:rsidR="00A4200D" w:rsidRDefault="00A4200D" w:rsidP="00A4200D">
      <w:pPr>
        <w:pStyle w:val="Listnumere"/>
        <w:numPr>
          <w:ilvl w:val="1"/>
          <w:numId w:val="3"/>
        </w:numPr>
      </w:pPr>
      <w:r w:rsidRPr="002848BC">
        <w:t xml:space="preserve">acces la funcționalitățile utilizatorilor cu rol </w:t>
      </w:r>
      <w:r w:rsidR="00C90EBE">
        <w:t>Solicitant</w:t>
      </w:r>
      <w:r w:rsidRPr="00C77B26">
        <w:t>;</w:t>
      </w:r>
    </w:p>
    <w:p w14:paraId="35E8C02B" w14:textId="067BE306" w:rsidR="00FD3D6F" w:rsidRDefault="00FD3D6F" w:rsidP="00FD3D6F">
      <w:pPr>
        <w:pStyle w:val="Listnumere"/>
        <w:numPr>
          <w:ilvl w:val="1"/>
          <w:numId w:val="3"/>
        </w:numPr>
      </w:pPr>
      <w:r>
        <w:t>procesare cereri</w:t>
      </w:r>
      <w:r w:rsidR="00C90EBE">
        <w:t>/solicitări</w:t>
      </w:r>
      <w:r>
        <w:t xml:space="preserve"> </w:t>
      </w:r>
      <w:r w:rsidR="00C90EBE">
        <w:t>pe</w:t>
      </w:r>
      <w:r>
        <w:t xml:space="preserve"> serviciil</w:t>
      </w:r>
      <w:r w:rsidR="00C90EBE">
        <w:t>e</w:t>
      </w:r>
      <w:r>
        <w:t xml:space="preserve"> publice prestate de </w:t>
      </w:r>
      <w:r w:rsidR="00C90EBE">
        <w:t>CNAS</w:t>
      </w:r>
      <w:r>
        <w:t>;</w:t>
      </w:r>
    </w:p>
    <w:p w14:paraId="39628495" w14:textId="54FC5C3D" w:rsidR="00460C48" w:rsidRDefault="00460C48" w:rsidP="00FD3D6F">
      <w:pPr>
        <w:pStyle w:val="Listnumere"/>
        <w:numPr>
          <w:ilvl w:val="1"/>
          <w:numId w:val="3"/>
        </w:numPr>
      </w:pPr>
      <w:r>
        <w:t xml:space="preserve">gestionare </w:t>
      </w:r>
      <w:r w:rsidR="00AD2A06">
        <w:t xml:space="preserve">sarcini aferente </w:t>
      </w:r>
      <w:r w:rsidR="00B02659">
        <w:t xml:space="preserve">fluxurilor de lucru implementate în cadrul </w:t>
      </w:r>
      <w:r w:rsidR="00BC3EC3">
        <w:rPr>
          <w:i/>
          <w:iCs/>
        </w:rPr>
        <w:t>SI „</w:t>
      </w:r>
      <w:r w:rsidR="001535D7">
        <w:rPr>
          <w:i/>
          <w:iCs/>
        </w:rPr>
        <w:t>Protecția Socială</w:t>
      </w:r>
      <w:r w:rsidR="00BC3EC3">
        <w:rPr>
          <w:i/>
          <w:iCs/>
        </w:rPr>
        <w:t>”</w:t>
      </w:r>
      <w:r w:rsidR="00B02659">
        <w:t>;</w:t>
      </w:r>
    </w:p>
    <w:p w14:paraId="37C1BA8D" w14:textId="68EB6EE7" w:rsidR="006F4BDD" w:rsidRDefault="006F4BDD" w:rsidP="00FD3D6F">
      <w:pPr>
        <w:pStyle w:val="Listnumere"/>
        <w:numPr>
          <w:ilvl w:val="1"/>
          <w:numId w:val="3"/>
        </w:numPr>
      </w:pPr>
      <w:r>
        <w:t>gestiune date aferente profilului Solicitantului (date de contact, metode de notificare, etc.);</w:t>
      </w:r>
    </w:p>
    <w:p w14:paraId="732B2707" w14:textId="631C1BB0" w:rsidR="003B30D4" w:rsidRDefault="003B30D4" w:rsidP="00FD3D6F">
      <w:pPr>
        <w:pStyle w:val="Listnumere"/>
        <w:numPr>
          <w:ilvl w:val="1"/>
          <w:numId w:val="3"/>
        </w:numPr>
      </w:pPr>
      <w:r w:rsidRPr="003B30D4">
        <w:t xml:space="preserve">perfectare  documente </w:t>
      </w:r>
      <w:r w:rsidR="00794FCF" w:rsidRPr="00794FCF">
        <w:t xml:space="preserve">produse în cadrul fluxurilor de lucru </w:t>
      </w:r>
      <w:r w:rsidR="00BC3EC3">
        <w:rPr>
          <w:i/>
          <w:iCs/>
        </w:rPr>
        <w:t>SI „</w:t>
      </w:r>
      <w:r w:rsidR="001535D7">
        <w:rPr>
          <w:i/>
          <w:iCs/>
        </w:rPr>
        <w:t>Protecția Socială</w:t>
      </w:r>
      <w:r w:rsidR="00BC3EC3">
        <w:rPr>
          <w:i/>
          <w:iCs/>
        </w:rPr>
        <w:t>”</w:t>
      </w:r>
      <w:r w:rsidR="00C97793">
        <w:t>;</w:t>
      </w:r>
    </w:p>
    <w:p w14:paraId="4CEC5D03" w14:textId="489DCDC2" w:rsidR="00F57C6E" w:rsidRDefault="00F57C6E" w:rsidP="00A4200D">
      <w:pPr>
        <w:pStyle w:val="Listnumere"/>
        <w:numPr>
          <w:ilvl w:val="1"/>
          <w:numId w:val="3"/>
        </w:numPr>
      </w:pPr>
      <w:r>
        <w:t>g</w:t>
      </w:r>
      <w:r w:rsidRPr="00F57C6E">
        <w:t>estion</w:t>
      </w:r>
      <w:r>
        <w:t>are</w:t>
      </w:r>
      <w:r w:rsidRPr="00F57C6E">
        <w:t xml:space="preserve"> date</w:t>
      </w:r>
      <w:r>
        <w:t xml:space="preserve"> aferente</w:t>
      </w:r>
      <w:r w:rsidRPr="00F57C6E">
        <w:t xml:space="preserve"> </w:t>
      </w:r>
      <w:r w:rsidR="00C90EBE">
        <w:t>Plătitorilor de contribuții și Persoanelor asigurate</w:t>
      </w:r>
      <w:r>
        <w:t>;</w:t>
      </w:r>
    </w:p>
    <w:p w14:paraId="329330CC" w14:textId="060208F2" w:rsidR="00E03171" w:rsidRDefault="00F57C6E" w:rsidP="00A4200D">
      <w:pPr>
        <w:pStyle w:val="Listnumere"/>
        <w:numPr>
          <w:ilvl w:val="1"/>
          <w:numId w:val="3"/>
        </w:numPr>
      </w:pPr>
      <w:r>
        <w:t>g</w:t>
      </w:r>
      <w:r w:rsidRPr="00F57C6E">
        <w:t>estion</w:t>
      </w:r>
      <w:r>
        <w:t>are</w:t>
      </w:r>
      <w:r w:rsidRPr="00F57C6E">
        <w:t xml:space="preserve"> date</w:t>
      </w:r>
      <w:r>
        <w:t xml:space="preserve"> aferente</w:t>
      </w:r>
      <w:r w:rsidRPr="00F57C6E">
        <w:t xml:space="preserve"> </w:t>
      </w:r>
      <w:r w:rsidR="00C90EBE">
        <w:t>prestațiilor sociale</w:t>
      </w:r>
      <w:r w:rsidR="003132D2">
        <w:t>;</w:t>
      </w:r>
    </w:p>
    <w:p w14:paraId="31EFD465" w14:textId="414C1F67" w:rsidR="00F57C6E" w:rsidRDefault="003132D2" w:rsidP="00A4200D">
      <w:pPr>
        <w:pStyle w:val="Listnumere"/>
        <w:numPr>
          <w:ilvl w:val="1"/>
          <w:numId w:val="3"/>
        </w:numPr>
      </w:pPr>
      <w:r>
        <w:t>g</w:t>
      </w:r>
      <w:r w:rsidRPr="00F57C6E">
        <w:t>estion</w:t>
      </w:r>
      <w:r>
        <w:t>are</w:t>
      </w:r>
      <w:r w:rsidRPr="00F57C6E">
        <w:t xml:space="preserve"> </w:t>
      </w:r>
      <w:r w:rsidR="00F57C6E" w:rsidRPr="00F57C6E">
        <w:t xml:space="preserve">documente eliberate de </w:t>
      </w:r>
      <w:r w:rsidR="00C90EBE">
        <w:t>CNAS</w:t>
      </w:r>
      <w:r>
        <w:t>;</w:t>
      </w:r>
    </w:p>
    <w:p w14:paraId="205D8391" w14:textId="3E8D20A7" w:rsidR="00B206C5" w:rsidRDefault="00B206C5" w:rsidP="00A4200D">
      <w:pPr>
        <w:pStyle w:val="Listnumere"/>
        <w:numPr>
          <w:ilvl w:val="1"/>
          <w:numId w:val="3"/>
        </w:numPr>
      </w:pPr>
      <w:r>
        <w:t>vizualizarea notificărilor;</w:t>
      </w:r>
    </w:p>
    <w:p w14:paraId="71005D6B" w14:textId="77777777" w:rsidR="00E03171" w:rsidRDefault="00E03171" w:rsidP="00E03171">
      <w:pPr>
        <w:pStyle w:val="Listnumere"/>
        <w:numPr>
          <w:ilvl w:val="1"/>
          <w:numId w:val="3"/>
        </w:numPr>
      </w:pPr>
      <w:r w:rsidRPr="00377B26">
        <w:t>generare/descărcare documente și rapoarte aferente atribuțiilor de serviciu</w:t>
      </w:r>
      <w:r>
        <w:t>.</w:t>
      </w:r>
    </w:p>
    <w:p w14:paraId="19263027" w14:textId="2CABDA85" w:rsidR="001440CC" w:rsidRDefault="00B71E30" w:rsidP="001440CC">
      <w:pPr>
        <w:pStyle w:val="Listnumere"/>
      </w:pPr>
      <w:r>
        <w:rPr>
          <w:b/>
          <w:bCs/>
        </w:rPr>
        <w:t>Șeful direcției</w:t>
      </w:r>
      <w:r w:rsidR="009F667A">
        <w:t xml:space="preserve"> – angajat al </w:t>
      </w:r>
      <w:r w:rsidR="005923B4">
        <w:t>CNAS</w:t>
      </w:r>
      <w:r w:rsidR="001440CC">
        <w:t>(CTAS)</w:t>
      </w:r>
      <w:r w:rsidR="009F667A">
        <w:t xml:space="preserve">, care utilizează </w:t>
      </w:r>
      <w:r w:rsidR="00BC3EC3">
        <w:rPr>
          <w:i/>
          <w:iCs/>
        </w:rPr>
        <w:t>SI „</w:t>
      </w:r>
      <w:r w:rsidR="001535D7">
        <w:rPr>
          <w:i/>
          <w:iCs/>
        </w:rPr>
        <w:t>Protecția Socială</w:t>
      </w:r>
      <w:r w:rsidR="00BC3EC3">
        <w:rPr>
          <w:i/>
          <w:iCs/>
        </w:rPr>
        <w:t>”</w:t>
      </w:r>
      <w:r w:rsidR="00721F18">
        <w:t xml:space="preserve"> </w:t>
      </w:r>
      <w:r w:rsidR="009F667A">
        <w:t xml:space="preserve">și care dispune de rol de decident în fluxurile de lucru aferente activității de prestare a serviciilor de către </w:t>
      </w:r>
      <w:r w:rsidR="005923B4">
        <w:t>CNAS</w:t>
      </w:r>
      <w:r w:rsidR="009F667A">
        <w:t>.</w:t>
      </w:r>
      <w:r w:rsidR="008B6DCE">
        <w:t xml:space="preserve"> </w:t>
      </w:r>
      <w:r w:rsidR="001440CC" w:rsidRPr="007A5C53">
        <w:t>Actorii dați</w:t>
      </w:r>
      <w:r w:rsidR="001440CC">
        <w:t xml:space="preserve"> pot fi divizați în mai multe roluri distincte și trebuie să aibă</w:t>
      </w:r>
      <w:r w:rsidR="001440CC" w:rsidRPr="007A5C53">
        <w:t xml:space="preserve"> acces la următoarele funcționalități</w:t>
      </w:r>
      <w:r w:rsidR="001440CC">
        <w:t>:</w:t>
      </w:r>
    </w:p>
    <w:p w14:paraId="02B133BC" w14:textId="69A032A3" w:rsidR="009F667A" w:rsidRDefault="009741BD" w:rsidP="009741BD">
      <w:pPr>
        <w:pStyle w:val="Listnumere"/>
        <w:numPr>
          <w:ilvl w:val="1"/>
          <w:numId w:val="3"/>
        </w:numPr>
      </w:pPr>
      <w:r w:rsidRPr="002848BC">
        <w:t xml:space="preserve">acces la funcționalitățile utilizatorilor cu rol Utilizator </w:t>
      </w:r>
      <w:r w:rsidR="001440CC">
        <w:t>CNAS</w:t>
      </w:r>
      <w:r w:rsidRPr="00C77B26">
        <w:t>;</w:t>
      </w:r>
    </w:p>
    <w:p w14:paraId="70535810" w14:textId="0AABA80B" w:rsidR="009741BD" w:rsidRDefault="00446B9E" w:rsidP="009741BD">
      <w:pPr>
        <w:pStyle w:val="Listnumere"/>
        <w:numPr>
          <w:ilvl w:val="1"/>
          <w:numId w:val="3"/>
        </w:numPr>
      </w:pPr>
      <w:r>
        <w:t>repartizare pentru examinare a cererilor</w:t>
      </w:r>
      <w:r w:rsidR="001440CC">
        <w:t>/solicitărilor</w:t>
      </w:r>
      <w:r>
        <w:t xml:space="preserve"> </w:t>
      </w:r>
      <w:r w:rsidR="001440CC">
        <w:t>pe</w:t>
      </w:r>
      <w:r>
        <w:t xml:space="preserve"> servicii publice;</w:t>
      </w:r>
    </w:p>
    <w:p w14:paraId="7F02FF6C" w14:textId="0ED9D0C6" w:rsidR="007E6B1C" w:rsidRDefault="007E6B1C" w:rsidP="009741BD">
      <w:pPr>
        <w:pStyle w:val="Listnumere"/>
        <w:numPr>
          <w:ilvl w:val="1"/>
          <w:numId w:val="3"/>
        </w:numPr>
      </w:pPr>
      <w:r w:rsidRPr="007E6B1C">
        <w:t>supervizare activitate</w:t>
      </w:r>
      <w:r>
        <w:t xml:space="preserve"> </w:t>
      </w:r>
      <w:r w:rsidR="001440CC">
        <w:t>Utilizator</w:t>
      </w:r>
      <w:r w:rsidRPr="007E6B1C">
        <w:t xml:space="preserve"> </w:t>
      </w:r>
      <w:r w:rsidR="001440CC">
        <w:t>CNAS</w:t>
      </w:r>
      <w:r w:rsidR="00DA5DBC">
        <w:t xml:space="preserve"> </w:t>
      </w:r>
      <w:r w:rsidRPr="007E6B1C">
        <w:t xml:space="preserve">cărora le-a repartizat </w:t>
      </w:r>
      <w:r w:rsidR="00A8631B">
        <w:t>cererile spre</w:t>
      </w:r>
      <w:r w:rsidRPr="007E6B1C">
        <w:t xml:space="preserve"> examinare;</w:t>
      </w:r>
    </w:p>
    <w:p w14:paraId="631A589D" w14:textId="3BA3F5C2" w:rsidR="009F667A" w:rsidRDefault="00BA2A21" w:rsidP="009F667A">
      <w:pPr>
        <w:pStyle w:val="Listnumere"/>
        <w:numPr>
          <w:ilvl w:val="1"/>
          <w:numId w:val="3"/>
        </w:numPr>
      </w:pPr>
      <w:r>
        <w:t>verificare</w:t>
      </w:r>
      <w:r w:rsidR="009F667A" w:rsidRPr="001B1EDE">
        <w:t>/resping</w:t>
      </w:r>
      <w:r w:rsidR="00A8631B">
        <w:t>ere</w:t>
      </w:r>
      <w:r w:rsidR="009F667A" w:rsidRPr="001B1EDE">
        <w:t xml:space="preserve"> proiecte de documente</w:t>
      </w:r>
      <w:r w:rsidR="001440CC">
        <w:t>(decizii)</w:t>
      </w:r>
      <w:r w:rsidR="009F667A">
        <w:t>;</w:t>
      </w:r>
    </w:p>
    <w:p w14:paraId="4166315E" w14:textId="0880C7C8" w:rsidR="00B206C5" w:rsidRDefault="00B206C5" w:rsidP="009F667A">
      <w:pPr>
        <w:pStyle w:val="Listnumere"/>
        <w:numPr>
          <w:ilvl w:val="1"/>
          <w:numId w:val="3"/>
        </w:numPr>
      </w:pPr>
      <w:r>
        <w:t>vizualizarea notificărilor;</w:t>
      </w:r>
    </w:p>
    <w:p w14:paraId="6F7164BA" w14:textId="297B3E68" w:rsidR="00A746B1" w:rsidRDefault="00377B26" w:rsidP="009F667A">
      <w:pPr>
        <w:pStyle w:val="Listnumere"/>
        <w:numPr>
          <w:ilvl w:val="1"/>
          <w:numId w:val="3"/>
        </w:numPr>
      </w:pPr>
      <w:r w:rsidRPr="00377B26">
        <w:t>generare/descărcare documente și rapoarte aferente atribuțiilor de serviciu</w:t>
      </w:r>
      <w:r>
        <w:t>.</w:t>
      </w:r>
    </w:p>
    <w:p w14:paraId="309937B9" w14:textId="4934532D" w:rsidR="001440CC" w:rsidRDefault="001440CC" w:rsidP="001440CC">
      <w:pPr>
        <w:pStyle w:val="Listnumere"/>
      </w:pPr>
      <w:r>
        <w:rPr>
          <w:b/>
          <w:bCs/>
        </w:rPr>
        <w:lastRenderedPageBreak/>
        <w:t>Șeful CNAS</w:t>
      </w:r>
      <w:r>
        <w:t xml:space="preserve"> – angajat al CNAS(CTAS), care utilizează </w:t>
      </w:r>
      <w:r>
        <w:rPr>
          <w:i/>
          <w:iCs/>
        </w:rPr>
        <w:t>SI „Protecția Socială”</w:t>
      </w:r>
      <w:r>
        <w:t xml:space="preserve"> și care dispune de rol de decident final în fluxurile de lucru aferente activității de prestare a serviciilor de către CNAS. </w:t>
      </w:r>
      <w:r w:rsidRPr="007A5C53">
        <w:t>Actorii dați</w:t>
      </w:r>
      <w:r>
        <w:t xml:space="preserve"> pot fi divizați în mai multe roluri distincte și trebuie să aibă</w:t>
      </w:r>
      <w:r w:rsidRPr="007A5C53">
        <w:t xml:space="preserve"> acces la următoarele funcționalități</w:t>
      </w:r>
      <w:r>
        <w:t>:</w:t>
      </w:r>
    </w:p>
    <w:p w14:paraId="4D03D9DA" w14:textId="6115F201" w:rsidR="001440CC" w:rsidRDefault="001440CC" w:rsidP="001440CC">
      <w:pPr>
        <w:pStyle w:val="Listnumere"/>
        <w:numPr>
          <w:ilvl w:val="1"/>
          <w:numId w:val="3"/>
        </w:numPr>
      </w:pPr>
      <w:r w:rsidRPr="002848BC">
        <w:t xml:space="preserve">acces la funcționalitățile utilizatorilor cu rol Utilizator </w:t>
      </w:r>
      <w:r>
        <w:t>CNAS</w:t>
      </w:r>
      <w:r w:rsidRPr="00C77B26">
        <w:t>;</w:t>
      </w:r>
    </w:p>
    <w:p w14:paraId="5DBA649F" w14:textId="77777777" w:rsidR="001440CC" w:rsidRDefault="001440CC" w:rsidP="001440CC">
      <w:pPr>
        <w:pStyle w:val="Listnumere"/>
        <w:numPr>
          <w:ilvl w:val="1"/>
          <w:numId w:val="3"/>
        </w:numPr>
      </w:pPr>
      <w:r w:rsidRPr="007E6B1C">
        <w:t>supervizare activitate</w:t>
      </w:r>
      <w:r>
        <w:t xml:space="preserve"> Utilizator</w:t>
      </w:r>
      <w:r w:rsidRPr="007E6B1C">
        <w:t xml:space="preserve"> </w:t>
      </w:r>
      <w:r>
        <w:t xml:space="preserve">CNAS </w:t>
      </w:r>
      <w:r w:rsidRPr="007E6B1C">
        <w:t xml:space="preserve">cărora le-a repartizat </w:t>
      </w:r>
      <w:r>
        <w:t>cererile spre</w:t>
      </w:r>
      <w:r w:rsidRPr="007E6B1C">
        <w:t xml:space="preserve"> examinare;</w:t>
      </w:r>
    </w:p>
    <w:p w14:paraId="62CC0B1A" w14:textId="4F7CF4F5" w:rsidR="001440CC" w:rsidRDefault="001440CC" w:rsidP="001440CC">
      <w:pPr>
        <w:pStyle w:val="Listnumere"/>
        <w:numPr>
          <w:ilvl w:val="1"/>
          <w:numId w:val="3"/>
        </w:numPr>
      </w:pPr>
      <w:r w:rsidRPr="001B1EDE">
        <w:t>aprob</w:t>
      </w:r>
      <w:r>
        <w:rPr>
          <w:rFonts w:ascii="Calibri" w:hAnsi="Calibri" w:cs="Calibri"/>
        </w:rPr>
        <w:t>are</w:t>
      </w:r>
      <w:r w:rsidRPr="001B1EDE">
        <w:t>/resping</w:t>
      </w:r>
      <w:r>
        <w:t>ere</w:t>
      </w:r>
      <w:r w:rsidRPr="001B1EDE">
        <w:t xml:space="preserve"> proiecte de documente</w:t>
      </w:r>
      <w:r>
        <w:t>(decizii);</w:t>
      </w:r>
    </w:p>
    <w:p w14:paraId="07CE48C7" w14:textId="0FCAB1BE" w:rsidR="00B206C5" w:rsidRDefault="00B206C5" w:rsidP="001440CC">
      <w:pPr>
        <w:pStyle w:val="Listnumere"/>
        <w:numPr>
          <w:ilvl w:val="1"/>
          <w:numId w:val="3"/>
        </w:numPr>
      </w:pPr>
      <w:r>
        <w:t>vizualizarea notificărilor;</w:t>
      </w:r>
    </w:p>
    <w:p w14:paraId="48D2CCAC" w14:textId="77777777" w:rsidR="001440CC" w:rsidRDefault="001440CC" w:rsidP="001440CC">
      <w:pPr>
        <w:pStyle w:val="Listnumere"/>
        <w:numPr>
          <w:ilvl w:val="1"/>
          <w:numId w:val="3"/>
        </w:numPr>
      </w:pPr>
      <w:r w:rsidRPr="00377B26">
        <w:t>generare/descărcare documente și rapoarte aferente atribuțiilor de serviciu</w:t>
      </w:r>
      <w:r>
        <w:t>.</w:t>
      </w:r>
    </w:p>
    <w:p w14:paraId="2B62C2FC" w14:textId="71F1B380" w:rsidR="009F667A" w:rsidRDefault="009F667A" w:rsidP="009F667A">
      <w:pPr>
        <w:pStyle w:val="Listnumere"/>
      </w:pPr>
      <w:r w:rsidRPr="00AE01C5">
        <w:rPr>
          <w:b/>
          <w:bCs/>
        </w:rPr>
        <w:t xml:space="preserve">Administrator de </w:t>
      </w:r>
      <w:r w:rsidR="00AF77BC">
        <w:rPr>
          <w:b/>
          <w:bCs/>
        </w:rPr>
        <w:t>S</w:t>
      </w:r>
      <w:r w:rsidRPr="00AE01C5">
        <w:rPr>
          <w:b/>
          <w:bCs/>
        </w:rPr>
        <w:t>istem</w:t>
      </w:r>
      <w:r>
        <w:t xml:space="preserve"> – </w:t>
      </w:r>
      <w:r w:rsidR="001C5154">
        <w:t>actor uman</w:t>
      </w:r>
      <w:r w:rsidR="00987FB3">
        <w:t>,</w:t>
      </w:r>
      <w:r w:rsidR="002B4EFE">
        <w:t xml:space="preserve"> </w:t>
      </w:r>
      <w:r>
        <w:t xml:space="preserve">cu cel mai înalt nivel de acces la resursele sistemului informațional și </w:t>
      </w:r>
      <w:r w:rsidRPr="003E2745">
        <w:t>abilitat cu administrarea și configurarea</w:t>
      </w:r>
      <w:r w:rsidR="00DA5DBC">
        <w:t xml:space="preserve"> componentelor informatice din perimetrul</w:t>
      </w:r>
      <w:r>
        <w:t xml:space="preserve"> </w:t>
      </w:r>
      <w:r w:rsidR="00BC3EC3">
        <w:rPr>
          <w:i/>
          <w:iCs/>
        </w:rPr>
        <w:t>SI „</w:t>
      </w:r>
      <w:r w:rsidR="001535D7">
        <w:rPr>
          <w:i/>
          <w:iCs/>
        </w:rPr>
        <w:t>Protecția Socială</w:t>
      </w:r>
      <w:r w:rsidR="00BC3EC3">
        <w:rPr>
          <w:i/>
          <w:iCs/>
        </w:rPr>
        <w:t>”</w:t>
      </w:r>
      <w:r>
        <w:t xml:space="preserve">. Este un rol cu acces supervizor care trebuie să asigure buna funcționare a </w:t>
      </w:r>
      <w:r w:rsidR="00BC3EC3">
        <w:rPr>
          <w:i/>
          <w:iCs/>
        </w:rPr>
        <w:t>SI „</w:t>
      </w:r>
      <w:r w:rsidR="001535D7">
        <w:rPr>
          <w:i/>
          <w:iCs/>
        </w:rPr>
        <w:t>Protecția Socială</w:t>
      </w:r>
      <w:r w:rsidR="00BC3EC3">
        <w:rPr>
          <w:i/>
          <w:iCs/>
        </w:rPr>
        <w:t>”</w:t>
      </w:r>
      <w:r>
        <w:t xml:space="preserve">. </w:t>
      </w:r>
      <w:r w:rsidRPr="007A5C53">
        <w:t>Actorii dați au acces la următoarele funcționalități</w:t>
      </w:r>
      <w:r>
        <w:t>:</w:t>
      </w:r>
    </w:p>
    <w:p w14:paraId="2BD9B642" w14:textId="6ECC616F" w:rsidR="001758AF" w:rsidRDefault="001758AF" w:rsidP="001758AF">
      <w:pPr>
        <w:pStyle w:val="Listnumere"/>
        <w:numPr>
          <w:ilvl w:val="1"/>
          <w:numId w:val="3"/>
        </w:numPr>
      </w:pPr>
      <w:r>
        <w:t>administrare profilurilor utilizatorilor, rolurilor și drepturilor de acces a acestora;</w:t>
      </w:r>
    </w:p>
    <w:p w14:paraId="0851C41B" w14:textId="06D7CAB2" w:rsidR="009F667A" w:rsidRDefault="001758AF" w:rsidP="001758AF">
      <w:pPr>
        <w:pStyle w:val="Listnumere"/>
        <w:numPr>
          <w:ilvl w:val="1"/>
          <w:numId w:val="3"/>
        </w:numPr>
      </w:pPr>
      <w:r>
        <w:t>gestiune sistemului de clasificatoare, nomenclatoare și metadate;</w:t>
      </w:r>
    </w:p>
    <w:p w14:paraId="1FFEC03F" w14:textId="38459133" w:rsidR="001758AF" w:rsidRDefault="001758AF" w:rsidP="001758AF">
      <w:pPr>
        <w:pStyle w:val="Listnumere"/>
        <w:numPr>
          <w:ilvl w:val="1"/>
          <w:numId w:val="3"/>
        </w:numPr>
      </w:pPr>
      <w:r>
        <w:t>configur</w:t>
      </w:r>
      <w:r w:rsidR="003F2684">
        <w:t>are</w:t>
      </w:r>
      <w:r>
        <w:t xml:space="preserve"> parametri de funcționare </w:t>
      </w:r>
      <w:r w:rsidR="008E3F11">
        <w:t xml:space="preserve">a componentelor informatice din perimetrul </w:t>
      </w:r>
      <w:r w:rsidR="00BC3EC3">
        <w:rPr>
          <w:i/>
          <w:iCs/>
        </w:rPr>
        <w:t>SI „</w:t>
      </w:r>
      <w:r w:rsidR="001535D7">
        <w:rPr>
          <w:i/>
          <w:iCs/>
        </w:rPr>
        <w:t>Protecția Socială</w:t>
      </w:r>
      <w:r w:rsidR="00BC3EC3">
        <w:rPr>
          <w:i/>
          <w:iCs/>
        </w:rPr>
        <w:t>”</w:t>
      </w:r>
      <w:r>
        <w:t>;</w:t>
      </w:r>
    </w:p>
    <w:p w14:paraId="43DD020C" w14:textId="40816408" w:rsidR="009F667A" w:rsidRDefault="009F667A" w:rsidP="009F667A">
      <w:pPr>
        <w:pStyle w:val="Listnumere"/>
        <w:numPr>
          <w:ilvl w:val="1"/>
          <w:numId w:val="3"/>
        </w:numPr>
      </w:pPr>
      <w:r w:rsidRPr="00831724">
        <w:t>configur</w:t>
      </w:r>
      <w:r w:rsidR="003F2684">
        <w:t>are</w:t>
      </w:r>
      <w:r w:rsidRPr="00831724">
        <w:t xml:space="preserve"> fluxuri de lucru</w:t>
      </w:r>
      <w:r>
        <w:t xml:space="preserve"> și</w:t>
      </w:r>
      <w:r w:rsidRPr="00831724">
        <w:t xml:space="preserve"> formulare electronice</w:t>
      </w:r>
      <w:r>
        <w:t>;</w:t>
      </w:r>
    </w:p>
    <w:p w14:paraId="10A44FB8" w14:textId="36F65748" w:rsidR="009F667A" w:rsidRDefault="009F667A" w:rsidP="009F667A">
      <w:pPr>
        <w:pStyle w:val="Listnumere"/>
        <w:numPr>
          <w:ilvl w:val="1"/>
          <w:numId w:val="3"/>
        </w:numPr>
      </w:pPr>
      <w:r w:rsidRPr="00831724">
        <w:t>configur</w:t>
      </w:r>
      <w:r w:rsidR="003F2684">
        <w:t>are</w:t>
      </w:r>
      <w:r w:rsidRPr="00831724">
        <w:t xml:space="preserve"> </w:t>
      </w:r>
      <w:r>
        <w:t>rapoarte și șabloane de documente;</w:t>
      </w:r>
    </w:p>
    <w:p w14:paraId="1A290203" w14:textId="4BE1C237" w:rsidR="00B06410" w:rsidRDefault="00B06410" w:rsidP="009F667A">
      <w:pPr>
        <w:pStyle w:val="Listnumere"/>
        <w:numPr>
          <w:ilvl w:val="1"/>
          <w:numId w:val="3"/>
        </w:numPr>
      </w:pPr>
      <w:r w:rsidRPr="00831724">
        <w:t>configur</w:t>
      </w:r>
      <w:r>
        <w:t>are</w:t>
      </w:r>
      <w:r w:rsidRPr="00831724">
        <w:t xml:space="preserve"> </w:t>
      </w:r>
      <w:r w:rsidRPr="00B06410">
        <w:t>seturi de date pentru export</w:t>
      </w:r>
      <w:r>
        <w:t>;</w:t>
      </w:r>
    </w:p>
    <w:p w14:paraId="4631B9EC" w14:textId="29755232" w:rsidR="00B06410" w:rsidRDefault="00B06410" w:rsidP="009F667A">
      <w:pPr>
        <w:pStyle w:val="Listnumere"/>
        <w:numPr>
          <w:ilvl w:val="1"/>
          <w:numId w:val="3"/>
        </w:numPr>
      </w:pPr>
      <w:r w:rsidRPr="00B06410">
        <w:t>verificare integrit</w:t>
      </w:r>
      <w:r>
        <w:t>ate</w:t>
      </w:r>
      <w:r w:rsidRPr="00B06410">
        <w:t xml:space="preserve"> înregistrări din registrele electronice ale </w:t>
      </w:r>
      <w:r w:rsidR="009929D5">
        <w:t>CNAS</w:t>
      </w:r>
      <w:r>
        <w:t>;</w:t>
      </w:r>
    </w:p>
    <w:p w14:paraId="4274F2D6" w14:textId="3795F3AE" w:rsidR="00D359A9" w:rsidRDefault="00D359A9" w:rsidP="00D359A9">
      <w:pPr>
        <w:pStyle w:val="Listnumere"/>
        <w:numPr>
          <w:ilvl w:val="1"/>
          <w:numId w:val="3"/>
        </w:numPr>
      </w:pPr>
      <w:r w:rsidRPr="00AF7247">
        <w:t>monitoriz</w:t>
      </w:r>
      <w:r w:rsidR="003F2684">
        <w:t>are</w:t>
      </w:r>
      <w:r w:rsidRPr="00AF7247">
        <w:t>, diagnosti</w:t>
      </w:r>
      <w:r>
        <w:t>c</w:t>
      </w:r>
      <w:r w:rsidR="003F2684">
        <w:t>are</w:t>
      </w:r>
      <w:r>
        <w:t xml:space="preserve">  și depan</w:t>
      </w:r>
      <w:r w:rsidR="003F2684">
        <w:t>are</w:t>
      </w:r>
      <w:r>
        <w:t xml:space="preserve"> </w:t>
      </w:r>
      <w:r w:rsidRPr="00AF7247">
        <w:t>probleme de funcționare</w:t>
      </w:r>
      <w:r>
        <w:t xml:space="preserve"> a</w:t>
      </w:r>
      <w:r w:rsidRPr="00AF7247">
        <w:t xml:space="preserve"> </w:t>
      </w:r>
      <w:r w:rsidR="008E3F11">
        <w:t xml:space="preserve">componentelor informatice din perimetrul </w:t>
      </w:r>
      <w:r w:rsidR="00BC3EC3">
        <w:rPr>
          <w:i/>
          <w:iCs/>
        </w:rPr>
        <w:t>SI „</w:t>
      </w:r>
      <w:r w:rsidR="001535D7">
        <w:rPr>
          <w:i/>
          <w:iCs/>
        </w:rPr>
        <w:t>Protecția Socială</w:t>
      </w:r>
      <w:r w:rsidR="00BC3EC3">
        <w:rPr>
          <w:i/>
          <w:iCs/>
        </w:rPr>
        <w:t>”</w:t>
      </w:r>
      <w:r>
        <w:t>;</w:t>
      </w:r>
    </w:p>
    <w:p w14:paraId="3F6412AD" w14:textId="351B3445" w:rsidR="00326CA8" w:rsidRDefault="00326CA8" w:rsidP="00326CA8">
      <w:pPr>
        <w:pStyle w:val="Listnumere"/>
        <w:numPr>
          <w:ilvl w:val="1"/>
          <w:numId w:val="3"/>
        </w:numPr>
      </w:pPr>
      <w:r>
        <w:t xml:space="preserve">generare rapoarte aferente auditului sistemului </w:t>
      </w:r>
      <w:r w:rsidR="003A328A">
        <w:t>informațional</w:t>
      </w:r>
      <w:r>
        <w:t xml:space="preserve"> și conținutului informațional a bazei de date a sistemului </w:t>
      </w:r>
      <w:r w:rsidR="003A328A">
        <w:t>informațional</w:t>
      </w:r>
      <w:r>
        <w:t>;</w:t>
      </w:r>
    </w:p>
    <w:p w14:paraId="4E3A2E35" w14:textId="453F9218" w:rsidR="00B206C5" w:rsidRDefault="00B206C5" w:rsidP="00326CA8">
      <w:pPr>
        <w:pStyle w:val="Listnumere"/>
        <w:numPr>
          <w:ilvl w:val="1"/>
          <w:numId w:val="3"/>
        </w:numPr>
      </w:pPr>
      <w:r>
        <w:t>configurarea calendarului de l</w:t>
      </w:r>
      <w:r w:rsidR="00A71064">
        <w:t>ansare</w:t>
      </w:r>
      <w:r>
        <w:t xml:space="preserve"> a procedurilor în regim automat;</w:t>
      </w:r>
    </w:p>
    <w:p w14:paraId="24153827" w14:textId="20CF529E" w:rsidR="00B206C5" w:rsidRDefault="00B206C5" w:rsidP="00326CA8">
      <w:pPr>
        <w:pStyle w:val="Listnumere"/>
        <w:numPr>
          <w:ilvl w:val="1"/>
          <w:numId w:val="3"/>
        </w:numPr>
      </w:pPr>
      <w:r>
        <w:t>l</w:t>
      </w:r>
      <w:r w:rsidR="00A71064">
        <w:t>ansa</w:t>
      </w:r>
      <w:r>
        <w:t>rea procedurilor în regim manual;</w:t>
      </w:r>
    </w:p>
    <w:p w14:paraId="31D059C2" w14:textId="5E6D9BEA" w:rsidR="00B206C5" w:rsidRDefault="00B206C5" w:rsidP="00326CA8">
      <w:pPr>
        <w:pStyle w:val="Listnumere"/>
        <w:numPr>
          <w:ilvl w:val="1"/>
          <w:numId w:val="3"/>
        </w:numPr>
      </w:pPr>
      <w:r>
        <w:t>vizualizarea notificărilor</w:t>
      </w:r>
      <w:r w:rsidR="00A71064">
        <w:t>.</w:t>
      </w:r>
    </w:p>
    <w:p w14:paraId="2E034C48" w14:textId="3AD12111" w:rsidR="00913DEC" w:rsidRDefault="00913DEC" w:rsidP="00AE75C9">
      <w:pPr>
        <w:pStyle w:val="Listnumere"/>
        <w:numPr>
          <w:ilvl w:val="0"/>
          <w:numId w:val="0"/>
        </w:numPr>
        <w:ind w:left="567"/>
      </w:pPr>
      <w:r>
        <w:t xml:space="preserve">8. </w:t>
      </w:r>
      <w:r w:rsidRPr="008A27A9">
        <w:rPr>
          <w:rFonts w:ascii="Times New Roman" w:hAnsi="Times New Roman" w:cs="Times New Roman"/>
          <w:kern w:val="0"/>
          <w:sz w:val="24"/>
          <w:szCs w:val="24"/>
          <w:lang w:val="ro-RO"/>
          <w14:ligatures w14:val="none"/>
        </w:rPr>
        <w:t xml:space="preserve">Administratorul tehnic este STISC, care își exercită atribuțiile în conformitate cu cadrul normativ în materie de administrare tehnică și menținere a sistemelor informaționale de stat şi va asigura  configurarea infrastructurii SI „Protecția Socială” (mediul de dezvoltare și mediul de testare)  cu </w:t>
      </w:r>
      <w:r>
        <w:rPr>
          <w:rFonts w:ascii="Times New Roman" w:hAnsi="Times New Roman" w:cs="Times New Roman"/>
          <w:kern w:val="0"/>
          <w:sz w:val="24"/>
          <w:szCs w:val="24"/>
          <w:lang w:val="ro-RO"/>
          <w14:ligatures w14:val="none"/>
        </w:rPr>
        <w:t xml:space="preserve">ulterioară </w:t>
      </w:r>
      <w:r w:rsidRPr="008A27A9">
        <w:rPr>
          <w:rFonts w:ascii="Times New Roman" w:hAnsi="Times New Roman" w:cs="Times New Roman"/>
          <w:kern w:val="0"/>
          <w:sz w:val="24"/>
          <w:szCs w:val="24"/>
          <w:lang w:val="ro-RO"/>
          <w14:ligatures w14:val="none"/>
        </w:rPr>
        <w:t>asigurarea suportului tehnic și mentenanță post implementare la nivelul infrastructurii MCloud</w:t>
      </w:r>
    </w:p>
    <w:p w14:paraId="419A19F6" w14:textId="1E235404" w:rsidR="0053675B" w:rsidRDefault="00BA0144" w:rsidP="0053675B">
      <w:pPr>
        <w:pStyle w:val="Heading2"/>
      </w:pPr>
      <w:bookmarkStart w:id="12" w:name="_Toc214389731"/>
      <w:r w:rsidRPr="00BA0144">
        <w:t>Obiectele informaționale ale sistemului informațional</w:t>
      </w:r>
      <w:bookmarkEnd w:id="12"/>
    </w:p>
    <w:p w14:paraId="56C5B59A" w14:textId="6E08AA10" w:rsidR="00966BAF" w:rsidRDefault="00702C2D" w:rsidP="00966BAF">
      <w:r w:rsidRPr="00702C2D">
        <w:t xml:space="preserve">În figura </w:t>
      </w:r>
      <w:r>
        <w:t>3</w:t>
      </w:r>
      <w:r w:rsidRPr="00702C2D">
        <w:t>.</w:t>
      </w:r>
      <w:r>
        <w:t>3</w:t>
      </w:r>
      <w:r w:rsidRPr="00702C2D">
        <w:t xml:space="preserve"> sunt definite obiectel</w:t>
      </w:r>
      <w:r w:rsidR="00BA2A21">
        <w:t>e</w:t>
      </w:r>
      <w:r w:rsidRPr="00702C2D">
        <w:t xml:space="preserve"> informaționale</w:t>
      </w:r>
      <w:r w:rsidR="00BA2A21">
        <w:t xml:space="preserve"> principale</w:t>
      </w:r>
      <w:r w:rsidRPr="00702C2D">
        <w:t xml:space="preserve"> care vor sta la baza proiectării și dezvoltării SI</w:t>
      </w:r>
      <w:r>
        <w:t xml:space="preserve"> PS</w:t>
      </w:r>
      <w:r w:rsidRPr="00702C2D">
        <w:t>.</w:t>
      </w:r>
    </w:p>
    <w:p w14:paraId="1F6B7CF7" w14:textId="3DE01C08" w:rsidR="00702C2D" w:rsidRDefault="007B3594" w:rsidP="00F60BB3">
      <w:pPr>
        <w:jc w:val="center"/>
      </w:pPr>
      <w:r>
        <w:object w:dxaOrig="7096" w:dyaOrig="5056" w14:anchorId="4F81B3EB">
          <v:shape id="_x0000_i1027" type="#_x0000_t75" style="width:354.8pt;height:252.8pt" o:ole="">
            <v:imagedata r:id="rId16" o:title=""/>
          </v:shape>
          <o:OLEObject Type="Embed" ProgID="Visio.Drawing.15" ShapeID="_x0000_i1027" DrawAspect="Content" ObjectID="_1836710291" r:id="rId17"/>
        </w:object>
      </w:r>
    </w:p>
    <w:p w14:paraId="620BA467" w14:textId="338903E8" w:rsidR="00702C2D" w:rsidRDefault="00702C2D" w:rsidP="00702C2D">
      <w:pPr>
        <w:pStyle w:val="Caption"/>
      </w:pPr>
      <w:r>
        <w:t xml:space="preserve">Figura </w:t>
      </w:r>
      <w:r>
        <w:fldChar w:fldCharType="begin"/>
      </w:r>
      <w:r>
        <w:instrText>STYLEREF 1 \s</w:instrText>
      </w:r>
      <w:r>
        <w:fldChar w:fldCharType="separate"/>
      </w:r>
      <w:r>
        <w:rPr>
          <w:noProof/>
        </w:rPr>
        <w:t>3</w:t>
      </w:r>
      <w:r>
        <w:fldChar w:fldCharType="end"/>
      </w:r>
      <w:r>
        <w:t>.</w:t>
      </w:r>
      <w:r>
        <w:fldChar w:fldCharType="begin"/>
      </w:r>
      <w:r>
        <w:instrText>SEQ Figură \* ARABIC \s 1</w:instrText>
      </w:r>
      <w:r>
        <w:fldChar w:fldCharType="separate"/>
      </w:r>
      <w:r>
        <w:rPr>
          <w:noProof/>
        </w:rPr>
        <w:t>3</w:t>
      </w:r>
      <w:r>
        <w:fldChar w:fldCharType="end"/>
      </w:r>
      <w:r>
        <w:t xml:space="preserve">. </w:t>
      </w:r>
      <w:r w:rsidR="00F60BB3" w:rsidRPr="00F60BB3">
        <w:t>Obiectele informaționale ale Sistemului informațional</w:t>
      </w:r>
      <w:r w:rsidR="00F60BB3">
        <w:t>.</w:t>
      </w:r>
    </w:p>
    <w:p w14:paraId="1CC37F30" w14:textId="51D0B4AD" w:rsidR="00702C2D" w:rsidRDefault="00702C2D" w:rsidP="00702C2D">
      <w:r>
        <w:t xml:space="preserve">După cum se vede din figura </w:t>
      </w:r>
      <w:r w:rsidR="00F60BB3">
        <w:t>3</w:t>
      </w:r>
      <w:r>
        <w:t>.</w:t>
      </w:r>
      <w:r w:rsidR="00F60BB3">
        <w:t>3</w:t>
      </w:r>
      <w:r>
        <w:t>, sunt 1</w:t>
      </w:r>
      <w:r w:rsidR="007B3594">
        <w:t>2</w:t>
      </w:r>
      <w:r>
        <w:t xml:space="preserve"> categorii de obiecte informaționale de care trebuie să se țină cont în procesul</w:t>
      </w:r>
      <w:r w:rsidR="007B3594">
        <w:t xml:space="preserve"> </w:t>
      </w:r>
      <w:r>
        <w:t>de proiectare și realizare a SI</w:t>
      </w:r>
      <w:r w:rsidR="00F60BB3">
        <w:t xml:space="preserve"> PS</w:t>
      </w:r>
      <w:r>
        <w:t>:</w:t>
      </w:r>
    </w:p>
    <w:p w14:paraId="12F31840" w14:textId="4B54960C" w:rsidR="00702C2D" w:rsidRDefault="00702C2D" w:rsidP="00F61F96">
      <w:pPr>
        <w:pStyle w:val="ListParagraph"/>
        <w:numPr>
          <w:ilvl w:val="0"/>
          <w:numId w:val="109"/>
        </w:numPr>
      </w:pPr>
      <w:r>
        <w:t>cerer</w:t>
      </w:r>
      <w:r w:rsidR="007F43C2">
        <w:t>e</w:t>
      </w:r>
      <w:r>
        <w:t>;</w:t>
      </w:r>
    </w:p>
    <w:p w14:paraId="12F6117D" w14:textId="070D14D8" w:rsidR="00702C2D" w:rsidRDefault="00702C2D" w:rsidP="00F61F96">
      <w:pPr>
        <w:pStyle w:val="ListParagraph"/>
        <w:numPr>
          <w:ilvl w:val="0"/>
          <w:numId w:val="109"/>
        </w:numPr>
      </w:pPr>
      <w:bookmarkStart w:id="13" w:name="_Hlk213181847"/>
      <w:r>
        <w:t>plătitor de contribuții</w:t>
      </w:r>
      <w:bookmarkEnd w:id="13"/>
      <w:r>
        <w:t>;</w:t>
      </w:r>
    </w:p>
    <w:p w14:paraId="0FCFC901" w14:textId="44B2EAB1" w:rsidR="00702C2D" w:rsidRDefault="00702C2D" w:rsidP="00F61F96">
      <w:pPr>
        <w:pStyle w:val="ListParagraph"/>
        <w:numPr>
          <w:ilvl w:val="0"/>
          <w:numId w:val="109"/>
        </w:numPr>
      </w:pPr>
      <w:r>
        <w:t>persoan</w:t>
      </w:r>
      <w:r w:rsidR="007F43C2">
        <w:t>ă</w:t>
      </w:r>
      <w:r>
        <w:t xml:space="preserve"> asigurat</w:t>
      </w:r>
      <w:r w:rsidR="007F43C2">
        <w:t>ă</w:t>
      </w:r>
      <w:r>
        <w:t>;</w:t>
      </w:r>
    </w:p>
    <w:p w14:paraId="5FF57F5F" w14:textId="6C66218F" w:rsidR="00702C2D" w:rsidRDefault="00702C2D" w:rsidP="00F61F96">
      <w:pPr>
        <w:pStyle w:val="ListParagraph"/>
        <w:numPr>
          <w:ilvl w:val="0"/>
          <w:numId w:val="109"/>
        </w:numPr>
      </w:pPr>
      <w:r>
        <w:t>document;</w:t>
      </w:r>
    </w:p>
    <w:p w14:paraId="2522695B" w14:textId="0F03F33C" w:rsidR="007F43C2" w:rsidRDefault="007F43C2" w:rsidP="00F61F96">
      <w:pPr>
        <w:pStyle w:val="ListParagraph"/>
        <w:numPr>
          <w:ilvl w:val="0"/>
          <w:numId w:val="109"/>
        </w:numPr>
      </w:pPr>
      <w:r>
        <w:t>dosar;</w:t>
      </w:r>
    </w:p>
    <w:p w14:paraId="511E42C4" w14:textId="77777777" w:rsidR="007F43C2" w:rsidRDefault="007F43C2" w:rsidP="00F61F96">
      <w:pPr>
        <w:pStyle w:val="ListParagraph"/>
        <w:numPr>
          <w:ilvl w:val="0"/>
          <w:numId w:val="109"/>
        </w:numPr>
      </w:pPr>
      <w:r>
        <w:t>rapoarte;</w:t>
      </w:r>
    </w:p>
    <w:p w14:paraId="544B1A3E" w14:textId="2EF6427D" w:rsidR="00702C2D" w:rsidRDefault="00702C2D" w:rsidP="00F61F96">
      <w:pPr>
        <w:pStyle w:val="ListParagraph"/>
        <w:numPr>
          <w:ilvl w:val="0"/>
          <w:numId w:val="109"/>
        </w:numPr>
      </w:pPr>
      <w:r>
        <w:t>profil</w:t>
      </w:r>
      <w:r w:rsidR="007F43C2">
        <w:t>ul</w:t>
      </w:r>
      <w:r>
        <w:t xml:space="preserve"> utilizator</w:t>
      </w:r>
      <w:r w:rsidR="007F43C2">
        <w:t>ului</w:t>
      </w:r>
      <w:r>
        <w:t>;</w:t>
      </w:r>
    </w:p>
    <w:p w14:paraId="41AA4AD7" w14:textId="2F5C5F45" w:rsidR="00702C2D" w:rsidRDefault="00702C2D" w:rsidP="00F61F96">
      <w:pPr>
        <w:pStyle w:val="ListParagraph"/>
        <w:numPr>
          <w:ilvl w:val="0"/>
          <w:numId w:val="109"/>
        </w:numPr>
      </w:pPr>
      <w:r>
        <w:t>notific</w:t>
      </w:r>
      <w:r w:rsidRPr="00702C2D">
        <w:rPr>
          <w:rFonts w:ascii="Calibri" w:hAnsi="Calibri" w:cs="Calibri"/>
        </w:rPr>
        <w:t>ă</w:t>
      </w:r>
      <w:r>
        <w:t>ri;</w:t>
      </w:r>
    </w:p>
    <w:p w14:paraId="05BFB808" w14:textId="2B040836" w:rsidR="007B3594" w:rsidRDefault="007B3594" w:rsidP="00F61F96">
      <w:pPr>
        <w:pStyle w:val="ListParagraph"/>
        <w:numPr>
          <w:ilvl w:val="0"/>
          <w:numId w:val="109"/>
        </w:numPr>
      </w:pPr>
      <w:r>
        <w:t>sarcină;</w:t>
      </w:r>
    </w:p>
    <w:p w14:paraId="0CD7015F" w14:textId="77777777" w:rsidR="007B3594" w:rsidRDefault="007B3594" w:rsidP="00F61F96">
      <w:pPr>
        <w:pStyle w:val="ListParagraph"/>
        <w:numPr>
          <w:ilvl w:val="0"/>
          <w:numId w:val="109"/>
        </w:numPr>
      </w:pPr>
      <w:r>
        <w:t>pașaport serviciu;</w:t>
      </w:r>
    </w:p>
    <w:p w14:paraId="6B28C0CF" w14:textId="7E45F242" w:rsidR="00F60BB3" w:rsidRDefault="00F60BB3" w:rsidP="00F61F96">
      <w:pPr>
        <w:pStyle w:val="ListParagraph"/>
        <w:numPr>
          <w:ilvl w:val="0"/>
          <w:numId w:val="109"/>
        </w:numPr>
      </w:pPr>
      <w:r>
        <w:t xml:space="preserve">nomenclatoare </w:t>
      </w:r>
      <w:r w:rsidR="007F43C2">
        <w:t>și</w:t>
      </w:r>
      <w:r>
        <w:t xml:space="preserve"> clasificatoare</w:t>
      </w:r>
      <w:r w:rsidR="007B3594">
        <w:t>;</w:t>
      </w:r>
    </w:p>
    <w:p w14:paraId="5C6BD811" w14:textId="57E870E2" w:rsidR="007B3594" w:rsidRDefault="007B3594" w:rsidP="00F61F96">
      <w:pPr>
        <w:pStyle w:val="ListParagraph"/>
        <w:numPr>
          <w:ilvl w:val="0"/>
          <w:numId w:val="109"/>
        </w:numPr>
      </w:pPr>
      <w:r>
        <w:t>fi</w:t>
      </w:r>
      <w:r w:rsidRPr="007B3594">
        <w:rPr>
          <w:rFonts w:ascii="Calibri" w:hAnsi="Calibri" w:cs="Calibri"/>
        </w:rPr>
        <w:t>ș</w:t>
      </w:r>
      <w:r>
        <w:t>iere log.</w:t>
      </w:r>
    </w:p>
    <w:p w14:paraId="76EACDF1" w14:textId="338B7C5A" w:rsidR="002D498C" w:rsidRDefault="002D498C" w:rsidP="002D498C">
      <w:r w:rsidRPr="00802EF2">
        <w:t xml:space="preserve">Identificarea obiectelor informaționale în cadrul </w:t>
      </w:r>
      <w:r w:rsidRPr="002D498C">
        <w:rPr>
          <w:i/>
          <w:iCs/>
        </w:rPr>
        <w:t>SI „Protecția Socială”</w:t>
      </w:r>
      <w:r w:rsidRPr="00802EF2">
        <w:t xml:space="preserve"> se efectuează prin utilizarea, pentru fiecare dintre ele, a unui cod de identificare unic, </w:t>
      </w:r>
      <w:r w:rsidRPr="00B95017">
        <w:t>inclusiv cel oferit de furnizorul extern de date în baza căruia este format obiectul informațional (exemplu: IDNP, IDNO, etc.).</w:t>
      </w:r>
    </w:p>
    <w:p w14:paraId="5E452892" w14:textId="1031A0FA" w:rsidR="007F43C2" w:rsidRDefault="007F43C2" w:rsidP="00F61F96">
      <w:pPr>
        <w:pStyle w:val="Listnumere"/>
        <w:numPr>
          <w:ilvl w:val="0"/>
          <w:numId w:val="111"/>
        </w:numPr>
      </w:pPr>
      <w:r w:rsidRPr="007F43C2">
        <w:rPr>
          <w:i/>
          <w:iCs/>
        </w:rPr>
        <w:t xml:space="preserve">Cerere </w:t>
      </w:r>
      <w:r w:rsidR="00C61DB7">
        <w:t>–</w:t>
      </w:r>
      <w:r>
        <w:t xml:space="preserve"> Reprezintă un obiect informațional complex care descrie compartimentele formularului electronic destinat perfectării cererii privind solicitarea serviciilor prestate de CNAS. Distingem următoarele tipuri de cereri pentru prestarea serviciilor (pentru fiecare din ele va implementa un șablon specific):</w:t>
      </w:r>
    </w:p>
    <w:p w14:paraId="1E324BCC" w14:textId="265C0275" w:rsidR="007F43C2" w:rsidRDefault="007F43C2" w:rsidP="007F43C2">
      <w:pPr>
        <w:pStyle w:val="Listnumere"/>
        <w:numPr>
          <w:ilvl w:val="1"/>
          <w:numId w:val="3"/>
        </w:numPr>
      </w:pPr>
      <w:r>
        <w:t>înregistrarea în registrele CNAS;</w:t>
      </w:r>
    </w:p>
    <w:p w14:paraId="32D70D5C" w14:textId="66A153A4" w:rsidR="007F43C2" w:rsidRDefault="007F43C2" w:rsidP="007F43C2">
      <w:pPr>
        <w:pStyle w:val="Listnumere"/>
        <w:numPr>
          <w:ilvl w:val="1"/>
          <w:numId w:val="3"/>
        </w:numPr>
      </w:pPr>
      <w:r>
        <w:t>solicitarea acordării prestațiilor sociale;</w:t>
      </w:r>
    </w:p>
    <w:p w14:paraId="0A929406" w14:textId="47596CA1" w:rsidR="007F43C2" w:rsidRDefault="007F43C2" w:rsidP="007F43C2">
      <w:pPr>
        <w:pStyle w:val="Listnumere"/>
        <w:numPr>
          <w:ilvl w:val="1"/>
          <w:numId w:val="3"/>
        </w:numPr>
      </w:pPr>
      <w:r>
        <w:t>eliberare extrase, informații și alte categorii de documente.</w:t>
      </w:r>
    </w:p>
    <w:p w14:paraId="34456586" w14:textId="5AF94427" w:rsidR="007F43C2" w:rsidRDefault="007F43C2" w:rsidP="007F43C2">
      <w:pPr>
        <w:pStyle w:val="Listnumere"/>
      </w:pPr>
      <w:r w:rsidRPr="0027001A">
        <w:rPr>
          <w:i/>
          <w:iCs/>
        </w:rPr>
        <w:t xml:space="preserve">Dosar </w:t>
      </w:r>
      <w:r w:rsidR="00C61DB7">
        <w:t>–</w:t>
      </w:r>
      <w:r>
        <w:t xml:space="preserve"> reprezintă un obiect informațional complex care cuprinde totalitatea datelor de procesare a cererii Solicitantului privind prestarea serviciilor publice de către CNAS. Dosarul va fi constituit ca consecință a parvenirii unei noi cereri care este repartizată funcționarului CNAS pentru procesare. Un dosar va fi format din mai multe categorii de date și documente electronice ca:</w:t>
      </w:r>
    </w:p>
    <w:p w14:paraId="13FCB1F2" w14:textId="77777777" w:rsidR="00727D90" w:rsidRDefault="00727D90" w:rsidP="007F43C2">
      <w:pPr>
        <w:pStyle w:val="Listnumere"/>
        <w:numPr>
          <w:ilvl w:val="1"/>
          <w:numId w:val="3"/>
        </w:numPr>
      </w:pPr>
      <w:r>
        <w:t>Solicitant:</w:t>
      </w:r>
    </w:p>
    <w:p w14:paraId="65549A1F" w14:textId="68AA5477" w:rsidR="007F43C2" w:rsidRDefault="007F43C2" w:rsidP="007F43C2">
      <w:pPr>
        <w:pStyle w:val="Listnumere"/>
        <w:numPr>
          <w:ilvl w:val="1"/>
          <w:numId w:val="3"/>
        </w:numPr>
      </w:pPr>
      <w:r>
        <w:t>cerer</w:t>
      </w:r>
      <w:r w:rsidR="00727D90">
        <w:t>i</w:t>
      </w:r>
      <w:r>
        <w:t xml:space="preserve"> de prestare serviciu:</w:t>
      </w:r>
    </w:p>
    <w:p w14:paraId="79A98C4C" w14:textId="77777777" w:rsidR="007F43C2" w:rsidRDefault="007F43C2" w:rsidP="007F43C2">
      <w:pPr>
        <w:pStyle w:val="Listnumere"/>
        <w:numPr>
          <w:ilvl w:val="1"/>
          <w:numId w:val="3"/>
        </w:numPr>
      </w:pPr>
      <w:r>
        <w:t>date despre Solicitant;</w:t>
      </w:r>
    </w:p>
    <w:p w14:paraId="14C5C7A2" w14:textId="77777777" w:rsidR="007F43C2" w:rsidRDefault="007F43C2" w:rsidP="007F43C2">
      <w:pPr>
        <w:pStyle w:val="Listnumere"/>
        <w:numPr>
          <w:ilvl w:val="1"/>
          <w:numId w:val="3"/>
        </w:numPr>
      </w:pPr>
      <w:r>
        <w:t>alte date și documente relevante aferente proceselor de business de procesare a solicitării de prestare servicii publice.</w:t>
      </w:r>
    </w:p>
    <w:p w14:paraId="02885B36" w14:textId="27B861E3" w:rsidR="007F43C2" w:rsidRPr="005370E5" w:rsidRDefault="007F43C2" w:rsidP="007F43C2">
      <w:pPr>
        <w:pStyle w:val="Listnumere"/>
        <w:rPr>
          <w:lang w:val="en-US"/>
        </w:rPr>
      </w:pPr>
      <w:r w:rsidRPr="001F6F34">
        <w:rPr>
          <w:i/>
          <w:iCs/>
        </w:rPr>
        <w:t xml:space="preserve">Document </w:t>
      </w:r>
      <w:r w:rsidR="00C61DB7">
        <w:t>–</w:t>
      </w:r>
      <w:r>
        <w:t xml:space="preserve"> r</w:t>
      </w:r>
      <w:r w:rsidRPr="001F6F34">
        <w:t>eprezintă un obiect informațional complex care cuprinde totalitatea documentelor elaborate sau inserate în cadrul fluxurilor de lucru ale SI „</w:t>
      </w:r>
      <w:r>
        <w:t>Protecția Socială</w:t>
      </w:r>
      <w:r w:rsidRPr="001F6F34">
        <w:t>”</w:t>
      </w:r>
      <w:r w:rsidR="00BA2A21">
        <w:t>(de exemplu: decizia, extras din cont, informație, certificat, etc)</w:t>
      </w:r>
      <w:r w:rsidRPr="001F6F34">
        <w:t xml:space="preserve">. </w:t>
      </w:r>
    </w:p>
    <w:p w14:paraId="01E420F6" w14:textId="67901382" w:rsidR="005370E5" w:rsidRDefault="005370E5" w:rsidP="005370E5">
      <w:pPr>
        <w:pStyle w:val="Listnumere"/>
      </w:pPr>
      <w:r w:rsidRPr="001F6F34">
        <w:rPr>
          <w:i/>
          <w:iCs/>
        </w:rPr>
        <w:t xml:space="preserve">Pașaport serviciu </w:t>
      </w:r>
      <w:r w:rsidR="00C61DB7">
        <w:t>–</w:t>
      </w:r>
      <w:r>
        <w:t xml:space="preserve"> o</w:t>
      </w:r>
      <w:r w:rsidRPr="001F6F34">
        <w:t xml:space="preserve">biect informațional care conține date despre serviciul electronic prestat de </w:t>
      </w:r>
      <w:r>
        <w:t>CNAS.</w:t>
      </w:r>
    </w:p>
    <w:p w14:paraId="0B1141CD" w14:textId="1D495E76" w:rsidR="005370E5" w:rsidRPr="00C70864" w:rsidRDefault="005370E5" w:rsidP="005370E5">
      <w:pPr>
        <w:pStyle w:val="Listnumere"/>
        <w:rPr>
          <w:lang w:val="en-US"/>
        </w:rPr>
      </w:pPr>
      <w:r>
        <w:rPr>
          <w:i/>
          <w:iCs/>
        </w:rPr>
        <w:t>P</w:t>
      </w:r>
      <w:r w:rsidRPr="005370E5">
        <w:rPr>
          <w:i/>
          <w:iCs/>
        </w:rPr>
        <w:t xml:space="preserve">lătitor de contribuții </w:t>
      </w:r>
      <w:r w:rsidR="00C61DB7">
        <w:t>–</w:t>
      </w:r>
      <w:r>
        <w:t xml:space="preserve"> </w:t>
      </w:r>
      <w:bookmarkStart w:id="14" w:name="_Hlk213182010"/>
      <w:r>
        <w:t>r</w:t>
      </w:r>
      <w:r w:rsidRPr="001F6F34">
        <w:t xml:space="preserve">eprezintă un obiect informațional </w:t>
      </w:r>
      <w:r>
        <w:t xml:space="preserve">care conține date despre persoana juridică sau fizică </w:t>
      </w:r>
      <w:r w:rsidRPr="005370E5">
        <w:t>(este preluat din Registrul de Stat al Unităților de Drept</w:t>
      </w:r>
      <w:r>
        <w:t xml:space="preserve"> sau din SI SFS</w:t>
      </w:r>
      <w:r w:rsidRPr="005370E5">
        <w:t>)</w:t>
      </w:r>
      <w:bookmarkEnd w:id="14"/>
      <w:r w:rsidRPr="001F6F34">
        <w:t xml:space="preserve">. </w:t>
      </w:r>
    </w:p>
    <w:p w14:paraId="3015FACA" w14:textId="22B98E7D" w:rsidR="005370E5" w:rsidRPr="005370E5" w:rsidRDefault="005370E5" w:rsidP="005370E5">
      <w:pPr>
        <w:pStyle w:val="Listnumere"/>
        <w:rPr>
          <w:lang w:val="en-US"/>
        </w:rPr>
      </w:pPr>
      <w:r>
        <w:rPr>
          <w:i/>
          <w:iCs/>
        </w:rPr>
        <w:t>Persoană asigurată</w:t>
      </w:r>
      <w:r w:rsidRPr="001F6F34">
        <w:rPr>
          <w:i/>
          <w:iCs/>
        </w:rPr>
        <w:t xml:space="preserve"> </w:t>
      </w:r>
      <w:r w:rsidR="00C61DB7">
        <w:t>–</w:t>
      </w:r>
      <w:r w:rsidRPr="001F6F34">
        <w:t xml:space="preserve"> </w:t>
      </w:r>
      <w:r w:rsidRPr="005370E5">
        <w:t xml:space="preserve">reprezintă un obiect informațional care conține date despre persoana fizică (este preluat din Registrul de Stat al </w:t>
      </w:r>
      <w:r>
        <w:t>Populației</w:t>
      </w:r>
      <w:r w:rsidRPr="005370E5">
        <w:t>)</w:t>
      </w:r>
      <w:r w:rsidRPr="001F6F34">
        <w:t xml:space="preserve">. </w:t>
      </w:r>
    </w:p>
    <w:p w14:paraId="155133AD" w14:textId="439C1F09" w:rsidR="00F60BB3" w:rsidRDefault="005370E5" w:rsidP="007F43C2">
      <w:pPr>
        <w:pStyle w:val="Listnumere"/>
      </w:pPr>
      <w:r w:rsidRPr="003E6306">
        <w:rPr>
          <w:i/>
          <w:iCs/>
        </w:rPr>
        <w:t xml:space="preserve">Rapoarte </w:t>
      </w:r>
      <w:r w:rsidR="00C61DB7">
        <w:t>–</w:t>
      </w:r>
      <w:r w:rsidRPr="003E6306">
        <w:t xml:space="preserve"> reprezintă setul de rapoarte standard (încorporate fizic) sau generate ad-hoc de către SI PS,  destinate tuturor nivelurilor de utilizatori la resursele </w:t>
      </w:r>
      <w:r w:rsidR="003E6306" w:rsidRPr="003E6306">
        <w:t>SI PS</w:t>
      </w:r>
      <w:r w:rsidRPr="003E6306">
        <w:t xml:space="preserve">  conform listelor de acces restricționat, în vederea publicării, gestiunii și monitorizării activității tuturor celor implicați în utilizarea și gestiunea </w:t>
      </w:r>
      <w:r w:rsidR="003E6306" w:rsidRPr="003E6306">
        <w:t>s</w:t>
      </w:r>
      <w:r w:rsidRPr="003E6306">
        <w:t>istemului</w:t>
      </w:r>
      <w:r w:rsidR="003E6306" w:rsidRPr="003E6306">
        <w:t>.</w:t>
      </w:r>
    </w:p>
    <w:p w14:paraId="6521093D" w14:textId="575F7D00" w:rsidR="003E6306" w:rsidRPr="007B3594" w:rsidRDefault="003E6306" w:rsidP="007F43C2">
      <w:pPr>
        <w:pStyle w:val="Listnumere"/>
      </w:pPr>
      <w:r>
        <w:rPr>
          <w:i/>
          <w:iCs/>
        </w:rPr>
        <w:t xml:space="preserve">Profilul utilizatorului </w:t>
      </w:r>
      <w:r w:rsidR="00C61DB7">
        <w:rPr>
          <w:iCs/>
        </w:rPr>
        <w:t>–</w:t>
      </w:r>
      <w:r w:rsidRPr="003E6306">
        <w:rPr>
          <w:iCs/>
        </w:rPr>
        <w:t xml:space="preserve"> reprezintă un obiect informațional care constă din totalitatea datelor aferente utilizatorilor autorizați. Profilul utilizatorului va conține totalitatea informației aferentă acestuia (informație pentru autorizarea în sistem, nume, prenume, date de identificare, adresa poștală, telefon de contact, Email, la care agenți economici este atașat etc.) și a funcționalităților SI</w:t>
      </w:r>
      <w:r>
        <w:rPr>
          <w:iCs/>
        </w:rPr>
        <w:t xml:space="preserve"> PS</w:t>
      </w:r>
      <w:r w:rsidRPr="003E6306">
        <w:rPr>
          <w:iCs/>
        </w:rPr>
        <w:t xml:space="preserve"> accesibile utilizatorului (drepturile și rolurile aferente acestuia). Profilul utilizatorului va livra istoria activității acestuia în cadrul SI</w:t>
      </w:r>
      <w:r>
        <w:rPr>
          <w:iCs/>
        </w:rPr>
        <w:t xml:space="preserve"> PS</w:t>
      </w:r>
      <w:r w:rsidRPr="003E6306">
        <w:rPr>
          <w:iCs/>
        </w:rPr>
        <w:t>.</w:t>
      </w:r>
    </w:p>
    <w:p w14:paraId="041CDDB7" w14:textId="0B0010F7" w:rsidR="007B3594" w:rsidRPr="003E6306" w:rsidRDefault="007B3594" w:rsidP="007F43C2">
      <w:pPr>
        <w:pStyle w:val="Listnumere"/>
      </w:pPr>
      <w:r w:rsidRPr="007B3594">
        <w:rPr>
          <w:i/>
        </w:rPr>
        <w:t>Sarcină</w:t>
      </w:r>
      <w:r w:rsidRPr="007B3594">
        <w:t xml:space="preserve"> – reprezintă obiectul informațional care descrie sarcinile atribuite utilizatorilor autorizați ai SI „Protecția Socială” create și gestionate în funcție de fluxurile de lucru cu care se operează și atribuțiile de serviciu ale utilizatorilor</w:t>
      </w:r>
    </w:p>
    <w:p w14:paraId="3C83D21D" w14:textId="2056FDE6" w:rsidR="003E6306" w:rsidRDefault="003E6306" w:rsidP="007F43C2">
      <w:pPr>
        <w:pStyle w:val="Listnumere"/>
      </w:pPr>
      <w:r w:rsidRPr="003E6306">
        <w:rPr>
          <w:i/>
        </w:rPr>
        <w:t>Notificări</w:t>
      </w:r>
      <w:r w:rsidRPr="00FF3319">
        <w:t>.</w:t>
      </w:r>
      <w:r w:rsidRPr="003E6306">
        <w:t xml:space="preserve"> Obiectele informaționale din această categorie sunt parte componentă a mecanismului de notificare al SI</w:t>
      </w:r>
      <w:r>
        <w:t xml:space="preserve"> PS</w:t>
      </w:r>
      <w:r w:rsidRPr="003E6306">
        <w:t>.</w:t>
      </w:r>
    </w:p>
    <w:p w14:paraId="4457135B" w14:textId="296E98C9" w:rsidR="003E6306" w:rsidRDefault="003E6306" w:rsidP="007F43C2">
      <w:pPr>
        <w:pStyle w:val="Listnumere"/>
      </w:pPr>
      <w:r w:rsidRPr="003E6306">
        <w:rPr>
          <w:i/>
        </w:rPr>
        <w:t>Fișiere log.</w:t>
      </w:r>
      <w:r w:rsidRPr="003E6306">
        <w:t xml:space="preserve"> Reprezintă obiecte informaționale destinate auditului informațional și implementării politicii de asigurare a securității informaționale. Orice modificare potențial periculoasă: creare, modificare, marcarea la ștergere, schimbarea statutului etc. trebuie să fie înregistrate în registre speciale (fișiere log), arătând momentul de timp și utilizatorul care a efectuat modificarea potențial periculoasă. În caz că modificările potențial periculoase nu vor implica suprimarea fizică a datelor pentru fiecare document va fi posibil de văzut utilizatorul care a efectuat ultima modificare.</w:t>
      </w:r>
    </w:p>
    <w:p w14:paraId="12E821E0" w14:textId="5EE2351E" w:rsidR="003E6306" w:rsidRPr="003E6306" w:rsidRDefault="003E6306" w:rsidP="007F43C2">
      <w:pPr>
        <w:pStyle w:val="Listnumere"/>
      </w:pPr>
      <w:r w:rsidRPr="003E6306">
        <w:rPr>
          <w:i/>
        </w:rPr>
        <w:t>Nomenclatoare și clasificatoare.</w:t>
      </w:r>
      <w:r w:rsidRPr="003E6306">
        <w:t xml:space="preserve"> Reprezintă o categorie de obiecte informaționale care constă din totalitatea metadatelor aferente SI</w:t>
      </w:r>
      <w:r>
        <w:t xml:space="preserve"> PS</w:t>
      </w:r>
      <w:r w:rsidRPr="003E6306">
        <w:t>. Va conține clasificatoare naționale (relativ statice) gestionate de Biroul Național de Statistică (CAEM, CUATM, CFP, FOJ etc.), Agenția Servicii Publice și nomenclatoarele interne ale SI</w:t>
      </w:r>
      <w:r>
        <w:t xml:space="preserve"> PS</w:t>
      </w:r>
      <w:r w:rsidRPr="003E6306">
        <w:t>.</w:t>
      </w:r>
    </w:p>
    <w:p w14:paraId="380A5626" w14:textId="7A69CA4F" w:rsidR="00D60BDA" w:rsidRDefault="003E6306" w:rsidP="00FD0E4B">
      <w:pPr>
        <w:pStyle w:val="Heading2"/>
      </w:pPr>
      <w:bookmarkStart w:id="15" w:name="_Toc214389732"/>
      <w:r w:rsidRPr="003E6306">
        <w:t>Funcționalitățile sistemului informațional</w:t>
      </w:r>
      <w:bookmarkEnd w:id="15"/>
    </w:p>
    <w:p w14:paraId="1CC8E4F2" w14:textId="1955E2BC" w:rsidR="001E127E" w:rsidRDefault="001E127E" w:rsidP="001E127E">
      <w:r>
        <w:t xml:space="preserve">Ținând cont de arhitectura </w:t>
      </w:r>
      <w:r>
        <w:rPr>
          <w:i/>
          <w:iCs/>
        </w:rPr>
        <w:t>SI „Protecția Socială”</w:t>
      </w:r>
      <w:r>
        <w:t xml:space="preserve"> și de necesitățile de business ale CNAS, funcționalitățile oferite utilizatorilor sunt partajate în 4 grupuri:</w:t>
      </w:r>
    </w:p>
    <w:p w14:paraId="6203E3BD" w14:textId="13068DDA" w:rsidR="001E127E" w:rsidRDefault="001E127E" w:rsidP="00F61F96">
      <w:pPr>
        <w:pStyle w:val="Listptraele"/>
        <w:numPr>
          <w:ilvl w:val="0"/>
          <w:numId w:val="112"/>
        </w:numPr>
        <w:spacing w:line="240" w:lineRule="auto"/>
      </w:pPr>
      <w:r>
        <w:rPr>
          <w:b/>
          <w:bCs/>
        </w:rPr>
        <w:t>Func</w:t>
      </w:r>
      <w:r>
        <w:rPr>
          <w:rFonts w:ascii="Calibri" w:hAnsi="Calibri" w:cs="Calibri"/>
          <w:b/>
          <w:bCs/>
        </w:rPr>
        <w:t>ț</w:t>
      </w:r>
      <w:r>
        <w:rPr>
          <w:b/>
          <w:bCs/>
        </w:rPr>
        <w:t>ionalit</w:t>
      </w:r>
      <w:r>
        <w:rPr>
          <w:rFonts w:ascii="Calibri" w:hAnsi="Calibri" w:cs="Calibri"/>
          <w:b/>
          <w:bCs/>
        </w:rPr>
        <w:t>ăț</w:t>
      </w:r>
      <w:r>
        <w:rPr>
          <w:b/>
          <w:bCs/>
        </w:rPr>
        <w:t>i de accesare și vizualizare publică a datelor</w:t>
      </w:r>
      <w:r>
        <w:t>, care furnizează funcționalități utilizatorilor anonimi pentru explorarea publică a datelor din registrele oficiale ale CNAS și exportul acestora în format redactabil.</w:t>
      </w:r>
    </w:p>
    <w:p w14:paraId="4A44C2F8" w14:textId="61B6F1CE" w:rsidR="001E127E" w:rsidRDefault="001E127E" w:rsidP="00F61F96">
      <w:pPr>
        <w:pStyle w:val="Listptraele"/>
        <w:numPr>
          <w:ilvl w:val="0"/>
          <w:numId w:val="112"/>
        </w:numPr>
        <w:spacing w:line="240" w:lineRule="auto"/>
      </w:pPr>
      <w:r>
        <w:rPr>
          <w:b/>
          <w:bCs/>
        </w:rPr>
        <w:t>Funcționalități de procesare a cererilor de solicitare a serviciilor publice furnizate de CNAS</w:t>
      </w:r>
      <w:r>
        <w:t>, care furnizează totalitatea cazurilor de utilizare către diferite categorii de utilizatori autorizați din cadrul CNAS pentru realizarea atribuțiilor de serviciu.</w:t>
      </w:r>
    </w:p>
    <w:p w14:paraId="4AF880DB" w14:textId="02B8E100" w:rsidR="001E127E" w:rsidRDefault="001E127E" w:rsidP="00F61F96">
      <w:pPr>
        <w:pStyle w:val="Listptraele"/>
        <w:numPr>
          <w:ilvl w:val="0"/>
          <w:numId w:val="112"/>
        </w:numPr>
        <w:spacing w:line="240" w:lineRule="auto"/>
      </w:pPr>
      <w:bookmarkStart w:id="16" w:name="_Hlk175048396"/>
      <w:r>
        <w:rPr>
          <w:b/>
          <w:bCs/>
        </w:rPr>
        <w:t>Funcționalități aferente gestiunii datelor despre plătitorii de contribuții și persoanele asigurate</w:t>
      </w:r>
      <w:bookmarkEnd w:id="16"/>
      <w:r>
        <w:t>, care furnizează cazurile de utilizare necesare pentru înregistrarea și gestiunea datelor și documentelor aferente lor.</w:t>
      </w:r>
    </w:p>
    <w:p w14:paraId="3A742674" w14:textId="35817B77" w:rsidR="001E127E" w:rsidRDefault="001E127E" w:rsidP="00F61F96">
      <w:pPr>
        <w:pStyle w:val="Listptraele"/>
        <w:numPr>
          <w:ilvl w:val="0"/>
          <w:numId w:val="112"/>
        </w:numPr>
        <w:spacing w:line="240" w:lineRule="auto"/>
      </w:pPr>
      <w:r>
        <w:rPr>
          <w:b/>
          <w:bCs/>
        </w:rPr>
        <w:t>Func</w:t>
      </w:r>
      <w:r>
        <w:rPr>
          <w:rFonts w:ascii="Calibri" w:hAnsi="Calibri" w:cs="Calibri"/>
          <w:b/>
          <w:bCs/>
        </w:rPr>
        <w:t>ț</w:t>
      </w:r>
      <w:r>
        <w:rPr>
          <w:b/>
          <w:bCs/>
        </w:rPr>
        <w:t>ionalit</w:t>
      </w:r>
      <w:r>
        <w:rPr>
          <w:rFonts w:ascii="Calibri" w:hAnsi="Calibri" w:cs="Calibri"/>
          <w:b/>
          <w:bCs/>
        </w:rPr>
        <w:t>ăț</w:t>
      </w:r>
      <w:r>
        <w:rPr>
          <w:b/>
          <w:bCs/>
        </w:rPr>
        <w:t>i de administrare și de sistem</w:t>
      </w:r>
      <w:r>
        <w:t>, care implementeaz</w:t>
      </w:r>
      <w:r>
        <w:rPr>
          <w:rFonts w:ascii="Calibri" w:hAnsi="Calibri" w:cs="Calibri"/>
        </w:rPr>
        <w:t>ă</w:t>
      </w:r>
      <w:r>
        <w:t xml:space="preserve"> toate cazurile de utilizare necesare administrării și configurării </w:t>
      </w:r>
      <w:r>
        <w:rPr>
          <w:i/>
          <w:iCs/>
        </w:rPr>
        <w:t>SI „Protecția Socială”</w:t>
      </w:r>
      <w:r>
        <w:t>.</w:t>
      </w:r>
    </w:p>
    <w:p w14:paraId="109802C1" w14:textId="16A189A0" w:rsidR="00FD0E4B" w:rsidRPr="00FD0E4B" w:rsidRDefault="00FD0E4B" w:rsidP="00FD0E4B">
      <w:pPr>
        <w:rPr>
          <w:rFonts w:cstheme="minorHAnsi"/>
        </w:rPr>
      </w:pPr>
      <w:r w:rsidRPr="00FD0E4B">
        <w:rPr>
          <w:rFonts w:cstheme="minorHAnsi"/>
        </w:rPr>
        <w:t xml:space="preserve">Totalitatea funcționalităților livrate de </w:t>
      </w:r>
      <w:r w:rsidRPr="00FD0E4B">
        <w:rPr>
          <w:rFonts w:cstheme="minorHAnsi"/>
          <w:i/>
        </w:rPr>
        <w:t>SI</w:t>
      </w:r>
      <w:r>
        <w:rPr>
          <w:rFonts w:cstheme="minorHAnsi"/>
          <w:i/>
        </w:rPr>
        <w:t xml:space="preserve"> PS</w:t>
      </w:r>
      <w:r w:rsidRPr="00FD0E4B">
        <w:rPr>
          <w:rFonts w:cstheme="minorHAnsi"/>
          <w:i/>
        </w:rPr>
        <w:t xml:space="preserve"> </w:t>
      </w:r>
      <w:r w:rsidRPr="00FD0E4B">
        <w:rPr>
          <w:rFonts w:cstheme="minorHAnsi"/>
        </w:rPr>
        <w:t xml:space="preserve">sunt redate în figura </w:t>
      </w:r>
      <w:r>
        <w:rPr>
          <w:rFonts w:cstheme="minorHAnsi"/>
        </w:rPr>
        <w:t>3</w:t>
      </w:r>
      <w:r w:rsidRPr="00FD0E4B">
        <w:rPr>
          <w:rFonts w:cstheme="minorHAnsi"/>
        </w:rPr>
        <w:t>.</w:t>
      </w:r>
      <w:r>
        <w:rPr>
          <w:rFonts w:cstheme="minorHAnsi"/>
        </w:rPr>
        <w:t>4</w:t>
      </w:r>
      <w:r w:rsidRPr="00FD0E4B">
        <w:rPr>
          <w:rFonts w:cstheme="minorHAnsi"/>
        </w:rPr>
        <w:t>. De menționat că schițele umane reprezintă utilizatori sau sisteme externe pentru care trebuie acomodate interfețele de interacțiune cu acestea.</w:t>
      </w:r>
    </w:p>
    <w:p w14:paraId="47833BC0" w14:textId="0B4A611B" w:rsidR="00FD0E4B" w:rsidRPr="00FD0E4B" w:rsidRDefault="00FD0E4B" w:rsidP="00FD0E4B">
      <w:pPr>
        <w:rPr>
          <w:rFonts w:cstheme="minorHAnsi"/>
        </w:rPr>
      </w:pPr>
      <w:r w:rsidRPr="00FD0E4B">
        <w:rPr>
          <w:rFonts w:cstheme="minorHAnsi"/>
        </w:rPr>
        <w:t xml:space="preserve">În conformitate cu diagrama cazurilor de utilizare descrisă în figura </w:t>
      </w:r>
      <w:r>
        <w:rPr>
          <w:rFonts w:cstheme="minorHAnsi"/>
        </w:rPr>
        <w:t>3</w:t>
      </w:r>
      <w:r w:rsidRPr="00FD0E4B">
        <w:rPr>
          <w:rFonts w:cstheme="minorHAnsi"/>
        </w:rPr>
        <w:t>.</w:t>
      </w:r>
      <w:r>
        <w:rPr>
          <w:rFonts w:cstheme="minorHAnsi"/>
        </w:rPr>
        <w:t>4</w:t>
      </w:r>
      <w:r w:rsidRPr="00FD0E4B">
        <w:rPr>
          <w:rFonts w:cstheme="minorHAnsi"/>
        </w:rPr>
        <w:t xml:space="preserve"> actorii </w:t>
      </w:r>
      <w:r w:rsidRPr="00FD0E4B">
        <w:rPr>
          <w:rFonts w:cstheme="minorHAnsi"/>
          <w:i/>
        </w:rPr>
        <w:t>SI</w:t>
      </w:r>
      <w:r>
        <w:rPr>
          <w:rFonts w:cstheme="minorHAnsi"/>
          <w:i/>
        </w:rPr>
        <w:t xml:space="preserve"> PS</w:t>
      </w:r>
      <w:r w:rsidRPr="00FD0E4B">
        <w:rPr>
          <w:rFonts w:cstheme="minorHAnsi"/>
        </w:rPr>
        <w:t xml:space="preserve"> au acces la </w:t>
      </w:r>
      <w:r w:rsidR="001E127E">
        <w:rPr>
          <w:rFonts w:cstheme="minorHAnsi"/>
        </w:rPr>
        <w:t>23</w:t>
      </w:r>
      <w:r w:rsidRPr="00FD0E4B">
        <w:rPr>
          <w:rFonts w:cstheme="minorHAnsi"/>
        </w:rPr>
        <w:t xml:space="preserve"> cazuri de utilizare furnizate de </w:t>
      </w:r>
      <w:r w:rsidRPr="00FD0E4B">
        <w:rPr>
          <w:rFonts w:cstheme="minorHAnsi"/>
          <w:i/>
        </w:rPr>
        <w:t>SI</w:t>
      </w:r>
      <w:r>
        <w:rPr>
          <w:rFonts w:cstheme="minorHAnsi"/>
          <w:i/>
        </w:rPr>
        <w:t xml:space="preserve"> PS</w:t>
      </w:r>
      <w:r w:rsidRPr="00FD0E4B">
        <w:rPr>
          <w:rFonts w:cstheme="minorHAnsi"/>
          <w:i/>
        </w:rPr>
        <w:t xml:space="preserve"> </w:t>
      </w:r>
      <w:r w:rsidRPr="00FD0E4B">
        <w:rPr>
          <w:rFonts w:cstheme="minorHAnsi"/>
        </w:rPr>
        <w:t>.</w:t>
      </w:r>
    </w:p>
    <w:p w14:paraId="45F8F207" w14:textId="77777777" w:rsidR="00FD0E4B" w:rsidRDefault="00FD0E4B" w:rsidP="00EC6736">
      <w:pPr>
        <w:pStyle w:val="Caption"/>
      </w:pPr>
    </w:p>
    <w:p w14:paraId="160499EB" w14:textId="1ED4ABAE" w:rsidR="00F05B59" w:rsidRPr="008E72D8" w:rsidRDefault="00F82A48" w:rsidP="00EC6736">
      <w:pPr>
        <w:pStyle w:val="Caption"/>
        <w:rPr>
          <w:lang w:val="en-US"/>
        </w:rPr>
      </w:pPr>
      <w:r>
        <w:object w:dxaOrig="18390" w:dyaOrig="16036" w14:anchorId="19FED058">
          <v:shape id="_x0000_i1028" type="#_x0000_t75" style="width:481.8pt;height:420.15pt" o:ole="">
            <v:imagedata r:id="rId18" o:title=""/>
          </v:shape>
          <o:OLEObject Type="Embed" ProgID="Visio.Drawing.15" ShapeID="_x0000_i1028" DrawAspect="Content" ObjectID="_1836710292" r:id="rId19"/>
        </w:object>
      </w:r>
    </w:p>
    <w:p w14:paraId="5CF0ADEA" w14:textId="1E618392" w:rsidR="009B4827" w:rsidRDefault="009B4827" w:rsidP="009B4827">
      <w:pPr>
        <w:pStyle w:val="Caption"/>
      </w:pPr>
      <w:r>
        <w:t>Figur</w:t>
      </w:r>
      <w:r w:rsidR="00B138F3">
        <w:t>a</w:t>
      </w:r>
      <w:r>
        <w:t xml:space="preserve"> </w:t>
      </w:r>
      <w:r>
        <w:fldChar w:fldCharType="begin"/>
      </w:r>
      <w:r>
        <w:instrText>STYLEREF 1 \s</w:instrText>
      </w:r>
      <w:r>
        <w:fldChar w:fldCharType="separate"/>
      </w:r>
      <w:r w:rsidR="003466E3">
        <w:rPr>
          <w:noProof/>
        </w:rPr>
        <w:t>3</w:t>
      </w:r>
      <w:r>
        <w:fldChar w:fldCharType="end"/>
      </w:r>
      <w:r>
        <w:t>.</w:t>
      </w:r>
      <w:r>
        <w:fldChar w:fldCharType="begin"/>
      </w:r>
      <w:r>
        <w:instrText>SEQ Figură \* ARABIC \s 1</w:instrText>
      </w:r>
      <w:r>
        <w:fldChar w:fldCharType="separate"/>
      </w:r>
      <w:r w:rsidR="00CC54D3">
        <w:rPr>
          <w:noProof/>
        </w:rPr>
        <w:t>4</w:t>
      </w:r>
      <w:r>
        <w:fldChar w:fldCharType="end"/>
      </w:r>
      <w:r>
        <w:t xml:space="preserve">. </w:t>
      </w:r>
      <w:r w:rsidRPr="00CC7470">
        <w:t xml:space="preserve">Cazurile de utilizare pentru funcționalitățile </w:t>
      </w:r>
      <w:r w:rsidR="00BA65A1">
        <w:t>sistem</w:t>
      </w:r>
      <w:r w:rsidR="00FD0E4B">
        <w:t>ului</w:t>
      </w:r>
      <w:r w:rsidRPr="00CC7470">
        <w:t>.</w:t>
      </w:r>
    </w:p>
    <w:p w14:paraId="25EB881A" w14:textId="0666CC6D" w:rsidR="00867940" w:rsidRDefault="00432A17" w:rsidP="000962F6">
      <w:pPr>
        <w:pStyle w:val="Heading2"/>
      </w:pPr>
      <w:bookmarkStart w:id="17" w:name="_Modelul_de_date"/>
      <w:bookmarkStart w:id="18" w:name="_Toc214389733"/>
      <w:bookmarkEnd w:id="17"/>
      <w:r w:rsidRPr="00EB68D4">
        <w:t>F</w:t>
      </w:r>
      <w:r w:rsidR="003C3DCA" w:rsidRPr="00EB68D4">
        <w:t xml:space="preserve">luxuri de lucru </w:t>
      </w:r>
      <w:r w:rsidR="001A1C83">
        <w:t>generice ale sistemului informa</w:t>
      </w:r>
      <w:r w:rsidR="001E127E">
        <w:t>țional</w:t>
      </w:r>
      <w:bookmarkEnd w:id="18"/>
    </w:p>
    <w:p w14:paraId="2D82DFB6" w14:textId="1013541C" w:rsidR="00EB210F" w:rsidRDefault="00EB210F" w:rsidP="00086532">
      <w:r w:rsidRPr="00EB210F">
        <w:t xml:space="preserve">Fluxurile </w:t>
      </w:r>
      <w:r w:rsidR="009D6DA9">
        <w:t>de lucru</w:t>
      </w:r>
      <w:r w:rsidR="00B1517A">
        <w:t xml:space="preserve"> în cadrul</w:t>
      </w:r>
      <w:r w:rsidRPr="00EB210F">
        <w:t xml:space="preserve"> </w:t>
      </w:r>
      <w:r w:rsidR="00BC3EC3">
        <w:rPr>
          <w:i/>
          <w:iCs/>
        </w:rPr>
        <w:t>SI „</w:t>
      </w:r>
      <w:r w:rsidR="001535D7">
        <w:rPr>
          <w:i/>
          <w:iCs/>
        </w:rPr>
        <w:t>Protecția Socială</w:t>
      </w:r>
      <w:r w:rsidR="00BC3EC3">
        <w:rPr>
          <w:i/>
          <w:iCs/>
        </w:rPr>
        <w:t>”</w:t>
      </w:r>
      <w:r w:rsidRPr="00EB210F">
        <w:t xml:space="preserve"> se referă la procesele specifice de </w:t>
      </w:r>
      <w:r w:rsidR="00FC11B6">
        <w:t>procesare</w:t>
      </w:r>
      <w:r w:rsidR="00FC11B6" w:rsidRPr="00EB210F">
        <w:t xml:space="preserve"> </w:t>
      </w:r>
      <w:r w:rsidRPr="00EB210F">
        <w:t>a cereri</w:t>
      </w:r>
      <w:r w:rsidR="00416044">
        <w:t>lor</w:t>
      </w:r>
      <w:r w:rsidRPr="00EB210F">
        <w:t xml:space="preserve"> de solicitare</w:t>
      </w:r>
      <w:r w:rsidR="00416044">
        <w:t xml:space="preserve"> </w:t>
      </w:r>
      <w:r w:rsidRPr="00EB210F">
        <w:t xml:space="preserve">a serviciilor prestate de </w:t>
      </w:r>
      <w:r w:rsidR="003466E3">
        <w:t>CNAS</w:t>
      </w:r>
      <w:r w:rsidRPr="00EB210F">
        <w:t xml:space="preserve">, </w:t>
      </w:r>
      <w:r w:rsidR="00416044">
        <w:t>gestiune</w:t>
      </w:r>
      <w:r w:rsidRPr="00EB210F">
        <w:t xml:space="preserve"> </w:t>
      </w:r>
      <w:r w:rsidR="00416044">
        <w:t>documentelor</w:t>
      </w:r>
      <w:r w:rsidR="00416044" w:rsidRPr="00EB210F">
        <w:t xml:space="preserve"> </w:t>
      </w:r>
      <w:r w:rsidR="00416044">
        <w:t xml:space="preserve">eliberate de </w:t>
      </w:r>
      <w:r w:rsidR="003466E3">
        <w:t>CNAS</w:t>
      </w:r>
      <w:r w:rsidR="00416044">
        <w:t xml:space="preserve">, </w:t>
      </w:r>
      <w:r w:rsidR="00986CBD">
        <w:t xml:space="preserve">gestiune a datelor din registrele oficiale ale </w:t>
      </w:r>
      <w:r w:rsidR="003466E3">
        <w:t>CNAS</w:t>
      </w:r>
      <w:r w:rsidRPr="00EB210F">
        <w:t xml:space="preserve"> și diseminare a datelor cu caracter public.</w:t>
      </w:r>
    </w:p>
    <w:p w14:paraId="691D68C2" w14:textId="4366CC4F" w:rsidR="00086532" w:rsidRDefault="00BC3EC3" w:rsidP="00086532">
      <w:r>
        <w:rPr>
          <w:i/>
          <w:iCs/>
        </w:rPr>
        <w:t>SI „</w:t>
      </w:r>
      <w:r w:rsidR="001535D7">
        <w:rPr>
          <w:i/>
          <w:iCs/>
        </w:rPr>
        <w:t>Protecția Socială</w:t>
      </w:r>
      <w:r>
        <w:rPr>
          <w:i/>
          <w:iCs/>
        </w:rPr>
        <w:t>”</w:t>
      </w:r>
      <w:r w:rsidR="005205DF" w:rsidRPr="005205DF">
        <w:t xml:space="preserve"> trebuie implementat pe baza unui principiu tranzacțional, atunci când orice adăugare, actualizare sau radiere de date se realizează prin intermediul unor formulare electronice specifice pentru a fi prelucrate pe baza fluxurilor de lucru specializate.</w:t>
      </w:r>
      <w:r w:rsidR="005205DF">
        <w:t xml:space="preserve"> </w:t>
      </w:r>
      <w:r w:rsidR="00086532" w:rsidRPr="00086532">
        <w:t xml:space="preserve">În acest sens e necesară implementarea următoarelor fluxuri informaționale de bază, disponibile diferitor categorii de utilizatori ai </w:t>
      </w:r>
      <w:r>
        <w:rPr>
          <w:i/>
          <w:iCs/>
        </w:rPr>
        <w:t>SI „</w:t>
      </w:r>
      <w:r w:rsidR="001535D7">
        <w:rPr>
          <w:i/>
          <w:iCs/>
        </w:rPr>
        <w:t>Protecția Socială</w:t>
      </w:r>
      <w:r>
        <w:rPr>
          <w:i/>
          <w:iCs/>
        </w:rPr>
        <w:t>”</w:t>
      </w:r>
      <w:r w:rsidR="00086532" w:rsidRPr="00086532">
        <w:t>:</w:t>
      </w:r>
    </w:p>
    <w:p w14:paraId="580A031B" w14:textId="5B5F432D" w:rsidR="00FE35A4" w:rsidRPr="008B0F5E" w:rsidRDefault="00293ACF" w:rsidP="00293ACF">
      <w:pPr>
        <w:pStyle w:val="Heading3"/>
      </w:pPr>
      <w:bookmarkStart w:id="19" w:name="_Toc214389734"/>
      <w:r>
        <w:t>Flux de lucru pentru p</w:t>
      </w:r>
      <w:r w:rsidR="008B0F5E" w:rsidRPr="008B0F5E">
        <w:t>rocesarea cererilor de prestare servicii</w:t>
      </w:r>
      <w:bookmarkEnd w:id="19"/>
    </w:p>
    <w:p w14:paraId="0991A289" w14:textId="7D239669" w:rsidR="00F94214" w:rsidRDefault="00F94214" w:rsidP="00FE35A4">
      <w:r w:rsidRPr="00F94214">
        <w:t xml:space="preserve">Reprezintă fluxul în care sunt implicați reprezentanții </w:t>
      </w:r>
      <w:r w:rsidR="00A60312">
        <w:t>CNAS</w:t>
      </w:r>
      <w:r w:rsidRPr="00F94214">
        <w:t xml:space="preserve"> și sisteme informaționale</w:t>
      </w:r>
      <w:r w:rsidR="00600A75">
        <w:t xml:space="preserve"> externe</w:t>
      </w:r>
      <w:r w:rsidRPr="00F94214">
        <w:t xml:space="preserve"> pentru recepționarea datelor din surse oficiale, validarea conținutului cererilor de către funcționarii </w:t>
      </w:r>
      <w:r w:rsidR="00A60312">
        <w:t>CNAS</w:t>
      </w:r>
      <w:r w:rsidRPr="00F94214">
        <w:t>.</w:t>
      </w:r>
      <w:r w:rsidR="0085673A">
        <w:t xml:space="preserve"> </w:t>
      </w:r>
      <w:r w:rsidR="0085673A" w:rsidRPr="0085673A">
        <w:t xml:space="preserve">Acest </w:t>
      </w:r>
      <w:r w:rsidR="0085673A">
        <w:t>flux</w:t>
      </w:r>
      <w:r w:rsidR="0085673A" w:rsidRPr="0085673A">
        <w:t xml:space="preserve"> de lucru include interacțiunea mai multor utilizatori ai </w:t>
      </w:r>
      <w:r w:rsidR="00BC3EC3">
        <w:rPr>
          <w:i/>
          <w:iCs/>
        </w:rPr>
        <w:t>SI „</w:t>
      </w:r>
      <w:r w:rsidR="001535D7">
        <w:rPr>
          <w:i/>
          <w:iCs/>
        </w:rPr>
        <w:t>Protecția Socială</w:t>
      </w:r>
      <w:r w:rsidR="00BC3EC3">
        <w:rPr>
          <w:i/>
          <w:iCs/>
        </w:rPr>
        <w:t>”</w:t>
      </w:r>
      <w:r w:rsidR="0085673A" w:rsidRPr="0085673A">
        <w:t xml:space="preserve"> cu responsabilități clare în cadrul procesului</w:t>
      </w:r>
      <w:r w:rsidR="00A00DC1">
        <w:t xml:space="preserve"> de examinare a cererilor de prestări servicii.</w:t>
      </w:r>
    </w:p>
    <w:p w14:paraId="0B39B698" w14:textId="5D8AB86F" w:rsidR="00CC70BB" w:rsidRDefault="00F94214" w:rsidP="00FE35A4">
      <w:r w:rsidRPr="00F94214">
        <w:t xml:space="preserve">Următorul scenariu indicativ și instrumente urmează a fi implementate în </w:t>
      </w:r>
      <w:r w:rsidR="00BC3EC3">
        <w:rPr>
          <w:i/>
          <w:iCs/>
        </w:rPr>
        <w:t>SI „</w:t>
      </w:r>
      <w:r w:rsidR="001535D7">
        <w:rPr>
          <w:i/>
          <w:iCs/>
        </w:rPr>
        <w:t>Protecția Socială</w:t>
      </w:r>
      <w:r w:rsidR="00BC3EC3">
        <w:rPr>
          <w:i/>
          <w:iCs/>
        </w:rPr>
        <w:t>”</w:t>
      </w:r>
      <w:r w:rsidRPr="00F94214">
        <w:t>:</w:t>
      </w:r>
    </w:p>
    <w:p w14:paraId="5CC8001B" w14:textId="645673B2" w:rsidR="00D371DB" w:rsidRDefault="00BC3EC3" w:rsidP="00711B54">
      <w:pPr>
        <w:pStyle w:val="Listptraele"/>
      </w:pPr>
      <w:r>
        <w:rPr>
          <w:i/>
          <w:iCs/>
        </w:rPr>
        <w:t>SI „</w:t>
      </w:r>
      <w:r w:rsidR="001535D7">
        <w:rPr>
          <w:i/>
          <w:iCs/>
        </w:rPr>
        <w:t>Protecția Socială</w:t>
      </w:r>
      <w:r>
        <w:rPr>
          <w:i/>
          <w:iCs/>
        </w:rPr>
        <w:t>”</w:t>
      </w:r>
      <w:r w:rsidR="00D371DB" w:rsidRPr="00D371DB">
        <w:t xml:space="preserve"> va notifica funcționarii responsabili din cadrul </w:t>
      </w:r>
      <w:r w:rsidR="00A60312">
        <w:t>CNAS</w:t>
      </w:r>
      <w:r w:rsidR="00D371DB" w:rsidRPr="00D371DB">
        <w:t xml:space="preserve"> referitor la înregistrarea unei cereri noi</w:t>
      </w:r>
      <w:r w:rsidR="00D371DB">
        <w:t>;</w:t>
      </w:r>
    </w:p>
    <w:p w14:paraId="2015945B" w14:textId="57DFA548" w:rsidR="00711B54" w:rsidRDefault="00711B54" w:rsidP="00711B54">
      <w:pPr>
        <w:pStyle w:val="Listptraele"/>
      </w:pPr>
      <w:r>
        <w:t xml:space="preserve">funcționarul </w:t>
      </w:r>
      <w:r w:rsidR="00A60312">
        <w:t>CNAS</w:t>
      </w:r>
      <w:r>
        <w:t xml:space="preserve"> responsabil, după caz, se autentifică în sistem utilizând M</w:t>
      </w:r>
      <w:r w:rsidR="00C61DB7">
        <w:t>p</w:t>
      </w:r>
      <w:r>
        <w:t>ass;</w:t>
      </w:r>
    </w:p>
    <w:p w14:paraId="76E917AF" w14:textId="54BE43CF" w:rsidR="00711B54" w:rsidRDefault="00711B54" w:rsidP="00711B54">
      <w:pPr>
        <w:pStyle w:val="Listptraele"/>
      </w:pPr>
      <w:r>
        <w:t>funcționarul responsabil de recepționarea cererii verifică datele și documentele atașate la cerere</w:t>
      </w:r>
      <w:r w:rsidR="00BA2A21">
        <w:t>(după caz)</w:t>
      </w:r>
      <w:r>
        <w:t>;</w:t>
      </w:r>
    </w:p>
    <w:p w14:paraId="673E9BDB" w14:textId="32364B4C" w:rsidR="00711B54" w:rsidRDefault="00BA2A21" w:rsidP="00711B54">
      <w:pPr>
        <w:pStyle w:val="Listptraele"/>
      </w:pPr>
      <w:r>
        <w:t xml:space="preserve">În cazul când la cerere nu au fost prezentate toate documentele necesare în termenul stabilit, sistemul </w:t>
      </w:r>
      <w:r w:rsidR="00711B54">
        <w:t xml:space="preserve">va respinge cererea iar </w:t>
      </w:r>
      <w:r w:rsidR="00BC3EC3">
        <w:rPr>
          <w:i/>
          <w:iCs/>
        </w:rPr>
        <w:t>SI „</w:t>
      </w:r>
      <w:r w:rsidR="001535D7">
        <w:rPr>
          <w:i/>
          <w:iCs/>
        </w:rPr>
        <w:t>Protecția Socială</w:t>
      </w:r>
      <w:r w:rsidR="00BC3EC3">
        <w:rPr>
          <w:i/>
          <w:iCs/>
        </w:rPr>
        <w:t>”</w:t>
      </w:r>
      <w:r w:rsidR="00711B54">
        <w:t xml:space="preserve"> va expedia o notificare către </w:t>
      </w:r>
      <w:r w:rsidR="00B33AF8">
        <w:t>S</w:t>
      </w:r>
      <w:r w:rsidR="00711B54">
        <w:t>olicitant pentru al informa despre necesitarea revizuirii cererii;</w:t>
      </w:r>
    </w:p>
    <w:p w14:paraId="3246CEB9" w14:textId="3AFA0B96" w:rsidR="00711B54" w:rsidRDefault="00711B54" w:rsidP="006B2475">
      <w:pPr>
        <w:pStyle w:val="Listptraele"/>
      </w:pPr>
      <w:r>
        <w:t xml:space="preserve">dacă cererea a fost completată corect, </w:t>
      </w:r>
      <w:r w:rsidR="00BA2A21">
        <w:t>sistemul va repartiza cererea către f</w:t>
      </w:r>
      <w:r>
        <w:t xml:space="preserve">uncționarul </w:t>
      </w:r>
      <w:r w:rsidR="00A60312">
        <w:t>CNAS</w:t>
      </w:r>
      <w:r>
        <w:t xml:space="preserve"> responsabil de procesarea cererii</w:t>
      </w:r>
      <w:r w:rsidR="00BA2A21">
        <w:t>. S</w:t>
      </w:r>
      <w:r w:rsidR="00BA2A21" w:rsidRPr="00BA2A21">
        <w:t>istemul informațional va genera dosarul electronic</w:t>
      </w:r>
      <w:r w:rsidR="00BA2A21">
        <w:t xml:space="preserve"> </w:t>
      </w:r>
      <w:r>
        <w:t>pentru examinarea cererii;</w:t>
      </w:r>
    </w:p>
    <w:p w14:paraId="61756B98" w14:textId="6BE21357" w:rsidR="00711B54" w:rsidRDefault="00053AA6" w:rsidP="00711B54">
      <w:pPr>
        <w:pStyle w:val="Listptraele"/>
      </w:pPr>
      <w:r>
        <w:t xml:space="preserve">sistemul informațional </w:t>
      </w:r>
      <w:r w:rsidR="00711B54">
        <w:t xml:space="preserve">va efectua lucrările necesare (completare date, elaborare documente electronice, distribuirea anumitor documente din dosar către alți funcționari responsabili din cadrul </w:t>
      </w:r>
      <w:r w:rsidR="00A60312">
        <w:t>CNAS</w:t>
      </w:r>
      <w:r w:rsidR="00711B54">
        <w:t xml:space="preserve">), în dependență de serviciul solicitat, pentru procesarea  cererii și furnizarea serviciului către </w:t>
      </w:r>
      <w:r w:rsidR="00B33AF8">
        <w:t>S</w:t>
      </w:r>
      <w:r w:rsidR="00711B54">
        <w:t>olicitant;</w:t>
      </w:r>
    </w:p>
    <w:p w14:paraId="70AD7EA2" w14:textId="1A649473" w:rsidR="00711B54" w:rsidRDefault="00BC3EC3" w:rsidP="00711B54">
      <w:pPr>
        <w:pStyle w:val="Listptraele"/>
      </w:pPr>
      <w:r>
        <w:rPr>
          <w:i/>
          <w:iCs/>
        </w:rPr>
        <w:t>SI „</w:t>
      </w:r>
      <w:r w:rsidR="001535D7">
        <w:rPr>
          <w:i/>
          <w:iCs/>
        </w:rPr>
        <w:t>Protecția Socială</w:t>
      </w:r>
      <w:r>
        <w:rPr>
          <w:i/>
          <w:iCs/>
        </w:rPr>
        <w:t>”</w:t>
      </w:r>
      <w:r w:rsidR="00711B54">
        <w:t>, pe tot fluxul de examinare a dosarului electronic, va înregistra toate evenimentele de trasabilitate (modificări de date, modificarea statutului dosarului, evenimente de aprobare/respingere) și va expedia notificări relevante tuturor actorilor implicați în procesul de examinare al dosarului electronic;</w:t>
      </w:r>
    </w:p>
    <w:p w14:paraId="4ADFF394" w14:textId="6786B89C" w:rsidR="00711B54" w:rsidRDefault="00711B54" w:rsidP="00711B54">
      <w:pPr>
        <w:pStyle w:val="Listptraele"/>
      </w:pPr>
      <w:r>
        <w:t xml:space="preserve">în cazul eliberării unui </w:t>
      </w:r>
      <w:r w:rsidR="009A4CE8">
        <w:t>document</w:t>
      </w:r>
      <w:r>
        <w:t xml:space="preserve"> </w:t>
      </w:r>
      <w:r w:rsidR="00A60312">
        <w:t>de ieșire</w:t>
      </w:r>
      <w:r>
        <w:t xml:space="preserve">, funcționarul </w:t>
      </w:r>
      <w:r w:rsidR="00A60312">
        <w:t>CNAS</w:t>
      </w:r>
      <w:r>
        <w:t xml:space="preserve"> va completa dosarul cu datele necesare pentru perfectarea documentului necesar de a fi eliberat către </w:t>
      </w:r>
      <w:r w:rsidR="00B33AF8">
        <w:t>S</w:t>
      </w:r>
      <w:r>
        <w:t>olicitant;</w:t>
      </w:r>
    </w:p>
    <w:p w14:paraId="0C904FCF" w14:textId="2A39D9C3" w:rsidR="00711B54" w:rsidRDefault="00711B54" w:rsidP="00711B54">
      <w:pPr>
        <w:pStyle w:val="Listptraele"/>
      </w:pPr>
      <w:r>
        <w:t xml:space="preserve">funcționarul </w:t>
      </w:r>
      <w:r w:rsidR="00A60312">
        <w:t>CNAS</w:t>
      </w:r>
      <w:r>
        <w:t xml:space="preserve"> va semna electronic documentul </w:t>
      </w:r>
      <w:r w:rsidR="00A60312">
        <w:t xml:space="preserve">utilizând serviciul </w:t>
      </w:r>
      <w:r>
        <w:t>M</w:t>
      </w:r>
      <w:r w:rsidR="00C61DB7">
        <w:t>s</w:t>
      </w:r>
      <w:r>
        <w:t>ign;</w:t>
      </w:r>
    </w:p>
    <w:p w14:paraId="17525FEA" w14:textId="2E794B11" w:rsidR="00711B54" w:rsidRDefault="00711B54" w:rsidP="00711B54">
      <w:pPr>
        <w:pStyle w:val="Listptraele"/>
      </w:pPr>
      <w:r>
        <w:t xml:space="preserve">în dependență de modalitatea de eliberare a documentului (electronic sau pe suport de hârtie), funcționarul </w:t>
      </w:r>
      <w:r w:rsidR="00A60312">
        <w:t>CNAS</w:t>
      </w:r>
      <w:r>
        <w:t xml:space="preserve"> va realiza lucrările necesare pentru eliberarea acestuia;</w:t>
      </w:r>
    </w:p>
    <w:p w14:paraId="71A0CD27" w14:textId="53F1B075" w:rsidR="00CC70BB" w:rsidRDefault="00BC3EC3" w:rsidP="00711B54">
      <w:pPr>
        <w:pStyle w:val="Listptraele"/>
      </w:pPr>
      <w:r>
        <w:rPr>
          <w:i/>
          <w:iCs/>
        </w:rPr>
        <w:t>SI „</w:t>
      </w:r>
      <w:r w:rsidR="001535D7">
        <w:rPr>
          <w:i/>
          <w:iCs/>
        </w:rPr>
        <w:t>Protecția Socială</w:t>
      </w:r>
      <w:r>
        <w:rPr>
          <w:i/>
          <w:iCs/>
        </w:rPr>
        <w:t>”</w:t>
      </w:r>
      <w:r w:rsidR="00711B54">
        <w:t xml:space="preserve"> va notifica </w:t>
      </w:r>
      <w:r w:rsidR="00B33AF8">
        <w:t>S</w:t>
      </w:r>
      <w:r w:rsidR="00711B54">
        <w:t>olicitantul despre finalizarea procesării cererii.</w:t>
      </w:r>
    </w:p>
    <w:p w14:paraId="6D0268BD" w14:textId="2C59A69E" w:rsidR="00DA72C2" w:rsidRDefault="00293ACF" w:rsidP="00172A04">
      <w:pPr>
        <w:pStyle w:val="Heading3"/>
      </w:pPr>
      <w:bookmarkStart w:id="20" w:name="_Toc158125419"/>
      <w:bookmarkStart w:id="21" w:name="_Toc158125529"/>
      <w:bookmarkStart w:id="22" w:name="_Toc158125420"/>
      <w:bookmarkStart w:id="23" w:name="_Toc158125530"/>
      <w:bookmarkStart w:id="24" w:name="_Toc158125421"/>
      <w:bookmarkStart w:id="25" w:name="_Toc158125531"/>
      <w:bookmarkStart w:id="26" w:name="_Toc158125422"/>
      <w:bookmarkStart w:id="27" w:name="_Toc158125532"/>
      <w:bookmarkStart w:id="28" w:name="_Toc158125423"/>
      <w:bookmarkStart w:id="29" w:name="_Toc158125533"/>
      <w:bookmarkStart w:id="30" w:name="_Toc158125424"/>
      <w:bookmarkStart w:id="31" w:name="_Toc158125534"/>
      <w:bookmarkStart w:id="32" w:name="_Toc158125425"/>
      <w:bookmarkStart w:id="33" w:name="_Toc158125535"/>
      <w:bookmarkStart w:id="34" w:name="_Toc158125426"/>
      <w:bookmarkStart w:id="35" w:name="_Toc158125536"/>
      <w:bookmarkStart w:id="36" w:name="_Toc158125427"/>
      <w:bookmarkStart w:id="37" w:name="_Toc158125537"/>
      <w:bookmarkStart w:id="38" w:name="_Toc158125428"/>
      <w:bookmarkStart w:id="39" w:name="_Toc158125538"/>
      <w:bookmarkStart w:id="40" w:name="_Toc158125429"/>
      <w:bookmarkStart w:id="41" w:name="_Toc158125539"/>
      <w:bookmarkStart w:id="42" w:name="_Toc158125430"/>
      <w:bookmarkStart w:id="43" w:name="_Toc158125540"/>
      <w:bookmarkStart w:id="44" w:name="_Toc21438973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t xml:space="preserve">Flux de lucru </w:t>
      </w:r>
      <w:r w:rsidR="00DA72C2" w:rsidRPr="00DA72C2">
        <w:t xml:space="preserve">pentru gestiunea documentelor eliberate de </w:t>
      </w:r>
      <w:r w:rsidR="00A60312">
        <w:t>CNAS</w:t>
      </w:r>
      <w:bookmarkEnd w:id="44"/>
    </w:p>
    <w:p w14:paraId="77CAFCDC" w14:textId="2E1A8DCD" w:rsidR="00CA3FA0" w:rsidRPr="00B50625" w:rsidRDefault="00CA3FA0" w:rsidP="00CA3FA0">
      <w:r w:rsidRPr="00B50625">
        <w:t xml:space="preserve">Reprezintă un flux de lucru destinat </w:t>
      </w:r>
      <w:r w:rsidR="00D733DC" w:rsidRPr="002747EE">
        <w:t xml:space="preserve">perfectării documentelor eliberate de </w:t>
      </w:r>
      <w:r w:rsidR="00A60312">
        <w:t>CNAS</w:t>
      </w:r>
      <w:r w:rsidRPr="00B50625">
        <w:t xml:space="preserve">, prin intermediul căruia </w:t>
      </w:r>
      <w:r w:rsidR="00D733DC" w:rsidRPr="002747EE">
        <w:t>unul</w:t>
      </w:r>
      <w:r w:rsidRPr="00B50625">
        <w:t xml:space="preserve"> sau mai mul</w:t>
      </w:r>
      <w:r w:rsidR="00D733DC" w:rsidRPr="002747EE">
        <w:t>ți</w:t>
      </w:r>
      <w:r w:rsidRPr="00B50625">
        <w:t xml:space="preserve"> </w:t>
      </w:r>
      <w:r w:rsidR="00D733DC" w:rsidRPr="002747EE">
        <w:t>utilizatori autorizați</w:t>
      </w:r>
      <w:r w:rsidRPr="00B50625">
        <w:t xml:space="preserve"> conlucrează la elaborarea </w:t>
      </w:r>
      <w:r w:rsidR="00A66D52" w:rsidRPr="002747EE">
        <w:t>acestora</w:t>
      </w:r>
      <w:r w:rsidRPr="00B50625">
        <w:t xml:space="preserve">. Procesul de elaborare a unui </w:t>
      </w:r>
      <w:r w:rsidR="00A66D52" w:rsidRPr="002747EE">
        <w:t xml:space="preserve">document </w:t>
      </w:r>
      <w:r w:rsidRPr="00B50625">
        <w:t xml:space="preserve">nou se desfășoară în </w:t>
      </w:r>
      <w:r w:rsidR="00BC3EC3">
        <w:rPr>
          <w:i/>
          <w:iCs/>
        </w:rPr>
        <w:t>SI „</w:t>
      </w:r>
      <w:r w:rsidR="001535D7">
        <w:rPr>
          <w:i/>
          <w:iCs/>
        </w:rPr>
        <w:t>Protecția Socială</w:t>
      </w:r>
      <w:r w:rsidR="00BC3EC3">
        <w:rPr>
          <w:i/>
          <w:iCs/>
        </w:rPr>
        <w:t>”</w:t>
      </w:r>
      <w:r w:rsidRPr="00B50625">
        <w:t xml:space="preserve"> cu sprijinul fluxurilor de lucru bazate pe sarcini după cum urmează:</w:t>
      </w:r>
    </w:p>
    <w:p w14:paraId="5FF3F576" w14:textId="58D4D30F" w:rsidR="00CA3FA0" w:rsidRPr="00B50625" w:rsidRDefault="00CA3FA0" w:rsidP="002747EE">
      <w:pPr>
        <w:pStyle w:val="Listptraele"/>
      </w:pPr>
      <w:r w:rsidRPr="00B50625">
        <w:t>elaborare</w:t>
      </w:r>
      <w:r w:rsidR="00D37A30" w:rsidRPr="00B50625">
        <w:t xml:space="preserve"> document</w:t>
      </w:r>
      <w:r w:rsidRPr="00B50625">
        <w:t>;</w:t>
      </w:r>
    </w:p>
    <w:p w14:paraId="2D1C8E0E" w14:textId="34C0B7ED" w:rsidR="00CA3FA0" w:rsidRPr="00B50625" w:rsidRDefault="00D51DA2" w:rsidP="002747EE">
      <w:pPr>
        <w:pStyle w:val="Listptraele"/>
      </w:pPr>
      <w:r w:rsidRPr="00B50625">
        <w:t xml:space="preserve">expediere document pentru </w:t>
      </w:r>
      <w:r w:rsidR="00CA3FA0" w:rsidRPr="00B50625">
        <w:t>revizuire și aprobare de către decidenți;</w:t>
      </w:r>
    </w:p>
    <w:p w14:paraId="24FA44E2" w14:textId="1A1AA00B" w:rsidR="00DA72C2" w:rsidRPr="00B50625" w:rsidRDefault="00053AA6" w:rsidP="002747EE">
      <w:pPr>
        <w:pStyle w:val="Listptraele"/>
      </w:pPr>
      <w:r>
        <w:t>aprobarea/semnarea</w:t>
      </w:r>
      <w:r w:rsidR="00CA3FA0" w:rsidRPr="00B50625">
        <w:t xml:space="preserve"> documentului</w:t>
      </w:r>
      <w:r w:rsidR="00D51DA2" w:rsidRPr="00B50625">
        <w:t>;</w:t>
      </w:r>
    </w:p>
    <w:p w14:paraId="6CA60C86" w14:textId="49ADC724" w:rsidR="00D37A30" w:rsidRPr="00B50625" w:rsidRDefault="00053AA6" w:rsidP="002747EE">
      <w:pPr>
        <w:pStyle w:val="Listptraele"/>
      </w:pPr>
      <w:r>
        <w:t>exportarea</w:t>
      </w:r>
      <w:r w:rsidR="00D37A30" w:rsidRPr="00B50625">
        <w:t xml:space="preserve"> documentului electronic</w:t>
      </w:r>
      <w:r w:rsidR="00D51DA2" w:rsidRPr="00B50625">
        <w:t>.</w:t>
      </w:r>
    </w:p>
    <w:p w14:paraId="5C4B9467" w14:textId="33059A91" w:rsidR="00714D70" w:rsidRPr="00E3133D" w:rsidRDefault="000A7022" w:rsidP="00172A04">
      <w:pPr>
        <w:pStyle w:val="Heading3"/>
      </w:pPr>
      <w:bookmarkStart w:id="45" w:name="_Toc214389736"/>
      <w:r>
        <w:t xml:space="preserve">Flux de lucru </w:t>
      </w:r>
      <w:r w:rsidR="007E3E72">
        <w:t>pentru</w:t>
      </w:r>
      <w:r w:rsidR="00293ACF">
        <w:t xml:space="preserve"> </w:t>
      </w:r>
      <w:r w:rsidR="00172A04">
        <w:t>g</w:t>
      </w:r>
      <w:r w:rsidR="00C7513F" w:rsidRPr="00E3133D">
        <w:t>estiunea</w:t>
      </w:r>
      <w:r w:rsidR="00E3133D" w:rsidRPr="00E3133D">
        <w:t xml:space="preserve"> registrelor electronice și a</w:t>
      </w:r>
      <w:r w:rsidR="00C7513F" w:rsidRPr="00E3133D">
        <w:t xml:space="preserve"> documente</w:t>
      </w:r>
      <w:r w:rsidR="00E3133D" w:rsidRPr="00E3133D">
        <w:t>lor</w:t>
      </w:r>
      <w:r w:rsidR="00C7513F" w:rsidRPr="00E3133D">
        <w:t xml:space="preserve"> eliberate de </w:t>
      </w:r>
      <w:r w:rsidR="00A60312">
        <w:t>CNAS</w:t>
      </w:r>
      <w:bookmarkEnd w:id="45"/>
    </w:p>
    <w:p w14:paraId="6F818806" w14:textId="34F68CF3" w:rsidR="00E3133D" w:rsidRDefault="00A97C6E" w:rsidP="00714D70">
      <w:r w:rsidRPr="00A97C6E">
        <w:t>Reprezintă fluxu</w:t>
      </w:r>
      <w:r>
        <w:t>ri de lucru</w:t>
      </w:r>
      <w:r w:rsidRPr="00A97C6E">
        <w:t xml:space="preserve"> în care sunt implicați reprezentanți ai </w:t>
      </w:r>
      <w:r w:rsidR="00A60312">
        <w:t>CNAS</w:t>
      </w:r>
      <w:r w:rsidRPr="00A97C6E">
        <w:t xml:space="preserve"> cu diferite roluri în cadrul </w:t>
      </w:r>
      <w:r w:rsidR="00BC3EC3">
        <w:rPr>
          <w:i/>
          <w:iCs/>
        </w:rPr>
        <w:t>SI „</w:t>
      </w:r>
      <w:r w:rsidR="001535D7">
        <w:rPr>
          <w:i/>
          <w:iCs/>
        </w:rPr>
        <w:t>Protecția Socială</w:t>
      </w:r>
      <w:r w:rsidR="00BC3EC3">
        <w:rPr>
          <w:i/>
          <w:iCs/>
        </w:rPr>
        <w:t>”</w:t>
      </w:r>
      <w:r w:rsidRPr="00A97C6E">
        <w:t xml:space="preserve"> pentru gestiunea datelor </w:t>
      </w:r>
      <w:r>
        <w:t xml:space="preserve">înregistrate în registrele electronice ale </w:t>
      </w:r>
      <w:r w:rsidR="00A60312">
        <w:t>CNAS</w:t>
      </w:r>
      <w:r w:rsidRPr="00A97C6E">
        <w:t xml:space="preserve"> și documente</w:t>
      </w:r>
      <w:r w:rsidR="007A16D3">
        <w:t>lor</w:t>
      </w:r>
      <w:r w:rsidRPr="00A97C6E">
        <w:t xml:space="preserve"> eliberate de </w:t>
      </w:r>
      <w:r w:rsidR="00A60312">
        <w:t>CNAS</w:t>
      </w:r>
      <w:r w:rsidRPr="00A97C6E">
        <w:t xml:space="preserve">. </w:t>
      </w:r>
      <w:r w:rsidR="007A16D3">
        <w:t xml:space="preserve">Cel puțin următoarele fluxuri de lucru urmează să fie implementate în </w:t>
      </w:r>
      <w:r w:rsidR="00BC3EC3">
        <w:rPr>
          <w:i/>
          <w:iCs/>
        </w:rPr>
        <w:t>SI „</w:t>
      </w:r>
      <w:r w:rsidR="001535D7">
        <w:rPr>
          <w:i/>
          <w:iCs/>
        </w:rPr>
        <w:t>Protecția Socială</w:t>
      </w:r>
      <w:r w:rsidR="00BC3EC3">
        <w:rPr>
          <w:i/>
          <w:iCs/>
        </w:rPr>
        <w:t>”</w:t>
      </w:r>
      <w:r w:rsidR="007A16D3">
        <w:t xml:space="preserve"> pentru a asigura </w:t>
      </w:r>
      <w:r w:rsidR="005F1CB1">
        <w:t xml:space="preserve">cu instrumente necesare îndeplinirea în condiții optime a activității </w:t>
      </w:r>
      <w:r w:rsidR="00A60312">
        <w:t>CNAS</w:t>
      </w:r>
      <w:r w:rsidR="005F1CB1">
        <w:t>:</w:t>
      </w:r>
    </w:p>
    <w:p w14:paraId="56BB64B1" w14:textId="16186AD5" w:rsidR="00AB7A7F" w:rsidRDefault="00493093" w:rsidP="00AB7A7F">
      <w:pPr>
        <w:pStyle w:val="Listptraele"/>
      </w:pPr>
      <w:r>
        <w:t>m</w:t>
      </w:r>
      <w:r w:rsidR="00AB7A7F">
        <w:t xml:space="preserve">odificarea datelor </w:t>
      </w:r>
      <w:r w:rsidR="00153E1E">
        <w:t>din</w:t>
      </w:r>
      <w:r w:rsidR="00AB7A7F">
        <w:t xml:space="preserve"> registr</w:t>
      </w:r>
      <w:r w:rsidR="003466E3">
        <w:t>u</w:t>
      </w:r>
      <w:r>
        <w:t>;</w:t>
      </w:r>
    </w:p>
    <w:p w14:paraId="49D11B37" w14:textId="7082FB63" w:rsidR="00B65F48" w:rsidRDefault="00053AA6" w:rsidP="00AB7A7F">
      <w:pPr>
        <w:pStyle w:val="Listptraele"/>
      </w:pPr>
      <w:r w:rsidRPr="00053AA6">
        <w:t>extragere/exportarea datelor din registru electronic</w:t>
      </w:r>
      <w:r w:rsidR="00B65F48">
        <w:t>;</w:t>
      </w:r>
    </w:p>
    <w:p w14:paraId="3223306F" w14:textId="6B53182B" w:rsidR="00AB7A7F" w:rsidRDefault="00AB7A7F" w:rsidP="00AB7A7F">
      <w:pPr>
        <w:pStyle w:val="Listptraele"/>
      </w:pPr>
      <w:r>
        <w:t xml:space="preserve">suspendarea </w:t>
      </w:r>
      <w:r w:rsidR="008B59BA">
        <w:t>înregistrării</w:t>
      </w:r>
      <w:r w:rsidR="007A454D" w:rsidRPr="007A454D">
        <w:t xml:space="preserve"> </w:t>
      </w:r>
      <w:r w:rsidR="00153E1E">
        <w:t>din</w:t>
      </w:r>
      <w:r w:rsidR="007A454D">
        <w:t xml:space="preserve"> registru electronic</w:t>
      </w:r>
      <w:r>
        <w:t>;</w:t>
      </w:r>
    </w:p>
    <w:p w14:paraId="45AB252D" w14:textId="68DC14CA" w:rsidR="007A454D" w:rsidRDefault="007A454D" w:rsidP="007A454D">
      <w:pPr>
        <w:pStyle w:val="Listptraele"/>
      </w:pPr>
      <w:r>
        <w:t>radierea</w:t>
      </w:r>
      <w:r w:rsidR="003466E3">
        <w:t>/dezactivarea</w:t>
      </w:r>
      <w:r>
        <w:t xml:space="preserve"> înregistrării</w:t>
      </w:r>
      <w:r w:rsidRPr="007A454D">
        <w:t xml:space="preserve"> </w:t>
      </w:r>
      <w:r w:rsidR="00153E1E">
        <w:t>din</w:t>
      </w:r>
      <w:r>
        <w:t xml:space="preserve"> registru electronic;</w:t>
      </w:r>
    </w:p>
    <w:p w14:paraId="1D94174E" w14:textId="44B33CD5" w:rsidR="000A7022" w:rsidRDefault="00AB7A7F" w:rsidP="00AB7A7F">
      <w:pPr>
        <w:pStyle w:val="Listptraele"/>
      </w:pPr>
      <w:r>
        <w:t>alte fluxuri de lucru, după caz.</w:t>
      </w:r>
    </w:p>
    <w:p w14:paraId="267BA99B" w14:textId="77777777" w:rsidR="00D74438" w:rsidRDefault="00D74438" w:rsidP="00D74438">
      <w:pPr>
        <w:pStyle w:val="Heading3"/>
      </w:pPr>
      <w:bookmarkStart w:id="46" w:name="_Toc214389737"/>
      <w:r>
        <w:t>Flux de lucru pentru m</w:t>
      </w:r>
      <w:r w:rsidRPr="002C1467">
        <w:t>onitorizare</w:t>
      </w:r>
      <w:r>
        <w:t>a</w:t>
      </w:r>
      <w:r w:rsidRPr="002C1467">
        <w:t xml:space="preserve"> proces</w:t>
      </w:r>
      <w:r>
        <w:t>ului</w:t>
      </w:r>
      <w:r w:rsidRPr="002C1467">
        <w:t xml:space="preserve"> de prestare</w:t>
      </w:r>
      <w:r>
        <w:t xml:space="preserve"> a</w:t>
      </w:r>
      <w:r w:rsidRPr="002C1467">
        <w:t xml:space="preserve"> servicii</w:t>
      </w:r>
      <w:r>
        <w:t>lor</w:t>
      </w:r>
      <w:r w:rsidRPr="002C1467">
        <w:t xml:space="preserve"> publice</w:t>
      </w:r>
      <w:bookmarkEnd w:id="46"/>
    </w:p>
    <w:p w14:paraId="7126569A" w14:textId="53D618EA" w:rsidR="00D74438" w:rsidRPr="007E3E72" w:rsidRDefault="00D74438" w:rsidP="00D74438">
      <w:r w:rsidRPr="00887258">
        <w:t xml:space="preserve">Reprezintă fluxul de lucru care furnizează instrumentele și datele necesare monitorizării activității </w:t>
      </w:r>
      <w:r w:rsidR="00A60312">
        <w:t>CNAS</w:t>
      </w:r>
      <w:r w:rsidRPr="00887258">
        <w:t xml:space="preserve"> și a utilizatorilor autorizați în cadrul </w:t>
      </w:r>
      <w:r w:rsidR="00BC3EC3">
        <w:rPr>
          <w:i/>
          <w:iCs/>
        </w:rPr>
        <w:t>SI „</w:t>
      </w:r>
      <w:r w:rsidR="001535D7">
        <w:rPr>
          <w:i/>
          <w:iCs/>
        </w:rPr>
        <w:t>Protecția Socială</w:t>
      </w:r>
      <w:r w:rsidR="00BC3EC3">
        <w:rPr>
          <w:i/>
          <w:iCs/>
        </w:rPr>
        <w:t>”</w:t>
      </w:r>
      <w:r w:rsidRPr="00887258">
        <w:t>. Procesul de monitorizare se bazează</w:t>
      </w:r>
      <w:r>
        <w:t xml:space="preserve">, inclusiv, pe implementarea </w:t>
      </w:r>
      <w:r w:rsidRPr="00D1082E">
        <w:t>un mecanism de aprobare</w:t>
      </w:r>
      <w:r>
        <w:t xml:space="preserve">/ </w:t>
      </w:r>
      <w:r w:rsidRPr="00D1082E">
        <w:t>respingere</w:t>
      </w:r>
      <w:r>
        <w:t>/ repartizare</w:t>
      </w:r>
      <w:r w:rsidRPr="00D1082E">
        <w:t xml:space="preserve"> a proiectelor de documente sau altor tipuri de înregistrări în cadrul fluxurilor de lucru.</w:t>
      </w:r>
      <w:r w:rsidRPr="00887258">
        <w:t xml:space="preserve"> </w:t>
      </w:r>
      <w:r>
        <w:t xml:space="preserve">La fel, </w:t>
      </w:r>
      <w:r w:rsidR="00BC3EC3">
        <w:rPr>
          <w:i/>
          <w:iCs/>
        </w:rPr>
        <w:t>SI „</w:t>
      </w:r>
      <w:r w:rsidR="001535D7">
        <w:rPr>
          <w:i/>
          <w:iCs/>
        </w:rPr>
        <w:t>Protecția Socială</w:t>
      </w:r>
      <w:r w:rsidR="00BC3EC3">
        <w:rPr>
          <w:i/>
          <w:iCs/>
        </w:rPr>
        <w:t>”</w:t>
      </w:r>
      <w:r>
        <w:t xml:space="preserve"> va furniza </w:t>
      </w:r>
      <w:r w:rsidRPr="00887258">
        <w:t xml:space="preserve">un set de rapoarte configurabile și indicatori de performanță prin care poate fi urmărit progresul </w:t>
      </w:r>
      <w:r>
        <w:t>procesării cererilor de prestare servicii publice</w:t>
      </w:r>
      <w:r w:rsidRPr="00887258">
        <w:t>.</w:t>
      </w:r>
    </w:p>
    <w:p w14:paraId="298D3371" w14:textId="415AE94B" w:rsidR="000A7022" w:rsidRDefault="000A7022" w:rsidP="000A7022">
      <w:pPr>
        <w:pStyle w:val="Heading3"/>
      </w:pPr>
      <w:bookmarkStart w:id="47" w:name="_Toc214389738"/>
      <w:r>
        <w:t xml:space="preserve">Flux de lucru </w:t>
      </w:r>
      <w:r w:rsidR="00FA05D8">
        <w:t>pentru diseminarea automată a datelor de interes public</w:t>
      </w:r>
      <w:bookmarkEnd w:id="47"/>
    </w:p>
    <w:p w14:paraId="43FFA353" w14:textId="2D532F09" w:rsidR="00FA05D8" w:rsidRPr="00FA05D8" w:rsidRDefault="003C3865" w:rsidP="002747EE">
      <w:r w:rsidRPr="003C3865">
        <w:t xml:space="preserve">Reprezintă un flux de lucru prin intermediul căruia sunt dezvăluite datele deschise create în cadrul proceselor de business ale </w:t>
      </w:r>
      <w:r w:rsidR="00BC3EC3">
        <w:rPr>
          <w:i/>
          <w:iCs/>
        </w:rPr>
        <w:t>SI „</w:t>
      </w:r>
      <w:r w:rsidR="001535D7">
        <w:rPr>
          <w:i/>
          <w:iCs/>
        </w:rPr>
        <w:t>Protecția Socială</w:t>
      </w:r>
      <w:r w:rsidR="00BC3EC3">
        <w:rPr>
          <w:i/>
          <w:iCs/>
        </w:rPr>
        <w:t>”</w:t>
      </w:r>
      <w:r w:rsidRPr="003C3865">
        <w:t xml:space="preserve">. </w:t>
      </w:r>
      <w:r>
        <w:t>D</w:t>
      </w:r>
      <w:r w:rsidRPr="003C3865">
        <w:t xml:space="preserve">iseminarea datelor deschise aferente </w:t>
      </w:r>
      <w:r w:rsidR="00BC3EC3">
        <w:rPr>
          <w:i/>
          <w:iCs/>
        </w:rPr>
        <w:t>SI „</w:t>
      </w:r>
      <w:r w:rsidR="001535D7">
        <w:rPr>
          <w:i/>
          <w:iCs/>
        </w:rPr>
        <w:t>Protecția Socială</w:t>
      </w:r>
      <w:r w:rsidR="00BC3EC3">
        <w:rPr>
          <w:i/>
          <w:iCs/>
        </w:rPr>
        <w:t>”</w:t>
      </w:r>
      <w:r w:rsidRPr="003C3865">
        <w:t xml:space="preserve"> urmează a fi efectuată prin intermediul </w:t>
      </w:r>
      <w:r w:rsidRPr="00775018">
        <w:rPr>
          <w:i/>
          <w:iCs/>
        </w:rPr>
        <w:t>SI „</w:t>
      </w:r>
      <w:r w:rsidR="00A60312">
        <w:rPr>
          <w:i/>
          <w:iCs/>
        </w:rPr>
        <w:t>Protecția Socială</w:t>
      </w:r>
      <w:r w:rsidRPr="00775018">
        <w:rPr>
          <w:i/>
          <w:iCs/>
        </w:rPr>
        <w:t>”</w:t>
      </w:r>
      <w:r w:rsidRPr="003C3865">
        <w:t xml:space="preserve"> și Portalului </w:t>
      </w:r>
      <w:r w:rsidR="00130C62">
        <w:t>g</w:t>
      </w:r>
      <w:r w:rsidRPr="003C3865">
        <w:t xml:space="preserve">uvernamental de </w:t>
      </w:r>
      <w:r w:rsidR="00130C62">
        <w:t>d</w:t>
      </w:r>
      <w:r w:rsidRPr="003C3865">
        <w:t>ate.</w:t>
      </w:r>
    </w:p>
    <w:p w14:paraId="70AEA25F" w14:textId="6A7FFD50" w:rsidR="00BC4E9D" w:rsidRDefault="00BC4E9D" w:rsidP="002747EE">
      <w:r>
        <w:br w:type="page"/>
      </w:r>
    </w:p>
    <w:p w14:paraId="7C01C162" w14:textId="77C97675" w:rsidR="000962F6" w:rsidRDefault="000962F6" w:rsidP="000962F6">
      <w:pPr>
        <w:pStyle w:val="Heading1"/>
      </w:pPr>
      <w:bookmarkStart w:id="48" w:name="_Toc214389739"/>
      <w:r w:rsidRPr="00EB68D4">
        <w:t>Cerințele funcțion</w:t>
      </w:r>
      <w:r w:rsidR="00916909">
        <w:t>ale ale</w:t>
      </w:r>
      <w:r w:rsidRPr="00EB68D4">
        <w:t xml:space="preserve"> sistemului </w:t>
      </w:r>
      <w:r w:rsidR="003A328A">
        <w:t>informațional</w:t>
      </w:r>
      <w:bookmarkEnd w:id="48"/>
    </w:p>
    <w:p w14:paraId="10CB898F" w14:textId="57625B1D" w:rsidR="00C01487" w:rsidRDefault="00C01487" w:rsidP="00C01487">
      <w:r>
        <w:t xml:space="preserve">Acest compartiment ale specificațiilor tehnice reflectă aspectele funcționale ale </w:t>
      </w:r>
      <w:r w:rsidR="00BC3EC3">
        <w:rPr>
          <w:i/>
          <w:iCs/>
        </w:rPr>
        <w:t>SI „</w:t>
      </w:r>
      <w:r w:rsidR="001535D7">
        <w:rPr>
          <w:i/>
          <w:iCs/>
        </w:rPr>
        <w:t>Protecția Socială</w:t>
      </w:r>
      <w:r w:rsidR="00BC3EC3">
        <w:rPr>
          <w:i/>
          <w:iCs/>
        </w:rPr>
        <w:t>”</w:t>
      </w:r>
      <w:r>
        <w:t xml:space="preserve">. Soluția software solicitată ce urmează să automatizeze procesele de business </w:t>
      </w:r>
      <w:r w:rsidR="00886AC2">
        <w:t xml:space="preserve">aferente prestării serviciilor publice de către </w:t>
      </w:r>
      <w:r w:rsidR="001E127E">
        <w:t>CNAS și celor interne</w:t>
      </w:r>
      <w:r w:rsidR="00886AC2">
        <w:t xml:space="preserve"> </w:t>
      </w:r>
      <w:r>
        <w:t xml:space="preserve">trebuie să satisfacă </w:t>
      </w:r>
      <w:r w:rsidR="00886AC2">
        <w:t>toate</w:t>
      </w:r>
      <w:r>
        <w:t xml:space="preserve"> cerințel</w:t>
      </w:r>
      <w:r w:rsidR="00886AC2">
        <w:t>e</w:t>
      </w:r>
      <w:r>
        <w:t xml:space="preserve"> funcționale descrise mai jos.</w:t>
      </w:r>
    </w:p>
    <w:p w14:paraId="6B68FC3A" w14:textId="793DDB90" w:rsidR="00C01487" w:rsidRDefault="00C01487" w:rsidP="00C01487">
      <w:r>
        <w:t>Cerințele funcționale conținute în documentul dat sunt descrise după următorul principiu:</w:t>
      </w:r>
    </w:p>
    <w:p w14:paraId="35A12FA3" w14:textId="2CB541CB" w:rsidR="00C01487" w:rsidRDefault="00C01487" w:rsidP="00C01487">
      <w:pPr>
        <w:pStyle w:val="Listbuline"/>
      </w:pPr>
      <w:r>
        <w:t xml:space="preserve">fiecare cerință funcțională este indexată în baza a 2 valori: </w:t>
      </w:r>
      <w:r w:rsidRPr="000676D7">
        <w:rPr>
          <w:b/>
          <w:bCs/>
        </w:rPr>
        <w:t>X</w:t>
      </w:r>
      <w:r>
        <w:t xml:space="preserve"> și </w:t>
      </w:r>
      <w:r w:rsidRPr="000676D7">
        <w:rPr>
          <w:b/>
          <w:bCs/>
        </w:rPr>
        <w:t>Y</w:t>
      </w:r>
      <w:r>
        <w:t xml:space="preserve">, unde </w:t>
      </w:r>
      <w:r w:rsidRPr="000676D7">
        <w:rPr>
          <w:b/>
          <w:bCs/>
        </w:rPr>
        <w:t>X</w:t>
      </w:r>
      <w:r>
        <w:t xml:space="preserve"> reprezintă categoria cerinței funcționale descrise iar </w:t>
      </w:r>
      <w:r w:rsidRPr="000676D7">
        <w:rPr>
          <w:b/>
          <w:bCs/>
        </w:rPr>
        <w:t>Y</w:t>
      </w:r>
      <w:r>
        <w:t xml:space="preserve"> – </w:t>
      </w:r>
      <w:r w:rsidR="00F94487">
        <w:t>numărul de ordine al</w:t>
      </w:r>
      <w:r>
        <w:t xml:space="preserve"> cerinței funcționale;</w:t>
      </w:r>
    </w:p>
    <w:p w14:paraId="03AD4FB8" w14:textId="4E5B3DB3" w:rsidR="00C01487" w:rsidRDefault="00C01487" w:rsidP="00C01487">
      <w:pPr>
        <w:pStyle w:val="Listbuline"/>
      </w:pPr>
      <w:r>
        <w:t xml:space="preserve">pentru fiecare cerință funcțională îi este pusă în corespondența cerința obligativității implementării: </w:t>
      </w:r>
      <w:r w:rsidRPr="000676D7">
        <w:rPr>
          <w:b/>
          <w:bCs/>
        </w:rPr>
        <w:t>M</w:t>
      </w:r>
      <w:r>
        <w:t xml:space="preserve"> – cerință obligatorie a fi implementată, </w:t>
      </w:r>
      <w:r w:rsidRPr="000676D7">
        <w:rPr>
          <w:b/>
          <w:bCs/>
        </w:rPr>
        <w:t>D</w:t>
      </w:r>
      <w:r>
        <w:t xml:space="preserve"> – cerință dorită a fi implementată și </w:t>
      </w:r>
      <w:r w:rsidRPr="000676D7">
        <w:rPr>
          <w:b/>
          <w:bCs/>
        </w:rPr>
        <w:t>I</w:t>
      </w:r>
      <w:r>
        <w:t xml:space="preserve"> – cerință informativă.</w:t>
      </w:r>
    </w:p>
    <w:p w14:paraId="2E224F70" w14:textId="571F6281" w:rsidR="00CD081C" w:rsidRDefault="00D65DB5" w:rsidP="001E127E">
      <w:pPr>
        <w:pStyle w:val="Heading2"/>
      </w:pPr>
      <w:bookmarkStart w:id="49" w:name="_CU01:_Explorez_conținut"/>
      <w:bookmarkStart w:id="50" w:name="_Toc214389740"/>
      <w:bookmarkEnd w:id="49"/>
      <w:r>
        <w:t>U</w:t>
      </w:r>
      <w:r w:rsidR="007559E5" w:rsidRPr="007559E5">
        <w:t>C01: Explorez conținut interfață publică</w:t>
      </w:r>
      <w:bookmarkEnd w:id="50"/>
    </w:p>
    <w:p w14:paraId="3950C5C4" w14:textId="19082CAF" w:rsidR="00A24D06" w:rsidRDefault="00202DB9" w:rsidP="00A24D06">
      <w:r w:rsidRPr="00202DB9">
        <w:t xml:space="preserve">Cerințele funcționale destinate implementării </w:t>
      </w:r>
      <w:r w:rsidR="00643A43">
        <w:t>funcționa</w:t>
      </w:r>
      <w:r w:rsidR="009073FA">
        <w:t xml:space="preserve">lităților </w:t>
      </w:r>
      <w:r w:rsidR="00272D54">
        <w:t>de explorare a conținutului public al</w:t>
      </w:r>
      <w:r w:rsidR="009073FA">
        <w:t xml:space="preserve"> </w:t>
      </w:r>
      <w:r w:rsidR="00466D93" w:rsidRPr="00775018">
        <w:rPr>
          <w:i/>
          <w:iCs/>
        </w:rPr>
        <w:t>SI „P</w:t>
      </w:r>
      <w:r w:rsidR="001E127E">
        <w:rPr>
          <w:i/>
          <w:iCs/>
        </w:rPr>
        <w:t>rotecția Socială</w:t>
      </w:r>
      <w:r w:rsidR="00466D93" w:rsidRPr="00775018">
        <w:rPr>
          <w:i/>
          <w:iCs/>
        </w:rPr>
        <w:t>”</w:t>
      </w:r>
      <w:r w:rsidR="0098067E">
        <w:t xml:space="preserve"> </w:t>
      </w:r>
      <w:r w:rsidRPr="00202DB9">
        <w:t xml:space="preserve">sunt prezentate în </w:t>
      </w:r>
      <w:r w:rsidR="007E5822">
        <w:t xml:space="preserve">Tabelul </w:t>
      </w:r>
      <w:r w:rsidR="001E127E">
        <w:t>4</w:t>
      </w:r>
      <w:r w:rsidRPr="00202DB9">
        <w:t>.1.</w:t>
      </w:r>
    </w:p>
    <w:p w14:paraId="003F161B" w14:textId="6F11C2E5" w:rsidR="00411B7E" w:rsidRDefault="00411B7E" w:rsidP="00411B7E">
      <w:pPr>
        <w:pStyle w:val="Caption"/>
        <w:keepNext/>
      </w:pPr>
      <w:r>
        <w:t xml:space="preserve">Tabelul </w:t>
      </w:r>
      <w:r>
        <w:fldChar w:fldCharType="begin"/>
      </w:r>
      <w:r>
        <w:instrText>STYLEREF 1 \s</w:instrText>
      </w:r>
      <w:r>
        <w:fldChar w:fldCharType="separate"/>
      </w:r>
      <w:r w:rsidR="001E127E">
        <w:rPr>
          <w:noProof/>
        </w:rPr>
        <w:t>4</w:t>
      </w:r>
      <w:r>
        <w:fldChar w:fldCharType="end"/>
      </w:r>
      <w:r>
        <w:t>.</w:t>
      </w:r>
      <w:r>
        <w:fldChar w:fldCharType="begin"/>
      </w:r>
      <w:r>
        <w:instrText>SEQ Tabel \* ARABIC \s 1</w:instrText>
      </w:r>
      <w:r>
        <w:fldChar w:fldCharType="separate"/>
      </w:r>
      <w:r w:rsidR="00126926">
        <w:rPr>
          <w:noProof/>
        </w:rPr>
        <w:t>1</w:t>
      </w:r>
      <w:r>
        <w:fldChar w:fldCharType="end"/>
      </w:r>
      <w:r>
        <w:t xml:space="preserve">. </w:t>
      </w:r>
      <w:r w:rsidR="00A86B42" w:rsidRPr="00A86B42">
        <w:t>Cerințele funcționale ale cazului de utilizare</w:t>
      </w:r>
      <w:r w:rsidR="00A86B42">
        <w:t xml:space="preserve"> </w:t>
      </w:r>
      <w:r w:rsidR="00D65DB5">
        <w:t>U</w:t>
      </w:r>
      <w:r w:rsidR="00A86B42" w:rsidRPr="00A86B42">
        <w:t>C01</w:t>
      </w:r>
      <w:r w:rsidRPr="007E6307">
        <w:t>.</w:t>
      </w:r>
    </w:p>
    <w:tbl>
      <w:tblPr>
        <w:tblStyle w:val="TableGrid"/>
        <w:tblW w:w="9634" w:type="dxa"/>
        <w:tblLook w:val="04A0" w:firstRow="1" w:lastRow="0" w:firstColumn="1" w:lastColumn="0" w:noHBand="0" w:noVBand="1"/>
      </w:tblPr>
      <w:tblGrid>
        <w:gridCol w:w="1194"/>
        <w:gridCol w:w="1450"/>
        <w:gridCol w:w="6990"/>
      </w:tblGrid>
      <w:tr w:rsidR="00411B7E" w:rsidRPr="00EB68D4" w14:paraId="7D4DF711" w14:textId="77777777" w:rsidTr="00011DBE">
        <w:tc>
          <w:tcPr>
            <w:tcW w:w="1194" w:type="dxa"/>
            <w:shd w:val="clear" w:color="auto" w:fill="D9E2F3" w:themeFill="accent1" w:themeFillTint="33"/>
          </w:tcPr>
          <w:p w14:paraId="0F3FBDF6" w14:textId="6A5699EE" w:rsidR="00411B7E" w:rsidRPr="00EB68D4" w:rsidRDefault="00563FD0" w:rsidP="008E39F5">
            <w:pPr>
              <w:pStyle w:val="Tabelantet"/>
            </w:pPr>
            <w:r>
              <w:t>ID</w:t>
            </w:r>
          </w:p>
        </w:tc>
        <w:tc>
          <w:tcPr>
            <w:tcW w:w="1450" w:type="dxa"/>
            <w:shd w:val="clear" w:color="auto" w:fill="D9E2F3" w:themeFill="accent1" w:themeFillTint="33"/>
          </w:tcPr>
          <w:p w14:paraId="1B674A08" w14:textId="7B3E82BB" w:rsidR="00411B7E" w:rsidRPr="00EB68D4" w:rsidRDefault="00202DB9" w:rsidP="008E39F5">
            <w:pPr>
              <w:pStyle w:val="Tabelantet"/>
            </w:pPr>
            <w:r>
              <w:t>Obligativitate</w:t>
            </w:r>
          </w:p>
        </w:tc>
        <w:tc>
          <w:tcPr>
            <w:tcW w:w="6990" w:type="dxa"/>
            <w:shd w:val="clear" w:color="auto" w:fill="D9E2F3" w:themeFill="accent1" w:themeFillTint="33"/>
          </w:tcPr>
          <w:p w14:paraId="648FD792" w14:textId="39A45735" w:rsidR="00411B7E" w:rsidRPr="00EB68D4" w:rsidRDefault="002C2DD9" w:rsidP="008E39F5">
            <w:pPr>
              <w:pStyle w:val="Tabelantet"/>
            </w:pPr>
            <w:r w:rsidRPr="002C2DD9">
              <w:t>Descrierea cerinței funcționale</w:t>
            </w:r>
          </w:p>
        </w:tc>
      </w:tr>
      <w:tr w:rsidR="00706C05" w:rsidRPr="00EB68D4" w14:paraId="2584EB9A" w14:textId="77777777" w:rsidTr="00011DBE">
        <w:tc>
          <w:tcPr>
            <w:tcW w:w="1194" w:type="dxa"/>
          </w:tcPr>
          <w:p w14:paraId="065979D2" w14:textId="49415C66" w:rsidR="00706C05" w:rsidRPr="00EB68D4" w:rsidRDefault="00706C05" w:rsidP="00812273">
            <w:pPr>
              <w:pStyle w:val="Tabelconinut"/>
              <w:jc w:val="center"/>
            </w:pPr>
            <w:r>
              <w:t>CF 01.01.</w:t>
            </w:r>
          </w:p>
        </w:tc>
        <w:tc>
          <w:tcPr>
            <w:tcW w:w="1450" w:type="dxa"/>
          </w:tcPr>
          <w:p w14:paraId="31A32C88" w14:textId="5AAA8A70" w:rsidR="00706C05" w:rsidRPr="00EB68D4" w:rsidRDefault="00AA592A" w:rsidP="00812273">
            <w:pPr>
              <w:pStyle w:val="Tabelconinut"/>
              <w:jc w:val="center"/>
            </w:pPr>
            <w:r>
              <w:t>M</w:t>
            </w:r>
          </w:p>
        </w:tc>
        <w:tc>
          <w:tcPr>
            <w:tcW w:w="6990" w:type="dxa"/>
          </w:tcPr>
          <w:p w14:paraId="5BF01C92" w14:textId="3F7BC4C2" w:rsidR="00706C05" w:rsidRPr="004723CC" w:rsidRDefault="00706C05" w:rsidP="00706C05">
            <w:pPr>
              <w:pStyle w:val="Tabelconinut"/>
            </w:pPr>
            <w:r>
              <w:t xml:space="preserve">Interfața publică a </w:t>
            </w:r>
            <w:r w:rsidR="00BC3EC3">
              <w:rPr>
                <w:i/>
                <w:iCs/>
              </w:rPr>
              <w:t>SI „</w:t>
            </w:r>
            <w:r w:rsidR="001535D7">
              <w:rPr>
                <w:i/>
                <w:iCs/>
              </w:rPr>
              <w:t>Protecția Socială</w:t>
            </w:r>
            <w:r w:rsidR="00BC3EC3">
              <w:rPr>
                <w:i/>
                <w:iCs/>
              </w:rPr>
              <w:t>”</w:t>
            </w:r>
            <w:r>
              <w:t xml:space="preserve"> va fi </w:t>
            </w:r>
            <w:r w:rsidR="001013D0">
              <w:t>accesibilă pentru utilizatorii Internet și pentru utilizatorii autentificați în sistem.</w:t>
            </w:r>
          </w:p>
        </w:tc>
      </w:tr>
      <w:tr w:rsidR="00CB70C0" w:rsidRPr="00EB68D4" w14:paraId="5FB4816A" w14:textId="77777777" w:rsidTr="00011DBE">
        <w:tc>
          <w:tcPr>
            <w:tcW w:w="1194" w:type="dxa"/>
          </w:tcPr>
          <w:p w14:paraId="5033A9CD" w14:textId="2B4B3F09" w:rsidR="00CB70C0" w:rsidRDefault="00CB70C0" w:rsidP="00CB70C0">
            <w:pPr>
              <w:pStyle w:val="Tabelconinut"/>
              <w:jc w:val="center"/>
            </w:pPr>
            <w:r>
              <w:t>CF 01.02.</w:t>
            </w:r>
          </w:p>
        </w:tc>
        <w:tc>
          <w:tcPr>
            <w:tcW w:w="1450" w:type="dxa"/>
          </w:tcPr>
          <w:p w14:paraId="6905EBD8" w14:textId="44AE8179" w:rsidR="00CB70C0" w:rsidRDefault="00CB70C0" w:rsidP="00CB70C0">
            <w:pPr>
              <w:pStyle w:val="Tabelconinut"/>
              <w:jc w:val="center"/>
            </w:pPr>
            <w:r>
              <w:t>M</w:t>
            </w:r>
          </w:p>
        </w:tc>
        <w:tc>
          <w:tcPr>
            <w:tcW w:w="6990" w:type="dxa"/>
          </w:tcPr>
          <w:p w14:paraId="21ECE29A" w14:textId="1F67053D" w:rsidR="00CB70C0" w:rsidRDefault="001013D0" w:rsidP="00CB70C0">
            <w:pPr>
              <w:pStyle w:val="Tabelconinut"/>
            </w:pPr>
            <w:r>
              <w:t xml:space="preserve">Interfața publică a </w:t>
            </w:r>
            <w:r>
              <w:rPr>
                <w:i/>
                <w:iCs/>
              </w:rPr>
              <w:t>SI „Protecția Socială</w:t>
            </w:r>
            <w:r>
              <w:t xml:space="preserve"> ” </w:t>
            </w:r>
            <w:r w:rsidR="00CB70C0">
              <w:t xml:space="preserve">trebuie să furnizeze acces larg utilizatorilor anonimi la datele publice </w:t>
            </w:r>
            <w:r w:rsidR="001E127E">
              <w:t>din</w:t>
            </w:r>
            <w:r w:rsidR="00CB70C0" w:rsidRPr="006C14A9">
              <w:t xml:space="preserve"> </w:t>
            </w:r>
            <w:r>
              <w:t>sistem</w:t>
            </w:r>
            <w:r w:rsidR="00CB70C0" w:rsidRPr="006C14A9">
              <w:t>.</w:t>
            </w:r>
            <w:r w:rsidR="00CB70C0">
              <w:t xml:space="preserve"> Cel puțin următoarele categorii de conținut vor fi accesibile pentru utilizatorii anonimi:</w:t>
            </w:r>
          </w:p>
          <w:p w14:paraId="17BDF8A7" w14:textId="71C56594" w:rsidR="00CB70C0" w:rsidRDefault="00CB70C0" w:rsidP="007649F2">
            <w:pPr>
              <w:pStyle w:val="Tabelconinut"/>
              <w:numPr>
                <w:ilvl w:val="0"/>
                <w:numId w:val="8"/>
              </w:numPr>
            </w:pPr>
            <w:r>
              <w:t xml:space="preserve">date specifice aferente serviciilor publice prestate de </w:t>
            </w:r>
            <w:r w:rsidR="00514FDF">
              <w:t>CNAS</w:t>
            </w:r>
            <w:r>
              <w:t>;</w:t>
            </w:r>
          </w:p>
          <w:p w14:paraId="53F4BFFC" w14:textId="5447135B" w:rsidR="00CB70C0" w:rsidRDefault="00CB70C0" w:rsidP="007649F2">
            <w:pPr>
              <w:pStyle w:val="Tabelconinut"/>
              <w:numPr>
                <w:ilvl w:val="0"/>
                <w:numId w:val="8"/>
              </w:numPr>
            </w:pPr>
            <w:r>
              <w:t xml:space="preserve">date depersonalizate </w:t>
            </w:r>
            <w:r w:rsidRPr="00D55A66">
              <w:t xml:space="preserve">conținute în </w:t>
            </w:r>
            <w:r w:rsidRPr="009E39C4">
              <w:rPr>
                <w:i/>
                <w:iCs/>
              </w:rPr>
              <w:t>SI „</w:t>
            </w:r>
            <w:r w:rsidR="00514FDF">
              <w:rPr>
                <w:i/>
                <w:iCs/>
              </w:rPr>
              <w:t>Protecția Socială</w:t>
            </w:r>
            <w:r w:rsidRPr="009E39C4">
              <w:rPr>
                <w:i/>
                <w:iCs/>
              </w:rPr>
              <w:t>”</w:t>
            </w:r>
            <w:r>
              <w:t>;</w:t>
            </w:r>
          </w:p>
          <w:p w14:paraId="566D3C4F" w14:textId="559C3EF9" w:rsidR="00CB70C0" w:rsidRDefault="00CB70C0" w:rsidP="007649F2">
            <w:pPr>
              <w:pStyle w:val="Tabelconinut"/>
              <w:numPr>
                <w:ilvl w:val="0"/>
                <w:numId w:val="8"/>
              </w:numPr>
            </w:pPr>
            <w:r>
              <w:t xml:space="preserve">date despre documentele eliberate de </w:t>
            </w:r>
            <w:r w:rsidR="00514FDF">
              <w:t>CNAS</w:t>
            </w:r>
            <w:r>
              <w:t xml:space="preserve"> (</w:t>
            </w:r>
            <w:r w:rsidRPr="00D57BCE">
              <w:rPr>
                <w:i/>
                <w:iCs/>
              </w:rPr>
              <w:t>de exemplu: certificate, extrase etc.</w:t>
            </w:r>
            <w:r>
              <w:t>);</w:t>
            </w:r>
          </w:p>
          <w:p w14:paraId="1BDE4317" w14:textId="0F6112B1" w:rsidR="00CB70C0" w:rsidRDefault="00CB70C0" w:rsidP="007649F2">
            <w:pPr>
              <w:pStyle w:val="Tabelconinut"/>
              <w:numPr>
                <w:ilvl w:val="0"/>
                <w:numId w:val="8"/>
              </w:numPr>
            </w:pPr>
            <w:r>
              <w:t>rapoarte statistice, indicatori de performanță;</w:t>
            </w:r>
          </w:p>
          <w:p w14:paraId="2335BD86" w14:textId="28E7976C" w:rsidR="00CB70C0" w:rsidRDefault="00CB70C0" w:rsidP="007649F2">
            <w:pPr>
              <w:pStyle w:val="Tabelconinut"/>
              <w:numPr>
                <w:ilvl w:val="0"/>
                <w:numId w:val="8"/>
              </w:numPr>
            </w:pPr>
            <w:r>
              <w:t xml:space="preserve">alte categorii de date relevante produse în cadrul </w:t>
            </w:r>
            <w:r w:rsidRPr="006110F1">
              <w:rPr>
                <w:i/>
                <w:iCs/>
              </w:rPr>
              <w:t>SI „</w:t>
            </w:r>
            <w:r w:rsidR="001535D7">
              <w:rPr>
                <w:i/>
                <w:iCs/>
              </w:rPr>
              <w:t>Protecția Socială</w:t>
            </w:r>
            <w:r w:rsidRPr="006110F1">
              <w:rPr>
                <w:i/>
                <w:iCs/>
              </w:rPr>
              <w:t>”</w:t>
            </w:r>
            <w:r>
              <w:t>.</w:t>
            </w:r>
          </w:p>
        </w:tc>
      </w:tr>
      <w:tr w:rsidR="00CB70C0" w:rsidRPr="00EB68D4" w14:paraId="19342FB4" w14:textId="77777777" w:rsidTr="00011DBE">
        <w:tc>
          <w:tcPr>
            <w:tcW w:w="1194" w:type="dxa"/>
          </w:tcPr>
          <w:p w14:paraId="5A56DD48" w14:textId="6A9A8CB2" w:rsidR="00CB70C0" w:rsidRDefault="00CB70C0" w:rsidP="00CB70C0">
            <w:pPr>
              <w:pStyle w:val="Tabelconinut"/>
              <w:jc w:val="center"/>
            </w:pPr>
            <w:r>
              <w:t>CF 01.0</w:t>
            </w:r>
            <w:r w:rsidR="00514FDF">
              <w:t>3</w:t>
            </w:r>
            <w:r>
              <w:t>.</w:t>
            </w:r>
          </w:p>
        </w:tc>
        <w:tc>
          <w:tcPr>
            <w:tcW w:w="1450" w:type="dxa"/>
          </w:tcPr>
          <w:p w14:paraId="5173F41D" w14:textId="6E8DDAD8" w:rsidR="00CB70C0" w:rsidRDefault="00CB70C0" w:rsidP="00CB70C0">
            <w:pPr>
              <w:pStyle w:val="Tabelconinut"/>
              <w:jc w:val="center"/>
            </w:pPr>
            <w:r>
              <w:t>M</w:t>
            </w:r>
          </w:p>
        </w:tc>
        <w:tc>
          <w:tcPr>
            <w:tcW w:w="6990" w:type="dxa"/>
          </w:tcPr>
          <w:p w14:paraId="6868D805" w14:textId="3A71E2CF" w:rsidR="00CB70C0" w:rsidRDefault="00CB70C0" w:rsidP="00CB70C0">
            <w:pPr>
              <w:pStyle w:val="Tabelconinut"/>
            </w:pPr>
            <w:r>
              <w:t xml:space="preserve">Datele publicate prin intermediul </w:t>
            </w:r>
            <w:r w:rsidRPr="00C906CE">
              <w:t>interfeț</w:t>
            </w:r>
            <w:r>
              <w:t>ei</w:t>
            </w:r>
            <w:r w:rsidRPr="00C906CE">
              <w:t xml:space="preserve"> public</w:t>
            </w:r>
            <w:r>
              <w:t xml:space="preserve">e </w:t>
            </w:r>
            <w:r w:rsidRPr="00775018">
              <w:rPr>
                <w:i/>
                <w:iCs/>
              </w:rPr>
              <w:t>SI „P</w:t>
            </w:r>
            <w:r w:rsidR="00514FDF">
              <w:rPr>
                <w:i/>
                <w:iCs/>
              </w:rPr>
              <w:t>rotecția Socială</w:t>
            </w:r>
            <w:r w:rsidRPr="00775018">
              <w:rPr>
                <w:i/>
                <w:iCs/>
              </w:rPr>
              <w:t>”</w:t>
            </w:r>
            <w:r>
              <w:t xml:space="preserve"> vor fi organizate într-o manieră ergonomică, </w:t>
            </w:r>
            <w:r w:rsidRPr="00C906CE">
              <w:t>funcțională și cuprinzătoare cu date bine organizate și informative pentru cetățeni și alte categorii de beneficiari.</w:t>
            </w:r>
          </w:p>
        </w:tc>
      </w:tr>
      <w:tr w:rsidR="00CB70C0" w:rsidRPr="00EB68D4" w14:paraId="739B655C" w14:textId="77777777" w:rsidTr="00011DBE">
        <w:tc>
          <w:tcPr>
            <w:tcW w:w="1194" w:type="dxa"/>
          </w:tcPr>
          <w:p w14:paraId="4C870CFE" w14:textId="19724540" w:rsidR="00CB70C0" w:rsidRDefault="00CB70C0" w:rsidP="00CB70C0">
            <w:pPr>
              <w:pStyle w:val="Tabelconinut"/>
              <w:jc w:val="center"/>
            </w:pPr>
            <w:r>
              <w:t>CF 01.0</w:t>
            </w:r>
            <w:r w:rsidR="00514FDF">
              <w:t>4</w:t>
            </w:r>
            <w:r>
              <w:t>.</w:t>
            </w:r>
          </w:p>
        </w:tc>
        <w:tc>
          <w:tcPr>
            <w:tcW w:w="1450" w:type="dxa"/>
          </w:tcPr>
          <w:p w14:paraId="740A5D57" w14:textId="39B10FFD" w:rsidR="00CB70C0" w:rsidRDefault="00CB70C0" w:rsidP="00CB70C0">
            <w:pPr>
              <w:pStyle w:val="Tabelconinut"/>
              <w:jc w:val="center"/>
            </w:pPr>
            <w:r>
              <w:t>M</w:t>
            </w:r>
          </w:p>
        </w:tc>
        <w:tc>
          <w:tcPr>
            <w:tcW w:w="6990" w:type="dxa"/>
          </w:tcPr>
          <w:p w14:paraId="4CABBDC1" w14:textId="0286E6E2" w:rsidR="00CB70C0" w:rsidRDefault="00CB70C0" w:rsidP="00CB70C0">
            <w:pPr>
              <w:pStyle w:val="Tabelconinut"/>
            </w:pPr>
            <w:r w:rsidRPr="00775018">
              <w:rPr>
                <w:i/>
                <w:iCs/>
              </w:rPr>
              <w:t>SI „P</w:t>
            </w:r>
            <w:r w:rsidR="00514FDF">
              <w:rPr>
                <w:i/>
                <w:iCs/>
              </w:rPr>
              <w:t>rotecția Socială</w:t>
            </w:r>
            <w:r w:rsidRPr="00775018">
              <w:rPr>
                <w:i/>
                <w:iCs/>
              </w:rPr>
              <w:t>”</w:t>
            </w:r>
            <w:r>
              <w:t xml:space="preserve"> trebuie </w:t>
            </w:r>
            <w:r w:rsidRPr="008E722C">
              <w:t>să ofere un mecanism flexibil și eficient pentru a defini criteriile de căutare folosind valori</w:t>
            </w:r>
            <w:r>
              <w:t xml:space="preserve"> relevante conform</w:t>
            </w:r>
            <w:r w:rsidRPr="008E722C">
              <w:t xml:space="preserve"> metadate</w:t>
            </w:r>
            <w:r>
              <w:t>lor gestionate de sistem.</w:t>
            </w:r>
          </w:p>
        </w:tc>
      </w:tr>
      <w:tr w:rsidR="00CB70C0" w:rsidRPr="00EB68D4" w14:paraId="63E3A313" w14:textId="77777777" w:rsidTr="00011DBE">
        <w:tc>
          <w:tcPr>
            <w:tcW w:w="1194" w:type="dxa"/>
          </w:tcPr>
          <w:p w14:paraId="507F3473" w14:textId="15C10AE8" w:rsidR="00CB70C0" w:rsidRDefault="00CB70C0" w:rsidP="00CB70C0">
            <w:pPr>
              <w:pStyle w:val="Tabelconinut"/>
              <w:jc w:val="center"/>
            </w:pPr>
            <w:r>
              <w:t>CF 01.0</w:t>
            </w:r>
            <w:r w:rsidR="00514FDF">
              <w:t>5</w:t>
            </w:r>
            <w:r>
              <w:t>.</w:t>
            </w:r>
          </w:p>
        </w:tc>
        <w:tc>
          <w:tcPr>
            <w:tcW w:w="1450" w:type="dxa"/>
          </w:tcPr>
          <w:p w14:paraId="3B0C0947" w14:textId="62B5924E" w:rsidR="00CB70C0" w:rsidRDefault="00CB70C0" w:rsidP="00CB70C0">
            <w:pPr>
              <w:pStyle w:val="Tabelconinut"/>
              <w:jc w:val="center"/>
            </w:pPr>
            <w:r>
              <w:t>M</w:t>
            </w:r>
          </w:p>
        </w:tc>
        <w:tc>
          <w:tcPr>
            <w:tcW w:w="6990" w:type="dxa"/>
          </w:tcPr>
          <w:p w14:paraId="57CCB90A" w14:textId="30628E22" w:rsidR="00CB70C0" w:rsidRDefault="00CB70C0" w:rsidP="00CB70C0">
            <w:pPr>
              <w:pStyle w:val="Tabelconinut"/>
            </w:pPr>
            <w:r w:rsidRPr="00A75014">
              <w:t xml:space="preserve">Rezultatele căutării </w:t>
            </w:r>
            <w:r>
              <w:t>vor putea fi</w:t>
            </w:r>
            <w:r w:rsidRPr="00A75014">
              <w:t xml:space="preserve"> sortate în funcție de relevanța rezultatului interogării, în ordine alfabetică sau după data creării/ultimei actualizări</w:t>
            </w:r>
            <w:r>
              <w:t>, etc</w:t>
            </w:r>
            <w:r w:rsidRPr="00A75014">
              <w:t>.</w:t>
            </w:r>
          </w:p>
        </w:tc>
      </w:tr>
      <w:tr w:rsidR="007F64CB" w:rsidRPr="00EB68D4" w14:paraId="7D278A21" w14:textId="77777777" w:rsidTr="00011DBE">
        <w:tc>
          <w:tcPr>
            <w:tcW w:w="1194" w:type="dxa"/>
          </w:tcPr>
          <w:p w14:paraId="4073CC66" w14:textId="178907B1" w:rsidR="007F64CB" w:rsidRDefault="007F64CB" w:rsidP="007F64CB">
            <w:pPr>
              <w:pStyle w:val="Tabelconinut"/>
              <w:jc w:val="center"/>
            </w:pPr>
            <w:r>
              <w:t>CF 01.0</w:t>
            </w:r>
            <w:r w:rsidR="00514FDF">
              <w:t>6</w:t>
            </w:r>
            <w:r>
              <w:t>.</w:t>
            </w:r>
          </w:p>
        </w:tc>
        <w:tc>
          <w:tcPr>
            <w:tcW w:w="1450" w:type="dxa"/>
          </w:tcPr>
          <w:p w14:paraId="35754411" w14:textId="1DFB9F92" w:rsidR="007F64CB" w:rsidRDefault="007F64CB" w:rsidP="007F64CB">
            <w:pPr>
              <w:pStyle w:val="Tabelconinut"/>
              <w:jc w:val="center"/>
            </w:pPr>
            <w:r>
              <w:t>M</w:t>
            </w:r>
          </w:p>
        </w:tc>
        <w:tc>
          <w:tcPr>
            <w:tcW w:w="6990" w:type="dxa"/>
          </w:tcPr>
          <w:p w14:paraId="6EC0FFF0" w14:textId="043F69D9" w:rsidR="007F64CB" w:rsidRPr="00A75014" w:rsidRDefault="007F64CB" w:rsidP="007F64CB">
            <w:pPr>
              <w:pStyle w:val="Tabelconinut"/>
            </w:pPr>
            <w:r w:rsidRPr="00DB1EF7">
              <w:t>În cazul formulări unor criterii de căutare prea largi, sau care necesită prea mult timp și resurse pentru execuție</w:t>
            </w:r>
            <w:r>
              <w:t>,</w:t>
            </w:r>
            <w:r w:rsidRPr="00DB1EF7">
              <w:t xml:space="preserve"> </w:t>
            </w:r>
            <w:r w:rsidRPr="00775018">
              <w:rPr>
                <w:i/>
                <w:iCs/>
              </w:rPr>
              <w:t>SI „</w:t>
            </w:r>
            <w:r w:rsidR="00514FDF">
              <w:rPr>
                <w:i/>
                <w:iCs/>
              </w:rPr>
              <w:t>Protecția Socială</w:t>
            </w:r>
            <w:r w:rsidRPr="00775018">
              <w:rPr>
                <w:i/>
                <w:iCs/>
              </w:rPr>
              <w:t>”</w:t>
            </w:r>
            <w:r w:rsidRPr="00DB1EF7">
              <w:t xml:space="preserve"> nu va executa aceste interogări ci va solicita utilizatorului îngustarea domeniului de valori căutate.</w:t>
            </w:r>
          </w:p>
        </w:tc>
      </w:tr>
      <w:tr w:rsidR="00E82DBC" w:rsidRPr="00EB68D4" w14:paraId="5E94BD88" w14:textId="77777777" w:rsidTr="00011DBE">
        <w:tc>
          <w:tcPr>
            <w:tcW w:w="1194" w:type="dxa"/>
          </w:tcPr>
          <w:p w14:paraId="48026391" w14:textId="2B6D97C4" w:rsidR="00E82DBC" w:rsidRDefault="00E82DBC" w:rsidP="00E82DBC">
            <w:pPr>
              <w:pStyle w:val="Tabelconinut"/>
              <w:jc w:val="center"/>
            </w:pPr>
            <w:r>
              <w:t>CF 01.0</w:t>
            </w:r>
            <w:r w:rsidR="00514FDF">
              <w:t>7</w:t>
            </w:r>
            <w:r>
              <w:t>.</w:t>
            </w:r>
          </w:p>
        </w:tc>
        <w:tc>
          <w:tcPr>
            <w:tcW w:w="1450" w:type="dxa"/>
          </w:tcPr>
          <w:p w14:paraId="1EB290FD" w14:textId="01791C83" w:rsidR="00E82DBC" w:rsidRDefault="00E82DBC" w:rsidP="00E82DBC">
            <w:pPr>
              <w:pStyle w:val="Tabelconinut"/>
              <w:jc w:val="center"/>
            </w:pPr>
            <w:r>
              <w:t>M</w:t>
            </w:r>
          </w:p>
        </w:tc>
        <w:tc>
          <w:tcPr>
            <w:tcW w:w="6990" w:type="dxa"/>
          </w:tcPr>
          <w:p w14:paraId="4370EF2F" w14:textId="20FEA9C7" w:rsidR="00E82DBC" w:rsidRPr="00A75014" w:rsidRDefault="00E82DBC" w:rsidP="00E82DBC">
            <w:pPr>
              <w:pStyle w:val="Tabelconinut"/>
            </w:pPr>
            <w:r w:rsidRPr="00775018">
              <w:rPr>
                <w:i/>
                <w:iCs/>
              </w:rPr>
              <w:t>SI „</w:t>
            </w:r>
            <w:r w:rsidR="00514FDF">
              <w:rPr>
                <w:i/>
                <w:iCs/>
              </w:rPr>
              <w:t>Protecția Socială</w:t>
            </w:r>
            <w:r w:rsidRPr="00775018">
              <w:rPr>
                <w:i/>
                <w:iCs/>
              </w:rPr>
              <w:t>”</w:t>
            </w:r>
            <w:r w:rsidRPr="00EE2CB8">
              <w:t xml:space="preserve"> </w:t>
            </w:r>
            <w:r w:rsidRPr="00F52884">
              <w:t xml:space="preserve">trebuie să ofere un mecanism de paginare a rezultatelor căutării </w:t>
            </w:r>
            <w:r>
              <w:t>pentru a</w:t>
            </w:r>
            <w:r w:rsidRPr="00F52884">
              <w:t xml:space="preserve"> evit</w:t>
            </w:r>
            <w:r>
              <w:t>a</w:t>
            </w:r>
            <w:r w:rsidRPr="00F52884">
              <w:t xml:space="preserve"> supraîncărcarea </w:t>
            </w:r>
            <w:r>
              <w:t>exploratorului Web</w:t>
            </w:r>
            <w:r w:rsidRPr="00F52884">
              <w:t>.</w:t>
            </w:r>
          </w:p>
        </w:tc>
      </w:tr>
      <w:tr w:rsidR="00E82DBC" w:rsidRPr="00EB68D4" w14:paraId="6CC22B3D" w14:textId="77777777" w:rsidTr="00011DBE">
        <w:tc>
          <w:tcPr>
            <w:tcW w:w="1194" w:type="dxa"/>
          </w:tcPr>
          <w:p w14:paraId="57FF56C8" w14:textId="4F31A924" w:rsidR="00E82DBC" w:rsidRDefault="00E82DBC" w:rsidP="00E82DBC">
            <w:pPr>
              <w:pStyle w:val="Tabelconinut"/>
              <w:jc w:val="center"/>
            </w:pPr>
            <w:r>
              <w:t>CF 01.</w:t>
            </w:r>
            <w:r w:rsidR="00514FDF">
              <w:t>08</w:t>
            </w:r>
            <w:r>
              <w:t>.</w:t>
            </w:r>
          </w:p>
        </w:tc>
        <w:tc>
          <w:tcPr>
            <w:tcW w:w="1450" w:type="dxa"/>
          </w:tcPr>
          <w:p w14:paraId="79B10CAC" w14:textId="3A8018B1" w:rsidR="00E82DBC" w:rsidRDefault="00E82DBC" w:rsidP="00E82DBC">
            <w:pPr>
              <w:pStyle w:val="Tabelconinut"/>
              <w:jc w:val="center"/>
            </w:pPr>
            <w:r>
              <w:t>M</w:t>
            </w:r>
          </w:p>
        </w:tc>
        <w:tc>
          <w:tcPr>
            <w:tcW w:w="6990" w:type="dxa"/>
          </w:tcPr>
          <w:p w14:paraId="18401068" w14:textId="727769E9" w:rsidR="00E82DBC" w:rsidRPr="00A75014" w:rsidRDefault="00E82DBC" w:rsidP="00E82DBC">
            <w:pPr>
              <w:pStyle w:val="Tabelconinut"/>
            </w:pPr>
            <w:r w:rsidRPr="00775018">
              <w:rPr>
                <w:i/>
                <w:iCs/>
              </w:rPr>
              <w:t>SI „</w:t>
            </w:r>
            <w:r w:rsidR="00514FDF">
              <w:rPr>
                <w:i/>
                <w:iCs/>
              </w:rPr>
              <w:t>Protecția Socială</w:t>
            </w:r>
            <w:r w:rsidRPr="00775018">
              <w:rPr>
                <w:i/>
                <w:iCs/>
              </w:rPr>
              <w:t>”</w:t>
            </w:r>
            <w:r>
              <w:t xml:space="preserve"> </w:t>
            </w:r>
            <w:r w:rsidRPr="00241E5F">
              <w:t>trebuie</w:t>
            </w:r>
            <w:r w:rsidRPr="000B6E3F">
              <w:t xml:space="preserve"> să ofere facilități pentru descărcarea seturilor de date </w:t>
            </w:r>
            <w:r>
              <w:t>aferente rezultatelor căutărilor utilizatorilor anonimi</w:t>
            </w:r>
            <w:r w:rsidRPr="00241E5F">
              <w:t xml:space="preserve"> în format </w:t>
            </w:r>
            <w:r w:rsidRPr="00B22266">
              <w:t>CSV, XLS/XLSX sau PDF</w:t>
            </w:r>
            <w:r w:rsidRPr="00241E5F">
              <w:t>.</w:t>
            </w:r>
          </w:p>
        </w:tc>
      </w:tr>
      <w:tr w:rsidR="00E82DBC" w:rsidRPr="00EB68D4" w14:paraId="5662AFFD" w14:textId="77777777" w:rsidTr="00011DBE">
        <w:tc>
          <w:tcPr>
            <w:tcW w:w="1194" w:type="dxa"/>
          </w:tcPr>
          <w:p w14:paraId="025F8839" w14:textId="67132124" w:rsidR="00E82DBC" w:rsidRPr="00EB68D4" w:rsidRDefault="00E82DBC" w:rsidP="00E82DBC">
            <w:pPr>
              <w:pStyle w:val="Tabelconinut"/>
              <w:jc w:val="center"/>
            </w:pPr>
            <w:r>
              <w:t>CF 01.</w:t>
            </w:r>
            <w:r w:rsidR="00514FDF">
              <w:t>09</w:t>
            </w:r>
            <w:r>
              <w:t>.</w:t>
            </w:r>
          </w:p>
        </w:tc>
        <w:tc>
          <w:tcPr>
            <w:tcW w:w="1450" w:type="dxa"/>
          </w:tcPr>
          <w:p w14:paraId="25F9B3BF" w14:textId="4CD77E83" w:rsidR="00E82DBC" w:rsidRPr="00EB68D4" w:rsidRDefault="00E82DBC" w:rsidP="00E82DBC">
            <w:pPr>
              <w:pStyle w:val="Tabelconinut"/>
              <w:jc w:val="center"/>
            </w:pPr>
            <w:r>
              <w:t>M</w:t>
            </w:r>
          </w:p>
        </w:tc>
        <w:tc>
          <w:tcPr>
            <w:tcW w:w="6990" w:type="dxa"/>
          </w:tcPr>
          <w:p w14:paraId="77717356" w14:textId="0E6039BB" w:rsidR="00E82DBC" w:rsidRPr="0039717E" w:rsidRDefault="00E82DBC" w:rsidP="00E82DBC">
            <w:pPr>
              <w:pStyle w:val="Tabelconinut"/>
            </w:pPr>
            <w:r w:rsidRPr="00A03202">
              <w:t xml:space="preserve">Toate datele disponibile pentru utilizatorii anonimi prin interfața publică </w:t>
            </w:r>
            <w:r w:rsidRPr="00775018">
              <w:rPr>
                <w:i/>
                <w:iCs/>
              </w:rPr>
              <w:t>SI „</w:t>
            </w:r>
            <w:r w:rsidR="00514FDF">
              <w:rPr>
                <w:i/>
                <w:iCs/>
              </w:rPr>
              <w:t>Protecția Socială</w:t>
            </w:r>
            <w:r w:rsidRPr="00775018">
              <w:rPr>
                <w:i/>
                <w:iCs/>
              </w:rPr>
              <w:t>”</w:t>
            </w:r>
            <w:r>
              <w:t xml:space="preserve"> </w:t>
            </w:r>
            <w:r w:rsidRPr="00A03202">
              <w:t>nu trebuie să conțină date personale.</w:t>
            </w:r>
          </w:p>
        </w:tc>
      </w:tr>
      <w:tr w:rsidR="00E82DBC" w:rsidRPr="00EB68D4" w14:paraId="0F469BF7" w14:textId="77777777" w:rsidTr="00011DBE">
        <w:tc>
          <w:tcPr>
            <w:tcW w:w="1194" w:type="dxa"/>
          </w:tcPr>
          <w:p w14:paraId="6506FD1E" w14:textId="5779BD96" w:rsidR="00E82DBC" w:rsidRPr="00EB68D4" w:rsidRDefault="00E82DBC" w:rsidP="00E82DBC">
            <w:pPr>
              <w:pStyle w:val="Tabelconinut"/>
              <w:jc w:val="center"/>
            </w:pPr>
            <w:r>
              <w:t>CF 01.1</w:t>
            </w:r>
            <w:r w:rsidR="00514FDF">
              <w:t>0</w:t>
            </w:r>
            <w:r>
              <w:t>.</w:t>
            </w:r>
          </w:p>
        </w:tc>
        <w:tc>
          <w:tcPr>
            <w:tcW w:w="1450" w:type="dxa"/>
          </w:tcPr>
          <w:p w14:paraId="58294C3A" w14:textId="0D92AD46" w:rsidR="00E82DBC" w:rsidRPr="00EB68D4" w:rsidRDefault="00AC1486" w:rsidP="00E82DBC">
            <w:pPr>
              <w:pStyle w:val="Tabelconinut"/>
              <w:jc w:val="center"/>
            </w:pPr>
            <w:r>
              <w:t>M</w:t>
            </w:r>
          </w:p>
        </w:tc>
        <w:tc>
          <w:tcPr>
            <w:tcW w:w="6990" w:type="dxa"/>
          </w:tcPr>
          <w:p w14:paraId="435E2F3A" w14:textId="1F8C1E6C" w:rsidR="00E82DBC" w:rsidRDefault="00E82DBC" w:rsidP="00E82DBC">
            <w:pPr>
              <w:pStyle w:val="Tabelconinut"/>
            </w:pPr>
            <w:r w:rsidRPr="00775018">
              <w:rPr>
                <w:i/>
                <w:iCs/>
              </w:rPr>
              <w:t>SI „</w:t>
            </w:r>
            <w:r w:rsidR="00514FDF">
              <w:rPr>
                <w:i/>
                <w:iCs/>
              </w:rPr>
              <w:t>Protecția Socială</w:t>
            </w:r>
            <w:r w:rsidRPr="00775018">
              <w:rPr>
                <w:i/>
                <w:iCs/>
              </w:rPr>
              <w:t>”</w:t>
            </w:r>
            <w:r>
              <w:t xml:space="preserve"> </w:t>
            </w:r>
            <w:r w:rsidRPr="009F6F93">
              <w:t xml:space="preserve">trebuie să implementeze </w:t>
            </w:r>
            <w:r>
              <w:t>mecanisme</w:t>
            </w:r>
            <w:r w:rsidRPr="009F6F93">
              <w:t xml:space="preserve"> pentru a elimina potențialele abuzuri ale utilizatorilor anonimi</w:t>
            </w:r>
            <w:r>
              <w:t xml:space="preserve"> </w:t>
            </w:r>
            <w:r w:rsidRPr="00322DDF">
              <w:t>sau utilizare necorespunzătoare a funcționalităților furnizate de</w:t>
            </w:r>
            <w:r>
              <w:t xml:space="preserve"> </w:t>
            </w:r>
            <w:r w:rsidR="00D65DB5">
              <w:t>U</w:t>
            </w:r>
            <w:r>
              <w:t>C01.</w:t>
            </w:r>
          </w:p>
        </w:tc>
      </w:tr>
    </w:tbl>
    <w:p w14:paraId="698A7F48" w14:textId="0B7E436C" w:rsidR="00287F51" w:rsidRPr="00EB68D4" w:rsidRDefault="00D65DB5" w:rsidP="00514FDF">
      <w:pPr>
        <w:pStyle w:val="Heading2"/>
      </w:pPr>
      <w:bookmarkStart w:id="51" w:name="_CU02:_Verific_documente"/>
      <w:bookmarkStart w:id="52" w:name="_CU05.1:_Caut/vizualizez_date"/>
      <w:bookmarkStart w:id="53" w:name="_Toc214389741"/>
      <w:bookmarkEnd w:id="51"/>
      <w:bookmarkEnd w:id="52"/>
      <w:r>
        <w:t>U</w:t>
      </w:r>
      <w:r w:rsidR="00016B22" w:rsidRPr="00016B22">
        <w:t>C0</w:t>
      </w:r>
      <w:r w:rsidR="002C6F31">
        <w:t>2</w:t>
      </w:r>
      <w:r w:rsidR="00016B22" w:rsidRPr="00016B22">
        <w:t xml:space="preserve">: </w:t>
      </w:r>
      <w:r w:rsidR="00F82A48" w:rsidRPr="00F82A48">
        <w:t>Accesez servicii informative</w:t>
      </w:r>
      <w:bookmarkEnd w:id="53"/>
    </w:p>
    <w:p w14:paraId="59FF41C8" w14:textId="7D42E5B0" w:rsidR="002C2DD9" w:rsidRDefault="002C2DD9" w:rsidP="002C2DD9">
      <w:r w:rsidRPr="00202DB9">
        <w:t xml:space="preserve">Cerințele funcționale destinate implementării </w:t>
      </w:r>
      <w:r w:rsidR="004F53AA">
        <w:t xml:space="preserve">mecanismului de </w:t>
      </w:r>
      <w:r w:rsidR="00F82A48">
        <w:t>accesare a serviciilor informative (calculatorul vârstei și calculatorul pensiei)</w:t>
      </w:r>
      <w:r w:rsidR="007A0690">
        <w:t xml:space="preserve"> </w:t>
      </w:r>
      <w:r w:rsidRPr="00202DB9">
        <w:t xml:space="preserve">sunt prezentate în </w:t>
      </w:r>
      <w:r w:rsidR="00C0306F">
        <w:t>T</w:t>
      </w:r>
      <w:r w:rsidRPr="00202DB9">
        <w:t xml:space="preserve">abelul </w:t>
      </w:r>
      <w:r w:rsidR="00514FDF">
        <w:t>4</w:t>
      </w:r>
      <w:r w:rsidRPr="00202DB9">
        <w:t>.</w:t>
      </w:r>
      <w:r w:rsidR="007151F0">
        <w:t>2</w:t>
      </w:r>
      <w:r w:rsidRPr="00202DB9">
        <w:t>.</w:t>
      </w:r>
    </w:p>
    <w:p w14:paraId="308B727E" w14:textId="30F772BC" w:rsidR="002C2DD9" w:rsidRDefault="002C2DD9" w:rsidP="002C2DD9">
      <w:pPr>
        <w:pStyle w:val="Caption"/>
        <w:keepNext/>
      </w:pPr>
      <w:r>
        <w:t xml:space="preserve">Tabelul </w:t>
      </w:r>
      <w:r>
        <w:fldChar w:fldCharType="begin"/>
      </w:r>
      <w:r>
        <w:instrText>STYLEREF 1 \s</w:instrText>
      </w:r>
      <w:r>
        <w:fldChar w:fldCharType="separate"/>
      </w:r>
      <w:r w:rsidR="00514FDF">
        <w:rPr>
          <w:noProof/>
        </w:rPr>
        <w:t>4</w:t>
      </w:r>
      <w:r>
        <w:fldChar w:fldCharType="end"/>
      </w:r>
      <w:r>
        <w:t>.</w:t>
      </w:r>
      <w:r>
        <w:fldChar w:fldCharType="begin"/>
      </w:r>
      <w:r>
        <w:instrText>SEQ Tabel \* ARABIC \s 1</w:instrText>
      </w:r>
      <w:r>
        <w:fldChar w:fldCharType="separate"/>
      </w:r>
      <w:r w:rsidR="007151F0">
        <w:rPr>
          <w:noProof/>
        </w:rPr>
        <w:t>2</w:t>
      </w:r>
      <w:r>
        <w:fldChar w:fldCharType="end"/>
      </w:r>
      <w:r>
        <w:t xml:space="preserve">. </w:t>
      </w:r>
      <w:r w:rsidRPr="00A86B42">
        <w:t>Cerințele funcționale ale cazului de utilizare</w:t>
      </w:r>
      <w:r>
        <w:t xml:space="preserve"> </w:t>
      </w:r>
      <w:r w:rsidR="00D65DB5">
        <w:t>U</w:t>
      </w:r>
      <w:r w:rsidRPr="00A86B42">
        <w:t>C0</w:t>
      </w:r>
      <w:r w:rsidR="002C6F31">
        <w:t>2</w:t>
      </w:r>
      <w:r w:rsidRPr="007E6307">
        <w:t>.</w:t>
      </w:r>
    </w:p>
    <w:tbl>
      <w:tblPr>
        <w:tblStyle w:val="TableGrid"/>
        <w:tblW w:w="9634" w:type="dxa"/>
        <w:tblLayout w:type="fixed"/>
        <w:tblLook w:val="04A0" w:firstRow="1" w:lastRow="0" w:firstColumn="1" w:lastColumn="0" w:noHBand="0" w:noVBand="1"/>
      </w:tblPr>
      <w:tblGrid>
        <w:gridCol w:w="1129"/>
        <w:gridCol w:w="1338"/>
        <w:gridCol w:w="7167"/>
      </w:tblGrid>
      <w:tr w:rsidR="002C2DD9" w:rsidRPr="00EB68D4" w14:paraId="7C8AF502" w14:textId="77777777" w:rsidTr="00563FD0">
        <w:tc>
          <w:tcPr>
            <w:tcW w:w="1129" w:type="dxa"/>
            <w:shd w:val="clear" w:color="auto" w:fill="D9E2F3" w:themeFill="accent1" w:themeFillTint="33"/>
          </w:tcPr>
          <w:p w14:paraId="70B427A2" w14:textId="77777777" w:rsidR="002C2DD9" w:rsidRPr="00EB68D4" w:rsidRDefault="002C2DD9" w:rsidP="008E39F5">
            <w:pPr>
              <w:pStyle w:val="Tabelantet"/>
            </w:pPr>
            <w:r>
              <w:t>Identificator</w:t>
            </w:r>
          </w:p>
        </w:tc>
        <w:tc>
          <w:tcPr>
            <w:tcW w:w="1338" w:type="dxa"/>
            <w:shd w:val="clear" w:color="auto" w:fill="D9E2F3" w:themeFill="accent1" w:themeFillTint="33"/>
          </w:tcPr>
          <w:p w14:paraId="4A616637" w14:textId="77777777" w:rsidR="002C2DD9" w:rsidRPr="00EB68D4" w:rsidRDefault="002C2DD9" w:rsidP="008E39F5">
            <w:pPr>
              <w:pStyle w:val="Tabelantet"/>
            </w:pPr>
            <w:r>
              <w:t>Obligativitate</w:t>
            </w:r>
          </w:p>
        </w:tc>
        <w:tc>
          <w:tcPr>
            <w:tcW w:w="7167" w:type="dxa"/>
            <w:shd w:val="clear" w:color="auto" w:fill="D9E2F3" w:themeFill="accent1" w:themeFillTint="33"/>
          </w:tcPr>
          <w:p w14:paraId="159B2945" w14:textId="77777777" w:rsidR="002C2DD9" w:rsidRPr="00EB68D4" w:rsidRDefault="002C2DD9" w:rsidP="008E39F5">
            <w:pPr>
              <w:pStyle w:val="Tabelantet"/>
            </w:pPr>
            <w:r w:rsidRPr="002C2DD9">
              <w:t>Descrierea cerinței funcționale</w:t>
            </w:r>
          </w:p>
        </w:tc>
      </w:tr>
      <w:tr w:rsidR="002C2DD9" w:rsidRPr="00EB68D4" w14:paraId="45297FE0" w14:textId="77777777" w:rsidTr="00563FD0">
        <w:tc>
          <w:tcPr>
            <w:tcW w:w="1129" w:type="dxa"/>
          </w:tcPr>
          <w:p w14:paraId="79E64FB9" w14:textId="0E70D2CC" w:rsidR="002C2DD9" w:rsidRPr="00EB68D4" w:rsidRDefault="004543FD" w:rsidP="00812273">
            <w:pPr>
              <w:pStyle w:val="Tabelconinut"/>
              <w:jc w:val="center"/>
            </w:pPr>
            <w:r>
              <w:t>CF 0</w:t>
            </w:r>
            <w:r w:rsidR="007151F0">
              <w:t>2</w:t>
            </w:r>
            <w:r>
              <w:t>.01.</w:t>
            </w:r>
          </w:p>
        </w:tc>
        <w:tc>
          <w:tcPr>
            <w:tcW w:w="1338" w:type="dxa"/>
          </w:tcPr>
          <w:p w14:paraId="138D721B" w14:textId="66B94585" w:rsidR="002C2DD9" w:rsidRPr="00EB68D4" w:rsidRDefault="00AA592A" w:rsidP="00812273">
            <w:pPr>
              <w:pStyle w:val="Tabelconinut"/>
              <w:jc w:val="center"/>
            </w:pPr>
            <w:r>
              <w:t>M</w:t>
            </w:r>
          </w:p>
        </w:tc>
        <w:tc>
          <w:tcPr>
            <w:tcW w:w="7167" w:type="dxa"/>
          </w:tcPr>
          <w:p w14:paraId="345F4010" w14:textId="68E17A5C" w:rsidR="002C2DD9" w:rsidRPr="00EB68D4" w:rsidRDefault="005C32AD" w:rsidP="008E39F5">
            <w:pPr>
              <w:pStyle w:val="Tabelconinut"/>
            </w:pPr>
            <w:r w:rsidRPr="00775018">
              <w:rPr>
                <w:i/>
                <w:iCs/>
              </w:rPr>
              <w:t>SI „P</w:t>
            </w:r>
            <w:r w:rsidR="007A0690">
              <w:rPr>
                <w:i/>
                <w:iCs/>
              </w:rPr>
              <w:t>rotecția Socială</w:t>
            </w:r>
            <w:r w:rsidRPr="00775018">
              <w:rPr>
                <w:i/>
                <w:iCs/>
              </w:rPr>
              <w:t>”</w:t>
            </w:r>
            <w:r>
              <w:t xml:space="preserve"> </w:t>
            </w:r>
            <w:r w:rsidR="00844E5F" w:rsidRPr="00844E5F">
              <w:t xml:space="preserve">trebuie să ofere </w:t>
            </w:r>
            <w:r w:rsidR="0046262E" w:rsidRPr="00844E5F">
              <w:t xml:space="preserve">Utilizatorilor </w:t>
            </w:r>
            <w:r w:rsidR="0046262E">
              <w:t>internet,</w:t>
            </w:r>
            <w:r w:rsidR="0046262E" w:rsidRPr="00844E5F">
              <w:t xml:space="preserve"> Utilizatorilor autorizați</w:t>
            </w:r>
            <w:r w:rsidR="0046262E">
              <w:t xml:space="preserve"> și Solicitanților</w:t>
            </w:r>
            <w:r w:rsidR="00844E5F">
              <w:t xml:space="preserve"> accesul la funcționalit</w:t>
            </w:r>
            <w:r w:rsidR="0046262E">
              <w:t>ățile:</w:t>
            </w:r>
            <w:r w:rsidR="00844E5F">
              <w:t xml:space="preserve"> ”Calculatorul vârstei de pensionare”</w:t>
            </w:r>
            <w:r w:rsidR="0046262E">
              <w:t>, ”</w:t>
            </w:r>
            <w:r w:rsidR="0046262E" w:rsidRPr="0046262E">
              <w:t>Statutul certificatului medical</w:t>
            </w:r>
            <w:r w:rsidR="0046262E">
              <w:t>”</w:t>
            </w:r>
            <w:r w:rsidR="0046262E" w:rsidRPr="0046262E">
              <w:t xml:space="preserve">, </w:t>
            </w:r>
            <w:r w:rsidR="0046262E">
              <w:t>”</w:t>
            </w:r>
            <w:r w:rsidR="0046262E" w:rsidRPr="0046262E">
              <w:t>Programarea online la CNAS</w:t>
            </w:r>
            <w:r w:rsidR="0046262E">
              <w:t>” (link spre sistem extern)</w:t>
            </w:r>
            <w:r w:rsidR="0046262E" w:rsidRPr="0046262E">
              <w:t xml:space="preserve">, </w:t>
            </w:r>
            <w:r w:rsidR="0046262E">
              <w:t>”</w:t>
            </w:r>
            <w:r w:rsidR="0046262E" w:rsidRPr="0046262E">
              <w:t>Extrage cod CNAS</w:t>
            </w:r>
            <w:r w:rsidR="0046262E">
              <w:t>”</w:t>
            </w:r>
            <w:r w:rsidR="00D73353">
              <w:t>.</w:t>
            </w:r>
          </w:p>
        </w:tc>
      </w:tr>
      <w:tr w:rsidR="002C2DD9" w:rsidRPr="00EB68D4" w14:paraId="4DD43D25" w14:textId="77777777" w:rsidTr="00563FD0">
        <w:tc>
          <w:tcPr>
            <w:tcW w:w="1129" w:type="dxa"/>
          </w:tcPr>
          <w:p w14:paraId="641B9AF3" w14:textId="3581A19F" w:rsidR="002C2DD9" w:rsidRPr="00EB68D4" w:rsidRDefault="004543FD" w:rsidP="00812273">
            <w:pPr>
              <w:pStyle w:val="Tabelconinut"/>
              <w:jc w:val="center"/>
            </w:pPr>
            <w:r>
              <w:t>CF 0</w:t>
            </w:r>
            <w:r w:rsidR="007151F0">
              <w:t>2</w:t>
            </w:r>
            <w:r>
              <w:t>.02.</w:t>
            </w:r>
          </w:p>
        </w:tc>
        <w:tc>
          <w:tcPr>
            <w:tcW w:w="1338" w:type="dxa"/>
          </w:tcPr>
          <w:p w14:paraId="12144FAC" w14:textId="407509C9" w:rsidR="002C2DD9" w:rsidRPr="00EB68D4" w:rsidRDefault="00AA592A" w:rsidP="00812273">
            <w:pPr>
              <w:pStyle w:val="Tabelconinut"/>
              <w:jc w:val="center"/>
            </w:pPr>
            <w:r>
              <w:t>M</w:t>
            </w:r>
          </w:p>
        </w:tc>
        <w:tc>
          <w:tcPr>
            <w:tcW w:w="7167" w:type="dxa"/>
          </w:tcPr>
          <w:p w14:paraId="30412279" w14:textId="2FD74E9E" w:rsidR="00497A0B" w:rsidRPr="00EB68D4" w:rsidRDefault="00844E5F" w:rsidP="00E847E9">
            <w:pPr>
              <w:pStyle w:val="Tabelconinut"/>
            </w:pPr>
            <w:r w:rsidRPr="00775018">
              <w:rPr>
                <w:i/>
                <w:iCs/>
              </w:rPr>
              <w:t>SI „P</w:t>
            </w:r>
            <w:r>
              <w:rPr>
                <w:i/>
                <w:iCs/>
              </w:rPr>
              <w:t>rotecția Socială</w:t>
            </w:r>
            <w:r w:rsidRPr="00775018">
              <w:rPr>
                <w:i/>
                <w:iCs/>
              </w:rPr>
              <w:t>”</w:t>
            </w:r>
            <w:r>
              <w:t xml:space="preserve"> </w:t>
            </w:r>
            <w:r w:rsidRPr="00844E5F">
              <w:t xml:space="preserve">trebuie să ofere </w:t>
            </w:r>
            <w:r w:rsidR="00FD5B23" w:rsidRPr="00844E5F">
              <w:t xml:space="preserve">Utilizatorilor </w:t>
            </w:r>
            <w:r w:rsidRPr="00844E5F">
              <w:t>autorizați</w:t>
            </w:r>
            <w:r w:rsidR="0046262E">
              <w:t xml:space="preserve"> și Solicitanților</w:t>
            </w:r>
            <w:r w:rsidRPr="00844E5F">
              <w:t xml:space="preserve"> </w:t>
            </w:r>
            <w:r>
              <w:t xml:space="preserve">accesul la funcționalitatea ”Calculatorul </w:t>
            </w:r>
            <w:r w:rsidR="00F82A48">
              <w:rPr>
                <w:iCs/>
              </w:rPr>
              <w:t>pensiei</w:t>
            </w:r>
            <w:r>
              <w:rPr>
                <w:iCs/>
              </w:rPr>
              <w:t>”</w:t>
            </w:r>
            <w:r w:rsidR="007A0690">
              <w:t>.</w:t>
            </w:r>
          </w:p>
        </w:tc>
      </w:tr>
      <w:tr w:rsidR="0046262E" w:rsidRPr="00EB68D4" w14:paraId="78FE3644" w14:textId="77777777" w:rsidTr="00563FD0">
        <w:tc>
          <w:tcPr>
            <w:tcW w:w="1129" w:type="dxa"/>
          </w:tcPr>
          <w:p w14:paraId="1C20A1F4" w14:textId="67249553" w:rsidR="0046262E" w:rsidRDefault="0046262E" w:rsidP="00812273">
            <w:pPr>
              <w:pStyle w:val="Tabelconinut"/>
              <w:jc w:val="center"/>
            </w:pPr>
            <w:r>
              <w:t>CF 02.03.</w:t>
            </w:r>
          </w:p>
        </w:tc>
        <w:tc>
          <w:tcPr>
            <w:tcW w:w="1338" w:type="dxa"/>
          </w:tcPr>
          <w:p w14:paraId="2AF1D679" w14:textId="01818A3E" w:rsidR="0046262E" w:rsidRDefault="0046262E" w:rsidP="00812273">
            <w:pPr>
              <w:pStyle w:val="Tabelconinut"/>
              <w:jc w:val="center"/>
            </w:pPr>
            <w:r>
              <w:t>M</w:t>
            </w:r>
          </w:p>
        </w:tc>
        <w:tc>
          <w:tcPr>
            <w:tcW w:w="7167" w:type="dxa"/>
          </w:tcPr>
          <w:p w14:paraId="1ABDA8B7" w14:textId="1DBFC9BA" w:rsidR="0046262E" w:rsidRPr="00775018" w:rsidRDefault="0046262E" w:rsidP="00E847E9">
            <w:pPr>
              <w:pStyle w:val="Tabelconinut"/>
              <w:rPr>
                <w:i/>
                <w:iCs/>
              </w:rPr>
            </w:pPr>
            <w:r w:rsidRPr="00775018">
              <w:rPr>
                <w:i/>
                <w:iCs/>
              </w:rPr>
              <w:t>SI „P</w:t>
            </w:r>
            <w:r>
              <w:rPr>
                <w:i/>
                <w:iCs/>
              </w:rPr>
              <w:t>rotecția Socială</w:t>
            </w:r>
            <w:r w:rsidRPr="00775018">
              <w:rPr>
                <w:i/>
                <w:iCs/>
              </w:rPr>
              <w:t>”</w:t>
            </w:r>
            <w:r>
              <w:t xml:space="preserve"> </w:t>
            </w:r>
            <w:r w:rsidRPr="00844E5F">
              <w:t>trebuie să ofere Utilizatorilor autorizați</w:t>
            </w:r>
            <w:r>
              <w:t xml:space="preserve"> și Solicitanților</w:t>
            </w:r>
            <w:r w:rsidRPr="00844E5F">
              <w:t xml:space="preserve"> </w:t>
            </w:r>
            <w:r>
              <w:t>accesul la funcționalitatea ”Statutul cererii/deciziei”</w:t>
            </w:r>
          </w:p>
        </w:tc>
      </w:tr>
      <w:tr w:rsidR="0046262E" w:rsidRPr="00EB68D4" w14:paraId="22E13D5B" w14:textId="77777777" w:rsidTr="00563FD0">
        <w:tc>
          <w:tcPr>
            <w:tcW w:w="1129" w:type="dxa"/>
          </w:tcPr>
          <w:p w14:paraId="39AF6A6F" w14:textId="24E58820" w:rsidR="0046262E" w:rsidRDefault="0046262E" w:rsidP="00812273">
            <w:pPr>
              <w:pStyle w:val="Tabelconinut"/>
              <w:jc w:val="center"/>
            </w:pPr>
            <w:r>
              <w:t>CF 02.04.</w:t>
            </w:r>
          </w:p>
        </w:tc>
        <w:tc>
          <w:tcPr>
            <w:tcW w:w="1338" w:type="dxa"/>
          </w:tcPr>
          <w:p w14:paraId="1992E477" w14:textId="14A3E7B4" w:rsidR="0046262E" w:rsidRDefault="0046262E" w:rsidP="00812273">
            <w:pPr>
              <w:pStyle w:val="Tabelconinut"/>
              <w:jc w:val="center"/>
            </w:pPr>
            <w:r>
              <w:t>M</w:t>
            </w:r>
          </w:p>
        </w:tc>
        <w:tc>
          <w:tcPr>
            <w:tcW w:w="7167" w:type="dxa"/>
          </w:tcPr>
          <w:p w14:paraId="33536F4A" w14:textId="6E217AA3" w:rsidR="0046262E" w:rsidRPr="00775018" w:rsidRDefault="0046262E" w:rsidP="00E847E9">
            <w:pPr>
              <w:pStyle w:val="Tabelconinut"/>
              <w:rPr>
                <w:i/>
                <w:iCs/>
              </w:rPr>
            </w:pPr>
            <w:r w:rsidRPr="00775018">
              <w:rPr>
                <w:i/>
                <w:iCs/>
              </w:rPr>
              <w:t>SI „P</w:t>
            </w:r>
            <w:r>
              <w:rPr>
                <w:i/>
                <w:iCs/>
              </w:rPr>
              <w:t>rotecția Socială</w:t>
            </w:r>
            <w:r w:rsidRPr="00775018">
              <w:rPr>
                <w:i/>
                <w:iCs/>
              </w:rPr>
              <w:t>”</w:t>
            </w:r>
            <w:r>
              <w:t xml:space="preserve"> </w:t>
            </w:r>
            <w:r w:rsidRPr="00844E5F">
              <w:t>trebuie să ofere Utilizatorilor autorizați</w:t>
            </w:r>
            <w:r>
              <w:t xml:space="preserve"> și Solicitanților</w:t>
            </w:r>
            <w:r w:rsidRPr="00844E5F">
              <w:t xml:space="preserve"> </w:t>
            </w:r>
            <w:r>
              <w:t>accesul la funcționalitatea ”Extras din contul personal de asigurări sociale”</w:t>
            </w:r>
          </w:p>
        </w:tc>
      </w:tr>
      <w:tr w:rsidR="0046262E" w:rsidRPr="00EB68D4" w14:paraId="391DC2F6" w14:textId="77777777" w:rsidTr="00563FD0">
        <w:tc>
          <w:tcPr>
            <w:tcW w:w="1129" w:type="dxa"/>
          </w:tcPr>
          <w:p w14:paraId="01690BD3" w14:textId="0C32F33D" w:rsidR="0046262E" w:rsidRDefault="0046262E" w:rsidP="00812273">
            <w:pPr>
              <w:pStyle w:val="Tabelconinut"/>
              <w:jc w:val="center"/>
            </w:pPr>
            <w:r>
              <w:t>CF 02.05.</w:t>
            </w:r>
          </w:p>
        </w:tc>
        <w:tc>
          <w:tcPr>
            <w:tcW w:w="1338" w:type="dxa"/>
          </w:tcPr>
          <w:p w14:paraId="35F76117" w14:textId="19AA1B0B" w:rsidR="0046262E" w:rsidRDefault="0046262E" w:rsidP="00812273">
            <w:pPr>
              <w:pStyle w:val="Tabelconinut"/>
              <w:jc w:val="center"/>
            </w:pPr>
            <w:r>
              <w:t>M</w:t>
            </w:r>
          </w:p>
        </w:tc>
        <w:tc>
          <w:tcPr>
            <w:tcW w:w="7167" w:type="dxa"/>
          </w:tcPr>
          <w:p w14:paraId="6E54751D" w14:textId="093DAA6D" w:rsidR="0046262E" w:rsidRPr="00775018" w:rsidRDefault="0046262E" w:rsidP="00E847E9">
            <w:pPr>
              <w:pStyle w:val="Tabelconinut"/>
              <w:rPr>
                <w:i/>
                <w:iCs/>
              </w:rPr>
            </w:pPr>
            <w:r w:rsidRPr="00775018">
              <w:rPr>
                <w:i/>
                <w:iCs/>
              </w:rPr>
              <w:t>SI „P</w:t>
            </w:r>
            <w:r>
              <w:rPr>
                <w:i/>
                <w:iCs/>
              </w:rPr>
              <w:t>rotecția Socială</w:t>
            </w:r>
            <w:r w:rsidRPr="00775018">
              <w:rPr>
                <w:i/>
                <w:iCs/>
              </w:rPr>
              <w:t>”</w:t>
            </w:r>
            <w:r>
              <w:t xml:space="preserve"> </w:t>
            </w:r>
            <w:r w:rsidRPr="00844E5F">
              <w:t>trebuie să ofere Utilizatorilor autorizați</w:t>
            </w:r>
            <w:r>
              <w:t xml:space="preserve"> și Solicitanților</w:t>
            </w:r>
            <w:r w:rsidRPr="00844E5F">
              <w:t xml:space="preserve"> </w:t>
            </w:r>
            <w:r>
              <w:t>accesul la funcționalitatea ”Statutul plății prestației”</w:t>
            </w:r>
          </w:p>
        </w:tc>
      </w:tr>
    </w:tbl>
    <w:p w14:paraId="4970119D" w14:textId="2BE30A3A" w:rsidR="0061690F" w:rsidRPr="00EB68D4" w:rsidRDefault="00D65DB5" w:rsidP="00514FDF">
      <w:pPr>
        <w:pStyle w:val="Heading2"/>
      </w:pPr>
      <w:bookmarkStart w:id="54" w:name="_Toc214389742"/>
      <w:r>
        <w:t>U</w:t>
      </w:r>
      <w:r w:rsidR="003A61BF" w:rsidRPr="003A61BF">
        <w:t>C0</w:t>
      </w:r>
      <w:r w:rsidR="00D44965">
        <w:t>3</w:t>
      </w:r>
      <w:r w:rsidR="003A61BF" w:rsidRPr="003A61BF">
        <w:t>: Caut/vizualizez date</w:t>
      </w:r>
      <w:bookmarkEnd w:id="54"/>
    </w:p>
    <w:p w14:paraId="6B60949E" w14:textId="4C976E41" w:rsidR="0061690F" w:rsidRDefault="0061690F" w:rsidP="0061690F">
      <w:r w:rsidRPr="00C213E5">
        <w:t xml:space="preserve">Cerințele funcționale destinate implementării </w:t>
      </w:r>
      <w:r w:rsidR="00741ABF">
        <w:t>mecanismului</w:t>
      </w:r>
      <w:r w:rsidRPr="00C213E5">
        <w:t xml:space="preserve"> </w:t>
      </w:r>
      <w:r w:rsidR="00AB50C6" w:rsidRPr="00C213E5">
        <w:t>de căutare și vizualizare</w:t>
      </w:r>
      <w:r w:rsidR="0001191D" w:rsidRPr="00C213E5">
        <w:t xml:space="preserve"> a datelor și documentelor gestionate prin intermediul</w:t>
      </w:r>
      <w:r w:rsidR="00C213E5" w:rsidRPr="00C213E5">
        <w:t xml:space="preserve"> </w:t>
      </w:r>
      <w:r w:rsidR="00C213E5" w:rsidRPr="00F227F1">
        <w:rPr>
          <w:i/>
          <w:iCs/>
        </w:rPr>
        <w:t>S</w:t>
      </w:r>
      <w:r w:rsidR="00F227F1" w:rsidRPr="00F227F1">
        <w:rPr>
          <w:i/>
          <w:iCs/>
        </w:rPr>
        <w:t>I</w:t>
      </w:r>
      <w:r w:rsidR="00C213E5" w:rsidRPr="00F227F1">
        <w:rPr>
          <w:i/>
          <w:iCs/>
        </w:rPr>
        <w:t xml:space="preserve"> </w:t>
      </w:r>
      <w:r w:rsidR="00F227F1" w:rsidRPr="00F227F1">
        <w:rPr>
          <w:i/>
          <w:iCs/>
        </w:rPr>
        <w:t>„</w:t>
      </w:r>
      <w:r w:rsidR="001535D7">
        <w:rPr>
          <w:i/>
          <w:iCs/>
        </w:rPr>
        <w:t>Protecția Socială</w:t>
      </w:r>
      <w:r w:rsidR="00F227F1" w:rsidRPr="00F227F1">
        <w:rPr>
          <w:i/>
          <w:iCs/>
        </w:rPr>
        <w:t>”</w:t>
      </w:r>
      <w:r w:rsidR="00C213E5" w:rsidRPr="00C213E5">
        <w:t xml:space="preserve"> </w:t>
      </w:r>
      <w:r w:rsidRPr="00C213E5">
        <w:t xml:space="preserve">sunt prezentate în </w:t>
      </w:r>
      <w:r w:rsidR="007E5822" w:rsidRPr="00C213E5">
        <w:t xml:space="preserve">Tabelul </w:t>
      </w:r>
      <w:r w:rsidR="007A0690">
        <w:t>4</w:t>
      </w:r>
      <w:r w:rsidRPr="00C213E5">
        <w:t>.</w:t>
      </w:r>
      <w:r w:rsidR="00995F6F">
        <w:t>3</w:t>
      </w:r>
      <w:r w:rsidRPr="00C213E5">
        <w:t>.</w:t>
      </w:r>
    </w:p>
    <w:p w14:paraId="73325068" w14:textId="2B29FA97" w:rsidR="0061690F" w:rsidRDefault="0061690F" w:rsidP="0061690F">
      <w:pPr>
        <w:pStyle w:val="Caption"/>
        <w:keepNext/>
      </w:pPr>
      <w:r>
        <w:t xml:space="preserve">Tabelul </w:t>
      </w:r>
      <w:r>
        <w:fldChar w:fldCharType="begin"/>
      </w:r>
      <w:r>
        <w:instrText>STYLEREF 1 \s</w:instrText>
      </w:r>
      <w:r>
        <w:fldChar w:fldCharType="separate"/>
      </w:r>
      <w:r w:rsidR="007A0690">
        <w:rPr>
          <w:noProof/>
        </w:rPr>
        <w:t>4</w:t>
      </w:r>
      <w:r>
        <w:fldChar w:fldCharType="end"/>
      </w:r>
      <w:r>
        <w:t>.</w:t>
      </w:r>
      <w:r>
        <w:fldChar w:fldCharType="begin"/>
      </w:r>
      <w:r>
        <w:instrText>SEQ Tabel \* ARABIC \s 1</w:instrText>
      </w:r>
      <w:r>
        <w:fldChar w:fldCharType="separate"/>
      </w:r>
      <w:r w:rsidR="00D44965">
        <w:rPr>
          <w:noProof/>
        </w:rPr>
        <w:t>3</w:t>
      </w:r>
      <w:r>
        <w:fldChar w:fldCharType="end"/>
      </w:r>
      <w:r>
        <w:t xml:space="preserve">. </w:t>
      </w:r>
      <w:r w:rsidRPr="00A86B42">
        <w:t>Cerințele funcționale ale cazului de utilizare</w:t>
      </w:r>
      <w:r>
        <w:t xml:space="preserve"> </w:t>
      </w:r>
      <w:r w:rsidR="00D65DB5">
        <w:t>U</w:t>
      </w:r>
      <w:r w:rsidRPr="00A86B42">
        <w:t>C0</w:t>
      </w:r>
      <w:r w:rsidR="00D44965">
        <w:t>3</w:t>
      </w:r>
      <w:r w:rsidR="00741ABF">
        <w:t>.</w:t>
      </w:r>
    </w:p>
    <w:tbl>
      <w:tblPr>
        <w:tblStyle w:val="TableGrid"/>
        <w:tblW w:w="9634" w:type="dxa"/>
        <w:tblLook w:val="04A0" w:firstRow="1" w:lastRow="0" w:firstColumn="1" w:lastColumn="0" w:noHBand="0" w:noVBand="1"/>
      </w:tblPr>
      <w:tblGrid>
        <w:gridCol w:w="1256"/>
        <w:gridCol w:w="1450"/>
        <w:gridCol w:w="6928"/>
      </w:tblGrid>
      <w:tr w:rsidR="0061690F" w:rsidRPr="00EB68D4" w14:paraId="5E6C9CCB" w14:textId="77777777" w:rsidTr="0042625E">
        <w:tc>
          <w:tcPr>
            <w:tcW w:w="1256" w:type="dxa"/>
            <w:shd w:val="clear" w:color="auto" w:fill="D9E2F3" w:themeFill="accent1" w:themeFillTint="33"/>
          </w:tcPr>
          <w:p w14:paraId="6C438BE8" w14:textId="7AB67B85" w:rsidR="0061690F" w:rsidRPr="00EB68D4" w:rsidRDefault="00563FD0" w:rsidP="008E39F5">
            <w:pPr>
              <w:pStyle w:val="Tabelantet"/>
            </w:pPr>
            <w:r>
              <w:t>ID</w:t>
            </w:r>
          </w:p>
        </w:tc>
        <w:tc>
          <w:tcPr>
            <w:tcW w:w="1450" w:type="dxa"/>
            <w:shd w:val="clear" w:color="auto" w:fill="D9E2F3" w:themeFill="accent1" w:themeFillTint="33"/>
          </w:tcPr>
          <w:p w14:paraId="765B334C" w14:textId="77777777" w:rsidR="0061690F" w:rsidRPr="00EB68D4" w:rsidRDefault="0061690F" w:rsidP="008E39F5">
            <w:pPr>
              <w:pStyle w:val="Tabelantet"/>
            </w:pPr>
            <w:r>
              <w:t>Obligativitate</w:t>
            </w:r>
          </w:p>
        </w:tc>
        <w:tc>
          <w:tcPr>
            <w:tcW w:w="6928" w:type="dxa"/>
            <w:shd w:val="clear" w:color="auto" w:fill="D9E2F3" w:themeFill="accent1" w:themeFillTint="33"/>
          </w:tcPr>
          <w:p w14:paraId="23CBD9BB" w14:textId="77777777" w:rsidR="0061690F" w:rsidRPr="00EB68D4" w:rsidRDefault="0061690F" w:rsidP="008E39F5">
            <w:pPr>
              <w:pStyle w:val="Tabelantet"/>
            </w:pPr>
            <w:r w:rsidRPr="002C2DD9">
              <w:t>Descrierea cerinței funcționale</w:t>
            </w:r>
          </w:p>
        </w:tc>
      </w:tr>
      <w:tr w:rsidR="000C4F6D" w:rsidRPr="00EB68D4" w14:paraId="36825845" w14:textId="77777777" w:rsidTr="0042625E">
        <w:tc>
          <w:tcPr>
            <w:tcW w:w="1256" w:type="dxa"/>
          </w:tcPr>
          <w:p w14:paraId="07C80AFD" w14:textId="34D7C7FE" w:rsidR="000C4F6D" w:rsidRPr="00EB68D4" w:rsidRDefault="00741ABF" w:rsidP="00812273">
            <w:pPr>
              <w:pStyle w:val="Tabelconinut"/>
              <w:jc w:val="center"/>
            </w:pPr>
            <w:r>
              <w:t>CF 0</w:t>
            </w:r>
            <w:r w:rsidR="009D1AD2">
              <w:t>3</w:t>
            </w:r>
            <w:r>
              <w:t>.0</w:t>
            </w:r>
            <w:r w:rsidR="009D1AD2">
              <w:t>1</w:t>
            </w:r>
            <w:r>
              <w:t>.</w:t>
            </w:r>
          </w:p>
        </w:tc>
        <w:tc>
          <w:tcPr>
            <w:tcW w:w="1450" w:type="dxa"/>
          </w:tcPr>
          <w:p w14:paraId="205A4D53" w14:textId="4F87BB09" w:rsidR="000C4F6D" w:rsidRPr="00EB68D4" w:rsidRDefault="00AA592A" w:rsidP="00812273">
            <w:pPr>
              <w:pStyle w:val="Tabelconinut"/>
              <w:jc w:val="center"/>
            </w:pPr>
            <w:r>
              <w:t>M</w:t>
            </w:r>
          </w:p>
        </w:tc>
        <w:tc>
          <w:tcPr>
            <w:tcW w:w="6928" w:type="dxa"/>
          </w:tcPr>
          <w:p w14:paraId="665AAD06" w14:textId="7ADA595F" w:rsidR="000C4F6D" w:rsidRDefault="00F9459E" w:rsidP="000C4F6D">
            <w:pPr>
              <w:pStyle w:val="Tabelconinut"/>
            </w:pPr>
            <w:r w:rsidRPr="00F227F1">
              <w:rPr>
                <w:i/>
                <w:iCs/>
              </w:rPr>
              <w:t>SI „</w:t>
            </w:r>
            <w:r w:rsidR="001535D7">
              <w:rPr>
                <w:i/>
                <w:iCs/>
              </w:rPr>
              <w:t>Protecția Socială</w:t>
            </w:r>
            <w:r w:rsidRPr="00F227F1">
              <w:rPr>
                <w:i/>
                <w:iCs/>
              </w:rPr>
              <w:t>”</w:t>
            </w:r>
            <w:r w:rsidR="006D3D00" w:rsidRPr="00EE2CB8">
              <w:t xml:space="preserve"> </w:t>
            </w:r>
            <w:r w:rsidR="000C4F6D" w:rsidRPr="00EE2CB8">
              <w:t>trebuie să ofere</w:t>
            </w:r>
            <w:r w:rsidR="00DA2F5D">
              <w:t xml:space="preserve"> utilizatorilor </w:t>
            </w:r>
            <w:r>
              <w:t xml:space="preserve">autorizați </w:t>
            </w:r>
            <w:r w:rsidR="000C4F6D" w:rsidRPr="00EE2CB8">
              <w:t xml:space="preserve">un mecanism complex de căutare </w:t>
            </w:r>
            <w:r w:rsidR="00842399">
              <w:t xml:space="preserve">și vizualizare </w:t>
            </w:r>
            <w:r w:rsidR="000C4F6D">
              <w:t>a</w:t>
            </w:r>
            <w:r w:rsidR="000C4F6D" w:rsidRPr="00EE2CB8">
              <w:t xml:space="preserve"> date</w:t>
            </w:r>
            <w:r w:rsidR="000C4F6D">
              <w:t>lor și documentelor</w:t>
            </w:r>
            <w:r w:rsidR="000C4F6D" w:rsidRPr="00EE2CB8">
              <w:t xml:space="preserve"> în întregul conținut al </w:t>
            </w:r>
            <w:r w:rsidR="000C4F6D">
              <w:t>stocului</w:t>
            </w:r>
            <w:r w:rsidR="000C4F6D" w:rsidRPr="00EE2CB8">
              <w:t xml:space="preserve"> de date</w:t>
            </w:r>
            <w:r w:rsidR="00571DFC">
              <w:t>.</w:t>
            </w:r>
            <w:r w:rsidR="000C4F6D">
              <w:t xml:space="preserve"> </w:t>
            </w:r>
            <w:r w:rsidR="00571DFC">
              <w:t>C</w:t>
            </w:r>
            <w:r w:rsidR="000C4F6D" w:rsidRPr="00EE2CB8">
              <w:t>a rezultat al căutării</w:t>
            </w:r>
            <w:r w:rsidR="00571DFC">
              <w:t xml:space="preserve">, </w:t>
            </w:r>
            <w:r w:rsidR="00571DFC" w:rsidRPr="00F227F1">
              <w:rPr>
                <w:i/>
                <w:iCs/>
              </w:rPr>
              <w:t>SI „</w:t>
            </w:r>
            <w:r w:rsidR="001535D7">
              <w:rPr>
                <w:i/>
                <w:iCs/>
              </w:rPr>
              <w:t>Protecția Socială</w:t>
            </w:r>
            <w:r w:rsidR="00571DFC" w:rsidRPr="00F227F1">
              <w:rPr>
                <w:i/>
                <w:iCs/>
              </w:rPr>
              <w:t>”</w:t>
            </w:r>
            <w:r w:rsidR="00571DFC" w:rsidRPr="00EE2CB8">
              <w:t xml:space="preserve"> </w:t>
            </w:r>
            <w:r w:rsidR="00571DFC">
              <w:t xml:space="preserve">va </w:t>
            </w:r>
            <w:r w:rsidR="00D72F81">
              <w:t>returna</w:t>
            </w:r>
            <w:r w:rsidR="000C4F6D">
              <w:t xml:space="preserve"> cel</w:t>
            </w:r>
            <w:r w:rsidR="000C4F6D" w:rsidRPr="00EE2CB8">
              <w:t xml:space="preserve"> </w:t>
            </w:r>
            <w:r w:rsidR="000C4F6D">
              <w:t xml:space="preserve">puțin </w:t>
            </w:r>
            <w:r w:rsidR="000C4F6D" w:rsidRPr="00EE2CB8">
              <w:t>următoarele</w:t>
            </w:r>
            <w:r w:rsidR="000C4F6D">
              <w:t xml:space="preserve"> categorii de date</w:t>
            </w:r>
            <w:r w:rsidR="000C4F6D" w:rsidRPr="00EE2CB8">
              <w:t>:</w:t>
            </w:r>
          </w:p>
          <w:p w14:paraId="62AE73C5" w14:textId="729517A4" w:rsidR="00842399" w:rsidRDefault="00842399" w:rsidP="007649F2">
            <w:pPr>
              <w:pStyle w:val="Tabelconinut"/>
              <w:numPr>
                <w:ilvl w:val="0"/>
                <w:numId w:val="12"/>
              </w:numPr>
            </w:pPr>
            <w:r>
              <w:t>date despre solicitant;</w:t>
            </w:r>
          </w:p>
          <w:p w14:paraId="5326F8A5" w14:textId="6209C6C0" w:rsidR="00F9459E" w:rsidRDefault="00594532" w:rsidP="007649F2">
            <w:pPr>
              <w:pStyle w:val="Tabelconinut"/>
              <w:numPr>
                <w:ilvl w:val="0"/>
                <w:numId w:val="12"/>
              </w:numPr>
            </w:pPr>
            <w:r>
              <w:t xml:space="preserve">date despre </w:t>
            </w:r>
            <w:r w:rsidR="00F9459E">
              <w:t xml:space="preserve">cereri de solicitări de servicii publice prestate de </w:t>
            </w:r>
            <w:r w:rsidR="007A0690">
              <w:t>CNAS</w:t>
            </w:r>
            <w:r w:rsidR="00F9459E">
              <w:t>;</w:t>
            </w:r>
          </w:p>
          <w:p w14:paraId="201E0EC9" w14:textId="2C1AAB1D" w:rsidR="00594532" w:rsidRDefault="00594532" w:rsidP="007649F2">
            <w:pPr>
              <w:pStyle w:val="Tabelconinut"/>
              <w:numPr>
                <w:ilvl w:val="0"/>
                <w:numId w:val="12"/>
              </w:numPr>
            </w:pPr>
            <w:r>
              <w:t>date despre dosare electronic de procesare a cererilor de prestări servicii;</w:t>
            </w:r>
          </w:p>
          <w:p w14:paraId="327068E8" w14:textId="721C01B3" w:rsidR="006D3D00" w:rsidRDefault="006D3D00" w:rsidP="007649F2">
            <w:pPr>
              <w:pStyle w:val="Tabelconinut"/>
              <w:numPr>
                <w:ilvl w:val="0"/>
                <w:numId w:val="12"/>
              </w:numPr>
            </w:pPr>
            <w:r>
              <w:t xml:space="preserve">date despre </w:t>
            </w:r>
            <w:r w:rsidR="007A0690">
              <w:t>plătitorii de contribuții</w:t>
            </w:r>
            <w:r>
              <w:t>;</w:t>
            </w:r>
          </w:p>
          <w:p w14:paraId="1D754C7F" w14:textId="3C30B52D" w:rsidR="006D3D00" w:rsidRDefault="006D3D00" w:rsidP="007649F2">
            <w:pPr>
              <w:pStyle w:val="Tabelconinut"/>
              <w:numPr>
                <w:ilvl w:val="0"/>
                <w:numId w:val="12"/>
              </w:numPr>
            </w:pPr>
            <w:r>
              <w:t xml:space="preserve">date despre </w:t>
            </w:r>
            <w:r w:rsidR="007A0690">
              <w:t>persoanele asigurate</w:t>
            </w:r>
            <w:r>
              <w:t>;</w:t>
            </w:r>
          </w:p>
          <w:p w14:paraId="4EC8D4CB" w14:textId="532744B8" w:rsidR="008A1C22" w:rsidRDefault="00F9459E" w:rsidP="007649F2">
            <w:pPr>
              <w:pStyle w:val="Tabelconinut"/>
              <w:numPr>
                <w:ilvl w:val="0"/>
                <w:numId w:val="12"/>
              </w:numPr>
            </w:pPr>
            <w:r>
              <w:t xml:space="preserve">date despre </w:t>
            </w:r>
            <w:r w:rsidR="008A1C22" w:rsidRPr="006F4432">
              <w:t>sarcini pe care trebuie să le execute utilizator</w:t>
            </w:r>
            <w:r w:rsidR="008A1C22">
              <w:t>ii;</w:t>
            </w:r>
          </w:p>
          <w:p w14:paraId="0998538E" w14:textId="46EA9927" w:rsidR="008A1C22" w:rsidRDefault="00F9459E" w:rsidP="007649F2">
            <w:pPr>
              <w:pStyle w:val="Tabelconinut"/>
              <w:numPr>
                <w:ilvl w:val="0"/>
                <w:numId w:val="12"/>
              </w:numPr>
            </w:pPr>
            <w:r>
              <w:t xml:space="preserve">date despre </w:t>
            </w:r>
            <w:r w:rsidR="008A1C22">
              <w:t>notificări;</w:t>
            </w:r>
          </w:p>
          <w:p w14:paraId="3DB59FCE" w14:textId="599A617E" w:rsidR="006E5D84" w:rsidRDefault="00F9459E" w:rsidP="007649F2">
            <w:pPr>
              <w:pStyle w:val="Tabelconinut"/>
              <w:numPr>
                <w:ilvl w:val="0"/>
                <w:numId w:val="12"/>
              </w:numPr>
            </w:pPr>
            <w:r>
              <w:t xml:space="preserve">date despre </w:t>
            </w:r>
            <w:r w:rsidR="006E5D84">
              <w:t xml:space="preserve">document eliberate de </w:t>
            </w:r>
            <w:r w:rsidR="007A0690">
              <w:t>CNAS</w:t>
            </w:r>
            <w:r w:rsidR="006E5D84">
              <w:t xml:space="preserve"> (certificate, </w:t>
            </w:r>
            <w:r w:rsidR="007A0690">
              <w:t xml:space="preserve">decizii, </w:t>
            </w:r>
            <w:r w:rsidR="006E5D84">
              <w:t>extrase etc.);</w:t>
            </w:r>
          </w:p>
          <w:p w14:paraId="7BC0778D" w14:textId="560E2288" w:rsidR="006E5D84" w:rsidRDefault="00784EE8" w:rsidP="007649F2">
            <w:pPr>
              <w:pStyle w:val="Tabelconinut"/>
              <w:numPr>
                <w:ilvl w:val="0"/>
                <w:numId w:val="12"/>
              </w:numPr>
            </w:pPr>
            <w:r>
              <w:t xml:space="preserve">date despre </w:t>
            </w:r>
            <w:r w:rsidR="006E5D84">
              <w:t>documente produse în cadrul fluxurilor de lucru;</w:t>
            </w:r>
          </w:p>
          <w:p w14:paraId="43553295" w14:textId="7C8E2FB6" w:rsidR="000C4F6D" w:rsidRPr="00EB68D4" w:rsidRDefault="006E5D84" w:rsidP="007649F2">
            <w:pPr>
              <w:pStyle w:val="Tabelconinut"/>
              <w:numPr>
                <w:ilvl w:val="0"/>
                <w:numId w:val="12"/>
              </w:numPr>
            </w:pPr>
            <w:r>
              <w:t>alte categorii de date solicitate la etapa analizei de business.</w:t>
            </w:r>
          </w:p>
        </w:tc>
      </w:tr>
      <w:tr w:rsidR="00187F8B" w:rsidRPr="00EB68D4" w14:paraId="67A645A4" w14:textId="77777777" w:rsidTr="0042625E">
        <w:tc>
          <w:tcPr>
            <w:tcW w:w="1256" w:type="dxa"/>
          </w:tcPr>
          <w:p w14:paraId="41811640" w14:textId="490CA115" w:rsidR="00187F8B" w:rsidRPr="00EB68D4" w:rsidRDefault="009D1AD2" w:rsidP="00187F8B">
            <w:pPr>
              <w:pStyle w:val="Tabelconinut"/>
              <w:jc w:val="center"/>
            </w:pPr>
            <w:r>
              <w:t>CF 03.0</w:t>
            </w:r>
            <w:r w:rsidR="001A56EB">
              <w:t>2</w:t>
            </w:r>
            <w:r>
              <w:t>.</w:t>
            </w:r>
          </w:p>
        </w:tc>
        <w:tc>
          <w:tcPr>
            <w:tcW w:w="1450" w:type="dxa"/>
          </w:tcPr>
          <w:p w14:paraId="103F5E29" w14:textId="35EDE389" w:rsidR="00187F8B" w:rsidRPr="00EB68D4" w:rsidRDefault="00187F8B" w:rsidP="00187F8B">
            <w:pPr>
              <w:pStyle w:val="Tabelconinut"/>
              <w:jc w:val="center"/>
            </w:pPr>
            <w:r>
              <w:t>M</w:t>
            </w:r>
          </w:p>
        </w:tc>
        <w:tc>
          <w:tcPr>
            <w:tcW w:w="6928" w:type="dxa"/>
          </w:tcPr>
          <w:p w14:paraId="300BB828" w14:textId="646F5B20" w:rsidR="00187F8B" w:rsidRDefault="00CF7321" w:rsidP="00187F8B">
            <w:pPr>
              <w:pStyle w:val="Tabelconinut"/>
            </w:pPr>
            <w:r w:rsidRPr="00F227F1">
              <w:rPr>
                <w:i/>
                <w:iCs/>
              </w:rPr>
              <w:t>SI „</w:t>
            </w:r>
            <w:r w:rsidR="001535D7">
              <w:rPr>
                <w:i/>
                <w:iCs/>
              </w:rPr>
              <w:t>Protecția Socială</w:t>
            </w:r>
            <w:r w:rsidRPr="00F227F1">
              <w:rPr>
                <w:i/>
                <w:iCs/>
              </w:rPr>
              <w:t>”</w:t>
            </w:r>
            <w:r w:rsidR="00187F8B" w:rsidRPr="00EE2CB8">
              <w:t xml:space="preserve"> trebuie să ofere </w:t>
            </w:r>
            <w:r w:rsidR="00187F8B" w:rsidRPr="00CE2ADD">
              <w:t>un mecanism flexibil și av</w:t>
            </w:r>
            <w:r w:rsidR="00EB0D7C">
              <w:t>ansat</w:t>
            </w:r>
            <w:r w:rsidR="00187F8B" w:rsidRPr="00CE2ADD">
              <w:t xml:space="preserve"> pentru definirea criteriilor de căutare. Ca criteriu de căutare se are în vedere utilizarea</w:t>
            </w:r>
            <w:r w:rsidR="00187F8B">
              <w:t xml:space="preserve"> următoarelor tipuri de date</w:t>
            </w:r>
            <w:r w:rsidR="00187F8B" w:rsidRPr="00CE2ADD">
              <w:t>:</w:t>
            </w:r>
          </w:p>
          <w:p w14:paraId="480D1980" w14:textId="509DF7AA" w:rsidR="00187F8B" w:rsidRDefault="00187F8B" w:rsidP="007649F2">
            <w:pPr>
              <w:pStyle w:val="Tabelconinut"/>
              <w:numPr>
                <w:ilvl w:val="0"/>
                <w:numId w:val="13"/>
              </w:numPr>
            </w:pPr>
            <w:r w:rsidRPr="00905621">
              <w:t>full text search</w:t>
            </w:r>
            <w:r>
              <w:t>;</w:t>
            </w:r>
          </w:p>
          <w:p w14:paraId="225D1BBC" w14:textId="77777777" w:rsidR="00187F8B" w:rsidRDefault="00187F8B" w:rsidP="007649F2">
            <w:pPr>
              <w:pStyle w:val="Tabelconinut"/>
              <w:numPr>
                <w:ilvl w:val="0"/>
                <w:numId w:val="13"/>
              </w:numPr>
            </w:pPr>
            <w:r>
              <w:t>date calendaristice aferente înregistrărilor în care se caută;</w:t>
            </w:r>
          </w:p>
          <w:p w14:paraId="5A8AED7A" w14:textId="77777777" w:rsidR="00187F8B" w:rsidRDefault="00187F8B" w:rsidP="007649F2">
            <w:pPr>
              <w:pStyle w:val="Tabelconinut"/>
              <w:numPr>
                <w:ilvl w:val="0"/>
                <w:numId w:val="13"/>
              </w:numPr>
            </w:pPr>
            <w:r>
              <w:t>valori ale clasificatoarelor/nomenclatoarelor;</w:t>
            </w:r>
          </w:p>
          <w:p w14:paraId="0D821659" w14:textId="09D13FC7" w:rsidR="00187F8B" w:rsidRDefault="00187F8B" w:rsidP="007649F2">
            <w:pPr>
              <w:pStyle w:val="Tabelconinut"/>
              <w:numPr>
                <w:ilvl w:val="0"/>
                <w:numId w:val="13"/>
              </w:numPr>
            </w:pPr>
            <w:r>
              <w:t>statutul înregistrărilor în care se caută;</w:t>
            </w:r>
          </w:p>
          <w:p w14:paraId="7B4A9DAF" w14:textId="50292518" w:rsidR="00187F8B" w:rsidRDefault="00187F8B" w:rsidP="007649F2">
            <w:pPr>
              <w:pStyle w:val="Tabelconinut"/>
              <w:numPr>
                <w:ilvl w:val="0"/>
                <w:numId w:val="13"/>
              </w:numPr>
            </w:pPr>
            <w:r>
              <w:t>cuvinte cheie;</w:t>
            </w:r>
          </w:p>
          <w:p w14:paraId="4CFC4F4E" w14:textId="536FA0D5" w:rsidR="00187F8B" w:rsidRDefault="00187F8B" w:rsidP="007649F2">
            <w:pPr>
              <w:pStyle w:val="Tabelconinut"/>
              <w:numPr>
                <w:ilvl w:val="0"/>
                <w:numId w:val="13"/>
              </w:numPr>
            </w:pPr>
            <w:r>
              <w:t>date despre utilizatorilor autorizați care au procesat înregistrarea;</w:t>
            </w:r>
          </w:p>
          <w:p w14:paraId="390FCC08" w14:textId="52A2C9EA" w:rsidR="00187F8B" w:rsidRDefault="00187F8B" w:rsidP="007649F2">
            <w:pPr>
              <w:pStyle w:val="Tabelconinut"/>
              <w:numPr>
                <w:ilvl w:val="0"/>
                <w:numId w:val="13"/>
              </w:numPr>
            </w:pPr>
            <w:r>
              <w:t xml:space="preserve">date despre serviciul public prestat de </w:t>
            </w:r>
            <w:r w:rsidR="001A56EB">
              <w:t>CNAS</w:t>
            </w:r>
            <w:r>
              <w:t>;</w:t>
            </w:r>
          </w:p>
          <w:p w14:paraId="57F8D20D" w14:textId="0C4AF645" w:rsidR="00B43292" w:rsidRDefault="00B43292" w:rsidP="007649F2">
            <w:pPr>
              <w:pStyle w:val="Tabelconinut"/>
              <w:numPr>
                <w:ilvl w:val="0"/>
                <w:numId w:val="13"/>
              </w:numPr>
            </w:pPr>
            <w:r>
              <w:t>date despre solicitanți de servicii publice;</w:t>
            </w:r>
          </w:p>
          <w:p w14:paraId="4169AA77" w14:textId="4A28E655" w:rsidR="00187F8B" w:rsidRDefault="00187F8B" w:rsidP="007649F2">
            <w:pPr>
              <w:pStyle w:val="Tabelconinut"/>
              <w:numPr>
                <w:ilvl w:val="0"/>
                <w:numId w:val="13"/>
              </w:numPr>
            </w:pPr>
            <w:r>
              <w:t>date despre cererile de solicitare a serviciilor;</w:t>
            </w:r>
          </w:p>
          <w:p w14:paraId="5F7F052B" w14:textId="42815C1E" w:rsidR="00F26F95" w:rsidRDefault="00F26F95" w:rsidP="007649F2">
            <w:pPr>
              <w:pStyle w:val="Tabelconinut"/>
              <w:numPr>
                <w:ilvl w:val="0"/>
                <w:numId w:val="13"/>
              </w:numPr>
            </w:pPr>
            <w:r>
              <w:t xml:space="preserve">date despre </w:t>
            </w:r>
            <w:r w:rsidR="001A56EB">
              <w:t>plătitori de contribuții</w:t>
            </w:r>
            <w:r>
              <w:t>;</w:t>
            </w:r>
          </w:p>
          <w:p w14:paraId="1A5216BA" w14:textId="4F06633A" w:rsidR="00187F8B" w:rsidRDefault="00187F8B" w:rsidP="007649F2">
            <w:pPr>
              <w:pStyle w:val="Tabelconinut"/>
              <w:numPr>
                <w:ilvl w:val="0"/>
                <w:numId w:val="13"/>
              </w:numPr>
            </w:pPr>
            <w:r>
              <w:t xml:space="preserve">date despre </w:t>
            </w:r>
            <w:r w:rsidR="001A56EB">
              <w:t>persoanele asigurate</w:t>
            </w:r>
            <w:r>
              <w:t>;</w:t>
            </w:r>
          </w:p>
          <w:p w14:paraId="61153989" w14:textId="67213D27" w:rsidR="00187F8B" w:rsidRDefault="00187F8B" w:rsidP="007649F2">
            <w:pPr>
              <w:pStyle w:val="Tabelconinut"/>
              <w:numPr>
                <w:ilvl w:val="0"/>
                <w:numId w:val="13"/>
              </w:numPr>
            </w:pPr>
            <w:r>
              <w:t xml:space="preserve">metadatele documentele eliberate de </w:t>
            </w:r>
            <w:r w:rsidR="001A56EB">
              <w:t>CNAS</w:t>
            </w:r>
            <w:r>
              <w:t>;</w:t>
            </w:r>
          </w:p>
          <w:p w14:paraId="6A0BF441" w14:textId="064D194F" w:rsidR="00187F8B" w:rsidRPr="00EB68D4" w:rsidRDefault="00187F8B" w:rsidP="007649F2">
            <w:pPr>
              <w:pStyle w:val="Tabelconinut"/>
              <w:numPr>
                <w:ilvl w:val="0"/>
                <w:numId w:val="13"/>
              </w:numPr>
            </w:pPr>
            <w:r>
              <w:t>alte categorii de date solicitate la etapa analizei de business.</w:t>
            </w:r>
          </w:p>
        </w:tc>
      </w:tr>
      <w:tr w:rsidR="00315169" w:rsidRPr="00EB68D4" w14:paraId="60EAD7B0" w14:textId="77777777" w:rsidTr="0042625E">
        <w:tc>
          <w:tcPr>
            <w:tcW w:w="1256" w:type="dxa"/>
          </w:tcPr>
          <w:p w14:paraId="793E9D30" w14:textId="19545EFE" w:rsidR="00315169" w:rsidRDefault="009D1AD2" w:rsidP="00187F8B">
            <w:pPr>
              <w:pStyle w:val="Tabelconinut"/>
              <w:jc w:val="center"/>
            </w:pPr>
            <w:r>
              <w:t>CF 03.0</w:t>
            </w:r>
            <w:r w:rsidR="001A56EB">
              <w:t>3</w:t>
            </w:r>
            <w:r>
              <w:t>.</w:t>
            </w:r>
          </w:p>
        </w:tc>
        <w:tc>
          <w:tcPr>
            <w:tcW w:w="1450" w:type="dxa"/>
          </w:tcPr>
          <w:p w14:paraId="7221365E" w14:textId="03997863" w:rsidR="00315169" w:rsidRDefault="00C21F7F" w:rsidP="00187F8B">
            <w:pPr>
              <w:pStyle w:val="Tabelconinut"/>
              <w:jc w:val="center"/>
            </w:pPr>
            <w:r>
              <w:t>D</w:t>
            </w:r>
          </w:p>
        </w:tc>
        <w:tc>
          <w:tcPr>
            <w:tcW w:w="6928" w:type="dxa"/>
          </w:tcPr>
          <w:p w14:paraId="7F2F9EC5" w14:textId="77476E23" w:rsidR="00315169" w:rsidRPr="00C21F7F" w:rsidRDefault="00C21F7F" w:rsidP="00187F8B">
            <w:pPr>
              <w:pStyle w:val="Tabelconinut"/>
            </w:pPr>
            <w:r w:rsidRPr="00F227F1">
              <w:rPr>
                <w:i/>
                <w:iCs/>
              </w:rPr>
              <w:t>SI „</w:t>
            </w:r>
            <w:r w:rsidR="001535D7">
              <w:rPr>
                <w:i/>
                <w:iCs/>
              </w:rPr>
              <w:t>Protecția Socială</w:t>
            </w:r>
            <w:r w:rsidRPr="00F227F1">
              <w:rPr>
                <w:i/>
                <w:iCs/>
              </w:rPr>
              <w:t>”</w:t>
            </w:r>
            <w:r w:rsidRPr="00C21F7F">
              <w:t xml:space="preserve"> ar trebui să ofere un mecanism de căutare indexată a datelor folosind platforme specializate (</w:t>
            </w:r>
            <w:r w:rsidRPr="00C21F7F">
              <w:rPr>
                <w:i/>
                <w:iCs/>
              </w:rPr>
              <w:t>de exemplu, Elastic Search, Apache Solr etc.</w:t>
            </w:r>
            <w:r w:rsidRPr="00C21F7F">
              <w:t>). Mecanismul de căutare a datelor ar trebui să utilizeze mijloace morfologice.</w:t>
            </w:r>
          </w:p>
        </w:tc>
      </w:tr>
      <w:tr w:rsidR="007934AA" w:rsidRPr="00EB68D4" w14:paraId="08C43E73" w14:textId="77777777" w:rsidTr="0042625E">
        <w:tc>
          <w:tcPr>
            <w:tcW w:w="1256" w:type="dxa"/>
          </w:tcPr>
          <w:p w14:paraId="78063004" w14:textId="107FA16C" w:rsidR="007934AA" w:rsidRDefault="009D1AD2" w:rsidP="007934AA">
            <w:pPr>
              <w:pStyle w:val="Tabelconinut"/>
              <w:jc w:val="center"/>
            </w:pPr>
            <w:r>
              <w:t>CF 03.0</w:t>
            </w:r>
            <w:r w:rsidR="001A56EB">
              <w:t>4</w:t>
            </w:r>
            <w:r>
              <w:t>.</w:t>
            </w:r>
          </w:p>
        </w:tc>
        <w:tc>
          <w:tcPr>
            <w:tcW w:w="1450" w:type="dxa"/>
          </w:tcPr>
          <w:p w14:paraId="206D0FE0" w14:textId="46580F84" w:rsidR="007934AA" w:rsidRDefault="007934AA" w:rsidP="007934AA">
            <w:pPr>
              <w:pStyle w:val="Tabelconinut"/>
              <w:jc w:val="center"/>
            </w:pPr>
            <w:r>
              <w:t>M</w:t>
            </w:r>
          </w:p>
        </w:tc>
        <w:tc>
          <w:tcPr>
            <w:tcW w:w="6928" w:type="dxa"/>
          </w:tcPr>
          <w:p w14:paraId="1306D91F" w14:textId="1C02251A" w:rsidR="007934AA" w:rsidRDefault="00FC2485" w:rsidP="007934AA">
            <w:pPr>
              <w:pStyle w:val="Tabelconinut"/>
            </w:pPr>
            <w:r w:rsidRPr="00F227F1">
              <w:rPr>
                <w:i/>
                <w:iCs/>
              </w:rPr>
              <w:t>SI „</w:t>
            </w:r>
            <w:r w:rsidR="001535D7">
              <w:rPr>
                <w:i/>
                <w:iCs/>
              </w:rPr>
              <w:t>Protecția Socială</w:t>
            </w:r>
            <w:r w:rsidRPr="00F227F1">
              <w:rPr>
                <w:i/>
                <w:iCs/>
              </w:rPr>
              <w:t>”</w:t>
            </w:r>
            <w:r w:rsidR="007934AA" w:rsidRPr="00EE2CB8">
              <w:t xml:space="preserve"> </w:t>
            </w:r>
            <w:r w:rsidR="007934AA" w:rsidRPr="008F1411">
              <w:t>va prezenta rezultatele căutării</w:t>
            </w:r>
            <w:r w:rsidR="007934AA">
              <w:t xml:space="preserve"> </w:t>
            </w:r>
            <w:r w:rsidR="007934AA" w:rsidRPr="00E04052">
              <w:t>ordonate alfabetic sau după data creării/ultimei actualizări</w:t>
            </w:r>
            <w:r w:rsidR="007934AA">
              <w:t xml:space="preserve"> sau</w:t>
            </w:r>
            <w:r w:rsidR="007934AA" w:rsidRPr="008F1411">
              <w:t xml:space="preserve"> în funcție de relevanța </w:t>
            </w:r>
            <w:r w:rsidR="007934AA">
              <w:t>rezultatului</w:t>
            </w:r>
            <w:r w:rsidR="007934AA" w:rsidRPr="008F1411">
              <w:t xml:space="preserve"> interogării formulate de utilizator (în ordinea </w:t>
            </w:r>
            <w:r w:rsidR="007934AA">
              <w:t>creșterii/</w:t>
            </w:r>
            <w:r w:rsidR="007934AA" w:rsidRPr="008F1411">
              <w:t xml:space="preserve">descreșterii relevanței </w:t>
            </w:r>
            <w:r w:rsidR="007934AA">
              <w:t xml:space="preserve">înregistrărilor </w:t>
            </w:r>
            <w:r w:rsidR="007934AA" w:rsidRPr="008F1411">
              <w:t>găsite).</w:t>
            </w:r>
          </w:p>
        </w:tc>
      </w:tr>
      <w:tr w:rsidR="00F7648C" w:rsidRPr="00EB68D4" w14:paraId="1761BEDB" w14:textId="77777777" w:rsidTr="0042625E">
        <w:tc>
          <w:tcPr>
            <w:tcW w:w="1256" w:type="dxa"/>
          </w:tcPr>
          <w:p w14:paraId="04BA30B5" w14:textId="7F697D3B" w:rsidR="00F7648C" w:rsidRDefault="009D1AD2" w:rsidP="00F7648C">
            <w:pPr>
              <w:pStyle w:val="Tabelconinut"/>
              <w:jc w:val="center"/>
            </w:pPr>
            <w:r>
              <w:t>CF 03.0</w:t>
            </w:r>
            <w:r w:rsidR="001A56EB">
              <w:t>5</w:t>
            </w:r>
            <w:r>
              <w:t>.</w:t>
            </w:r>
          </w:p>
        </w:tc>
        <w:tc>
          <w:tcPr>
            <w:tcW w:w="1450" w:type="dxa"/>
          </w:tcPr>
          <w:p w14:paraId="75EB48FF" w14:textId="1CA0D869" w:rsidR="00F7648C" w:rsidRDefault="00F7648C" w:rsidP="00F7648C">
            <w:pPr>
              <w:pStyle w:val="Tabelconinut"/>
              <w:jc w:val="center"/>
            </w:pPr>
            <w:r>
              <w:t>M</w:t>
            </w:r>
          </w:p>
        </w:tc>
        <w:tc>
          <w:tcPr>
            <w:tcW w:w="6928" w:type="dxa"/>
          </w:tcPr>
          <w:p w14:paraId="5E5C5625" w14:textId="1BE3A33D" w:rsidR="00F7648C" w:rsidRPr="004F630E" w:rsidRDefault="00F7648C" w:rsidP="00F7648C">
            <w:pPr>
              <w:pStyle w:val="Tabelconinut"/>
              <w:rPr>
                <w:iCs/>
              </w:rPr>
            </w:pPr>
            <w:r w:rsidRPr="00B05318">
              <w:t>Utilizatorul trebuie să poată defini criteriile de ordonare și grupare pentru lista rezultatelor căutării.</w:t>
            </w:r>
          </w:p>
        </w:tc>
      </w:tr>
      <w:tr w:rsidR="009D1AD2" w:rsidRPr="00EB68D4" w14:paraId="2E3A1703" w14:textId="77777777" w:rsidTr="0042625E">
        <w:tc>
          <w:tcPr>
            <w:tcW w:w="1256" w:type="dxa"/>
          </w:tcPr>
          <w:p w14:paraId="2C7AAF86" w14:textId="168B4CE6" w:rsidR="009D1AD2" w:rsidRDefault="009D1AD2" w:rsidP="009D1AD2">
            <w:pPr>
              <w:pStyle w:val="Tabelconinut"/>
              <w:jc w:val="center"/>
            </w:pPr>
            <w:r w:rsidRPr="009603C4">
              <w:t>CF 03.0</w:t>
            </w:r>
            <w:r w:rsidR="001A56EB">
              <w:t>6</w:t>
            </w:r>
            <w:r w:rsidRPr="009603C4">
              <w:t>.</w:t>
            </w:r>
          </w:p>
        </w:tc>
        <w:tc>
          <w:tcPr>
            <w:tcW w:w="1450" w:type="dxa"/>
          </w:tcPr>
          <w:p w14:paraId="79AC81D1" w14:textId="4076C08A" w:rsidR="009D1AD2" w:rsidRDefault="009D1AD2" w:rsidP="009D1AD2">
            <w:pPr>
              <w:pStyle w:val="Tabelconinut"/>
              <w:jc w:val="center"/>
            </w:pPr>
            <w:r>
              <w:t>D</w:t>
            </w:r>
          </w:p>
        </w:tc>
        <w:tc>
          <w:tcPr>
            <w:tcW w:w="6928" w:type="dxa"/>
          </w:tcPr>
          <w:p w14:paraId="69FD1C78" w14:textId="17B5B2A8" w:rsidR="009D1AD2" w:rsidRPr="00C02B5D" w:rsidRDefault="009D1AD2" w:rsidP="009D1AD2">
            <w:pPr>
              <w:pStyle w:val="Tabelconinut"/>
            </w:pPr>
            <w:r w:rsidRPr="00F227F1">
              <w:rPr>
                <w:i/>
                <w:iCs/>
              </w:rPr>
              <w:t>SI „</w:t>
            </w:r>
            <w:r w:rsidR="001535D7">
              <w:rPr>
                <w:i/>
                <w:iCs/>
              </w:rPr>
              <w:t>Protecția Socială</w:t>
            </w:r>
            <w:r w:rsidRPr="00F227F1">
              <w:rPr>
                <w:i/>
                <w:iCs/>
              </w:rPr>
              <w:t>”</w:t>
            </w:r>
            <w:r w:rsidRPr="00871BD3">
              <w:t xml:space="preserve"> </w:t>
            </w:r>
            <w:r>
              <w:t xml:space="preserve">ar </w:t>
            </w:r>
            <w:r w:rsidRPr="00871BD3">
              <w:t xml:space="preserve">trebui să ofere funcționalități pentru a salva interogările de căutare </w:t>
            </w:r>
            <w:r>
              <w:t>pentru a le</w:t>
            </w:r>
            <w:r w:rsidRPr="00871BD3">
              <w:t xml:space="preserve"> reutiliza ulterior. Interogările de căutare salvate ar trebui să fie legate de utilizatorul autorizat și să fie disponibile numai pentru aceștia. Utilizatorii autorizați ar trebui să poată partaja interogările de căutare salvate cu alți utilizatori.</w:t>
            </w:r>
          </w:p>
        </w:tc>
      </w:tr>
      <w:tr w:rsidR="009D1AD2" w:rsidRPr="00EB68D4" w14:paraId="6C6DAD67" w14:textId="77777777" w:rsidTr="0042625E">
        <w:tc>
          <w:tcPr>
            <w:tcW w:w="1256" w:type="dxa"/>
          </w:tcPr>
          <w:p w14:paraId="4EE30947" w14:textId="6A489D64" w:rsidR="009D1AD2" w:rsidRDefault="009D1AD2" w:rsidP="009D1AD2">
            <w:pPr>
              <w:pStyle w:val="Tabelconinut"/>
              <w:jc w:val="center"/>
            </w:pPr>
            <w:r w:rsidRPr="00444E7D">
              <w:t>CF 03.</w:t>
            </w:r>
            <w:r>
              <w:t>0</w:t>
            </w:r>
            <w:r w:rsidR="001A56EB">
              <w:t>7</w:t>
            </w:r>
            <w:r w:rsidRPr="00444E7D">
              <w:t>.</w:t>
            </w:r>
          </w:p>
        </w:tc>
        <w:tc>
          <w:tcPr>
            <w:tcW w:w="1450" w:type="dxa"/>
          </w:tcPr>
          <w:p w14:paraId="76E7C374" w14:textId="4E8B9B28" w:rsidR="009D1AD2" w:rsidRDefault="009D1AD2" w:rsidP="009D1AD2">
            <w:pPr>
              <w:pStyle w:val="Tabelconinut"/>
              <w:jc w:val="center"/>
            </w:pPr>
            <w:r>
              <w:t>M</w:t>
            </w:r>
          </w:p>
        </w:tc>
        <w:tc>
          <w:tcPr>
            <w:tcW w:w="6928" w:type="dxa"/>
          </w:tcPr>
          <w:p w14:paraId="34423EBD" w14:textId="26ED9222" w:rsidR="009D1AD2" w:rsidRPr="00B05318" w:rsidRDefault="009D1AD2" w:rsidP="009D1AD2">
            <w:pPr>
              <w:pStyle w:val="Tabelconinut"/>
            </w:pPr>
            <w:r w:rsidRPr="00DB1EF7">
              <w:t>În cazul formulări</w:t>
            </w:r>
            <w:r w:rsidR="002B6372">
              <w:t>i</w:t>
            </w:r>
            <w:r w:rsidRPr="00DB1EF7">
              <w:t xml:space="preserve"> unor criterii de căutare prea largi, sau care necesită prea mult timp și resurse pentru execuție</w:t>
            </w:r>
            <w:r>
              <w:t>,</w:t>
            </w:r>
            <w:r w:rsidRPr="00DB1EF7">
              <w:t xml:space="preserve"> </w:t>
            </w:r>
            <w:r w:rsidRPr="00F227F1">
              <w:rPr>
                <w:i/>
                <w:iCs/>
              </w:rPr>
              <w:t>SI „</w:t>
            </w:r>
            <w:r w:rsidR="001535D7">
              <w:rPr>
                <w:i/>
                <w:iCs/>
              </w:rPr>
              <w:t>Protecția Socială</w:t>
            </w:r>
            <w:r w:rsidRPr="00F227F1">
              <w:rPr>
                <w:i/>
                <w:iCs/>
              </w:rPr>
              <w:t>”</w:t>
            </w:r>
            <w:r w:rsidRPr="00DB1EF7">
              <w:t xml:space="preserve"> nu va executa aceste interogări ci va solicita utilizatorului îngustarea domeniului de valori căutate.</w:t>
            </w:r>
          </w:p>
        </w:tc>
      </w:tr>
      <w:tr w:rsidR="009D1AD2" w:rsidRPr="00EB68D4" w14:paraId="02D34D32" w14:textId="77777777" w:rsidTr="0042625E">
        <w:tc>
          <w:tcPr>
            <w:tcW w:w="1256" w:type="dxa"/>
          </w:tcPr>
          <w:p w14:paraId="2F4BB039" w14:textId="5EFEAC93" w:rsidR="009D1AD2" w:rsidRDefault="009D1AD2" w:rsidP="009D1AD2">
            <w:pPr>
              <w:pStyle w:val="Tabelconinut"/>
              <w:jc w:val="center"/>
            </w:pPr>
            <w:r w:rsidRPr="00444E7D">
              <w:t>CF 03.</w:t>
            </w:r>
            <w:r w:rsidR="001A56EB">
              <w:t>08</w:t>
            </w:r>
            <w:r w:rsidRPr="00444E7D">
              <w:t>.</w:t>
            </w:r>
          </w:p>
        </w:tc>
        <w:tc>
          <w:tcPr>
            <w:tcW w:w="1450" w:type="dxa"/>
          </w:tcPr>
          <w:p w14:paraId="05B43FB8" w14:textId="122FB3F3" w:rsidR="009D1AD2" w:rsidRDefault="009D1AD2" w:rsidP="009D1AD2">
            <w:pPr>
              <w:pStyle w:val="Tabelconinut"/>
              <w:jc w:val="center"/>
            </w:pPr>
            <w:r>
              <w:t>M</w:t>
            </w:r>
          </w:p>
        </w:tc>
        <w:tc>
          <w:tcPr>
            <w:tcW w:w="6928" w:type="dxa"/>
          </w:tcPr>
          <w:p w14:paraId="6EFD347B" w14:textId="7BF6AB11" w:rsidR="009D1AD2" w:rsidRPr="004F630E" w:rsidRDefault="009D1AD2" w:rsidP="009D1AD2">
            <w:pPr>
              <w:pStyle w:val="Tabelconinut"/>
              <w:rPr>
                <w:iCs/>
              </w:rPr>
            </w:pPr>
            <w:r w:rsidRPr="00F227F1">
              <w:rPr>
                <w:i/>
                <w:iCs/>
              </w:rPr>
              <w:t>SI „</w:t>
            </w:r>
            <w:r w:rsidR="001535D7">
              <w:rPr>
                <w:i/>
                <w:iCs/>
              </w:rPr>
              <w:t>Protecția Socială</w:t>
            </w:r>
            <w:r w:rsidRPr="00F227F1">
              <w:rPr>
                <w:i/>
                <w:iCs/>
              </w:rPr>
              <w:t>”</w:t>
            </w:r>
            <w:r w:rsidRPr="00EE2CB8">
              <w:t xml:space="preserve"> </w:t>
            </w:r>
            <w:r w:rsidRPr="00BA752C">
              <w:t>trebuie să sugereze modificarea interogării dacă intervalul de rezultate este prea larg.</w:t>
            </w:r>
          </w:p>
        </w:tc>
      </w:tr>
      <w:tr w:rsidR="009D1AD2" w:rsidRPr="00EB68D4" w14:paraId="44E69417" w14:textId="77777777" w:rsidTr="0042625E">
        <w:tc>
          <w:tcPr>
            <w:tcW w:w="1256" w:type="dxa"/>
          </w:tcPr>
          <w:p w14:paraId="6E68AE1B" w14:textId="7DEA8EE0" w:rsidR="009D1AD2" w:rsidRPr="00EB68D4" w:rsidRDefault="009D1AD2" w:rsidP="009D1AD2">
            <w:pPr>
              <w:pStyle w:val="Tabelconinut"/>
              <w:jc w:val="center"/>
            </w:pPr>
            <w:r w:rsidRPr="00444E7D">
              <w:t>CF 03.</w:t>
            </w:r>
            <w:r w:rsidR="001A56EB">
              <w:t>09</w:t>
            </w:r>
            <w:r w:rsidRPr="00444E7D">
              <w:t>.</w:t>
            </w:r>
          </w:p>
        </w:tc>
        <w:tc>
          <w:tcPr>
            <w:tcW w:w="1450" w:type="dxa"/>
          </w:tcPr>
          <w:p w14:paraId="40EC2ED4" w14:textId="2D329893" w:rsidR="009D1AD2" w:rsidRPr="00EB68D4" w:rsidRDefault="009D1AD2" w:rsidP="009D1AD2">
            <w:pPr>
              <w:pStyle w:val="Tabelconinut"/>
              <w:jc w:val="center"/>
            </w:pPr>
            <w:r>
              <w:t>M</w:t>
            </w:r>
          </w:p>
        </w:tc>
        <w:tc>
          <w:tcPr>
            <w:tcW w:w="6928" w:type="dxa"/>
          </w:tcPr>
          <w:p w14:paraId="3FCD5FF2" w14:textId="440A35C6" w:rsidR="009D1AD2" w:rsidRPr="00F52884" w:rsidRDefault="009D1AD2" w:rsidP="009D1AD2">
            <w:pPr>
              <w:pStyle w:val="Tabelconinut"/>
            </w:pPr>
            <w:r w:rsidRPr="00F227F1">
              <w:rPr>
                <w:i/>
                <w:iCs/>
              </w:rPr>
              <w:t>SI „</w:t>
            </w:r>
            <w:r w:rsidR="001535D7">
              <w:rPr>
                <w:i/>
                <w:iCs/>
              </w:rPr>
              <w:t>Protecția Socială</w:t>
            </w:r>
            <w:r w:rsidRPr="00F227F1">
              <w:rPr>
                <w:i/>
                <w:iCs/>
              </w:rPr>
              <w:t>”</w:t>
            </w:r>
            <w:r w:rsidRPr="00EE2CB8">
              <w:t xml:space="preserve"> </w:t>
            </w:r>
            <w:r w:rsidRPr="00F52884">
              <w:t xml:space="preserve">trebuie să ofere un mecanism de paginare a rezultatelor căutării </w:t>
            </w:r>
            <w:r>
              <w:t>pentru a</w:t>
            </w:r>
            <w:r w:rsidRPr="00F52884">
              <w:t xml:space="preserve"> evit</w:t>
            </w:r>
            <w:r>
              <w:t>a</w:t>
            </w:r>
            <w:r w:rsidRPr="00F52884">
              <w:t xml:space="preserve"> supraîncărcarea </w:t>
            </w:r>
            <w:r>
              <w:t>exploratorului Web</w:t>
            </w:r>
            <w:r w:rsidRPr="00F52884">
              <w:t>.</w:t>
            </w:r>
          </w:p>
        </w:tc>
      </w:tr>
      <w:tr w:rsidR="009D1AD2" w:rsidRPr="00EB68D4" w14:paraId="3734B34F" w14:textId="77777777" w:rsidTr="0042625E">
        <w:tc>
          <w:tcPr>
            <w:tcW w:w="1256" w:type="dxa"/>
          </w:tcPr>
          <w:p w14:paraId="405A1245" w14:textId="4C658AAF" w:rsidR="009D1AD2" w:rsidRDefault="009D1AD2" w:rsidP="009D1AD2">
            <w:pPr>
              <w:pStyle w:val="Tabelconinut"/>
              <w:jc w:val="center"/>
            </w:pPr>
            <w:r w:rsidRPr="00444E7D">
              <w:t>CF 03.</w:t>
            </w:r>
            <w:r>
              <w:t>1</w:t>
            </w:r>
            <w:r w:rsidR="001A56EB">
              <w:t>0</w:t>
            </w:r>
            <w:r w:rsidRPr="00444E7D">
              <w:t>.</w:t>
            </w:r>
          </w:p>
        </w:tc>
        <w:tc>
          <w:tcPr>
            <w:tcW w:w="1450" w:type="dxa"/>
          </w:tcPr>
          <w:p w14:paraId="5A7BB3DC" w14:textId="3AC213F9" w:rsidR="009D1AD2" w:rsidRDefault="009D1AD2" w:rsidP="009D1AD2">
            <w:pPr>
              <w:pStyle w:val="Tabelconinut"/>
              <w:jc w:val="center"/>
            </w:pPr>
            <w:r>
              <w:t>M</w:t>
            </w:r>
          </w:p>
        </w:tc>
        <w:tc>
          <w:tcPr>
            <w:tcW w:w="6928" w:type="dxa"/>
          </w:tcPr>
          <w:p w14:paraId="56AFF41C" w14:textId="2A7821E2" w:rsidR="009D1AD2" w:rsidRDefault="009D1AD2" w:rsidP="009D1AD2">
            <w:pPr>
              <w:pStyle w:val="Tabelconinut"/>
            </w:pPr>
            <w:r w:rsidRPr="00F227F1">
              <w:rPr>
                <w:i/>
                <w:iCs/>
              </w:rPr>
              <w:t>SI „</w:t>
            </w:r>
            <w:r w:rsidR="001535D7">
              <w:rPr>
                <w:i/>
                <w:iCs/>
              </w:rPr>
              <w:t>Protecția Socială</w:t>
            </w:r>
            <w:r w:rsidRPr="00F227F1">
              <w:rPr>
                <w:i/>
                <w:iCs/>
              </w:rPr>
              <w:t>”</w:t>
            </w:r>
            <w:r w:rsidRPr="00EE2CB8">
              <w:t xml:space="preserve"> </w:t>
            </w:r>
            <w:r w:rsidRPr="000F3297">
              <w:t>trebuie să afișeze în rezultate numai datele care se potrivesc cu aria de competență a utilizatorului</w:t>
            </w:r>
            <w:r>
              <w:t xml:space="preserve">. </w:t>
            </w:r>
            <w:r w:rsidRPr="00292DB1">
              <w:t xml:space="preserve">Accesul </w:t>
            </w:r>
            <w:r>
              <w:t>l</w:t>
            </w:r>
            <w:r w:rsidRPr="00292DB1">
              <w:t xml:space="preserve">a </w:t>
            </w:r>
            <w:r>
              <w:t>date</w:t>
            </w:r>
            <w:r w:rsidRPr="00292DB1">
              <w:t xml:space="preserve"> se</w:t>
            </w:r>
            <w:r>
              <w:t xml:space="preserve"> va</w:t>
            </w:r>
            <w:r w:rsidRPr="00292DB1">
              <w:t xml:space="preserve"> face diferențiat în funcție de drepturile și rolurile de care dispune utilizatorul</w:t>
            </w:r>
            <w:r>
              <w:t xml:space="preserve"> în cadrul </w:t>
            </w:r>
            <w:r w:rsidRPr="00F227F1">
              <w:rPr>
                <w:i/>
                <w:iCs/>
              </w:rPr>
              <w:t>SI „</w:t>
            </w:r>
            <w:r w:rsidR="001535D7">
              <w:rPr>
                <w:i/>
                <w:iCs/>
              </w:rPr>
              <w:t>Protecția Socială</w:t>
            </w:r>
            <w:r w:rsidRPr="00F227F1">
              <w:rPr>
                <w:i/>
                <w:iCs/>
              </w:rPr>
              <w:t>”</w:t>
            </w:r>
            <w:r w:rsidRPr="00292DB1">
              <w:t>.</w:t>
            </w:r>
          </w:p>
        </w:tc>
      </w:tr>
      <w:tr w:rsidR="009D1AD2" w:rsidRPr="00EB68D4" w14:paraId="2EEBCE75" w14:textId="77777777" w:rsidTr="0042625E">
        <w:tc>
          <w:tcPr>
            <w:tcW w:w="1256" w:type="dxa"/>
          </w:tcPr>
          <w:p w14:paraId="70CA9139" w14:textId="2FD85CDE" w:rsidR="009D1AD2" w:rsidRPr="00EB68D4" w:rsidRDefault="009D1AD2" w:rsidP="009D1AD2">
            <w:pPr>
              <w:pStyle w:val="Tabelconinut"/>
              <w:jc w:val="center"/>
            </w:pPr>
            <w:r w:rsidRPr="00444E7D">
              <w:t>CF 03.</w:t>
            </w:r>
            <w:r w:rsidR="00166D9C">
              <w:t>1</w:t>
            </w:r>
            <w:r>
              <w:t>1</w:t>
            </w:r>
            <w:r w:rsidRPr="00444E7D">
              <w:t>.</w:t>
            </w:r>
          </w:p>
        </w:tc>
        <w:tc>
          <w:tcPr>
            <w:tcW w:w="1450" w:type="dxa"/>
          </w:tcPr>
          <w:p w14:paraId="26322016" w14:textId="5D02EC6A" w:rsidR="009D1AD2" w:rsidRPr="00EB68D4" w:rsidRDefault="009D1AD2" w:rsidP="009D1AD2">
            <w:pPr>
              <w:pStyle w:val="Tabelconinut"/>
              <w:jc w:val="center"/>
            </w:pPr>
            <w:r>
              <w:t>M</w:t>
            </w:r>
          </w:p>
        </w:tc>
        <w:tc>
          <w:tcPr>
            <w:tcW w:w="6928" w:type="dxa"/>
          </w:tcPr>
          <w:p w14:paraId="3D7EEC33" w14:textId="6F06583B" w:rsidR="009D1AD2" w:rsidRDefault="009D1AD2" w:rsidP="009D1AD2">
            <w:pPr>
              <w:pStyle w:val="Tabelconinut"/>
            </w:pPr>
            <w:r w:rsidRPr="00F227F1">
              <w:rPr>
                <w:i/>
                <w:iCs/>
              </w:rPr>
              <w:t>SI „</w:t>
            </w:r>
            <w:r w:rsidR="001535D7">
              <w:rPr>
                <w:i/>
                <w:iCs/>
              </w:rPr>
              <w:t>Protecția Socială</w:t>
            </w:r>
            <w:r w:rsidRPr="00F227F1">
              <w:rPr>
                <w:i/>
                <w:iCs/>
              </w:rPr>
              <w:t>”</w:t>
            </w:r>
            <w:r w:rsidRPr="00EE2CB8">
              <w:t xml:space="preserve"> </w:t>
            </w:r>
            <w:r>
              <w:t>trebuie să permită decl</w:t>
            </w:r>
            <w:r w:rsidR="00EB0D7C">
              <w:t>anșa</w:t>
            </w:r>
            <w:r>
              <w:t>rea unor procese privind rezultatele găsite sau grupul de rezultate găsite și marcate, cum ar fi:</w:t>
            </w:r>
          </w:p>
          <w:p w14:paraId="4938241D" w14:textId="524BC2E5" w:rsidR="009D1AD2" w:rsidRDefault="009D1AD2" w:rsidP="007649F2">
            <w:pPr>
              <w:pStyle w:val="Tabelconinut"/>
              <w:numPr>
                <w:ilvl w:val="0"/>
                <w:numId w:val="14"/>
              </w:numPr>
            </w:pPr>
            <w:r>
              <w:t>selectarea înregistrărilor rezultatelor căutării;</w:t>
            </w:r>
          </w:p>
          <w:p w14:paraId="4882ED27" w14:textId="4515F7C0" w:rsidR="009D1AD2" w:rsidRDefault="009D1AD2" w:rsidP="007649F2">
            <w:pPr>
              <w:pStyle w:val="Tabelconinut"/>
              <w:numPr>
                <w:ilvl w:val="0"/>
                <w:numId w:val="14"/>
              </w:numPr>
            </w:pPr>
            <w:r>
              <w:t>vizualizarea detaliil</w:t>
            </w:r>
            <w:r w:rsidR="003A7E9D">
              <w:t xml:space="preserve">or </w:t>
            </w:r>
            <w:r>
              <w:t>înregistrărilor găsite;</w:t>
            </w:r>
          </w:p>
          <w:p w14:paraId="61D0C336" w14:textId="63368477" w:rsidR="009D1AD2" w:rsidRDefault="009D1AD2" w:rsidP="007649F2">
            <w:pPr>
              <w:pStyle w:val="Tabelconinut"/>
              <w:numPr>
                <w:ilvl w:val="0"/>
                <w:numId w:val="14"/>
              </w:numPr>
            </w:pPr>
            <w:r>
              <w:t>descărcare directă a documentului aferent/anexat la înregistrare;</w:t>
            </w:r>
          </w:p>
          <w:p w14:paraId="20DDEADA" w14:textId="088FC756" w:rsidR="009D1AD2" w:rsidRDefault="009D1AD2" w:rsidP="007649F2">
            <w:pPr>
              <w:pStyle w:val="Tabelconinut"/>
              <w:numPr>
                <w:ilvl w:val="0"/>
                <w:numId w:val="14"/>
              </w:numPr>
            </w:pPr>
            <w:r>
              <w:t>deschiderea unui formular electronic aferent înregistrărilor găsite;</w:t>
            </w:r>
          </w:p>
          <w:p w14:paraId="7C8766D0" w14:textId="37A224FC" w:rsidR="009D1AD2" w:rsidRDefault="009D1AD2" w:rsidP="007649F2">
            <w:pPr>
              <w:pStyle w:val="Tabelconinut"/>
              <w:numPr>
                <w:ilvl w:val="0"/>
                <w:numId w:val="14"/>
              </w:numPr>
            </w:pPr>
            <w:r>
              <w:t>aprobarea/respingerea;</w:t>
            </w:r>
          </w:p>
          <w:p w14:paraId="1D349DAF" w14:textId="536E27F5" w:rsidR="009D1AD2" w:rsidRDefault="009D1AD2" w:rsidP="007649F2">
            <w:pPr>
              <w:pStyle w:val="Tabelconinut"/>
              <w:numPr>
                <w:ilvl w:val="0"/>
                <w:numId w:val="14"/>
              </w:numPr>
            </w:pPr>
            <w:r>
              <w:t>repartizarea pentru procesare către alt utilizator;</w:t>
            </w:r>
          </w:p>
          <w:p w14:paraId="465D0D8D" w14:textId="2CCCDF49" w:rsidR="009D1AD2" w:rsidRDefault="009D1AD2" w:rsidP="007649F2">
            <w:pPr>
              <w:pStyle w:val="Tabelconinut"/>
              <w:numPr>
                <w:ilvl w:val="0"/>
                <w:numId w:val="14"/>
              </w:numPr>
            </w:pPr>
            <w:r>
              <w:t>crearea unei sarcini aferente înregistrării;</w:t>
            </w:r>
          </w:p>
          <w:p w14:paraId="36E6F89D" w14:textId="513402FA" w:rsidR="009D1AD2" w:rsidRDefault="009D1AD2" w:rsidP="007649F2">
            <w:pPr>
              <w:pStyle w:val="Tabelconinut"/>
              <w:numPr>
                <w:ilvl w:val="0"/>
                <w:numId w:val="14"/>
              </w:numPr>
            </w:pPr>
            <w:r>
              <w:t>schimbarea statutului înregistrării;</w:t>
            </w:r>
          </w:p>
          <w:p w14:paraId="71802D8C" w14:textId="18AA970A" w:rsidR="009D1AD2" w:rsidRDefault="009D1AD2" w:rsidP="007649F2">
            <w:pPr>
              <w:pStyle w:val="Tabelconinut"/>
              <w:numPr>
                <w:ilvl w:val="0"/>
                <w:numId w:val="14"/>
              </w:numPr>
            </w:pPr>
            <w:r>
              <w:t>semnarea electronică a formularul/documentul electronic;</w:t>
            </w:r>
          </w:p>
          <w:p w14:paraId="5D605AF4" w14:textId="170FD44F" w:rsidR="009D1AD2" w:rsidRDefault="009D1AD2" w:rsidP="007649F2">
            <w:pPr>
              <w:pStyle w:val="Tabelconinut"/>
              <w:numPr>
                <w:ilvl w:val="0"/>
                <w:numId w:val="14"/>
              </w:numPr>
            </w:pPr>
            <w:r>
              <w:t>alte acțiuni relevante.</w:t>
            </w:r>
          </w:p>
          <w:p w14:paraId="6C05A084" w14:textId="6BB9E95E" w:rsidR="009D1AD2" w:rsidRPr="00EB68D4" w:rsidRDefault="009D1AD2" w:rsidP="009D1AD2">
            <w:pPr>
              <w:pStyle w:val="Tabelconinut"/>
            </w:pPr>
            <w:r>
              <w:t>Dacă rezultatul căutării este paginat, trebuie să fie posibil să se declanșeze procesul solicitat pentru toate înregistrările care corespund criteriilor de căutare, inclusiv pentru cele care nu sunt afișate pe pagina curentă.</w:t>
            </w:r>
          </w:p>
        </w:tc>
      </w:tr>
      <w:tr w:rsidR="009D1AD2" w:rsidRPr="00EB68D4" w14:paraId="50D45FCA" w14:textId="77777777" w:rsidTr="0042625E">
        <w:tc>
          <w:tcPr>
            <w:tcW w:w="1256" w:type="dxa"/>
          </w:tcPr>
          <w:p w14:paraId="275C2490" w14:textId="289302F5" w:rsidR="009D1AD2" w:rsidRPr="00EB68D4" w:rsidRDefault="009D1AD2" w:rsidP="009D1AD2">
            <w:pPr>
              <w:pStyle w:val="Tabelconinut"/>
              <w:jc w:val="center"/>
            </w:pPr>
            <w:r w:rsidRPr="00444E7D">
              <w:t>CF 03.</w:t>
            </w:r>
            <w:r w:rsidR="00166D9C">
              <w:t>1</w:t>
            </w:r>
            <w:r w:rsidR="001A56EB">
              <w:t>2</w:t>
            </w:r>
            <w:r w:rsidRPr="00444E7D">
              <w:t>.</w:t>
            </w:r>
          </w:p>
        </w:tc>
        <w:tc>
          <w:tcPr>
            <w:tcW w:w="1450" w:type="dxa"/>
          </w:tcPr>
          <w:p w14:paraId="14F37BC9" w14:textId="7F245B88" w:rsidR="009D1AD2" w:rsidRPr="00EB68D4" w:rsidRDefault="009D1AD2" w:rsidP="009D1AD2">
            <w:pPr>
              <w:pStyle w:val="Tabelconinut"/>
              <w:jc w:val="center"/>
            </w:pPr>
            <w:r>
              <w:t>M</w:t>
            </w:r>
          </w:p>
        </w:tc>
        <w:tc>
          <w:tcPr>
            <w:tcW w:w="6928" w:type="dxa"/>
          </w:tcPr>
          <w:p w14:paraId="5BE08ED5" w14:textId="1C3680D2" w:rsidR="009D1AD2" w:rsidRPr="00EB68D4" w:rsidRDefault="009D1AD2" w:rsidP="009D1AD2">
            <w:pPr>
              <w:pStyle w:val="Tabelconinut"/>
            </w:pPr>
            <w:r w:rsidRPr="00D534AA">
              <w:t xml:space="preserve">Modalitățile de manipulare ulterioară a </w:t>
            </w:r>
            <w:r>
              <w:t>înregistrărilor</w:t>
            </w:r>
            <w:r w:rsidRPr="00D534AA">
              <w:t>/do</w:t>
            </w:r>
            <w:r>
              <w:t>cumentelor</w:t>
            </w:r>
            <w:r w:rsidRPr="00D534AA">
              <w:t xml:space="preserve"> vor depinde de drepturile și rolurile de care dispune utilizatorul și de statutul în care se află </w:t>
            </w:r>
            <w:r>
              <w:t>înregistrarea</w:t>
            </w:r>
            <w:r w:rsidRPr="00D534AA">
              <w:t>/do</w:t>
            </w:r>
            <w:r>
              <w:t>cumentul</w:t>
            </w:r>
            <w:r w:rsidRPr="00D534AA">
              <w:t>.</w:t>
            </w:r>
          </w:p>
        </w:tc>
      </w:tr>
      <w:tr w:rsidR="009D1AD2" w:rsidRPr="00EB68D4" w14:paraId="0DF27787" w14:textId="77777777" w:rsidTr="0042625E">
        <w:tc>
          <w:tcPr>
            <w:tcW w:w="1256" w:type="dxa"/>
          </w:tcPr>
          <w:p w14:paraId="57C11681" w14:textId="32A81F12" w:rsidR="009D1AD2" w:rsidRDefault="009D1AD2" w:rsidP="009D1AD2">
            <w:pPr>
              <w:pStyle w:val="Tabelconinut"/>
              <w:jc w:val="center"/>
            </w:pPr>
            <w:r w:rsidRPr="00444E7D">
              <w:t>CF 03.</w:t>
            </w:r>
            <w:r>
              <w:t>1</w:t>
            </w:r>
            <w:r w:rsidR="00CA3F62">
              <w:t>3</w:t>
            </w:r>
            <w:r w:rsidRPr="00444E7D">
              <w:t>.</w:t>
            </w:r>
          </w:p>
        </w:tc>
        <w:tc>
          <w:tcPr>
            <w:tcW w:w="1450" w:type="dxa"/>
          </w:tcPr>
          <w:p w14:paraId="25893EFD" w14:textId="43FBCD3A" w:rsidR="009D1AD2" w:rsidRDefault="009D1AD2" w:rsidP="009D1AD2">
            <w:pPr>
              <w:pStyle w:val="Tabelconinut"/>
              <w:jc w:val="center"/>
            </w:pPr>
            <w:r>
              <w:t>M</w:t>
            </w:r>
          </w:p>
        </w:tc>
        <w:tc>
          <w:tcPr>
            <w:tcW w:w="6928" w:type="dxa"/>
          </w:tcPr>
          <w:p w14:paraId="1D422782" w14:textId="494A9504" w:rsidR="009D1AD2" w:rsidRPr="00592EF8" w:rsidRDefault="009D1AD2" w:rsidP="009D1AD2">
            <w:pPr>
              <w:pStyle w:val="Tabelconinut"/>
            </w:pPr>
            <w:r w:rsidRPr="00592EF8">
              <w:t>Mecanismul de căutare a datelor va permite formularea de interogări sub formă de șiruri de caractere fără a se ține cont de utilizarea diacriticelor românești sau majusculelor/minusculelor furnizând rezultate pertinente interogărilor (</w:t>
            </w:r>
            <w:r w:rsidRPr="00592EF8">
              <w:rPr>
                <w:i/>
                <w:iCs/>
              </w:rPr>
              <w:t>exemplu: la căutarea șirurilor de caractere care conțin diacritice va afișa rezultate cu text fără diacritice</w:t>
            </w:r>
            <w:r w:rsidRPr="00592EF8">
              <w:t>).</w:t>
            </w:r>
          </w:p>
        </w:tc>
      </w:tr>
      <w:tr w:rsidR="009D1AD2" w:rsidRPr="00EB68D4" w14:paraId="261CFB49" w14:textId="77777777" w:rsidTr="0042625E">
        <w:tc>
          <w:tcPr>
            <w:tcW w:w="1256" w:type="dxa"/>
          </w:tcPr>
          <w:p w14:paraId="71EC58AD" w14:textId="45162648" w:rsidR="009D1AD2" w:rsidRPr="00EB68D4" w:rsidRDefault="009D1AD2" w:rsidP="009D1AD2">
            <w:pPr>
              <w:pStyle w:val="Tabelconinut"/>
              <w:jc w:val="center"/>
            </w:pPr>
            <w:r w:rsidRPr="00444E7D">
              <w:t>CF 03.</w:t>
            </w:r>
            <w:r>
              <w:t>1</w:t>
            </w:r>
            <w:r w:rsidR="00CA3F62">
              <w:t>4</w:t>
            </w:r>
            <w:r w:rsidRPr="00444E7D">
              <w:t>.</w:t>
            </w:r>
          </w:p>
        </w:tc>
        <w:tc>
          <w:tcPr>
            <w:tcW w:w="1450" w:type="dxa"/>
          </w:tcPr>
          <w:p w14:paraId="1312CD87" w14:textId="2DB9A78D" w:rsidR="009D1AD2" w:rsidRPr="00EB68D4" w:rsidRDefault="009D1AD2" w:rsidP="009D1AD2">
            <w:pPr>
              <w:pStyle w:val="Tabelconinut"/>
              <w:jc w:val="center"/>
            </w:pPr>
            <w:r>
              <w:t>M</w:t>
            </w:r>
          </w:p>
        </w:tc>
        <w:tc>
          <w:tcPr>
            <w:tcW w:w="6928" w:type="dxa"/>
          </w:tcPr>
          <w:p w14:paraId="53635E14" w14:textId="513F398D" w:rsidR="009D1AD2" w:rsidRPr="00EB68D4" w:rsidRDefault="009D1AD2" w:rsidP="009D1AD2">
            <w:pPr>
              <w:pStyle w:val="Tabelconinut"/>
            </w:pPr>
            <w:r w:rsidRPr="00C2463C">
              <w:t xml:space="preserve">Sistemul </w:t>
            </w:r>
            <w:r w:rsidR="003A328A">
              <w:t>informațional</w:t>
            </w:r>
            <w:r w:rsidRPr="00C2463C">
              <w:t xml:space="preserve"> </w:t>
            </w:r>
            <w:r w:rsidRPr="00241E5F">
              <w:t xml:space="preserve">trebuie să permită exportul tabelului cu rezultatele căutării în format </w:t>
            </w:r>
            <w:r w:rsidRPr="00B22266">
              <w:t>CSV, XLS/XLSX</w:t>
            </w:r>
            <w:r>
              <w:t>, DOCX</w:t>
            </w:r>
            <w:r w:rsidRPr="00B22266">
              <w:t xml:space="preserve"> sau PDF</w:t>
            </w:r>
            <w:r w:rsidRPr="00241E5F">
              <w:t>.</w:t>
            </w:r>
          </w:p>
        </w:tc>
      </w:tr>
    </w:tbl>
    <w:p w14:paraId="104280D6" w14:textId="6EE3F384" w:rsidR="00F227F1" w:rsidRPr="00EB68D4" w:rsidRDefault="00F227F1" w:rsidP="004A5013">
      <w:pPr>
        <w:pStyle w:val="Heading2"/>
      </w:pPr>
      <w:bookmarkStart w:id="55" w:name="_CU06:_Solicit_serviciu"/>
      <w:bookmarkStart w:id="56" w:name="_Toc214389743"/>
      <w:bookmarkEnd w:id="55"/>
      <w:r w:rsidRPr="003A61BF">
        <w:t>U</w:t>
      </w:r>
      <w:r w:rsidR="00D65DB5">
        <w:t>C</w:t>
      </w:r>
      <w:r>
        <w:t>0</w:t>
      </w:r>
      <w:r w:rsidR="003C4201">
        <w:t>4</w:t>
      </w:r>
      <w:r w:rsidRPr="003A61BF">
        <w:t>: Utilizez dashboard</w:t>
      </w:r>
      <w:bookmarkEnd w:id="56"/>
    </w:p>
    <w:p w14:paraId="625554CD" w14:textId="54D194D4" w:rsidR="00F227F1" w:rsidRDefault="00F227F1" w:rsidP="00F227F1">
      <w:r w:rsidRPr="00202DB9">
        <w:t xml:space="preserve">Cerințele funcționale destinate implementării instrumentului de Dashboard al utilizatorilor autentificați și autorizați ai </w:t>
      </w:r>
      <w:r w:rsidR="003C4201" w:rsidRPr="00F227F1">
        <w:rPr>
          <w:i/>
          <w:iCs/>
        </w:rPr>
        <w:t>SI „</w:t>
      </w:r>
      <w:r w:rsidR="001535D7">
        <w:rPr>
          <w:i/>
          <w:iCs/>
        </w:rPr>
        <w:t>Protecția Socială</w:t>
      </w:r>
      <w:r w:rsidR="003C4201" w:rsidRPr="00F227F1">
        <w:rPr>
          <w:i/>
          <w:iCs/>
        </w:rPr>
        <w:t>”</w:t>
      </w:r>
      <w:r w:rsidR="003C4201" w:rsidRPr="00C213E5">
        <w:t xml:space="preserve"> </w:t>
      </w:r>
      <w:r w:rsidRPr="00202DB9">
        <w:t xml:space="preserve">sunt prezentate în </w:t>
      </w:r>
      <w:r>
        <w:t xml:space="preserve">Tabelul </w:t>
      </w:r>
      <w:r w:rsidR="004A5013">
        <w:t>4</w:t>
      </w:r>
      <w:r w:rsidRPr="00202DB9">
        <w:t>.</w:t>
      </w:r>
      <w:r w:rsidR="00B60E7B">
        <w:t>4</w:t>
      </w:r>
      <w:r w:rsidRPr="00202DB9">
        <w:t>.</w:t>
      </w:r>
    </w:p>
    <w:p w14:paraId="7EA32C1D" w14:textId="78718CDD" w:rsidR="00F227F1" w:rsidRDefault="00F227F1" w:rsidP="00F227F1">
      <w:pPr>
        <w:pStyle w:val="Caption"/>
        <w:keepNext/>
      </w:pPr>
      <w:r>
        <w:t xml:space="preserve">Tabelul </w:t>
      </w:r>
      <w:r>
        <w:fldChar w:fldCharType="begin"/>
      </w:r>
      <w:r>
        <w:instrText>STYLEREF 1 \s</w:instrText>
      </w:r>
      <w:r>
        <w:fldChar w:fldCharType="separate"/>
      </w:r>
      <w:r w:rsidR="004A5013">
        <w:rPr>
          <w:noProof/>
        </w:rPr>
        <w:t>4</w:t>
      </w:r>
      <w:r>
        <w:fldChar w:fldCharType="end"/>
      </w:r>
      <w:r>
        <w:t>.</w:t>
      </w:r>
      <w:r>
        <w:fldChar w:fldCharType="begin"/>
      </w:r>
      <w:r>
        <w:instrText>SEQ Tabel \* ARABIC \s 1</w:instrText>
      </w:r>
      <w:r>
        <w:fldChar w:fldCharType="separate"/>
      </w:r>
      <w:r w:rsidR="00B60E7B">
        <w:rPr>
          <w:noProof/>
        </w:rPr>
        <w:t>4</w:t>
      </w:r>
      <w:r>
        <w:fldChar w:fldCharType="end"/>
      </w:r>
      <w:r>
        <w:t xml:space="preserve">. </w:t>
      </w:r>
      <w:r w:rsidRPr="00A86B42">
        <w:t>Cerințele funcționale ale cazului de utilizare</w:t>
      </w:r>
      <w:r>
        <w:t xml:space="preserve"> </w:t>
      </w:r>
      <w:r w:rsidRPr="00A86B42">
        <w:t>U</w:t>
      </w:r>
      <w:r w:rsidR="00D65DB5">
        <w:t>C</w:t>
      </w:r>
      <w:r>
        <w:t>0</w:t>
      </w:r>
      <w:r w:rsidR="003C4201">
        <w:t>4</w:t>
      </w:r>
      <w:r w:rsidRPr="007E6307">
        <w:t>.</w:t>
      </w:r>
    </w:p>
    <w:tbl>
      <w:tblPr>
        <w:tblStyle w:val="TableGrid"/>
        <w:tblW w:w="9634" w:type="dxa"/>
        <w:tblLook w:val="04A0" w:firstRow="1" w:lastRow="0" w:firstColumn="1" w:lastColumn="0" w:noHBand="0" w:noVBand="1"/>
      </w:tblPr>
      <w:tblGrid>
        <w:gridCol w:w="1122"/>
        <w:gridCol w:w="1450"/>
        <w:gridCol w:w="7062"/>
      </w:tblGrid>
      <w:tr w:rsidR="00F227F1" w:rsidRPr="00EB68D4" w14:paraId="0A8EF048" w14:textId="77777777" w:rsidTr="008E39F5">
        <w:tc>
          <w:tcPr>
            <w:tcW w:w="1122" w:type="dxa"/>
            <w:shd w:val="clear" w:color="auto" w:fill="D9E2F3" w:themeFill="accent1" w:themeFillTint="33"/>
          </w:tcPr>
          <w:p w14:paraId="54E04719" w14:textId="77777777" w:rsidR="00F227F1" w:rsidRPr="00EB68D4" w:rsidRDefault="00F227F1" w:rsidP="008E39F5">
            <w:pPr>
              <w:pStyle w:val="Tabelantet"/>
            </w:pPr>
            <w:r>
              <w:t>ID</w:t>
            </w:r>
          </w:p>
        </w:tc>
        <w:tc>
          <w:tcPr>
            <w:tcW w:w="1450" w:type="dxa"/>
            <w:shd w:val="clear" w:color="auto" w:fill="D9E2F3" w:themeFill="accent1" w:themeFillTint="33"/>
          </w:tcPr>
          <w:p w14:paraId="3B147FF2" w14:textId="77777777" w:rsidR="00F227F1" w:rsidRPr="00EB68D4" w:rsidRDefault="00F227F1" w:rsidP="008E39F5">
            <w:pPr>
              <w:pStyle w:val="Tabelantet"/>
            </w:pPr>
            <w:r>
              <w:t>Obligativitate</w:t>
            </w:r>
          </w:p>
        </w:tc>
        <w:tc>
          <w:tcPr>
            <w:tcW w:w="7062" w:type="dxa"/>
            <w:shd w:val="clear" w:color="auto" w:fill="D9E2F3" w:themeFill="accent1" w:themeFillTint="33"/>
          </w:tcPr>
          <w:p w14:paraId="1C7D360A" w14:textId="77777777" w:rsidR="00F227F1" w:rsidRPr="00EB68D4" w:rsidRDefault="00F227F1" w:rsidP="008E39F5">
            <w:pPr>
              <w:pStyle w:val="Tabelantet"/>
            </w:pPr>
            <w:r w:rsidRPr="002C2DD9">
              <w:t>Descrierea cerinței funcționale</w:t>
            </w:r>
          </w:p>
        </w:tc>
      </w:tr>
      <w:tr w:rsidR="00F227F1" w:rsidRPr="00EB68D4" w14:paraId="4BED440F" w14:textId="77777777" w:rsidTr="008E39F5">
        <w:tc>
          <w:tcPr>
            <w:tcW w:w="1122" w:type="dxa"/>
          </w:tcPr>
          <w:p w14:paraId="28A4BB0C" w14:textId="27771EA1" w:rsidR="00F227F1" w:rsidRPr="00EB68D4" w:rsidRDefault="00F227F1" w:rsidP="008E39F5">
            <w:pPr>
              <w:pStyle w:val="Tabelconinut"/>
              <w:jc w:val="center"/>
            </w:pPr>
            <w:r>
              <w:t>CF 0</w:t>
            </w:r>
            <w:r w:rsidR="006A4959">
              <w:t>4</w:t>
            </w:r>
            <w:r>
              <w:t>.01.</w:t>
            </w:r>
          </w:p>
        </w:tc>
        <w:tc>
          <w:tcPr>
            <w:tcW w:w="1450" w:type="dxa"/>
          </w:tcPr>
          <w:p w14:paraId="52A87A60" w14:textId="77777777" w:rsidR="00F227F1" w:rsidRPr="00EB68D4" w:rsidRDefault="00F227F1" w:rsidP="008E39F5">
            <w:pPr>
              <w:pStyle w:val="Tabelconinut"/>
              <w:jc w:val="center"/>
            </w:pPr>
            <w:r>
              <w:t>M</w:t>
            </w:r>
          </w:p>
        </w:tc>
        <w:tc>
          <w:tcPr>
            <w:tcW w:w="7062" w:type="dxa"/>
          </w:tcPr>
          <w:p w14:paraId="246B8580" w14:textId="6515D32B" w:rsidR="00F227F1" w:rsidRPr="00EB68D4" w:rsidRDefault="00D26201" w:rsidP="008E39F5">
            <w:pPr>
              <w:pStyle w:val="Tabelconinut"/>
            </w:pPr>
            <w:r w:rsidRPr="00F227F1">
              <w:rPr>
                <w:i/>
                <w:iCs/>
              </w:rPr>
              <w:t>SI „</w:t>
            </w:r>
            <w:r w:rsidR="001535D7">
              <w:rPr>
                <w:i/>
                <w:iCs/>
              </w:rPr>
              <w:t>Protecția Socială</w:t>
            </w:r>
            <w:r w:rsidRPr="00F227F1">
              <w:rPr>
                <w:i/>
                <w:iCs/>
              </w:rPr>
              <w:t>”</w:t>
            </w:r>
            <w:r w:rsidR="00F227F1" w:rsidRPr="00D23716">
              <w:t xml:space="preserve"> va livra utilizatorilor autorizați un tablou de bord (</w:t>
            </w:r>
            <w:r w:rsidR="00F227F1" w:rsidRPr="00634EF5">
              <w:t>Dashboard</w:t>
            </w:r>
            <w:r w:rsidR="00F227F1" w:rsidRPr="00D23716">
              <w:t>) pentru</w:t>
            </w:r>
            <w:r w:rsidR="00EE66E6">
              <w:t xml:space="preserve"> a organiza accesul direct la funcționalități relevante rolului cu care s-a autorizat utilizatorul</w:t>
            </w:r>
            <w:r w:rsidR="00B8500C">
              <w:t xml:space="preserve"> și pentru a gestiona eficient</w:t>
            </w:r>
            <w:r w:rsidR="00B8500C" w:rsidRPr="00D23716">
              <w:t xml:space="preserve"> activitatea </w:t>
            </w:r>
            <w:r w:rsidR="00B8500C">
              <w:t>acestuia</w:t>
            </w:r>
            <w:r w:rsidR="00634EF5">
              <w:t xml:space="preserve"> (</w:t>
            </w:r>
            <w:r w:rsidR="00634EF5" w:rsidRPr="00634EF5">
              <w:rPr>
                <w:i/>
                <w:iCs/>
              </w:rPr>
              <w:t xml:space="preserve">de exemplu pentru a fi </w:t>
            </w:r>
            <w:r w:rsidR="00F227F1" w:rsidRPr="00634EF5">
              <w:rPr>
                <w:i/>
                <w:iCs/>
              </w:rPr>
              <w:t>notifica</w:t>
            </w:r>
            <w:r w:rsidR="00634EF5" w:rsidRPr="00634EF5">
              <w:rPr>
                <w:i/>
                <w:iCs/>
              </w:rPr>
              <w:t>t</w:t>
            </w:r>
            <w:r w:rsidR="005E4D6D" w:rsidRPr="00634EF5">
              <w:rPr>
                <w:i/>
                <w:iCs/>
              </w:rPr>
              <w:t xml:space="preserve"> </w:t>
            </w:r>
            <w:r w:rsidR="00F227F1" w:rsidRPr="00634EF5">
              <w:rPr>
                <w:i/>
                <w:iCs/>
              </w:rPr>
              <w:t xml:space="preserve">asupra evenimentelor de business importante, </w:t>
            </w:r>
            <w:r w:rsidR="005E4D6D" w:rsidRPr="00634EF5">
              <w:rPr>
                <w:i/>
                <w:iCs/>
              </w:rPr>
              <w:t xml:space="preserve">pentru a obține </w:t>
            </w:r>
            <w:r w:rsidR="00F227F1" w:rsidRPr="00634EF5">
              <w:rPr>
                <w:i/>
                <w:iCs/>
              </w:rPr>
              <w:t>a accesa rapid</w:t>
            </w:r>
            <w:r w:rsidR="005E4D6D" w:rsidRPr="00634EF5">
              <w:rPr>
                <w:i/>
                <w:iCs/>
              </w:rPr>
              <w:t xml:space="preserve"> la</w:t>
            </w:r>
            <w:r w:rsidR="00F227F1" w:rsidRPr="00634EF5">
              <w:rPr>
                <w:i/>
                <w:iCs/>
              </w:rPr>
              <w:t xml:space="preserve"> </w:t>
            </w:r>
            <w:r w:rsidR="005E4D6D" w:rsidRPr="00634EF5">
              <w:rPr>
                <w:i/>
                <w:iCs/>
              </w:rPr>
              <w:t>datele</w:t>
            </w:r>
            <w:r w:rsidR="00B8500C" w:rsidRPr="00634EF5">
              <w:rPr>
                <w:i/>
                <w:iCs/>
              </w:rPr>
              <w:t xml:space="preserve"> și documentele relevante utilizatorului</w:t>
            </w:r>
            <w:r w:rsidR="00634EF5" w:rsidRPr="00634EF5">
              <w:rPr>
                <w:i/>
                <w:iCs/>
              </w:rPr>
              <w:t xml:space="preserve"> etc</w:t>
            </w:r>
            <w:r w:rsidR="00634EF5">
              <w:t>)</w:t>
            </w:r>
            <w:r w:rsidR="00F227F1" w:rsidRPr="00D23716">
              <w:t>.</w:t>
            </w:r>
          </w:p>
        </w:tc>
      </w:tr>
      <w:tr w:rsidR="00F227F1" w:rsidRPr="00EB68D4" w14:paraId="0A267A30" w14:textId="77777777" w:rsidTr="008E39F5">
        <w:tc>
          <w:tcPr>
            <w:tcW w:w="1122" w:type="dxa"/>
          </w:tcPr>
          <w:p w14:paraId="6858D501" w14:textId="405CF5B6" w:rsidR="00F227F1" w:rsidRPr="00EB68D4" w:rsidRDefault="00F227F1" w:rsidP="008E39F5">
            <w:pPr>
              <w:pStyle w:val="Tabelconinut"/>
              <w:jc w:val="center"/>
            </w:pPr>
            <w:r>
              <w:t>CF 0</w:t>
            </w:r>
            <w:r w:rsidR="006A4959">
              <w:t>4</w:t>
            </w:r>
            <w:r>
              <w:t>.02.</w:t>
            </w:r>
          </w:p>
        </w:tc>
        <w:tc>
          <w:tcPr>
            <w:tcW w:w="1450" w:type="dxa"/>
          </w:tcPr>
          <w:p w14:paraId="32F0743C" w14:textId="77777777" w:rsidR="00F227F1" w:rsidRPr="00EB68D4" w:rsidRDefault="00F227F1" w:rsidP="008E39F5">
            <w:pPr>
              <w:pStyle w:val="Tabelconinut"/>
              <w:jc w:val="center"/>
            </w:pPr>
            <w:r>
              <w:t>M</w:t>
            </w:r>
          </w:p>
        </w:tc>
        <w:tc>
          <w:tcPr>
            <w:tcW w:w="7062" w:type="dxa"/>
          </w:tcPr>
          <w:p w14:paraId="4DA7F8B7" w14:textId="3A317C3E" w:rsidR="00F227F1" w:rsidRDefault="00F227F1" w:rsidP="008E39F5">
            <w:pPr>
              <w:pStyle w:val="Tabelconinut"/>
            </w:pPr>
            <w:r>
              <w:t xml:space="preserve">Pot fi enumerate următoarele categorii de evenimentele de business afișate în cadrul </w:t>
            </w:r>
            <w:r w:rsidRPr="00BA4A11">
              <w:t>Dashboard-ului</w:t>
            </w:r>
            <w:r>
              <w:t xml:space="preserve"> (disponibile în funcție de rolurile și drepturile de care dispune utilizatorul autorizat </w:t>
            </w:r>
            <w:r w:rsidR="00C34C5E" w:rsidRPr="00F227F1">
              <w:rPr>
                <w:i/>
                <w:iCs/>
              </w:rPr>
              <w:t>SI „</w:t>
            </w:r>
            <w:r w:rsidR="001535D7">
              <w:rPr>
                <w:i/>
                <w:iCs/>
              </w:rPr>
              <w:t>Protecția Socială</w:t>
            </w:r>
            <w:r w:rsidR="00C34C5E" w:rsidRPr="00F227F1">
              <w:rPr>
                <w:i/>
                <w:iCs/>
              </w:rPr>
              <w:t>”</w:t>
            </w:r>
            <w:r>
              <w:t>):</w:t>
            </w:r>
          </w:p>
          <w:p w14:paraId="3FFD52EE" w14:textId="77777777" w:rsidR="00F227F1" w:rsidRDefault="00F227F1" w:rsidP="007649F2">
            <w:pPr>
              <w:pStyle w:val="Tabelconinut"/>
              <w:numPr>
                <w:ilvl w:val="0"/>
                <w:numId w:val="9"/>
              </w:numPr>
            </w:pPr>
            <w:r>
              <w:t>notificări de sistem;</w:t>
            </w:r>
          </w:p>
          <w:p w14:paraId="7463551E" w14:textId="77777777" w:rsidR="00F227F1" w:rsidRDefault="00F227F1" w:rsidP="007649F2">
            <w:pPr>
              <w:pStyle w:val="Tabelconinut"/>
              <w:numPr>
                <w:ilvl w:val="0"/>
                <w:numId w:val="9"/>
              </w:numPr>
            </w:pPr>
            <w:r>
              <w:t>notificări de parvenire a sarcinilor pe care trebuie să le execute utilizatorul;</w:t>
            </w:r>
          </w:p>
          <w:p w14:paraId="21C545E1" w14:textId="77777777" w:rsidR="00F227F1" w:rsidRDefault="00F227F1" w:rsidP="007649F2">
            <w:pPr>
              <w:pStyle w:val="Tabelconinut"/>
              <w:numPr>
                <w:ilvl w:val="0"/>
                <w:numId w:val="9"/>
              </w:numPr>
            </w:pPr>
            <w:r>
              <w:t>notificări privind derularea fluxurilor de lucru pe care le monitorizează utilizatorul;</w:t>
            </w:r>
          </w:p>
          <w:p w14:paraId="02E44D6E" w14:textId="7632507E" w:rsidR="00F227F1" w:rsidRDefault="00F227F1" w:rsidP="007649F2">
            <w:pPr>
              <w:pStyle w:val="Tabelconinut"/>
              <w:numPr>
                <w:ilvl w:val="0"/>
                <w:numId w:val="9"/>
              </w:numPr>
            </w:pPr>
            <w:r>
              <w:t xml:space="preserve">notificări privind necesitatea implicării utilizatorului în activitățile fluxurilor de lucru ale </w:t>
            </w:r>
            <w:r w:rsidR="00C34C5E" w:rsidRPr="00F227F1">
              <w:rPr>
                <w:i/>
                <w:iCs/>
              </w:rPr>
              <w:t>SI „</w:t>
            </w:r>
            <w:r w:rsidR="001535D7">
              <w:rPr>
                <w:i/>
                <w:iCs/>
              </w:rPr>
              <w:t>Protecția Socială</w:t>
            </w:r>
            <w:r w:rsidR="00C34C5E" w:rsidRPr="00F227F1">
              <w:rPr>
                <w:i/>
                <w:iCs/>
              </w:rPr>
              <w:t>”</w:t>
            </w:r>
            <w:r>
              <w:t>;</w:t>
            </w:r>
          </w:p>
          <w:p w14:paraId="0B7B2F09" w14:textId="19EB71F0" w:rsidR="00F227F1" w:rsidRDefault="00F227F1" w:rsidP="007649F2">
            <w:pPr>
              <w:pStyle w:val="Tabelconinut"/>
              <w:numPr>
                <w:ilvl w:val="0"/>
                <w:numId w:val="9"/>
              </w:numPr>
            </w:pPr>
            <w:r>
              <w:t xml:space="preserve">notificări privind </w:t>
            </w:r>
            <w:r w:rsidR="00C34C5E">
              <w:t>documente</w:t>
            </w:r>
            <w:r>
              <w:t xml:space="preserve"> sau procese care așteaptă aprobare de la rolurile decidente.</w:t>
            </w:r>
          </w:p>
          <w:p w14:paraId="0FC816FC" w14:textId="526AA4D4" w:rsidR="00F227F1" w:rsidRPr="00EB68D4" w:rsidRDefault="00F227F1" w:rsidP="007649F2">
            <w:pPr>
              <w:pStyle w:val="Tabelconinut"/>
              <w:numPr>
                <w:ilvl w:val="0"/>
                <w:numId w:val="9"/>
              </w:numPr>
            </w:pPr>
            <w:r>
              <w:t xml:space="preserve">alte evenimente relevante aferente cazurilor de utilizare ale </w:t>
            </w:r>
            <w:r w:rsidR="00C34C5E" w:rsidRPr="00F227F1">
              <w:rPr>
                <w:i/>
                <w:iCs/>
              </w:rPr>
              <w:t>SI „</w:t>
            </w:r>
            <w:r w:rsidR="001535D7">
              <w:rPr>
                <w:i/>
                <w:iCs/>
              </w:rPr>
              <w:t>Protecția Socială</w:t>
            </w:r>
            <w:r w:rsidR="00C34C5E" w:rsidRPr="00F227F1">
              <w:rPr>
                <w:i/>
                <w:iCs/>
              </w:rPr>
              <w:t>”</w:t>
            </w:r>
            <w:r>
              <w:t>.</w:t>
            </w:r>
          </w:p>
        </w:tc>
      </w:tr>
      <w:tr w:rsidR="00F227F1" w:rsidRPr="00EB68D4" w14:paraId="4F7EC9A9" w14:textId="77777777" w:rsidTr="008E39F5">
        <w:tc>
          <w:tcPr>
            <w:tcW w:w="1122" w:type="dxa"/>
          </w:tcPr>
          <w:p w14:paraId="012A33F5" w14:textId="6116F5DE" w:rsidR="00F227F1" w:rsidRPr="00EB68D4" w:rsidRDefault="00F227F1" w:rsidP="008E39F5">
            <w:pPr>
              <w:pStyle w:val="Tabelconinut"/>
              <w:jc w:val="center"/>
            </w:pPr>
            <w:r>
              <w:t>CF 0</w:t>
            </w:r>
            <w:r w:rsidR="006A4959">
              <w:t>4</w:t>
            </w:r>
            <w:r>
              <w:t>.03.</w:t>
            </w:r>
          </w:p>
        </w:tc>
        <w:tc>
          <w:tcPr>
            <w:tcW w:w="1450" w:type="dxa"/>
          </w:tcPr>
          <w:p w14:paraId="4B17F5CA" w14:textId="77777777" w:rsidR="00F227F1" w:rsidRPr="00EB68D4" w:rsidRDefault="00F227F1" w:rsidP="008E39F5">
            <w:pPr>
              <w:pStyle w:val="Tabelconinut"/>
              <w:jc w:val="center"/>
            </w:pPr>
            <w:r>
              <w:t>M</w:t>
            </w:r>
          </w:p>
        </w:tc>
        <w:tc>
          <w:tcPr>
            <w:tcW w:w="7062" w:type="dxa"/>
          </w:tcPr>
          <w:p w14:paraId="713D15EB" w14:textId="65C2CE73" w:rsidR="00F227F1" w:rsidRPr="00EB68D4" w:rsidRDefault="00F227F1" w:rsidP="008E39F5">
            <w:pPr>
              <w:pStyle w:val="Tabelconinut"/>
            </w:pPr>
            <w:r w:rsidRPr="00BA4A11">
              <w:t xml:space="preserve">Dashboard-ul utilizatorului </w:t>
            </w:r>
            <w:r w:rsidR="00C34C5E" w:rsidRPr="00F227F1">
              <w:rPr>
                <w:i/>
                <w:iCs/>
              </w:rPr>
              <w:t>SI „</w:t>
            </w:r>
            <w:r w:rsidR="001535D7">
              <w:rPr>
                <w:i/>
                <w:iCs/>
              </w:rPr>
              <w:t>Protecția Socială</w:t>
            </w:r>
            <w:r w:rsidR="00C34C5E" w:rsidRPr="00F227F1">
              <w:rPr>
                <w:i/>
                <w:iCs/>
              </w:rPr>
              <w:t>”</w:t>
            </w:r>
            <w:r w:rsidRPr="00BA4A11">
              <w:t xml:space="preserve"> va afișa doar evenimente de business relevante funcționalităților și datelor disponibile drepturilor și rolurilor fiecărui utilizator autorizat în parte.</w:t>
            </w:r>
          </w:p>
        </w:tc>
      </w:tr>
      <w:tr w:rsidR="00F227F1" w:rsidRPr="00EB68D4" w14:paraId="0CDED948" w14:textId="77777777" w:rsidTr="008E39F5">
        <w:tc>
          <w:tcPr>
            <w:tcW w:w="1122" w:type="dxa"/>
          </w:tcPr>
          <w:p w14:paraId="4E0B4ACF" w14:textId="4BEB53B4" w:rsidR="00F227F1" w:rsidRPr="00EB68D4" w:rsidRDefault="00F227F1" w:rsidP="008E39F5">
            <w:pPr>
              <w:pStyle w:val="Tabelconinut"/>
              <w:jc w:val="center"/>
            </w:pPr>
            <w:r>
              <w:t>CF 0</w:t>
            </w:r>
            <w:r w:rsidR="006A4959">
              <w:t>4</w:t>
            </w:r>
            <w:r>
              <w:t>.04.</w:t>
            </w:r>
          </w:p>
        </w:tc>
        <w:tc>
          <w:tcPr>
            <w:tcW w:w="1450" w:type="dxa"/>
          </w:tcPr>
          <w:p w14:paraId="2241CF0D" w14:textId="77777777" w:rsidR="00F227F1" w:rsidRPr="00EB68D4" w:rsidRDefault="00F227F1" w:rsidP="008E39F5">
            <w:pPr>
              <w:pStyle w:val="Tabelconinut"/>
              <w:jc w:val="center"/>
            </w:pPr>
            <w:r>
              <w:t>M</w:t>
            </w:r>
          </w:p>
        </w:tc>
        <w:tc>
          <w:tcPr>
            <w:tcW w:w="7062" w:type="dxa"/>
          </w:tcPr>
          <w:p w14:paraId="51B0F61F" w14:textId="07477118" w:rsidR="00F227F1" w:rsidRPr="00EB68D4" w:rsidRDefault="00F227F1" w:rsidP="008E39F5">
            <w:pPr>
              <w:pStyle w:val="Tabelconinut"/>
            </w:pPr>
            <w:r w:rsidRPr="000864E5">
              <w:t>Dashboard-ul va grupa evenimentele de business afișându-le sub formă de indicatori cu valori agregate (</w:t>
            </w:r>
            <w:r w:rsidRPr="00291E21">
              <w:rPr>
                <w:i/>
                <w:iCs/>
              </w:rPr>
              <w:t>exemplu: Notificări de sistem necitite -20; Documente spre aprobare – 41; etc.</w:t>
            </w:r>
            <w:r w:rsidRPr="000864E5">
              <w:t>)</w:t>
            </w:r>
            <w:r>
              <w:t>.</w:t>
            </w:r>
          </w:p>
        </w:tc>
      </w:tr>
      <w:tr w:rsidR="00F227F1" w:rsidRPr="00EB68D4" w14:paraId="1B715F2F" w14:textId="77777777" w:rsidTr="008E39F5">
        <w:tc>
          <w:tcPr>
            <w:tcW w:w="1122" w:type="dxa"/>
          </w:tcPr>
          <w:p w14:paraId="5C4266B6" w14:textId="26E4BB5E" w:rsidR="00F227F1" w:rsidRPr="00EB68D4" w:rsidRDefault="00F227F1" w:rsidP="008E39F5">
            <w:pPr>
              <w:pStyle w:val="Tabelconinut"/>
              <w:jc w:val="center"/>
            </w:pPr>
            <w:r>
              <w:t>CF 0</w:t>
            </w:r>
            <w:r w:rsidR="006A4959">
              <w:t>4</w:t>
            </w:r>
            <w:r>
              <w:t>.05.</w:t>
            </w:r>
          </w:p>
        </w:tc>
        <w:tc>
          <w:tcPr>
            <w:tcW w:w="1450" w:type="dxa"/>
          </w:tcPr>
          <w:p w14:paraId="7A6B3FDC" w14:textId="77777777" w:rsidR="00F227F1" w:rsidRPr="00EB68D4" w:rsidRDefault="00F227F1" w:rsidP="008E39F5">
            <w:pPr>
              <w:pStyle w:val="Tabelconinut"/>
              <w:jc w:val="center"/>
            </w:pPr>
            <w:r>
              <w:t>M</w:t>
            </w:r>
          </w:p>
        </w:tc>
        <w:tc>
          <w:tcPr>
            <w:tcW w:w="7062" w:type="dxa"/>
          </w:tcPr>
          <w:p w14:paraId="7F7DE2C3" w14:textId="5ACA64A8" w:rsidR="00F227F1" w:rsidRPr="00EB68D4" w:rsidRDefault="00F227F1" w:rsidP="008E39F5">
            <w:pPr>
              <w:pStyle w:val="Tabelconinut"/>
            </w:pPr>
            <w:r w:rsidRPr="0022745F">
              <w:t xml:space="preserve">În calitate de Dashboard va servi pagina principală a interfeței utilizator a </w:t>
            </w:r>
            <w:r w:rsidR="00C34C5E" w:rsidRPr="00F227F1">
              <w:rPr>
                <w:i/>
                <w:iCs/>
              </w:rPr>
              <w:t>SI „</w:t>
            </w:r>
            <w:r w:rsidR="001535D7">
              <w:rPr>
                <w:i/>
                <w:iCs/>
              </w:rPr>
              <w:t>Protecția Socială</w:t>
            </w:r>
            <w:r w:rsidR="00C34C5E" w:rsidRPr="00F227F1">
              <w:rPr>
                <w:i/>
                <w:iCs/>
              </w:rPr>
              <w:t>”</w:t>
            </w:r>
            <w:r w:rsidRPr="00354243">
              <w:t xml:space="preserve"> </w:t>
            </w:r>
            <w:r w:rsidRPr="0022745F">
              <w:t>unde vor fi amplasate toate elementele și notificările aferente utilizatorului</w:t>
            </w:r>
            <w:r>
              <w:t xml:space="preserve"> </w:t>
            </w:r>
            <w:r w:rsidRPr="000864E5">
              <w:t>care vor conține referință hipertext de accesare a detaliilor (înregistrările aferente).</w:t>
            </w:r>
          </w:p>
        </w:tc>
      </w:tr>
      <w:tr w:rsidR="00F227F1" w:rsidRPr="00EB68D4" w14:paraId="01DAEC1E" w14:textId="77777777" w:rsidTr="008E39F5">
        <w:tc>
          <w:tcPr>
            <w:tcW w:w="1122" w:type="dxa"/>
          </w:tcPr>
          <w:p w14:paraId="6A108251" w14:textId="1130A142" w:rsidR="00F227F1" w:rsidRPr="00EB68D4" w:rsidRDefault="00F227F1" w:rsidP="008E39F5">
            <w:pPr>
              <w:pStyle w:val="Tabelconinut"/>
              <w:jc w:val="center"/>
            </w:pPr>
            <w:r>
              <w:t>CF 0</w:t>
            </w:r>
            <w:r w:rsidR="006A4959">
              <w:t>4</w:t>
            </w:r>
            <w:r>
              <w:t>.0</w:t>
            </w:r>
            <w:r w:rsidR="006A4959">
              <w:t>6</w:t>
            </w:r>
            <w:r>
              <w:t>.</w:t>
            </w:r>
          </w:p>
        </w:tc>
        <w:tc>
          <w:tcPr>
            <w:tcW w:w="1450" w:type="dxa"/>
          </w:tcPr>
          <w:p w14:paraId="16645FCE" w14:textId="77777777" w:rsidR="00F227F1" w:rsidRPr="00EB68D4" w:rsidRDefault="00F227F1" w:rsidP="008E39F5">
            <w:pPr>
              <w:pStyle w:val="Tabelconinut"/>
              <w:jc w:val="center"/>
            </w:pPr>
            <w:r>
              <w:t>M</w:t>
            </w:r>
          </w:p>
        </w:tc>
        <w:tc>
          <w:tcPr>
            <w:tcW w:w="7062" w:type="dxa"/>
          </w:tcPr>
          <w:p w14:paraId="23BC1769" w14:textId="364D55D0" w:rsidR="00F227F1" w:rsidRPr="0022745F" w:rsidRDefault="00F227F1" w:rsidP="008E39F5">
            <w:pPr>
              <w:pStyle w:val="Tabelconinut"/>
            </w:pPr>
            <w:r w:rsidRPr="00CD7637">
              <w:t xml:space="preserve">La accesarea referinței hipertext </w:t>
            </w:r>
            <w:r>
              <w:t xml:space="preserve">de pe </w:t>
            </w:r>
            <w:r w:rsidRPr="00CD7637">
              <w:t>Dashboard-ul utilizatorului</w:t>
            </w:r>
            <w:r>
              <w:t xml:space="preserve"> care duce </w:t>
            </w:r>
            <w:r w:rsidRPr="00CD7637">
              <w:t xml:space="preserve">la valori agregate sau înregistrări detaliate, </w:t>
            </w:r>
            <w:r w:rsidR="00870FDF" w:rsidRPr="00F227F1">
              <w:rPr>
                <w:i/>
                <w:iCs/>
              </w:rPr>
              <w:t>SI „</w:t>
            </w:r>
            <w:r w:rsidR="001535D7">
              <w:rPr>
                <w:i/>
                <w:iCs/>
              </w:rPr>
              <w:t>Protecția Socială</w:t>
            </w:r>
            <w:r w:rsidR="00870FDF" w:rsidRPr="00F227F1">
              <w:rPr>
                <w:i/>
                <w:iCs/>
              </w:rPr>
              <w:t>”</w:t>
            </w:r>
            <w:r>
              <w:t xml:space="preserve"> </w:t>
            </w:r>
            <w:r w:rsidRPr="00CD7637">
              <w:t xml:space="preserve"> trebuie să asigure accesul la </w:t>
            </w:r>
            <w:r>
              <w:t>date</w:t>
            </w:r>
            <w:r w:rsidRPr="00CD7637">
              <w:t xml:space="preserve"> detaliate legate de ace</w:t>
            </w:r>
            <w:r>
              <w:t>asta</w:t>
            </w:r>
            <w:r w:rsidRPr="00CD7637">
              <w:t xml:space="preserve"> sau la funcționalitatea solicitată (</w:t>
            </w:r>
            <w:r w:rsidR="00870FDF" w:rsidRPr="00870FDF">
              <w:rPr>
                <w:i/>
                <w:iCs/>
              </w:rPr>
              <w:t xml:space="preserve">de </w:t>
            </w:r>
            <w:r w:rsidRPr="005355FC">
              <w:rPr>
                <w:i/>
                <w:iCs/>
              </w:rPr>
              <w:t>exemplu</w:t>
            </w:r>
            <w:r>
              <w:rPr>
                <w:i/>
                <w:iCs/>
              </w:rPr>
              <w:t>:</w:t>
            </w:r>
            <w:r w:rsidRPr="005355FC">
              <w:rPr>
                <w:i/>
                <w:iCs/>
              </w:rPr>
              <w:t xml:space="preserve"> vizualizarea listei sarcinilor atribuite, afișarea formularului</w:t>
            </w:r>
            <w:r w:rsidR="004A5013">
              <w:rPr>
                <w:i/>
                <w:iCs/>
              </w:rPr>
              <w:t>/documentului</w:t>
            </w:r>
            <w:r w:rsidRPr="005355FC">
              <w:rPr>
                <w:i/>
                <w:iCs/>
              </w:rPr>
              <w:t xml:space="preserve"> electronic etc.</w:t>
            </w:r>
            <w:r w:rsidRPr="00CD7637">
              <w:t>).</w:t>
            </w:r>
          </w:p>
        </w:tc>
      </w:tr>
      <w:tr w:rsidR="00F227F1" w:rsidRPr="00EB68D4" w14:paraId="4D2439BE" w14:textId="77777777" w:rsidTr="008E39F5">
        <w:tc>
          <w:tcPr>
            <w:tcW w:w="1122" w:type="dxa"/>
          </w:tcPr>
          <w:p w14:paraId="46A0EDA0" w14:textId="5243FDE2" w:rsidR="00F227F1" w:rsidRPr="00EB68D4" w:rsidRDefault="00F227F1" w:rsidP="008E39F5">
            <w:pPr>
              <w:pStyle w:val="Tabelconinut"/>
              <w:jc w:val="center"/>
            </w:pPr>
            <w:r>
              <w:t>CF 0</w:t>
            </w:r>
            <w:r w:rsidR="006A4959">
              <w:t>4</w:t>
            </w:r>
            <w:r>
              <w:t>.0</w:t>
            </w:r>
            <w:r w:rsidR="006A4959">
              <w:t>7</w:t>
            </w:r>
            <w:r>
              <w:t>.</w:t>
            </w:r>
          </w:p>
        </w:tc>
        <w:tc>
          <w:tcPr>
            <w:tcW w:w="1450" w:type="dxa"/>
          </w:tcPr>
          <w:p w14:paraId="26C8EBD8" w14:textId="77777777" w:rsidR="00F227F1" w:rsidRPr="00EB68D4" w:rsidRDefault="00F227F1" w:rsidP="008E39F5">
            <w:pPr>
              <w:pStyle w:val="Tabelconinut"/>
              <w:jc w:val="center"/>
            </w:pPr>
            <w:r>
              <w:t>M</w:t>
            </w:r>
          </w:p>
        </w:tc>
        <w:tc>
          <w:tcPr>
            <w:tcW w:w="7062" w:type="dxa"/>
          </w:tcPr>
          <w:p w14:paraId="050C8A59" w14:textId="1D9C00DE" w:rsidR="00F227F1" w:rsidRPr="00EB68D4" w:rsidRDefault="00870FDF" w:rsidP="008E39F5">
            <w:pPr>
              <w:pStyle w:val="Tabelconinut"/>
            </w:pPr>
            <w:r w:rsidRPr="00F227F1">
              <w:rPr>
                <w:i/>
                <w:iCs/>
              </w:rPr>
              <w:t>SI „</w:t>
            </w:r>
            <w:r w:rsidR="001535D7">
              <w:rPr>
                <w:i/>
                <w:iCs/>
              </w:rPr>
              <w:t>Protecția Socială</w:t>
            </w:r>
            <w:r w:rsidRPr="00F227F1">
              <w:rPr>
                <w:i/>
                <w:iCs/>
              </w:rPr>
              <w:t>”</w:t>
            </w:r>
            <w:r w:rsidR="00F227F1">
              <w:rPr>
                <w:i/>
                <w:iCs/>
              </w:rPr>
              <w:t xml:space="preserve"> </w:t>
            </w:r>
            <w:r w:rsidR="00F227F1" w:rsidRPr="000473EF">
              <w:t>va oferi fiecărui utilizator funcționalitate de configurare individuală a aspectului și conținutului Dashboard-ului (</w:t>
            </w:r>
            <w:r w:rsidRPr="00870FDF">
              <w:rPr>
                <w:i/>
                <w:iCs/>
              </w:rPr>
              <w:t xml:space="preserve">de </w:t>
            </w:r>
            <w:r w:rsidR="00F227F1" w:rsidRPr="005355FC">
              <w:rPr>
                <w:i/>
                <w:iCs/>
              </w:rPr>
              <w:t>exemplu: configurarea preferințelor de notificare, configurarea zonelor cu conținut important la care lucrează curent utilizatorul autorizat, amplasarea categoriilor de conținut ale Dashboard-ului</w:t>
            </w:r>
            <w:r w:rsidR="00F227F1">
              <w:t>)</w:t>
            </w:r>
            <w:r w:rsidR="00F227F1" w:rsidRPr="000473EF">
              <w:t>.</w:t>
            </w:r>
          </w:p>
        </w:tc>
      </w:tr>
      <w:tr w:rsidR="00F227F1" w:rsidRPr="00EB68D4" w14:paraId="42B8ED68" w14:textId="77777777" w:rsidTr="008E39F5">
        <w:tc>
          <w:tcPr>
            <w:tcW w:w="1122" w:type="dxa"/>
          </w:tcPr>
          <w:p w14:paraId="01C81DD2" w14:textId="713F07ED" w:rsidR="00F227F1" w:rsidRDefault="00F227F1" w:rsidP="008E39F5">
            <w:pPr>
              <w:pStyle w:val="Tabelconinut"/>
              <w:jc w:val="center"/>
            </w:pPr>
            <w:r>
              <w:t>CF 0</w:t>
            </w:r>
            <w:r w:rsidR="006A4959">
              <w:t>4</w:t>
            </w:r>
            <w:r>
              <w:t>.</w:t>
            </w:r>
            <w:r w:rsidR="006A4959">
              <w:t>08</w:t>
            </w:r>
            <w:r>
              <w:t>.</w:t>
            </w:r>
          </w:p>
        </w:tc>
        <w:tc>
          <w:tcPr>
            <w:tcW w:w="1450" w:type="dxa"/>
          </w:tcPr>
          <w:p w14:paraId="752CB510" w14:textId="77777777" w:rsidR="00F227F1" w:rsidRDefault="00F227F1" w:rsidP="008E39F5">
            <w:pPr>
              <w:pStyle w:val="Tabelconinut"/>
              <w:jc w:val="center"/>
            </w:pPr>
            <w:r>
              <w:t>M</w:t>
            </w:r>
          </w:p>
        </w:tc>
        <w:tc>
          <w:tcPr>
            <w:tcW w:w="7062" w:type="dxa"/>
          </w:tcPr>
          <w:p w14:paraId="4F2B145C" w14:textId="77777777" w:rsidR="00F227F1" w:rsidRPr="00ED59F0" w:rsidRDefault="00F227F1" w:rsidP="008E39F5">
            <w:pPr>
              <w:pStyle w:val="Tabelconinut"/>
            </w:pPr>
            <w:r w:rsidRPr="00ED59F0">
              <w:t>Utilizatorii autentificați (indiferent de rolurile de care dispun) vor putea să-și configureze preferințele mijloacelor de notificare.</w:t>
            </w:r>
          </w:p>
        </w:tc>
      </w:tr>
      <w:tr w:rsidR="00F227F1" w:rsidRPr="00EB68D4" w14:paraId="388158FC" w14:textId="77777777" w:rsidTr="008E39F5">
        <w:tc>
          <w:tcPr>
            <w:tcW w:w="1122" w:type="dxa"/>
          </w:tcPr>
          <w:p w14:paraId="4B787C68" w14:textId="16F55478" w:rsidR="00F227F1" w:rsidRPr="00EB68D4" w:rsidRDefault="00F227F1" w:rsidP="008E39F5">
            <w:pPr>
              <w:pStyle w:val="Tabelconinut"/>
              <w:jc w:val="center"/>
            </w:pPr>
            <w:r>
              <w:t>CF 0</w:t>
            </w:r>
            <w:r w:rsidR="006A4959">
              <w:t>4</w:t>
            </w:r>
            <w:r>
              <w:t>.</w:t>
            </w:r>
            <w:r w:rsidR="006A4959">
              <w:t>09</w:t>
            </w:r>
            <w:r>
              <w:t>.</w:t>
            </w:r>
          </w:p>
        </w:tc>
        <w:tc>
          <w:tcPr>
            <w:tcW w:w="1450" w:type="dxa"/>
          </w:tcPr>
          <w:p w14:paraId="68498283" w14:textId="77777777" w:rsidR="00F227F1" w:rsidRPr="00EB68D4" w:rsidRDefault="00F227F1" w:rsidP="008E39F5">
            <w:pPr>
              <w:pStyle w:val="Tabelconinut"/>
              <w:jc w:val="center"/>
            </w:pPr>
            <w:r>
              <w:t>M</w:t>
            </w:r>
          </w:p>
        </w:tc>
        <w:tc>
          <w:tcPr>
            <w:tcW w:w="7062" w:type="dxa"/>
          </w:tcPr>
          <w:p w14:paraId="6720C889" w14:textId="77777777" w:rsidR="00F227F1" w:rsidRDefault="00F227F1" w:rsidP="008E39F5">
            <w:pPr>
              <w:pStyle w:val="Tabelconinut"/>
            </w:pPr>
            <w:r w:rsidRPr="000473EF">
              <w:t>Dashboard-ul</w:t>
            </w:r>
            <w:r w:rsidRPr="00162DB4">
              <w:t xml:space="preserve"> </w:t>
            </w:r>
            <w:r>
              <w:t>ar trebui să afișeze indicatori cheie de performanță aferenți activității utilizator autorizat, cum ar fi:</w:t>
            </w:r>
          </w:p>
          <w:p w14:paraId="6FBA0DA7" w14:textId="77777777" w:rsidR="00F227F1" w:rsidRDefault="00F227F1" w:rsidP="007649F2">
            <w:pPr>
              <w:pStyle w:val="Tabelconinut"/>
              <w:numPr>
                <w:ilvl w:val="0"/>
                <w:numId w:val="11"/>
              </w:numPr>
            </w:pPr>
            <w:r>
              <w:t>numărul de solicitări de servicii care au fost procesate într-un termen stabilit;</w:t>
            </w:r>
          </w:p>
          <w:p w14:paraId="4FAAB05C" w14:textId="4FE1EDD2" w:rsidR="00F227F1" w:rsidRDefault="00F227F1" w:rsidP="007649F2">
            <w:pPr>
              <w:pStyle w:val="Tabelconinut"/>
              <w:numPr>
                <w:ilvl w:val="0"/>
                <w:numId w:val="11"/>
              </w:numPr>
            </w:pPr>
            <w:r>
              <w:t>numărul de solicitări de servicii care se află în proces de examinare;</w:t>
            </w:r>
          </w:p>
          <w:p w14:paraId="623C9A74" w14:textId="77777777" w:rsidR="00F227F1" w:rsidRDefault="00F227F1" w:rsidP="007649F2">
            <w:pPr>
              <w:pStyle w:val="Tabelconinut"/>
              <w:numPr>
                <w:ilvl w:val="0"/>
                <w:numId w:val="11"/>
              </w:numPr>
            </w:pPr>
            <w:r>
              <w:t>numărul total de solicitări de servicii grupate după statutul acestora (nouă, repartizată, în examinare, așteaptă aprobare, procesată etc.);</w:t>
            </w:r>
          </w:p>
          <w:p w14:paraId="49FE3699" w14:textId="77777777" w:rsidR="00F227F1" w:rsidRPr="00DD6287" w:rsidRDefault="00F227F1" w:rsidP="007649F2">
            <w:pPr>
              <w:pStyle w:val="Tabelconinut"/>
              <w:numPr>
                <w:ilvl w:val="0"/>
                <w:numId w:val="11"/>
              </w:numPr>
            </w:pPr>
            <w:r>
              <w:t>alți indicatori solicitați de beneficiar.</w:t>
            </w:r>
          </w:p>
        </w:tc>
      </w:tr>
      <w:tr w:rsidR="00F227F1" w:rsidRPr="00EB68D4" w14:paraId="4B1216B2" w14:textId="77777777" w:rsidTr="008E39F5">
        <w:tc>
          <w:tcPr>
            <w:tcW w:w="1122" w:type="dxa"/>
          </w:tcPr>
          <w:p w14:paraId="553F8760" w14:textId="698BC2D7" w:rsidR="00F227F1" w:rsidRPr="00EB68D4" w:rsidRDefault="00F227F1" w:rsidP="008E39F5">
            <w:pPr>
              <w:pStyle w:val="Tabelconinut"/>
              <w:jc w:val="center"/>
            </w:pPr>
            <w:r>
              <w:t>CF 0</w:t>
            </w:r>
            <w:r w:rsidR="006A4959">
              <w:t>4</w:t>
            </w:r>
            <w:r>
              <w:t>.1</w:t>
            </w:r>
            <w:r w:rsidR="006A4959">
              <w:t>0</w:t>
            </w:r>
            <w:r>
              <w:t>.</w:t>
            </w:r>
          </w:p>
        </w:tc>
        <w:tc>
          <w:tcPr>
            <w:tcW w:w="1450" w:type="dxa"/>
          </w:tcPr>
          <w:p w14:paraId="013940D3" w14:textId="77777777" w:rsidR="00F227F1" w:rsidRPr="00EB68D4" w:rsidRDefault="00F227F1" w:rsidP="008E39F5">
            <w:pPr>
              <w:pStyle w:val="Tabelconinut"/>
              <w:jc w:val="center"/>
            </w:pPr>
            <w:r>
              <w:t>M</w:t>
            </w:r>
          </w:p>
        </w:tc>
        <w:tc>
          <w:tcPr>
            <w:tcW w:w="7062" w:type="dxa"/>
          </w:tcPr>
          <w:p w14:paraId="0C78950E" w14:textId="39DFABFC" w:rsidR="00F227F1" w:rsidRDefault="00F227F1" w:rsidP="008E39F5">
            <w:pPr>
              <w:pStyle w:val="Tabelconinut"/>
            </w:pPr>
            <w:r w:rsidRPr="000473EF">
              <w:t>Dashboard-ul</w:t>
            </w:r>
            <w:r w:rsidRPr="00162DB4">
              <w:t xml:space="preserve"> Administrator</w:t>
            </w:r>
            <w:r>
              <w:t>ului</w:t>
            </w:r>
            <w:r w:rsidRPr="00162DB4">
              <w:t xml:space="preserve"> de Sistem trebuie să afișeze toate evenimentele de </w:t>
            </w:r>
            <w:r>
              <w:t>business</w:t>
            </w:r>
            <w:r w:rsidRPr="00162DB4">
              <w:t xml:space="preserve"> </w:t>
            </w:r>
            <w:r>
              <w:t>aferente</w:t>
            </w:r>
            <w:r w:rsidRPr="00162DB4">
              <w:t xml:space="preserve"> funcțion</w:t>
            </w:r>
            <w:r>
              <w:t>ării</w:t>
            </w:r>
            <w:r w:rsidRPr="00162DB4">
              <w:t xml:space="preserve"> </w:t>
            </w:r>
            <w:r w:rsidR="00870FDF" w:rsidRPr="00F227F1">
              <w:rPr>
                <w:i/>
                <w:iCs/>
              </w:rPr>
              <w:t>SI „</w:t>
            </w:r>
            <w:r w:rsidR="001535D7">
              <w:rPr>
                <w:i/>
                <w:iCs/>
              </w:rPr>
              <w:t>Protecția Socială</w:t>
            </w:r>
            <w:r w:rsidR="00870FDF" w:rsidRPr="00F227F1">
              <w:rPr>
                <w:i/>
                <w:iCs/>
              </w:rPr>
              <w:t>”</w:t>
            </w:r>
            <w:r w:rsidRPr="00162DB4">
              <w:t xml:space="preserve"> (toate notificările afișate în </w:t>
            </w:r>
            <w:r w:rsidRPr="000473EF">
              <w:t>Dashboard-ul</w:t>
            </w:r>
            <w:r w:rsidRPr="00162DB4">
              <w:t xml:space="preserve"> al tuturor</w:t>
            </w:r>
            <w:r>
              <w:t xml:space="preserve"> categoriilor de</w:t>
            </w:r>
            <w:r w:rsidRPr="00162DB4">
              <w:t xml:space="preserve"> utilizatori</w:t>
            </w:r>
            <w:r>
              <w:t xml:space="preserve"> </w:t>
            </w:r>
            <w:r w:rsidRPr="00162DB4">
              <w:t>și notificările destinate exclusiv rolu</w:t>
            </w:r>
            <w:r>
              <w:t>lui</w:t>
            </w:r>
            <w:r w:rsidRPr="00162DB4">
              <w:t xml:space="preserve"> de Administrator de </w:t>
            </w:r>
            <w:r>
              <w:t>S</w:t>
            </w:r>
            <w:r w:rsidRPr="00162DB4">
              <w:t>istem</w:t>
            </w:r>
            <w:r>
              <w:t>, ca:</w:t>
            </w:r>
          </w:p>
          <w:p w14:paraId="08FAE89F" w14:textId="281EA2D3" w:rsidR="00F227F1" w:rsidRPr="00BB2299" w:rsidRDefault="00F227F1" w:rsidP="007649F2">
            <w:pPr>
              <w:pStyle w:val="Tabelconinut"/>
              <w:numPr>
                <w:ilvl w:val="0"/>
                <w:numId w:val="10"/>
              </w:numPr>
            </w:pPr>
            <w:r>
              <w:t xml:space="preserve">performanța curentă a funcționării </w:t>
            </w:r>
            <w:r w:rsidR="00870FDF" w:rsidRPr="00F227F1">
              <w:rPr>
                <w:i/>
                <w:iCs/>
              </w:rPr>
              <w:t>SI „</w:t>
            </w:r>
            <w:r w:rsidR="001535D7">
              <w:rPr>
                <w:i/>
                <w:iCs/>
              </w:rPr>
              <w:t>Protecția Socială</w:t>
            </w:r>
            <w:r w:rsidR="00870FDF" w:rsidRPr="00F227F1">
              <w:rPr>
                <w:i/>
                <w:iCs/>
              </w:rPr>
              <w:t>”</w:t>
            </w:r>
            <w:r>
              <w:t>;</w:t>
            </w:r>
          </w:p>
          <w:p w14:paraId="1CBAD306" w14:textId="77777777" w:rsidR="00F227F1" w:rsidRDefault="00F227F1" w:rsidP="007649F2">
            <w:pPr>
              <w:pStyle w:val="Tabelconinut"/>
              <w:numPr>
                <w:ilvl w:val="0"/>
                <w:numId w:val="10"/>
              </w:numPr>
            </w:pPr>
            <w:r>
              <w:t>alerte aferente funcționării sistemului;</w:t>
            </w:r>
          </w:p>
          <w:p w14:paraId="463E524D" w14:textId="77777777" w:rsidR="00F227F1" w:rsidRDefault="00F227F1" w:rsidP="007649F2">
            <w:pPr>
              <w:pStyle w:val="Tabelconinut"/>
              <w:numPr>
                <w:ilvl w:val="0"/>
                <w:numId w:val="10"/>
              </w:numPr>
            </w:pPr>
            <w:r>
              <w:t>rapoarte de audit;</w:t>
            </w:r>
          </w:p>
          <w:p w14:paraId="5FE8303F" w14:textId="0FE0FBE6" w:rsidR="00F227F1" w:rsidRDefault="00F227F1" w:rsidP="007649F2">
            <w:pPr>
              <w:pStyle w:val="Tabelconinut"/>
              <w:numPr>
                <w:ilvl w:val="0"/>
                <w:numId w:val="10"/>
              </w:numPr>
            </w:pPr>
            <w:r>
              <w:t xml:space="preserve">indicatori aferenți proceselor de lucru implementate de </w:t>
            </w:r>
            <w:r w:rsidR="00870FDF" w:rsidRPr="00F227F1">
              <w:rPr>
                <w:i/>
                <w:iCs/>
              </w:rPr>
              <w:t>SI „</w:t>
            </w:r>
            <w:r w:rsidR="001535D7">
              <w:rPr>
                <w:i/>
                <w:iCs/>
              </w:rPr>
              <w:t>Protecția Socială</w:t>
            </w:r>
            <w:r w:rsidR="00870FDF" w:rsidRPr="00F227F1">
              <w:rPr>
                <w:i/>
                <w:iCs/>
              </w:rPr>
              <w:t>”</w:t>
            </w:r>
            <w:r>
              <w:t>;</w:t>
            </w:r>
          </w:p>
          <w:p w14:paraId="698FC1FE" w14:textId="77777777" w:rsidR="00F227F1" w:rsidRPr="00EB68D4" w:rsidRDefault="00F227F1" w:rsidP="007649F2">
            <w:pPr>
              <w:pStyle w:val="Tabelconinut"/>
              <w:numPr>
                <w:ilvl w:val="0"/>
                <w:numId w:val="10"/>
              </w:numPr>
            </w:pPr>
            <w:r>
              <w:t>alte date relevante.</w:t>
            </w:r>
          </w:p>
        </w:tc>
      </w:tr>
    </w:tbl>
    <w:p w14:paraId="78100E74" w14:textId="75AC2BB1" w:rsidR="00AE35BF" w:rsidRPr="00EB68D4" w:rsidRDefault="00D65DB5" w:rsidP="007A02A9">
      <w:pPr>
        <w:pStyle w:val="Heading2"/>
      </w:pPr>
      <w:bookmarkStart w:id="57" w:name="_Toc214389744"/>
      <w:r>
        <w:t>U</w:t>
      </w:r>
      <w:r w:rsidR="00AE35BF" w:rsidRPr="002822FA">
        <w:t>C</w:t>
      </w:r>
      <w:r w:rsidR="00BB62B8">
        <w:t>0</w:t>
      </w:r>
      <w:r w:rsidR="00FE21B9">
        <w:t>5</w:t>
      </w:r>
      <w:r w:rsidR="00AE35BF" w:rsidRPr="002822FA">
        <w:t xml:space="preserve">: </w:t>
      </w:r>
      <w:r w:rsidR="00AE35BF">
        <w:t>Execut</w:t>
      </w:r>
      <w:r w:rsidR="00AE35BF" w:rsidRPr="006B3878">
        <w:t xml:space="preserve"> sarcini</w:t>
      </w:r>
      <w:bookmarkEnd w:id="57"/>
    </w:p>
    <w:p w14:paraId="1B07708E" w14:textId="53AD8C4D" w:rsidR="00AE35BF" w:rsidRDefault="00AE35BF" w:rsidP="00AE35BF">
      <w:r w:rsidRPr="00202DB9">
        <w:t xml:space="preserve">Cerințele funcționale destinate implementării </w:t>
      </w:r>
      <w:r w:rsidRPr="00E24C35">
        <w:t xml:space="preserve">mecanismului de </w:t>
      </w:r>
      <w:r>
        <w:t xml:space="preserve">gestiune și </w:t>
      </w:r>
      <w:r w:rsidRPr="00E24C35">
        <w:t>monitorizare a sarcinilor atașate utilizatorilor autorizați</w:t>
      </w:r>
      <w:r w:rsidRPr="00202DB9">
        <w:t xml:space="preserve"> sunt prezentate în </w:t>
      </w:r>
      <w:r>
        <w:t xml:space="preserve">Tabelul </w:t>
      </w:r>
      <w:r w:rsidR="00D65DB5">
        <w:t>4</w:t>
      </w:r>
      <w:r w:rsidRPr="00202DB9">
        <w:t>.</w:t>
      </w:r>
      <w:r w:rsidR="00FE21B9">
        <w:t>5</w:t>
      </w:r>
      <w:r w:rsidRPr="00202DB9">
        <w:t>.</w:t>
      </w:r>
    </w:p>
    <w:p w14:paraId="0775A72B" w14:textId="3B534E4C" w:rsidR="00AE35BF" w:rsidRDefault="00AE35BF" w:rsidP="00AE35BF">
      <w:pPr>
        <w:pStyle w:val="Caption"/>
        <w:keepNext/>
      </w:pPr>
      <w:r>
        <w:t xml:space="preserve">Tabelul </w:t>
      </w:r>
      <w:r>
        <w:fldChar w:fldCharType="begin"/>
      </w:r>
      <w:r>
        <w:instrText>STYLEREF 1 \s</w:instrText>
      </w:r>
      <w:r>
        <w:fldChar w:fldCharType="separate"/>
      </w:r>
      <w:r w:rsidR="00D65DB5">
        <w:rPr>
          <w:noProof/>
        </w:rPr>
        <w:t>4</w:t>
      </w:r>
      <w:r>
        <w:fldChar w:fldCharType="end"/>
      </w:r>
      <w:r>
        <w:t>.</w:t>
      </w:r>
      <w:r>
        <w:fldChar w:fldCharType="begin"/>
      </w:r>
      <w:r>
        <w:instrText>SEQ Tabel \* ARABIC \s 1</w:instrText>
      </w:r>
      <w:r>
        <w:fldChar w:fldCharType="separate"/>
      </w:r>
      <w:r w:rsidR="00FE21B9">
        <w:rPr>
          <w:noProof/>
        </w:rPr>
        <w:t>5</w:t>
      </w:r>
      <w:r>
        <w:fldChar w:fldCharType="end"/>
      </w:r>
      <w:r>
        <w:t xml:space="preserve">. </w:t>
      </w:r>
      <w:r w:rsidRPr="00A86B42">
        <w:t>Cerințele funcționale ale cazului de utilizare</w:t>
      </w:r>
      <w:r>
        <w:t xml:space="preserve"> </w:t>
      </w:r>
      <w:r w:rsidRPr="00A86B42">
        <w:t>U</w:t>
      </w:r>
      <w:r w:rsidR="00D65DB5">
        <w:t>C</w:t>
      </w:r>
      <w:r w:rsidR="00BB62B8">
        <w:t>0</w:t>
      </w:r>
      <w:r w:rsidR="00FE21B9">
        <w:t>5</w:t>
      </w:r>
      <w:r w:rsidRPr="007E6307">
        <w:t>.</w:t>
      </w:r>
    </w:p>
    <w:tbl>
      <w:tblPr>
        <w:tblStyle w:val="TableGrid"/>
        <w:tblW w:w="9634" w:type="dxa"/>
        <w:tblLook w:val="04A0" w:firstRow="1" w:lastRow="0" w:firstColumn="1" w:lastColumn="0" w:noHBand="0" w:noVBand="1"/>
      </w:tblPr>
      <w:tblGrid>
        <w:gridCol w:w="1129"/>
        <w:gridCol w:w="1338"/>
        <w:gridCol w:w="7167"/>
      </w:tblGrid>
      <w:tr w:rsidR="00AE35BF" w:rsidRPr="00EB68D4" w14:paraId="208CA793" w14:textId="77777777" w:rsidTr="008E39F5">
        <w:tc>
          <w:tcPr>
            <w:tcW w:w="1129" w:type="dxa"/>
            <w:shd w:val="clear" w:color="auto" w:fill="D9E2F3" w:themeFill="accent1" w:themeFillTint="33"/>
          </w:tcPr>
          <w:p w14:paraId="479ADD36" w14:textId="77777777" w:rsidR="00AE35BF" w:rsidRPr="00EB68D4" w:rsidRDefault="00AE35BF" w:rsidP="008E39F5">
            <w:pPr>
              <w:pStyle w:val="Tabelantet"/>
            </w:pPr>
            <w:r>
              <w:t>ID</w:t>
            </w:r>
          </w:p>
        </w:tc>
        <w:tc>
          <w:tcPr>
            <w:tcW w:w="1338" w:type="dxa"/>
            <w:shd w:val="clear" w:color="auto" w:fill="D9E2F3" w:themeFill="accent1" w:themeFillTint="33"/>
          </w:tcPr>
          <w:p w14:paraId="1B252A20" w14:textId="77777777" w:rsidR="00AE35BF" w:rsidRPr="00EB68D4" w:rsidRDefault="00AE35BF" w:rsidP="008E39F5">
            <w:pPr>
              <w:pStyle w:val="Tabelantet"/>
            </w:pPr>
            <w:r>
              <w:t>Obligativitate</w:t>
            </w:r>
          </w:p>
        </w:tc>
        <w:tc>
          <w:tcPr>
            <w:tcW w:w="7167" w:type="dxa"/>
            <w:shd w:val="clear" w:color="auto" w:fill="D9E2F3" w:themeFill="accent1" w:themeFillTint="33"/>
          </w:tcPr>
          <w:p w14:paraId="7BCDC85E" w14:textId="77777777" w:rsidR="00AE35BF" w:rsidRPr="00EB68D4" w:rsidRDefault="00AE35BF" w:rsidP="008E39F5">
            <w:pPr>
              <w:pStyle w:val="Tabelantet"/>
            </w:pPr>
            <w:r w:rsidRPr="002C2DD9">
              <w:t>Descrierea cerinței funcționale</w:t>
            </w:r>
          </w:p>
        </w:tc>
      </w:tr>
      <w:tr w:rsidR="00AE35BF" w:rsidRPr="00EB68D4" w14:paraId="70BED2FC" w14:textId="77777777" w:rsidTr="008E39F5">
        <w:tc>
          <w:tcPr>
            <w:tcW w:w="1129" w:type="dxa"/>
          </w:tcPr>
          <w:p w14:paraId="4F057BC2" w14:textId="6F81D1D4" w:rsidR="00AE35BF" w:rsidRPr="00EB68D4" w:rsidRDefault="00AE35BF" w:rsidP="008E39F5">
            <w:pPr>
              <w:pStyle w:val="Tabelconinut"/>
              <w:jc w:val="center"/>
            </w:pPr>
            <w:r>
              <w:t xml:space="preserve">CF </w:t>
            </w:r>
            <w:r w:rsidR="00BB62B8">
              <w:t>0</w:t>
            </w:r>
            <w:r w:rsidR="00FE21B9">
              <w:t>5</w:t>
            </w:r>
            <w:r>
              <w:t>.01.</w:t>
            </w:r>
          </w:p>
        </w:tc>
        <w:tc>
          <w:tcPr>
            <w:tcW w:w="1338" w:type="dxa"/>
          </w:tcPr>
          <w:p w14:paraId="206994A6" w14:textId="77777777" w:rsidR="00AE35BF" w:rsidRPr="00EB68D4" w:rsidRDefault="00AE35BF" w:rsidP="008E39F5">
            <w:pPr>
              <w:pStyle w:val="Tabelconinut"/>
              <w:jc w:val="center"/>
            </w:pPr>
            <w:r>
              <w:t>M</w:t>
            </w:r>
          </w:p>
        </w:tc>
        <w:tc>
          <w:tcPr>
            <w:tcW w:w="7167" w:type="dxa"/>
          </w:tcPr>
          <w:p w14:paraId="23CFAA23" w14:textId="5D6F56BF" w:rsidR="00AE35BF" w:rsidRDefault="00DE003E" w:rsidP="00D65DB5">
            <w:pPr>
              <w:pStyle w:val="Tabelconinut"/>
            </w:pPr>
            <w:r w:rsidRPr="00F227F1">
              <w:rPr>
                <w:i/>
                <w:iCs/>
              </w:rPr>
              <w:t>SI „</w:t>
            </w:r>
            <w:r w:rsidR="001535D7">
              <w:rPr>
                <w:i/>
                <w:iCs/>
              </w:rPr>
              <w:t>Protecția Socială</w:t>
            </w:r>
            <w:r w:rsidRPr="00F227F1">
              <w:rPr>
                <w:i/>
                <w:iCs/>
              </w:rPr>
              <w:t>”</w:t>
            </w:r>
            <w:r w:rsidR="00AE35BF">
              <w:t xml:space="preserve"> trebuie să implementeze funcționalități pentru ca utilizatorii autorizați să </w:t>
            </w:r>
            <w:r w:rsidR="00AE35BF" w:rsidRPr="003A696E">
              <w:t>gestione</w:t>
            </w:r>
            <w:r w:rsidR="00AE35BF">
              <w:t>ze</w:t>
            </w:r>
            <w:r w:rsidR="00AE35BF" w:rsidRPr="003A696E">
              <w:t xml:space="preserve"> sarcini</w:t>
            </w:r>
            <w:r w:rsidR="00AE35BF">
              <w:t xml:space="preserve">. </w:t>
            </w:r>
            <w:r w:rsidRPr="00F227F1">
              <w:rPr>
                <w:i/>
                <w:iCs/>
              </w:rPr>
              <w:t>SI „</w:t>
            </w:r>
            <w:r w:rsidR="001535D7">
              <w:rPr>
                <w:i/>
                <w:iCs/>
              </w:rPr>
              <w:t>Protecția Socială</w:t>
            </w:r>
            <w:r w:rsidRPr="00F227F1">
              <w:rPr>
                <w:i/>
                <w:iCs/>
              </w:rPr>
              <w:t>”</w:t>
            </w:r>
            <w:r w:rsidR="00AE35BF">
              <w:t xml:space="preserve"> </w:t>
            </w:r>
            <w:r w:rsidR="00AE35BF" w:rsidRPr="00385514">
              <w:t>le va crea</w:t>
            </w:r>
            <w:r w:rsidR="00AE35BF">
              <w:t xml:space="preserve"> automat</w:t>
            </w:r>
            <w:r w:rsidR="00AE35BF" w:rsidRPr="00385514">
              <w:t xml:space="preserve"> în funcție de </w:t>
            </w:r>
            <w:r w:rsidR="00AE35BF">
              <w:t xml:space="preserve">fluxul de lucru </w:t>
            </w:r>
            <w:r w:rsidR="00AE35BF" w:rsidRPr="00385514">
              <w:t xml:space="preserve">și de reglementările relevante </w:t>
            </w:r>
            <w:r w:rsidR="00AE35BF">
              <w:t xml:space="preserve">aferente solicitării serviciilor publice prestate de </w:t>
            </w:r>
            <w:r w:rsidR="00D65DB5">
              <w:t>CNAS.</w:t>
            </w:r>
          </w:p>
        </w:tc>
      </w:tr>
      <w:tr w:rsidR="00AE35BF" w:rsidRPr="00EB68D4" w14:paraId="4D2C20E4" w14:textId="77777777" w:rsidTr="008E39F5">
        <w:tc>
          <w:tcPr>
            <w:tcW w:w="1129" w:type="dxa"/>
          </w:tcPr>
          <w:p w14:paraId="35090990" w14:textId="63903890" w:rsidR="00AE35BF" w:rsidRPr="00EB68D4" w:rsidRDefault="00AE35BF" w:rsidP="008E39F5">
            <w:pPr>
              <w:pStyle w:val="Tabelconinut"/>
              <w:jc w:val="center"/>
            </w:pPr>
            <w:r>
              <w:t xml:space="preserve">CF </w:t>
            </w:r>
            <w:r w:rsidR="00BB62B8">
              <w:t>0</w:t>
            </w:r>
            <w:r w:rsidR="00FE21B9">
              <w:t>5</w:t>
            </w:r>
            <w:r>
              <w:t>.0</w:t>
            </w:r>
            <w:r w:rsidR="00D65DB5">
              <w:t>2</w:t>
            </w:r>
            <w:r>
              <w:t>.</w:t>
            </w:r>
          </w:p>
        </w:tc>
        <w:tc>
          <w:tcPr>
            <w:tcW w:w="1338" w:type="dxa"/>
          </w:tcPr>
          <w:p w14:paraId="36C0BA6C" w14:textId="77777777" w:rsidR="00AE35BF" w:rsidRPr="00EB68D4" w:rsidRDefault="00AE35BF" w:rsidP="008E39F5">
            <w:pPr>
              <w:pStyle w:val="Tabelconinut"/>
              <w:jc w:val="center"/>
            </w:pPr>
            <w:r>
              <w:t>M</w:t>
            </w:r>
          </w:p>
        </w:tc>
        <w:tc>
          <w:tcPr>
            <w:tcW w:w="7167" w:type="dxa"/>
          </w:tcPr>
          <w:p w14:paraId="1ABC844C" w14:textId="45B57EB2" w:rsidR="00AE35BF" w:rsidRDefault="00096952" w:rsidP="008E39F5">
            <w:pPr>
              <w:pStyle w:val="Tabelconinut"/>
            </w:pPr>
            <w:r w:rsidRPr="00F227F1">
              <w:rPr>
                <w:i/>
                <w:iCs/>
              </w:rPr>
              <w:t>SI „</w:t>
            </w:r>
            <w:r w:rsidR="001535D7">
              <w:rPr>
                <w:i/>
                <w:iCs/>
              </w:rPr>
              <w:t>Protecția Socială</w:t>
            </w:r>
            <w:r w:rsidRPr="00F227F1">
              <w:rPr>
                <w:i/>
                <w:iCs/>
              </w:rPr>
              <w:t>”</w:t>
            </w:r>
            <w:r w:rsidR="00AE35BF">
              <w:t xml:space="preserve"> va oferi facilități de afișare a </w:t>
            </w:r>
            <w:r w:rsidR="00AE35BF" w:rsidRPr="00A56C62">
              <w:t>sarcini</w:t>
            </w:r>
            <w:r w:rsidR="00AE35BF">
              <w:t>lor</w:t>
            </w:r>
            <w:r w:rsidR="00AE35BF" w:rsidRPr="00A56C62">
              <w:t xml:space="preserve"> utilizatorului </w:t>
            </w:r>
            <w:r w:rsidR="00AE35BF">
              <w:t xml:space="preserve">prin </w:t>
            </w:r>
            <w:r w:rsidR="00AE35BF" w:rsidRPr="00A56C62">
              <w:t>notificări</w:t>
            </w:r>
            <w:r w:rsidR="00AE35BF">
              <w:t>le expediate utilizatorului</w:t>
            </w:r>
            <w:r w:rsidR="00AE35BF" w:rsidRPr="00A56C62">
              <w:t>, Dashboard utilizator</w:t>
            </w:r>
            <w:r w:rsidR="00AE35BF">
              <w:t>ului</w:t>
            </w:r>
            <w:r w:rsidR="00AE35BF" w:rsidRPr="00A56C62">
              <w:t xml:space="preserve"> și prin interfața de utilizator dedicată</w:t>
            </w:r>
            <w:r w:rsidR="00AE35BF">
              <w:t xml:space="preserve"> gestiunii sarcinilor</w:t>
            </w:r>
            <w:r w:rsidR="00AE35BF" w:rsidRPr="00A56C62">
              <w:t>.</w:t>
            </w:r>
          </w:p>
        </w:tc>
      </w:tr>
      <w:tr w:rsidR="00AE35BF" w:rsidRPr="00EB68D4" w14:paraId="2BBCA5CE" w14:textId="77777777" w:rsidTr="008E39F5">
        <w:tc>
          <w:tcPr>
            <w:tcW w:w="1129" w:type="dxa"/>
          </w:tcPr>
          <w:p w14:paraId="30F69708" w14:textId="01FCD4D4" w:rsidR="00AE35BF" w:rsidRPr="00EB68D4" w:rsidRDefault="00AE35BF" w:rsidP="008E39F5">
            <w:pPr>
              <w:pStyle w:val="Tabelconinut"/>
              <w:jc w:val="center"/>
            </w:pPr>
            <w:r>
              <w:t xml:space="preserve">CF </w:t>
            </w:r>
            <w:r w:rsidR="00BB62B8">
              <w:t>0</w:t>
            </w:r>
            <w:r w:rsidR="00FE21B9">
              <w:t>5</w:t>
            </w:r>
            <w:r>
              <w:t>.0</w:t>
            </w:r>
            <w:r w:rsidR="00D65DB5">
              <w:t>3</w:t>
            </w:r>
            <w:r>
              <w:t>.</w:t>
            </w:r>
          </w:p>
        </w:tc>
        <w:tc>
          <w:tcPr>
            <w:tcW w:w="1338" w:type="dxa"/>
          </w:tcPr>
          <w:p w14:paraId="7F0CDD54" w14:textId="77777777" w:rsidR="00AE35BF" w:rsidRPr="00EB68D4" w:rsidRDefault="00AE35BF" w:rsidP="008E39F5">
            <w:pPr>
              <w:pStyle w:val="Tabelconinut"/>
              <w:jc w:val="center"/>
            </w:pPr>
            <w:r>
              <w:t>M</w:t>
            </w:r>
          </w:p>
        </w:tc>
        <w:tc>
          <w:tcPr>
            <w:tcW w:w="7167" w:type="dxa"/>
          </w:tcPr>
          <w:p w14:paraId="2B93CE09" w14:textId="12951AA6" w:rsidR="00AE35BF" w:rsidRDefault="00096952" w:rsidP="008E39F5">
            <w:pPr>
              <w:pStyle w:val="Tabelconinut"/>
            </w:pPr>
            <w:r w:rsidRPr="00F227F1">
              <w:rPr>
                <w:i/>
                <w:iCs/>
              </w:rPr>
              <w:t>SI „</w:t>
            </w:r>
            <w:r w:rsidR="001535D7">
              <w:rPr>
                <w:i/>
                <w:iCs/>
              </w:rPr>
              <w:t>Protecția Socială</w:t>
            </w:r>
            <w:r w:rsidRPr="00F227F1">
              <w:rPr>
                <w:i/>
                <w:iCs/>
              </w:rPr>
              <w:t>”</w:t>
            </w:r>
            <w:r w:rsidR="00AE35BF">
              <w:t xml:space="preserve"> trebuie să ofere un spațiu de lucru dedicate gestiunii și monitorizării îndeplinirii sarcinilor pentru utilizatorii implicați în procesul de executare a sarcinilor și pentru supervizorii acestora. Prin urmare, sistemul ar trebui să ofere acestor categorii de utilizatori acces la interfețe personalizabile ca:</w:t>
            </w:r>
          </w:p>
          <w:p w14:paraId="6054061C" w14:textId="77777777" w:rsidR="00AE35BF" w:rsidRDefault="00AE35BF" w:rsidP="007649F2">
            <w:pPr>
              <w:pStyle w:val="Tabelconinut"/>
              <w:numPr>
                <w:ilvl w:val="0"/>
                <w:numId w:val="18"/>
              </w:numPr>
            </w:pPr>
            <w:r>
              <w:t>fluxuri de lucru în derulare;</w:t>
            </w:r>
          </w:p>
          <w:p w14:paraId="127B4E05" w14:textId="6CFB9AF2" w:rsidR="00AE35BF" w:rsidRDefault="00AE35BF" w:rsidP="007649F2">
            <w:pPr>
              <w:pStyle w:val="Tabelconinut"/>
              <w:numPr>
                <w:ilvl w:val="0"/>
                <w:numId w:val="18"/>
              </w:numPr>
            </w:pPr>
            <w:r>
              <w:t>sarcini active;</w:t>
            </w:r>
          </w:p>
          <w:p w14:paraId="2D16C10A" w14:textId="77777777" w:rsidR="00AE35BF" w:rsidRDefault="00AE35BF" w:rsidP="007649F2">
            <w:pPr>
              <w:pStyle w:val="Tabelconinut"/>
              <w:numPr>
                <w:ilvl w:val="0"/>
                <w:numId w:val="18"/>
              </w:numPr>
            </w:pPr>
            <w:r>
              <w:t>fluxuri de lucru și sarcini care necesită atenție (se apropie termenul de executare, sarcină care trebuie delegată altui utilizator etc.);</w:t>
            </w:r>
          </w:p>
          <w:p w14:paraId="5CF85BCC" w14:textId="77777777" w:rsidR="00AE35BF" w:rsidRDefault="00AE35BF" w:rsidP="007649F2">
            <w:pPr>
              <w:pStyle w:val="Tabelconinut"/>
              <w:numPr>
                <w:ilvl w:val="0"/>
                <w:numId w:val="18"/>
              </w:numPr>
            </w:pPr>
            <w:r>
              <w:t>sarcini care au dep</w:t>
            </w:r>
            <w:r>
              <w:rPr>
                <w:rFonts w:ascii="Calibri" w:hAnsi="Calibri" w:cs="Calibri"/>
              </w:rPr>
              <w:t>ăș</w:t>
            </w:r>
            <w:r>
              <w:t>it termenul limit</w:t>
            </w:r>
            <w:r>
              <w:rPr>
                <w:rFonts w:ascii="Calibri" w:hAnsi="Calibri" w:cs="Calibri"/>
              </w:rPr>
              <w:t>ă</w:t>
            </w:r>
            <w:r>
              <w:t xml:space="preserve"> de execu</w:t>
            </w:r>
            <w:r>
              <w:rPr>
                <w:rFonts w:ascii="Calibri" w:hAnsi="Calibri" w:cs="Calibri"/>
              </w:rPr>
              <w:t>ț</w:t>
            </w:r>
            <w:r>
              <w:t>ie cu indicarea verigii unde s-a blocat;</w:t>
            </w:r>
          </w:p>
          <w:p w14:paraId="3EE67FAB" w14:textId="77777777" w:rsidR="00AE35BF" w:rsidRDefault="00AE35BF" w:rsidP="007649F2">
            <w:pPr>
              <w:pStyle w:val="Tabelconinut"/>
              <w:numPr>
                <w:ilvl w:val="0"/>
                <w:numId w:val="18"/>
              </w:numPr>
            </w:pPr>
            <w:r>
              <w:t>alte categorii de date identificate în urma analizei de business.</w:t>
            </w:r>
          </w:p>
        </w:tc>
      </w:tr>
      <w:tr w:rsidR="00AE35BF" w:rsidRPr="00EB68D4" w14:paraId="705D92F1" w14:textId="77777777" w:rsidTr="008E39F5">
        <w:tc>
          <w:tcPr>
            <w:tcW w:w="1129" w:type="dxa"/>
          </w:tcPr>
          <w:p w14:paraId="7F318BC6" w14:textId="79AD4D78" w:rsidR="00AE35BF" w:rsidRDefault="00AE35BF" w:rsidP="008E39F5">
            <w:pPr>
              <w:pStyle w:val="Tabelconinut"/>
              <w:jc w:val="center"/>
            </w:pPr>
            <w:r>
              <w:t xml:space="preserve">CF </w:t>
            </w:r>
            <w:r w:rsidR="00BB62B8">
              <w:t>0</w:t>
            </w:r>
            <w:r w:rsidR="00FE21B9">
              <w:t>5</w:t>
            </w:r>
            <w:r>
              <w:t>.0</w:t>
            </w:r>
            <w:r w:rsidR="00D65DB5">
              <w:t>4</w:t>
            </w:r>
            <w:r>
              <w:t>.</w:t>
            </w:r>
          </w:p>
        </w:tc>
        <w:tc>
          <w:tcPr>
            <w:tcW w:w="1338" w:type="dxa"/>
          </w:tcPr>
          <w:p w14:paraId="2ACC371F" w14:textId="77777777" w:rsidR="00AE35BF" w:rsidRDefault="00AE35BF" w:rsidP="008E39F5">
            <w:pPr>
              <w:pStyle w:val="Tabelconinut"/>
              <w:jc w:val="center"/>
            </w:pPr>
            <w:r>
              <w:t>M</w:t>
            </w:r>
          </w:p>
        </w:tc>
        <w:tc>
          <w:tcPr>
            <w:tcW w:w="7167" w:type="dxa"/>
          </w:tcPr>
          <w:p w14:paraId="776B7467" w14:textId="054B55F3" w:rsidR="00AE35BF" w:rsidRPr="008E62A9" w:rsidRDefault="00B07399" w:rsidP="008E39F5">
            <w:pPr>
              <w:pStyle w:val="Tabelconinut"/>
            </w:pPr>
            <w:r w:rsidRPr="00F227F1">
              <w:rPr>
                <w:i/>
                <w:iCs/>
              </w:rPr>
              <w:t>SI „</w:t>
            </w:r>
            <w:r w:rsidR="001535D7">
              <w:rPr>
                <w:i/>
                <w:iCs/>
              </w:rPr>
              <w:t>Protecția Socială</w:t>
            </w:r>
            <w:r w:rsidRPr="00F227F1">
              <w:rPr>
                <w:i/>
                <w:iCs/>
              </w:rPr>
              <w:t>”</w:t>
            </w:r>
            <w:r w:rsidR="00AE35BF">
              <w:t xml:space="preserve"> trebuie </w:t>
            </w:r>
            <w:r w:rsidR="00AE35BF" w:rsidRPr="00BF603D">
              <w:t xml:space="preserve">să implementeze funcționalități pentru a gestiona sarcinile de lucru </w:t>
            </w:r>
            <w:r w:rsidR="00C61DB7">
              <w:t>–</w:t>
            </w:r>
            <w:r w:rsidR="00AE35BF" w:rsidRPr="00BF603D">
              <w:t xml:space="preserve"> oferindu-le</w:t>
            </w:r>
            <w:r w:rsidR="00AE35BF">
              <w:t xml:space="preserve"> utilizatorilor autorizați</w:t>
            </w:r>
            <w:r w:rsidR="00AE35BF" w:rsidRPr="00BF603D">
              <w:t xml:space="preserve"> </w:t>
            </w:r>
            <w:r w:rsidR="00AE35BF">
              <w:t xml:space="preserve">funcții pentru </w:t>
            </w:r>
            <w:r w:rsidR="00AE35BF" w:rsidRPr="00BF603D">
              <w:t>identif</w:t>
            </w:r>
            <w:r w:rsidR="00AE35BF">
              <w:t>icarea rapidă</w:t>
            </w:r>
            <w:r w:rsidR="00AE35BF" w:rsidRPr="00BF603D">
              <w:t xml:space="preserve"> și prioriti</w:t>
            </w:r>
            <w:r w:rsidR="00AE35BF">
              <w:t>zarea</w:t>
            </w:r>
            <w:r w:rsidR="00AE35BF" w:rsidRPr="00BF603D">
              <w:t xml:space="preserve"> </w:t>
            </w:r>
            <w:r w:rsidR="00AE35BF">
              <w:t>sarcinilor</w:t>
            </w:r>
            <w:r w:rsidR="00AE35BF" w:rsidRPr="00BF603D">
              <w:t xml:space="preserve"> care le sunt atribuite.</w:t>
            </w:r>
          </w:p>
        </w:tc>
      </w:tr>
      <w:tr w:rsidR="00AE35BF" w:rsidRPr="00EB68D4" w14:paraId="151AC5AD" w14:textId="77777777" w:rsidTr="008E39F5">
        <w:tc>
          <w:tcPr>
            <w:tcW w:w="1129" w:type="dxa"/>
          </w:tcPr>
          <w:p w14:paraId="566E07FD" w14:textId="1E264B53" w:rsidR="00AE35BF" w:rsidRPr="00EB68D4" w:rsidRDefault="00AE35BF" w:rsidP="008E39F5">
            <w:pPr>
              <w:pStyle w:val="Tabelconinut"/>
              <w:jc w:val="center"/>
            </w:pPr>
            <w:r>
              <w:t xml:space="preserve">CF </w:t>
            </w:r>
            <w:r w:rsidR="00BB62B8">
              <w:t>0</w:t>
            </w:r>
            <w:r w:rsidR="00FE21B9">
              <w:t>5</w:t>
            </w:r>
            <w:r>
              <w:t>.</w:t>
            </w:r>
            <w:r w:rsidR="00D65DB5">
              <w:t>0</w:t>
            </w:r>
            <w:r w:rsidR="00C53772">
              <w:t>5</w:t>
            </w:r>
            <w:r>
              <w:t>.</w:t>
            </w:r>
          </w:p>
        </w:tc>
        <w:tc>
          <w:tcPr>
            <w:tcW w:w="1338" w:type="dxa"/>
          </w:tcPr>
          <w:p w14:paraId="56355591" w14:textId="77777777" w:rsidR="00AE35BF" w:rsidRPr="00EB68D4" w:rsidRDefault="00AE35BF" w:rsidP="008E39F5">
            <w:pPr>
              <w:pStyle w:val="Tabelconinut"/>
              <w:jc w:val="center"/>
            </w:pPr>
            <w:r>
              <w:t>M</w:t>
            </w:r>
          </w:p>
        </w:tc>
        <w:tc>
          <w:tcPr>
            <w:tcW w:w="7167" w:type="dxa"/>
          </w:tcPr>
          <w:p w14:paraId="572081A7" w14:textId="2FE25598" w:rsidR="00AE35BF" w:rsidRDefault="00B07399" w:rsidP="008E39F5">
            <w:pPr>
              <w:pStyle w:val="Tabelconinut"/>
            </w:pPr>
            <w:r w:rsidRPr="00F227F1">
              <w:rPr>
                <w:i/>
                <w:iCs/>
              </w:rPr>
              <w:t>SI „</w:t>
            </w:r>
            <w:r w:rsidR="001535D7">
              <w:rPr>
                <w:i/>
                <w:iCs/>
              </w:rPr>
              <w:t>Protecția Socială</w:t>
            </w:r>
            <w:r w:rsidRPr="00F227F1">
              <w:rPr>
                <w:i/>
                <w:iCs/>
              </w:rPr>
              <w:t>”</w:t>
            </w:r>
            <w:r w:rsidR="00AE35BF">
              <w:t xml:space="preserve"> </w:t>
            </w:r>
            <w:r w:rsidR="00AE35BF" w:rsidRPr="005A6776">
              <w:t xml:space="preserve">va asigura funcționalități de trasabilitate a procesului de </w:t>
            </w:r>
            <w:r w:rsidR="00AE35BF">
              <w:t>executare a sarcinilor de către utilizatorii autorizați</w:t>
            </w:r>
            <w:r w:rsidR="00AE35BF" w:rsidRPr="005A6776">
              <w:t>.</w:t>
            </w:r>
          </w:p>
        </w:tc>
      </w:tr>
      <w:tr w:rsidR="00AE35BF" w:rsidRPr="00EB68D4" w14:paraId="1124070E" w14:textId="77777777" w:rsidTr="008E39F5">
        <w:tc>
          <w:tcPr>
            <w:tcW w:w="1129" w:type="dxa"/>
          </w:tcPr>
          <w:p w14:paraId="3F1E47CD" w14:textId="21D75600" w:rsidR="00AE35BF" w:rsidRPr="00EB68D4" w:rsidRDefault="00AE35BF" w:rsidP="008E39F5">
            <w:pPr>
              <w:pStyle w:val="Tabelconinut"/>
              <w:jc w:val="center"/>
            </w:pPr>
            <w:r>
              <w:t xml:space="preserve">CF </w:t>
            </w:r>
            <w:r w:rsidR="00BB62B8">
              <w:t>0</w:t>
            </w:r>
            <w:r w:rsidR="00FE21B9">
              <w:t>5</w:t>
            </w:r>
            <w:r>
              <w:t>.</w:t>
            </w:r>
            <w:r w:rsidR="00C53772">
              <w:t>06</w:t>
            </w:r>
            <w:r>
              <w:t>.</w:t>
            </w:r>
          </w:p>
        </w:tc>
        <w:tc>
          <w:tcPr>
            <w:tcW w:w="1338" w:type="dxa"/>
          </w:tcPr>
          <w:p w14:paraId="07B56808" w14:textId="77777777" w:rsidR="00AE35BF" w:rsidRPr="00EB68D4" w:rsidRDefault="00AE35BF" w:rsidP="008E39F5">
            <w:pPr>
              <w:pStyle w:val="Tabelconinut"/>
              <w:jc w:val="center"/>
            </w:pPr>
            <w:r>
              <w:t>M</w:t>
            </w:r>
          </w:p>
        </w:tc>
        <w:tc>
          <w:tcPr>
            <w:tcW w:w="7167" w:type="dxa"/>
          </w:tcPr>
          <w:p w14:paraId="5564A53D" w14:textId="5DACC780" w:rsidR="00AE35BF" w:rsidRDefault="00B07399" w:rsidP="008E39F5">
            <w:pPr>
              <w:pStyle w:val="Tabelconinut"/>
            </w:pPr>
            <w:r w:rsidRPr="00F227F1">
              <w:rPr>
                <w:i/>
                <w:iCs/>
              </w:rPr>
              <w:t>SI „</w:t>
            </w:r>
            <w:r w:rsidR="001535D7">
              <w:rPr>
                <w:i/>
                <w:iCs/>
              </w:rPr>
              <w:t>Protecția Socială</w:t>
            </w:r>
            <w:r w:rsidRPr="00F227F1">
              <w:rPr>
                <w:i/>
                <w:iCs/>
              </w:rPr>
              <w:t>”</w:t>
            </w:r>
            <w:r w:rsidR="00AE35BF" w:rsidRPr="00432629">
              <w:t xml:space="preserve"> </w:t>
            </w:r>
            <w:r w:rsidR="00AE35BF">
              <w:t xml:space="preserve">va implementa funcționalități de </w:t>
            </w:r>
            <w:r w:rsidR="00AE35BF" w:rsidRPr="00E65501">
              <w:t>notificate</w:t>
            </w:r>
            <w:r w:rsidR="00AE35BF">
              <w:t xml:space="preserve"> despre toate etapele executării sarcinilor pentru utilizatorilor autorizați implicați în procesele de executare ale acesteia</w:t>
            </w:r>
            <w:r w:rsidR="00AE35BF" w:rsidRPr="00E65501">
              <w:t>.</w:t>
            </w:r>
          </w:p>
        </w:tc>
      </w:tr>
    </w:tbl>
    <w:p w14:paraId="4FF0D048" w14:textId="520C8A47" w:rsidR="00F06011" w:rsidRPr="00EB68D4" w:rsidRDefault="00CF5B23" w:rsidP="00F06011">
      <w:pPr>
        <w:pStyle w:val="Heading2"/>
      </w:pPr>
      <w:bookmarkStart w:id="58" w:name="_Toc214389745"/>
      <w:r w:rsidRPr="00CF5B23">
        <w:t>UC06: Depunere cerere</w:t>
      </w:r>
      <w:bookmarkEnd w:id="58"/>
    </w:p>
    <w:p w14:paraId="6473497F" w14:textId="4A64213B" w:rsidR="00F06011" w:rsidRDefault="00F06011" w:rsidP="00F06011">
      <w:r w:rsidRPr="00202DB9">
        <w:t xml:space="preserve">Cerințele funcționale destinate implementării </w:t>
      </w:r>
      <w:r w:rsidRPr="00E24C35">
        <w:t xml:space="preserve">mecanismului de </w:t>
      </w:r>
      <w:r w:rsidR="00417B9C">
        <w:t>depunere a cererii privind solicitarea serviciului</w:t>
      </w:r>
      <w:r w:rsidRPr="00202DB9">
        <w:t xml:space="preserve"> sunt prezentate în </w:t>
      </w:r>
      <w:r>
        <w:t>Tabelul 4</w:t>
      </w:r>
      <w:r w:rsidRPr="00202DB9">
        <w:t>.</w:t>
      </w:r>
      <w:r w:rsidR="00CF5B23">
        <w:t>6</w:t>
      </w:r>
      <w:r w:rsidRPr="00202DB9">
        <w:t>.</w:t>
      </w:r>
    </w:p>
    <w:p w14:paraId="35D78A31" w14:textId="32C95F4D" w:rsidR="00F06011" w:rsidRDefault="00F06011" w:rsidP="00F06011">
      <w:pPr>
        <w:pStyle w:val="Caption"/>
        <w:keepNext/>
      </w:pPr>
      <w:r>
        <w:t xml:space="preserve">Tabelul </w:t>
      </w:r>
      <w:r>
        <w:fldChar w:fldCharType="begin"/>
      </w:r>
      <w:r>
        <w:instrText>STYLEREF 1 \s</w:instrText>
      </w:r>
      <w:r>
        <w:fldChar w:fldCharType="separate"/>
      </w:r>
      <w:r>
        <w:rPr>
          <w:noProof/>
        </w:rPr>
        <w:t>4</w:t>
      </w:r>
      <w:r>
        <w:fldChar w:fldCharType="end"/>
      </w:r>
      <w:r>
        <w:t>.</w:t>
      </w:r>
      <w:r>
        <w:fldChar w:fldCharType="begin"/>
      </w:r>
      <w:r>
        <w:instrText>SEQ Tabel \* ARABIC \s 1</w:instrText>
      </w:r>
      <w:r>
        <w:fldChar w:fldCharType="separate"/>
      </w:r>
      <w:r w:rsidR="00CF5B23">
        <w:rPr>
          <w:noProof/>
        </w:rPr>
        <w:t>6</w:t>
      </w:r>
      <w:r>
        <w:fldChar w:fldCharType="end"/>
      </w:r>
      <w:r>
        <w:t xml:space="preserve">. </w:t>
      </w:r>
      <w:r w:rsidRPr="00A86B42">
        <w:t>Cerințele funcționale ale cazului de utilizare</w:t>
      </w:r>
      <w:r>
        <w:t xml:space="preserve"> </w:t>
      </w:r>
      <w:r w:rsidRPr="00A86B42">
        <w:t>U</w:t>
      </w:r>
      <w:r>
        <w:t>C0</w:t>
      </w:r>
      <w:r w:rsidR="00CF5B23">
        <w:t>6</w:t>
      </w:r>
      <w:r w:rsidRPr="007E6307">
        <w:t>.</w:t>
      </w:r>
    </w:p>
    <w:tbl>
      <w:tblPr>
        <w:tblStyle w:val="TableGrid"/>
        <w:tblW w:w="9634" w:type="dxa"/>
        <w:tblLook w:val="04A0" w:firstRow="1" w:lastRow="0" w:firstColumn="1" w:lastColumn="0" w:noHBand="0" w:noVBand="1"/>
      </w:tblPr>
      <w:tblGrid>
        <w:gridCol w:w="1129"/>
        <w:gridCol w:w="1338"/>
        <w:gridCol w:w="7167"/>
      </w:tblGrid>
      <w:tr w:rsidR="00F06011" w:rsidRPr="00EB68D4" w14:paraId="37295E3A" w14:textId="77777777" w:rsidTr="004F7D3F">
        <w:tc>
          <w:tcPr>
            <w:tcW w:w="1129" w:type="dxa"/>
            <w:shd w:val="clear" w:color="auto" w:fill="D9E2F3" w:themeFill="accent1" w:themeFillTint="33"/>
          </w:tcPr>
          <w:p w14:paraId="28DD59B6" w14:textId="77777777" w:rsidR="00F06011" w:rsidRPr="00EB68D4" w:rsidRDefault="00F06011" w:rsidP="004F7D3F">
            <w:pPr>
              <w:pStyle w:val="Tabelantet"/>
            </w:pPr>
            <w:r>
              <w:t>ID</w:t>
            </w:r>
          </w:p>
        </w:tc>
        <w:tc>
          <w:tcPr>
            <w:tcW w:w="1338" w:type="dxa"/>
            <w:shd w:val="clear" w:color="auto" w:fill="D9E2F3" w:themeFill="accent1" w:themeFillTint="33"/>
          </w:tcPr>
          <w:p w14:paraId="4EC761C6" w14:textId="77777777" w:rsidR="00F06011" w:rsidRPr="00EB68D4" w:rsidRDefault="00F06011" w:rsidP="004F7D3F">
            <w:pPr>
              <w:pStyle w:val="Tabelantet"/>
            </w:pPr>
            <w:r>
              <w:t>Obligativitate</w:t>
            </w:r>
          </w:p>
        </w:tc>
        <w:tc>
          <w:tcPr>
            <w:tcW w:w="7167" w:type="dxa"/>
            <w:shd w:val="clear" w:color="auto" w:fill="D9E2F3" w:themeFill="accent1" w:themeFillTint="33"/>
          </w:tcPr>
          <w:p w14:paraId="51FECDC8" w14:textId="77777777" w:rsidR="00F06011" w:rsidRPr="00EB68D4" w:rsidRDefault="00F06011" w:rsidP="004F7D3F">
            <w:pPr>
              <w:pStyle w:val="Tabelantet"/>
            </w:pPr>
            <w:r w:rsidRPr="002C2DD9">
              <w:t>Descrierea cerinței funcționale</w:t>
            </w:r>
          </w:p>
        </w:tc>
      </w:tr>
      <w:tr w:rsidR="00F06011" w:rsidRPr="00EB68D4" w14:paraId="56DD5CA1" w14:textId="77777777" w:rsidTr="004F7D3F">
        <w:tc>
          <w:tcPr>
            <w:tcW w:w="1129" w:type="dxa"/>
          </w:tcPr>
          <w:p w14:paraId="4910B87A" w14:textId="723588C2" w:rsidR="00F06011" w:rsidRPr="00EB68D4" w:rsidRDefault="00F06011" w:rsidP="004F7D3F">
            <w:pPr>
              <w:pStyle w:val="Tabelconinut"/>
              <w:jc w:val="center"/>
            </w:pPr>
            <w:r>
              <w:t>CF 0</w:t>
            </w:r>
            <w:r w:rsidR="00CF5B23">
              <w:t>6</w:t>
            </w:r>
            <w:r>
              <w:t>.01.</w:t>
            </w:r>
          </w:p>
        </w:tc>
        <w:tc>
          <w:tcPr>
            <w:tcW w:w="1338" w:type="dxa"/>
          </w:tcPr>
          <w:p w14:paraId="2181FF42" w14:textId="77777777" w:rsidR="00F06011" w:rsidRPr="00EB68D4" w:rsidRDefault="00F06011" w:rsidP="004F7D3F">
            <w:pPr>
              <w:pStyle w:val="Tabelconinut"/>
              <w:jc w:val="center"/>
            </w:pPr>
            <w:r>
              <w:t>M</w:t>
            </w:r>
          </w:p>
        </w:tc>
        <w:tc>
          <w:tcPr>
            <w:tcW w:w="7167" w:type="dxa"/>
          </w:tcPr>
          <w:p w14:paraId="132A3FC6" w14:textId="2AF3B6EA" w:rsidR="00F06011" w:rsidRPr="00CF5B23" w:rsidRDefault="000B0E52" w:rsidP="004F7D3F">
            <w:pPr>
              <w:pStyle w:val="Tabelconinut"/>
            </w:pPr>
            <w:r w:rsidRPr="00F227F1">
              <w:rPr>
                <w:i/>
                <w:iCs/>
              </w:rPr>
              <w:t>SI „</w:t>
            </w:r>
            <w:r>
              <w:rPr>
                <w:i/>
                <w:iCs/>
              </w:rPr>
              <w:t>Protecția Socială</w:t>
            </w:r>
            <w:r w:rsidRPr="00F227F1">
              <w:rPr>
                <w:i/>
                <w:iCs/>
              </w:rPr>
              <w:t>”</w:t>
            </w:r>
            <w:r>
              <w:t xml:space="preserve"> </w:t>
            </w:r>
            <w:r w:rsidR="00CF5B23" w:rsidRPr="00CF5B23">
              <w:rPr>
                <w:iCs/>
              </w:rPr>
              <w:t>va oferi utilizatorilor cu rolu</w:t>
            </w:r>
            <w:r w:rsidR="00CF5B23">
              <w:rPr>
                <w:iCs/>
              </w:rPr>
              <w:t>rile</w:t>
            </w:r>
            <w:r w:rsidR="00CF5B23" w:rsidRPr="00CF5B23">
              <w:rPr>
                <w:iCs/>
              </w:rPr>
              <w:t xml:space="preserve"> Solicitant funcționalitatea de depunere a cererii privind solicitarea serviciu</w:t>
            </w:r>
            <w:r w:rsidR="00CF5B23">
              <w:rPr>
                <w:iCs/>
              </w:rPr>
              <w:t>lui</w:t>
            </w:r>
            <w:r w:rsidR="00CF5B23" w:rsidRPr="00CF5B23">
              <w:rPr>
                <w:iCs/>
              </w:rPr>
              <w:t>.</w:t>
            </w:r>
          </w:p>
        </w:tc>
      </w:tr>
      <w:tr w:rsidR="00F06011" w:rsidRPr="00EB68D4" w14:paraId="6195D0C0" w14:textId="77777777" w:rsidTr="004F7D3F">
        <w:tc>
          <w:tcPr>
            <w:tcW w:w="1129" w:type="dxa"/>
          </w:tcPr>
          <w:p w14:paraId="05377431" w14:textId="7EE70703" w:rsidR="00F06011" w:rsidRPr="00EB68D4" w:rsidRDefault="00F06011" w:rsidP="004F7D3F">
            <w:pPr>
              <w:pStyle w:val="Tabelconinut"/>
              <w:jc w:val="center"/>
            </w:pPr>
            <w:r>
              <w:t>CF 0</w:t>
            </w:r>
            <w:r w:rsidR="00CF5B23">
              <w:t>6</w:t>
            </w:r>
            <w:r>
              <w:t>.02.</w:t>
            </w:r>
          </w:p>
        </w:tc>
        <w:tc>
          <w:tcPr>
            <w:tcW w:w="1338" w:type="dxa"/>
          </w:tcPr>
          <w:p w14:paraId="3B713E43" w14:textId="77777777" w:rsidR="00F06011" w:rsidRPr="00EB68D4" w:rsidRDefault="00F06011" w:rsidP="004F7D3F">
            <w:pPr>
              <w:pStyle w:val="Tabelconinut"/>
              <w:jc w:val="center"/>
            </w:pPr>
            <w:r>
              <w:t>M</w:t>
            </w:r>
          </w:p>
        </w:tc>
        <w:tc>
          <w:tcPr>
            <w:tcW w:w="7167" w:type="dxa"/>
          </w:tcPr>
          <w:p w14:paraId="026E6E9B" w14:textId="058866DC" w:rsidR="00F06011" w:rsidRPr="00CF5B23" w:rsidRDefault="000B0E52" w:rsidP="004F7D3F">
            <w:pPr>
              <w:pStyle w:val="Tabelconinut"/>
            </w:pPr>
            <w:r w:rsidRPr="00F227F1">
              <w:rPr>
                <w:i/>
                <w:iCs/>
              </w:rPr>
              <w:t>SI „</w:t>
            </w:r>
            <w:r>
              <w:rPr>
                <w:i/>
                <w:iCs/>
              </w:rPr>
              <w:t>Protecția Socială</w:t>
            </w:r>
            <w:r w:rsidRPr="00F227F1">
              <w:rPr>
                <w:i/>
                <w:iCs/>
              </w:rPr>
              <w:t>”</w:t>
            </w:r>
            <w:r>
              <w:t xml:space="preserve"> </w:t>
            </w:r>
            <w:r w:rsidR="00CF5B23" w:rsidRPr="00CF5B23">
              <w:rPr>
                <w:iCs/>
              </w:rPr>
              <w:t>va oferi utilizatorilor cu rolul Utilizator CNAS funcționalitatea de depunere a cererii privind solicitarea serviciu</w:t>
            </w:r>
            <w:r w:rsidR="00CF5B23">
              <w:rPr>
                <w:iCs/>
              </w:rPr>
              <w:t>lui</w:t>
            </w:r>
            <w:r w:rsidR="00CF5B23" w:rsidRPr="00CF5B23">
              <w:rPr>
                <w:iCs/>
              </w:rPr>
              <w:t xml:space="preserve"> din numele Solicitantului.</w:t>
            </w:r>
          </w:p>
        </w:tc>
      </w:tr>
      <w:tr w:rsidR="00F06011" w:rsidRPr="00EB68D4" w14:paraId="3BC956E6" w14:textId="77777777" w:rsidTr="004F7D3F">
        <w:tc>
          <w:tcPr>
            <w:tcW w:w="1129" w:type="dxa"/>
          </w:tcPr>
          <w:p w14:paraId="71C39F05" w14:textId="1AEBBF29" w:rsidR="00F06011" w:rsidRDefault="00F06011" w:rsidP="004F7D3F">
            <w:pPr>
              <w:pStyle w:val="Tabelconinut"/>
              <w:jc w:val="center"/>
            </w:pPr>
            <w:r>
              <w:t>CF 0</w:t>
            </w:r>
            <w:r w:rsidR="000B0E52">
              <w:t>6</w:t>
            </w:r>
            <w:r>
              <w:t>.0</w:t>
            </w:r>
            <w:r w:rsidR="00CA3F62">
              <w:t>3</w:t>
            </w:r>
            <w:r>
              <w:t>.</w:t>
            </w:r>
          </w:p>
        </w:tc>
        <w:tc>
          <w:tcPr>
            <w:tcW w:w="1338" w:type="dxa"/>
          </w:tcPr>
          <w:p w14:paraId="78B864AB" w14:textId="77777777" w:rsidR="00F06011" w:rsidRDefault="00F06011" w:rsidP="004F7D3F">
            <w:pPr>
              <w:pStyle w:val="Tabelconinut"/>
              <w:jc w:val="center"/>
            </w:pPr>
            <w:r>
              <w:t>M</w:t>
            </w:r>
          </w:p>
        </w:tc>
        <w:tc>
          <w:tcPr>
            <w:tcW w:w="7167" w:type="dxa"/>
          </w:tcPr>
          <w:p w14:paraId="54FAFD04" w14:textId="46CAAF7D" w:rsidR="00F06011" w:rsidRPr="008E62A9" w:rsidRDefault="000B0E52" w:rsidP="004F7D3F">
            <w:pPr>
              <w:pStyle w:val="Tabelconinut"/>
            </w:pPr>
            <w:r w:rsidRPr="000B0E52">
              <w:rPr>
                <w:iCs/>
              </w:rPr>
              <w:t xml:space="preserve">La completarea </w:t>
            </w:r>
            <w:r>
              <w:rPr>
                <w:iCs/>
              </w:rPr>
              <w:t>c</w:t>
            </w:r>
            <w:r w:rsidRPr="000B0E52">
              <w:rPr>
                <w:iCs/>
              </w:rPr>
              <w:t>ererii</w:t>
            </w:r>
            <w:r>
              <w:rPr>
                <w:iCs/>
              </w:rPr>
              <w:t>(formularului)</w:t>
            </w:r>
            <w:r w:rsidRPr="000B0E52">
              <w:rPr>
                <w:iCs/>
              </w:rPr>
              <w:t xml:space="preserve"> de către Solicitant sau </w:t>
            </w:r>
            <w:r>
              <w:rPr>
                <w:iCs/>
              </w:rPr>
              <w:t>Utilizator CNAS</w:t>
            </w:r>
            <w:r w:rsidRPr="000B0E52">
              <w:rPr>
                <w:iCs/>
              </w:rPr>
              <w:t xml:space="preserve">, </w:t>
            </w:r>
            <w:r w:rsidR="00417B9C" w:rsidRPr="00F227F1">
              <w:rPr>
                <w:i/>
                <w:iCs/>
              </w:rPr>
              <w:t>SI „</w:t>
            </w:r>
            <w:r w:rsidR="00417B9C">
              <w:rPr>
                <w:i/>
                <w:iCs/>
              </w:rPr>
              <w:t>Protecția Socială</w:t>
            </w:r>
            <w:r w:rsidR="00417B9C" w:rsidRPr="00F227F1">
              <w:rPr>
                <w:i/>
                <w:iCs/>
              </w:rPr>
              <w:t>”</w:t>
            </w:r>
            <w:r w:rsidR="00417B9C">
              <w:t xml:space="preserve"> </w:t>
            </w:r>
            <w:r w:rsidRPr="000B0E52">
              <w:rPr>
                <w:iCs/>
              </w:rPr>
              <w:t xml:space="preserve">va asigura precompletarea câmpurilor din sursele </w:t>
            </w:r>
            <w:r>
              <w:rPr>
                <w:iCs/>
              </w:rPr>
              <w:t xml:space="preserve">interne și </w:t>
            </w:r>
            <w:r w:rsidRPr="000B0E52">
              <w:rPr>
                <w:iCs/>
              </w:rPr>
              <w:t>externe</w:t>
            </w:r>
            <w:r w:rsidR="00F06011" w:rsidRPr="00BF603D">
              <w:t>.</w:t>
            </w:r>
          </w:p>
        </w:tc>
      </w:tr>
      <w:tr w:rsidR="00F06011" w:rsidRPr="00EB68D4" w14:paraId="4D7E425C" w14:textId="77777777" w:rsidTr="004F7D3F">
        <w:tc>
          <w:tcPr>
            <w:tcW w:w="1129" w:type="dxa"/>
          </w:tcPr>
          <w:p w14:paraId="3617843B" w14:textId="6FB49F70" w:rsidR="00F06011" w:rsidRPr="00EB68D4" w:rsidRDefault="00F06011" w:rsidP="004F7D3F">
            <w:pPr>
              <w:pStyle w:val="Tabelconinut"/>
              <w:jc w:val="center"/>
            </w:pPr>
            <w:r>
              <w:t>CF 0</w:t>
            </w:r>
            <w:r w:rsidR="00417B9C">
              <w:t>6</w:t>
            </w:r>
            <w:r>
              <w:t>.0</w:t>
            </w:r>
            <w:r w:rsidR="00CA3F62">
              <w:t>4</w:t>
            </w:r>
            <w:r>
              <w:t>.</w:t>
            </w:r>
          </w:p>
        </w:tc>
        <w:tc>
          <w:tcPr>
            <w:tcW w:w="1338" w:type="dxa"/>
          </w:tcPr>
          <w:p w14:paraId="3F389AA2" w14:textId="77777777" w:rsidR="00F06011" w:rsidRPr="00EB68D4" w:rsidRDefault="00F06011" w:rsidP="004F7D3F">
            <w:pPr>
              <w:pStyle w:val="Tabelconinut"/>
              <w:jc w:val="center"/>
            </w:pPr>
            <w:r>
              <w:t>M</w:t>
            </w:r>
          </w:p>
        </w:tc>
        <w:tc>
          <w:tcPr>
            <w:tcW w:w="7167" w:type="dxa"/>
          </w:tcPr>
          <w:p w14:paraId="79911276" w14:textId="1F77072F" w:rsidR="00F06011" w:rsidRPr="00417B9C" w:rsidRDefault="00417B9C" w:rsidP="004F7D3F">
            <w:pPr>
              <w:pStyle w:val="Tabelconinut"/>
            </w:pPr>
            <w:r w:rsidRPr="00417B9C">
              <w:rPr>
                <w:iCs/>
              </w:rPr>
              <w:t xml:space="preserve">Cererea va fi semnată, după caz, de către Solicitant cu semnătura sa electronică </w:t>
            </w:r>
            <w:r w:rsidR="0046262E">
              <w:rPr>
                <w:iCs/>
              </w:rPr>
              <w:t>și</w:t>
            </w:r>
            <w:r w:rsidRPr="00417B9C">
              <w:rPr>
                <w:iCs/>
              </w:rPr>
              <w:t xml:space="preserve"> de către Utilizatorul CNAS. În acest scop sistemul se va integra cu serviciul Msign.</w:t>
            </w:r>
          </w:p>
        </w:tc>
      </w:tr>
    </w:tbl>
    <w:p w14:paraId="124885A6" w14:textId="7FE9F915" w:rsidR="00417B9C" w:rsidRPr="00EB68D4" w:rsidRDefault="00417B9C" w:rsidP="00417B9C">
      <w:pPr>
        <w:pStyle w:val="Heading2"/>
      </w:pPr>
      <w:bookmarkStart w:id="59" w:name="_Toc214389746"/>
      <w:r w:rsidRPr="00CF5B23">
        <w:t>UC0</w:t>
      </w:r>
      <w:r>
        <w:t>7</w:t>
      </w:r>
      <w:r w:rsidRPr="00CF5B23">
        <w:t xml:space="preserve">: </w:t>
      </w:r>
      <w:r w:rsidRPr="00417B9C">
        <w:t xml:space="preserve"> Înregistrare formular</w:t>
      </w:r>
      <w:bookmarkEnd w:id="59"/>
    </w:p>
    <w:p w14:paraId="033BE4B6" w14:textId="46A2D86B" w:rsidR="00417B9C" w:rsidRDefault="00417B9C" w:rsidP="00417B9C">
      <w:r w:rsidRPr="00202DB9">
        <w:t xml:space="preserve">Cerințele funcționale destinate implementării </w:t>
      </w:r>
      <w:r w:rsidRPr="00E24C35">
        <w:t xml:space="preserve">mecanismului de </w:t>
      </w:r>
      <w:r>
        <w:t>înregistrare a formularului</w:t>
      </w:r>
      <w:r w:rsidRPr="00202DB9">
        <w:t xml:space="preserve"> sunt prezentate în </w:t>
      </w:r>
      <w:r>
        <w:t>Tabelul 4</w:t>
      </w:r>
      <w:r w:rsidRPr="00202DB9">
        <w:t>.</w:t>
      </w:r>
      <w:r>
        <w:t>7</w:t>
      </w:r>
      <w:r w:rsidRPr="00202DB9">
        <w:t>.</w:t>
      </w:r>
    </w:p>
    <w:p w14:paraId="2BC1BE75" w14:textId="11C9561A" w:rsidR="00417B9C" w:rsidRDefault="00417B9C" w:rsidP="00417B9C">
      <w:pPr>
        <w:pStyle w:val="Caption"/>
        <w:keepNext/>
      </w:pPr>
      <w:r>
        <w:t xml:space="preserve">Tabelul </w:t>
      </w:r>
      <w:r>
        <w:fldChar w:fldCharType="begin"/>
      </w:r>
      <w:r>
        <w:instrText>STYLEREF 1 \s</w:instrText>
      </w:r>
      <w:r>
        <w:fldChar w:fldCharType="separate"/>
      </w:r>
      <w:r>
        <w:rPr>
          <w:noProof/>
        </w:rPr>
        <w:t>4</w:t>
      </w:r>
      <w:r>
        <w:fldChar w:fldCharType="end"/>
      </w:r>
      <w:r>
        <w:t>.</w:t>
      </w:r>
      <w:r>
        <w:fldChar w:fldCharType="begin"/>
      </w:r>
      <w:r>
        <w:instrText>SEQ Tabel \* ARABIC \s 1</w:instrText>
      </w:r>
      <w:r>
        <w:fldChar w:fldCharType="separate"/>
      </w:r>
      <w:r w:rsidR="00461CDC">
        <w:rPr>
          <w:noProof/>
        </w:rPr>
        <w:t>7</w:t>
      </w:r>
      <w:r>
        <w:fldChar w:fldCharType="end"/>
      </w:r>
      <w:r>
        <w:t xml:space="preserve">. </w:t>
      </w:r>
      <w:r w:rsidRPr="00A86B42">
        <w:t>Cerințele funcționale ale cazului de utilizare</w:t>
      </w:r>
      <w:r>
        <w:t xml:space="preserve"> </w:t>
      </w:r>
      <w:r w:rsidRPr="00A86B42">
        <w:t>U</w:t>
      </w:r>
      <w:r>
        <w:t>C07</w:t>
      </w:r>
      <w:r w:rsidRPr="007E6307">
        <w:t>.</w:t>
      </w:r>
    </w:p>
    <w:tbl>
      <w:tblPr>
        <w:tblStyle w:val="TableGrid"/>
        <w:tblW w:w="9634" w:type="dxa"/>
        <w:tblLook w:val="04A0" w:firstRow="1" w:lastRow="0" w:firstColumn="1" w:lastColumn="0" w:noHBand="0" w:noVBand="1"/>
      </w:tblPr>
      <w:tblGrid>
        <w:gridCol w:w="1129"/>
        <w:gridCol w:w="1338"/>
        <w:gridCol w:w="7167"/>
      </w:tblGrid>
      <w:tr w:rsidR="00417B9C" w:rsidRPr="00EB68D4" w14:paraId="15CC5BB1" w14:textId="77777777" w:rsidTr="004F7D3F">
        <w:tc>
          <w:tcPr>
            <w:tcW w:w="1129" w:type="dxa"/>
            <w:shd w:val="clear" w:color="auto" w:fill="D9E2F3" w:themeFill="accent1" w:themeFillTint="33"/>
          </w:tcPr>
          <w:p w14:paraId="42B46C04" w14:textId="77777777" w:rsidR="00417B9C" w:rsidRPr="00EB68D4" w:rsidRDefault="00417B9C" w:rsidP="004F7D3F">
            <w:pPr>
              <w:pStyle w:val="Tabelantet"/>
            </w:pPr>
            <w:r>
              <w:t>ID</w:t>
            </w:r>
          </w:p>
        </w:tc>
        <w:tc>
          <w:tcPr>
            <w:tcW w:w="1338" w:type="dxa"/>
            <w:shd w:val="clear" w:color="auto" w:fill="D9E2F3" w:themeFill="accent1" w:themeFillTint="33"/>
          </w:tcPr>
          <w:p w14:paraId="1EA0BA4F" w14:textId="77777777" w:rsidR="00417B9C" w:rsidRPr="00EB68D4" w:rsidRDefault="00417B9C" w:rsidP="004F7D3F">
            <w:pPr>
              <w:pStyle w:val="Tabelantet"/>
            </w:pPr>
            <w:r>
              <w:t>Obligativitate</w:t>
            </w:r>
          </w:p>
        </w:tc>
        <w:tc>
          <w:tcPr>
            <w:tcW w:w="7167" w:type="dxa"/>
            <w:shd w:val="clear" w:color="auto" w:fill="D9E2F3" w:themeFill="accent1" w:themeFillTint="33"/>
          </w:tcPr>
          <w:p w14:paraId="17182EE9" w14:textId="77777777" w:rsidR="00417B9C" w:rsidRPr="00EB68D4" w:rsidRDefault="00417B9C" w:rsidP="004F7D3F">
            <w:pPr>
              <w:pStyle w:val="Tabelantet"/>
            </w:pPr>
            <w:r w:rsidRPr="002C2DD9">
              <w:t>Descrierea cerinței funcționale</w:t>
            </w:r>
          </w:p>
        </w:tc>
      </w:tr>
      <w:tr w:rsidR="00417B9C" w:rsidRPr="00EB68D4" w14:paraId="26F37D81" w14:textId="77777777" w:rsidTr="004F7D3F">
        <w:tc>
          <w:tcPr>
            <w:tcW w:w="1129" w:type="dxa"/>
          </w:tcPr>
          <w:p w14:paraId="35B6FF41" w14:textId="29238909" w:rsidR="00417B9C" w:rsidRPr="00EB68D4" w:rsidRDefault="00417B9C" w:rsidP="004F7D3F">
            <w:pPr>
              <w:pStyle w:val="Tabelconinut"/>
              <w:jc w:val="center"/>
            </w:pPr>
            <w:r>
              <w:t>CF 07.01.</w:t>
            </w:r>
          </w:p>
        </w:tc>
        <w:tc>
          <w:tcPr>
            <w:tcW w:w="1338" w:type="dxa"/>
          </w:tcPr>
          <w:p w14:paraId="486B3EDF" w14:textId="77777777" w:rsidR="00417B9C" w:rsidRPr="00EB68D4" w:rsidRDefault="00417B9C" w:rsidP="004F7D3F">
            <w:pPr>
              <w:pStyle w:val="Tabelconinut"/>
              <w:jc w:val="center"/>
            </w:pPr>
            <w:r>
              <w:t>M</w:t>
            </w:r>
          </w:p>
        </w:tc>
        <w:tc>
          <w:tcPr>
            <w:tcW w:w="7167" w:type="dxa"/>
          </w:tcPr>
          <w:p w14:paraId="5557DE2E" w14:textId="2E38D754" w:rsidR="00417B9C" w:rsidRPr="00CF5B23" w:rsidRDefault="00417B9C" w:rsidP="004F7D3F">
            <w:pPr>
              <w:pStyle w:val="Tabelconinut"/>
            </w:pPr>
            <w:r w:rsidRPr="00F227F1">
              <w:rPr>
                <w:i/>
                <w:iCs/>
              </w:rPr>
              <w:t>SI „</w:t>
            </w:r>
            <w:r>
              <w:rPr>
                <w:i/>
                <w:iCs/>
              </w:rPr>
              <w:t>Protecția Socială</w:t>
            </w:r>
            <w:r w:rsidRPr="00F227F1">
              <w:rPr>
                <w:i/>
                <w:iCs/>
              </w:rPr>
              <w:t>”</w:t>
            </w:r>
            <w:r>
              <w:t xml:space="preserve"> </w:t>
            </w:r>
            <w:r w:rsidRPr="00CF5B23">
              <w:rPr>
                <w:iCs/>
              </w:rPr>
              <w:t xml:space="preserve">va oferi utilizatorilor cu rolul Utilizator CNAS funcționalitatea de </w:t>
            </w:r>
            <w:r>
              <w:rPr>
                <w:iCs/>
              </w:rPr>
              <w:t>înregistrare</w:t>
            </w:r>
            <w:r w:rsidRPr="00CF5B23">
              <w:rPr>
                <w:iCs/>
              </w:rPr>
              <w:t xml:space="preserve"> a </w:t>
            </w:r>
            <w:r>
              <w:rPr>
                <w:iCs/>
              </w:rPr>
              <w:t>formularului</w:t>
            </w:r>
            <w:r w:rsidRPr="00CF5B23">
              <w:rPr>
                <w:iCs/>
              </w:rPr>
              <w:t>.</w:t>
            </w:r>
          </w:p>
        </w:tc>
      </w:tr>
      <w:tr w:rsidR="00417B9C" w:rsidRPr="00EB68D4" w14:paraId="065287D3" w14:textId="77777777" w:rsidTr="004F7D3F">
        <w:tc>
          <w:tcPr>
            <w:tcW w:w="1129" w:type="dxa"/>
          </w:tcPr>
          <w:p w14:paraId="66227BD4" w14:textId="67F11A56" w:rsidR="00417B9C" w:rsidRPr="00EB68D4" w:rsidRDefault="00417B9C" w:rsidP="004F7D3F">
            <w:pPr>
              <w:pStyle w:val="Tabelconinut"/>
              <w:jc w:val="center"/>
            </w:pPr>
            <w:r>
              <w:t>CF 0</w:t>
            </w:r>
            <w:r w:rsidR="00D9383D">
              <w:t>7</w:t>
            </w:r>
            <w:r>
              <w:t>.0</w:t>
            </w:r>
            <w:r w:rsidR="00D9383D">
              <w:t>2</w:t>
            </w:r>
            <w:r>
              <w:t>.</w:t>
            </w:r>
          </w:p>
        </w:tc>
        <w:tc>
          <w:tcPr>
            <w:tcW w:w="1338" w:type="dxa"/>
          </w:tcPr>
          <w:p w14:paraId="53F5562C" w14:textId="77777777" w:rsidR="00417B9C" w:rsidRPr="00EB68D4" w:rsidRDefault="00417B9C" w:rsidP="004F7D3F">
            <w:pPr>
              <w:pStyle w:val="Tabelconinut"/>
              <w:jc w:val="center"/>
            </w:pPr>
            <w:r>
              <w:t>M</w:t>
            </w:r>
          </w:p>
        </w:tc>
        <w:tc>
          <w:tcPr>
            <w:tcW w:w="7167" w:type="dxa"/>
          </w:tcPr>
          <w:p w14:paraId="05F7ADE1" w14:textId="093A51F9" w:rsidR="00417B9C" w:rsidRPr="00CF5B23" w:rsidRDefault="00417B9C" w:rsidP="004F7D3F">
            <w:pPr>
              <w:pStyle w:val="Tabelconinut"/>
              <w:rPr>
                <w:iCs/>
              </w:rPr>
            </w:pPr>
            <w:r w:rsidRPr="00CF5B23">
              <w:rPr>
                <w:iCs/>
              </w:rPr>
              <w:t xml:space="preserve">Fiecărui tip </w:t>
            </w:r>
            <w:r>
              <w:rPr>
                <w:iCs/>
              </w:rPr>
              <w:t>de formular</w:t>
            </w:r>
            <w:r w:rsidRPr="00CF5B23">
              <w:rPr>
                <w:iCs/>
              </w:rPr>
              <w:t xml:space="preserve"> i se va atribui:</w:t>
            </w:r>
          </w:p>
          <w:p w14:paraId="09D646B1" w14:textId="2472B1DA" w:rsidR="00417B9C" w:rsidRDefault="00417B9C" w:rsidP="00F61F96">
            <w:pPr>
              <w:pStyle w:val="Tabelconinut"/>
              <w:numPr>
                <w:ilvl w:val="0"/>
                <w:numId w:val="113"/>
              </w:numPr>
              <w:rPr>
                <w:iCs/>
              </w:rPr>
            </w:pPr>
            <w:r w:rsidRPr="00CF5B23">
              <w:rPr>
                <w:iCs/>
              </w:rPr>
              <w:t xml:space="preserve">forma </w:t>
            </w:r>
            <w:r>
              <w:rPr>
                <w:iCs/>
              </w:rPr>
              <w:t>formularului</w:t>
            </w:r>
            <w:r w:rsidRPr="00CF5B23">
              <w:rPr>
                <w:iCs/>
              </w:rPr>
              <w:t xml:space="preserve"> și regulile de </w:t>
            </w:r>
            <w:r>
              <w:rPr>
                <w:iCs/>
              </w:rPr>
              <w:t>validare</w:t>
            </w:r>
            <w:r w:rsidRPr="00CF5B23">
              <w:rPr>
                <w:iCs/>
              </w:rPr>
              <w:t>;</w:t>
            </w:r>
          </w:p>
          <w:p w14:paraId="6FA41F52" w14:textId="4B3E088B" w:rsidR="00417B9C" w:rsidRPr="00417B9C" w:rsidRDefault="00417B9C" w:rsidP="00F61F96">
            <w:pPr>
              <w:pStyle w:val="Tabelconinut"/>
              <w:numPr>
                <w:ilvl w:val="0"/>
                <w:numId w:val="113"/>
              </w:numPr>
              <w:rPr>
                <w:iCs/>
              </w:rPr>
            </w:pPr>
            <w:r>
              <w:rPr>
                <w:iCs/>
              </w:rPr>
              <w:t>regulile de procesare a formularului.</w:t>
            </w:r>
          </w:p>
        </w:tc>
      </w:tr>
      <w:tr w:rsidR="00417B9C" w:rsidRPr="00EB68D4" w14:paraId="2C723003" w14:textId="77777777" w:rsidTr="004F7D3F">
        <w:tc>
          <w:tcPr>
            <w:tcW w:w="1129" w:type="dxa"/>
          </w:tcPr>
          <w:p w14:paraId="27316705" w14:textId="4E67F456" w:rsidR="00417B9C" w:rsidRDefault="00417B9C" w:rsidP="004F7D3F">
            <w:pPr>
              <w:pStyle w:val="Tabelconinut"/>
              <w:jc w:val="center"/>
            </w:pPr>
            <w:r>
              <w:t>CF 0</w:t>
            </w:r>
            <w:r w:rsidR="00D9383D">
              <w:t>7</w:t>
            </w:r>
            <w:r>
              <w:t>.0</w:t>
            </w:r>
            <w:r w:rsidR="00D9383D">
              <w:t>3</w:t>
            </w:r>
            <w:r>
              <w:t>.</w:t>
            </w:r>
          </w:p>
        </w:tc>
        <w:tc>
          <w:tcPr>
            <w:tcW w:w="1338" w:type="dxa"/>
          </w:tcPr>
          <w:p w14:paraId="2D49FB97" w14:textId="77777777" w:rsidR="00417B9C" w:rsidRDefault="00417B9C" w:rsidP="004F7D3F">
            <w:pPr>
              <w:pStyle w:val="Tabelconinut"/>
              <w:jc w:val="center"/>
            </w:pPr>
            <w:r>
              <w:t>M</w:t>
            </w:r>
          </w:p>
        </w:tc>
        <w:tc>
          <w:tcPr>
            <w:tcW w:w="7167" w:type="dxa"/>
          </w:tcPr>
          <w:p w14:paraId="0A45A25B" w14:textId="237408AA" w:rsidR="00417B9C" w:rsidRPr="008E62A9" w:rsidRDefault="00417B9C" w:rsidP="004F7D3F">
            <w:pPr>
              <w:pStyle w:val="Tabelconinut"/>
            </w:pPr>
            <w:r w:rsidRPr="000B0E52">
              <w:rPr>
                <w:iCs/>
              </w:rPr>
              <w:t xml:space="preserve">La completarea </w:t>
            </w:r>
            <w:r>
              <w:rPr>
                <w:iCs/>
              </w:rPr>
              <w:t>formularului</w:t>
            </w:r>
            <w:r w:rsidRPr="000B0E52">
              <w:rPr>
                <w:iCs/>
              </w:rPr>
              <w:t xml:space="preserve"> de către </w:t>
            </w:r>
            <w:r>
              <w:rPr>
                <w:iCs/>
              </w:rPr>
              <w:t>Utilizator CNAS</w:t>
            </w:r>
            <w:r w:rsidRPr="000B0E52">
              <w:rPr>
                <w:iCs/>
              </w:rPr>
              <w:t xml:space="preserve">, </w:t>
            </w:r>
            <w:r w:rsidRPr="00F227F1">
              <w:rPr>
                <w:i/>
                <w:iCs/>
              </w:rPr>
              <w:t>SI „</w:t>
            </w:r>
            <w:r>
              <w:rPr>
                <w:i/>
                <w:iCs/>
              </w:rPr>
              <w:t>Protecția Socială</w:t>
            </w:r>
            <w:r w:rsidRPr="00F227F1">
              <w:rPr>
                <w:i/>
                <w:iCs/>
              </w:rPr>
              <w:t>”</w:t>
            </w:r>
            <w:r>
              <w:t xml:space="preserve"> </w:t>
            </w:r>
            <w:r w:rsidRPr="000B0E52">
              <w:rPr>
                <w:iCs/>
              </w:rPr>
              <w:t xml:space="preserve">va asigura precompletarea câmpurilor din sursele </w:t>
            </w:r>
            <w:r>
              <w:rPr>
                <w:iCs/>
              </w:rPr>
              <w:t xml:space="preserve">interne și </w:t>
            </w:r>
            <w:r w:rsidRPr="000B0E52">
              <w:rPr>
                <w:iCs/>
              </w:rPr>
              <w:t>externe</w:t>
            </w:r>
            <w:r w:rsidRPr="00BF603D">
              <w:t>.</w:t>
            </w:r>
          </w:p>
        </w:tc>
      </w:tr>
      <w:tr w:rsidR="00417B9C" w:rsidRPr="00EB68D4" w14:paraId="5A4F29F6" w14:textId="77777777" w:rsidTr="004F7D3F">
        <w:tc>
          <w:tcPr>
            <w:tcW w:w="1129" w:type="dxa"/>
          </w:tcPr>
          <w:p w14:paraId="33A8AA59" w14:textId="5F922BE7" w:rsidR="00417B9C" w:rsidRPr="00EB68D4" w:rsidRDefault="00417B9C" w:rsidP="004F7D3F">
            <w:pPr>
              <w:pStyle w:val="Tabelconinut"/>
              <w:jc w:val="center"/>
            </w:pPr>
            <w:r>
              <w:t>CF 0</w:t>
            </w:r>
            <w:r w:rsidR="00D9383D">
              <w:t>7</w:t>
            </w:r>
            <w:r>
              <w:t>.0</w:t>
            </w:r>
            <w:r w:rsidR="00D9383D">
              <w:t>4</w:t>
            </w:r>
            <w:r>
              <w:t>.</w:t>
            </w:r>
          </w:p>
        </w:tc>
        <w:tc>
          <w:tcPr>
            <w:tcW w:w="1338" w:type="dxa"/>
          </w:tcPr>
          <w:p w14:paraId="689BE834" w14:textId="77777777" w:rsidR="00417B9C" w:rsidRPr="00EB68D4" w:rsidRDefault="00417B9C" w:rsidP="004F7D3F">
            <w:pPr>
              <w:pStyle w:val="Tabelconinut"/>
              <w:jc w:val="center"/>
            </w:pPr>
            <w:r>
              <w:t>M</w:t>
            </w:r>
          </w:p>
        </w:tc>
        <w:tc>
          <w:tcPr>
            <w:tcW w:w="7167" w:type="dxa"/>
          </w:tcPr>
          <w:p w14:paraId="402804DB" w14:textId="410155E6" w:rsidR="00417B9C" w:rsidRPr="00417B9C" w:rsidRDefault="00417B9C" w:rsidP="004F7D3F">
            <w:pPr>
              <w:pStyle w:val="Tabelconinut"/>
            </w:pPr>
            <w:r>
              <w:rPr>
                <w:iCs/>
              </w:rPr>
              <w:t>Formularul</w:t>
            </w:r>
            <w:r w:rsidRPr="00417B9C">
              <w:rPr>
                <w:iCs/>
              </w:rPr>
              <w:t xml:space="preserve"> va fi semnat, după caz, de către Utilizator CNAS. În acest scop sistemul se va integra cu serviciul Msign.</w:t>
            </w:r>
          </w:p>
        </w:tc>
      </w:tr>
    </w:tbl>
    <w:p w14:paraId="157FCD15" w14:textId="5A03AA55" w:rsidR="00955AE9" w:rsidRPr="00EB68D4" w:rsidRDefault="00955AE9" w:rsidP="00955AE9">
      <w:pPr>
        <w:pStyle w:val="Heading2"/>
      </w:pPr>
      <w:bookmarkStart w:id="60" w:name="_Toc214389747"/>
      <w:r w:rsidRPr="00955AE9">
        <w:t>UC08: Examinare document</w:t>
      </w:r>
      <w:bookmarkEnd w:id="60"/>
    </w:p>
    <w:p w14:paraId="62EB5600" w14:textId="6AA25FEE" w:rsidR="00955AE9" w:rsidRDefault="00955AE9" w:rsidP="00955AE9">
      <w:r w:rsidRPr="00202DB9">
        <w:t xml:space="preserve">Cerințele funcționale destinate implementării </w:t>
      </w:r>
      <w:r w:rsidRPr="00E24C35">
        <w:t xml:space="preserve">mecanismului de </w:t>
      </w:r>
      <w:r>
        <w:t xml:space="preserve">examinare a documentului </w:t>
      </w:r>
      <w:r w:rsidRPr="00202DB9">
        <w:t xml:space="preserve">sunt prezentate în </w:t>
      </w:r>
      <w:r>
        <w:t>Tabelul 4</w:t>
      </w:r>
      <w:r w:rsidRPr="00202DB9">
        <w:t>.</w:t>
      </w:r>
      <w:r>
        <w:t>8</w:t>
      </w:r>
      <w:r w:rsidRPr="00202DB9">
        <w:t>.</w:t>
      </w:r>
    </w:p>
    <w:p w14:paraId="794F20C1" w14:textId="388D1E08" w:rsidR="00955AE9" w:rsidRDefault="00955AE9" w:rsidP="00955AE9">
      <w:pPr>
        <w:pStyle w:val="Caption"/>
        <w:keepNext/>
      </w:pPr>
      <w:r>
        <w:t xml:space="preserve">Tabelul </w:t>
      </w:r>
      <w:r>
        <w:fldChar w:fldCharType="begin"/>
      </w:r>
      <w:r>
        <w:instrText>STYLEREF 1 \s</w:instrText>
      </w:r>
      <w:r>
        <w:fldChar w:fldCharType="separate"/>
      </w:r>
      <w:r>
        <w:rPr>
          <w:noProof/>
        </w:rPr>
        <w:t>4</w:t>
      </w:r>
      <w:r>
        <w:fldChar w:fldCharType="end"/>
      </w:r>
      <w:r>
        <w:t>.</w:t>
      </w:r>
      <w:r>
        <w:fldChar w:fldCharType="begin"/>
      </w:r>
      <w:r>
        <w:instrText>SEQ Tabel \* ARABIC \s 1</w:instrText>
      </w:r>
      <w:r>
        <w:fldChar w:fldCharType="separate"/>
      </w:r>
      <w:r w:rsidR="00461CDC">
        <w:rPr>
          <w:noProof/>
        </w:rPr>
        <w:t>8</w:t>
      </w:r>
      <w:r>
        <w:fldChar w:fldCharType="end"/>
      </w:r>
      <w:r>
        <w:t xml:space="preserve">. </w:t>
      </w:r>
      <w:r w:rsidRPr="00A86B42">
        <w:t>Cerințele funcționale ale cazului de utilizare</w:t>
      </w:r>
      <w:r>
        <w:t xml:space="preserve"> </w:t>
      </w:r>
      <w:r w:rsidRPr="00A86B42">
        <w:t>U</w:t>
      </w:r>
      <w:r>
        <w:t>C0</w:t>
      </w:r>
      <w:r w:rsidR="00B25639">
        <w:t>8</w:t>
      </w:r>
      <w:r w:rsidRPr="007E6307">
        <w:t>.</w:t>
      </w:r>
    </w:p>
    <w:tbl>
      <w:tblPr>
        <w:tblStyle w:val="TableGrid"/>
        <w:tblW w:w="9634" w:type="dxa"/>
        <w:tblLook w:val="04A0" w:firstRow="1" w:lastRow="0" w:firstColumn="1" w:lastColumn="0" w:noHBand="0" w:noVBand="1"/>
      </w:tblPr>
      <w:tblGrid>
        <w:gridCol w:w="1129"/>
        <w:gridCol w:w="1338"/>
        <w:gridCol w:w="7167"/>
      </w:tblGrid>
      <w:tr w:rsidR="00955AE9" w:rsidRPr="00EB68D4" w14:paraId="0DEBACE6" w14:textId="77777777" w:rsidTr="004F7D3F">
        <w:tc>
          <w:tcPr>
            <w:tcW w:w="1129" w:type="dxa"/>
            <w:shd w:val="clear" w:color="auto" w:fill="D9E2F3" w:themeFill="accent1" w:themeFillTint="33"/>
          </w:tcPr>
          <w:p w14:paraId="6BA87563" w14:textId="77777777" w:rsidR="00955AE9" w:rsidRPr="00EB68D4" w:rsidRDefault="00955AE9" w:rsidP="004F7D3F">
            <w:pPr>
              <w:pStyle w:val="Tabelantet"/>
            </w:pPr>
            <w:r>
              <w:t>ID</w:t>
            </w:r>
          </w:p>
        </w:tc>
        <w:tc>
          <w:tcPr>
            <w:tcW w:w="1338" w:type="dxa"/>
            <w:shd w:val="clear" w:color="auto" w:fill="D9E2F3" w:themeFill="accent1" w:themeFillTint="33"/>
          </w:tcPr>
          <w:p w14:paraId="38AC38BF" w14:textId="77777777" w:rsidR="00955AE9" w:rsidRPr="00EB68D4" w:rsidRDefault="00955AE9" w:rsidP="004F7D3F">
            <w:pPr>
              <w:pStyle w:val="Tabelantet"/>
            </w:pPr>
            <w:r>
              <w:t>Obligativitate</w:t>
            </w:r>
          </w:p>
        </w:tc>
        <w:tc>
          <w:tcPr>
            <w:tcW w:w="7167" w:type="dxa"/>
            <w:shd w:val="clear" w:color="auto" w:fill="D9E2F3" w:themeFill="accent1" w:themeFillTint="33"/>
          </w:tcPr>
          <w:p w14:paraId="4209D2E0" w14:textId="77777777" w:rsidR="00955AE9" w:rsidRPr="00EB68D4" w:rsidRDefault="00955AE9" w:rsidP="004F7D3F">
            <w:pPr>
              <w:pStyle w:val="Tabelantet"/>
            </w:pPr>
            <w:r w:rsidRPr="002C2DD9">
              <w:t>Descrierea cerinței funcționale</w:t>
            </w:r>
          </w:p>
        </w:tc>
      </w:tr>
      <w:tr w:rsidR="00955AE9" w:rsidRPr="00EB68D4" w14:paraId="5E4EFFA4" w14:textId="77777777" w:rsidTr="004F7D3F">
        <w:tc>
          <w:tcPr>
            <w:tcW w:w="1129" w:type="dxa"/>
          </w:tcPr>
          <w:p w14:paraId="2554BF02" w14:textId="12FBDAF7" w:rsidR="00955AE9" w:rsidRPr="00EB68D4" w:rsidRDefault="00955AE9" w:rsidP="004F7D3F">
            <w:pPr>
              <w:pStyle w:val="Tabelconinut"/>
              <w:jc w:val="center"/>
            </w:pPr>
            <w:r>
              <w:t>CF 0</w:t>
            </w:r>
            <w:r w:rsidR="00D9383D">
              <w:t>8</w:t>
            </w:r>
            <w:r>
              <w:t>.01.</w:t>
            </w:r>
          </w:p>
        </w:tc>
        <w:tc>
          <w:tcPr>
            <w:tcW w:w="1338" w:type="dxa"/>
          </w:tcPr>
          <w:p w14:paraId="3F308632" w14:textId="77777777" w:rsidR="00955AE9" w:rsidRPr="00EB68D4" w:rsidRDefault="00955AE9" w:rsidP="004F7D3F">
            <w:pPr>
              <w:pStyle w:val="Tabelconinut"/>
              <w:jc w:val="center"/>
            </w:pPr>
            <w:r>
              <w:t>M</w:t>
            </w:r>
          </w:p>
        </w:tc>
        <w:tc>
          <w:tcPr>
            <w:tcW w:w="7167" w:type="dxa"/>
          </w:tcPr>
          <w:p w14:paraId="4398F72B" w14:textId="465D3F3B" w:rsidR="00955AE9" w:rsidRPr="00CF5B23" w:rsidRDefault="00955AE9" w:rsidP="004F7D3F">
            <w:pPr>
              <w:pStyle w:val="Tabelconinut"/>
            </w:pPr>
            <w:r w:rsidRPr="00F227F1">
              <w:rPr>
                <w:i/>
                <w:iCs/>
              </w:rPr>
              <w:t>SI „</w:t>
            </w:r>
            <w:r>
              <w:rPr>
                <w:i/>
                <w:iCs/>
              </w:rPr>
              <w:t>Protecția Socială</w:t>
            </w:r>
            <w:r w:rsidRPr="00F227F1">
              <w:rPr>
                <w:i/>
                <w:iCs/>
              </w:rPr>
              <w:t>”</w:t>
            </w:r>
            <w:r>
              <w:t xml:space="preserve"> </w:t>
            </w:r>
            <w:r w:rsidRPr="00CF5B23">
              <w:rPr>
                <w:iCs/>
              </w:rPr>
              <w:t>va oferi utilizatorilor cu rolu</w:t>
            </w:r>
            <w:r w:rsidR="00B25639">
              <w:rPr>
                <w:iCs/>
              </w:rPr>
              <w:t>rile</w:t>
            </w:r>
            <w:r w:rsidRPr="00CF5B23">
              <w:rPr>
                <w:iCs/>
              </w:rPr>
              <w:t xml:space="preserve"> Utilizator CNAS</w:t>
            </w:r>
            <w:r w:rsidR="00D9383D">
              <w:rPr>
                <w:iCs/>
              </w:rPr>
              <w:t xml:space="preserve"> </w:t>
            </w:r>
            <w:r w:rsidRPr="00CF5B23">
              <w:rPr>
                <w:iCs/>
              </w:rPr>
              <w:t xml:space="preserve">funcționalitatea de </w:t>
            </w:r>
            <w:r w:rsidR="00D9383D">
              <w:rPr>
                <w:iCs/>
              </w:rPr>
              <w:t>examinare a documentului (cerere)</w:t>
            </w:r>
            <w:r w:rsidRPr="00CF5B23">
              <w:rPr>
                <w:iCs/>
              </w:rPr>
              <w:t>.</w:t>
            </w:r>
          </w:p>
        </w:tc>
      </w:tr>
      <w:tr w:rsidR="00D9383D" w:rsidRPr="00EB68D4" w14:paraId="6700A5D5" w14:textId="77777777" w:rsidTr="004F7D3F">
        <w:tc>
          <w:tcPr>
            <w:tcW w:w="1129" w:type="dxa"/>
          </w:tcPr>
          <w:p w14:paraId="3C24FD80" w14:textId="48CCBA81" w:rsidR="00D9383D" w:rsidRDefault="00D9383D" w:rsidP="00D9383D">
            <w:pPr>
              <w:pStyle w:val="Tabelconinut"/>
              <w:jc w:val="center"/>
            </w:pPr>
            <w:r>
              <w:t>CF 08.02</w:t>
            </w:r>
          </w:p>
        </w:tc>
        <w:tc>
          <w:tcPr>
            <w:tcW w:w="1338" w:type="dxa"/>
          </w:tcPr>
          <w:p w14:paraId="721DF24F" w14:textId="711BB576" w:rsidR="00D9383D" w:rsidRDefault="00D9383D" w:rsidP="00D9383D">
            <w:pPr>
              <w:pStyle w:val="Tabelconinut"/>
              <w:jc w:val="center"/>
            </w:pPr>
            <w:r>
              <w:t>M</w:t>
            </w:r>
          </w:p>
        </w:tc>
        <w:tc>
          <w:tcPr>
            <w:tcW w:w="7167" w:type="dxa"/>
          </w:tcPr>
          <w:p w14:paraId="01E5C69A" w14:textId="5B0A7834" w:rsidR="00D9383D" w:rsidRPr="00F227F1" w:rsidRDefault="00D9383D" w:rsidP="00D9383D">
            <w:pPr>
              <w:pStyle w:val="Tabelconinut"/>
              <w:rPr>
                <w:i/>
                <w:iCs/>
              </w:rPr>
            </w:pPr>
            <w:r w:rsidRPr="00F227F1">
              <w:rPr>
                <w:i/>
                <w:iCs/>
              </w:rPr>
              <w:t>SI „</w:t>
            </w:r>
            <w:r>
              <w:rPr>
                <w:i/>
                <w:iCs/>
              </w:rPr>
              <w:t>Protecția Socială</w:t>
            </w:r>
            <w:r w:rsidRPr="00F227F1">
              <w:rPr>
                <w:i/>
                <w:iCs/>
              </w:rPr>
              <w:t>”</w:t>
            </w:r>
            <w:r>
              <w:t xml:space="preserve"> </w:t>
            </w:r>
            <w:r w:rsidRPr="00CF5B23">
              <w:rPr>
                <w:iCs/>
              </w:rPr>
              <w:t xml:space="preserve">va oferi </w:t>
            </w:r>
            <w:r>
              <w:rPr>
                <w:iCs/>
              </w:rPr>
              <w:t>un mecanism de distribuire uniformă a cererilor parvenite către Utilizatorii CNAS. În caz dacă cererea a fost înregistrată de un funcționar CNAS (Utilizator CNAS), ea nu poate fi distribuită lui pentru examinare</w:t>
            </w:r>
            <w:r w:rsidRPr="00CF5B23">
              <w:rPr>
                <w:iCs/>
              </w:rPr>
              <w:t>.</w:t>
            </w:r>
          </w:p>
        </w:tc>
      </w:tr>
      <w:tr w:rsidR="00D9383D" w:rsidRPr="00EB68D4" w14:paraId="39B83BB7" w14:textId="77777777" w:rsidTr="004F7D3F">
        <w:tc>
          <w:tcPr>
            <w:tcW w:w="1129" w:type="dxa"/>
          </w:tcPr>
          <w:p w14:paraId="17B21A4F" w14:textId="4EEDB29A" w:rsidR="00D9383D" w:rsidRPr="00EB68D4" w:rsidRDefault="00D9383D" w:rsidP="00D9383D">
            <w:pPr>
              <w:pStyle w:val="Tabelconinut"/>
              <w:jc w:val="center"/>
            </w:pPr>
            <w:r>
              <w:t>CF 08.03.</w:t>
            </w:r>
          </w:p>
        </w:tc>
        <w:tc>
          <w:tcPr>
            <w:tcW w:w="1338" w:type="dxa"/>
          </w:tcPr>
          <w:p w14:paraId="26A81979" w14:textId="77777777" w:rsidR="00D9383D" w:rsidRPr="00EB68D4" w:rsidRDefault="00D9383D" w:rsidP="00D9383D">
            <w:pPr>
              <w:pStyle w:val="Tabelconinut"/>
              <w:jc w:val="center"/>
            </w:pPr>
            <w:r>
              <w:t>M</w:t>
            </w:r>
          </w:p>
        </w:tc>
        <w:tc>
          <w:tcPr>
            <w:tcW w:w="7167" w:type="dxa"/>
          </w:tcPr>
          <w:p w14:paraId="531DCFC3" w14:textId="3EDFF34C" w:rsidR="00D9383D" w:rsidRPr="00417B9C" w:rsidRDefault="00575AB6" w:rsidP="00D9383D">
            <w:pPr>
              <w:pStyle w:val="Tabelconinut"/>
              <w:rPr>
                <w:iCs/>
              </w:rPr>
            </w:pPr>
            <w:r w:rsidRPr="00F227F1">
              <w:rPr>
                <w:i/>
                <w:iCs/>
              </w:rPr>
              <w:t>SI „</w:t>
            </w:r>
            <w:r>
              <w:rPr>
                <w:i/>
                <w:iCs/>
              </w:rPr>
              <w:t>Protecția Socială</w:t>
            </w:r>
            <w:r w:rsidRPr="00F227F1">
              <w:rPr>
                <w:i/>
                <w:iCs/>
              </w:rPr>
              <w:t>”</w:t>
            </w:r>
            <w:r>
              <w:t xml:space="preserve"> </w:t>
            </w:r>
            <w:r w:rsidR="00D9383D" w:rsidRPr="00D9383D">
              <w:rPr>
                <w:iCs/>
              </w:rPr>
              <w:t xml:space="preserve">va oferi utilizatorilor cu rolul </w:t>
            </w:r>
            <w:r w:rsidR="00D9383D">
              <w:rPr>
                <w:iCs/>
              </w:rPr>
              <w:t xml:space="preserve">Utilizator CNAS </w:t>
            </w:r>
            <w:r w:rsidR="00D9383D" w:rsidRPr="00D9383D">
              <w:rPr>
                <w:iCs/>
              </w:rPr>
              <w:t>rezultatele validării cererii</w:t>
            </w:r>
            <w:r w:rsidR="00D9383D">
              <w:rPr>
                <w:iCs/>
              </w:rPr>
              <w:t>.</w:t>
            </w:r>
          </w:p>
        </w:tc>
      </w:tr>
      <w:tr w:rsidR="00D9383D" w:rsidRPr="00EB68D4" w14:paraId="7D7D95BA" w14:textId="77777777" w:rsidTr="004F7D3F">
        <w:tc>
          <w:tcPr>
            <w:tcW w:w="1129" w:type="dxa"/>
          </w:tcPr>
          <w:p w14:paraId="1E4490EA" w14:textId="3741D54E" w:rsidR="00D9383D" w:rsidRDefault="00D9383D" w:rsidP="00D9383D">
            <w:pPr>
              <w:pStyle w:val="Tabelconinut"/>
              <w:jc w:val="center"/>
            </w:pPr>
            <w:r>
              <w:t>CF 08.04</w:t>
            </w:r>
          </w:p>
        </w:tc>
        <w:tc>
          <w:tcPr>
            <w:tcW w:w="1338" w:type="dxa"/>
          </w:tcPr>
          <w:p w14:paraId="47782963" w14:textId="50E1CAA0" w:rsidR="00D9383D" w:rsidRDefault="00D9383D" w:rsidP="00D9383D">
            <w:pPr>
              <w:pStyle w:val="Tabelconinut"/>
              <w:jc w:val="center"/>
            </w:pPr>
            <w:r>
              <w:t>M</w:t>
            </w:r>
          </w:p>
        </w:tc>
        <w:tc>
          <w:tcPr>
            <w:tcW w:w="7167" w:type="dxa"/>
          </w:tcPr>
          <w:p w14:paraId="67D8A6A2" w14:textId="0B375879" w:rsidR="00D9383D" w:rsidRPr="00D9383D" w:rsidRDefault="00575AB6" w:rsidP="00D9383D">
            <w:pPr>
              <w:pStyle w:val="Tabelconinut"/>
              <w:rPr>
                <w:iCs/>
              </w:rPr>
            </w:pPr>
            <w:r w:rsidRPr="00F227F1">
              <w:rPr>
                <w:i/>
                <w:iCs/>
              </w:rPr>
              <w:t>SI „</w:t>
            </w:r>
            <w:r>
              <w:rPr>
                <w:i/>
                <w:iCs/>
              </w:rPr>
              <w:t>Protecția Socială</w:t>
            </w:r>
            <w:r w:rsidRPr="00F227F1">
              <w:rPr>
                <w:i/>
                <w:iCs/>
              </w:rPr>
              <w:t>”</w:t>
            </w:r>
            <w:r>
              <w:t xml:space="preserve"> </w:t>
            </w:r>
            <w:r w:rsidR="00D9383D">
              <w:rPr>
                <w:iCs/>
              </w:rPr>
              <w:t>va genera proiectele documentelor rezultative (de exemplu: fișa de calcul, decizia sau decizii, etc) în dependență de tipul serviciului indicat în cerere.</w:t>
            </w:r>
          </w:p>
        </w:tc>
      </w:tr>
      <w:tr w:rsidR="00D9383D" w:rsidRPr="00EB68D4" w14:paraId="4EFE4FAD" w14:textId="77777777" w:rsidTr="004F7D3F">
        <w:tc>
          <w:tcPr>
            <w:tcW w:w="1129" w:type="dxa"/>
          </w:tcPr>
          <w:p w14:paraId="6BD7A715" w14:textId="7CEA7D2F" w:rsidR="00D9383D" w:rsidRDefault="00D9383D" w:rsidP="00D9383D">
            <w:pPr>
              <w:pStyle w:val="Tabelconinut"/>
              <w:jc w:val="center"/>
            </w:pPr>
            <w:r>
              <w:t>CF 08.05.</w:t>
            </w:r>
          </w:p>
        </w:tc>
        <w:tc>
          <w:tcPr>
            <w:tcW w:w="1338" w:type="dxa"/>
          </w:tcPr>
          <w:p w14:paraId="4B31B508" w14:textId="77777777" w:rsidR="00D9383D" w:rsidRDefault="00D9383D" w:rsidP="00D9383D">
            <w:pPr>
              <w:pStyle w:val="Tabelconinut"/>
              <w:jc w:val="center"/>
            </w:pPr>
            <w:r>
              <w:t>M</w:t>
            </w:r>
          </w:p>
        </w:tc>
        <w:tc>
          <w:tcPr>
            <w:tcW w:w="7167" w:type="dxa"/>
          </w:tcPr>
          <w:p w14:paraId="4CFADD08" w14:textId="5BFBE5C1" w:rsidR="00D9383D" w:rsidRPr="008E62A9" w:rsidRDefault="00575AB6" w:rsidP="00D9383D">
            <w:pPr>
              <w:pStyle w:val="Tabelconinut"/>
            </w:pPr>
            <w:r w:rsidRPr="00F227F1">
              <w:rPr>
                <w:i/>
                <w:iCs/>
              </w:rPr>
              <w:t>SI „</w:t>
            </w:r>
            <w:r>
              <w:rPr>
                <w:i/>
                <w:iCs/>
              </w:rPr>
              <w:t>Protecția Socială</w:t>
            </w:r>
            <w:r w:rsidRPr="00F227F1">
              <w:rPr>
                <w:i/>
                <w:iCs/>
              </w:rPr>
              <w:t>”</w:t>
            </w:r>
            <w:r>
              <w:t xml:space="preserve"> </w:t>
            </w:r>
            <w:r w:rsidR="00D9383D" w:rsidRPr="00D9383D">
              <w:rPr>
                <w:iCs/>
              </w:rPr>
              <w:t xml:space="preserve">va oferi utilizatorilor cu rolul </w:t>
            </w:r>
            <w:r w:rsidR="00D9383D">
              <w:rPr>
                <w:iCs/>
              </w:rPr>
              <w:t>Utilizator CNAS</w:t>
            </w:r>
            <w:r>
              <w:rPr>
                <w:iCs/>
              </w:rPr>
              <w:t xml:space="preserve"> posibilitatea modificării documentelor rezultative și/sau generarea unor noi decizii cu posibilitatea modificării lor.</w:t>
            </w:r>
          </w:p>
        </w:tc>
      </w:tr>
      <w:tr w:rsidR="00D9383D" w:rsidRPr="00EB68D4" w14:paraId="58F403D1" w14:textId="77777777" w:rsidTr="004F7D3F">
        <w:tc>
          <w:tcPr>
            <w:tcW w:w="1129" w:type="dxa"/>
          </w:tcPr>
          <w:p w14:paraId="0D437C8A" w14:textId="574B1544" w:rsidR="00D9383D" w:rsidRPr="00EB68D4" w:rsidRDefault="00D9383D" w:rsidP="00D9383D">
            <w:pPr>
              <w:pStyle w:val="Tabelconinut"/>
              <w:jc w:val="center"/>
            </w:pPr>
            <w:r>
              <w:t>CF 0</w:t>
            </w:r>
            <w:r w:rsidR="00575AB6">
              <w:t>8</w:t>
            </w:r>
            <w:r>
              <w:t>.0</w:t>
            </w:r>
            <w:r w:rsidR="00575AB6">
              <w:t>6</w:t>
            </w:r>
            <w:r>
              <w:t>.</w:t>
            </w:r>
          </w:p>
        </w:tc>
        <w:tc>
          <w:tcPr>
            <w:tcW w:w="1338" w:type="dxa"/>
          </w:tcPr>
          <w:p w14:paraId="710D61B1" w14:textId="77777777" w:rsidR="00D9383D" w:rsidRPr="00EB68D4" w:rsidRDefault="00D9383D" w:rsidP="00D9383D">
            <w:pPr>
              <w:pStyle w:val="Tabelconinut"/>
              <w:jc w:val="center"/>
            </w:pPr>
            <w:r>
              <w:t>M</w:t>
            </w:r>
          </w:p>
        </w:tc>
        <w:tc>
          <w:tcPr>
            <w:tcW w:w="7167" w:type="dxa"/>
          </w:tcPr>
          <w:p w14:paraId="2969BFE9" w14:textId="384B8220" w:rsidR="00D9383D" w:rsidRPr="00417B9C" w:rsidRDefault="00575AB6" w:rsidP="00D9383D">
            <w:pPr>
              <w:pStyle w:val="Tabelconinut"/>
            </w:pPr>
            <w:r w:rsidRPr="00F227F1">
              <w:rPr>
                <w:i/>
                <w:iCs/>
              </w:rPr>
              <w:t>SI „</w:t>
            </w:r>
            <w:r>
              <w:rPr>
                <w:i/>
                <w:iCs/>
              </w:rPr>
              <w:t>Protecția Socială</w:t>
            </w:r>
            <w:r w:rsidRPr="00F227F1">
              <w:rPr>
                <w:i/>
                <w:iCs/>
              </w:rPr>
              <w:t>”</w:t>
            </w:r>
            <w:r>
              <w:t xml:space="preserve"> </w:t>
            </w:r>
            <w:r w:rsidRPr="00575AB6">
              <w:rPr>
                <w:iCs/>
              </w:rPr>
              <w:t xml:space="preserve">va permite utilizatorilor cu rolul </w:t>
            </w:r>
            <w:r>
              <w:rPr>
                <w:iCs/>
              </w:rPr>
              <w:t xml:space="preserve">Utilizator CNAS </w:t>
            </w:r>
            <w:r w:rsidRPr="00575AB6">
              <w:rPr>
                <w:iCs/>
              </w:rPr>
              <w:t>respingerea cererii</w:t>
            </w:r>
            <w:r>
              <w:rPr>
                <w:iCs/>
              </w:rPr>
              <w:t xml:space="preserve"> cu generarea deciziei de refuz. În cazul acceptării, documentele rezultative se transmit pentru aprobare șefului direcției.</w:t>
            </w:r>
          </w:p>
        </w:tc>
      </w:tr>
      <w:tr w:rsidR="005F485E" w:rsidRPr="00EB68D4" w14:paraId="6296DEA8" w14:textId="77777777" w:rsidTr="004F7D3F">
        <w:tc>
          <w:tcPr>
            <w:tcW w:w="1129" w:type="dxa"/>
          </w:tcPr>
          <w:p w14:paraId="341D9F8C" w14:textId="31C774C7" w:rsidR="005F485E" w:rsidRDefault="00D42111" w:rsidP="00D9383D">
            <w:pPr>
              <w:pStyle w:val="Tabelconinut"/>
              <w:jc w:val="center"/>
            </w:pPr>
            <w:r>
              <w:t>CF 08.07.</w:t>
            </w:r>
          </w:p>
        </w:tc>
        <w:tc>
          <w:tcPr>
            <w:tcW w:w="1338" w:type="dxa"/>
          </w:tcPr>
          <w:p w14:paraId="6F7E8BEF" w14:textId="4BD7C08C" w:rsidR="005F485E" w:rsidRDefault="00D42111" w:rsidP="00D9383D">
            <w:pPr>
              <w:pStyle w:val="Tabelconinut"/>
              <w:jc w:val="center"/>
            </w:pPr>
            <w:r>
              <w:t>M</w:t>
            </w:r>
          </w:p>
        </w:tc>
        <w:tc>
          <w:tcPr>
            <w:tcW w:w="7167" w:type="dxa"/>
          </w:tcPr>
          <w:p w14:paraId="64CB3400" w14:textId="6BA8A64B" w:rsidR="005F485E" w:rsidRPr="00F227F1" w:rsidRDefault="0046262E" w:rsidP="00D9383D">
            <w:pPr>
              <w:pStyle w:val="Tabelconinut"/>
              <w:rPr>
                <w:i/>
                <w:iCs/>
              </w:rPr>
            </w:pPr>
            <w:r w:rsidRPr="0046262E">
              <w:t xml:space="preserve">Despre rezultatul examinării cererii </w:t>
            </w:r>
            <w:r w:rsidRPr="0046262E">
              <w:rPr>
                <w:i/>
              </w:rPr>
              <w:t>SI Protecția Socială</w:t>
            </w:r>
            <w:r w:rsidRPr="0046262E">
              <w:t xml:space="preserve"> va expedia o notificare  Solicitantului</w:t>
            </w:r>
            <w:r w:rsidR="00D42111" w:rsidRPr="00746391">
              <w:t>.</w:t>
            </w:r>
          </w:p>
        </w:tc>
      </w:tr>
    </w:tbl>
    <w:p w14:paraId="6825715C" w14:textId="76B18064" w:rsidR="00861BD3" w:rsidRPr="00EB68D4" w:rsidRDefault="00575AB6" w:rsidP="007A02A9">
      <w:pPr>
        <w:pStyle w:val="Heading2"/>
      </w:pPr>
      <w:bookmarkStart w:id="61" w:name="_Toc214389748"/>
      <w:r>
        <w:t>UC</w:t>
      </w:r>
      <w:r w:rsidR="00861BD3">
        <w:t>0</w:t>
      </w:r>
      <w:r>
        <w:t>9</w:t>
      </w:r>
      <w:r w:rsidR="00861BD3" w:rsidRPr="002822FA">
        <w:t xml:space="preserve">: </w:t>
      </w:r>
      <w:r w:rsidR="00861BD3">
        <w:t>Extrag</w:t>
      </w:r>
      <w:r w:rsidR="00861BD3" w:rsidRPr="002822FA">
        <w:t xml:space="preserve"> rapoarte</w:t>
      </w:r>
      <w:bookmarkEnd w:id="61"/>
    </w:p>
    <w:p w14:paraId="7F7ABE92" w14:textId="4AC64E9D" w:rsidR="00861BD3" w:rsidRDefault="00861BD3" w:rsidP="00861BD3">
      <w:r w:rsidRPr="00202DB9">
        <w:t xml:space="preserve">Cerințele funcționale destinate implementării </w:t>
      </w:r>
      <w:r>
        <w:t>funcționalităților de generare</w:t>
      </w:r>
      <w:r w:rsidR="005D0DB7">
        <w:t xml:space="preserve"> și extragere a</w:t>
      </w:r>
      <w:r>
        <w:t xml:space="preserve"> rapoartelor</w:t>
      </w:r>
      <w:r w:rsidR="005D0DB7">
        <w:t xml:space="preserve"> </w:t>
      </w:r>
      <w:r w:rsidR="00575AB6">
        <w:t>din</w:t>
      </w:r>
      <w:r w:rsidR="00C13743">
        <w:t xml:space="preserve"> </w:t>
      </w:r>
      <w:r w:rsidR="00C13743" w:rsidRPr="00EC1A40">
        <w:rPr>
          <w:i/>
          <w:iCs/>
        </w:rPr>
        <w:t>SI „</w:t>
      </w:r>
      <w:r w:rsidR="001535D7">
        <w:rPr>
          <w:i/>
          <w:iCs/>
        </w:rPr>
        <w:t>Protecția Socială</w:t>
      </w:r>
      <w:r w:rsidR="00C13743" w:rsidRPr="00EC1A40">
        <w:rPr>
          <w:i/>
          <w:iCs/>
        </w:rPr>
        <w:t>”</w:t>
      </w:r>
      <w:r w:rsidRPr="00C82239">
        <w:t xml:space="preserve"> </w:t>
      </w:r>
      <w:r w:rsidRPr="00202DB9">
        <w:t xml:space="preserve">sunt prezentate în </w:t>
      </w:r>
      <w:r>
        <w:t xml:space="preserve">Tabelul </w:t>
      </w:r>
      <w:r w:rsidR="00575AB6">
        <w:t>4</w:t>
      </w:r>
      <w:r w:rsidRPr="00202DB9">
        <w:t>.</w:t>
      </w:r>
      <w:r w:rsidR="00575AB6">
        <w:t>9</w:t>
      </w:r>
      <w:r w:rsidRPr="00202DB9">
        <w:t>.</w:t>
      </w:r>
    </w:p>
    <w:p w14:paraId="22EDD350" w14:textId="78E4F196" w:rsidR="00861BD3" w:rsidRDefault="00861BD3" w:rsidP="00861BD3">
      <w:pPr>
        <w:pStyle w:val="Caption"/>
        <w:keepNext/>
      </w:pPr>
      <w:r>
        <w:t xml:space="preserve">Tabelul </w:t>
      </w:r>
      <w:r>
        <w:fldChar w:fldCharType="begin"/>
      </w:r>
      <w:r>
        <w:instrText>STYLEREF 1 \s</w:instrText>
      </w:r>
      <w:r>
        <w:fldChar w:fldCharType="separate"/>
      </w:r>
      <w:r w:rsidR="00CF5B23">
        <w:rPr>
          <w:noProof/>
        </w:rPr>
        <w:t>4</w:t>
      </w:r>
      <w:r>
        <w:fldChar w:fldCharType="end"/>
      </w:r>
      <w:r>
        <w:t>.</w:t>
      </w:r>
      <w:r>
        <w:fldChar w:fldCharType="begin"/>
      </w:r>
      <w:r>
        <w:instrText>SEQ Tabel \* ARABIC \s 1</w:instrText>
      </w:r>
      <w:r>
        <w:fldChar w:fldCharType="separate"/>
      </w:r>
      <w:r w:rsidR="00575AB6">
        <w:rPr>
          <w:noProof/>
        </w:rPr>
        <w:t>9</w:t>
      </w:r>
      <w:r>
        <w:fldChar w:fldCharType="end"/>
      </w:r>
      <w:r>
        <w:t xml:space="preserve">. </w:t>
      </w:r>
      <w:r w:rsidRPr="00A86B42">
        <w:t>Cerințele funcționale ale cazului de utilizare</w:t>
      </w:r>
      <w:r>
        <w:t xml:space="preserve"> </w:t>
      </w:r>
      <w:r w:rsidR="008B01FF">
        <w:t>U</w:t>
      </w:r>
      <w:r w:rsidRPr="00A86B42">
        <w:t>C</w:t>
      </w:r>
      <w:r>
        <w:t>0</w:t>
      </w:r>
      <w:r w:rsidR="008B01FF">
        <w:t>9</w:t>
      </w:r>
      <w:r w:rsidRPr="007E6307">
        <w:t>.</w:t>
      </w:r>
    </w:p>
    <w:tbl>
      <w:tblPr>
        <w:tblStyle w:val="TableGrid"/>
        <w:tblW w:w="9634" w:type="dxa"/>
        <w:tblLook w:val="04A0" w:firstRow="1" w:lastRow="0" w:firstColumn="1" w:lastColumn="0" w:noHBand="0" w:noVBand="1"/>
      </w:tblPr>
      <w:tblGrid>
        <w:gridCol w:w="1129"/>
        <w:gridCol w:w="1338"/>
        <w:gridCol w:w="7167"/>
      </w:tblGrid>
      <w:tr w:rsidR="00861BD3" w:rsidRPr="00EB68D4" w14:paraId="5384925D" w14:textId="77777777" w:rsidTr="008E39F5">
        <w:tc>
          <w:tcPr>
            <w:tcW w:w="1129" w:type="dxa"/>
            <w:shd w:val="clear" w:color="auto" w:fill="D9E2F3" w:themeFill="accent1" w:themeFillTint="33"/>
          </w:tcPr>
          <w:p w14:paraId="18D069AC" w14:textId="77777777" w:rsidR="00861BD3" w:rsidRPr="007807DE" w:rsidRDefault="00861BD3" w:rsidP="008E39F5">
            <w:pPr>
              <w:pStyle w:val="Tabelantet"/>
            </w:pPr>
            <w:r w:rsidRPr="007807DE">
              <w:t>ID</w:t>
            </w:r>
          </w:p>
        </w:tc>
        <w:tc>
          <w:tcPr>
            <w:tcW w:w="1338" w:type="dxa"/>
            <w:shd w:val="clear" w:color="auto" w:fill="D9E2F3" w:themeFill="accent1" w:themeFillTint="33"/>
          </w:tcPr>
          <w:p w14:paraId="0E72BB83" w14:textId="77777777" w:rsidR="00861BD3" w:rsidRPr="007807DE" w:rsidRDefault="00861BD3" w:rsidP="008E39F5">
            <w:pPr>
              <w:pStyle w:val="Tabelantet"/>
            </w:pPr>
            <w:r w:rsidRPr="007807DE">
              <w:t>Obligativitate</w:t>
            </w:r>
          </w:p>
        </w:tc>
        <w:tc>
          <w:tcPr>
            <w:tcW w:w="7167" w:type="dxa"/>
            <w:shd w:val="clear" w:color="auto" w:fill="D9E2F3" w:themeFill="accent1" w:themeFillTint="33"/>
          </w:tcPr>
          <w:p w14:paraId="629043C4" w14:textId="77777777" w:rsidR="00861BD3" w:rsidRPr="007807DE" w:rsidRDefault="00861BD3" w:rsidP="008E39F5">
            <w:pPr>
              <w:pStyle w:val="Tabelantet"/>
            </w:pPr>
            <w:r w:rsidRPr="007807DE">
              <w:t>Descrierea cerinței funcționale</w:t>
            </w:r>
          </w:p>
        </w:tc>
      </w:tr>
      <w:tr w:rsidR="00861BD3" w:rsidRPr="00EB68D4" w14:paraId="01DC691F" w14:textId="77777777" w:rsidTr="008E39F5">
        <w:tc>
          <w:tcPr>
            <w:tcW w:w="1129" w:type="dxa"/>
          </w:tcPr>
          <w:p w14:paraId="1FEFE3A9" w14:textId="2FE27F09" w:rsidR="00861BD3" w:rsidRPr="00EB68D4" w:rsidRDefault="00861BD3" w:rsidP="008E39F5">
            <w:pPr>
              <w:pStyle w:val="Tabelconinut"/>
              <w:jc w:val="center"/>
            </w:pPr>
            <w:r>
              <w:t xml:space="preserve">CF </w:t>
            </w:r>
            <w:r w:rsidR="00F07CE7">
              <w:t>0</w:t>
            </w:r>
            <w:r w:rsidR="00575AB6">
              <w:t>9</w:t>
            </w:r>
            <w:r>
              <w:t>.01.</w:t>
            </w:r>
          </w:p>
        </w:tc>
        <w:tc>
          <w:tcPr>
            <w:tcW w:w="1338" w:type="dxa"/>
          </w:tcPr>
          <w:p w14:paraId="50FD971F" w14:textId="77777777" w:rsidR="00861BD3" w:rsidRPr="00EB68D4" w:rsidRDefault="00861BD3" w:rsidP="008E39F5">
            <w:pPr>
              <w:pStyle w:val="Tabelconinut"/>
              <w:jc w:val="center"/>
            </w:pPr>
            <w:r>
              <w:t>M</w:t>
            </w:r>
          </w:p>
        </w:tc>
        <w:tc>
          <w:tcPr>
            <w:tcW w:w="7167" w:type="dxa"/>
          </w:tcPr>
          <w:p w14:paraId="2B9B5A1A" w14:textId="02981B51" w:rsidR="00861BD3" w:rsidRPr="00EB68D4" w:rsidRDefault="00785F40" w:rsidP="008E39F5">
            <w:pPr>
              <w:pStyle w:val="Tabelconinut"/>
            </w:pPr>
            <w:r w:rsidRPr="001E15B6">
              <w:rPr>
                <w:i/>
              </w:rPr>
              <w:t xml:space="preserve">SI </w:t>
            </w:r>
            <w:r w:rsidR="00991440" w:rsidRPr="001E15B6">
              <w:rPr>
                <w:i/>
              </w:rPr>
              <w:t>„</w:t>
            </w:r>
            <w:r w:rsidR="001535D7">
              <w:rPr>
                <w:i/>
              </w:rPr>
              <w:t>Protecția Socială</w:t>
            </w:r>
            <w:r w:rsidR="00991440" w:rsidRPr="001E15B6">
              <w:rPr>
                <w:i/>
              </w:rPr>
              <w:t>”</w:t>
            </w:r>
            <w:r w:rsidR="00991440">
              <w:rPr>
                <w:iCs/>
              </w:rPr>
              <w:t xml:space="preserve"> </w:t>
            </w:r>
            <w:r w:rsidR="00861BD3">
              <w:t>trebuie să ofere</w:t>
            </w:r>
            <w:r w:rsidR="00861BD3" w:rsidRPr="00DE4956">
              <w:t xml:space="preserve"> funcționalit</w:t>
            </w:r>
            <w:r w:rsidR="00861BD3">
              <w:t>ăți</w:t>
            </w:r>
            <w:r w:rsidR="00861BD3" w:rsidRPr="00DE4956">
              <w:t xml:space="preserve"> accesibil</w:t>
            </w:r>
            <w:r w:rsidR="00861BD3">
              <w:t>e</w:t>
            </w:r>
            <w:r w:rsidR="00861BD3" w:rsidRPr="00DE4956">
              <w:t xml:space="preserve"> utilizatorilor autorizați </w:t>
            </w:r>
            <w:r w:rsidR="00861BD3">
              <w:t>pentru</w:t>
            </w:r>
            <w:r w:rsidR="00861BD3" w:rsidRPr="00DE4956">
              <w:t xml:space="preserve"> generarea</w:t>
            </w:r>
            <w:r w:rsidR="00861BD3">
              <w:t>, vizualizarea și descărcarea</w:t>
            </w:r>
            <w:r w:rsidR="00861BD3" w:rsidRPr="00DE4956">
              <w:t xml:space="preserve"> documentelor tipizate specifice proceselor de business implementate și a rapoartelor predefinite și ad-hoc privind conținutul informațional al </w:t>
            </w:r>
            <w:r w:rsidR="001E15B6" w:rsidRPr="001E15B6">
              <w:rPr>
                <w:i/>
              </w:rPr>
              <w:t>SI „</w:t>
            </w:r>
            <w:r w:rsidR="001535D7">
              <w:rPr>
                <w:i/>
              </w:rPr>
              <w:t>Protecția Socială</w:t>
            </w:r>
            <w:r w:rsidR="001E15B6" w:rsidRPr="001E15B6">
              <w:rPr>
                <w:i/>
              </w:rPr>
              <w:t>”</w:t>
            </w:r>
            <w:r w:rsidR="00861BD3" w:rsidRPr="00DE4956">
              <w:t>.</w:t>
            </w:r>
          </w:p>
        </w:tc>
      </w:tr>
      <w:tr w:rsidR="00861BD3" w:rsidRPr="00EB68D4" w14:paraId="27FF950E" w14:textId="77777777" w:rsidTr="008E39F5">
        <w:tc>
          <w:tcPr>
            <w:tcW w:w="1129" w:type="dxa"/>
          </w:tcPr>
          <w:p w14:paraId="5AAD6F46" w14:textId="1AE0334E" w:rsidR="00861BD3" w:rsidRPr="00EB68D4" w:rsidRDefault="00861BD3" w:rsidP="008E39F5">
            <w:pPr>
              <w:pStyle w:val="Tabelconinut"/>
              <w:jc w:val="center"/>
            </w:pPr>
            <w:r>
              <w:t xml:space="preserve">CF </w:t>
            </w:r>
            <w:r w:rsidR="00F07CE7">
              <w:t>0</w:t>
            </w:r>
            <w:r w:rsidR="00575AB6">
              <w:t>9</w:t>
            </w:r>
            <w:r>
              <w:t>.0</w:t>
            </w:r>
            <w:r w:rsidR="0039668B">
              <w:t>2</w:t>
            </w:r>
            <w:r>
              <w:t>.</w:t>
            </w:r>
          </w:p>
        </w:tc>
        <w:tc>
          <w:tcPr>
            <w:tcW w:w="1338" w:type="dxa"/>
          </w:tcPr>
          <w:p w14:paraId="4A92C5D8" w14:textId="77777777" w:rsidR="00861BD3" w:rsidRPr="00EB68D4" w:rsidRDefault="00861BD3" w:rsidP="008E39F5">
            <w:pPr>
              <w:pStyle w:val="Tabelconinut"/>
              <w:jc w:val="center"/>
            </w:pPr>
            <w:r>
              <w:t>M</w:t>
            </w:r>
          </w:p>
        </w:tc>
        <w:tc>
          <w:tcPr>
            <w:tcW w:w="7167" w:type="dxa"/>
          </w:tcPr>
          <w:p w14:paraId="439AE2E7" w14:textId="7C5D4B86" w:rsidR="00861BD3" w:rsidRPr="00575AB6" w:rsidRDefault="00575AB6" w:rsidP="00575AB6">
            <w:pPr>
              <w:pStyle w:val="Tabelconinut"/>
            </w:pPr>
            <w:r w:rsidRPr="00F227F1">
              <w:rPr>
                <w:i/>
                <w:iCs/>
              </w:rPr>
              <w:t>SI „</w:t>
            </w:r>
            <w:r>
              <w:rPr>
                <w:i/>
                <w:iCs/>
              </w:rPr>
              <w:t>Protecția Socială</w:t>
            </w:r>
            <w:r w:rsidRPr="00F227F1">
              <w:rPr>
                <w:i/>
                <w:iCs/>
              </w:rPr>
              <w:t>”</w:t>
            </w:r>
            <w:r>
              <w:t xml:space="preserve"> </w:t>
            </w:r>
            <w:r w:rsidRPr="00575AB6">
              <w:t>trebuie să pună la dispoziția rolurilor utilizatorilor sistemului un număr standard de rapoarte configurabile și trebuie să fie ușor de autorizat producerea la necesitate a rapoartelor ad-hoc.</w:t>
            </w:r>
          </w:p>
        </w:tc>
      </w:tr>
      <w:tr w:rsidR="00E04770" w:rsidRPr="00EB68D4" w14:paraId="57D2D130" w14:textId="77777777" w:rsidTr="008E39F5">
        <w:tc>
          <w:tcPr>
            <w:tcW w:w="1129" w:type="dxa"/>
          </w:tcPr>
          <w:p w14:paraId="669C9210" w14:textId="65DBB83E" w:rsidR="00E04770" w:rsidRDefault="00E04770" w:rsidP="00E04770">
            <w:pPr>
              <w:pStyle w:val="Tabelconinut"/>
              <w:jc w:val="center"/>
            </w:pPr>
            <w:r>
              <w:t>CF 0</w:t>
            </w:r>
            <w:r w:rsidR="004F7D3F">
              <w:t>9</w:t>
            </w:r>
            <w:r>
              <w:t>.0</w:t>
            </w:r>
            <w:r w:rsidR="0039668B">
              <w:t>3</w:t>
            </w:r>
            <w:r>
              <w:t>.</w:t>
            </w:r>
          </w:p>
        </w:tc>
        <w:tc>
          <w:tcPr>
            <w:tcW w:w="1338" w:type="dxa"/>
          </w:tcPr>
          <w:p w14:paraId="1F9C568B" w14:textId="6B05FB11" w:rsidR="00E04770" w:rsidRDefault="00E04770" w:rsidP="00E04770">
            <w:pPr>
              <w:pStyle w:val="Tabelconinut"/>
              <w:jc w:val="center"/>
            </w:pPr>
            <w:r>
              <w:t>M</w:t>
            </w:r>
          </w:p>
        </w:tc>
        <w:tc>
          <w:tcPr>
            <w:tcW w:w="7167" w:type="dxa"/>
          </w:tcPr>
          <w:p w14:paraId="4BB0C718" w14:textId="14851ABF" w:rsidR="00E04770" w:rsidRPr="00E04770" w:rsidRDefault="004F7D3F" w:rsidP="004F7D3F">
            <w:pPr>
              <w:pStyle w:val="Tabelconinut"/>
            </w:pPr>
            <w:r w:rsidRPr="00F227F1">
              <w:rPr>
                <w:i/>
                <w:iCs/>
              </w:rPr>
              <w:t>SI „</w:t>
            </w:r>
            <w:r>
              <w:rPr>
                <w:i/>
                <w:iCs/>
              </w:rPr>
              <w:t>Protecția Socială</w:t>
            </w:r>
            <w:r w:rsidRPr="00F227F1">
              <w:rPr>
                <w:i/>
                <w:iCs/>
              </w:rPr>
              <w:t>”</w:t>
            </w:r>
            <w:r>
              <w:t xml:space="preserve"> </w:t>
            </w:r>
            <w:r w:rsidR="00575AB6" w:rsidRPr="004F7D3F">
              <w:t xml:space="preserve">va oferi un set de rapoarte statice (de regulă implementate fizic în Conținutul sistemului informațional) destinate auditului și analizei activității utilizatorilor sistemului. </w:t>
            </w:r>
          </w:p>
        </w:tc>
      </w:tr>
      <w:tr w:rsidR="00234F5F" w:rsidRPr="00EB68D4" w14:paraId="4CF4B46D" w14:textId="77777777" w:rsidTr="008E39F5">
        <w:tc>
          <w:tcPr>
            <w:tcW w:w="1129" w:type="dxa"/>
          </w:tcPr>
          <w:p w14:paraId="1DF58DD5" w14:textId="37C1A074" w:rsidR="00234F5F" w:rsidRDefault="00234F5F" w:rsidP="00234F5F">
            <w:pPr>
              <w:pStyle w:val="Tabelconinut"/>
              <w:jc w:val="center"/>
            </w:pPr>
            <w:r>
              <w:t>CF 0</w:t>
            </w:r>
            <w:r w:rsidR="004F7D3F">
              <w:t>9</w:t>
            </w:r>
            <w:r>
              <w:t>.0</w:t>
            </w:r>
            <w:r w:rsidR="004F7D3F">
              <w:t>4</w:t>
            </w:r>
            <w:r>
              <w:t>.</w:t>
            </w:r>
          </w:p>
        </w:tc>
        <w:tc>
          <w:tcPr>
            <w:tcW w:w="1338" w:type="dxa"/>
          </w:tcPr>
          <w:p w14:paraId="704EECAF" w14:textId="78D985C9" w:rsidR="00234F5F" w:rsidRDefault="00234F5F" w:rsidP="00234F5F">
            <w:pPr>
              <w:pStyle w:val="Tabelconinut"/>
              <w:jc w:val="center"/>
            </w:pPr>
            <w:r>
              <w:t>M</w:t>
            </w:r>
          </w:p>
        </w:tc>
        <w:tc>
          <w:tcPr>
            <w:tcW w:w="7167" w:type="dxa"/>
          </w:tcPr>
          <w:p w14:paraId="1EDADA48" w14:textId="01B2785B" w:rsidR="00234F5F" w:rsidRPr="00E162BD" w:rsidRDefault="00234F5F" w:rsidP="00234F5F">
            <w:pPr>
              <w:pStyle w:val="Tabelconinut"/>
            </w:pPr>
            <w:r w:rsidRPr="001E15B6">
              <w:rPr>
                <w:i/>
              </w:rPr>
              <w:t>SI „</w:t>
            </w:r>
            <w:r w:rsidR="001535D7">
              <w:rPr>
                <w:i/>
              </w:rPr>
              <w:t>Protecția Socială</w:t>
            </w:r>
            <w:r w:rsidRPr="001E15B6">
              <w:rPr>
                <w:i/>
              </w:rPr>
              <w:t>”</w:t>
            </w:r>
            <w:r w:rsidRPr="00432629">
              <w:t xml:space="preserve"> </w:t>
            </w:r>
            <w:r w:rsidRPr="000D40C1">
              <w:t>va livra</w:t>
            </w:r>
            <w:r>
              <w:t xml:space="preserve"> </w:t>
            </w:r>
            <w:r w:rsidRPr="000D40C1">
              <w:t>funcționalit</w:t>
            </w:r>
            <w:r>
              <w:t>ăți</w:t>
            </w:r>
            <w:r w:rsidRPr="000D40C1">
              <w:t xml:space="preserve"> de generare </w:t>
            </w:r>
            <w:r>
              <w:t xml:space="preserve">a </w:t>
            </w:r>
            <w:r w:rsidRPr="000D40C1">
              <w:t xml:space="preserve">rapoarte pentru ca rolurile relevante ale sistemului </w:t>
            </w:r>
            <w:r w:rsidR="003A328A">
              <w:t>informațional</w:t>
            </w:r>
            <w:r w:rsidRPr="000D40C1">
              <w:t xml:space="preserve"> să poată monitoriza desfășurarea proceselor de business.</w:t>
            </w:r>
            <w:r w:rsidR="004F7D3F" w:rsidRPr="004F7D3F">
              <w:t xml:space="preserve"> </w:t>
            </w:r>
          </w:p>
        </w:tc>
      </w:tr>
      <w:tr w:rsidR="00234F5F" w:rsidRPr="00EB68D4" w14:paraId="74F4304E" w14:textId="77777777" w:rsidTr="008E39F5">
        <w:tc>
          <w:tcPr>
            <w:tcW w:w="1129" w:type="dxa"/>
          </w:tcPr>
          <w:p w14:paraId="4E62C969" w14:textId="02BDD68C" w:rsidR="00234F5F" w:rsidRDefault="00234F5F" w:rsidP="00234F5F">
            <w:pPr>
              <w:pStyle w:val="Tabelconinut"/>
              <w:jc w:val="center"/>
            </w:pPr>
            <w:r>
              <w:t>CF 0</w:t>
            </w:r>
            <w:r w:rsidR="004F7D3F">
              <w:t>9</w:t>
            </w:r>
            <w:r>
              <w:t>.0</w:t>
            </w:r>
            <w:r w:rsidR="004F7D3F">
              <w:t>5</w:t>
            </w:r>
            <w:r>
              <w:t>.</w:t>
            </w:r>
          </w:p>
        </w:tc>
        <w:tc>
          <w:tcPr>
            <w:tcW w:w="1338" w:type="dxa"/>
          </w:tcPr>
          <w:p w14:paraId="3ED5972A" w14:textId="69E14857" w:rsidR="00234F5F" w:rsidRDefault="00234F5F" w:rsidP="00234F5F">
            <w:pPr>
              <w:pStyle w:val="Tabelconinut"/>
              <w:jc w:val="center"/>
            </w:pPr>
            <w:r>
              <w:t>M</w:t>
            </w:r>
          </w:p>
        </w:tc>
        <w:tc>
          <w:tcPr>
            <w:tcW w:w="7167" w:type="dxa"/>
          </w:tcPr>
          <w:p w14:paraId="2314EDD1" w14:textId="20F0824F" w:rsidR="00234F5F" w:rsidRDefault="00234F5F" w:rsidP="00234F5F">
            <w:pPr>
              <w:pStyle w:val="Tabelconinut"/>
            </w:pPr>
            <w:r w:rsidRPr="001E15B6">
              <w:rPr>
                <w:i/>
              </w:rPr>
              <w:t>SI „</w:t>
            </w:r>
            <w:r w:rsidR="001535D7">
              <w:rPr>
                <w:i/>
              </w:rPr>
              <w:t>Protecția Socială</w:t>
            </w:r>
            <w:r w:rsidRPr="001E15B6">
              <w:rPr>
                <w:i/>
              </w:rPr>
              <w:t>”</w:t>
            </w:r>
            <w:r w:rsidRPr="006C27E8">
              <w:t xml:space="preserve"> va </w:t>
            </w:r>
            <w:r>
              <w:t xml:space="preserve">ține cont de </w:t>
            </w:r>
            <w:r w:rsidRPr="006C27E8">
              <w:t>drepturil</w:t>
            </w:r>
            <w:r w:rsidR="003A7E9D">
              <w:t>e</w:t>
            </w:r>
            <w:r w:rsidRPr="006C27E8">
              <w:t xml:space="preserve"> și roluril</w:t>
            </w:r>
            <w:r w:rsidR="003A7E9D">
              <w:t>e</w:t>
            </w:r>
            <w:r>
              <w:t xml:space="preserve"> de care dispune</w:t>
            </w:r>
            <w:r w:rsidRPr="006C27E8">
              <w:t xml:space="preserve"> utilizator</w:t>
            </w:r>
            <w:r>
              <w:t>ul</w:t>
            </w:r>
            <w:r w:rsidRPr="006C27E8">
              <w:t xml:space="preserve"> autorizat</w:t>
            </w:r>
            <w:r>
              <w:t xml:space="preserve"> la afișarea opțiunilor de generare a rapoartelor și datele din care sunt formate acestea</w:t>
            </w:r>
            <w:r w:rsidRPr="006C27E8">
              <w:t>.</w:t>
            </w:r>
          </w:p>
        </w:tc>
      </w:tr>
      <w:tr w:rsidR="00137260" w:rsidRPr="00EB68D4" w14:paraId="6B22DC80" w14:textId="77777777" w:rsidTr="008E39F5">
        <w:tc>
          <w:tcPr>
            <w:tcW w:w="1129" w:type="dxa"/>
          </w:tcPr>
          <w:p w14:paraId="1BA1607B" w14:textId="714733F9" w:rsidR="00137260" w:rsidRDefault="00137260" w:rsidP="00137260">
            <w:pPr>
              <w:pStyle w:val="Tabelconinut"/>
              <w:jc w:val="center"/>
            </w:pPr>
            <w:r>
              <w:t>CF 0</w:t>
            </w:r>
            <w:r w:rsidR="004F7D3F">
              <w:t>9</w:t>
            </w:r>
            <w:r>
              <w:t>.0</w:t>
            </w:r>
            <w:r w:rsidR="004F7D3F">
              <w:t>6</w:t>
            </w:r>
            <w:r>
              <w:t>.</w:t>
            </w:r>
          </w:p>
        </w:tc>
        <w:tc>
          <w:tcPr>
            <w:tcW w:w="1338" w:type="dxa"/>
          </w:tcPr>
          <w:p w14:paraId="18FF01DD" w14:textId="1BA7CBF9" w:rsidR="00137260" w:rsidRDefault="00137260" w:rsidP="00137260">
            <w:pPr>
              <w:pStyle w:val="Tabelconinut"/>
              <w:jc w:val="center"/>
            </w:pPr>
            <w:r>
              <w:t>M</w:t>
            </w:r>
          </w:p>
        </w:tc>
        <w:tc>
          <w:tcPr>
            <w:tcW w:w="7167" w:type="dxa"/>
          </w:tcPr>
          <w:p w14:paraId="09F73116" w14:textId="7E98DF22" w:rsidR="00137260" w:rsidRPr="001E15B6" w:rsidRDefault="00137260" w:rsidP="00137260">
            <w:pPr>
              <w:pStyle w:val="Tabelconinut"/>
              <w:rPr>
                <w:i/>
              </w:rPr>
            </w:pPr>
            <w:r>
              <w:t xml:space="preserve">Pentru tipurile de rapoarte care necesită un timp mai mare de generare, sistemul </w:t>
            </w:r>
            <w:r w:rsidR="003A328A">
              <w:t>informațional</w:t>
            </w:r>
            <w:r>
              <w:t xml:space="preserve"> va implementa funcționalități de generare a acestora în fondal și va notifica utilizatorii relevanți atunci când rapoartele sunt gata de descărcat.</w:t>
            </w:r>
          </w:p>
        </w:tc>
      </w:tr>
      <w:tr w:rsidR="00137260" w:rsidRPr="00EB68D4" w14:paraId="5D1AAAD5" w14:textId="77777777" w:rsidTr="008E39F5">
        <w:tc>
          <w:tcPr>
            <w:tcW w:w="1129" w:type="dxa"/>
          </w:tcPr>
          <w:p w14:paraId="499D244E" w14:textId="55672456" w:rsidR="00137260" w:rsidRPr="00EB68D4" w:rsidRDefault="00137260" w:rsidP="00137260">
            <w:pPr>
              <w:pStyle w:val="Tabelconinut"/>
              <w:jc w:val="center"/>
            </w:pPr>
            <w:r>
              <w:t>CF 0</w:t>
            </w:r>
            <w:r w:rsidR="004F7D3F">
              <w:t>9</w:t>
            </w:r>
            <w:r>
              <w:t>.0</w:t>
            </w:r>
            <w:r w:rsidR="004F7D3F">
              <w:t>7</w:t>
            </w:r>
            <w:r>
              <w:t>.</w:t>
            </w:r>
          </w:p>
        </w:tc>
        <w:tc>
          <w:tcPr>
            <w:tcW w:w="1338" w:type="dxa"/>
          </w:tcPr>
          <w:p w14:paraId="2C86A2C0" w14:textId="77777777" w:rsidR="00137260" w:rsidRPr="00EB68D4" w:rsidRDefault="00137260" w:rsidP="00137260">
            <w:pPr>
              <w:pStyle w:val="Tabelconinut"/>
              <w:jc w:val="center"/>
            </w:pPr>
            <w:r>
              <w:t>M</w:t>
            </w:r>
          </w:p>
        </w:tc>
        <w:tc>
          <w:tcPr>
            <w:tcW w:w="7167" w:type="dxa"/>
          </w:tcPr>
          <w:p w14:paraId="441E6522" w14:textId="2C85F93F" w:rsidR="00137260" w:rsidRDefault="00137260" w:rsidP="00137260">
            <w:pPr>
              <w:pStyle w:val="Tabelconinut"/>
            </w:pPr>
            <w:r w:rsidRPr="00E64DBF">
              <w:t>Un utilizator care vizualizează un raport în cadrul sistemului, trebuie să-l poată exporta într-un fișier extern redactabil</w:t>
            </w:r>
            <w:r>
              <w:t xml:space="preserve"> (DOCX sau CSV/XLSX)</w:t>
            </w:r>
            <w:r w:rsidRPr="00E64DBF">
              <w:t>.</w:t>
            </w:r>
          </w:p>
        </w:tc>
      </w:tr>
    </w:tbl>
    <w:p w14:paraId="05C1BB53" w14:textId="2279EA6F" w:rsidR="004F7D3F" w:rsidRPr="00EB68D4" w:rsidRDefault="004F7D3F" w:rsidP="004F7D3F">
      <w:pPr>
        <w:pStyle w:val="Heading2"/>
      </w:pPr>
      <w:bookmarkStart w:id="62" w:name="_Toc214389749"/>
      <w:r>
        <w:t>U</w:t>
      </w:r>
      <w:r w:rsidRPr="001E7C2C">
        <w:t>C1</w:t>
      </w:r>
      <w:r>
        <w:t>0</w:t>
      </w:r>
      <w:r w:rsidRPr="001E7C2C">
        <w:t>: Aprob/resping</w:t>
      </w:r>
      <w:bookmarkEnd w:id="62"/>
    </w:p>
    <w:p w14:paraId="743C12DA" w14:textId="7423207B" w:rsidR="004F7D3F" w:rsidRPr="009818C4" w:rsidRDefault="004F7D3F" w:rsidP="004F7D3F">
      <w:r w:rsidRPr="009818C4">
        <w:t xml:space="preserve">Cerințele funcționale destinate implementării funcționalităților accesibile pentru rolurile decidente pentru gestiona diferite evenimente de business în cadrul fluxurilor de lucru de prestare a serviciilor publice de către </w:t>
      </w:r>
      <w:r>
        <w:t>CNAS</w:t>
      </w:r>
      <w:r w:rsidRPr="009818C4">
        <w:t xml:space="preserve"> sunt prezentate în Tabelul </w:t>
      </w:r>
      <w:r>
        <w:t>4</w:t>
      </w:r>
      <w:r w:rsidRPr="009818C4">
        <w:t>.1</w:t>
      </w:r>
      <w:r>
        <w:t>0</w:t>
      </w:r>
      <w:r w:rsidRPr="009818C4">
        <w:t>.</w:t>
      </w:r>
    </w:p>
    <w:p w14:paraId="3FAC1BC6" w14:textId="56AED041" w:rsidR="004F7D3F" w:rsidRDefault="004F7D3F" w:rsidP="004F7D3F">
      <w:pPr>
        <w:pStyle w:val="Caption"/>
        <w:keepNext/>
      </w:pPr>
      <w:r>
        <w:t xml:space="preserve">Tabelul </w:t>
      </w:r>
      <w:r>
        <w:fldChar w:fldCharType="begin"/>
      </w:r>
      <w:r>
        <w:instrText>STYLEREF 1 \s</w:instrText>
      </w:r>
      <w:r>
        <w:fldChar w:fldCharType="separate"/>
      </w:r>
      <w:r>
        <w:rPr>
          <w:noProof/>
        </w:rPr>
        <w:t>4</w:t>
      </w:r>
      <w:r>
        <w:fldChar w:fldCharType="end"/>
      </w:r>
      <w:r>
        <w:t>.</w:t>
      </w:r>
      <w:r>
        <w:fldChar w:fldCharType="begin"/>
      </w:r>
      <w:r>
        <w:instrText>SEQ Tabel \* ARABIC \s 1</w:instrText>
      </w:r>
      <w:r>
        <w:fldChar w:fldCharType="separate"/>
      </w:r>
      <w:r>
        <w:rPr>
          <w:noProof/>
        </w:rPr>
        <w:t>10</w:t>
      </w:r>
      <w:r>
        <w:fldChar w:fldCharType="end"/>
      </w:r>
      <w:r>
        <w:t xml:space="preserve">. </w:t>
      </w:r>
      <w:r w:rsidRPr="00A86B42">
        <w:t>Cerințele funcționale ale cazului de utilizare</w:t>
      </w:r>
      <w:r>
        <w:t xml:space="preserve"> U</w:t>
      </w:r>
      <w:r w:rsidRPr="00A86B42">
        <w:t>C</w:t>
      </w:r>
      <w:r>
        <w:t>10</w:t>
      </w:r>
      <w:r w:rsidRPr="007E6307">
        <w:t>.</w:t>
      </w:r>
    </w:p>
    <w:tbl>
      <w:tblPr>
        <w:tblStyle w:val="TableGrid"/>
        <w:tblW w:w="9634" w:type="dxa"/>
        <w:tblLook w:val="04A0" w:firstRow="1" w:lastRow="0" w:firstColumn="1" w:lastColumn="0" w:noHBand="0" w:noVBand="1"/>
      </w:tblPr>
      <w:tblGrid>
        <w:gridCol w:w="1129"/>
        <w:gridCol w:w="1338"/>
        <w:gridCol w:w="7167"/>
      </w:tblGrid>
      <w:tr w:rsidR="004F7D3F" w:rsidRPr="00EB68D4" w14:paraId="7D94890D" w14:textId="77777777" w:rsidTr="004F7D3F">
        <w:tc>
          <w:tcPr>
            <w:tcW w:w="1129" w:type="dxa"/>
            <w:shd w:val="clear" w:color="auto" w:fill="D9E2F3" w:themeFill="accent1" w:themeFillTint="33"/>
          </w:tcPr>
          <w:p w14:paraId="48B24808" w14:textId="77777777" w:rsidR="004F7D3F" w:rsidRPr="00EB68D4" w:rsidRDefault="004F7D3F" w:rsidP="004F7D3F">
            <w:pPr>
              <w:pStyle w:val="Tabelantet"/>
            </w:pPr>
            <w:r>
              <w:t>ID</w:t>
            </w:r>
          </w:p>
        </w:tc>
        <w:tc>
          <w:tcPr>
            <w:tcW w:w="1338" w:type="dxa"/>
            <w:shd w:val="clear" w:color="auto" w:fill="D9E2F3" w:themeFill="accent1" w:themeFillTint="33"/>
          </w:tcPr>
          <w:p w14:paraId="7A823138" w14:textId="77777777" w:rsidR="004F7D3F" w:rsidRPr="00EB68D4" w:rsidRDefault="004F7D3F" w:rsidP="004F7D3F">
            <w:pPr>
              <w:pStyle w:val="Tabelantet"/>
            </w:pPr>
            <w:r>
              <w:t>Obligativitate</w:t>
            </w:r>
          </w:p>
        </w:tc>
        <w:tc>
          <w:tcPr>
            <w:tcW w:w="7167" w:type="dxa"/>
            <w:shd w:val="clear" w:color="auto" w:fill="D9E2F3" w:themeFill="accent1" w:themeFillTint="33"/>
          </w:tcPr>
          <w:p w14:paraId="6FA73B22" w14:textId="77777777" w:rsidR="004F7D3F" w:rsidRPr="00EB68D4" w:rsidRDefault="004F7D3F" w:rsidP="004F7D3F">
            <w:pPr>
              <w:pStyle w:val="Tabelantet"/>
            </w:pPr>
            <w:r w:rsidRPr="002C2DD9">
              <w:t>Descrierea cerinței funcționale</w:t>
            </w:r>
          </w:p>
        </w:tc>
      </w:tr>
      <w:tr w:rsidR="004F7D3F" w:rsidRPr="00EB68D4" w14:paraId="6804A919" w14:textId="77777777" w:rsidTr="004F7D3F">
        <w:tc>
          <w:tcPr>
            <w:tcW w:w="1129" w:type="dxa"/>
          </w:tcPr>
          <w:p w14:paraId="465AA1BF" w14:textId="1BB0DD43" w:rsidR="004F7D3F" w:rsidRPr="00EB68D4" w:rsidRDefault="004F7D3F" w:rsidP="004F7D3F">
            <w:pPr>
              <w:pStyle w:val="Tabelconinut"/>
              <w:jc w:val="center"/>
            </w:pPr>
            <w:r>
              <w:t>CF 10.01.</w:t>
            </w:r>
          </w:p>
        </w:tc>
        <w:tc>
          <w:tcPr>
            <w:tcW w:w="1338" w:type="dxa"/>
          </w:tcPr>
          <w:p w14:paraId="1DFBF721" w14:textId="77777777" w:rsidR="004F7D3F" w:rsidRPr="00EB68D4" w:rsidRDefault="004F7D3F" w:rsidP="004F7D3F">
            <w:pPr>
              <w:pStyle w:val="Tabelconinut"/>
              <w:jc w:val="center"/>
            </w:pPr>
            <w:r>
              <w:t>M</w:t>
            </w:r>
          </w:p>
        </w:tc>
        <w:tc>
          <w:tcPr>
            <w:tcW w:w="7167" w:type="dxa"/>
          </w:tcPr>
          <w:p w14:paraId="66445F30" w14:textId="42C5FF0A" w:rsidR="004F7D3F" w:rsidRPr="00EB68D4" w:rsidRDefault="004F7D3F" w:rsidP="004F7D3F">
            <w:pPr>
              <w:pStyle w:val="Tabelconinut"/>
            </w:pPr>
            <w:r>
              <w:rPr>
                <w:i/>
                <w:iCs/>
              </w:rPr>
              <w:t>SI „Protecția Socială”</w:t>
            </w:r>
            <w:r>
              <w:t xml:space="preserve"> </w:t>
            </w:r>
            <w:r w:rsidRPr="00BE4A43">
              <w:t>va furniza funcționalități pentru roluri</w:t>
            </w:r>
            <w:r>
              <w:t>le</w:t>
            </w:r>
            <w:r w:rsidRPr="00BE4A43">
              <w:t xml:space="preserve"> decidente</w:t>
            </w:r>
            <w:r>
              <w:t xml:space="preserve"> (Șeful direcției, Șeful CNAS)</w:t>
            </w:r>
            <w:r w:rsidRPr="00BE4A43">
              <w:t xml:space="preserve"> </w:t>
            </w:r>
            <w:r>
              <w:t>un mecanism de aprobare sau respingere a documentelor</w:t>
            </w:r>
            <w:r w:rsidRPr="00BE4A43">
              <w:t xml:space="preserve"> în cadrul fluxurilor de lucru.</w:t>
            </w:r>
          </w:p>
        </w:tc>
      </w:tr>
      <w:tr w:rsidR="004F7D3F" w:rsidRPr="00EB68D4" w14:paraId="0F0C80BA" w14:textId="77777777" w:rsidTr="004F7D3F">
        <w:tc>
          <w:tcPr>
            <w:tcW w:w="1129" w:type="dxa"/>
          </w:tcPr>
          <w:p w14:paraId="0BE4D540" w14:textId="468AC693" w:rsidR="004F7D3F" w:rsidRPr="00EB68D4" w:rsidRDefault="004F7D3F" w:rsidP="004F7D3F">
            <w:pPr>
              <w:pStyle w:val="Tabelconinut"/>
              <w:jc w:val="center"/>
            </w:pPr>
            <w:r>
              <w:t>CF 1</w:t>
            </w:r>
            <w:r w:rsidR="0024069C">
              <w:t>0</w:t>
            </w:r>
            <w:r>
              <w:t>.0</w:t>
            </w:r>
            <w:r w:rsidR="0024069C">
              <w:t>2</w:t>
            </w:r>
            <w:r>
              <w:t>.</w:t>
            </w:r>
          </w:p>
        </w:tc>
        <w:tc>
          <w:tcPr>
            <w:tcW w:w="1338" w:type="dxa"/>
          </w:tcPr>
          <w:p w14:paraId="64D5A86D" w14:textId="77777777" w:rsidR="004F7D3F" w:rsidRPr="00EB68D4" w:rsidRDefault="004F7D3F" w:rsidP="004F7D3F">
            <w:pPr>
              <w:pStyle w:val="Tabelconinut"/>
              <w:jc w:val="center"/>
            </w:pPr>
            <w:r>
              <w:t>M</w:t>
            </w:r>
          </w:p>
        </w:tc>
        <w:tc>
          <w:tcPr>
            <w:tcW w:w="7167" w:type="dxa"/>
          </w:tcPr>
          <w:p w14:paraId="73AB55EE" w14:textId="77777777" w:rsidR="004F7D3F" w:rsidRDefault="004F7D3F" w:rsidP="004F7D3F">
            <w:pPr>
              <w:pStyle w:val="Tabelconinut"/>
            </w:pPr>
            <w:r w:rsidRPr="00BB74C2">
              <w:t>Fluxul de lucru va evolua în funcție de decizia utilizatorului cu rol decident.</w:t>
            </w:r>
          </w:p>
        </w:tc>
      </w:tr>
      <w:tr w:rsidR="004F7D3F" w:rsidRPr="00EB68D4" w14:paraId="6B9536D0" w14:textId="77777777" w:rsidTr="004F7D3F">
        <w:tc>
          <w:tcPr>
            <w:tcW w:w="1129" w:type="dxa"/>
          </w:tcPr>
          <w:p w14:paraId="6DB31D62" w14:textId="6DEE08D7" w:rsidR="004F7D3F" w:rsidRPr="00EB68D4" w:rsidRDefault="004F7D3F" w:rsidP="004F7D3F">
            <w:pPr>
              <w:pStyle w:val="Tabelconinut"/>
              <w:jc w:val="center"/>
            </w:pPr>
            <w:r>
              <w:t>CF 1</w:t>
            </w:r>
            <w:r w:rsidR="0024069C">
              <w:t>0</w:t>
            </w:r>
            <w:r>
              <w:t>.0</w:t>
            </w:r>
            <w:r w:rsidR="0024069C">
              <w:t>3</w:t>
            </w:r>
            <w:r>
              <w:t>.</w:t>
            </w:r>
          </w:p>
        </w:tc>
        <w:tc>
          <w:tcPr>
            <w:tcW w:w="1338" w:type="dxa"/>
          </w:tcPr>
          <w:p w14:paraId="0B7B3330" w14:textId="77777777" w:rsidR="004F7D3F" w:rsidRPr="00EB68D4" w:rsidRDefault="004F7D3F" w:rsidP="004F7D3F">
            <w:pPr>
              <w:pStyle w:val="Tabelconinut"/>
              <w:jc w:val="center"/>
            </w:pPr>
            <w:r>
              <w:t>M</w:t>
            </w:r>
          </w:p>
        </w:tc>
        <w:tc>
          <w:tcPr>
            <w:tcW w:w="7167" w:type="dxa"/>
          </w:tcPr>
          <w:p w14:paraId="10677236" w14:textId="3980A71E" w:rsidR="004F7D3F" w:rsidRPr="00BB74C2" w:rsidRDefault="004F7D3F" w:rsidP="004F7D3F">
            <w:pPr>
              <w:pStyle w:val="Tabelconinut"/>
            </w:pPr>
            <w:r w:rsidRPr="00FA0CA9">
              <w:t xml:space="preserve">Atunci când </w:t>
            </w:r>
            <w:r>
              <w:t xml:space="preserve">un proiect </w:t>
            </w:r>
            <w:r w:rsidRPr="00FA0CA9">
              <w:t xml:space="preserve">este respins, </w:t>
            </w:r>
            <w:r>
              <w:rPr>
                <w:i/>
                <w:iCs/>
              </w:rPr>
              <w:t>SI „Protecția Socială”</w:t>
            </w:r>
            <w:r w:rsidRPr="00FA0CA9">
              <w:t xml:space="preserve"> trebuie să-l returneze automat la etapa anterioară (sa returneze </w:t>
            </w:r>
            <w:r>
              <w:t>documentul</w:t>
            </w:r>
            <w:r w:rsidRPr="00FA0CA9">
              <w:t xml:space="preserve"> utilizatorului care l-a trimis spre aprobare pentru a fi modificat conform observațiilor decidentului)</w:t>
            </w:r>
            <w:r>
              <w:t>.</w:t>
            </w:r>
          </w:p>
        </w:tc>
      </w:tr>
      <w:tr w:rsidR="004F7D3F" w:rsidRPr="00EB68D4" w14:paraId="733B12AB" w14:textId="77777777" w:rsidTr="004F7D3F">
        <w:tc>
          <w:tcPr>
            <w:tcW w:w="1129" w:type="dxa"/>
          </w:tcPr>
          <w:p w14:paraId="5664C86A" w14:textId="615DB3E5" w:rsidR="004F7D3F" w:rsidRPr="00EB68D4" w:rsidRDefault="004F7D3F" w:rsidP="004F7D3F">
            <w:pPr>
              <w:pStyle w:val="Tabelconinut"/>
              <w:jc w:val="center"/>
            </w:pPr>
            <w:r>
              <w:t>CF 1</w:t>
            </w:r>
            <w:r w:rsidR="0024069C">
              <w:t>0</w:t>
            </w:r>
            <w:r>
              <w:t>.0</w:t>
            </w:r>
            <w:r w:rsidR="0024069C">
              <w:t>4</w:t>
            </w:r>
            <w:r>
              <w:t>.</w:t>
            </w:r>
          </w:p>
        </w:tc>
        <w:tc>
          <w:tcPr>
            <w:tcW w:w="1338" w:type="dxa"/>
          </w:tcPr>
          <w:p w14:paraId="73697846" w14:textId="77777777" w:rsidR="004F7D3F" w:rsidRPr="00EB68D4" w:rsidRDefault="004F7D3F" w:rsidP="004F7D3F">
            <w:pPr>
              <w:pStyle w:val="Tabelconinut"/>
              <w:jc w:val="center"/>
            </w:pPr>
            <w:r>
              <w:t>M</w:t>
            </w:r>
          </w:p>
        </w:tc>
        <w:tc>
          <w:tcPr>
            <w:tcW w:w="7167" w:type="dxa"/>
          </w:tcPr>
          <w:p w14:paraId="3038199B" w14:textId="1437BDFF" w:rsidR="004F7D3F" w:rsidRPr="000C123B" w:rsidRDefault="004F7D3F" w:rsidP="004F7D3F">
            <w:pPr>
              <w:pStyle w:val="Tabelconinut"/>
            </w:pPr>
            <w:r>
              <w:rPr>
                <w:i/>
                <w:iCs/>
              </w:rPr>
              <w:t>SI „Protecția Socială”</w:t>
            </w:r>
            <w:r>
              <w:t xml:space="preserve"> trebuie să notifice utilizatorii autorizați implicați în fluxul de lucru atunci când un d</w:t>
            </w:r>
            <w:r w:rsidR="0024069C">
              <w:t>ocument</w:t>
            </w:r>
            <w:r>
              <w:t xml:space="preserve"> este aprobat sau respins.</w:t>
            </w:r>
          </w:p>
        </w:tc>
      </w:tr>
      <w:tr w:rsidR="0024069C" w:rsidRPr="00EB68D4" w14:paraId="0F4A20DC" w14:textId="77777777" w:rsidTr="004F7D3F">
        <w:tc>
          <w:tcPr>
            <w:tcW w:w="1129" w:type="dxa"/>
          </w:tcPr>
          <w:p w14:paraId="2464CED6" w14:textId="41913991" w:rsidR="0024069C" w:rsidRDefault="0024069C" w:rsidP="004F7D3F">
            <w:pPr>
              <w:pStyle w:val="Tabelconinut"/>
              <w:jc w:val="center"/>
            </w:pPr>
            <w:r>
              <w:t>CF 10.0</w:t>
            </w:r>
            <w:r w:rsidR="00CA3F62">
              <w:t>5</w:t>
            </w:r>
          </w:p>
        </w:tc>
        <w:tc>
          <w:tcPr>
            <w:tcW w:w="1338" w:type="dxa"/>
          </w:tcPr>
          <w:p w14:paraId="4A5FB332" w14:textId="30038FF9" w:rsidR="0024069C" w:rsidRDefault="0024069C" w:rsidP="004F7D3F">
            <w:pPr>
              <w:pStyle w:val="Tabelconinut"/>
              <w:jc w:val="center"/>
            </w:pPr>
            <w:r>
              <w:t>M</w:t>
            </w:r>
          </w:p>
        </w:tc>
        <w:tc>
          <w:tcPr>
            <w:tcW w:w="7167" w:type="dxa"/>
          </w:tcPr>
          <w:p w14:paraId="546A5BA1" w14:textId="1F5BFAE3" w:rsidR="0024069C" w:rsidRPr="0024069C" w:rsidRDefault="0024069C" w:rsidP="004F7D3F">
            <w:pPr>
              <w:pStyle w:val="Tabelconinut"/>
              <w:rPr>
                <w:iCs/>
              </w:rPr>
            </w:pPr>
            <w:r w:rsidRPr="0024069C">
              <w:rPr>
                <w:iCs/>
              </w:rPr>
              <w:t>În cazul aprobării, documentul va fi semnat de către utilizatorul cu rolul decident cu semnătura sa electronică. În acest scop sistemul se va integra cu serviciul M</w:t>
            </w:r>
            <w:r w:rsidR="00C61DB7" w:rsidRPr="0024069C">
              <w:rPr>
                <w:iCs/>
              </w:rPr>
              <w:t>s</w:t>
            </w:r>
            <w:r w:rsidRPr="0024069C">
              <w:rPr>
                <w:iCs/>
              </w:rPr>
              <w:t>ign.</w:t>
            </w:r>
          </w:p>
        </w:tc>
      </w:tr>
    </w:tbl>
    <w:p w14:paraId="36376245" w14:textId="77777777" w:rsidR="004F7D3F" w:rsidRDefault="004F7D3F" w:rsidP="004F7D3F"/>
    <w:p w14:paraId="3AB25D36" w14:textId="27ECE5FA" w:rsidR="00FE21B9" w:rsidRPr="00EB68D4" w:rsidRDefault="0024069C" w:rsidP="0024069C">
      <w:pPr>
        <w:pStyle w:val="Heading2"/>
      </w:pPr>
      <w:bookmarkStart w:id="63" w:name="_Toc214389750"/>
      <w:r>
        <w:t>U</w:t>
      </w:r>
      <w:r w:rsidR="00FE21B9" w:rsidRPr="00726BB6">
        <w:t>C</w:t>
      </w:r>
      <w:r>
        <w:t>11</w:t>
      </w:r>
      <w:r w:rsidR="00FE21B9" w:rsidRPr="00726BB6">
        <w:t>: Descarc document</w:t>
      </w:r>
      <w:bookmarkEnd w:id="63"/>
    </w:p>
    <w:p w14:paraId="67AEC684" w14:textId="65A62A8E" w:rsidR="00FE21B9" w:rsidRDefault="00FE21B9" w:rsidP="00FE21B9">
      <w:r w:rsidRPr="00202DB9">
        <w:t xml:space="preserve">Cerințele funcționale destinate implementării </w:t>
      </w:r>
      <w:r>
        <w:t xml:space="preserve">funcționalităților de accesare și descărcare a documentelor electronice </w:t>
      </w:r>
      <w:r w:rsidR="00646428">
        <w:t xml:space="preserve">produse în cadrul fluxurilor de lucru implementate în </w:t>
      </w:r>
      <w:r w:rsidR="00646428" w:rsidRPr="00646428">
        <w:rPr>
          <w:i/>
          <w:iCs/>
        </w:rPr>
        <w:t>SI „</w:t>
      </w:r>
      <w:r w:rsidR="001535D7">
        <w:rPr>
          <w:i/>
          <w:iCs/>
        </w:rPr>
        <w:t>Protecția Socială</w:t>
      </w:r>
      <w:r w:rsidR="00646428" w:rsidRPr="00646428">
        <w:rPr>
          <w:i/>
          <w:iCs/>
        </w:rPr>
        <w:t>”</w:t>
      </w:r>
      <w:r w:rsidRPr="00202DB9">
        <w:t xml:space="preserve"> sunt prezentate în </w:t>
      </w:r>
      <w:r>
        <w:t xml:space="preserve">Tabelul </w:t>
      </w:r>
      <w:r w:rsidR="0024069C">
        <w:t>4</w:t>
      </w:r>
      <w:r w:rsidRPr="00202DB9">
        <w:t>.</w:t>
      </w:r>
      <w:r w:rsidR="0024069C">
        <w:t>11</w:t>
      </w:r>
      <w:r w:rsidRPr="00202DB9">
        <w:t>.</w:t>
      </w:r>
    </w:p>
    <w:p w14:paraId="3702B75B" w14:textId="15F53EE8" w:rsidR="00FE21B9" w:rsidRDefault="00FE21B9" w:rsidP="00FE21B9">
      <w:pPr>
        <w:pStyle w:val="Caption"/>
        <w:keepNext/>
      </w:pPr>
      <w:r>
        <w:t xml:space="preserve">Tabelul </w:t>
      </w:r>
      <w:r>
        <w:fldChar w:fldCharType="begin"/>
      </w:r>
      <w:r>
        <w:instrText>STYLEREF 1 \s</w:instrText>
      </w:r>
      <w:r>
        <w:fldChar w:fldCharType="separate"/>
      </w:r>
      <w:r w:rsidR="0024069C">
        <w:rPr>
          <w:noProof/>
        </w:rPr>
        <w:t>4</w:t>
      </w:r>
      <w:r>
        <w:fldChar w:fldCharType="end"/>
      </w:r>
      <w:r>
        <w:t>.</w:t>
      </w:r>
      <w:r>
        <w:fldChar w:fldCharType="begin"/>
      </w:r>
      <w:r>
        <w:instrText>SEQ Tabel \* ARABIC \s 1</w:instrText>
      </w:r>
      <w:r>
        <w:fldChar w:fldCharType="separate"/>
      </w:r>
      <w:r w:rsidR="0024069C">
        <w:rPr>
          <w:noProof/>
        </w:rPr>
        <w:t>11</w:t>
      </w:r>
      <w:r>
        <w:fldChar w:fldCharType="end"/>
      </w:r>
      <w:r>
        <w:t xml:space="preserve">. </w:t>
      </w:r>
      <w:r w:rsidRPr="00A86B42">
        <w:t>Cerințele funcționale ale cazului de utilizare</w:t>
      </w:r>
      <w:r>
        <w:t xml:space="preserve"> </w:t>
      </w:r>
      <w:r w:rsidR="008B01FF">
        <w:t>UC11</w:t>
      </w:r>
      <w:r w:rsidRPr="007E6307">
        <w:t>.</w:t>
      </w:r>
    </w:p>
    <w:tbl>
      <w:tblPr>
        <w:tblStyle w:val="TableGrid"/>
        <w:tblW w:w="9634" w:type="dxa"/>
        <w:tblLook w:val="04A0" w:firstRow="1" w:lastRow="0" w:firstColumn="1" w:lastColumn="0" w:noHBand="0" w:noVBand="1"/>
      </w:tblPr>
      <w:tblGrid>
        <w:gridCol w:w="1122"/>
        <w:gridCol w:w="1450"/>
        <w:gridCol w:w="7062"/>
      </w:tblGrid>
      <w:tr w:rsidR="00FE21B9" w:rsidRPr="00EB68D4" w14:paraId="23E57321" w14:textId="77777777" w:rsidTr="008E39F5">
        <w:tc>
          <w:tcPr>
            <w:tcW w:w="1122" w:type="dxa"/>
            <w:shd w:val="clear" w:color="auto" w:fill="D9E2F3" w:themeFill="accent1" w:themeFillTint="33"/>
          </w:tcPr>
          <w:p w14:paraId="7E40EC21" w14:textId="77777777" w:rsidR="00FE21B9" w:rsidRPr="00EB68D4" w:rsidRDefault="00FE21B9" w:rsidP="008E39F5">
            <w:pPr>
              <w:pStyle w:val="Tabelantet"/>
            </w:pPr>
            <w:r>
              <w:t>ID</w:t>
            </w:r>
          </w:p>
        </w:tc>
        <w:tc>
          <w:tcPr>
            <w:tcW w:w="1450" w:type="dxa"/>
            <w:shd w:val="clear" w:color="auto" w:fill="D9E2F3" w:themeFill="accent1" w:themeFillTint="33"/>
          </w:tcPr>
          <w:p w14:paraId="1BAFB889" w14:textId="77777777" w:rsidR="00FE21B9" w:rsidRPr="00EB68D4" w:rsidRDefault="00FE21B9" w:rsidP="008E39F5">
            <w:pPr>
              <w:pStyle w:val="Tabelantet"/>
            </w:pPr>
            <w:r>
              <w:t>Obligativitate</w:t>
            </w:r>
          </w:p>
        </w:tc>
        <w:tc>
          <w:tcPr>
            <w:tcW w:w="7062" w:type="dxa"/>
            <w:shd w:val="clear" w:color="auto" w:fill="D9E2F3" w:themeFill="accent1" w:themeFillTint="33"/>
          </w:tcPr>
          <w:p w14:paraId="3F470DB3" w14:textId="77777777" w:rsidR="00FE21B9" w:rsidRPr="00EB68D4" w:rsidRDefault="00FE21B9" w:rsidP="008E39F5">
            <w:pPr>
              <w:pStyle w:val="Tabelantet"/>
            </w:pPr>
            <w:r w:rsidRPr="002C2DD9">
              <w:t>Descrierea cerinței funcționale</w:t>
            </w:r>
          </w:p>
        </w:tc>
      </w:tr>
      <w:tr w:rsidR="00FE21B9" w:rsidRPr="00EB68D4" w14:paraId="4A8DB354" w14:textId="77777777" w:rsidTr="008E39F5">
        <w:tc>
          <w:tcPr>
            <w:tcW w:w="1122" w:type="dxa"/>
          </w:tcPr>
          <w:p w14:paraId="347E906E" w14:textId="3C21B0BF" w:rsidR="00FE21B9" w:rsidRPr="00EB68D4" w:rsidRDefault="00FE21B9" w:rsidP="008E39F5">
            <w:pPr>
              <w:pStyle w:val="Tabelconinut"/>
              <w:jc w:val="center"/>
            </w:pPr>
            <w:r>
              <w:t xml:space="preserve">CF </w:t>
            </w:r>
            <w:r w:rsidR="0024069C">
              <w:t>11</w:t>
            </w:r>
            <w:r>
              <w:t>.01.</w:t>
            </w:r>
          </w:p>
        </w:tc>
        <w:tc>
          <w:tcPr>
            <w:tcW w:w="1450" w:type="dxa"/>
          </w:tcPr>
          <w:p w14:paraId="7677A4D3" w14:textId="77777777" w:rsidR="00FE21B9" w:rsidRPr="00EB68D4" w:rsidRDefault="00FE21B9" w:rsidP="008E39F5">
            <w:pPr>
              <w:pStyle w:val="Tabelconinut"/>
              <w:jc w:val="center"/>
            </w:pPr>
            <w:r>
              <w:t>M</w:t>
            </w:r>
          </w:p>
        </w:tc>
        <w:tc>
          <w:tcPr>
            <w:tcW w:w="7062" w:type="dxa"/>
          </w:tcPr>
          <w:p w14:paraId="66FB1CD3" w14:textId="43BFAC6F" w:rsidR="00FE21B9" w:rsidRPr="00EB68D4" w:rsidRDefault="00FE21B9" w:rsidP="008E39F5">
            <w:pPr>
              <w:pStyle w:val="Tabelconinut"/>
            </w:pPr>
            <w:r w:rsidRPr="00F227F1">
              <w:rPr>
                <w:i/>
                <w:iCs/>
              </w:rPr>
              <w:t>SI „</w:t>
            </w:r>
            <w:r w:rsidR="001535D7">
              <w:rPr>
                <w:i/>
                <w:iCs/>
              </w:rPr>
              <w:t>Protecția Socială</w:t>
            </w:r>
            <w:r w:rsidRPr="00F227F1">
              <w:rPr>
                <w:i/>
                <w:iCs/>
              </w:rPr>
              <w:t>”</w:t>
            </w:r>
            <w:r>
              <w:t xml:space="preserve"> </w:t>
            </w:r>
            <w:r w:rsidRPr="00132C14">
              <w:t xml:space="preserve">va implementa </w:t>
            </w:r>
            <w:r>
              <w:t>funcționalități</w:t>
            </w:r>
            <w:r w:rsidRPr="00132C14">
              <w:t xml:space="preserve"> </w:t>
            </w:r>
            <w:r w:rsidR="007135AB">
              <w:t xml:space="preserve">pentru utilizatorii autorizați </w:t>
            </w:r>
            <w:r w:rsidRPr="00132C14">
              <w:t xml:space="preserve">de descărcare </w:t>
            </w:r>
            <w:r>
              <w:t xml:space="preserve">a documentelor electronice </w:t>
            </w:r>
            <w:r w:rsidR="007135AB">
              <w:t>produse în cadrul fluxurilor de lucru</w:t>
            </w:r>
            <w:r w:rsidR="003500DC">
              <w:t xml:space="preserve"> implementate în </w:t>
            </w:r>
            <w:r w:rsidR="003500DC" w:rsidRPr="00F227F1">
              <w:rPr>
                <w:i/>
                <w:iCs/>
              </w:rPr>
              <w:t>SI „</w:t>
            </w:r>
            <w:r w:rsidR="001535D7">
              <w:rPr>
                <w:i/>
                <w:iCs/>
              </w:rPr>
              <w:t>Protecția Socială</w:t>
            </w:r>
            <w:r w:rsidR="003500DC" w:rsidRPr="00F227F1">
              <w:rPr>
                <w:i/>
                <w:iCs/>
              </w:rPr>
              <w:t>”</w:t>
            </w:r>
            <w:r w:rsidR="0024069C">
              <w:rPr>
                <w:iCs/>
              </w:rPr>
              <w:t xml:space="preserve"> în conformitate cu drepturile de acces stabilite în sistem per </w:t>
            </w:r>
            <w:r w:rsidR="005F485E">
              <w:rPr>
                <w:iCs/>
              </w:rPr>
              <w:t>tipurile de utilizatori</w:t>
            </w:r>
            <w:r w:rsidRPr="00132C14">
              <w:t>.</w:t>
            </w:r>
          </w:p>
        </w:tc>
      </w:tr>
      <w:tr w:rsidR="008B6350" w:rsidRPr="00EB68D4" w14:paraId="2A0919E4" w14:textId="77777777" w:rsidTr="008E39F5">
        <w:tc>
          <w:tcPr>
            <w:tcW w:w="1122" w:type="dxa"/>
          </w:tcPr>
          <w:p w14:paraId="2D0B2F49" w14:textId="7DC539DF" w:rsidR="008B6350" w:rsidRDefault="008B6350" w:rsidP="008B6350">
            <w:pPr>
              <w:pStyle w:val="Tabelconinut"/>
              <w:jc w:val="center"/>
            </w:pPr>
            <w:r>
              <w:t xml:space="preserve">CF </w:t>
            </w:r>
            <w:r w:rsidR="005F485E">
              <w:t>11</w:t>
            </w:r>
            <w:r>
              <w:t>.0</w:t>
            </w:r>
            <w:r w:rsidR="005F485E">
              <w:t>2</w:t>
            </w:r>
            <w:r>
              <w:t>.</w:t>
            </w:r>
          </w:p>
        </w:tc>
        <w:tc>
          <w:tcPr>
            <w:tcW w:w="1450" w:type="dxa"/>
          </w:tcPr>
          <w:p w14:paraId="2121DD83" w14:textId="62F9CEDB" w:rsidR="008B6350" w:rsidRDefault="008B6350" w:rsidP="008B6350">
            <w:pPr>
              <w:pStyle w:val="Tabelconinut"/>
              <w:jc w:val="center"/>
            </w:pPr>
            <w:r>
              <w:t>M</w:t>
            </w:r>
          </w:p>
        </w:tc>
        <w:tc>
          <w:tcPr>
            <w:tcW w:w="7062" w:type="dxa"/>
          </w:tcPr>
          <w:p w14:paraId="2B3BA3D6" w14:textId="78C34135" w:rsidR="008B6350" w:rsidRPr="00F227F1" w:rsidRDefault="008B6350" w:rsidP="008B6350">
            <w:pPr>
              <w:pStyle w:val="Tabelconinut"/>
              <w:rPr>
                <w:i/>
                <w:iCs/>
              </w:rPr>
            </w:pPr>
            <w:r w:rsidRPr="00F227F1">
              <w:rPr>
                <w:i/>
                <w:iCs/>
              </w:rPr>
              <w:t>SI „</w:t>
            </w:r>
            <w:r w:rsidR="001535D7">
              <w:rPr>
                <w:i/>
                <w:iCs/>
              </w:rPr>
              <w:t>Protecția Socială</w:t>
            </w:r>
            <w:r w:rsidRPr="00F227F1">
              <w:rPr>
                <w:i/>
                <w:iCs/>
              </w:rPr>
              <w:t>”</w:t>
            </w:r>
            <w:r>
              <w:t xml:space="preserve">  va permite autentificarea documentelor prin intermediul semnăturii electronice. În calitate de soluție de aplicare a semnăturii digitale va fi folosit sistemul informațional partajat M</w:t>
            </w:r>
            <w:r w:rsidR="00C61DB7">
              <w:t>s</w:t>
            </w:r>
            <w:r>
              <w:t>ign.</w:t>
            </w:r>
          </w:p>
        </w:tc>
      </w:tr>
      <w:tr w:rsidR="008B6350" w:rsidRPr="00EB68D4" w14:paraId="60039FAF" w14:textId="77777777" w:rsidTr="008E39F5">
        <w:tc>
          <w:tcPr>
            <w:tcW w:w="1122" w:type="dxa"/>
          </w:tcPr>
          <w:p w14:paraId="07EF0CB6" w14:textId="2A87CD16" w:rsidR="008B6350" w:rsidRDefault="008B6350" w:rsidP="008B6350">
            <w:pPr>
              <w:pStyle w:val="Tabelconinut"/>
              <w:jc w:val="center"/>
            </w:pPr>
            <w:r>
              <w:t xml:space="preserve">CF </w:t>
            </w:r>
            <w:r w:rsidR="005F485E">
              <w:t>11</w:t>
            </w:r>
            <w:r>
              <w:t>.0</w:t>
            </w:r>
            <w:r w:rsidR="005F485E">
              <w:t>3</w:t>
            </w:r>
            <w:r>
              <w:t>.</w:t>
            </w:r>
          </w:p>
        </w:tc>
        <w:tc>
          <w:tcPr>
            <w:tcW w:w="1450" w:type="dxa"/>
          </w:tcPr>
          <w:p w14:paraId="78C75810" w14:textId="78F41D46" w:rsidR="008B6350" w:rsidRDefault="00DD0838" w:rsidP="008B6350">
            <w:pPr>
              <w:pStyle w:val="Tabelconinut"/>
              <w:jc w:val="center"/>
            </w:pPr>
            <w:r>
              <w:t>I</w:t>
            </w:r>
          </w:p>
        </w:tc>
        <w:tc>
          <w:tcPr>
            <w:tcW w:w="7062" w:type="dxa"/>
          </w:tcPr>
          <w:p w14:paraId="0611DE22" w14:textId="482F067A" w:rsidR="008B6350" w:rsidRDefault="00DD0838" w:rsidP="008B6350">
            <w:pPr>
              <w:pStyle w:val="Tabelconinut"/>
            </w:pPr>
            <w:r>
              <w:t xml:space="preserve">Eliberarea </w:t>
            </w:r>
            <w:r w:rsidR="000465FD">
              <w:t xml:space="preserve">documentelor emise de </w:t>
            </w:r>
            <w:r w:rsidR="005F485E">
              <w:t>CNAS</w:t>
            </w:r>
            <w:r w:rsidR="000465FD">
              <w:t xml:space="preserve"> va fi realizată prin </w:t>
            </w:r>
            <w:r w:rsidR="008B6350">
              <w:t>următoarele metode:</w:t>
            </w:r>
          </w:p>
          <w:p w14:paraId="691B808E" w14:textId="08D656BF" w:rsidR="008B6350" w:rsidRDefault="008B6350" w:rsidP="007649F2">
            <w:pPr>
              <w:pStyle w:val="Tabelconinut"/>
              <w:numPr>
                <w:ilvl w:val="0"/>
                <w:numId w:val="30"/>
              </w:numPr>
            </w:pPr>
            <w:r>
              <w:t xml:space="preserve">în format </w:t>
            </w:r>
            <w:r w:rsidRPr="00F51C81">
              <w:t>electronic</w:t>
            </w:r>
            <w:r>
              <w:t xml:space="preserve"> prin intermediul </w:t>
            </w:r>
            <w:r w:rsidR="005F485E">
              <w:t>SI ”Protecția Socială”</w:t>
            </w:r>
            <w:r>
              <w:t>;</w:t>
            </w:r>
          </w:p>
          <w:p w14:paraId="128A55A0" w14:textId="6CC81B29" w:rsidR="008B6350" w:rsidRPr="00C433DC" w:rsidRDefault="008B6350" w:rsidP="007649F2">
            <w:pPr>
              <w:pStyle w:val="Tabelconinut"/>
              <w:numPr>
                <w:ilvl w:val="0"/>
                <w:numId w:val="30"/>
              </w:numPr>
            </w:pPr>
            <w:r w:rsidRPr="00F51C81">
              <w:t xml:space="preserve">pe suport de hârtie </w:t>
            </w:r>
            <w:r>
              <w:t xml:space="preserve">de la subdiviziunile teritoriale ale </w:t>
            </w:r>
            <w:r w:rsidR="005F485E">
              <w:t>CNAS</w:t>
            </w:r>
            <w:r>
              <w:t>.</w:t>
            </w:r>
          </w:p>
        </w:tc>
      </w:tr>
      <w:tr w:rsidR="00631170" w:rsidRPr="00EB68D4" w14:paraId="6565CF4C" w14:textId="77777777" w:rsidTr="008E39F5">
        <w:tc>
          <w:tcPr>
            <w:tcW w:w="1122" w:type="dxa"/>
          </w:tcPr>
          <w:p w14:paraId="70C486DF" w14:textId="6D40A929" w:rsidR="00631170" w:rsidRDefault="00631170" w:rsidP="00631170">
            <w:pPr>
              <w:pStyle w:val="Tabelconinut"/>
              <w:jc w:val="center"/>
            </w:pPr>
            <w:r>
              <w:t xml:space="preserve">CF </w:t>
            </w:r>
            <w:r w:rsidR="005F485E">
              <w:t>11</w:t>
            </w:r>
            <w:r>
              <w:t>.0</w:t>
            </w:r>
            <w:r w:rsidR="005F485E">
              <w:t>4</w:t>
            </w:r>
            <w:r>
              <w:t>.</w:t>
            </w:r>
          </w:p>
        </w:tc>
        <w:tc>
          <w:tcPr>
            <w:tcW w:w="1450" w:type="dxa"/>
          </w:tcPr>
          <w:p w14:paraId="3E77116C" w14:textId="4BCE32A0" w:rsidR="00631170" w:rsidRDefault="00631170" w:rsidP="00631170">
            <w:pPr>
              <w:pStyle w:val="Tabelconinut"/>
              <w:jc w:val="center"/>
            </w:pPr>
            <w:r>
              <w:t>M</w:t>
            </w:r>
          </w:p>
        </w:tc>
        <w:tc>
          <w:tcPr>
            <w:tcW w:w="7062" w:type="dxa"/>
          </w:tcPr>
          <w:p w14:paraId="78E4322D" w14:textId="4982A14E" w:rsidR="00631170" w:rsidRPr="00306B28" w:rsidRDefault="00631170" w:rsidP="00631170">
            <w:pPr>
              <w:pStyle w:val="Tabelconinut"/>
            </w:pPr>
            <w:r w:rsidRPr="00DE003E">
              <w:t xml:space="preserve">Toate documentele </w:t>
            </w:r>
            <w:r>
              <w:t>produse în cadrul fluxurilor de lucru</w:t>
            </w:r>
            <w:r w:rsidRPr="00DE003E">
              <w:t xml:space="preserve"> vor fi generate în conformitate cu formularele tipizate aprobate de </w:t>
            </w:r>
            <w:r w:rsidR="005F485E">
              <w:t>CNAS</w:t>
            </w:r>
            <w:r w:rsidRPr="00DE003E">
              <w:t>.</w:t>
            </w:r>
          </w:p>
        </w:tc>
      </w:tr>
      <w:tr w:rsidR="008B6350" w:rsidRPr="00EB68D4" w14:paraId="6CE58721" w14:textId="77777777" w:rsidTr="008E39F5">
        <w:tc>
          <w:tcPr>
            <w:tcW w:w="1122" w:type="dxa"/>
          </w:tcPr>
          <w:p w14:paraId="5786CF20" w14:textId="2E83F16D" w:rsidR="008B6350" w:rsidRDefault="008B6350" w:rsidP="008B6350">
            <w:pPr>
              <w:pStyle w:val="Tabelconinut"/>
              <w:jc w:val="center"/>
            </w:pPr>
            <w:r>
              <w:t xml:space="preserve">CF </w:t>
            </w:r>
            <w:r w:rsidR="005F485E">
              <w:t>11</w:t>
            </w:r>
            <w:r>
              <w:t>.</w:t>
            </w:r>
            <w:r w:rsidR="00631170">
              <w:t>0</w:t>
            </w:r>
            <w:r w:rsidR="005F485E">
              <w:t>5</w:t>
            </w:r>
            <w:r>
              <w:t>.</w:t>
            </w:r>
          </w:p>
        </w:tc>
        <w:tc>
          <w:tcPr>
            <w:tcW w:w="1450" w:type="dxa"/>
          </w:tcPr>
          <w:p w14:paraId="69C4ED24" w14:textId="6AB78993" w:rsidR="008B6350" w:rsidRDefault="008B6350" w:rsidP="008B6350">
            <w:pPr>
              <w:pStyle w:val="Tabelconinut"/>
              <w:jc w:val="center"/>
            </w:pPr>
            <w:r>
              <w:t>M</w:t>
            </w:r>
          </w:p>
        </w:tc>
        <w:tc>
          <w:tcPr>
            <w:tcW w:w="7062" w:type="dxa"/>
          </w:tcPr>
          <w:p w14:paraId="3C7DE5E3" w14:textId="0C2D2484" w:rsidR="008B6350" w:rsidRDefault="008B6350" w:rsidP="008B6350">
            <w:pPr>
              <w:pStyle w:val="Tabelconinut"/>
            </w:pPr>
            <w:r w:rsidRPr="00F227F1">
              <w:rPr>
                <w:i/>
                <w:iCs/>
              </w:rPr>
              <w:t>SI „</w:t>
            </w:r>
            <w:r w:rsidR="001535D7">
              <w:rPr>
                <w:i/>
                <w:iCs/>
              </w:rPr>
              <w:t>Protecția Socială</w:t>
            </w:r>
            <w:r w:rsidRPr="00F227F1">
              <w:rPr>
                <w:i/>
                <w:iCs/>
              </w:rPr>
              <w:t>”</w:t>
            </w:r>
            <w:r>
              <w:t xml:space="preserve"> va</w:t>
            </w:r>
            <w:r w:rsidR="00514DC2">
              <w:t xml:space="preserve"> </w:t>
            </w:r>
            <w:r w:rsidR="00F355EB">
              <w:t>implementa funcționalități de accesare și</w:t>
            </w:r>
            <w:r>
              <w:t xml:space="preserve"> păstr</w:t>
            </w:r>
            <w:r w:rsidR="00F355EB">
              <w:t>are a</w:t>
            </w:r>
            <w:r>
              <w:t xml:space="preserve"> t</w:t>
            </w:r>
            <w:r w:rsidR="00F355EB">
              <w:t>uturor</w:t>
            </w:r>
            <w:r>
              <w:t xml:space="preserve"> datele aferente procesului de eliberare a documentului ca:</w:t>
            </w:r>
          </w:p>
          <w:p w14:paraId="44E91AB1" w14:textId="1B22F418" w:rsidR="008B6350" w:rsidRDefault="008B6350" w:rsidP="007649F2">
            <w:pPr>
              <w:pStyle w:val="Tabelconinut"/>
              <w:numPr>
                <w:ilvl w:val="0"/>
                <w:numId w:val="31"/>
              </w:numPr>
            </w:pPr>
            <w:r>
              <w:t xml:space="preserve">date aferente documentului eliberat de </w:t>
            </w:r>
            <w:r w:rsidR="005F485E">
              <w:t>CNAS</w:t>
            </w:r>
            <w:r>
              <w:t>;</w:t>
            </w:r>
          </w:p>
          <w:p w14:paraId="3DB1E15A" w14:textId="606ADD68" w:rsidR="008B6350" w:rsidRDefault="005B415C" w:rsidP="007649F2">
            <w:pPr>
              <w:pStyle w:val="Tabelconinut"/>
              <w:numPr>
                <w:ilvl w:val="0"/>
                <w:numId w:val="31"/>
              </w:numPr>
            </w:pPr>
            <w:r>
              <w:t>f</w:t>
            </w:r>
            <w:r w:rsidR="008B6350">
              <w:t xml:space="preserve">uncționarul </w:t>
            </w:r>
            <w:r w:rsidR="005F485E">
              <w:t>CNAS</w:t>
            </w:r>
            <w:r w:rsidR="008B6350">
              <w:t xml:space="preserve"> care a eliberat documentul;</w:t>
            </w:r>
          </w:p>
          <w:p w14:paraId="237F7E96" w14:textId="77777777" w:rsidR="008B6350" w:rsidRDefault="008B6350" w:rsidP="007649F2">
            <w:pPr>
              <w:pStyle w:val="Tabelconinut"/>
              <w:numPr>
                <w:ilvl w:val="0"/>
                <w:numId w:val="31"/>
              </w:numPr>
            </w:pPr>
            <w:r>
              <w:t>reprezentantul Solicitantului care este împuternicit pentru a ridica documentul;</w:t>
            </w:r>
          </w:p>
          <w:p w14:paraId="42CA7B35" w14:textId="55471863" w:rsidR="008B6350" w:rsidRPr="008B6350" w:rsidRDefault="008B6350" w:rsidP="007649F2">
            <w:pPr>
              <w:pStyle w:val="Tabelconinut"/>
              <w:numPr>
                <w:ilvl w:val="0"/>
                <w:numId w:val="31"/>
              </w:numPr>
            </w:pPr>
            <w:r>
              <w:t>alte categorii de date.</w:t>
            </w:r>
          </w:p>
        </w:tc>
      </w:tr>
      <w:tr w:rsidR="008B6350" w:rsidRPr="00EB68D4" w14:paraId="59F16B4E" w14:textId="77777777" w:rsidTr="008E39F5">
        <w:tc>
          <w:tcPr>
            <w:tcW w:w="1122" w:type="dxa"/>
          </w:tcPr>
          <w:p w14:paraId="03080650" w14:textId="261FDB71" w:rsidR="008B6350" w:rsidRPr="00EB68D4" w:rsidRDefault="008B6350" w:rsidP="008B6350">
            <w:pPr>
              <w:pStyle w:val="Tabelconinut"/>
              <w:jc w:val="center"/>
            </w:pPr>
            <w:r>
              <w:t xml:space="preserve">CF </w:t>
            </w:r>
            <w:r w:rsidR="005F485E">
              <w:t>11</w:t>
            </w:r>
            <w:r>
              <w:t>.</w:t>
            </w:r>
            <w:r w:rsidR="005F485E">
              <w:t>06</w:t>
            </w:r>
            <w:r>
              <w:t>.</w:t>
            </w:r>
          </w:p>
        </w:tc>
        <w:tc>
          <w:tcPr>
            <w:tcW w:w="1450" w:type="dxa"/>
          </w:tcPr>
          <w:p w14:paraId="65E6E98D" w14:textId="0F4B44B9" w:rsidR="008B6350" w:rsidRPr="00EB68D4" w:rsidRDefault="008B6350" w:rsidP="008B6350">
            <w:pPr>
              <w:pStyle w:val="Tabelconinut"/>
              <w:jc w:val="center"/>
            </w:pPr>
            <w:r>
              <w:t>M</w:t>
            </w:r>
          </w:p>
        </w:tc>
        <w:tc>
          <w:tcPr>
            <w:tcW w:w="7062" w:type="dxa"/>
          </w:tcPr>
          <w:p w14:paraId="669AC12B" w14:textId="05ED431E" w:rsidR="008B6350" w:rsidRPr="00DE003E" w:rsidRDefault="008B6350" w:rsidP="008B6350">
            <w:pPr>
              <w:pStyle w:val="Tabelconinut"/>
            </w:pPr>
            <w:r w:rsidRPr="00DE003E">
              <w:t>Autentificarea documentelor electronice</w:t>
            </w:r>
            <w:r w:rsidR="00877602">
              <w:t>,</w:t>
            </w:r>
            <w:r w:rsidRPr="00DE003E">
              <w:t xml:space="preserve"> </w:t>
            </w:r>
            <w:r w:rsidR="00877602">
              <w:t xml:space="preserve">inclusiv a datelor, </w:t>
            </w:r>
            <w:r w:rsidRPr="00DE003E">
              <w:t xml:space="preserve">eliberate de </w:t>
            </w:r>
            <w:r w:rsidR="005F485E">
              <w:t>CNAS</w:t>
            </w:r>
            <w:r w:rsidRPr="00DE003E">
              <w:t xml:space="preserve"> implică semnarea digitală a fișierelor PDF (fișierul trebuie să fie semnat automat de </w:t>
            </w:r>
            <w:r w:rsidRPr="00DE003E">
              <w:rPr>
                <w:i/>
                <w:iCs/>
              </w:rPr>
              <w:t>SI „</w:t>
            </w:r>
            <w:r w:rsidR="001535D7">
              <w:rPr>
                <w:i/>
                <w:iCs/>
              </w:rPr>
              <w:t>Protecția Socială</w:t>
            </w:r>
            <w:r w:rsidRPr="00DE003E">
              <w:rPr>
                <w:i/>
                <w:iCs/>
              </w:rPr>
              <w:t>”</w:t>
            </w:r>
            <w:r w:rsidRPr="00DE003E">
              <w:t xml:space="preserve"> prin intermediul sistemul informațional partajat M</w:t>
            </w:r>
            <w:r w:rsidR="00C61DB7" w:rsidRPr="00DE003E">
              <w:t>s</w:t>
            </w:r>
            <w:r w:rsidRPr="00DE003E">
              <w:t>ign).</w:t>
            </w:r>
          </w:p>
        </w:tc>
      </w:tr>
      <w:tr w:rsidR="008B6350" w:rsidRPr="00EB68D4" w14:paraId="0837F748" w14:textId="77777777" w:rsidTr="008E39F5">
        <w:tc>
          <w:tcPr>
            <w:tcW w:w="1122" w:type="dxa"/>
          </w:tcPr>
          <w:p w14:paraId="6E5C6C50" w14:textId="7C76FB5C" w:rsidR="008B6350" w:rsidRDefault="008B6350" w:rsidP="008B6350">
            <w:pPr>
              <w:pStyle w:val="Tabelconinut"/>
              <w:jc w:val="center"/>
            </w:pPr>
            <w:r>
              <w:t xml:space="preserve">CF </w:t>
            </w:r>
            <w:r w:rsidR="005F485E">
              <w:t>11</w:t>
            </w:r>
            <w:r>
              <w:t>.</w:t>
            </w:r>
            <w:r w:rsidR="005F485E">
              <w:t>07</w:t>
            </w:r>
            <w:r>
              <w:t>.</w:t>
            </w:r>
          </w:p>
        </w:tc>
        <w:tc>
          <w:tcPr>
            <w:tcW w:w="1450" w:type="dxa"/>
          </w:tcPr>
          <w:p w14:paraId="6AB43524" w14:textId="2A367601" w:rsidR="008B6350" w:rsidRDefault="008B6350" w:rsidP="008B6350">
            <w:pPr>
              <w:pStyle w:val="Tabelconinut"/>
              <w:jc w:val="center"/>
            </w:pPr>
            <w:r>
              <w:t>M</w:t>
            </w:r>
          </w:p>
        </w:tc>
        <w:tc>
          <w:tcPr>
            <w:tcW w:w="7062" w:type="dxa"/>
          </w:tcPr>
          <w:p w14:paraId="1E679E7E" w14:textId="5CC6BB4E" w:rsidR="008B6350" w:rsidRPr="00F227F1" w:rsidRDefault="008B6350" w:rsidP="008B6350">
            <w:pPr>
              <w:pStyle w:val="Tabelconinut"/>
              <w:rPr>
                <w:i/>
                <w:iCs/>
              </w:rPr>
            </w:pPr>
            <w:r w:rsidRPr="00F227F1">
              <w:rPr>
                <w:i/>
                <w:iCs/>
              </w:rPr>
              <w:t>SI „</w:t>
            </w:r>
            <w:r w:rsidR="001535D7">
              <w:rPr>
                <w:i/>
                <w:iCs/>
              </w:rPr>
              <w:t>Protecția Socială</w:t>
            </w:r>
            <w:r w:rsidRPr="00F227F1">
              <w:rPr>
                <w:i/>
                <w:iCs/>
              </w:rPr>
              <w:t>”</w:t>
            </w:r>
            <w:r>
              <w:t xml:space="preserve"> </w:t>
            </w:r>
            <w:r w:rsidRPr="00432629">
              <w:t xml:space="preserve"> </w:t>
            </w:r>
            <w:r>
              <w:t>va notifica toate părțile interesate atunci când documentul este gata pentru descărcare</w:t>
            </w:r>
            <w:r w:rsidRPr="00E65501">
              <w:t>.</w:t>
            </w:r>
          </w:p>
        </w:tc>
      </w:tr>
    </w:tbl>
    <w:p w14:paraId="11C13819" w14:textId="35E57785" w:rsidR="009975D9" w:rsidRPr="00EB68D4" w:rsidRDefault="009975D9" w:rsidP="009975D9">
      <w:pPr>
        <w:pStyle w:val="Heading2"/>
      </w:pPr>
      <w:bookmarkStart w:id="64" w:name="_Toc214389751"/>
      <w:r w:rsidRPr="009975D9">
        <w:t>UC12: Explorez registru</w:t>
      </w:r>
      <w:bookmarkEnd w:id="64"/>
    </w:p>
    <w:p w14:paraId="3C91DF3D" w14:textId="28088EB6" w:rsidR="009975D9" w:rsidRDefault="009975D9" w:rsidP="009975D9">
      <w:r w:rsidRPr="00C213E5">
        <w:t xml:space="preserve">Cerințele funcționale destinate implementării </w:t>
      </w:r>
      <w:r>
        <w:t>mecanismului</w:t>
      </w:r>
      <w:r w:rsidRPr="00C213E5">
        <w:t xml:space="preserve"> de </w:t>
      </w:r>
      <w:r>
        <w:t xml:space="preserve">explorare a registrelor din </w:t>
      </w:r>
      <w:r w:rsidRPr="00F227F1">
        <w:rPr>
          <w:i/>
          <w:iCs/>
        </w:rPr>
        <w:t>SI „</w:t>
      </w:r>
      <w:r>
        <w:rPr>
          <w:i/>
          <w:iCs/>
        </w:rPr>
        <w:t>Protecția Socială</w:t>
      </w:r>
      <w:r w:rsidRPr="00F227F1">
        <w:rPr>
          <w:i/>
          <w:iCs/>
        </w:rPr>
        <w:t>”</w:t>
      </w:r>
      <w:r w:rsidRPr="00C213E5">
        <w:t xml:space="preserve"> sunt prezentate în Tabelul </w:t>
      </w:r>
      <w:r>
        <w:t>4</w:t>
      </w:r>
      <w:r w:rsidRPr="00C213E5">
        <w:t>.</w:t>
      </w:r>
      <w:r>
        <w:t>12</w:t>
      </w:r>
      <w:r w:rsidRPr="00C213E5">
        <w:t>.</w:t>
      </w:r>
    </w:p>
    <w:p w14:paraId="432DFDED" w14:textId="65C6C290" w:rsidR="009975D9" w:rsidRDefault="009975D9" w:rsidP="009975D9">
      <w:pPr>
        <w:pStyle w:val="Caption"/>
        <w:keepNext/>
      </w:pPr>
      <w:r>
        <w:t xml:space="preserve">Tabelul </w:t>
      </w:r>
      <w:r>
        <w:fldChar w:fldCharType="begin"/>
      </w:r>
      <w:r>
        <w:instrText>STYLEREF 1 \s</w:instrText>
      </w:r>
      <w:r>
        <w:fldChar w:fldCharType="separate"/>
      </w:r>
      <w:r>
        <w:rPr>
          <w:noProof/>
        </w:rPr>
        <w:t>4</w:t>
      </w:r>
      <w:r>
        <w:fldChar w:fldCharType="end"/>
      </w:r>
      <w:r>
        <w:t>.</w:t>
      </w:r>
      <w:r>
        <w:fldChar w:fldCharType="begin"/>
      </w:r>
      <w:r>
        <w:instrText>SEQ Tabel \* ARABIC \s 1</w:instrText>
      </w:r>
      <w:r>
        <w:fldChar w:fldCharType="separate"/>
      </w:r>
      <w:r>
        <w:rPr>
          <w:noProof/>
        </w:rPr>
        <w:t>12</w:t>
      </w:r>
      <w:r>
        <w:fldChar w:fldCharType="end"/>
      </w:r>
      <w:r>
        <w:t xml:space="preserve">. </w:t>
      </w:r>
      <w:r w:rsidRPr="00A86B42">
        <w:t>Cerințele funcționale ale cazului de utilizare</w:t>
      </w:r>
      <w:r>
        <w:t xml:space="preserve"> U</w:t>
      </w:r>
      <w:r w:rsidRPr="00A86B42">
        <w:t>C</w:t>
      </w:r>
      <w:r>
        <w:t>12.</w:t>
      </w:r>
    </w:p>
    <w:tbl>
      <w:tblPr>
        <w:tblStyle w:val="TableGrid"/>
        <w:tblW w:w="9634" w:type="dxa"/>
        <w:tblLook w:val="04A0" w:firstRow="1" w:lastRow="0" w:firstColumn="1" w:lastColumn="0" w:noHBand="0" w:noVBand="1"/>
      </w:tblPr>
      <w:tblGrid>
        <w:gridCol w:w="1256"/>
        <w:gridCol w:w="1450"/>
        <w:gridCol w:w="6928"/>
      </w:tblGrid>
      <w:tr w:rsidR="009975D9" w:rsidRPr="00EB68D4" w14:paraId="0B87A193" w14:textId="77777777" w:rsidTr="00993E5D">
        <w:tc>
          <w:tcPr>
            <w:tcW w:w="1256" w:type="dxa"/>
            <w:shd w:val="clear" w:color="auto" w:fill="D9E2F3" w:themeFill="accent1" w:themeFillTint="33"/>
          </w:tcPr>
          <w:p w14:paraId="567353F9" w14:textId="77777777" w:rsidR="009975D9" w:rsidRPr="00EB68D4" w:rsidRDefault="009975D9" w:rsidP="00993E5D">
            <w:pPr>
              <w:pStyle w:val="Tabelantet"/>
            </w:pPr>
            <w:r>
              <w:t>ID</w:t>
            </w:r>
          </w:p>
        </w:tc>
        <w:tc>
          <w:tcPr>
            <w:tcW w:w="1450" w:type="dxa"/>
            <w:shd w:val="clear" w:color="auto" w:fill="D9E2F3" w:themeFill="accent1" w:themeFillTint="33"/>
          </w:tcPr>
          <w:p w14:paraId="2169605C" w14:textId="77777777" w:rsidR="009975D9" w:rsidRPr="00EB68D4" w:rsidRDefault="009975D9" w:rsidP="00993E5D">
            <w:pPr>
              <w:pStyle w:val="Tabelantet"/>
            </w:pPr>
            <w:r>
              <w:t>Obligativitate</w:t>
            </w:r>
          </w:p>
        </w:tc>
        <w:tc>
          <w:tcPr>
            <w:tcW w:w="6928" w:type="dxa"/>
            <w:shd w:val="clear" w:color="auto" w:fill="D9E2F3" w:themeFill="accent1" w:themeFillTint="33"/>
          </w:tcPr>
          <w:p w14:paraId="62A26849" w14:textId="77777777" w:rsidR="009975D9" w:rsidRPr="00EB68D4" w:rsidRDefault="009975D9" w:rsidP="00993E5D">
            <w:pPr>
              <w:pStyle w:val="Tabelantet"/>
            </w:pPr>
            <w:r w:rsidRPr="002C2DD9">
              <w:t>Descrierea cerinței funcționale</w:t>
            </w:r>
          </w:p>
        </w:tc>
      </w:tr>
      <w:tr w:rsidR="009975D9" w:rsidRPr="00EB68D4" w14:paraId="46101649" w14:textId="77777777" w:rsidTr="00993E5D">
        <w:tc>
          <w:tcPr>
            <w:tcW w:w="1256" w:type="dxa"/>
          </w:tcPr>
          <w:p w14:paraId="6D4E2AD7" w14:textId="2F4A2C69" w:rsidR="009975D9" w:rsidRPr="00EB68D4" w:rsidRDefault="009975D9" w:rsidP="00993E5D">
            <w:pPr>
              <w:pStyle w:val="Tabelconinut"/>
              <w:jc w:val="center"/>
            </w:pPr>
            <w:r>
              <w:t>CF 12.01.</w:t>
            </w:r>
          </w:p>
        </w:tc>
        <w:tc>
          <w:tcPr>
            <w:tcW w:w="1450" w:type="dxa"/>
          </w:tcPr>
          <w:p w14:paraId="6ACE5AE9" w14:textId="77777777" w:rsidR="009975D9" w:rsidRPr="00EB68D4" w:rsidRDefault="009975D9" w:rsidP="00993E5D">
            <w:pPr>
              <w:pStyle w:val="Tabelconinut"/>
              <w:jc w:val="center"/>
            </w:pPr>
            <w:r>
              <w:t>M</w:t>
            </w:r>
          </w:p>
        </w:tc>
        <w:tc>
          <w:tcPr>
            <w:tcW w:w="6928" w:type="dxa"/>
          </w:tcPr>
          <w:p w14:paraId="1B05BC28" w14:textId="79F84A82" w:rsidR="009975D9" w:rsidRPr="00003FF9" w:rsidRDefault="00003FF9" w:rsidP="008B01FF">
            <w:pPr>
              <w:pStyle w:val="Tabelconinut"/>
            </w:pPr>
            <w:r w:rsidRPr="00F227F1">
              <w:rPr>
                <w:i/>
                <w:iCs/>
              </w:rPr>
              <w:t>SI „</w:t>
            </w:r>
            <w:r>
              <w:rPr>
                <w:i/>
                <w:iCs/>
              </w:rPr>
              <w:t>Protecția Socială</w:t>
            </w:r>
            <w:r w:rsidRPr="00F227F1">
              <w:rPr>
                <w:i/>
                <w:iCs/>
              </w:rPr>
              <w:t>”</w:t>
            </w:r>
            <w:r w:rsidRPr="00EE2CB8">
              <w:t xml:space="preserve"> </w:t>
            </w:r>
            <w:r w:rsidR="006673F7" w:rsidRPr="00003FF9">
              <w:rPr>
                <w:iCs/>
              </w:rPr>
              <w:t>va oferi o interfață de vizualizare a Registr</w:t>
            </w:r>
            <w:r>
              <w:rPr>
                <w:iCs/>
              </w:rPr>
              <w:t>elor</w:t>
            </w:r>
            <w:r w:rsidR="006673F7" w:rsidRPr="00003FF9">
              <w:rPr>
                <w:iCs/>
              </w:rPr>
              <w:t xml:space="preserve"> </w:t>
            </w:r>
            <w:r>
              <w:rPr>
                <w:iCs/>
              </w:rPr>
              <w:t>formate de sistem</w:t>
            </w:r>
            <w:r w:rsidR="006673F7" w:rsidRPr="00003FF9">
              <w:rPr>
                <w:iCs/>
              </w:rPr>
              <w:t xml:space="preserve">. Această interfață va oferi instrumente de căutare a înregistrărilor după câmpurile din registru și de filtrare după valorile câmpurilor. </w:t>
            </w:r>
            <w:r w:rsidRPr="00003FF9">
              <w:rPr>
                <w:iCs/>
              </w:rPr>
              <w:t>Rezultatele căutării sau filtrării la fel vor putea fi exportate într-un fișier XLS, CSV sau PDF.</w:t>
            </w:r>
          </w:p>
        </w:tc>
      </w:tr>
      <w:tr w:rsidR="009975D9" w:rsidRPr="00EB68D4" w14:paraId="44A1828D" w14:textId="77777777" w:rsidTr="00993E5D">
        <w:tc>
          <w:tcPr>
            <w:tcW w:w="1256" w:type="dxa"/>
          </w:tcPr>
          <w:p w14:paraId="7233BA7E" w14:textId="51A2BA1A" w:rsidR="009975D9" w:rsidRPr="00EB68D4" w:rsidRDefault="009975D9" w:rsidP="00993E5D">
            <w:pPr>
              <w:pStyle w:val="Tabelconinut"/>
              <w:jc w:val="center"/>
            </w:pPr>
            <w:r>
              <w:t>CF 12.02.</w:t>
            </w:r>
          </w:p>
        </w:tc>
        <w:tc>
          <w:tcPr>
            <w:tcW w:w="1450" w:type="dxa"/>
          </w:tcPr>
          <w:p w14:paraId="45867B05" w14:textId="77777777" w:rsidR="009975D9" w:rsidRPr="00EB68D4" w:rsidRDefault="009975D9" w:rsidP="00993E5D">
            <w:pPr>
              <w:pStyle w:val="Tabelconinut"/>
              <w:jc w:val="center"/>
            </w:pPr>
            <w:r>
              <w:t>M</w:t>
            </w:r>
          </w:p>
        </w:tc>
        <w:tc>
          <w:tcPr>
            <w:tcW w:w="6928" w:type="dxa"/>
          </w:tcPr>
          <w:p w14:paraId="7ACFDE03" w14:textId="5458C606" w:rsidR="00003FF9" w:rsidRPr="00003FF9" w:rsidRDefault="00003FF9" w:rsidP="00E56785">
            <w:pPr>
              <w:pStyle w:val="Tabelconinut"/>
            </w:pPr>
            <w:r w:rsidRPr="00003FF9">
              <w:rPr>
                <w:iCs/>
              </w:rPr>
              <w:t xml:space="preserve">La accesarea </w:t>
            </w:r>
            <w:r>
              <w:rPr>
                <w:iCs/>
              </w:rPr>
              <w:t xml:space="preserve">înregistrării din registrul sau din rezultatul căutării </w:t>
            </w:r>
            <w:r w:rsidRPr="00003FF9">
              <w:rPr>
                <w:iCs/>
              </w:rPr>
              <w:t xml:space="preserve">(dublu click), sistemul va oferi o interfață cu o serie de file </w:t>
            </w:r>
            <w:r w:rsidR="003B75F4">
              <w:rPr>
                <w:iCs/>
              </w:rPr>
              <w:t xml:space="preserve">predefinite pentru fiecare tip de registrul. </w:t>
            </w:r>
            <w:r w:rsidRPr="00003FF9">
              <w:t xml:space="preserve">Din cadrul interfeței pot fi </w:t>
            </w:r>
            <w:r w:rsidR="00C236D3">
              <w:t>lansate</w:t>
            </w:r>
            <w:r w:rsidRPr="00003FF9">
              <w:t xml:space="preserve"> procese aferente tipului </w:t>
            </w:r>
            <w:r w:rsidR="003B75F4">
              <w:t>Registrului</w:t>
            </w:r>
            <w:r w:rsidRPr="00003FF9">
              <w:t xml:space="preserve"> (</w:t>
            </w:r>
            <w:r w:rsidR="003B75F4">
              <w:t xml:space="preserve">de exemplu: </w:t>
            </w:r>
            <w:r>
              <w:t>startarea serviciului</w:t>
            </w:r>
            <w:r w:rsidRPr="00003FF9">
              <w:t>, generarea rapoartelor, etc).</w:t>
            </w:r>
          </w:p>
          <w:p w14:paraId="17B6387B" w14:textId="309908ED" w:rsidR="009975D9" w:rsidRPr="008B01FF" w:rsidRDefault="00003FF9" w:rsidP="008B01FF">
            <w:pPr>
              <w:pStyle w:val="Tabelconinut"/>
              <w:rPr>
                <w:iCs/>
              </w:rPr>
            </w:pPr>
            <w:r w:rsidRPr="00003FF9">
              <w:rPr>
                <w:iCs/>
              </w:rPr>
              <w:t xml:space="preserve">Pentru orice filă din această interfață va fi prevăzută posibilitatea de exportare într-un fișier XLS, CSV sau PDF. </w:t>
            </w:r>
          </w:p>
        </w:tc>
      </w:tr>
    </w:tbl>
    <w:p w14:paraId="746D7BED" w14:textId="0A96709C" w:rsidR="0061690F" w:rsidRPr="00EB68D4" w:rsidRDefault="008B01FF" w:rsidP="008B01FF">
      <w:pPr>
        <w:pStyle w:val="Heading2"/>
      </w:pPr>
      <w:bookmarkStart w:id="65" w:name="_Toc214389752"/>
      <w:bookmarkStart w:id="66" w:name="_Hlk213265296"/>
      <w:r>
        <w:t>U</w:t>
      </w:r>
      <w:r w:rsidR="009D749C" w:rsidRPr="009D749C">
        <w:t>C</w:t>
      </w:r>
      <w:r w:rsidR="0032486A">
        <w:t>1</w:t>
      </w:r>
      <w:r>
        <w:t>3</w:t>
      </w:r>
      <w:r w:rsidR="009D749C" w:rsidRPr="009D749C">
        <w:t>: Gestionez profilul</w:t>
      </w:r>
      <w:r w:rsidR="0045478F">
        <w:t xml:space="preserve"> solicitantului</w:t>
      </w:r>
      <w:bookmarkEnd w:id="65"/>
    </w:p>
    <w:bookmarkEnd w:id="66"/>
    <w:p w14:paraId="27382AD6" w14:textId="779399C6" w:rsidR="0061690F" w:rsidRDefault="0061690F" w:rsidP="0061690F">
      <w:r w:rsidRPr="00202DB9">
        <w:t xml:space="preserve">Cerințele funcționale destinate implementării </w:t>
      </w:r>
      <w:r w:rsidR="00114638">
        <w:t xml:space="preserve">funcționalităților de gestiune a profilului </w:t>
      </w:r>
      <w:r w:rsidR="00C22096">
        <w:t xml:space="preserve">Solicitantului de servicii publice prestate de </w:t>
      </w:r>
      <w:r w:rsidR="008B01FF">
        <w:t>CNAS</w:t>
      </w:r>
      <w:r w:rsidRPr="00202DB9">
        <w:t xml:space="preserve"> sunt prezentate în </w:t>
      </w:r>
      <w:r w:rsidR="007E5822">
        <w:t xml:space="preserve">Tabelul </w:t>
      </w:r>
      <w:r w:rsidR="008B01FF">
        <w:t>4</w:t>
      </w:r>
      <w:r w:rsidRPr="00202DB9">
        <w:t>.</w:t>
      </w:r>
      <w:r w:rsidR="0032486A">
        <w:t>1</w:t>
      </w:r>
      <w:r w:rsidR="008B01FF">
        <w:t>3</w:t>
      </w:r>
      <w:r w:rsidRPr="00202DB9">
        <w:t>.</w:t>
      </w:r>
    </w:p>
    <w:p w14:paraId="30D01169" w14:textId="73FFB967" w:rsidR="0061690F" w:rsidRDefault="0061690F" w:rsidP="0061690F">
      <w:pPr>
        <w:pStyle w:val="Caption"/>
        <w:keepNext/>
      </w:pPr>
      <w:r>
        <w:t xml:space="preserve">Tabelul </w:t>
      </w:r>
      <w:r>
        <w:fldChar w:fldCharType="begin"/>
      </w:r>
      <w:r>
        <w:instrText>STYLEREF 1 \s</w:instrText>
      </w:r>
      <w:r>
        <w:fldChar w:fldCharType="separate"/>
      </w:r>
      <w:r w:rsidR="008B01FF">
        <w:rPr>
          <w:noProof/>
        </w:rPr>
        <w:t>4</w:t>
      </w:r>
      <w:r>
        <w:fldChar w:fldCharType="end"/>
      </w:r>
      <w:r>
        <w:t>.</w:t>
      </w:r>
      <w:r>
        <w:fldChar w:fldCharType="begin"/>
      </w:r>
      <w:r>
        <w:instrText>SEQ Tabel \* ARABIC \s 1</w:instrText>
      </w:r>
      <w:r>
        <w:fldChar w:fldCharType="separate"/>
      </w:r>
      <w:r w:rsidR="008B01FF">
        <w:rPr>
          <w:noProof/>
        </w:rPr>
        <w:t>13</w:t>
      </w:r>
      <w:r>
        <w:fldChar w:fldCharType="end"/>
      </w:r>
      <w:r>
        <w:t xml:space="preserve">. </w:t>
      </w:r>
      <w:r w:rsidRPr="00A86B42">
        <w:t>Cerințele funcționale ale cazului de utilizare</w:t>
      </w:r>
      <w:r>
        <w:t xml:space="preserve"> </w:t>
      </w:r>
      <w:r w:rsidR="008B01FF">
        <w:t>U</w:t>
      </w:r>
      <w:r w:rsidRPr="00A86B42">
        <w:t>C</w:t>
      </w:r>
      <w:r w:rsidR="0032486A">
        <w:t>1</w:t>
      </w:r>
      <w:r w:rsidR="008B01FF">
        <w:t>3</w:t>
      </w:r>
      <w:r w:rsidRPr="007E6307">
        <w:t>.</w:t>
      </w:r>
    </w:p>
    <w:tbl>
      <w:tblPr>
        <w:tblStyle w:val="TableGrid"/>
        <w:tblW w:w="9634" w:type="dxa"/>
        <w:tblLook w:val="04A0" w:firstRow="1" w:lastRow="0" w:firstColumn="1" w:lastColumn="0" w:noHBand="0" w:noVBand="1"/>
      </w:tblPr>
      <w:tblGrid>
        <w:gridCol w:w="1120"/>
        <w:gridCol w:w="1450"/>
        <w:gridCol w:w="7064"/>
      </w:tblGrid>
      <w:tr w:rsidR="0061690F" w:rsidRPr="00EB68D4" w14:paraId="75842599" w14:textId="77777777" w:rsidTr="00CA5981">
        <w:tc>
          <w:tcPr>
            <w:tcW w:w="1120" w:type="dxa"/>
            <w:shd w:val="clear" w:color="auto" w:fill="D9E2F3" w:themeFill="accent1" w:themeFillTint="33"/>
          </w:tcPr>
          <w:p w14:paraId="3938AF6E" w14:textId="07DD0191" w:rsidR="0061690F" w:rsidRPr="00EB68D4" w:rsidRDefault="00563FD0" w:rsidP="008E39F5">
            <w:pPr>
              <w:pStyle w:val="Tabelantet"/>
            </w:pPr>
            <w:r>
              <w:t>ID</w:t>
            </w:r>
          </w:p>
        </w:tc>
        <w:tc>
          <w:tcPr>
            <w:tcW w:w="1450" w:type="dxa"/>
            <w:shd w:val="clear" w:color="auto" w:fill="D9E2F3" w:themeFill="accent1" w:themeFillTint="33"/>
          </w:tcPr>
          <w:p w14:paraId="4EAED0F9" w14:textId="77777777" w:rsidR="0061690F" w:rsidRPr="00EB68D4" w:rsidRDefault="0061690F" w:rsidP="008E39F5">
            <w:pPr>
              <w:pStyle w:val="Tabelantet"/>
            </w:pPr>
            <w:r>
              <w:t>Obligativitate</w:t>
            </w:r>
          </w:p>
        </w:tc>
        <w:tc>
          <w:tcPr>
            <w:tcW w:w="7064" w:type="dxa"/>
            <w:shd w:val="clear" w:color="auto" w:fill="D9E2F3" w:themeFill="accent1" w:themeFillTint="33"/>
          </w:tcPr>
          <w:p w14:paraId="2393BB46" w14:textId="77777777" w:rsidR="0061690F" w:rsidRPr="00EB68D4" w:rsidRDefault="0061690F" w:rsidP="008E39F5">
            <w:pPr>
              <w:pStyle w:val="Tabelantet"/>
            </w:pPr>
            <w:r w:rsidRPr="002C2DD9">
              <w:t>Descrierea cerinței funcționale</w:t>
            </w:r>
          </w:p>
        </w:tc>
      </w:tr>
      <w:tr w:rsidR="00F1713A" w:rsidRPr="00EB68D4" w14:paraId="38DFC7BD" w14:textId="77777777" w:rsidTr="00CA5981">
        <w:tc>
          <w:tcPr>
            <w:tcW w:w="1120" w:type="dxa"/>
          </w:tcPr>
          <w:p w14:paraId="2B87A5F6" w14:textId="5188005F" w:rsidR="00F1713A" w:rsidRPr="00EB68D4" w:rsidRDefault="00F1713A" w:rsidP="00812273">
            <w:pPr>
              <w:pStyle w:val="Tabelconinut"/>
              <w:jc w:val="center"/>
            </w:pPr>
            <w:r>
              <w:t xml:space="preserve">CF </w:t>
            </w:r>
            <w:r w:rsidR="0032486A">
              <w:t>1</w:t>
            </w:r>
            <w:r w:rsidR="008B01FF">
              <w:t>3</w:t>
            </w:r>
            <w:r>
              <w:t>.01.</w:t>
            </w:r>
          </w:p>
        </w:tc>
        <w:tc>
          <w:tcPr>
            <w:tcW w:w="1450" w:type="dxa"/>
          </w:tcPr>
          <w:p w14:paraId="0DF68884" w14:textId="1DAB94A8" w:rsidR="00F1713A" w:rsidRPr="00EB68D4" w:rsidRDefault="00AA592A" w:rsidP="00812273">
            <w:pPr>
              <w:pStyle w:val="Tabelconinut"/>
              <w:jc w:val="center"/>
            </w:pPr>
            <w:r>
              <w:t>M</w:t>
            </w:r>
          </w:p>
        </w:tc>
        <w:tc>
          <w:tcPr>
            <w:tcW w:w="7064" w:type="dxa"/>
          </w:tcPr>
          <w:p w14:paraId="6B7A6DC2" w14:textId="579DC024" w:rsidR="00F1713A" w:rsidRDefault="007F4B09" w:rsidP="00F1713A">
            <w:pPr>
              <w:pStyle w:val="Tabelconinut"/>
            </w:pPr>
            <w:r>
              <w:rPr>
                <w:i/>
                <w:iCs/>
              </w:rPr>
              <w:t>SI „</w:t>
            </w:r>
            <w:r w:rsidR="001535D7">
              <w:rPr>
                <w:i/>
                <w:iCs/>
              </w:rPr>
              <w:t>Protecția Socială</w:t>
            </w:r>
            <w:r>
              <w:rPr>
                <w:i/>
                <w:iCs/>
              </w:rPr>
              <w:t>”</w:t>
            </w:r>
            <w:r w:rsidR="00F1713A">
              <w:rPr>
                <w:i/>
                <w:iCs/>
              </w:rPr>
              <w:t xml:space="preserve"> </w:t>
            </w:r>
            <w:r w:rsidR="00F1713A">
              <w:t>trebuie să furnizeze funcționalități necesare pentru gestionarea a două categorii de profiluri de Solicitanți de servicii, asigurând gestionarea datelor specifice acestora:</w:t>
            </w:r>
          </w:p>
          <w:p w14:paraId="3FAEB9BB" w14:textId="77777777" w:rsidR="00F1713A" w:rsidRDefault="00F1713A" w:rsidP="007649F2">
            <w:pPr>
              <w:pStyle w:val="Tabelconinut"/>
              <w:numPr>
                <w:ilvl w:val="0"/>
                <w:numId w:val="16"/>
              </w:numPr>
            </w:pPr>
            <w:r>
              <w:t>persoane fizice;</w:t>
            </w:r>
          </w:p>
          <w:p w14:paraId="45DFE1A1" w14:textId="473DCCCB" w:rsidR="00F1713A" w:rsidRPr="00EB68D4" w:rsidRDefault="00F1713A" w:rsidP="007649F2">
            <w:pPr>
              <w:pStyle w:val="Tabelconinut"/>
              <w:numPr>
                <w:ilvl w:val="0"/>
                <w:numId w:val="16"/>
              </w:numPr>
            </w:pPr>
            <w:r>
              <w:t>entități juridice.</w:t>
            </w:r>
          </w:p>
        </w:tc>
      </w:tr>
      <w:tr w:rsidR="00F1713A" w:rsidRPr="00EB68D4" w14:paraId="6D221829" w14:textId="77777777" w:rsidTr="00CA5981">
        <w:tc>
          <w:tcPr>
            <w:tcW w:w="1120" w:type="dxa"/>
          </w:tcPr>
          <w:p w14:paraId="75F8E61F" w14:textId="685BA591" w:rsidR="00F1713A" w:rsidRPr="00EB68D4" w:rsidRDefault="00F1713A" w:rsidP="00812273">
            <w:pPr>
              <w:pStyle w:val="Tabelconinut"/>
              <w:jc w:val="center"/>
            </w:pPr>
            <w:r>
              <w:t xml:space="preserve">CF </w:t>
            </w:r>
            <w:r w:rsidR="0032486A">
              <w:t>1</w:t>
            </w:r>
            <w:r w:rsidR="008B01FF">
              <w:t>3</w:t>
            </w:r>
            <w:r>
              <w:t>.02.</w:t>
            </w:r>
          </w:p>
        </w:tc>
        <w:tc>
          <w:tcPr>
            <w:tcW w:w="1450" w:type="dxa"/>
          </w:tcPr>
          <w:p w14:paraId="68A13CFA" w14:textId="7E653B22" w:rsidR="00F1713A" w:rsidRPr="00EB68D4" w:rsidRDefault="00AA592A" w:rsidP="00812273">
            <w:pPr>
              <w:pStyle w:val="Tabelconinut"/>
              <w:jc w:val="center"/>
            </w:pPr>
            <w:r>
              <w:t>M</w:t>
            </w:r>
          </w:p>
        </w:tc>
        <w:tc>
          <w:tcPr>
            <w:tcW w:w="7064" w:type="dxa"/>
          </w:tcPr>
          <w:p w14:paraId="5B357E98" w14:textId="4884F65F" w:rsidR="00F1713A" w:rsidRDefault="00F1713A" w:rsidP="00F1713A">
            <w:pPr>
              <w:pStyle w:val="Tabelconinut"/>
            </w:pPr>
            <w:r>
              <w:t xml:space="preserve">Profilul Solicitantului trebuie să </w:t>
            </w:r>
            <w:r w:rsidRPr="00855D84">
              <w:t>conțin</w:t>
            </w:r>
            <w:r>
              <w:t>ă</w:t>
            </w:r>
            <w:r w:rsidRPr="00855D84">
              <w:t xml:space="preserve"> toate datele de identificare și de contact ale entității pe care o descrie</w:t>
            </w:r>
            <w:r>
              <w:t>, ca:</w:t>
            </w:r>
          </w:p>
          <w:p w14:paraId="177591E9" w14:textId="68AC14BD" w:rsidR="00F1713A" w:rsidRDefault="00F1713A" w:rsidP="007649F2">
            <w:pPr>
              <w:pStyle w:val="Tabelconinut"/>
              <w:numPr>
                <w:ilvl w:val="0"/>
                <w:numId w:val="15"/>
              </w:numPr>
            </w:pPr>
            <w:r>
              <w:t>date despre entitatea juridică;</w:t>
            </w:r>
          </w:p>
          <w:p w14:paraId="146B5577" w14:textId="1F9FD64C" w:rsidR="00F1713A" w:rsidRDefault="00F1713A" w:rsidP="007649F2">
            <w:pPr>
              <w:pStyle w:val="Tabelconinut"/>
              <w:numPr>
                <w:ilvl w:val="0"/>
                <w:numId w:val="15"/>
              </w:numPr>
            </w:pPr>
            <w:r>
              <w:t>date despre persoană fizică;</w:t>
            </w:r>
          </w:p>
          <w:p w14:paraId="74BA6415" w14:textId="68F45A10" w:rsidR="00F1713A" w:rsidRDefault="00F1713A" w:rsidP="007649F2">
            <w:pPr>
              <w:pStyle w:val="Tabelconinut"/>
              <w:numPr>
                <w:ilvl w:val="0"/>
                <w:numId w:val="15"/>
              </w:numPr>
            </w:pPr>
            <w:r>
              <w:t>date despre reprezentantul entității juridice;</w:t>
            </w:r>
          </w:p>
          <w:p w14:paraId="718FBD98" w14:textId="79D718F0" w:rsidR="00BC5BAD" w:rsidRDefault="00BC5BAD" w:rsidP="007649F2">
            <w:pPr>
              <w:pStyle w:val="Tabelconinut"/>
              <w:numPr>
                <w:ilvl w:val="0"/>
                <w:numId w:val="15"/>
              </w:numPr>
            </w:pPr>
            <w:r>
              <w:t>date de contact;</w:t>
            </w:r>
          </w:p>
          <w:p w14:paraId="34A62743" w14:textId="3FAE09AA" w:rsidR="00F1713A" w:rsidRDefault="00F1713A" w:rsidP="007649F2">
            <w:pPr>
              <w:pStyle w:val="Tabelconinut"/>
              <w:numPr>
                <w:ilvl w:val="0"/>
                <w:numId w:val="15"/>
              </w:numPr>
            </w:pPr>
            <w:r>
              <w:t xml:space="preserve">date despre cererile de solicitare a serviciilor electronice și </w:t>
            </w:r>
            <w:r w:rsidR="008B01FF">
              <w:t>statuturile lor</w:t>
            </w:r>
            <w:r>
              <w:t>;</w:t>
            </w:r>
          </w:p>
          <w:p w14:paraId="682ABADF" w14:textId="0EC99FF9" w:rsidR="00F1713A" w:rsidRDefault="007F4B09" w:rsidP="007649F2">
            <w:pPr>
              <w:pStyle w:val="Tabelconinut"/>
              <w:numPr>
                <w:ilvl w:val="0"/>
                <w:numId w:val="15"/>
              </w:numPr>
            </w:pPr>
            <w:r>
              <w:t xml:space="preserve">date </w:t>
            </w:r>
            <w:r w:rsidR="00034BCC">
              <w:t xml:space="preserve">despre </w:t>
            </w:r>
            <w:r w:rsidR="00F1713A">
              <w:t xml:space="preserve">documente eliberate de </w:t>
            </w:r>
            <w:r w:rsidR="008B01FF">
              <w:t>CNAS</w:t>
            </w:r>
            <w:r w:rsidR="00F1713A">
              <w:t>;</w:t>
            </w:r>
          </w:p>
          <w:p w14:paraId="0CAD3DA2" w14:textId="50AC7D4A" w:rsidR="00F1713A" w:rsidRDefault="00F1713A" w:rsidP="007649F2">
            <w:pPr>
              <w:pStyle w:val="Tabelconinut"/>
              <w:numPr>
                <w:ilvl w:val="0"/>
                <w:numId w:val="15"/>
              </w:numPr>
            </w:pPr>
            <w:r>
              <w:t>alte categorii de date identificate în urma analizei de business.</w:t>
            </w:r>
          </w:p>
        </w:tc>
      </w:tr>
      <w:tr w:rsidR="00F1713A" w:rsidRPr="00EB68D4" w14:paraId="6EAEE2B8" w14:textId="77777777" w:rsidTr="00CA5981">
        <w:tc>
          <w:tcPr>
            <w:tcW w:w="1120" w:type="dxa"/>
          </w:tcPr>
          <w:p w14:paraId="7021C956" w14:textId="7FBB1949" w:rsidR="00F1713A" w:rsidRPr="00EB68D4" w:rsidRDefault="00F1713A" w:rsidP="00812273">
            <w:pPr>
              <w:pStyle w:val="Tabelconinut"/>
              <w:jc w:val="center"/>
            </w:pPr>
            <w:r>
              <w:t xml:space="preserve">CF </w:t>
            </w:r>
            <w:r w:rsidR="0032486A">
              <w:t>1</w:t>
            </w:r>
            <w:r w:rsidR="008B01FF">
              <w:t>3</w:t>
            </w:r>
            <w:r>
              <w:t>.03.</w:t>
            </w:r>
          </w:p>
        </w:tc>
        <w:tc>
          <w:tcPr>
            <w:tcW w:w="1450" w:type="dxa"/>
          </w:tcPr>
          <w:p w14:paraId="5B35E97E" w14:textId="1D217D6D" w:rsidR="00F1713A" w:rsidRPr="00EB68D4" w:rsidRDefault="00AA592A" w:rsidP="00812273">
            <w:pPr>
              <w:pStyle w:val="Tabelconinut"/>
              <w:jc w:val="center"/>
            </w:pPr>
            <w:r>
              <w:t>M</w:t>
            </w:r>
          </w:p>
        </w:tc>
        <w:tc>
          <w:tcPr>
            <w:tcW w:w="7064" w:type="dxa"/>
          </w:tcPr>
          <w:p w14:paraId="4AAFC860" w14:textId="26B1C53E" w:rsidR="00F1713A" w:rsidRDefault="00034BCC" w:rsidP="00F1713A">
            <w:pPr>
              <w:pStyle w:val="Tabelconinut"/>
            </w:pPr>
            <w:r>
              <w:rPr>
                <w:i/>
                <w:iCs/>
              </w:rPr>
              <w:t>SI „</w:t>
            </w:r>
            <w:r w:rsidR="001535D7">
              <w:rPr>
                <w:i/>
                <w:iCs/>
              </w:rPr>
              <w:t>Protecția Socială</w:t>
            </w:r>
            <w:r>
              <w:rPr>
                <w:i/>
                <w:iCs/>
              </w:rPr>
              <w:t>”</w:t>
            </w:r>
            <w:r w:rsidR="00F1713A">
              <w:rPr>
                <w:i/>
                <w:iCs/>
              </w:rPr>
              <w:t xml:space="preserve"> </w:t>
            </w:r>
            <w:r w:rsidR="00F1713A">
              <w:t>trebuie să ofere funcționalități pentru gestionarea profilurilor Solicitanților de servicii folosind trei strategii:</w:t>
            </w:r>
          </w:p>
          <w:p w14:paraId="54A6DAAC" w14:textId="54C216A2" w:rsidR="00F1713A" w:rsidRDefault="00F1713A" w:rsidP="007649F2">
            <w:pPr>
              <w:pStyle w:val="Tabelconinut"/>
              <w:numPr>
                <w:ilvl w:val="0"/>
                <w:numId w:val="17"/>
              </w:numPr>
            </w:pPr>
            <w:r>
              <w:t xml:space="preserve">prin funcționalități dedicate </w:t>
            </w:r>
            <w:r w:rsidR="00034BCC">
              <w:rPr>
                <w:i/>
                <w:iCs/>
              </w:rPr>
              <w:t>SI „</w:t>
            </w:r>
            <w:r w:rsidR="001535D7">
              <w:rPr>
                <w:i/>
                <w:iCs/>
              </w:rPr>
              <w:t>Protecția Socială</w:t>
            </w:r>
            <w:r w:rsidR="00034BCC">
              <w:rPr>
                <w:i/>
                <w:iCs/>
              </w:rPr>
              <w:t>”</w:t>
            </w:r>
            <w:r>
              <w:t xml:space="preserve"> pentru a adăuga/actualiza/</w:t>
            </w:r>
            <w:r w:rsidR="00034BCC">
              <w:t>dezactiva</w:t>
            </w:r>
            <w:r>
              <w:t xml:space="preserve"> date aferente profilurilor;</w:t>
            </w:r>
          </w:p>
          <w:p w14:paraId="201FE37C" w14:textId="3676EB49" w:rsidR="00F1713A" w:rsidRDefault="00F1713A" w:rsidP="007649F2">
            <w:pPr>
              <w:pStyle w:val="Tabelconinut"/>
              <w:numPr>
                <w:ilvl w:val="0"/>
                <w:numId w:val="17"/>
              </w:numPr>
            </w:pPr>
            <w:r>
              <w:t xml:space="preserve">prin formulare electronice de solicitare a serviciilor publice prestate de </w:t>
            </w:r>
            <w:r w:rsidR="008B01FF">
              <w:t>CNAS</w:t>
            </w:r>
            <w:r>
              <w:t xml:space="preserve"> în cadrul fluxurilor de lucru;</w:t>
            </w:r>
          </w:p>
          <w:p w14:paraId="3E4B6D5A" w14:textId="72D350AF" w:rsidR="00F1713A" w:rsidRDefault="00F1713A" w:rsidP="007649F2">
            <w:pPr>
              <w:pStyle w:val="Tabelconinut"/>
              <w:numPr>
                <w:ilvl w:val="0"/>
                <w:numId w:val="17"/>
              </w:numPr>
            </w:pPr>
            <w:r>
              <w:t xml:space="preserve">prin funcționalitatea de schimb de date cu sisteme externe (datele de profil pot fi preluate din RSP, RSUD, </w:t>
            </w:r>
            <w:r w:rsidR="008B01FF">
              <w:t>SI SFS</w:t>
            </w:r>
            <w:r>
              <w:t xml:space="preserve"> etc.).</w:t>
            </w:r>
          </w:p>
        </w:tc>
      </w:tr>
      <w:tr w:rsidR="0095021C" w:rsidRPr="00EB68D4" w14:paraId="605C6F5D" w14:textId="77777777" w:rsidTr="00CA5981">
        <w:tc>
          <w:tcPr>
            <w:tcW w:w="1120" w:type="dxa"/>
          </w:tcPr>
          <w:p w14:paraId="3D911D39" w14:textId="6CDB4661" w:rsidR="0095021C" w:rsidRPr="00EB68D4" w:rsidRDefault="0095021C" w:rsidP="00812273">
            <w:pPr>
              <w:pStyle w:val="Tabelconinut"/>
              <w:jc w:val="center"/>
            </w:pPr>
            <w:r>
              <w:t xml:space="preserve">CF </w:t>
            </w:r>
            <w:r w:rsidR="0032486A">
              <w:t>1</w:t>
            </w:r>
            <w:r w:rsidR="008B01FF">
              <w:t>3</w:t>
            </w:r>
            <w:r>
              <w:t>.</w:t>
            </w:r>
            <w:r w:rsidR="00CA39C5">
              <w:t>0</w:t>
            </w:r>
            <w:r w:rsidR="008B01FF">
              <w:t>4</w:t>
            </w:r>
            <w:r>
              <w:t>.</w:t>
            </w:r>
          </w:p>
        </w:tc>
        <w:tc>
          <w:tcPr>
            <w:tcW w:w="1450" w:type="dxa"/>
          </w:tcPr>
          <w:p w14:paraId="031AD68C" w14:textId="64AC3EE5" w:rsidR="0095021C" w:rsidRPr="00EB68D4" w:rsidRDefault="00AA592A" w:rsidP="00812273">
            <w:pPr>
              <w:pStyle w:val="Tabelconinut"/>
              <w:jc w:val="center"/>
            </w:pPr>
            <w:r>
              <w:t>M</w:t>
            </w:r>
          </w:p>
        </w:tc>
        <w:tc>
          <w:tcPr>
            <w:tcW w:w="7064" w:type="dxa"/>
          </w:tcPr>
          <w:p w14:paraId="37A56D3C" w14:textId="16754AD8" w:rsidR="0095021C" w:rsidRPr="00EB68D4" w:rsidRDefault="00CA39C5" w:rsidP="0095021C">
            <w:pPr>
              <w:pStyle w:val="Tabelconinut"/>
            </w:pPr>
            <w:r>
              <w:rPr>
                <w:i/>
                <w:iCs/>
              </w:rPr>
              <w:t>SI „</w:t>
            </w:r>
            <w:r w:rsidR="001535D7">
              <w:rPr>
                <w:i/>
                <w:iCs/>
              </w:rPr>
              <w:t>Protecția Socială</w:t>
            </w:r>
            <w:r>
              <w:rPr>
                <w:i/>
                <w:iCs/>
              </w:rPr>
              <w:t>”</w:t>
            </w:r>
            <w:r w:rsidR="0095021C">
              <w:t xml:space="preserve"> </w:t>
            </w:r>
            <w:r w:rsidR="0095021C" w:rsidRPr="002175C5">
              <w:t>nu trebuie să permită ștergerea niciunui profil dacă există cel puțin o înregistrare a bazei de date în care este utilizat identificatorul de profil.</w:t>
            </w:r>
          </w:p>
        </w:tc>
      </w:tr>
    </w:tbl>
    <w:p w14:paraId="29D25677" w14:textId="7E3EBF55" w:rsidR="004776F5" w:rsidRDefault="00A71847" w:rsidP="00EF5721">
      <w:pPr>
        <w:pStyle w:val="Heading2"/>
      </w:pPr>
      <w:bookmarkStart w:id="67" w:name="_Toc214389753"/>
      <w:r>
        <w:t>U</w:t>
      </w:r>
      <w:r w:rsidR="004776F5" w:rsidRPr="00C97B96">
        <w:t>C</w:t>
      </w:r>
      <w:r w:rsidR="00BB24B7">
        <w:t>1</w:t>
      </w:r>
      <w:r>
        <w:t>4</w:t>
      </w:r>
      <w:r w:rsidR="004776F5" w:rsidRPr="00C97B96">
        <w:t xml:space="preserve">: </w:t>
      </w:r>
      <w:r w:rsidR="004776F5">
        <w:t>S</w:t>
      </w:r>
      <w:r w:rsidR="004776F5" w:rsidRPr="00EC7A4B">
        <w:t>chimb date cu sisteme externe</w:t>
      </w:r>
      <w:bookmarkEnd w:id="67"/>
    </w:p>
    <w:p w14:paraId="054BCBA8" w14:textId="4211BDCD" w:rsidR="004776F5" w:rsidRDefault="004776F5" w:rsidP="004776F5">
      <w:r w:rsidRPr="004017D9">
        <w:t xml:space="preserve">Cerințele funcționale destinate implementării funcționalităților de schimb date cu sisteme </w:t>
      </w:r>
      <w:r w:rsidR="003A328A">
        <w:t>informațional</w:t>
      </w:r>
      <w:r w:rsidRPr="004017D9">
        <w:t xml:space="preserve">e externe sunt prezentate în </w:t>
      </w:r>
      <w:r>
        <w:t xml:space="preserve">Tabelul </w:t>
      </w:r>
      <w:r w:rsidR="00A71847">
        <w:t>4</w:t>
      </w:r>
      <w:r w:rsidRPr="004017D9">
        <w:t>.</w:t>
      </w:r>
      <w:r w:rsidR="00BB24B7">
        <w:t>1</w:t>
      </w:r>
      <w:r w:rsidR="00A71847">
        <w:t>4</w:t>
      </w:r>
      <w:r w:rsidRPr="004017D9">
        <w:t>.</w:t>
      </w:r>
    </w:p>
    <w:p w14:paraId="47D096E4" w14:textId="1725316F" w:rsidR="004776F5" w:rsidRDefault="004776F5" w:rsidP="004776F5">
      <w:pPr>
        <w:pStyle w:val="Caption"/>
        <w:keepNext/>
      </w:pPr>
      <w:r>
        <w:t xml:space="preserve">Tabelul </w:t>
      </w:r>
      <w:r>
        <w:fldChar w:fldCharType="begin"/>
      </w:r>
      <w:r>
        <w:instrText>STYLEREF 1 \s</w:instrText>
      </w:r>
      <w:r>
        <w:fldChar w:fldCharType="separate"/>
      </w:r>
      <w:r w:rsidR="00A71847">
        <w:rPr>
          <w:noProof/>
        </w:rPr>
        <w:t>4</w:t>
      </w:r>
      <w:r>
        <w:fldChar w:fldCharType="end"/>
      </w:r>
      <w:r>
        <w:t>.</w:t>
      </w:r>
      <w:r>
        <w:fldChar w:fldCharType="begin"/>
      </w:r>
      <w:r>
        <w:instrText>SEQ Tabel \* ARABIC \s 1</w:instrText>
      </w:r>
      <w:r>
        <w:fldChar w:fldCharType="separate"/>
      </w:r>
      <w:r w:rsidR="00A71847">
        <w:rPr>
          <w:noProof/>
        </w:rPr>
        <w:t>14</w:t>
      </w:r>
      <w:r>
        <w:fldChar w:fldCharType="end"/>
      </w:r>
      <w:r>
        <w:t xml:space="preserve">. </w:t>
      </w:r>
      <w:r w:rsidRPr="00A86B42">
        <w:t>Cerințele funcționale ale cazului de utilizare</w:t>
      </w:r>
      <w:r>
        <w:t xml:space="preserve"> </w:t>
      </w:r>
      <w:r w:rsidR="00A71847">
        <w:t>U</w:t>
      </w:r>
      <w:r w:rsidRPr="00A86B42">
        <w:t>C</w:t>
      </w:r>
      <w:r w:rsidR="00BB24B7">
        <w:t>1</w:t>
      </w:r>
      <w:r w:rsidR="00A71847">
        <w:t>4</w:t>
      </w:r>
      <w:r w:rsidRPr="007E6307">
        <w:t>.</w:t>
      </w:r>
    </w:p>
    <w:tbl>
      <w:tblPr>
        <w:tblStyle w:val="TableGrid"/>
        <w:tblW w:w="9634" w:type="dxa"/>
        <w:tblLook w:val="04A0" w:firstRow="1" w:lastRow="0" w:firstColumn="1" w:lastColumn="0" w:noHBand="0" w:noVBand="1"/>
      </w:tblPr>
      <w:tblGrid>
        <w:gridCol w:w="1121"/>
        <w:gridCol w:w="1450"/>
        <w:gridCol w:w="7063"/>
      </w:tblGrid>
      <w:tr w:rsidR="004776F5" w:rsidRPr="00EB68D4" w14:paraId="18D31666" w14:textId="77777777" w:rsidTr="008E39F5">
        <w:tc>
          <w:tcPr>
            <w:tcW w:w="1121" w:type="dxa"/>
            <w:shd w:val="clear" w:color="auto" w:fill="D9E2F3" w:themeFill="accent1" w:themeFillTint="33"/>
          </w:tcPr>
          <w:p w14:paraId="28397EC6" w14:textId="77777777" w:rsidR="004776F5" w:rsidRPr="00EB68D4" w:rsidRDefault="004776F5" w:rsidP="008E39F5">
            <w:pPr>
              <w:pStyle w:val="Tabelantet"/>
            </w:pPr>
            <w:r>
              <w:t>ID</w:t>
            </w:r>
          </w:p>
        </w:tc>
        <w:tc>
          <w:tcPr>
            <w:tcW w:w="1450" w:type="dxa"/>
            <w:shd w:val="clear" w:color="auto" w:fill="D9E2F3" w:themeFill="accent1" w:themeFillTint="33"/>
          </w:tcPr>
          <w:p w14:paraId="40C13285" w14:textId="77777777" w:rsidR="004776F5" w:rsidRPr="00EB68D4" w:rsidRDefault="004776F5" w:rsidP="008E39F5">
            <w:pPr>
              <w:pStyle w:val="Tabelantet"/>
            </w:pPr>
            <w:r>
              <w:t>Obligativitate</w:t>
            </w:r>
          </w:p>
        </w:tc>
        <w:tc>
          <w:tcPr>
            <w:tcW w:w="7063" w:type="dxa"/>
            <w:shd w:val="clear" w:color="auto" w:fill="D9E2F3" w:themeFill="accent1" w:themeFillTint="33"/>
          </w:tcPr>
          <w:p w14:paraId="4EBBE1D2" w14:textId="77777777" w:rsidR="004776F5" w:rsidRPr="00EB68D4" w:rsidRDefault="004776F5" w:rsidP="008E39F5">
            <w:pPr>
              <w:pStyle w:val="Tabelantet"/>
            </w:pPr>
            <w:r w:rsidRPr="002C2DD9">
              <w:t>Descrierea cerinței funcționale</w:t>
            </w:r>
          </w:p>
        </w:tc>
      </w:tr>
      <w:tr w:rsidR="004776F5" w:rsidRPr="00EB68D4" w14:paraId="5F514A2C" w14:textId="77777777" w:rsidTr="008E39F5">
        <w:tc>
          <w:tcPr>
            <w:tcW w:w="1121" w:type="dxa"/>
          </w:tcPr>
          <w:p w14:paraId="750F0A1D" w14:textId="01F12BB5" w:rsidR="004776F5" w:rsidRPr="00EB68D4" w:rsidRDefault="004776F5" w:rsidP="008E39F5">
            <w:pPr>
              <w:pStyle w:val="Tabelconinut"/>
              <w:jc w:val="center"/>
            </w:pPr>
            <w:r>
              <w:t xml:space="preserve">CF </w:t>
            </w:r>
            <w:r w:rsidR="00BB24B7">
              <w:t>1</w:t>
            </w:r>
            <w:r w:rsidR="00A71847">
              <w:t>4</w:t>
            </w:r>
            <w:r>
              <w:t>.01.</w:t>
            </w:r>
          </w:p>
        </w:tc>
        <w:tc>
          <w:tcPr>
            <w:tcW w:w="1450" w:type="dxa"/>
          </w:tcPr>
          <w:p w14:paraId="5D03EA2D" w14:textId="77777777" w:rsidR="004776F5" w:rsidRPr="00EB68D4" w:rsidRDefault="004776F5" w:rsidP="008E39F5">
            <w:pPr>
              <w:pStyle w:val="Tabelconinut"/>
              <w:jc w:val="center"/>
            </w:pPr>
            <w:r>
              <w:t>M</w:t>
            </w:r>
          </w:p>
        </w:tc>
        <w:tc>
          <w:tcPr>
            <w:tcW w:w="7063" w:type="dxa"/>
          </w:tcPr>
          <w:p w14:paraId="7A3BB30F" w14:textId="6D121D9A" w:rsidR="004776F5" w:rsidRPr="00474E55" w:rsidRDefault="004776F5" w:rsidP="008E39F5">
            <w:pPr>
              <w:pStyle w:val="Tabelconinut"/>
            </w:pPr>
            <w:r w:rsidRPr="00474E55">
              <w:rPr>
                <w:i/>
                <w:iCs/>
              </w:rPr>
              <w:t>SI „</w:t>
            </w:r>
            <w:r w:rsidR="001535D7">
              <w:rPr>
                <w:i/>
                <w:iCs/>
              </w:rPr>
              <w:t>Protecția Socială</w:t>
            </w:r>
            <w:r w:rsidRPr="00474E55">
              <w:rPr>
                <w:i/>
                <w:iCs/>
              </w:rPr>
              <w:t>”</w:t>
            </w:r>
            <w:r w:rsidRPr="00474E55">
              <w:t xml:space="preserve"> trebuie dezvoltat pe baza unei arhitecturi capabile să implementeze facilități de interoperabilitate cu sisteme </w:t>
            </w:r>
            <w:r w:rsidR="003A328A">
              <w:t>informațional</w:t>
            </w:r>
            <w:r w:rsidRPr="00474E55">
              <w:t>e externe.</w:t>
            </w:r>
          </w:p>
        </w:tc>
      </w:tr>
      <w:tr w:rsidR="004776F5" w:rsidRPr="00EB68D4" w14:paraId="339C58C9" w14:textId="77777777" w:rsidTr="008E39F5">
        <w:tc>
          <w:tcPr>
            <w:tcW w:w="1121" w:type="dxa"/>
          </w:tcPr>
          <w:p w14:paraId="4C976069" w14:textId="082A47EF" w:rsidR="004776F5" w:rsidRPr="00EB68D4" w:rsidRDefault="004776F5" w:rsidP="008E39F5">
            <w:pPr>
              <w:pStyle w:val="Tabelconinut"/>
              <w:jc w:val="center"/>
            </w:pPr>
            <w:r>
              <w:t xml:space="preserve">CF </w:t>
            </w:r>
            <w:r w:rsidR="00BB24B7">
              <w:t>1</w:t>
            </w:r>
            <w:r w:rsidR="00A71847">
              <w:t>4</w:t>
            </w:r>
            <w:r>
              <w:t>.02.</w:t>
            </w:r>
          </w:p>
        </w:tc>
        <w:tc>
          <w:tcPr>
            <w:tcW w:w="1450" w:type="dxa"/>
          </w:tcPr>
          <w:p w14:paraId="665A8198" w14:textId="77777777" w:rsidR="004776F5" w:rsidRPr="00EB68D4" w:rsidRDefault="004776F5" w:rsidP="008E39F5">
            <w:pPr>
              <w:pStyle w:val="Tabelconinut"/>
              <w:jc w:val="center"/>
            </w:pPr>
            <w:r>
              <w:t>M</w:t>
            </w:r>
          </w:p>
        </w:tc>
        <w:tc>
          <w:tcPr>
            <w:tcW w:w="7063" w:type="dxa"/>
          </w:tcPr>
          <w:p w14:paraId="392AA22D" w14:textId="3782D45E" w:rsidR="004776F5" w:rsidRPr="00474E55" w:rsidRDefault="004776F5" w:rsidP="008E39F5">
            <w:pPr>
              <w:pStyle w:val="Tabelconinut"/>
            </w:pPr>
            <w:r w:rsidRPr="00474E55">
              <w:rPr>
                <w:i/>
                <w:iCs/>
              </w:rPr>
              <w:t>SI „</w:t>
            </w:r>
            <w:r w:rsidR="001535D7">
              <w:rPr>
                <w:i/>
                <w:iCs/>
              </w:rPr>
              <w:t>Protecția Socială</w:t>
            </w:r>
            <w:r w:rsidRPr="00474E55">
              <w:rPr>
                <w:i/>
                <w:iCs/>
              </w:rPr>
              <w:t>”</w:t>
            </w:r>
            <w:r w:rsidRPr="00474E55">
              <w:t xml:space="preserve"> trebuie să asigure schimbul de date cu sistemele </w:t>
            </w:r>
            <w:r w:rsidR="003A328A">
              <w:t>informațional</w:t>
            </w:r>
            <w:r w:rsidRPr="00474E55">
              <w:t>e externe prin intermediul platformei de interoperabilitate M</w:t>
            </w:r>
            <w:r w:rsidR="00C61DB7" w:rsidRPr="00474E55">
              <w:t>c</w:t>
            </w:r>
            <w:r w:rsidRPr="00474E55">
              <w:t>onnect.</w:t>
            </w:r>
            <w:r w:rsidR="003F0626" w:rsidRPr="00474E55">
              <w:t xml:space="preserve"> Toate componentele informatice din perimetrul </w:t>
            </w:r>
            <w:r w:rsidR="003F0626" w:rsidRPr="00474E55">
              <w:rPr>
                <w:i/>
                <w:iCs/>
              </w:rPr>
              <w:t>SI „</w:t>
            </w:r>
            <w:r w:rsidR="001535D7">
              <w:rPr>
                <w:i/>
                <w:iCs/>
              </w:rPr>
              <w:t>Protecția Socială</w:t>
            </w:r>
            <w:r w:rsidR="003F0626" w:rsidRPr="00474E55">
              <w:rPr>
                <w:i/>
                <w:iCs/>
              </w:rPr>
              <w:t>”</w:t>
            </w:r>
            <w:r w:rsidR="003F0626" w:rsidRPr="00474E55">
              <w:t xml:space="preserve"> vor furniza și consuma servicii Web destinate comunicării cu sisteme </w:t>
            </w:r>
            <w:r w:rsidR="003A328A">
              <w:t>informațional</w:t>
            </w:r>
            <w:r w:rsidR="003F0626" w:rsidRPr="00474E55">
              <w:t>e externe pentru efectuarea schimbului reciproc de date.</w:t>
            </w:r>
            <w:r w:rsidR="005A4DDF">
              <w:t xml:space="preserve"> P</w:t>
            </w:r>
            <w:r w:rsidR="005A4DDF" w:rsidRPr="005A4DDF">
              <w:t>entru publicarea și consumul evenimentelor, în vederea realizării serviciilor proactive</w:t>
            </w:r>
            <w:r w:rsidR="005A4DDF">
              <w:t xml:space="preserve"> se va utiliza componenta </w:t>
            </w:r>
            <w:r w:rsidR="005A4DDF" w:rsidRPr="005A4DDF">
              <w:t>M</w:t>
            </w:r>
            <w:r w:rsidR="00C61DB7" w:rsidRPr="005A4DDF">
              <w:t>c</w:t>
            </w:r>
            <w:r w:rsidR="005A4DDF" w:rsidRPr="005A4DDF">
              <w:t>onnectEvents (</w:t>
            </w:r>
            <w:hyperlink r:id="rId20" w:history="1">
              <w:r w:rsidR="005A4DDF" w:rsidRPr="005A4DDF">
                <w:rPr>
                  <w:rStyle w:val="Hyperlink"/>
                </w:rPr>
                <w:t xml:space="preserve">Overview </w:t>
              </w:r>
              <w:r w:rsidR="00C61DB7">
                <w:rPr>
                  <w:rStyle w:val="Hyperlink"/>
                </w:rPr>
                <w:t>–</w:t>
              </w:r>
              <w:r w:rsidR="005A4DDF" w:rsidRPr="005A4DDF">
                <w:rPr>
                  <w:rStyle w:val="Hyperlink"/>
                </w:rPr>
                <w:t xml:space="preserve"> egov4dev</w:t>
              </w:r>
            </w:hyperlink>
            <w:r w:rsidR="005A4DDF" w:rsidRPr="005A4DDF">
              <w:t>)</w:t>
            </w:r>
          </w:p>
        </w:tc>
      </w:tr>
      <w:tr w:rsidR="004776F5" w:rsidRPr="00EB68D4" w14:paraId="4C01A5DF" w14:textId="77777777" w:rsidTr="008E39F5">
        <w:tc>
          <w:tcPr>
            <w:tcW w:w="1121" w:type="dxa"/>
          </w:tcPr>
          <w:p w14:paraId="1006F8F4" w14:textId="47409667" w:rsidR="004776F5" w:rsidRPr="00EB68D4" w:rsidRDefault="00BB24B7" w:rsidP="008E39F5">
            <w:pPr>
              <w:pStyle w:val="Tabelconinut"/>
              <w:jc w:val="center"/>
            </w:pPr>
            <w:r>
              <w:t>CF 1</w:t>
            </w:r>
            <w:r w:rsidR="00A71847">
              <w:t>4</w:t>
            </w:r>
            <w:r>
              <w:t>.</w:t>
            </w:r>
            <w:r w:rsidR="004776F5">
              <w:t>03.</w:t>
            </w:r>
          </w:p>
        </w:tc>
        <w:tc>
          <w:tcPr>
            <w:tcW w:w="1450" w:type="dxa"/>
          </w:tcPr>
          <w:p w14:paraId="76896BA0" w14:textId="77777777" w:rsidR="004776F5" w:rsidRPr="00EB68D4" w:rsidRDefault="004776F5" w:rsidP="008E39F5">
            <w:pPr>
              <w:pStyle w:val="Tabelconinut"/>
              <w:jc w:val="center"/>
            </w:pPr>
            <w:r>
              <w:t>M</w:t>
            </w:r>
          </w:p>
        </w:tc>
        <w:tc>
          <w:tcPr>
            <w:tcW w:w="7063" w:type="dxa"/>
          </w:tcPr>
          <w:p w14:paraId="10F2C1CE" w14:textId="48B844DA" w:rsidR="004776F5" w:rsidRPr="00474E55" w:rsidRDefault="004776F5" w:rsidP="008E39F5">
            <w:pPr>
              <w:pStyle w:val="Tabelconinut"/>
            </w:pPr>
            <w:r w:rsidRPr="00474E55">
              <w:t>În cazul în care platforma de interoperabilitate M</w:t>
            </w:r>
            <w:r w:rsidR="00C61DB7" w:rsidRPr="00474E55">
              <w:t>c</w:t>
            </w:r>
            <w:r w:rsidRPr="00474E55">
              <w:t xml:space="preserve">onnect nu poate fi utilizată pentru integrarea cu sistemele </w:t>
            </w:r>
            <w:r w:rsidR="003A328A">
              <w:t>informațional</w:t>
            </w:r>
            <w:r w:rsidRPr="00474E55">
              <w:t xml:space="preserve">e externe, integrarea </w:t>
            </w:r>
            <w:r w:rsidR="00B75851" w:rsidRPr="00474E55">
              <w:t>cu</w:t>
            </w:r>
            <w:r w:rsidRPr="00474E55">
              <w:t xml:space="preserve"> </w:t>
            </w:r>
            <w:r w:rsidRPr="00474E55">
              <w:rPr>
                <w:i/>
                <w:iCs/>
              </w:rPr>
              <w:t>SI „</w:t>
            </w:r>
            <w:r w:rsidR="001535D7">
              <w:rPr>
                <w:i/>
                <w:iCs/>
              </w:rPr>
              <w:t>Protecția Socială</w:t>
            </w:r>
            <w:r w:rsidRPr="00474E55">
              <w:rPr>
                <w:i/>
                <w:iCs/>
              </w:rPr>
              <w:t>”</w:t>
            </w:r>
            <w:r w:rsidRPr="00474E55">
              <w:t xml:space="preserve"> se va face prin intermediul API-urilor expuse de </w:t>
            </w:r>
            <w:r w:rsidR="00DA3FFC" w:rsidRPr="00474E55">
              <w:t>aceste sub</w:t>
            </w:r>
            <w:r w:rsidRPr="00474E55">
              <w:t>sisteme informa</w:t>
            </w:r>
            <w:r w:rsidR="00DA3FFC" w:rsidRPr="00474E55">
              <w:t>ționale</w:t>
            </w:r>
            <w:r w:rsidRPr="00474E55">
              <w:t>.</w:t>
            </w:r>
          </w:p>
        </w:tc>
      </w:tr>
      <w:tr w:rsidR="00024CC3" w:rsidRPr="00EB68D4" w14:paraId="71F23156" w14:textId="77777777" w:rsidTr="008E39F5">
        <w:tc>
          <w:tcPr>
            <w:tcW w:w="1121" w:type="dxa"/>
          </w:tcPr>
          <w:p w14:paraId="5192FFE2" w14:textId="68362D6D" w:rsidR="00024CC3" w:rsidRPr="00EB68D4" w:rsidRDefault="00024CC3" w:rsidP="00024CC3">
            <w:pPr>
              <w:pStyle w:val="Tabelconinut"/>
              <w:jc w:val="center"/>
            </w:pPr>
            <w:r>
              <w:t>CF 1</w:t>
            </w:r>
            <w:r w:rsidR="0026271E">
              <w:t>4</w:t>
            </w:r>
            <w:r>
              <w:t>.0</w:t>
            </w:r>
            <w:r w:rsidR="0026271E">
              <w:t>4</w:t>
            </w:r>
            <w:r>
              <w:t>.</w:t>
            </w:r>
          </w:p>
        </w:tc>
        <w:tc>
          <w:tcPr>
            <w:tcW w:w="1450" w:type="dxa"/>
          </w:tcPr>
          <w:p w14:paraId="0F6F69DB" w14:textId="77777777" w:rsidR="00024CC3" w:rsidRPr="00EB68D4" w:rsidRDefault="00024CC3" w:rsidP="00024CC3">
            <w:pPr>
              <w:pStyle w:val="Tabelconinut"/>
              <w:jc w:val="center"/>
            </w:pPr>
            <w:r>
              <w:t>M</w:t>
            </w:r>
          </w:p>
        </w:tc>
        <w:tc>
          <w:tcPr>
            <w:tcW w:w="7063" w:type="dxa"/>
          </w:tcPr>
          <w:p w14:paraId="31965E0E" w14:textId="77777777" w:rsidR="00024CC3" w:rsidRDefault="00024CC3" w:rsidP="00024CC3">
            <w:pPr>
              <w:pStyle w:val="Tabelconinut"/>
            </w:pPr>
            <w:r w:rsidRPr="00474E55">
              <w:rPr>
                <w:i/>
                <w:iCs/>
              </w:rPr>
              <w:t>SI „</w:t>
            </w:r>
            <w:r w:rsidR="001535D7">
              <w:rPr>
                <w:i/>
                <w:iCs/>
              </w:rPr>
              <w:t>Protecția Socială</w:t>
            </w:r>
            <w:r w:rsidRPr="00474E55">
              <w:rPr>
                <w:i/>
                <w:iCs/>
              </w:rPr>
              <w:t>”</w:t>
            </w:r>
            <w:r w:rsidRPr="00474E55">
              <w:t xml:space="preserve"> trebuie integrat cu </w:t>
            </w:r>
            <w:r w:rsidR="0026271E">
              <w:t>următoarele sisteme externe:</w:t>
            </w:r>
          </w:p>
          <w:p w14:paraId="6A624536" w14:textId="7E60F8F3" w:rsidR="00993E5D" w:rsidRDefault="00993E5D" w:rsidP="007649F2">
            <w:pPr>
              <w:pStyle w:val="Tabelconinut"/>
              <w:numPr>
                <w:ilvl w:val="1"/>
                <w:numId w:val="10"/>
              </w:numPr>
              <w:ind w:left="196" w:hanging="196"/>
            </w:pPr>
            <w:r>
              <w:t xml:space="preserve">Sistemului informațional automatizat „Registrul de stat al unităților de drept” – pentru accesarea datelor despre persoane juridice (RSUD). </w:t>
            </w:r>
          </w:p>
          <w:p w14:paraId="57061BA2" w14:textId="29176104" w:rsidR="00993E5D" w:rsidRDefault="00993E5D" w:rsidP="007649F2">
            <w:pPr>
              <w:pStyle w:val="Tabelconinut"/>
              <w:numPr>
                <w:ilvl w:val="1"/>
                <w:numId w:val="10"/>
              </w:numPr>
              <w:ind w:left="196" w:hanging="196"/>
            </w:pPr>
            <w:r>
              <w:t>Sistemului informațional automatizat „Registrul de stat al populației” – pentru accesarea datelor despre persoane fizice (RSP).</w:t>
            </w:r>
          </w:p>
          <w:p w14:paraId="205EE8B9" w14:textId="00F1952C" w:rsidR="00993E5D" w:rsidRDefault="00993E5D" w:rsidP="007649F2">
            <w:pPr>
              <w:pStyle w:val="Tabelconinut"/>
              <w:numPr>
                <w:ilvl w:val="1"/>
                <w:numId w:val="10"/>
              </w:numPr>
              <w:ind w:left="196" w:hanging="196"/>
            </w:pPr>
            <w:r>
              <w:t>Sistemul informațional automatizat al Serviciului Fiscal de Stat (SIA SFS).</w:t>
            </w:r>
          </w:p>
          <w:p w14:paraId="7412D6FF" w14:textId="4EF46DBC" w:rsidR="00993E5D" w:rsidRDefault="00993E5D" w:rsidP="007649F2">
            <w:pPr>
              <w:pStyle w:val="Tabelconinut"/>
              <w:numPr>
                <w:ilvl w:val="1"/>
                <w:numId w:val="10"/>
              </w:numPr>
              <w:ind w:left="196" w:hanging="196"/>
            </w:pPr>
            <w:r>
              <w:t>Sistemul informațional „Determinarea dizabilității și capacității de muncă” (SIDDCM).</w:t>
            </w:r>
          </w:p>
          <w:p w14:paraId="11CEF405" w14:textId="12229A58" w:rsidR="00993E5D" w:rsidRDefault="00993E5D" w:rsidP="007649F2">
            <w:pPr>
              <w:pStyle w:val="Tabelconinut"/>
              <w:numPr>
                <w:ilvl w:val="1"/>
                <w:numId w:val="10"/>
              </w:numPr>
              <w:ind w:left="196" w:hanging="196"/>
            </w:pPr>
            <w:r>
              <w:t>Portalul certificatelor de concediu medical (PCCM).</w:t>
            </w:r>
          </w:p>
          <w:p w14:paraId="4B740F33" w14:textId="5487E720" w:rsidR="00993E5D" w:rsidRDefault="00993E5D" w:rsidP="007649F2">
            <w:pPr>
              <w:pStyle w:val="Tabelconinut"/>
              <w:numPr>
                <w:ilvl w:val="1"/>
                <w:numId w:val="10"/>
              </w:numPr>
              <w:ind w:left="196" w:hanging="196"/>
            </w:pPr>
            <w:r>
              <w:t>Sistemul informațional „Constatarea medicală a nașterii și a decesului” (eCMND).</w:t>
            </w:r>
          </w:p>
          <w:p w14:paraId="3E77F7E3" w14:textId="7CBAA990" w:rsidR="00993E5D" w:rsidRDefault="00993E5D" w:rsidP="007649F2">
            <w:pPr>
              <w:pStyle w:val="Tabelconinut"/>
              <w:numPr>
                <w:ilvl w:val="1"/>
                <w:numId w:val="10"/>
              </w:numPr>
              <w:ind w:left="196" w:hanging="196"/>
            </w:pPr>
            <w:r>
              <w:t>Sistemul informațional automatizat de Înregistrare cu Statut de Șomer (SIAÎSȘ).</w:t>
            </w:r>
          </w:p>
          <w:p w14:paraId="1B6D8992" w14:textId="2007EB95" w:rsidR="00993E5D" w:rsidRDefault="00993E5D" w:rsidP="007649F2">
            <w:pPr>
              <w:pStyle w:val="Tabelconinut"/>
              <w:numPr>
                <w:ilvl w:val="1"/>
                <w:numId w:val="10"/>
              </w:numPr>
              <w:ind w:left="196" w:hanging="196"/>
            </w:pPr>
            <w:r>
              <w:t>Sistemul informațional automatizat „Vulnerabilitatea Energetică” (SIVE).</w:t>
            </w:r>
          </w:p>
          <w:p w14:paraId="5443722A" w14:textId="6AE566C1" w:rsidR="00993E5D" w:rsidRDefault="00993E5D" w:rsidP="007649F2">
            <w:pPr>
              <w:pStyle w:val="Tabelconinut"/>
              <w:numPr>
                <w:ilvl w:val="1"/>
                <w:numId w:val="10"/>
              </w:numPr>
              <w:ind w:left="196" w:hanging="196"/>
            </w:pPr>
            <w:r>
              <w:t>Sistemul Informațional Automatizat „Asistența Socială” (SIAAS).</w:t>
            </w:r>
          </w:p>
          <w:p w14:paraId="50A16D92" w14:textId="15EF6682" w:rsidR="0026271E" w:rsidRDefault="00993E5D" w:rsidP="00F61F96">
            <w:pPr>
              <w:pStyle w:val="Tabelconinut"/>
              <w:numPr>
                <w:ilvl w:val="0"/>
                <w:numId w:val="114"/>
              </w:numPr>
              <w:ind w:left="196" w:hanging="196"/>
            </w:pPr>
            <w:r>
              <w:t>Sistemul informațional financiar al CNAS (FMS).</w:t>
            </w:r>
          </w:p>
          <w:p w14:paraId="1C3C4E17" w14:textId="0EFC3D73" w:rsidR="00877602" w:rsidRDefault="00877602" w:rsidP="00F61F96">
            <w:pPr>
              <w:pStyle w:val="Tabelconinut"/>
              <w:numPr>
                <w:ilvl w:val="0"/>
                <w:numId w:val="114"/>
              </w:numPr>
              <w:ind w:left="196" w:hanging="196"/>
            </w:pPr>
            <w:r w:rsidRPr="00877602">
              <w:t>Electronic Exchange of Social Security Information (EESSI)</w:t>
            </w:r>
            <w:r>
              <w:t>.</w:t>
            </w:r>
          </w:p>
          <w:p w14:paraId="403CA77D" w14:textId="44874F06" w:rsidR="00877602" w:rsidRPr="00474E55" w:rsidRDefault="00877602" w:rsidP="00F61F96">
            <w:pPr>
              <w:pStyle w:val="Tabelconinut"/>
              <w:numPr>
                <w:ilvl w:val="0"/>
                <w:numId w:val="114"/>
              </w:numPr>
              <w:ind w:left="196" w:hanging="196"/>
            </w:pPr>
            <w:r>
              <w:t>Alte sisteme informaționale identificate la etapa proiectării sistemului.</w:t>
            </w:r>
          </w:p>
        </w:tc>
      </w:tr>
      <w:tr w:rsidR="00024CC3" w:rsidRPr="00EB68D4" w14:paraId="7BDFB857" w14:textId="77777777" w:rsidTr="008E39F5">
        <w:tc>
          <w:tcPr>
            <w:tcW w:w="1121" w:type="dxa"/>
          </w:tcPr>
          <w:p w14:paraId="0379989E" w14:textId="2CD021FE" w:rsidR="00024CC3" w:rsidRDefault="00024CC3" w:rsidP="00024CC3">
            <w:pPr>
              <w:pStyle w:val="Tabelconinut"/>
              <w:jc w:val="center"/>
            </w:pPr>
            <w:r>
              <w:t>CF 1</w:t>
            </w:r>
            <w:r w:rsidR="00993E5D">
              <w:t>4</w:t>
            </w:r>
            <w:r>
              <w:t>.</w:t>
            </w:r>
            <w:r w:rsidR="00993E5D">
              <w:t>05</w:t>
            </w:r>
            <w:r>
              <w:t>.</w:t>
            </w:r>
          </w:p>
        </w:tc>
        <w:tc>
          <w:tcPr>
            <w:tcW w:w="1450" w:type="dxa"/>
          </w:tcPr>
          <w:p w14:paraId="6AE0A6F5" w14:textId="15820CB1" w:rsidR="00024CC3" w:rsidRDefault="00024CC3" w:rsidP="00024CC3">
            <w:pPr>
              <w:pStyle w:val="Tabelconinut"/>
              <w:jc w:val="center"/>
            </w:pPr>
            <w:r>
              <w:t>M</w:t>
            </w:r>
          </w:p>
        </w:tc>
        <w:tc>
          <w:tcPr>
            <w:tcW w:w="7063" w:type="dxa"/>
          </w:tcPr>
          <w:p w14:paraId="477202BC" w14:textId="1DD4A1D0" w:rsidR="00024CC3" w:rsidRPr="00474E55" w:rsidRDefault="00024CC3" w:rsidP="00024CC3">
            <w:pPr>
              <w:pStyle w:val="Tabelconinut"/>
              <w:rPr>
                <w:i/>
                <w:iCs/>
              </w:rPr>
            </w:pPr>
            <w:r w:rsidRPr="00474E55">
              <w:rPr>
                <w:i/>
                <w:iCs/>
              </w:rPr>
              <w:t>SI „</w:t>
            </w:r>
            <w:r w:rsidR="001535D7">
              <w:rPr>
                <w:i/>
                <w:iCs/>
              </w:rPr>
              <w:t>Protecția Socială</w:t>
            </w:r>
            <w:r w:rsidRPr="00474E55">
              <w:rPr>
                <w:i/>
                <w:iCs/>
              </w:rPr>
              <w:t>”</w:t>
            </w:r>
            <w:r w:rsidRPr="00474E55">
              <w:t xml:space="preserve"> trebuie integrat cu sistemul informațional partajat M</w:t>
            </w:r>
            <w:r w:rsidR="00C61DB7" w:rsidRPr="00474E55">
              <w:t>p</w:t>
            </w:r>
            <w:r w:rsidRPr="00474E55">
              <w:t>ass în vederea implementării procedurii de autentificare a utilizatorilor prin intermediul semnăturii electronice sau semnăturii mobile.</w:t>
            </w:r>
          </w:p>
        </w:tc>
      </w:tr>
      <w:tr w:rsidR="00024CC3" w:rsidRPr="00EB68D4" w14:paraId="46BE9669" w14:textId="77777777" w:rsidTr="008E39F5">
        <w:tc>
          <w:tcPr>
            <w:tcW w:w="1121" w:type="dxa"/>
          </w:tcPr>
          <w:p w14:paraId="568F8974" w14:textId="1E13D5CA" w:rsidR="00024CC3" w:rsidRDefault="00024CC3" w:rsidP="00024CC3">
            <w:pPr>
              <w:pStyle w:val="Tabelconinut"/>
              <w:jc w:val="center"/>
            </w:pPr>
            <w:r>
              <w:t>CF 1</w:t>
            </w:r>
            <w:r w:rsidR="00993E5D">
              <w:t>4</w:t>
            </w:r>
            <w:r>
              <w:t>.</w:t>
            </w:r>
            <w:r w:rsidR="00993E5D">
              <w:t>06</w:t>
            </w:r>
            <w:r>
              <w:t>.</w:t>
            </w:r>
          </w:p>
        </w:tc>
        <w:tc>
          <w:tcPr>
            <w:tcW w:w="1450" w:type="dxa"/>
          </w:tcPr>
          <w:p w14:paraId="5B991489" w14:textId="787CC9DF" w:rsidR="00024CC3" w:rsidRDefault="00024CC3" w:rsidP="00024CC3">
            <w:pPr>
              <w:pStyle w:val="Tabelconinut"/>
              <w:jc w:val="center"/>
            </w:pPr>
            <w:r>
              <w:t>M</w:t>
            </w:r>
          </w:p>
        </w:tc>
        <w:tc>
          <w:tcPr>
            <w:tcW w:w="7063" w:type="dxa"/>
          </w:tcPr>
          <w:p w14:paraId="1AB5AD1B" w14:textId="02AB6006" w:rsidR="00024CC3" w:rsidRPr="00474E55" w:rsidRDefault="00024CC3" w:rsidP="00024CC3">
            <w:pPr>
              <w:pStyle w:val="Tabelconinut"/>
              <w:rPr>
                <w:i/>
                <w:iCs/>
              </w:rPr>
            </w:pPr>
            <w:r w:rsidRPr="00474E55">
              <w:rPr>
                <w:i/>
                <w:iCs/>
              </w:rPr>
              <w:t>SI „</w:t>
            </w:r>
            <w:r w:rsidR="001535D7">
              <w:rPr>
                <w:i/>
                <w:iCs/>
              </w:rPr>
              <w:t>Protecția Socială</w:t>
            </w:r>
            <w:r w:rsidRPr="00474E55">
              <w:rPr>
                <w:i/>
                <w:iCs/>
              </w:rPr>
              <w:t>”</w:t>
            </w:r>
            <w:r w:rsidRPr="00474E55">
              <w:t xml:space="preserve"> trebuie integrat cu sistemul informațional partajat M</w:t>
            </w:r>
            <w:r w:rsidR="00C61DB7" w:rsidRPr="00474E55">
              <w:t>s</w:t>
            </w:r>
            <w:r w:rsidRPr="00474E55">
              <w:t>ign în scopul implementării procedurilor de semnare electronică a documentelor.</w:t>
            </w:r>
          </w:p>
        </w:tc>
      </w:tr>
      <w:tr w:rsidR="00024CC3" w:rsidRPr="00EB68D4" w14:paraId="6929A355" w14:textId="77777777" w:rsidTr="008E39F5">
        <w:tc>
          <w:tcPr>
            <w:tcW w:w="1121" w:type="dxa"/>
          </w:tcPr>
          <w:p w14:paraId="02AEE8DA" w14:textId="15380844" w:rsidR="00024CC3" w:rsidRDefault="00024CC3" w:rsidP="00024CC3">
            <w:pPr>
              <w:pStyle w:val="Tabelconinut"/>
              <w:jc w:val="center"/>
            </w:pPr>
            <w:r>
              <w:t>CF 1</w:t>
            </w:r>
            <w:r w:rsidR="00993E5D">
              <w:t>4</w:t>
            </w:r>
            <w:r>
              <w:t>.</w:t>
            </w:r>
            <w:r w:rsidR="00993E5D">
              <w:t>07</w:t>
            </w:r>
            <w:r>
              <w:t>.</w:t>
            </w:r>
          </w:p>
        </w:tc>
        <w:tc>
          <w:tcPr>
            <w:tcW w:w="1450" w:type="dxa"/>
          </w:tcPr>
          <w:p w14:paraId="0B27A0E8" w14:textId="25D99B1E" w:rsidR="00024CC3" w:rsidRDefault="00024CC3" w:rsidP="00024CC3">
            <w:pPr>
              <w:pStyle w:val="Tabelconinut"/>
              <w:jc w:val="center"/>
            </w:pPr>
            <w:r>
              <w:t>M</w:t>
            </w:r>
          </w:p>
        </w:tc>
        <w:tc>
          <w:tcPr>
            <w:tcW w:w="7063" w:type="dxa"/>
          </w:tcPr>
          <w:p w14:paraId="0A54901F" w14:textId="33A24F0A" w:rsidR="00024CC3" w:rsidRPr="00474E55" w:rsidRDefault="00024CC3" w:rsidP="00024CC3">
            <w:pPr>
              <w:pStyle w:val="Tabelconinut"/>
              <w:rPr>
                <w:i/>
                <w:iCs/>
              </w:rPr>
            </w:pPr>
            <w:r w:rsidRPr="00474E55">
              <w:rPr>
                <w:i/>
                <w:iCs/>
              </w:rPr>
              <w:t>SI „</w:t>
            </w:r>
            <w:r w:rsidR="001535D7">
              <w:rPr>
                <w:i/>
                <w:iCs/>
              </w:rPr>
              <w:t>Protecția Socială</w:t>
            </w:r>
            <w:r w:rsidRPr="00474E55">
              <w:rPr>
                <w:i/>
                <w:iCs/>
              </w:rPr>
              <w:t>”</w:t>
            </w:r>
            <w:r w:rsidRPr="00474E55">
              <w:t xml:space="preserve"> trebuie integrat cu sistemul informațional partajat M</w:t>
            </w:r>
            <w:r w:rsidR="00C61DB7" w:rsidRPr="00474E55">
              <w:t>n</w:t>
            </w:r>
            <w:r w:rsidRPr="00474E55">
              <w:t xml:space="preserve">otify în scopul notificării utilizatorilor autorizați în legătură cu evenimentele de business aferente proceselor implementate în </w:t>
            </w:r>
            <w:r w:rsidRPr="00474E55">
              <w:rPr>
                <w:i/>
                <w:iCs/>
              </w:rPr>
              <w:t>SI „</w:t>
            </w:r>
            <w:r w:rsidR="001535D7">
              <w:rPr>
                <w:i/>
                <w:iCs/>
              </w:rPr>
              <w:t>Protecția Socială</w:t>
            </w:r>
            <w:r w:rsidRPr="00474E55">
              <w:rPr>
                <w:i/>
                <w:iCs/>
              </w:rPr>
              <w:t>”</w:t>
            </w:r>
            <w:r w:rsidRPr="00474E55">
              <w:t>.</w:t>
            </w:r>
          </w:p>
        </w:tc>
      </w:tr>
      <w:tr w:rsidR="00024CC3" w:rsidRPr="00EB68D4" w14:paraId="3703299A" w14:textId="77777777" w:rsidTr="008E39F5">
        <w:tc>
          <w:tcPr>
            <w:tcW w:w="1121" w:type="dxa"/>
          </w:tcPr>
          <w:p w14:paraId="31FC8192" w14:textId="103626C3" w:rsidR="00024CC3" w:rsidRDefault="00024CC3" w:rsidP="00024CC3">
            <w:pPr>
              <w:pStyle w:val="Tabelconinut"/>
              <w:jc w:val="center"/>
            </w:pPr>
            <w:r>
              <w:t>CF 1</w:t>
            </w:r>
            <w:r w:rsidR="00993E5D">
              <w:t>4</w:t>
            </w:r>
            <w:r>
              <w:t>.</w:t>
            </w:r>
            <w:r w:rsidR="00993E5D">
              <w:t>08</w:t>
            </w:r>
            <w:r>
              <w:t>.</w:t>
            </w:r>
          </w:p>
        </w:tc>
        <w:tc>
          <w:tcPr>
            <w:tcW w:w="1450" w:type="dxa"/>
          </w:tcPr>
          <w:p w14:paraId="3F038346" w14:textId="079651EC" w:rsidR="00024CC3" w:rsidRDefault="00024CC3" w:rsidP="00024CC3">
            <w:pPr>
              <w:pStyle w:val="Tabelconinut"/>
              <w:jc w:val="center"/>
            </w:pPr>
            <w:r>
              <w:t>M</w:t>
            </w:r>
          </w:p>
        </w:tc>
        <w:tc>
          <w:tcPr>
            <w:tcW w:w="7063" w:type="dxa"/>
          </w:tcPr>
          <w:p w14:paraId="04CFE7FB" w14:textId="5C87671F" w:rsidR="00024CC3" w:rsidRPr="00474E55" w:rsidRDefault="00024CC3" w:rsidP="00024CC3">
            <w:pPr>
              <w:pStyle w:val="Tabelconinut"/>
              <w:rPr>
                <w:i/>
                <w:iCs/>
              </w:rPr>
            </w:pPr>
            <w:r w:rsidRPr="00474E55">
              <w:rPr>
                <w:i/>
                <w:iCs/>
              </w:rPr>
              <w:t>SI „</w:t>
            </w:r>
            <w:r w:rsidR="001535D7">
              <w:rPr>
                <w:i/>
                <w:iCs/>
              </w:rPr>
              <w:t>Protecția Socială</w:t>
            </w:r>
            <w:r w:rsidRPr="00474E55">
              <w:rPr>
                <w:i/>
                <w:iCs/>
              </w:rPr>
              <w:t>”</w:t>
            </w:r>
            <w:r w:rsidRPr="00474E55">
              <w:t xml:space="preserve"> trebuie integrat cu sistemul informațional partajat M</w:t>
            </w:r>
            <w:r w:rsidR="00C61DB7" w:rsidRPr="00474E55">
              <w:t>l</w:t>
            </w:r>
            <w:r w:rsidRPr="00474E55">
              <w:t>og în scopul jurnalizării evenimentelor de business critice.</w:t>
            </w:r>
          </w:p>
        </w:tc>
      </w:tr>
      <w:tr w:rsidR="00993E5D" w:rsidRPr="00EB68D4" w14:paraId="3DCA0527" w14:textId="77777777" w:rsidTr="008E39F5">
        <w:tc>
          <w:tcPr>
            <w:tcW w:w="1121" w:type="dxa"/>
          </w:tcPr>
          <w:p w14:paraId="13FA934E" w14:textId="1E8E2A4B" w:rsidR="00993E5D" w:rsidRDefault="00993E5D" w:rsidP="00024CC3">
            <w:pPr>
              <w:pStyle w:val="Tabelconinut"/>
              <w:jc w:val="center"/>
            </w:pPr>
            <w:r>
              <w:t>CF 14.09.</w:t>
            </w:r>
          </w:p>
        </w:tc>
        <w:tc>
          <w:tcPr>
            <w:tcW w:w="1450" w:type="dxa"/>
          </w:tcPr>
          <w:p w14:paraId="0EF1E590" w14:textId="14230547" w:rsidR="00993E5D" w:rsidRDefault="00993E5D" w:rsidP="00024CC3">
            <w:pPr>
              <w:pStyle w:val="Tabelconinut"/>
              <w:jc w:val="center"/>
            </w:pPr>
            <w:r>
              <w:t>M</w:t>
            </w:r>
          </w:p>
        </w:tc>
        <w:tc>
          <w:tcPr>
            <w:tcW w:w="7063" w:type="dxa"/>
          </w:tcPr>
          <w:p w14:paraId="71009110" w14:textId="00363265" w:rsidR="00993E5D" w:rsidRPr="00474E55" w:rsidRDefault="00993E5D" w:rsidP="00993E5D">
            <w:pPr>
              <w:pStyle w:val="Tabelconinut"/>
              <w:rPr>
                <w:i/>
                <w:iCs/>
              </w:rPr>
            </w:pPr>
            <w:r w:rsidRPr="00474E55">
              <w:rPr>
                <w:i/>
                <w:iCs/>
              </w:rPr>
              <w:t>SI „</w:t>
            </w:r>
            <w:r>
              <w:rPr>
                <w:i/>
                <w:iCs/>
              </w:rPr>
              <w:t>Protecția Socială</w:t>
            </w:r>
            <w:r w:rsidRPr="00474E55">
              <w:rPr>
                <w:i/>
                <w:iCs/>
              </w:rPr>
              <w:t>”</w:t>
            </w:r>
            <w:r w:rsidRPr="00474E55">
              <w:t xml:space="preserve"> trebuie integrat cu sistemul informațional partajat </w:t>
            </w:r>
            <w:r w:rsidRPr="00993E5D">
              <w:rPr>
                <w:iCs/>
              </w:rPr>
              <w:t>M</w:t>
            </w:r>
            <w:r w:rsidR="00C61DB7" w:rsidRPr="00993E5D">
              <w:rPr>
                <w:iCs/>
              </w:rPr>
              <w:t>p</w:t>
            </w:r>
            <w:r w:rsidRPr="00993E5D">
              <w:rPr>
                <w:iCs/>
              </w:rPr>
              <w:t>ay</w:t>
            </w:r>
            <w:r>
              <w:rPr>
                <w:iCs/>
              </w:rPr>
              <w:t xml:space="preserve"> în</w:t>
            </w:r>
            <w:r w:rsidRPr="00993E5D">
              <w:rPr>
                <w:iCs/>
              </w:rPr>
              <w:t xml:space="preserve"> </w:t>
            </w:r>
            <w:r>
              <w:rPr>
                <w:iCs/>
              </w:rPr>
              <w:t>scopul</w:t>
            </w:r>
            <w:r w:rsidRPr="00993E5D">
              <w:rPr>
                <w:iCs/>
              </w:rPr>
              <w:t xml:space="preserve"> achitării contribuții calculate/restante la BASS.</w:t>
            </w:r>
            <w:r w:rsidRPr="00993E5D">
              <w:rPr>
                <w:i/>
                <w:iCs/>
              </w:rPr>
              <w:tab/>
            </w:r>
          </w:p>
        </w:tc>
      </w:tr>
      <w:tr w:rsidR="00993E5D" w:rsidRPr="00EB68D4" w14:paraId="5297ACAF" w14:textId="77777777" w:rsidTr="008E39F5">
        <w:tc>
          <w:tcPr>
            <w:tcW w:w="1121" w:type="dxa"/>
          </w:tcPr>
          <w:p w14:paraId="3CFD99D7" w14:textId="77113762" w:rsidR="00993E5D" w:rsidRDefault="00993E5D" w:rsidP="00024CC3">
            <w:pPr>
              <w:pStyle w:val="Tabelconinut"/>
              <w:jc w:val="center"/>
            </w:pPr>
            <w:r>
              <w:t>CF 14.10</w:t>
            </w:r>
            <w:r w:rsidR="00637551">
              <w:t>.</w:t>
            </w:r>
          </w:p>
        </w:tc>
        <w:tc>
          <w:tcPr>
            <w:tcW w:w="1450" w:type="dxa"/>
          </w:tcPr>
          <w:p w14:paraId="68039542" w14:textId="61A923BA" w:rsidR="00993E5D" w:rsidRDefault="00993E5D" w:rsidP="00024CC3">
            <w:pPr>
              <w:pStyle w:val="Tabelconinut"/>
              <w:jc w:val="center"/>
            </w:pPr>
            <w:r>
              <w:t>M</w:t>
            </w:r>
          </w:p>
        </w:tc>
        <w:tc>
          <w:tcPr>
            <w:tcW w:w="7063" w:type="dxa"/>
          </w:tcPr>
          <w:p w14:paraId="6C82021B" w14:textId="13BB68A8" w:rsidR="00993E5D" w:rsidRPr="00474E55" w:rsidRDefault="00993E5D" w:rsidP="00993E5D">
            <w:pPr>
              <w:pStyle w:val="Tabelconinut"/>
              <w:rPr>
                <w:i/>
                <w:iCs/>
              </w:rPr>
            </w:pPr>
            <w:r w:rsidRPr="00474E55">
              <w:rPr>
                <w:i/>
                <w:iCs/>
              </w:rPr>
              <w:t>SI „</w:t>
            </w:r>
            <w:r>
              <w:rPr>
                <w:i/>
                <w:iCs/>
              </w:rPr>
              <w:t>Protecția Socială</w:t>
            </w:r>
            <w:r w:rsidRPr="00474E55">
              <w:rPr>
                <w:i/>
                <w:iCs/>
              </w:rPr>
              <w:t>”</w:t>
            </w:r>
            <w:r w:rsidRPr="00474E55">
              <w:t xml:space="preserve"> trebuie integrat cu sistemul informațional partajat </w:t>
            </w:r>
            <w:r w:rsidRPr="00993E5D">
              <w:rPr>
                <w:iCs/>
              </w:rPr>
              <w:t>M</w:t>
            </w:r>
            <w:r w:rsidR="00C61DB7" w:rsidRPr="00993E5D">
              <w:rPr>
                <w:iCs/>
              </w:rPr>
              <w:t>p</w:t>
            </w:r>
            <w:r>
              <w:rPr>
                <w:iCs/>
              </w:rPr>
              <w:t>ower în</w:t>
            </w:r>
            <w:r w:rsidRPr="00993E5D">
              <w:rPr>
                <w:iCs/>
              </w:rPr>
              <w:t xml:space="preserve"> </w:t>
            </w:r>
            <w:r>
              <w:rPr>
                <w:iCs/>
              </w:rPr>
              <w:t xml:space="preserve">scopul </w:t>
            </w:r>
            <w:r w:rsidRPr="00993E5D">
              <w:rPr>
                <w:iCs/>
              </w:rPr>
              <w:t>validării împuternicirilor de reprezentare de către persoanele fizice și persoanele juridice</w:t>
            </w:r>
            <w:r w:rsidR="00637551">
              <w:rPr>
                <w:iCs/>
              </w:rPr>
              <w:t>.</w:t>
            </w:r>
          </w:p>
        </w:tc>
      </w:tr>
      <w:tr w:rsidR="00024CC3" w:rsidRPr="00EB68D4" w14:paraId="4E840329" w14:textId="77777777" w:rsidTr="008E39F5">
        <w:tc>
          <w:tcPr>
            <w:tcW w:w="1121" w:type="dxa"/>
          </w:tcPr>
          <w:p w14:paraId="516395AD" w14:textId="73CB22F2" w:rsidR="00024CC3" w:rsidRDefault="00024CC3" w:rsidP="00024CC3">
            <w:pPr>
              <w:pStyle w:val="Tabelconinut"/>
              <w:jc w:val="center"/>
            </w:pPr>
            <w:r>
              <w:t>CF 1</w:t>
            </w:r>
            <w:r w:rsidR="00993E5D">
              <w:t>4</w:t>
            </w:r>
            <w:r>
              <w:t>.</w:t>
            </w:r>
            <w:r w:rsidR="00637551">
              <w:t>11</w:t>
            </w:r>
            <w:r>
              <w:t>.</w:t>
            </w:r>
          </w:p>
        </w:tc>
        <w:tc>
          <w:tcPr>
            <w:tcW w:w="1450" w:type="dxa"/>
          </w:tcPr>
          <w:p w14:paraId="7471FB8A" w14:textId="6CEE2A56" w:rsidR="00024CC3" w:rsidRDefault="00024CC3" w:rsidP="00024CC3">
            <w:pPr>
              <w:pStyle w:val="Tabelconinut"/>
              <w:jc w:val="center"/>
            </w:pPr>
            <w:r>
              <w:t>M</w:t>
            </w:r>
          </w:p>
        </w:tc>
        <w:tc>
          <w:tcPr>
            <w:tcW w:w="7063" w:type="dxa"/>
          </w:tcPr>
          <w:p w14:paraId="53CBDA56" w14:textId="360CCFE8" w:rsidR="00024CC3" w:rsidRPr="00474E55" w:rsidRDefault="00024CC3" w:rsidP="00993E5D">
            <w:pPr>
              <w:pStyle w:val="Tabelconinut"/>
            </w:pPr>
            <w:r w:rsidRPr="00474E55">
              <w:rPr>
                <w:i/>
                <w:iCs/>
              </w:rPr>
              <w:t>SI „</w:t>
            </w:r>
            <w:r w:rsidR="001535D7">
              <w:rPr>
                <w:i/>
                <w:iCs/>
              </w:rPr>
              <w:t>Protecția Socială</w:t>
            </w:r>
            <w:r w:rsidRPr="00474E55">
              <w:rPr>
                <w:i/>
                <w:iCs/>
              </w:rPr>
              <w:t>”</w:t>
            </w:r>
            <w:r w:rsidRPr="00474E55">
              <w:t xml:space="preserve"> trebuie integrate cu Portalul guvernamental de date în scopul publicării seturilor de date cu caracter public (date din registrele oficiale ale </w:t>
            </w:r>
            <w:r w:rsidR="00993E5D">
              <w:t>CNAS</w:t>
            </w:r>
            <w:r w:rsidRPr="00474E55">
              <w:t xml:space="preserve">, indicatori de performanță, statistici, rapoarte etc.) produse în cadrul fluxurilor de lucru ale </w:t>
            </w:r>
            <w:r w:rsidRPr="00474E55">
              <w:rPr>
                <w:i/>
                <w:iCs/>
              </w:rPr>
              <w:t>SI „</w:t>
            </w:r>
            <w:r w:rsidR="001535D7">
              <w:rPr>
                <w:i/>
                <w:iCs/>
              </w:rPr>
              <w:t>Protecția Socială</w:t>
            </w:r>
            <w:r w:rsidRPr="00474E55">
              <w:rPr>
                <w:i/>
                <w:iCs/>
              </w:rPr>
              <w:t>”</w:t>
            </w:r>
            <w:r w:rsidRPr="00474E55">
              <w:t>.</w:t>
            </w:r>
          </w:p>
        </w:tc>
      </w:tr>
      <w:tr w:rsidR="00024CC3" w:rsidRPr="00EB68D4" w14:paraId="2DFEBF2F" w14:textId="77777777" w:rsidTr="008E39F5">
        <w:tc>
          <w:tcPr>
            <w:tcW w:w="1121" w:type="dxa"/>
          </w:tcPr>
          <w:p w14:paraId="1BA6BB29" w14:textId="67116CE3" w:rsidR="00024CC3" w:rsidRDefault="00024CC3" w:rsidP="00024CC3">
            <w:pPr>
              <w:pStyle w:val="Tabelconinut"/>
              <w:jc w:val="center"/>
            </w:pPr>
            <w:r>
              <w:t>CF 1</w:t>
            </w:r>
            <w:r w:rsidR="00637551">
              <w:t>4</w:t>
            </w:r>
            <w:r>
              <w:t>.</w:t>
            </w:r>
            <w:r w:rsidR="00637551">
              <w:t>1</w:t>
            </w:r>
            <w:r>
              <w:t>2.</w:t>
            </w:r>
          </w:p>
        </w:tc>
        <w:tc>
          <w:tcPr>
            <w:tcW w:w="1450" w:type="dxa"/>
          </w:tcPr>
          <w:p w14:paraId="6666E5B7" w14:textId="77777777" w:rsidR="00024CC3" w:rsidRDefault="00024CC3" w:rsidP="00024CC3">
            <w:pPr>
              <w:pStyle w:val="Tabelconinut"/>
              <w:jc w:val="center"/>
            </w:pPr>
            <w:r>
              <w:t>M</w:t>
            </w:r>
          </w:p>
        </w:tc>
        <w:tc>
          <w:tcPr>
            <w:tcW w:w="7063" w:type="dxa"/>
          </w:tcPr>
          <w:p w14:paraId="148784CF" w14:textId="0A684562" w:rsidR="00024CC3" w:rsidRPr="003739AB" w:rsidRDefault="00024CC3" w:rsidP="00637551">
            <w:pPr>
              <w:pStyle w:val="Tabelconinut"/>
            </w:pPr>
            <w:r w:rsidRPr="002532C0">
              <w:rPr>
                <w:i/>
                <w:iCs/>
              </w:rPr>
              <w:t>SI „</w:t>
            </w:r>
            <w:r w:rsidR="001535D7">
              <w:rPr>
                <w:i/>
                <w:iCs/>
              </w:rPr>
              <w:t>Protecția Socială</w:t>
            </w:r>
            <w:r w:rsidRPr="002532C0">
              <w:rPr>
                <w:i/>
                <w:iCs/>
              </w:rPr>
              <w:t>”</w:t>
            </w:r>
            <w:r w:rsidRPr="002532C0">
              <w:t xml:space="preserve"> va implementa și expune API-urile necesare </w:t>
            </w:r>
            <w:r>
              <w:t>prin intermediul</w:t>
            </w:r>
            <w:r w:rsidRPr="002532C0">
              <w:t xml:space="preserve"> </w:t>
            </w:r>
            <w:r w:rsidR="00637551">
              <w:t>M</w:t>
            </w:r>
            <w:r w:rsidR="00C61DB7">
              <w:t>c</w:t>
            </w:r>
            <w:r w:rsidR="00637551">
              <w:t xml:space="preserve">onnect </w:t>
            </w:r>
            <w:r>
              <w:t>pentru a furniza</w:t>
            </w:r>
            <w:r w:rsidRPr="009D5A77">
              <w:t xml:space="preserve"> date</w:t>
            </w:r>
            <w:r>
              <w:t xml:space="preserve"> </w:t>
            </w:r>
            <w:r w:rsidRPr="009D5A77">
              <w:t>sisteme</w:t>
            </w:r>
            <w:r>
              <w:t>lor</w:t>
            </w:r>
            <w:r w:rsidRPr="009D5A77">
              <w:t xml:space="preserve"> informaționale externe</w:t>
            </w:r>
            <w:r w:rsidR="00637551">
              <w:t>. Lista API-urilor este menționat în Anexa 4 la prezentul document.</w:t>
            </w:r>
          </w:p>
        </w:tc>
      </w:tr>
      <w:tr w:rsidR="00024CC3" w:rsidRPr="00EB68D4" w14:paraId="21A7794C" w14:textId="77777777" w:rsidTr="008E39F5">
        <w:tc>
          <w:tcPr>
            <w:tcW w:w="1121" w:type="dxa"/>
          </w:tcPr>
          <w:p w14:paraId="2D0BA0FE" w14:textId="3AD46470" w:rsidR="00024CC3" w:rsidRPr="00EB68D4" w:rsidRDefault="00024CC3" w:rsidP="00024CC3">
            <w:pPr>
              <w:pStyle w:val="Tabelconinut"/>
              <w:jc w:val="center"/>
            </w:pPr>
            <w:r>
              <w:t>CF 1</w:t>
            </w:r>
            <w:r w:rsidR="00637551">
              <w:t>4</w:t>
            </w:r>
            <w:r>
              <w:t>.</w:t>
            </w:r>
            <w:r w:rsidR="00637551">
              <w:t>13</w:t>
            </w:r>
            <w:r>
              <w:t>.</w:t>
            </w:r>
          </w:p>
        </w:tc>
        <w:tc>
          <w:tcPr>
            <w:tcW w:w="1450" w:type="dxa"/>
          </w:tcPr>
          <w:p w14:paraId="322C0013" w14:textId="77777777" w:rsidR="00024CC3" w:rsidRPr="00EB68D4" w:rsidRDefault="00024CC3" w:rsidP="00024CC3">
            <w:pPr>
              <w:pStyle w:val="Tabelconinut"/>
              <w:jc w:val="center"/>
            </w:pPr>
            <w:r>
              <w:t>M</w:t>
            </w:r>
          </w:p>
        </w:tc>
        <w:tc>
          <w:tcPr>
            <w:tcW w:w="7063" w:type="dxa"/>
          </w:tcPr>
          <w:p w14:paraId="5D0B9D89" w14:textId="2900EBE5" w:rsidR="00024CC3" w:rsidRDefault="00024CC3" w:rsidP="00024CC3">
            <w:pPr>
              <w:pStyle w:val="Tabelconinut"/>
            </w:pPr>
            <w:r>
              <w:rPr>
                <w:i/>
                <w:iCs/>
              </w:rPr>
              <w:t>SI „</w:t>
            </w:r>
            <w:r w:rsidR="001535D7">
              <w:rPr>
                <w:i/>
                <w:iCs/>
              </w:rPr>
              <w:t>Protecția Socială</w:t>
            </w:r>
            <w:r>
              <w:rPr>
                <w:i/>
                <w:iCs/>
              </w:rPr>
              <w:t>”</w:t>
            </w:r>
            <w:r>
              <w:t xml:space="preserve"> </w:t>
            </w:r>
            <w:r w:rsidRPr="00126725">
              <w:t xml:space="preserve">va furniza funcționalitate automată și manuală de </w:t>
            </w:r>
            <w:r>
              <w:t>sincronizare</w:t>
            </w:r>
            <w:r w:rsidRPr="00126725">
              <w:t xml:space="preserve"> a </w:t>
            </w:r>
            <w:r>
              <w:t>datelor/</w:t>
            </w:r>
            <w:r w:rsidRPr="00126725">
              <w:t xml:space="preserve">documentelor </w:t>
            </w:r>
            <w:r>
              <w:t xml:space="preserve">cu sisteme </w:t>
            </w:r>
            <w:r w:rsidR="003A328A">
              <w:t>informațional</w:t>
            </w:r>
            <w:r>
              <w:t>e externe.</w:t>
            </w:r>
          </w:p>
        </w:tc>
      </w:tr>
      <w:tr w:rsidR="00024CC3" w:rsidRPr="00EB68D4" w14:paraId="636EA04E" w14:textId="77777777" w:rsidTr="008E39F5">
        <w:tc>
          <w:tcPr>
            <w:tcW w:w="1121" w:type="dxa"/>
          </w:tcPr>
          <w:p w14:paraId="416BCB07" w14:textId="09C71903" w:rsidR="00024CC3" w:rsidRPr="00EB68D4" w:rsidRDefault="00024CC3" w:rsidP="00024CC3">
            <w:pPr>
              <w:pStyle w:val="Tabelconinut"/>
              <w:jc w:val="center"/>
            </w:pPr>
            <w:r>
              <w:t>CF 1</w:t>
            </w:r>
            <w:r w:rsidR="00FA4D3B">
              <w:t>4</w:t>
            </w:r>
            <w:r>
              <w:t>.</w:t>
            </w:r>
            <w:r w:rsidR="00FA4D3B">
              <w:t>14</w:t>
            </w:r>
            <w:r>
              <w:t>.</w:t>
            </w:r>
          </w:p>
        </w:tc>
        <w:tc>
          <w:tcPr>
            <w:tcW w:w="1450" w:type="dxa"/>
          </w:tcPr>
          <w:p w14:paraId="5F588FCD" w14:textId="77777777" w:rsidR="00024CC3" w:rsidRPr="00EB68D4" w:rsidRDefault="00024CC3" w:rsidP="00024CC3">
            <w:pPr>
              <w:pStyle w:val="Tabelconinut"/>
              <w:jc w:val="center"/>
            </w:pPr>
            <w:r>
              <w:t>M</w:t>
            </w:r>
          </w:p>
        </w:tc>
        <w:tc>
          <w:tcPr>
            <w:tcW w:w="7063" w:type="dxa"/>
          </w:tcPr>
          <w:p w14:paraId="63919784" w14:textId="2EC1B27A" w:rsidR="00024CC3" w:rsidRDefault="00024CC3" w:rsidP="00024CC3">
            <w:pPr>
              <w:pStyle w:val="Tabelconinut"/>
            </w:pPr>
            <w:r>
              <w:rPr>
                <w:i/>
                <w:iCs/>
              </w:rPr>
              <w:t>SI „</w:t>
            </w:r>
            <w:r w:rsidR="001535D7">
              <w:rPr>
                <w:i/>
                <w:iCs/>
              </w:rPr>
              <w:t>Protecția Socială</w:t>
            </w:r>
            <w:r>
              <w:rPr>
                <w:i/>
                <w:iCs/>
              </w:rPr>
              <w:t xml:space="preserve">” </w:t>
            </w:r>
            <w:r w:rsidRPr="00977D6E">
              <w:t xml:space="preserve">va dispune de mecanism de sincronizare și preluare planificată automată a datelor din surse externe în orele de minimă solicitare a </w:t>
            </w:r>
            <w:r w:rsidRPr="00EC1A40">
              <w:rPr>
                <w:i/>
                <w:iCs/>
              </w:rPr>
              <w:t>SI „</w:t>
            </w:r>
            <w:r w:rsidR="001535D7">
              <w:rPr>
                <w:i/>
                <w:iCs/>
              </w:rPr>
              <w:t>Protecția Socială</w:t>
            </w:r>
            <w:r w:rsidRPr="00EC1A40">
              <w:rPr>
                <w:i/>
                <w:iCs/>
              </w:rPr>
              <w:t>”</w:t>
            </w:r>
            <w:r>
              <w:t xml:space="preserve"> </w:t>
            </w:r>
            <w:r w:rsidRPr="00977D6E">
              <w:t xml:space="preserve">și sistemele </w:t>
            </w:r>
            <w:r w:rsidR="003A328A">
              <w:t>informațional</w:t>
            </w:r>
            <w:r w:rsidRPr="00977D6E">
              <w:t>e partenere.</w:t>
            </w:r>
          </w:p>
        </w:tc>
      </w:tr>
    </w:tbl>
    <w:p w14:paraId="72F0BCC1" w14:textId="57E61BBE" w:rsidR="00287F51" w:rsidRDefault="00A63063" w:rsidP="00FA4D3B">
      <w:pPr>
        <w:pStyle w:val="Heading2"/>
      </w:pPr>
      <w:bookmarkStart w:id="68" w:name="_Toc214389754"/>
      <w:bookmarkStart w:id="69" w:name="_Hlk213265528"/>
      <w:r w:rsidRPr="00A63063">
        <w:t>U</w:t>
      </w:r>
      <w:r w:rsidR="00FA4D3B">
        <w:t>C</w:t>
      </w:r>
      <w:r w:rsidR="00E63F44">
        <w:t>1</w:t>
      </w:r>
      <w:r w:rsidR="00FA4D3B">
        <w:t>5</w:t>
      </w:r>
      <w:r w:rsidRPr="00A63063">
        <w:t>: Configurez serviciu electronic</w:t>
      </w:r>
      <w:bookmarkEnd w:id="68"/>
    </w:p>
    <w:bookmarkEnd w:id="69"/>
    <w:p w14:paraId="45DF6F6C" w14:textId="756C0DE0" w:rsidR="001F0B15" w:rsidRDefault="001F0B15" w:rsidP="001F0B15">
      <w:r w:rsidRPr="00202DB9">
        <w:t xml:space="preserve">Cerințele funcționale destinate implementării </w:t>
      </w:r>
      <w:r>
        <w:t xml:space="preserve">funcționalităților </w:t>
      </w:r>
      <w:r w:rsidR="00863AD9">
        <w:t>de gestiune a</w:t>
      </w:r>
      <w:r w:rsidR="00863AD9" w:rsidRPr="00863AD9">
        <w:t xml:space="preserve"> parametri</w:t>
      </w:r>
      <w:r w:rsidR="00863AD9">
        <w:t>lor</w:t>
      </w:r>
      <w:r w:rsidR="00863AD9" w:rsidRPr="00863AD9">
        <w:t xml:space="preserve"> de </w:t>
      </w:r>
      <w:r w:rsidR="00863AD9">
        <w:t xml:space="preserve">configurare a </w:t>
      </w:r>
      <w:r w:rsidR="00863AD9" w:rsidRPr="00863AD9">
        <w:t xml:space="preserve">serviciilor electronice prestate de </w:t>
      </w:r>
      <w:r w:rsidR="00FA4D3B">
        <w:t>CNAS</w:t>
      </w:r>
      <w:r w:rsidR="00863AD9" w:rsidRPr="00863AD9">
        <w:t xml:space="preserve"> </w:t>
      </w:r>
      <w:r w:rsidRPr="00202DB9">
        <w:t xml:space="preserve">sunt prezentate în </w:t>
      </w:r>
      <w:r w:rsidR="007E5822">
        <w:t xml:space="preserve">Tabelul </w:t>
      </w:r>
      <w:r w:rsidR="00FA4D3B">
        <w:t>4</w:t>
      </w:r>
      <w:r w:rsidRPr="00202DB9">
        <w:t>.</w:t>
      </w:r>
      <w:r w:rsidR="00FA4D3B">
        <w:t>15</w:t>
      </w:r>
      <w:r w:rsidRPr="00202DB9">
        <w:t>.</w:t>
      </w:r>
    </w:p>
    <w:p w14:paraId="27C24CF1" w14:textId="708A985A" w:rsidR="001F0B15" w:rsidRDefault="001F0B15" w:rsidP="001F0B15">
      <w:pPr>
        <w:pStyle w:val="Caption"/>
        <w:keepNext/>
      </w:pPr>
      <w:r>
        <w:t xml:space="preserve">Tabelul </w:t>
      </w:r>
      <w:r>
        <w:fldChar w:fldCharType="begin"/>
      </w:r>
      <w:r>
        <w:instrText>STYLEREF 1 \s</w:instrText>
      </w:r>
      <w:r>
        <w:fldChar w:fldCharType="separate"/>
      </w:r>
      <w:r w:rsidR="00FA4D3B">
        <w:rPr>
          <w:noProof/>
        </w:rPr>
        <w:t>4</w:t>
      </w:r>
      <w:r>
        <w:fldChar w:fldCharType="end"/>
      </w:r>
      <w:r>
        <w:t>.</w:t>
      </w:r>
      <w:r>
        <w:fldChar w:fldCharType="begin"/>
      </w:r>
      <w:r>
        <w:instrText>SEQ Tabel \* ARABIC \s 1</w:instrText>
      </w:r>
      <w:r>
        <w:fldChar w:fldCharType="separate"/>
      </w:r>
      <w:r w:rsidR="00FA4D3B">
        <w:rPr>
          <w:noProof/>
        </w:rPr>
        <w:t>15</w:t>
      </w:r>
      <w:r>
        <w:fldChar w:fldCharType="end"/>
      </w:r>
      <w:r>
        <w:t xml:space="preserve">. </w:t>
      </w:r>
      <w:r w:rsidRPr="00A86B42">
        <w:t>Cerințele funcționale ale cazului de utilizare</w:t>
      </w:r>
      <w:r>
        <w:t xml:space="preserve"> </w:t>
      </w:r>
      <w:r w:rsidR="00FA4D3B">
        <w:t>U</w:t>
      </w:r>
      <w:r w:rsidRPr="00A86B42">
        <w:t>C</w:t>
      </w:r>
      <w:r w:rsidR="00E63F44">
        <w:t>1</w:t>
      </w:r>
      <w:r w:rsidR="00FA4D3B">
        <w:t>5</w:t>
      </w:r>
      <w:r w:rsidRPr="007E6307">
        <w:t>.</w:t>
      </w:r>
    </w:p>
    <w:tbl>
      <w:tblPr>
        <w:tblStyle w:val="TableGrid"/>
        <w:tblW w:w="9634" w:type="dxa"/>
        <w:tblLook w:val="04A0" w:firstRow="1" w:lastRow="0" w:firstColumn="1" w:lastColumn="0" w:noHBand="0" w:noVBand="1"/>
      </w:tblPr>
      <w:tblGrid>
        <w:gridCol w:w="1129"/>
        <w:gridCol w:w="1338"/>
        <w:gridCol w:w="7167"/>
      </w:tblGrid>
      <w:tr w:rsidR="001F0B15" w:rsidRPr="00EB68D4" w14:paraId="62032EAC" w14:textId="77777777" w:rsidTr="00563FD0">
        <w:tc>
          <w:tcPr>
            <w:tcW w:w="1129" w:type="dxa"/>
            <w:shd w:val="clear" w:color="auto" w:fill="D9E2F3" w:themeFill="accent1" w:themeFillTint="33"/>
          </w:tcPr>
          <w:p w14:paraId="640E70B2" w14:textId="36283839" w:rsidR="001F0B15" w:rsidRPr="00EB68D4" w:rsidRDefault="00563FD0" w:rsidP="008E39F5">
            <w:pPr>
              <w:pStyle w:val="Tabelantet"/>
            </w:pPr>
            <w:r>
              <w:t>ID</w:t>
            </w:r>
          </w:p>
        </w:tc>
        <w:tc>
          <w:tcPr>
            <w:tcW w:w="1338" w:type="dxa"/>
            <w:shd w:val="clear" w:color="auto" w:fill="D9E2F3" w:themeFill="accent1" w:themeFillTint="33"/>
          </w:tcPr>
          <w:p w14:paraId="190650E1" w14:textId="77777777" w:rsidR="001F0B15" w:rsidRPr="00EB68D4" w:rsidRDefault="001F0B15" w:rsidP="008E39F5">
            <w:pPr>
              <w:pStyle w:val="Tabelantet"/>
            </w:pPr>
            <w:r>
              <w:t>Obligativitate</w:t>
            </w:r>
          </w:p>
        </w:tc>
        <w:tc>
          <w:tcPr>
            <w:tcW w:w="7167" w:type="dxa"/>
            <w:shd w:val="clear" w:color="auto" w:fill="D9E2F3" w:themeFill="accent1" w:themeFillTint="33"/>
          </w:tcPr>
          <w:p w14:paraId="22599704" w14:textId="77777777" w:rsidR="001F0B15" w:rsidRPr="00EB68D4" w:rsidRDefault="001F0B15" w:rsidP="008E39F5">
            <w:pPr>
              <w:pStyle w:val="Tabelantet"/>
            </w:pPr>
            <w:r w:rsidRPr="002C2DD9">
              <w:t>Descrierea cerinței funcționale</w:t>
            </w:r>
          </w:p>
        </w:tc>
      </w:tr>
      <w:tr w:rsidR="00BF40CF" w:rsidRPr="00EB68D4" w14:paraId="025623D8" w14:textId="77777777" w:rsidTr="00563FD0">
        <w:tc>
          <w:tcPr>
            <w:tcW w:w="1129" w:type="dxa"/>
          </w:tcPr>
          <w:p w14:paraId="33987192" w14:textId="639FCA66" w:rsidR="00BF40CF" w:rsidRPr="00EB68D4" w:rsidRDefault="00FC240D" w:rsidP="00812273">
            <w:pPr>
              <w:pStyle w:val="Tabelconinut"/>
              <w:jc w:val="center"/>
            </w:pPr>
            <w:r>
              <w:t xml:space="preserve">CF </w:t>
            </w:r>
            <w:r w:rsidR="00E63F44">
              <w:t>1</w:t>
            </w:r>
            <w:r w:rsidR="00FA4D3B">
              <w:t>5</w:t>
            </w:r>
            <w:r w:rsidR="00677208">
              <w:t>.01.</w:t>
            </w:r>
          </w:p>
        </w:tc>
        <w:tc>
          <w:tcPr>
            <w:tcW w:w="1338" w:type="dxa"/>
          </w:tcPr>
          <w:p w14:paraId="7A49AFE6" w14:textId="028EADF6" w:rsidR="00BF40CF" w:rsidRPr="00EB68D4" w:rsidRDefault="00AA592A" w:rsidP="00812273">
            <w:pPr>
              <w:pStyle w:val="Tabelconinut"/>
              <w:jc w:val="center"/>
            </w:pPr>
            <w:r>
              <w:t>M</w:t>
            </w:r>
          </w:p>
        </w:tc>
        <w:tc>
          <w:tcPr>
            <w:tcW w:w="7167" w:type="dxa"/>
          </w:tcPr>
          <w:p w14:paraId="77EE0C2D" w14:textId="2ABEC018" w:rsidR="00BF40CF" w:rsidRPr="00EB68D4" w:rsidRDefault="009A51CC" w:rsidP="008E39F5">
            <w:pPr>
              <w:pStyle w:val="Tabelconinut"/>
            </w:pPr>
            <w:r>
              <w:rPr>
                <w:i/>
                <w:iCs/>
              </w:rPr>
              <w:t>SI „</w:t>
            </w:r>
            <w:r w:rsidR="001535D7">
              <w:rPr>
                <w:i/>
                <w:iCs/>
              </w:rPr>
              <w:t>Protecția Socială</w:t>
            </w:r>
            <w:r>
              <w:rPr>
                <w:i/>
                <w:iCs/>
              </w:rPr>
              <w:t>”</w:t>
            </w:r>
            <w:r w:rsidR="005B50C7" w:rsidRPr="00253C7D">
              <w:t xml:space="preserve"> </w:t>
            </w:r>
            <w:r w:rsidR="00BF40CF" w:rsidRPr="00BF40CF">
              <w:t>trebuie să permită rolurilor administrative să</w:t>
            </w:r>
            <w:r w:rsidR="006359F4">
              <w:t xml:space="preserve"> </w:t>
            </w:r>
            <w:r w:rsidR="00CF43B5">
              <w:t>gestioneze</w:t>
            </w:r>
            <w:r w:rsidR="00BF40CF" w:rsidRPr="00BF40CF">
              <w:t xml:space="preserve"> </w:t>
            </w:r>
            <w:r w:rsidR="0084390B">
              <w:t xml:space="preserve">setări de sistem și </w:t>
            </w:r>
            <w:r w:rsidR="00BF40CF" w:rsidRPr="00BF40CF">
              <w:t>parametrii de funcționare</w:t>
            </w:r>
            <w:r w:rsidR="0084390B">
              <w:t xml:space="preserve"> în vederea </w:t>
            </w:r>
            <w:r w:rsidR="00CF43B5">
              <w:t xml:space="preserve">configurării </w:t>
            </w:r>
            <w:r w:rsidR="00335D65">
              <w:t xml:space="preserve">serviciilor electronice prestate de </w:t>
            </w:r>
            <w:r w:rsidR="00FA4D3B">
              <w:t>CNAS</w:t>
            </w:r>
            <w:r w:rsidR="00BF40CF" w:rsidRPr="00BF40CF">
              <w:t>.</w:t>
            </w:r>
          </w:p>
        </w:tc>
      </w:tr>
      <w:tr w:rsidR="00677208" w:rsidRPr="00EB68D4" w14:paraId="06E0235C" w14:textId="77777777" w:rsidTr="00563FD0">
        <w:tc>
          <w:tcPr>
            <w:tcW w:w="1129" w:type="dxa"/>
          </w:tcPr>
          <w:p w14:paraId="715239FE" w14:textId="47F1B4B5" w:rsidR="00677208" w:rsidRPr="00EB68D4" w:rsidRDefault="00FC240D" w:rsidP="00812273">
            <w:pPr>
              <w:pStyle w:val="Tabelconinut"/>
              <w:jc w:val="center"/>
            </w:pPr>
            <w:r>
              <w:t xml:space="preserve">CF </w:t>
            </w:r>
            <w:r w:rsidR="00E63F44">
              <w:t>1</w:t>
            </w:r>
            <w:r w:rsidR="00FA4D3B">
              <w:t>5</w:t>
            </w:r>
            <w:r w:rsidR="00677208">
              <w:t>.02.</w:t>
            </w:r>
          </w:p>
        </w:tc>
        <w:tc>
          <w:tcPr>
            <w:tcW w:w="1338" w:type="dxa"/>
          </w:tcPr>
          <w:p w14:paraId="7A87BC42" w14:textId="42C32FD7" w:rsidR="00677208" w:rsidRPr="00EB68D4" w:rsidRDefault="00AA592A" w:rsidP="00812273">
            <w:pPr>
              <w:pStyle w:val="Tabelconinut"/>
              <w:jc w:val="center"/>
            </w:pPr>
            <w:r>
              <w:t>M</w:t>
            </w:r>
          </w:p>
        </w:tc>
        <w:tc>
          <w:tcPr>
            <w:tcW w:w="7167" w:type="dxa"/>
          </w:tcPr>
          <w:p w14:paraId="444E31FA" w14:textId="182F5B1B" w:rsidR="00677208" w:rsidRDefault="00677208" w:rsidP="00677208">
            <w:pPr>
              <w:pStyle w:val="Tabelconinut"/>
            </w:pPr>
            <w:r>
              <w:t xml:space="preserve">Administratorul </w:t>
            </w:r>
            <w:r w:rsidR="005B50C7">
              <w:t xml:space="preserve">sistemului </w:t>
            </w:r>
            <w:r w:rsidR="003A328A">
              <w:t>informațional</w:t>
            </w:r>
            <w:r w:rsidR="005B50C7" w:rsidRPr="00253C7D">
              <w:t xml:space="preserve"> </w:t>
            </w:r>
            <w:r>
              <w:t xml:space="preserve">va dispune de funcționalități necesare pentru </w:t>
            </w:r>
            <w:r w:rsidR="00C03B61">
              <w:t>redactarea</w:t>
            </w:r>
            <w:r>
              <w:t xml:space="preserve"> pașaportul serviciului public. Pașaportul va conține date </w:t>
            </w:r>
            <w:r w:rsidRPr="00956657">
              <w:t>cu privire la</w:t>
            </w:r>
            <w:r>
              <w:t xml:space="preserve"> d</w:t>
            </w:r>
            <w:r w:rsidRPr="00956657">
              <w:t>escrierea serviciului, condiții de aplicare</w:t>
            </w:r>
            <w:r>
              <w:t>,</w:t>
            </w:r>
            <w:r w:rsidRPr="00956657">
              <w:t xml:space="preserve"> procedura și termenii de examinare a cererii</w:t>
            </w:r>
            <w:r>
              <w:t xml:space="preserve">, </w:t>
            </w:r>
            <w:r w:rsidR="006B2B7D">
              <w:t>alte configurări specifice fluxurilor de lucru de examinare a cererilor de prest</w:t>
            </w:r>
            <w:r w:rsidR="00147302">
              <w:t>ări servicii</w:t>
            </w:r>
            <w:r>
              <w:t xml:space="preserve"> etc.</w:t>
            </w:r>
          </w:p>
        </w:tc>
      </w:tr>
      <w:tr w:rsidR="00677208" w:rsidRPr="00EB68D4" w14:paraId="3866FCB8" w14:textId="77777777" w:rsidTr="00563FD0">
        <w:tc>
          <w:tcPr>
            <w:tcW w:w="1129" w:type="dxa"/>
          </w:tcPr>
          <w:p w14:paraId="5975F8FF" w14:textId="2399B2C3" w:rsidR="00677208" w:rsidRPr="00EB68D4" w:rsidRDefault="00FC240D" w:rsidP="00812273">
            <w:pPr>
              <w:pStyle w:val="Tabelconinut"/>
              <w:jc w:val="center"/>
            </w:pPr>
            <w:r>
              <w:t xml:space="preserve">CF </w:t>
            </w:r>
            <w:r w:rsidR="00E63F44">
              <w:t>1</w:t>
            </w:r>
            <w:r w:rsidR="00FA4D3B">
              <w:t>5</w:t>
            </w:r>
            <w:r w:rsidR="00677208">
              <w:t>.03.</w:t>
            </w:r>
          </w:p>
        </w:tc>
        <w:tc>
          <w:tcPr>
            <w:tcW w:w="1338" w:type="dxa"/>
          </w:tcPr>
          <w:p w14:paraId="1DDE38E3" w14:textId="42175D6E" w:rsidR="00677208" w:rsidRPr="00EB68D4" w:rsidRDefault="00AA592A" w:rsidP="00812273">
            <w:pPr>
              <w:pStyle w:val="Tabelconinut"/>
              <w:jc w:val="center"/>
            </w:pPr>
            <w:r>
              <w:t>M</w:t>
            </w:r>
          </w:p>
        </w:tc>
        <w:tc>
          <w:tcPr>
            <w:tcW w:w="7167" w:type="dxa"/>
          </w:tcPr>
          <w:p w14:paraId="24B03FED" w14:textId="23D0BB85" w:rsidR="00677208" w:rsidRDefault="00363742" w:rsidP="00677208">
            <w:pPr>
              <w:pStyle w:val="Tabelconinut"/>
            </w:pPr>
            <w:r>
              <w:rPr>
                <w:i/>
                <w:iCs/>
              </w:rPr>
              <w:t>SI „</w:t>
            </w:r>
            <w:r w:rsidR="001535D7">
              <w:rPr>
                <w:i/>
                <w:iCs/>
              </w:rPr>
              <w:t>Protecția Socială</w:t>
            </w:r>
            <w:r>
              <w:rPr>
                <w:i/>
                <w:iCs/>
              </w:rPr>
              <w:t>”</w:t>
            </w:r>
            <w:r w:rsidR="005B50C7" w:rsidRPr="00253C7D">
              <w:t xml:space="preserve"> </w:t>
            </w:r>
            <w:r w:rsidR="00677208" w:rsidRPr="008514B0">
              <w:t xml:space="preserve">va oferi funcționalități </w:t>
            </w:r>
            <w:r w:rsidR="00677208">
              <w:t>pentru definirea regulilor de business în vederea stabilirii criterii</w:t>
            </w:r>
            <w:r w:rsidR="00147302">
              <w:t>lor</w:t>
            </w:r>
            <w:r w:rsidR="00677208">
              <w:t xml:space="preserve"> de solicitare a serviciul electronic prestat de </w:t>
            </w:r>
            <w:r w:rsidR="00FA4D3B">
              <w:t>CNAS</w:t>
            </w:r>
            <w:r w:rsidR="00677208">
              <w:t>, cu ar fi:</w:t>
            </w:r>
          </w:p>
          <w:p w14:paraId="6AAD5556" w14:textId="2FB04139" w:rsidR="00677208" w:rsidRDefault="00677208" w:rsidP="007649F2">
            <w:pPr>
              <w:pStyle w:val="Tabelconinut"/>
              <w:numPr>
                <w:ilvl w:val="0"/>
                <w:numId w:val="20"/>
              </w:numPr>
            </w:pPr>
            <w:r>
              <w:t xml:space="preserve">tipul </w:t>
            </w:r>
            <w:r w:rsidR="00B33AF8">
              <w:t>S</w:t>
            </w:r>
            <w:r>
              <w:t>olicitantului (persoane fizică/juridică);</w:t>
            </w:r>
          </w:p>
          <w:p w14:paraId="713925AB" w14:textId="1B804D36" w:rsidR="00677208" w:rsidRDefault="00677208" w:rsidP="007649F2">
            <w:pPr>
              <w:pStyle w:val="Tabelconinut"/>
              <w:numPr>
                <w:ilvl w:val="0"/>
                <w:numId w:val="20"/>
              </w:numPr>
            </w:pPr>
            <w:r>
              <w:t>alte reguli de validare identificate în urma analizei de business.</w:t>
            </w:r>
          </w:p>
        </w:tc>
      </w:tr>
      <w:tr w:rsidR="00677208" w:rsidRPr="00EB68D4" w14:paraId="1D591B17" w14:textId="77777777" w:rsidTr="00563FD0">
        <w:tc>
          <w:tcPr>
            <w:tcW w:w="1129" w:type="dxa"/>
          </w:tcPr>
          <w:p w14:paraId="382B4D37" w14:textId="6274832F" w:rsidR="00677208" w:rsidRPr="00EB68D4" w:rsidRDefault="00FC240D" w:rsidP="00812273">
            <w:pPr>
              <w:pStyle w:val="Tabelconinut"/>
              <w:jc w:val="center"/>
            </w:pPr>
            <w:r>
              <w:t xml:space="preserve">CF </w:t>
            </w:r>
            <w:r w:rsidR="00E63F44">
              <w:t>1</w:t>
            </w:r>
            <w:r w:rsidR="00FA4D3B">
              <w:t>5</w:t>
            </w:r>
            <w:r w:rsidR="00677208">
              <w:t>.0</w:t>
            </w:r>
            <w:r w:rsidR="00FA4D3B">
              <w:t>4</w:t>
            </w:r>
            <w:r w:rsidR="00677208">
              <w:t>.</w:t>
            </w:r>
          </w:p>
        </w:tc>
        <w:tc>
          <w:tcPr>
            <w:tcW w:w="1338" w:type="dxa"/>
          </w:tcPr>
          <w:p w14:paraId="703E00EF" w14:textId="4B566207" w:rsidR="00677208" w:rsidRPr="00EB68D4" w:rsidRDefault="00AA592A" w:rsidP="00812273">
            <w:pPr>
              <w:pStyle w:val="Tabelconinut"/>
              <w:jc w:val="center"/>
            </w:pPr>
            <w:r>
              <w:t>M</w:t>
            </w:r>
          </w:p>
        </w:tc>
        <w:tc>
          <w:tcPr>
            <w:tcW w:w="7167" w:type="dxa"/>
          </w:tcPr>
          <w:p w14:paraId="15B6B562" w14:textId="06D19559" w:rsidR="00677208" w:rsidRDefault="00677208" w:rsidP="00677208">
            <w:pPr>
              <w:pStyle w:val="Tabelconinut"/>
            </w:pPr>
            <w:r>
              <w:t>Modificarea parametrilor de configurare a serviciului electronic nu trebuie să afecteze procesarea cererilor care sunt în proces de examinare.</w:t>
            </w:r>
          </w:p>
        </w:tc>
      </w:tr>
    </w:tbl>
    <w:p w14:paraId="213BFC6B" w14:textId="155D228B" w:rsidR="00A63063" w:rsidRDefault="00FA4D3B" w:rsidP="00FA4D3B">
      <w:pPr>
        <w:pStyle w:val="Heading2"/>
      </w:pPr>
      <w:bookmarkStart w:id="70" w:name="_Toc214389755"/>
      <w:r>
        <w:t>U</w:t>
      </w:r>
      <w:r w:rsidR="00EB67A0" w:rsidRPr="00EB67A0">
        <w:t>C</w:t>
      </w:r>
      <w:r>
        <w:t>16</w:t>
      </w:r>
      <w:r w:rsidR="00EB67A0" w:rsidRPr="00EB67A0">
        <w:t>: Configurez flux de lucru</w:t>
      </w:r>
      <w:bookmarkEnd w:id="70"/>
    </w:p>
    <w:p w14:paraId="68ACA74F" w14:textId="390DB098" w:rsidR="001F0B15" w:rsidRDefault="001F0B15" w:rsidP="001F0B15">
      <w:r w:rsidRPr="00202DB9">
        <w:t xml:space="preserve">Cerințele funcționale destinate implementării </w:t>
      </w:r>
      <w:r>
        <w:t xml:space="preserve">funcționalităților </w:t>
      </w:r>
      <w:r w:rsidR="00E31CF1" w:rsidRPr="00E31CF1">
        <w:t>de configurare a fluxurilor de lucru</w:t>
      </w:r>
      <w:r w:rsidR="00D1255C">
        <w:t xml:space="preserve"> și </w:t>
      </w:r>
      <w:r w:rsidR="00E31CF1" w:rsidRPr="00E31CF1">
        <w:t>formularelor electronice destinate inserării datelor</w:t>
      </w:r>
      <w:r w:rsidRPr="00202DB9">
        <w:t xml:space="preserve"> sunt prezentate în </w:t>
      </w:r>
      <w:r w:rsidR="007E5822">
        <w:t xml:space="preserve">Tabelul </w:t>
      </w:r>
      <w:r w:rsidR="00FA4D3B">
        <w:t>4</w:t>
      </w:r>
      <w:r w:rsidRPr="00202DB9">
        <w:t>.</w:t>
      </w:r>
      <w:r w:rsidR="003101D9">
        <w:t>1</w:t>
      </w:r>
      <w:r w:rsidR="00FA4D3B">
        <w:t>6</w:t>
      </w:r>
      <w:r w:rsidRPr="00202DB9">
        <w:t>.</w:t>
      </w:r>
    </w:p>
    <w:p w14:paraId="429B74B7" w14:textId="52DD6D40" w:rsidR="001F0B15" w:rsidRDefault="001F0B15" w:rsidP="001F0B15">
      <w:pPr>
        <w:pStyle w:val="Caption"/>
        <w:keepNext/>
      </w:pPr>
      <w:r>
        <w:t xml:space="preserve">Tabelul </w:t>
      </w:r>
      <w:r>
        <w:fldChar w:fldCharType="begin"/>
      </w:r>
      <w:r>
        <w:instrText>STYLEREF 1 \s</w:instrText>
      </w:r>
      <w:r>
        <w:fldChar w:fldCharType="separate"/>
      </w:r>
      <w:r w:rsidR="00FA4D3B">
        <w:rPr>
          <w:noProof/>
        </w:rPr>
        <w:t>4</w:t>
      </w:r>
      <w:r>
        <w:fldChar w:fldCharType="end"/>
      </w:r>
      <w:r>
        <w:t>.</w:t>
      </w:r>
      <w:r>
        <w:fldChar w:fldCharType="begin"/>
      </w:r>
      <w:r>
        <w:instrText>SEQ Tabel \* ARABIC \s 1</w:instrText>
      </w:r>
      <w:r>
        <w:fldChar w:fldCharType="separate"/>
      </w:r>
      <w:r w:rsidR="00FA4D3B">
        <w:rPr>
          <w:noProof/>
        </w:rPr>
        <w:t>16</w:t>
      </w:r>
      <w:r>
        <w:fldChar w:fldCharType="end"/>
      </w:r>
      <w:r>
        <w:t xml:space="preserve">. </w:t>
      </w:r>
      <w:r w:rsidRPr="00A86B42">
        <w:t>Cerințele funcționale ale cazului de utilizare</w:t>
      </w:r>
      <w:r>
        <w:t xml:space="preserve"> </w:t>
      </w:r>
      <w:r w:rsidR="00FA4D3B">
        <w:t>U</w:t>
      </w:r>
      <w:r w:rsidRPr="00A86B42">
        <w:t>C</w:t>
      </w:r>
      <w:r w:rsidR="00FA4D3B">
        <w:t>16</w:t>
      </w:r>
      <w:r w:rsidRPr="007E6307">
        <w:t>.</w:t>
      </w:r>
    </w:p>
    <w:tbl>
      <w:tblPr>
        <w:tblStyle w:val="TableGrid"/>
        <w:tblW w:w="9634" w:type="dxa"/>
        <w:tblLook w:val="04A0" w:firstRow="1" w:lastRow="0" w:firstColumn="1" w:lastColumn="0" w:noHBand="0" w:noVBand="1"/>
      </w:tblPr>
      <w:tblGrid>
        <w:gridCol w:w="1129"/>
        <w:gridCol w:w="1338"/>
        <w:gridCol w:w="7167"/>
      </w:tblGrid>
      <w:tr w:rsidR="001F0B15" w:rsidRPr="00EB68D4" w14:paraId="5C593C58" w14:textId="77777777" w:rsidTr="00563FD0">
        <w:tc>
          <w:tcPr>
            <w:tcW w:w="1129" w:type="dxa"/>
            <w:shd w:val="clear" w:color="auto" w:fill="D9E2F3" w:themeFill="accent1" w:themeFillTint="33"/>
          </w:tcPr>
          <w:p w14:paraId="60D96359" w14:textId="1B83315D" w:rsidR="001F0B15" w:rsidRPr="00EB68D4" w:rsidRDefault="00563FD0" w:rsidP="008E39F5">
            <w:pPr>
              <w:pStyle w:val="Tabelantet"/>
            </w:pPr>
            <w:r>
              <w:t>ID</w:t>
            </w:r>
          </w:p>
        </w:tc>
        <w:tc>
          <w:tcPr>
            <w:tcW w:w="1338" w:type="dxa"/>
            <w:shd w:val="clear" w:color="auto" w:fill="D9E2F3" w:themeFill="accent1" w:themeFillTint="33"/>
          </w:tcPr>
          <w:p w14:paraId="0EC5497E" w14:textId="77777777" w:rsidR="001F0B15" w:rsidRPr="00EB68D4" w:rsidRDefault="001F0B15" w:rsidP="008E39F5">
            <w:pPr>
              <w:pStyle w:val="Tabelantet"/>
            </w:pPr>
            <w:r>
              <w:t>Obligativitate</w:t>
            </w:r>
          </w:p>
        </w:tc>
        <w:tc>
          <w:tcPr>
            <w:tcW w:w="7167" w:type="dxa"/>
            <w:shd w:val="clear" w:color="auto" w:fill="D9E2F3" w:themeFill="accent1" w:themeFillTint="33"/>
          </w:tcPr>
          <w:p w14:paraId="41A1196D" w14:textId="77777777" w:rsidR="001F0B15" w:rsidRPr="00EB68D4" w:rsidRDefault="001F0B15" w:rsidP="008E39F5">
            <w:pPr>
              <w:pStyle w:val="Tabelantet"/>
            </w:pPr>
            <w:r w:rsidRPr="002C2DD9">
              <w:t>Descrierea cerinței funcționale</w:t>
            </w:r>
          </w:p>
        </w:tc>
      </w:tr>
      <w:tr w:rsidR="00FC4C57" w:rsidRPr="00EB68D4" w14:paraId="67AC5CB2" w14:textId="77777777" w:rsidTr="00563FD0">
        <w:tc>
          <w:tcPr>
            <w:tcW w:w="1129" w:type="dxa"/>
          </w:tcPr>
          <w:p w14:paraId="533E56CC" w14:textId="42DDBC86" w:rsidR="00FC4C57" w:rsidRPr="00EB68D4" w:rsidRDefault="00FC240D" w:rsidP="00812273">
            <w:pPr>
              <w:pStyle w:val="Tabelconinut"/>
              <w:jc w:val="center"/>
            </w:pPr>
            <w:r>
              <w:t xml:space="preserve">CF </w:t>
            </w:r>
            <w:r w:rsidR="00FA4D3B">
              <w:t>16</w:t>
            </w:r>
            <w:r w:rsidR="00FC4C57">
              <w:t>.01.</w:t>
            </w:r>
          </w:p>
        </w:tc>
        <w:tc>
          <w:tcPr>
            <w:tcW w:w="1338" w:type="dxa"/>
          </w:tcPr>
          <w:p w14:paraId="1994A681" w14:textId="2DB95C27" w:rsidR="00FC4C57" w:rsidRPr="00EB68D4" w:rsidRDefault="00AA592A" w:rsidP="00812273">
            <w:pPr>
              <w:pStyle w:val="Tabelconinut"/>
              <w:jc w:val="center"/>
            </w:pPr>
            <w:r>
              <w:t>M</w:t>
            </w:r>
          </w:p>
        </w:tc>
        <w:tc>
          <w:tcPr>
            <w:tcW w:w="7167" w:type="dxa"/>
          </w:tcPr>
          <w:p w14:paraId="76C466E5" w14:textId="486CA45B" w:rsidR="00FC4C57" w:rsidRDefault="00363742" w:rsidP="00FC4C57">
            <w:pPr>
              <w:pStyle w:val="Tabelconinut"/>
            </w:pPr>
            <w:r>
              <w:rPr>
                <w:i/>
                <w:iCs/>
              </w:rPr>
              <w:t>SI „</w:t>
            </w:r>
            <w:r w:rsidR="001535D7">
              <w:rPr>
                <w:i/>
                <w:iCs/>
              </w:rPr>
              <w:t>Protecția Socială</w:t>
            </w:r>
            <w:r>
              <w:rPr>
                <w:i/>
                <w:iCs/>
              </w:rPr>
              <w:t>”</w:t>
            </w:r>
            <w:r w:rsidR="005B50C7" w:rsidRPr="00253C7D">
              <w:t xml:space="preserve"> </w:t>
            </w:r>
            <w:r w:rsidR="00FC4C57" w:rsidRPr="00DC5AA0">
              <w:t xml:space="preserve">va furniza mecanism de configurare a fluxurilor de lucru pentru toate scenariile aferente proceselor de </w:t>
            </w:r>
            <w:r w:rsidR="00FC4C57">
              <w:t>lucru</w:t>
            </w:r>
            <w:r w:rsidR="00FC4C57" w:rsidRPr="00DC5AA0">
              <w:t xml:space="preserve"> și prelucrare a formularelor electronice perfectate </w:t>
            </w:r>
            <w:r w:rsidR="00FC4C57">
              <w:t>în cadrul acestor procese</w:t>
            </w:r>
            <w:r w:rsidR="00FC4C57" w:rsidRPr="00DC5AA0">
              <w:t>.</w:t>
            </w:r>
          </w:p>
        </w:tc>
      </w:tr>
      <w:tr w:rsidR="00FC4C57" w:rsidRPr="00EB68D4" w14:paraId="27CCF840" w14:textId="77777777" w:rsidTr="00563FD0">
        <w:tc>
          <w:tcPr>
            <w:tcW w:w="1129" w:type="dxa"/>
          </w:tcPr>
          <w:p w14:paraId="06264754" w14:textId="21AADC85" w:rsidR="00FC4C57" w:rsidRPr="00EB68D4" w:rsidRDefault="00FC240D" w:rsidP="00812273">
            <w:pPr>
              <w:pStyle w:val="Tabelconinut"/>
              <w:jc w:val="center"/>
            </w:pPr>
            <w:r>
              <w:t xml:space="preserve">CF </w:t>
            </w:r>
            <w:r w:rsidR="00FA4D3B">
              <w:t>16</w:t>
            </w:r>
            <w:r w:rsidR="00FC4C57">
              <w:t>.02.</w:t>
            </w:r>
          </w:p>
        </w:tc>
        <w:tc>
          <w:tcPr>
            <w:tcW w:w="1338" w:type="dxa"/>
          </w:tcPr>
          <w:p w14:paraId="058B0496" w14:textId="17FBA3F5" w:rsidR="00FC4C57" w:rsidRPr="00EB68D4" w:rsidRDefault="00AA592A" w:rsidP="00812273">
            <w:pPr>
              <w:pStyle w:val="Tabelconinut"/>
              <w:jc w:val="center"/>
            </w:pPr>
            <w:r>
              <w:t>M</w:t>
            </w:r>
          </w:p>
        </w:tc>
        <w:tc>
          <w:tcPr>
            <w:tcW w:w="7167" w:type="dxa"/>
          </w:tcPr>
          <w:p w14:paraId="413BA245" w14:textId="45579305" w:rsidR="00FC4C57" w:rsidRPr="008A5A9A" w:rsidRDefault="00363742" w:rsidP="00FC4C57">
            <w:pPr>
              <w:pStyle w:val="Tabelconinut"/>
            </w:pPr>
            <w:r>
              <w:rPr>
                <w:i/>
                <w:iCs/>
              </w:rPr>
              <w:t>SI „</w:t>
            </w:r>
            <w:r w:rsidR="001535D7">
              <w:rPr>
                <w:i/>
                <w:iCs/>
              </w:rPr>
              <w:t>Protecția Socială</w:t>
            </w:r>
            <w:r>
              <w:rPr>
                <w:i/>
                <w:iCs/>
              </w:rPr>
              <w:t>”</w:t>
            </w:r>
            <w:r w:rsidR="005B50C7" w:rsidRPr="00253C7D">
              <w:t xml:space="preserve"> </w:t>
            </w:r>
            <w:r w:rsidR="00FC4C57" w:rsidRPr="00C02319">
              <w:t xml:space="preserve">va oferi utilizatorilor cu rol Administrator </w:t>
            </w:r>
            <w:r w:rsidR="00FC4C57">
              <w:t xml:space="preserve">un </w:t>
            </w:r>
            <w:r w:rsidR="00FC4C57" w:rsidRPr="00C02319">
              <w:t>mecanism de adăugare, configurare și administrare în manieră vizuală a fluxurilor de lucru.</w:t>
            </w:r>
            <w:r w:rsidR="00FC4C57">
              <w:t xml:space="preserve"> </w:t>
            </w:r>
            <w:r w:rsidR="00FC4C57" w:rsidRPr="008A5A9A">
              <w:t>Gestiunea fluxurilor de lucru trebuie să se poată realiza folosind interfața utilizator</w:t>
            </w:r>
            <w:r w:rsidR="00F6386C">
              <w:t xml:space="preserve"> a sistemului </w:t>
            </w:r>
            <w:r w:rsidR="003A328A">
              <w:t>informațional</w:t>
            </w:r>
            <w:r w:rsidR="00F6386C">
              <w:t>.</w:t>
            </w:r>
          </w:p>
        </w:tc>
      </w:tr>
      <w:tr w:rsidR="00FC4C57" w:rsidRPr="00EB68D4" w14:paraId="5A6D4C5D" w14:textId="77777777" w:rsidTr="00563FD0">
        <w:tc>
          <w:tcPr>
            <w:tcW w:w="1129" w:type="dxa"/>
          </w:tcPr>
          <w:p w14:paraId="3CAC133A" w14:textId="59034852" w:rsidR="00FC4C57" w:rsidRPr="00EB68D4" w:rsidRDefault="00FC240D" w:rsidP="00812273">
            <w:pPr>
              <w:pStyle w:val="Tabelconinut"/>
              <w:jc w:val="center"/>
            </w:pPr>
            <w:r>
              <w:t xml:space="preserve">CF </w:t>
            </w:r>
            <w:r w:rsidR="00FA4D3B">
              <w:t>16</w:t>
            </w:r>
            <w:r w:rsidR="00FC4C57">
              <w:t>.03.</w:t>
            </w:r>
          </w:p>
        </w:tc>
        <w:tc>
          <w:tcPr>
            <w:tcW w:w="1338" w:type="dxa"/>
          </w:tcPr>
          <w:p w14:paraId="306A5A3C" w14:textId="0BDDF02B" w:rsidR="00FC4C57" w:rsidRPr="00EB68D4" w:rsidRDefault="00AA592A" w:rsidP="00812273">
            <w:pPr>
              <w:pStyle w:val="Tabelconinut"/>
              <w:jc w:val="center"/>
            </w:pPr>
            <w:r>
              <w:t>M</w:t>
            </w:r>
          </w:p>
        </w:tc>
        <w:tc>
          <w:tcPr>
            <w:tcW w:w="7167" w:type="dxa"/>
          </w:tcPr>
          <w:p w14:paraId="7B14722E" w14:textId="026F12B5" w:rsidR="00FC4C57" w:rsidRDefault="00FC4C57" w:rsidP="00FC4C57">
            <w:pPr>
              <w:pStyle w:val="Tabelconinut"/>
            </w:pPr>
            <w:r w:rsidRPr="004A5F54">
              <w:t>Fluxurile de lucru trebuie să poată fi definite prin specificarea stărilor în care poate trece un formular electronic și pașii de procesare (etapele sau tranzițiile de evoluție a fluxului de lucru) realizați atât de utilizatori cu roluri specifice.</w:t>
            </w:r>
          </w:p>
        </w:tc>
      </w:tr>
      <w:tr w:rsidR="00FC4C57" w:rsidRPr="00EB68D4" w14:paraId="73F97195" w14:textId="77777777" w:rsidTr="00563FD0">
        <w:tc>
          <w:tcPr>
            <w:tcW w:w="1129" w:type="dxa"/>
          </w:tcPr>
          <w:p w14:paraId="52819765" w14:textId="7F68FE9F" w:rsidR="00FC4C57" w:rsidRPr="00EB68D4" w:rsidRDefault="00FC240D" w:rsidP="00812273">
            <w:pPr>
              <w:pStyle w:val="Tabelconinut"/>
              <w:jc w:val="center"/>
            </w:pPr>
            <w:r>
              <w:t xml:space="preserve">CF </w:t>
            </w:r>
            <w:r w:rsidR="00FA4D3B">
              <w:t>16</w:t>
            </w:r>
            <w:r w:rsidR="00FC4C57">
              <w:t>.04.</w:t>
            </w:r>
          </w:p>
        </w:tc>
        <w:tc>
          <w:tcPr>
            <w:tcW w:w="1338" w:type="dxa"/>
          </w:tcPr>
          <w:p w14:paraId="5099D030" w14:textId="04226FB0" w:rsidR="00FC4C57" w:rsidRPr="00EB68D4" w:rsidRDefault="00AA592A" w:rsidP="00812273">
            <w:pPr>
              <w:pStyle w:val="Tabelconinut"/>
              <w:jc w:val="center"/>
            </w:pPr>
            <w:r>
              <w:t>M</w:t>
            </w:r>
          </w:p>
        </w:tc>
        <w:tc>
          <w:tcPr>
            <w:tcW w:w="7167" w:type="dxa"/>
          </w:tcPr>
          <w:p w14:paraId="37D4A638" w14:textId="385592E1" w:rsidR="00FC4C57" w:rsidRDefault="00FC4C57" w:rsidP="00FC4C57">
            <w:pPr>
              <w:pStyle w:val="Tabelconinut"/>
            </w:pPr>
            <w:r w:rsidRPr="002D47B4">
              <w:t xml:space="preserve">Numărul de pași ce pot fi incluși într-un flux nu trebuie să fie limitat. În așa fel </w:t>
            </w:r>
            <w:r w:rsidR="005B50C7">
              <w:t xml:space="preserve">sistemul </w:t>
            </w:r>
            <w:r w:rsidR="003A328A">
              <w:t>informațional</w:t>
            </w:r>
            <w:r w:rsidR="005B50C7" w:rsidRPr="00253C7D">
              <w:t xml:space="preserve"> </w:t>
            </w:r>
            <w:r w:rsidRPr="002D47B4">
              <w:t>v</w:t>
            </w:r>
            <w:r w:rsidR="00645211">
              <w:t>or</w:t>
            </w:r>
            <w:r w:rsidRPr="002D47B4">
              <w:t xml:space="preserve"> fi adaptabil</w:t>
            </w:r>
            <w:r w:rsidR="00645211">
              <w:t>e</w:t>
            </w:r>
            <w:r w:rsidRPr="002D47B4">
              <w:t xml:space="preserve"> modificărilor metodologiei de lucru cu documentele procesate în cadrul procedurilor de gestiune și evidență a proceselor de </w:t>
            </w:r>
            <w:r>
              <w:t xml:space="preserve">prestări servicii publice de către </w:t>
            </w:r>
            <w:r w:rsidR="00FA4D3B">
              <w:t>CNAS</w:t>
            </w:r>
            <w:r w:rsidRPr="002D47B4">
              <w:t>.</w:t>
            </w:r>
          </w:p>
        </w:tc>
      </w:tr>
      <w:tr w:rsidR="00FC4C57" w:rsidRPr="00EB68D4" w14:paraId="0438784E" w14:textId="77777777" w:rsidTr="00563FD0">
        <w:tc>
          <w:tcPr>
            <w:tcW w:w="1129" w:type="dxa"/>
          </w:tcPr>
          <w:p w14:paraId="7D3B8706" w14:textId="2D7C34D8" w:rsidR="00FC4C57" w:rsidRPr="00EB68D4" w:rsidRDefault="00FC240D" w:rsidP="00812273">
            <w:pPr>
              <w:pStyle w:val="Tabelconinut"/>
              <w:jc w:val="center"/>
            </w:pPr>
            <w:r>
              <w:t xml:space="preserve">CF </w:t>
            </w:r>
            <w:r w:rsidR="00FA4D3B">
              <w:t>16</w:t>
            </w:r>
            <w:r w:rsidR="00FC4C57">
              <w:t>.05.</w:t>
            </w:r>
          </w:p>
        </w:tc>
        <w:tc>
          <w:tcPr>
            <w:tcW w:w="1338" w:type="dxa"/>
          </w:tcPr>
          <w:p w14:paraId="6FB7E803" w14:textId="42A97055" w:rsidR="00FC4C57" w:rsidRPr="00EB68D4" w:rsidRDefault="00AA592A" w:rsidP="00812273">
            <w:pPr>
              <w:pStyle w:val="Tabelconinut"/>
              <w:jc w:val="center"/>
            </w:pPr>
            <w:r>
              <w:t>M</w:t>
            </w:r>
          </w:p>
        </w:tc>
        <w:tc>
          <w:tcPr>
            <w:tcW w:w="7167" w:type="dxa"/>
          </w:tcPr>
          <w:p w14:paraId="7D4CBE96" w14:textId="307707F0" w:rsidR="00FC4C57" w:rsidRPr="002D47B4" w:rsidRDefault="00FC4C57" w:rsidP="00FC4C57">
            <w:pPr>
              <w:pStyle w:val="Tabelconinut"/>
            </w:pPr>
            <w:r w:rsidRPr="00F47ED8">
              <w:t>Un flux de lucru trebuie să poată fi proiectat ca o colecție de activități ce se desfășoară fie secvențial, fie în paralel.</w:t>
            </w:r>
          </w:p>
        </w:tc>
      </w:tr>
      <w:tr w:rsidR="00294BB1" w:rsidRPr="00EB68D4" w14:paraId="1A78D749" w14:textId="77777777" w:rsidTr="00563FD0">
        <w:tc>
          <w:tcPr>
            <w:tcW w:w="1129" w:type="dxa"/>
          </w:tcPr>
          <w:p w14:paraId="07CD636D" w14:textId="582D99E3" w:rsidR="00294BB1" w:rsidRPr="00EB68D4" w:rsidRDefault="00FC240D" w:rsidP="00812273">
            <w:pPr>
              <w:pStyle w:val="Tabelconinut"/>
              <w:jc w:val="center"/>
            </w:pPr>
            <w:r>
              <w:t xml:space="preserve">CF </w:t>
            </w:r>
            <w:r w:rsidR="00FA4D3B">
              <w:t>16</w:t>
            </w:r>
            <w:r w:rsidR="00294BB1">
              <w:t>.0</w:t>
            </w:r>
            <w:r w:rsidR="00FA4D3B">
              <w:t>6</w:t>
            </w:r>
            <w:r w:rsidR="00294BB1">
              <w:t>.</w:t>
            </w:r>
          </w:p>
        </w:tc>
        <w:tc>
          <w:tcPr>
            <w:tcW w:w="1338" w:type="dxa"/>
          </w:tcPr>
          <w:p w14:paraId="6D6BF0B6" w14:textId="518D05DA" w:rsidR="00294BB1" w:rsidRPr="00EB68D4" w:rsidRDefault="00AA592A" w:rsidP="00812273">
            <w:pPr>
              <w:pStyle w:val="Tabelconinut"/>
              <w:jc w:val="center"/>
            </w:pPr>
            <w:r>
              <w:t>M</w:t>
            </w:r>
          </w:p>
        </w:tc>
        <w:tc>
          <w:tcPr>
            <w:tcW w:w="7167" w:type="dxa"/>
          </w:tcPr>
          <w:p w14:paraId="60FE6516" w14:textId="6D96FC34" w:rsidR="00294BB1" w:rsidRPr="005F5490" w:rsidRDefault="00363742" w:rsidP="00294BB1">
            <w:pPr>
              <w:pStyle w:val="Tabelconinut"/>
            </w:pPr>
            <w:r>
              <w:rPr>
                <w:i/>
                <w:iCs/>
              </w:rPr>
              <w:t>SI „</w:t>
            </w:r>
            <w:r w:rsidR="001535D7">
              <w:rPr>
                <w:i/>
                <w:iCs/>
              </w:rPr>
              <w:t>Protecția Socială</w:t>
            </w:r>
            <w:r>
              <w:rPr>
                <w:i/>
                <w:iCs/>
              </w:rPr>
              <w:t>”</w:t>
            </w:r>
            <w:r w:rsidR="005B50C7" w:rsidRPr="00253C7D">
              <w:t xml:space="preserve"> </w:t>
            </w:r>
            <w:r w:rsidR="008E1AD1">
              <w:t>trebuie să</w:t>
            </w:r>
            <w:r w:rsidR="00294BB1" w:rsidRPr="00CF3BCE">
              <w:t xml:space="preserve"> ofere funcționalități pentru a crea liste predefinite de sarcini pentru procesarea formularului </w:t>
            </w:r>
            <w:r w:rsidR="00294BB1">
              <w:t>electronic în cadrul unui flux de lucru</w:t>
            </w:r>
            <w:r w:rsidR="00294BB1" w:rsidRPr="00CF3BCE">
              <w:t xml:space="preserve">. Această listă de sarcini se va baza pe reglementările actuale privind </w:t>
            </w:r>
            <w:r w:rsidR="00294BB1">
              <w:t xml:space="preserve">prestarea serviciilor publice de către </w:t>
            </w:r>
            <w:r w:rsidR="00362948">
              <w:t>CNAS</w:t>
            </w:r>
            <w:r w:rsidR="00294BB1" w:rsidRPr="00CF3BCE">
              <w:t>.</w:t>
            </w:r>
          </w:p>
        </w:tc>
      </w:tr>
      <w:tr w:rsidR="00294BB1" w:rsidRPr="00EB68D4" w14:paraId="3F7422FF" w14:textId="77777777" w:rsidTr="00563FD0">
        <w:tc>
          <w:tcPr>
            <w:tcW w:w="1129" w:type="dxa"/>
          </w:tcPr>
          <w:p w14:paraId="5022B0EA" w14:textId="0D486C0A" w:rsidR="00294BB1" w:rsidRPr="00EB68D4" w:rsidRDefault="00FC240D" w:rsidP="00812273">
            <w:pPr>
              <w:pStyle w:val="Tabelconinut"/>
              <w:jc w:val="center"/>
            </w:pPr>
            <w:r>
              <w:t xml:space="preserve">CF </w:t>
            </w:r>
            <w:r w:rsidR="00FA4D3B">
              <w:t>16</w:t>
            </w:r>
            <w:r w:rsidR="00294BB1">
              <w:t>.</w:t>
            </w:r>
            <w:r w:rsidR="00FA4D3B">
              <w:t>07</w:t>
            </w:r>
            <w:r w:rsidR="00294BB1">
              <w:t>.</w:t>
            </w:r>
          </w:p>
        </w:tc>
        <w:tc>
          <w:tcPr>
            <w:tcW w:w="1338" w:type="dxa"/>
          </w:tcPr>
          <w:p w14:paraId="5DE9EC27" w14:textId="1E0F8E4D" w:rsidR="00294BB1" w:rsidRPr="00EB68D4" w:rsidRDefault="00AA592A" w:rsidP="00812273">
            <w:pPr>
              <w:pStyle w:val="Tabelconinut"/>
              <w:jc w:val="center"/>
            </w:pPr>
            <w:r>
              <w:t>M</w:t>
            </w:r>
          </w:p>
        </w:tc>
        <w:tc>
          <w:tcPr>
            <w:tcW w:w="7167" w:type="dxa"/>
          </w:tcPr>
          <w:p w14:paraId="3F002D92" w14:textId="77777777" w:rsidR="00294BB1" w:rsidRDefault="00294BB1" w:rsidP="00294BB1">
            <w:pPr>
              <w:pStyle w:val="Tabelconinut"/>
            </w:pPr>
            <w:r>
              <w:t>Un flux de lucru trebuie să fie descris prin cel puțin următoarele informații:</w:t>
            </w:r>
          </w:p>
          <w:p w14:paraId="04E10B91" w14:textId="1C1C2AFE" w:rsidR="00294BB1" w:rsidRDefault="00294BB1" w:rsidP="007649F2">
            <w:pPr>
              <w:pStyle w:val="Tabelconinut"/>
              <w:numPr>
                <w:ilvl w:val="0"/>
                <w:numId w:val="22"/>
              </w:numPr>
            </w:pPr>
            <w:r>
              <w:t>st</w:t>
            </w:r>
            <w:r>
              <w:rPr>
                <w:rFonts w:ascii="Calibri" w:hAnsi="Calibri" w:cs="Calibri"/>
              </w:rPr>
              <w:t>ă</w:t>
            </w:r>
            <w:r>
              <w:t xml:space="preserve">rile prin care pot trece formularele electronice și documentele ce sunt </w:t>
            </w:r>
            <w:r w:rsidR="00C236D3">
              <w:t>lansate</w:t>
            </w:r>
            <w:r>
              <w:t xml:space="preserve"> spre procesare pe fluxul respectiv;</w:t>
            </w:r>
          </w:p>
          <w:p w14:paraId="48855EC4" w14:textId="57ABD3EF" w:rsidR="00294BB1" w:rsidRDefault="00294BB1" w:rsidP="007649F2">
            <w:pPr>
              <w:pStyle w:val="Tabelconinut"/>
              <w:numPr>
                <w:ilvl w:val="0"/>
                <w:numId w:val="22"/>
              </w:numPr>
            </w:pPr>
            <w:r>
              <w:t>termenul limit</w:t>
            </w:r>
            <w:r>
              <w:rPr>
                <w:rFonts w:ascii="Calibri" w:hAnsi="Calibri" w:cs="Calibri"/>
              </w:rPr>
              <w:t>ă</w:t>
            </w:r>
            <w:r>
              <w:t xml:space="preserve"> de procesare pentru fiecare etapă a fluxului de lucru;</w:t>
            </w:r>
          </w:p>
          <w:p w14:paraId="3F915BAC" w14:textId="39179F40" w:rsidR="00294BB1" w:rsidRDefault="00294BB1" w:rsidP="007649F2">
            <w:pPr>
              <w:pStyle w:val="Tabelconinut"/>
              <w:numPr>
                <w:ilvl w:val="0"/>
                <w:numId w:val="22"/>
              </w:numPr>
            </w:pPr>
            <w:r>
              <w:t>cine realizeaz</w:t>
            </w:r>
            <w:r>
              <w:rPr>
                <w:rFonts w:ascii="Calibri" w:hAnsi="Calibri" w:cs="Calibri"/>
              </w:rPr>
              <w:t>ă</w:t>
            </w:r>
            <w:r>
              <w:t xml:space="preserve"> activitatea </w:t>
            </w:r>
            <w:r>
              <w:rPr>
                <w:rFonts w:ascii="Calibri" w:hAnsi="Calibri" w:cs="Calibri"/>
              </w:rPr>
              <w:t>–</w:t>
            </w:r>
            <w:r>
              <w:t xml:space="preserve"> poate fi </w:t>
            </w:r>
            <w:r>
              <w:rPr>
                <w:rFonts w:ascii="Calibri" w:hAnsi="Calibri" w:cs="Calibri"/>
              </w:rPr>
              <w:t>ș</w:t>
            </w:r>
            <w:r>
              <w:t>i nominal, dar se va urm</w:t>
            </w:r>
            <w:r>
              <w:rPr>
                <w:rFonts w:ascii="Calibri" w:hAnsi="Calibri" w:cs="Calibri"/>
              </w:rPr>
              <w:t>ă</w:t>
            </w:r>
            <w:r>
              <w:t xml:space="preserve">ri specificarea unor roluri </w:t>
            </w:r>
            <w:r>
              <w:rPr>
                <w:rFonts w:ascii="Calibri" w:hAnsi="Calibri" w:cs="Calibri"/>
              </w:rPr>
              <w:t>î</w:t>
            </w:r>
            <w:r>
              <w:t>n cadrul</w:t>
            </w:r>
            <w:r w:rsidR="008D52C9">
              <w:t xml:space="preserve"> sistemului </w:t>
            </w:r>
            <w:r w:rsidR="003A328A">
              <w:t>informațional</w:t>
            </w:r>
            <w:r>
              <w:t>, pentru generalizare;</w:t>
            </w:r>
          </w:p>
          <w:p w14:paraId="72158AA0" w14:textId="2E931143" w:rsidR="00294BB1" w:rsidRPr="005F5490" w:rsidRDefault="00294BB1" w:rsidP="007649F2">
            <w:pPr>
              <w:pStyle w:val="Tabelconinut"/>
              <w:numPr>
                <w:ilvl w:val="0"/>
                <w:numId w:val="22"/>
              </w:numPr>
            </w:pPr>
            <w:r>
              <w:t>punctul de pornire a activit</w:t>
            </w:r>
            <w:r>
              <w:rPr>
                <w:rFonts w:ascii="Calibri" w:hAnsi="Calibri" w:cs="Calibri"/>
              </w:rPr>
              <w:t>ăț</w:t>
            </w:r>
            <w:r>
              <w:t>ilor ce se vor desf</w:t>
            </w:r>
            <w:r>
              <w:rPr>
                <w:rFonts w:ascii="Calibri" w:hAnsi="Calibri" w:cs="Calibri"/>
              </w:rPr>
              <w:t>ăș</w:t>
            </w:r>
            <w:r>
              <w:t>ura pe fluxul de lucru respectiv.</w:t>
            </w:r>
          </w:p>
        </w:tc>
      </w:tr>
      <w:tr w:rsidR="00294BB1" w:rsidRPr="00EB68D4" w14:paraId="57955595" w14:textId="77777777" w:rsidTr="00563FD0">
        <w:tc>
          <w:tcPr>
            <w:tcW w:w="1129" w:type="dxa"/>
          </w:tcPr>
          <w:p w14:paraId="4869314C" w14:textId="5D7978BE" w:rsidR="00294BB1" w:rsidRPr="00EB68D4" w:rsidRDefault="00FC240D" w:rsidP="00812273">
            <w:pPr>
              <w:pStyle w:val="Tabelconinut"/>
              <w:jc w:val="center"/>
            </w:pPr>
            <w:r>
              <w:t xml:space="preserve">CF </w:t>
            </w:r>
            <w:r w:rsidR="00FA4D3B">
              <w:t>16</w:t>
            </w:r>
            <w:r w:rsidR="00294BB1">
              <w:t>.</w:t>
            </w:r>
            <w:r w:rsidR="00FA4D3B">
              <w:t>08</w:t>
            </w:r>
            <w:r w:rsidR="00294BB1">
              <w:t>.</w:t>
            </w:r>
          </w:p>
        </w:tc>
        <w:tc>
          <w:tcPr>
            <w:tcW w:w="1338" w:type="dxa"/>
          </w:tcPr>
          <w:p w14:paraId="0694FFE3" w14:textId="18F77B8C" w:rsidR="00294BB1" w:rsidRPr="00EB68D4" w:rsidRDefault="00AA592A" w:rsidP="00812273">
            <w:pPr>
              <w:pStyle w:val="Tabelconinut"/>
              <w:jc w:val="center"/>
            </w:pPr>
            <w:r>
              <w:t>M</w:t>
            </w:r>
          </w:p>
        </w:tc>
        <w:tc>
          <w:tcPr>
            <w:tcW w:w="7167" w:type="dxa"/>
          </w:tcPr>
          <w:p w14:paraId="668B5A0B" w14:textId="18A90420" w:rsidR="00294BB1" w:rsidRDefault="00D8600E" w:rsidP="00294BB1">
            <w:pPr>
              <w:pStyle w:val="Tabelconinut"/>
            </w:pPr>
            <w:r>
              <w:rPr>
                <w:i/>
                <w:iCs/>
              </w:rPr>
              <w:t>SI „</w:t>
            </w:r>
            <w:r w:rsidR="001535D7">
              <w:rPr>
                <w:i/>
                <w:iCs/>
              </w:rPr>
              <w:t>Protecția Socială</w:t>
            </w:r>
            <w:r>
              <w:rPr>
                <w:i/>
                <w:iCs/>
              </w:rPr>
              <w:t>”</w:t>
            </w:r>
            <w:r w:rsidR="005B50C7" w:rsidRPr="00253C7D">
              <w:t xml:space="preserve"> </w:t>
            </w:r>
            <w:r w:rsidR="00294BB1">
              <w:t>va oferi posibilitatea definirii regulilor de business care trebuie satisfăcute pe parcursul fluxului de lucru. Aceste se vor referi cel puțin la următoarele etape:</w:t>
            </w:r>
          </w:p>
          <w:p w14:paraId="5D42A679" w14:textId="7C256743" w:rsidR="00294BB1" w:rsidRPr="005456D3" w:rsidRDefault="00294BB1" w:rsidP="007649F2">
            <w:pPr>
              <w:pStyle w:val="Tabelconinut"/>
              <w:numPr>
                <w:ilvl w:val="0"/>
                <w:numId w:val="23"/>
              </w:numPr>
              <w:rPr>
                <w:i/>
                <w:iCs/>
              </w:rPr>
            </w:pPr>
            <w:r>
              <w:t>l</w:t>
            </w:r>
            <w:r w:rsidR="00EB0D7C">
              <w:t>ansa</w:t>
            </w:r>
            <w:r>
              <w:t>rea fluxului de lucru;</w:t>
            </w:r>
          </w:p>
          <w:p w14:paraId="6D5F7832" w14:textId="77777777" w:rsidR="00294BB1" w:rsidRPr="007B0EBD" w:rsidRDefault="00294BB1" w:rsidP="007649F2">
            <w:pPr>
              <w:pStyle w:val="Tabelconinut"/>
              <w:numPr>
                <w:ilvl w:val="0"/>
                <w:numId w:val="23"/>
              </w:numPr>
              <w:rPr>
                <w:i/>
                <w:iCs/>
              </w:rPr>
            </w:pPr>
            <w:r>
              <w:t>trecerea la o altă etapă (statut) a fluxului de lucru;</w:t>
            </w:r>
          </w:p>
          <w:p w14:paraId="1D2961B0" w14:textId="5E12AEEF" w:rsidR="00294BB1" w:rsidRPr="00432629" w:rsidRDefault="00294BB1" w:rsidP="007649F2">
            <w:pPr>
              <w:pStyle w:val="Tabelconinut"/>
              <w:numPr>
                <w:ilvl w:val="0"/>
                <w:numId w:val="23"/>
              </w:numPr>
              <w:rPr>
                <w:i/>
                <w:iCs/>
              </w:rPr>
            </w:pPr>
            <w:r>
              <w:t>încheierea fluxului de lucru.</w:t>
            </w:r>
          </w:p>
        </w:tc>
      </w:tr>
      <w:tr w:rsidR="00294BB1" w:rsidRPr="00EB68D4" w14:paraId="4FEBA07E" w14:textId="77777777" w:rsidTr="00563FD0">
        <w:tc>
          <w:tcPr>
            <w:tcW w:w="1129" w:type="dxa"/>
          </w:tcPr>
          <w:p w14:paraId="33415238" w14:textId="3C1491B9" w:rsidR="00294BB1" w:rsidRPr="00EB68D4" w:rsidRDefault="00FC240D" w:rsidP="00812273">
            <w:pPr>
              <w:pStyle w:val="Tabelconinut"/>
              <w:jc w:val="center"/>
            </w:pPr>
            <w:r>
              <w:t xml:space="preserve">CF </w:t>
            </w:r>
            <w:r w:rsidR="00FA4D3B">
              <w:t>16</w:t>
            </w:r>
            <w:r w:rsidR="00294BB1">
              <w:t>.</w:t>
            </w:r>
            <w:r w:rsidR="00FA4D3B">
              <w:t>09</w:t>
            </w:r>
            <w:r w:rsidR="00294BB1">
              <w:t>.</w:t>
            </w:r>
          </w:p>
        </w:tc>
        <w:tc>
          <w:tcPr>
            <w:tcW w:w="1338" w:type="dxa"/>
          </w:tcPr>
          <w:p w14:paraId="6BFC08A2" w14:textId="0F700E11" w:rsidR="00294BB1" w:rsidRPr="00EB68D4" w:rsidRDefault="00AA592A" w:rsidP="00812273">
            <w:pPr>
              <w:pStyle w:val="Tabelconinut"/>
              <w:jc w:val="center"/>
            </w:pPr>
            <w:r>
              <w:t>M</w:t>
            </w:r>
          </w:p>
        </w:tc>
        <w:tc>
          <w:tcPr>
            <w:tcW w:w="7167" w:type="dxa"/>
          </w:tcPr>
          <w:p w14:paraId="4D961EE4" w14:textId="29360665" w:rsidR="00294BB1" w:rsidRDefault="00D8600E" w:rsidP="00294BB1">
            <w:pPr>
              <w:pStyle w:val="Tabelconinut"/>
            </w:pPr>
            <w:r>
              <w:rPr>
                <w:i/>
                <w:iCs/>
              </w:rPr>
              <w:t>SI „</w:t>
            </w:r>
            <w:r w:rsidR="001535D7">
              <w:rPr>
                <w:i/>
                <w:iCs/>
              </w:rPr>
              <w:t>Protecția Socială</w:t>
            </w:r>
            <w:r>
              <w:rPr>
                <w:i/>
                <w:iCs/>
              </w:rPr>
              <w:t>”</w:t>
            </w:r>
            <w:r w:rsidR="005B50C7" w:rsidRPr="00253C7D">
              <w:t xml:space="preserve"> </w:t>
            </w:r>
            <w:r w:rsidR="00294BB1">
              <w:t>va înregistra și prezenta utilizatorilor cel puțin următoarele informații privind fluxul de lucru:</w:t>
            </w:r>
          </w:p>
          <w:p w14:paraId="132BF1B7" w14:textId="7874BC0A" w:rsidR="00294BB1" w:rsidRDefault="00294BB1" w:rsidP="007649F2">
            <w:pPr>
              <w:pStyle w:val="Tabelconinut"/>
              <w:numPr>
                <w:ilvl w:val="0"/>
                <w:numId w:val="21"/>
              </w:numPr>
            </w:pPr>
            <w:r>
              <w:t>pa</w:t>
            </w:r>
            <w:r>
              <w:rPr>
                <w:rFonts w:ascii="Calibri" w:hAnsi="Calibri" w:cs="Calibri"/>
              </w:rPr>
              <w:t>ș</w:t>
            </w:r>
            <w:r>
              <w:t>ii din fluxul de lucru prin care a trecut pan</w:t>
            </w:r>
            <w:r>
              <w:rPr>
                <w:rFonts w:ascii="Calibri" w:hAnsi="Calibri" w:cs="Calibri"/>
              </w:rPr>
              <w:t>ă</w:t>
            </w:r>
            <w:r>
              <w:t xml:space="preserve"> la momentul respectiv;</w:t>
            </w:r>
          </w:p>
          <w:p w14:paraId="17E4A7A4" w14:textId="1B8B1041" w:rsidR="00294BB1" w:rsidRDefault="00294BB1" w:rsidP="007649F2">
            <w:pPr>
              <w:pStyle w:val="Tabelconinut"/>
              <w:numPr>
                <w:ilvl w:val="0"/>
                <w:numId w:val="21"/>
              </w:numPr>
            </w:pPr>
            <w:r>
              <w:t xml:space="preserve">data primirii documentului </w:t>
            </w:r>
            <w:r>
              <w:rPr>
                <w:rFonts w:ascii="Calibri" w:hAnsi="Calibri" w:cs="Calibri"/>
              </w:rPr>
              <w:t>î</w:t>
            </w:r>
            <w:r>
              <w:t>n fiecare dintre pa</w:t>
            </w:r>
            <w:r>
              <w:rPr>
                <w:rFonts w:ascii="Calibri" w:hAnsi="Calibri" w:cs="Calibri"/>
              </w:rPr>
              <w:t>ș</w:t>
            </w:r>
            <w:r>
              <w:t xml:space="preserve">ii de procesare. </w:t>
            </w:r>
          </w:p>
          <w:p w14:paraId="39FFEDDC" w14:textId="5E06B32E" w:rsidR="00294BB1" w:rsidRDefault="00294BB1" w:rsidP="007649F2">
            <w:pPr>
              <w:pStyle w:val="Tabelconinut"/>
              <w:numPr>
                <w:ilvl w:val="0"/>
                <w:numId w:val="21"/>
              </w:numPr>
            </w:pPr>
            <w:r>
              <w:t>actorii implicați în fluxul de lucru, care pot fi roluri în cadrul</w:t>
            </w:r>
            <w:r w:rsidR="008D52C9">
              <w:t xml:space="preserve"> sistemului </w:t>
            </w:r>
            <w:r w:rsidR="003A328A">
              <w:t>informațional</w:t>
            </w:r>
            <w:r>
              <w:t xml:space="preserve">, sisteme </w:t>
            </w:r>
            <w:r w:rsidR="003A328A">
              <w:t>informațional</w:t>
            </w:r>
            <w:r>
              <w:t>e externe, cât și persoane nominalizate explicit;</w:t>
            </w:r>
          </w:p>
          <w:p w14:paraId="2A54DC00" w14:textId="2B5B1B86" w:rsidR="00294BB1" w:rsidRDefault="00294BB1" w:rsidP="007649F2">
            <w:pPr>
              <w:pStyle w:val="Tabelconinut"/>
              <w:numPr>
                <w:ilvl w:val="0"/>
                <w:numId w:val="21"/>
              </w:numPr>
            </w:pPr>
            <w:r>
              <w:t>data finaliz</w:t>
            </w:r>
            <w:r>
              <w:rPr>
                <w:rFonts w:ascii="Calibri" w:hAnsi="Calibri" w:cs="Calibri"/>
              </w:rPr>
              <w:t>ă</w:t>
            </w:r>
            <w:r>
              <w:t>rii fiec</w:t>
            </w:r>
            <w:r>
              <w:rPr>
                <w:rFonts w:ascii="Calibri" w:hAnsi="Calibri" w:cs="Calibri"/>
              </w:rPr>
              <w:t>ă</w:t>
            </w:r>
            <w:r>
              <w:t>ruia dintre pa</w:t>
            </w:r>
            <w:r>
              <w:rPr>
                <w:rFonts w:ascii="Calibri" w:hAnsi="Calibri" w:cs="Calibri"/>
              </w:rPr>
              <w:t>ș</w:t>
            </w:r>
            <w:r>
              <w:t>ii de procesare a fluxului de lucru;</w:t>
            </w:r>
          </w:p>
          <w:p w14:paraId="1488C5FE" w14:textId="4ADCD4C2" w:rsidR="00294BB1" w:rsidRDefault="00294BB1" w:rsidP="007649F2">
            <w:pPr>
              <w:pStyle w:val="Tabelconinut"/>
              <w:numPr>
                <w:ilvl w:val="0"/>
                <w:numId w:val="21"/>
              </w:numPr>
            </w:pPr>
            <w:r>
              <w:t>mesajele transmise de c</w:t>
            </w:r>
            <w:r>
              <w:rPr>
                <w:rFonts w:ascii="Calibri" w:hAnsi="Calibri" w:cs="Calibri"/>
              </w:rPr>
              <w:t>ă</w:t>
            </w:r>
            <w:r>
              <w:t>tre utilizatori pe parcursul procesării;</w:t>
            </w:r>
          </w:p>
          <w:p w14:paraId="5E205A84" w14:textId="2CE654BF" w:rsidR="00294BB1" w:rsidRDefault="00294BB1" w:rsidP="007649F2">
            <w:pPr>
              <w:pStyle w:val="Tabelconinut"/>
              <w:numPr>
                <w:ilvl w:val="0"/>
                <w:numId w:val="21"/>
              </w:numPr>
            </w:pPr>
            <w:r>
              <w:t>pasul la care se afl</w:t>
            </w:r>
            <w:r>
              <w:rPr>
                <w:rFonts w:ascii="Calibri" w:hAnsi="Calibri" w:cs="Calibri"/>
              </w:rPr>
              <w:t>ă</w:t>
            </w:r>
            <w:r>
              <w:t xml:space="preserve"> documentul la momentul respectiv pe fluxul de lucru (trasabilitatea parcursului documentului);</w:t>
            </w:r>
          </w:p>
          <w:p w14:paraId="3EE41AF9" w14:textId="19E44CA6" w:rsidR="00294BB1" w:rsidRPr="005F5490" w:rsidRDefault="00294BB1" w:rsidP="007649F2">
            <w:pPr>
              <w:pStyle w:val="Tabelconinut"/>
              <w:numPr>
                <w:ilvl w:val="0"/>
                <w:numId w:val="21"/>
              </w:numPr>
            </w:pPr>
            <w:r>
              <w:t>termenul limit</w:t>
            </w:r>
            <w:r>
              <w:rPr>
                <w:rFonts w:ascii="Calibri" w:hAnsi="Calibri" w:cs="Calibri"/>
              </w:rPr>
              <w:t>ă</w:t>
            </w:r>
            <w:r>
              <w:t xml:space="preserve"> de rezolvare a sarcinii.</w:t>
            </w:r>
          </w:p>
        </w:tc>
      </w:tr>
      <w:tr w:rsidR="00294BB1" w:rsidRPr="00EB68D4" w14:paraId="2B651879" w14:textId="77777777" w:rsidTr="00563FD0">
        <w:tc>
          <w:tcPr>
            <w:tcW w:w="1129" w:type="dxa"/>
          </w:tcPr>
          <w:p w14:paraId="789D6499" w14:textId="1A2E73BA" w:rsidR="00294BB1" w:rsidRPr="00EB68D4" w:rsidRDefault="00FC240D" w:rsidP="00812273">
            <w:pPr>
              <w:pStyle w:val="Tabelconinut"/>
              <w:jc w:val="center"/>
            </w:pPr>
            <w:r>
              <w:t xml:space="preserve">CF </w:t>
            </w:r>
            <w:r w:rsidR="00FA4D3B">
              <w:t>16</w:t>
            </w:r>
            <w:r w:rsidR="00294BB1">
              <w:t>.1</w:t>
            </w:r>
            <w:r w:rsidR="00FA4D3B">
              <w:t>0</w:t>
            </w:r>
            <w:r w:rsidR="00294BB1">
              <w:t>.</w:t>
            </w:r>
          </w:p>
        </w:tc>
        <w:tc>
          <w:tcPr>
            <w:tcW w:w="1338" w:type="dxa"/>
          </w:tcPr>
          <w:p w14:paraId="4929356C" w14:textId="7FBF294D" w:rsidR="00294BB1" w:rsidRPr="00EB68D4" w:rsidRDefault="00AA592A" w:rsidP="00812273">
            <w:pPr>
              <w:pStyle w:val="Tabelconinut"/>
              <w:jc w:val="center"/>
            </w:pPr>
            <w:r>
              <w:t>M</w:t>
            </w:r>
          </w:p>
        </w:tc>
        <w:tc>
          <w:tcPr>
            <w:tcW w:w="7167" w:type="dxa"/>
          </w:tcPr>
          <w:p w14:paraId="4CF3432E" w14:textId="45BED618" w:rsidR="00294BB1" w:rsidRPr="006914A0" w:rsidRDefault="00D8600E" w:rsidP="00294BB1">
            <w:pPr>
              <w:pStyle w:val="Tabelconinut"/>
            </w:pPr>
            <w:r>
              <w:rPr>
                <w:i/>
                <w:iCs/>
              </w:rPr>
              <w:t>SI „</w:t>
            </w:r>
            <w:r w:rsidR="001535D7">
              <w:rPr>
                <w:i/>
                <w:iCs/>
              </w:rPr>
              <w:t>Protecția Socială</w:t>
            </w:r>
            <w:r>
              <w:rPr>
                <w:i/>
                <w:iCs/>
              </w:rPr>
              <w:t>”</w:t>
            </w:r>
            <w:r w:rsidR="005B50C7" w:rsidRPr="00253C7D">
              <w:t xml:space="preserve"> </w:t>
            </w:r>
            <w:r w:rsidR="00294BB1">
              <w:t xml:space="preserve">trebuie </w:t>
            </w:r>
            <w:r w:rsidR="00294BB1" w:rsidRPr="006914A0">
              <w:t xml:space="preserve">să ofere un mecanism pentru configurarea drepturilor de acces în funcție de rolurile utilizatorilor, </w:t>
            </w:r>
            <w:r w:rsidR="00294BB1">
              <w:t xml:space="preserve">serviciul electronic furnizat de </w:t>
            </w:r>
            <w:r w:rsidR="00FA4D3B">
              <w:t>CNAS</w:t>
            </w:r>
            <w:r w:rsidR="00294BB1" w:rsidRPr="006914A0">
              <w:t xml:space="preserve"> sau condițiile specifice </w:t>
            </w:r>
            <w:r w:rsidR="00294BB1">
              <w:t>aferente</w:t>
            </w:r>
            <w:r w:rsidR="00294BB1" w:rsidRPr="006914A0">
              <w:t xml:space="preserve"> fluxul</w:t>
            </w:r>
            <w:r w:rsidR="00294BB1">
              <w:t>ui</w:t>
            </w:r>
            <w:r w:rsidR="00294BB1" w:rsidRPr="006914A0">
              <w:t xml:space="preserve"> de lucru.</w:t>
            </w:r>
          </w:p>
        </w:tc>
      </w:tr>
      <w:tr w:rsidR="00294BB1" w:rsidRPr="00EB68D4" w14:paraId="3A9B6D09" w14:textId="77777777" w:rsidTr="00563FD0">
        <w:tc>
          <w:tcPr>
            <w:tcW w:w="1129" w:type="dxa"/>
          </w:tcPr>
          <w:p w14:paraId="14B3BD22" w14:textId="144D3247" w:rsidR="00294BB1" w:rsidRPr="00EB68D4" w:rsidRDefault="00FC240D" w:rsidP="00812273">
            <w:pPr>
              <w:pStyle w:val="Tabelconinut"/>
              <w:jc w:val="center"/>
            </w:pPr>
            <w:r>
              <w:t xml:space="preserve">CF </w:t>
            </w:r>
            <w:r w:rsidR="00CB2374">
              <w:t>16</w:t>
            </w:r>
            <w:r w:rsidR="00294BB1">
              <w:t>.1</w:t>
            </w:r>
            <w:r w:rsidR="00CB2374">
              <w:t>1</w:t>
            </w:r>
            <w:r w:rsidR="00294BB1">
              <w:t>.</w:t>
            </w:r>
          </w:p>
        </w:tc>
        <w:tc>
          <w:tcPr>
            <w:tcW w:w="1338" w:type="dxa"/>
          </w:tcPr>
          <w:p w14:paraId="4E6B7FFE" w14:textId="1AED3915" w:rsidR="00294BB1" w:rsidRPr="00EB68D4" w:rsidRDefault="00AA592A" w:rsidP="00812273">
            <w:pPr>
              <w:pStyle w:val="Tabelconinut"/>
              <w:jc w:val="center"/>
            </w:pPr>
            <w:r>
              <w:t>M</w:t>
            </w:r>
          </w:p>
        </w:tc>
        <w:tc>
          <w:tcPr>
            <w:tcW w:w="7167" w:type="dxa"/>
          </w:tcPr>
          <w:p w14:paraId="77B2D1F3" w14:textId="77777777" w:rsidR="00294BB1" w:rsidRDefault="00294BB1" w:rsidP="00294BB1">
            <w:pPr>
              <w:pStyle w:val="Tabelconinut"/>
            </w:pPr>
            <w:r>
              <w:t>Rolurile administrative trebuie să dispună de funcționalitate de alocare permisiuni pentru utilizatori individuali, astfel încât aceștia să poată realoca sarcini/acțiuni într-un flux de lucru pentru un alt utilizator sau grup de utilizatori.</w:t>
            </w:r>
          </w:p>
          <w:p w14:paraId="0D1A076C" w14:textId="222D55C2" w:rsidR="00294BB1" w:rsidRPr="00432629" w:rsidRDefault="00294BB1" w:rsidP="00294BB1">
            <w:pPr>
              <w:pStyle w:val="Tabelconinut"/>
              <w:rPr>
                <w:i/>
                <w:iCs/>
              </w:rPr>
            </w:pPr>
            <w:r>
              <w:t>Acest lucru este util în cazul indisponibilității executantului (concediu medical, delegare, concediu anual etc.) și este necesară delegarea sarcinilor de lucru altor utilizatori.</w:t>
            </w:r>
          </w:p>
        </w:tc>
      </w:tr>
      <w:tr w:rsidR="00294BB1" w:rsidRPr="00EB68D4" w14:paraId="5CC620E2" w14:textId="77777777" w:rsidTr="00563FD0">
        <w:tc>
          <w:tcPr>
            <w:tcW w:w="1129" w:type="dxa"/>
          </w:tcPr>
          <w:p w14:paraId="7B256B25" w14:textId="405E1E17" w:rsidR="00294BB1" w:rsidRPr="00EB68D4" w:rsidRDefault="00FC240D" w:rsidP="00812273">
            <w:pPr>
              <w:pStyle w:val="Tabelconinut"/>
              <w:jc w:val="center"/>
            </w:pPr>
            <w:r>
              <w:t xml:space="preserve">CF </w:t>
            </w:r>
            <w:r w:rsidR="00CB2374">
              <w:t>16</w:t>
            </w:r>
            <w:r w:rsidR="00294BB1">
              <w:t>.1</w:t>
            </w:r>
            <w:r w:rsidR="00CB2374">
              <w:t>2</w:t>
            </w:r>
            <w:r w:rsidR="00294BB1">
              <w:t>.</w:t>
            </w:r>
          </w:p>
        </w:tc>
        <w:tc>
          <w:tcPr>
            <w:tcW w:w="1338" w:type="dxa"/>
          </w:tcPr>
          <w:p w14:paraId="658C62B3" w14:textId="1ADAB6E7" w:rsidR="00294BB1" w:rsidRPr="00EB68D4" w:rsidRDefault="00AA592A" w:rsidP="00812273">
            <w:pPr>
              <w:pStyle w:val="Tabelconinut"/>
              <w:jc w:val="center"/>
            </w:pPr>
            <w:r>
              <w:t>M</w:t>
            </w:r>
          </w:p>
        </w:tc>
        <w:tc>
          <w:tcPr>
            <w:tcW w:w="7167" w:type="dxa"/>
          </w:tcPr>
          <w:p w14:paraId="55B35B65" w14:textId="36B9CC8B" w:rsidR="00294BB1" w:rsidRPr="00E67433" w:rsidRDefault="00D8600E" w:rsidP="00294BB1">
            <w:pPr>
              <w:pStyle w:val="Tabelconinut"/>
            </w:pPr>
            <w:r>
              <w:rPr>
                <w:i/>
                <w:iCs/>
              </w:rPr>
              <w:t>SI „</w:t>
            </w:r>
            <w:r w:rsidR="001535D7">
              <w:rPr>
                <w:i/>
                <w:iCs/>
              </w:rPr>
              <w:t>Protecția Socială</w:t>
            </w:r>
            <w:r>
              <w:rPr>
                <w:i/>
                <w:iCs/>
              </w:rPr>
              <w:t>”</w:t>
            </w:r>
            <w:r w:rsidR="005B50C7" w:rsidRPr="00253C7D">
              <w:t xml:space="preserve"> </w:t>
            </w:r>
            <w:r w:rsidR="00294BB1" w:rsidRPr="00D950C5">
              <w:t>trebuie să recunoască în calitate de participanți ai fluxului de lucru</w:t>
            </w:r>
            <w:r w:rsidR="00294BB1">
              <w:t xml:space="preserve"> atât</w:t>
            </w:r>
            <w:r w:rsidR="00294BB1" w:rsidRPr="00D950C5">
              <w:t xml:space="preserve"> utilizatorii</w:t>
            </w:r>
            <w:r w:rsidR="00294BB1">
              <w:t xml:space="preserve"> </w:t>
            </w:r>
            <w:r w:rsidR="00294BB1" w:rsidRPr="00D950C5">
              <w:t>și grupurile de utilizatori</w:t>
            </w:r>
            <w:r w:rsidR="00294BB1">
              <w:t xml:space="preserve">, cât și roluri în </w:t>
            </w:r>
            <w:r w:rsidR="008D52C9" w:rsidRPr="008D52C9">
              <w:t xml:space="preserve">sistemul </w:t>
            </w:r>
            <w:r w:rsidR="003A328A">
              <w:t>informațional</w:t>
            </w:r>
            <w:r w:rsidR="00294BB1" w:rsidRPr="00D950C5">
              <w:t>.</w:t>
            </w:r>
          </w:p>
        </w:tc>
      </w:tr>
      <w:tr w:rsidR="00671244" w:rsidRPr="00EB68D4" w14:paraId="2FD4A578" w14:textId="77777777" w:rsidTr="00563FD0">
        <w:tc>
          <w:tcPr>
            <w:tcW w:w="1129" w:type="dxa"/>
          </w:tcPr>
          <w:p w14:paraId="79126BF7" w14:textId="39B018F3" w:rsidR="00671244" w:rsidRPr="00EB68D4" w:rsidRDefault="00FC240D" w:rsidP="00812273">
            <w:pPr>
              <w:pStyle w:val="Tabelconinut"/>
              <w:jc w:val="center"/>
            </w:pPr>
            <w:r>
              <w:t xml:space="preserve">CF </w:t>
            </w:r>
            <w:r w:rsidR="00CB2374">
              <w:t>16</w:t>
            </w:r>
            <w:r w:rsidR="00671244">
              <w:t>.1</w:t>
            </w:r>
            <w:r w:rsidR="00CB2374">
              <w:t>3</w:t>
            </w:r>
            <w:r w:rsidR="00671244">
              <w:t>.</w:t>
            </w:r>
          </w:p>
        </w:tc>
        <w:tc>
          <w:tcPr>
            <w:tcW w:w="1338" w:type="dxa"/>
          </w:tcPr>
          <w:p w14:paraId="52C4C8EF" w14:textId="1745A052" w:rsidR="00671244" w:rsidRPr="00EB68D4" w:rsidRDefault="00AA592A" w:rsidP="00812273">
            <w:pPr>
              <w:pStyle w:val="Tabelconinut"/>
              <w:jc w:val="center"/>
            </w:pPr>
            <w:r>
              <w:t>M</w:t>
            </w:r>
          </w:p>
        </w:tc>
        <w:tc>
          <w:tcPr>
            <w:tcW w:w="7167" w:type="dxa"/>
          </w:tcPr>
          <w:p w14:paraId="625D495F" w14:textId="286D9901" w:rsidR="00671244" w:rsidRDefault="0079355C" w:rsidP="00671244">
            <w:pPr>
              <w:pStyle w:val="Tabelconinut"/>
            </w:pPr>
            <w:r>
              <w:rPr>
                <w:i/>
                <w:iCs/>
              </w:rPr>
              <w:t>SI „</w:t>
            </w:r>
            <w:r w:rsidR="001535D7">
              <w:rPr>
                <w:i/>
                <w:iCs/>
              </w:rPr>
              <w:t>Protecția Socială</w:t>
            </w:r>
            <w:r>
              <w:rPr>
                <w:i/>
                <w:iCs/>
              </w:rPr>
              <w:t>”</w:t>
            </w:r>
            <w:r w:rsidR="005B50C7" w:rsidRPr="00253C7D">
              <w:t xml:space="preserve"> </w:t>
            </w:r>
            <w:r w:rsidR="00671244" w:rsidRPr="00E67433">
              <w:t xml:space="preserve">va oferi mecanism de configurare a formularelor electronice necesare perfectării documentelor aferente gestiunii și evidenței proceselor de </w:t>
            </w:r>
            <w:r w:rsidR="00671244">
              <w:t xml:space="preserve">prestare a serviciilor publice de către </w:t>
            </w:r>
            <w:r w:rsidR="00CB2374">
              <w:t>CNAS</w:t>
            </w:r>
            <w:r w:rsidR="00671244" w:rsidRPr="00E67433">
              <w:t xml:space="preserve"> (configurarea stărilor și tranzițiilor acestora).</w:t>
            </w:r>
          </w:p>
        </w:tc>
      </w:tr>
      <w:tr w:rsidR="00671244" w:rsidRPr="00EB68D4" w14:paraId="6611BF6B" w14:textId="77777777" w:rsidTr="00563FD0">
        <w:tc>
          <w:tcPr>
            <w:tcW w:w="1129" w:type="dxa"/>
          </w:tcPr>
          <w:p w14:paraId="1BC0AB46" w14:textId="3761B040" w:rsidR="00671244" w:rsidRPr="00EB68D4" w:rsidRDefault="00FC240D" w:rsidP="00812273">
            <w:pPr>
              <w:pStyle w:val="Tabelconinut"/>
              <w:jc w:val="center"/>
            </w:pPr>
            <w:r>
              <w:t xml:space="preserve">CF </w:t>
            </w:r>
            <w:r w:rsidR="00CB2374">
              <w:t>16</w:t>
            </w:r>
            <w:r w:rsidR="00671244">
              <w:t>.</w:t>
            </w:r>
            <w:r w:rsidR="00CB2374">
              <w:t>14</w:t>
            </w:r>
            <w:r w:rsidR="00671244">
              <w:t>.</w:t>
            </w:r>
          </w:p>
        </w:tc>
        <w:tc>
          <w:tcPr>
            <w:tcW w:w="1338" w:type="dxa"/>
          </w:tcPr>
          <w:p w14:paraId="49774D95" w14:textId="394C3FCB" w:rsidR="00671244" w:rsidRPr="00EB68D4" w:rsidRDefault="00AA592A" w:rsidP="00812273">
            <w:pPr>
              <w:pStyle w:val="Tabelconinut"/>
              <w:jc w:val="center"/>
            </w:pPr>
            <w:r>
              <w:t>M</w:t>
            </w:r>
          </w:p>
        </w:tc>
        <w:tc>
          <w:tcPr>
            <w:tcW w:w="7167" w:type="dxa"/>
          </w:tcPr>
          <w:p w14:paraId="00E82CF7" w14:textId="043D4856" w:rsidR="00671244" w:rsidRDefault="0079355C" w:rsidP="00671244">
            <w:pPr>
              <w:pStyle w:val="Tabelconinut"/>
            </w:pPr>
            <w:r>
              <w:rPr>
                <w:i/>
                <w:iCs/>
              </w:rPr>
              <w:t>SI „</w:t>
            </w:r>
            <w:r w:rsidR="001535D7">
              <w:rPr>
                <w:i/>
                <w:iCs/>
              </w:rPr>
              <w:t>Protecția Socială</w:t>
            </w:r>
            <w:r>
              <w:rPr>
                <w:i/>
                <w:iCs/>
              </w:rPr>
              <w:t>”</w:t>
            </w:r>
            <w:r w:rsidR="005B50C7" w:rsidRPr="00253C7D">
              <w:t xml:space="preserve"> </w:t>
            </w:r>
            <w:r w:rsidR="00671244">
              <w:t xml:space="preserve">trebuie </w:t>
            </w:r>
            <w:r w:rsidR="00671244" w:rsidRPr="00CD2ECE">
              <w:t xml:space="preserve">să permită configurarea strategiei de </w:t>
            </w:r>
            <w:r w:rsidR="00671244">
              <w:t>notificare a utilizatorilor relevanți</w:t>
            </w:r>
            <w:r w:rsidR="00671244" w:rsidRPr="00CD2ECE">
              <w:t xml:space="preserve"> pentru evenimentele de </w:t>
            </w:r>
            <w:r w:rsidR="00671244">
              <w:t>business</w:t>
            </w:r>
            <w:r w:rsidR="00671244" w:rsidRPr="00CD2ECE">
              <w:t xml:space="preserve"> </w:t>
            </w:r>
            <w:r w:rsidR="00671244">
              <w:t>generate de fluxul de lucru</w:t>
            </w:r>
            <w:r w:rsidR="00671244" w:rsidRPr="00CD2ECE">
              <w:t>.</w:t>
            </w:r>
          </w:p>
        </w:tc>
      </w:tr>
    </w:tbl>
    <w:p w14:paraId="3CF64800" w14:textId="10D507CD" w:rsidR="00EB67A0" w:rsidRDefault="00CB2374" w:rsidP="00CB2374">
      <w:pPr>
        <w:pStyle w:val="Heading2"/>
      </w:pPr>
      <w:bookmarkStart w:id="71" w:name="_Toc214389756"/>
      <w:r>
        <w:t>U</w:t>
      </w:r>
      <w:r w:rsidR="00EB67A0" w:rsidRPr="00EB67A0">
        <w:t>C</w:t>
      </w:r>
      <w:r>
        <w:t>17</w:t>
      </w:r>
      <w:r w:rsidR="00EB67A0" w:rsidRPr="00EB67A0">
        <w:t>: Gestionez metadate și șabloane de documente</w:t>
      </w:r>
      <w:bookmarkEnd w:id="71"/>
    </w:p>
    <w:p w14:paraId="5ADC232A" w14:textId="15F48B0E" w:rsidR="001F0B15" w:rsidRDefault="001F0B15" w:rsidP="001F0B15">
      <w:r w:rsidRPr="00202DB9">
        <w:t xml:space="preserve">Cerințele funcționale destinate implementării </w:t>
      </w:r>
      <w:r>
        <w:t xml:space="preserve">funcționalităților de </w:t>
      </w:r>
      <w:r w:rsidR="00A26CB5" w:rsidRPr="00A26CB5">
        <w:t>gestiune a</w:t>
      </w:r>
      <w:r w:rsidR="00A26CB5">
        <w:t xml:space="preserve"> șabloanelor de documente,</w:t>
      </w:r>
      <w:r w:rsidR="00A26CB5" w:rsidRPr="00A26CB5">
        <w:t xml:space="preserve"> clasificatoarelor, nomenclatoarelor și metadatelor de sistem</w:t>
      </w:r>
      <w:r w:rsidRPr="00202DB9">
        <w:t xml:space="preserve"> sunt prezentate în </w:t>
      </w:r>
      <w:r w:rsidR="007E5822">
        <w:t xml:space="preserve">Tabelul </w:t>
      </w:r>
      <w:r w:rsidR="00CB2374">
        <w:t>4</w:t>
      </w:r>
      <w:r w:rsidRPr="00202DB9">
        <w:t>.</w:t>
      </w:r>
      <w:r w:rsidR="00CB2374">
        <w:t>17</w:t>
      </w:r>
      <w:r w:rsidRPr="00202DB9">
        <w:t>.</w:t>
      </w:r>
    </w:p>
    <w:p w14:paraId="4A3DDA13" w14:textId="2A255FFC" w:rsidR="001F0B15" w:rsidRDefault="001F0B15" w:rsidP="001F0B15">
      <w:pPr>
        <w:pStyle w:val="Caption"/>
        <w:keepNext/>
      </w:pPr>
      <w:r>
        <w:t xml:space="preserve">Tabelul </w:t>
      </w:r>
      <w:r>
        <w:fldChar w:fldCharType="begin"/>
      </w:r>
      <w:r>
        <w:instrText>STYLEREF 1 \s</w:instrText>
      </w:r>
      <w:r>
        <w:fldChar w:fldCharType="separate"/>
      </w:r>
      <w:r w:rsidR="00CB2374">
        <w:rPr>
          <w:noProof/>
        </w:rPr>
        <w:t>4</w:t>
      </w:r>
      <w:r>
        <w:fldChar w:fldCharType="end"/>
      </w:r>
      <w:r>
        <w:t>.</w:t>
      </w:r>
      <w:r>
        <w:fldChar w:fldCharType="begin"/>
      </w:r>
      <w:r>
        <w:instrText>SEQ Tabel \* ARABIC \s 1</w:instrText>
      </w:r>
      <w:r>
        <w:fldChar w:fldCharType="separate"/>
      </w:r>
      <w:r w:rsidR="00CB2374">
        <w:rPr>
          <w:noProof/>
        </w:rPr>
        <w:t>17</w:t>
      </w:r>
      <w:r>
        <w:fldChar w:fldCharType="end"/>
      </w:r>
      <w:r>
        <w:t xml:space="preserve">. </w:t>
      </w:r>
      <w:r w:rsidRPr="00A86B42">
        <w:t>Cerințele funcționale ale cazului de utilizare</w:t>
      </w:r>
      <w:r>
        <w:t xml:space="preserve"> </w:t>
      </w:r>
      <w:r w:rsidR="00CB2374">
        <w:t>U</w:t>
      </w:r>
      <w:r w:rsidRPr="00A86B42">
        <w:t>C</w:t>
      </w:r>
      <w:r w:rsidR="00626838">
        <w:t>1</w:t>
      </w:r>
      <w:r w:rsidR="00CB2374">
        <w:t>7</w:t>
      </w:r>
      <w:r w:rsidRPr="007E6307">
        <w:t>.</w:t>
      </w:r>
    </w:p>
    <w:tbl>
      <w:tblPr>
        <w:tblStyle w:val="TableGrid"/>
        <w:tblW w:w="9634" w:type="dxa"/>
        <w:tblLook w:val="04A0" w:firstRow="1" w:lastRow="0" w:firstColumn="1" w:lastColumn="0" w:noHBand="0" w:noVBand="1"/>
      </w:tblPr>
      <w:tblGrid>
        <w:gridCol w:w="1129"/>
        <w:gridCol w:w="1338"/>
        <w:gridCol w:w="7167"/>
      </w:tblGrid>
      <w:tr w:rsidR="001F0B15" w:rsidRPr="00EB68D4" w14:paraId="550C5725" w14:textId="77777777" w:rsidTr="002D3D7C">
        <w:tc>
          <w:tcPr>
            <w:tcW w:w="1129" w:type="dxa"/>
            <w:shd w:val="clear" w:color="auto" w:fill="D9E2F3" w:themeFill="accent1" w:themeFillTint="33"/>
          </w:tcPr>
          <w:p w14:paraId="41E3E03F" w14:textId="6FAB2367" w:rsidR="001F0B15" w:rsidRPr="00EB68D4" w:rsidRDefault="00563FD0" w:rsidP="008E39F5">
            <w:pPr>
              <w:pStyle w:val="Tabelantet"/>
            </w:pPr>
            <w:r>
              <w:t>ID</w:t>
            </w:r>
          </w:p>
        </w:tc>
        <w:tc>
          <w:tcPr>
            <w:tcW w:w="1338" w:type="dxa"/>
            <w:shd w:val="clear" w:color="auto" w:fill="D9E2F3" w:themeFill="accent1" w:themeFillTint="33"/>
          </w:tcPr>
          <w:p w14:paraId="5E1EA674" w14:textId="77777777" w:rsidR="001F0B15" w:rsidRPr="00EB68D4" w:rsidRDefault="001F0B15" w:rsidP="008E39F5">
            <w:pPr>
              <w:pStyle w:val="Tabelantet"/>
            </w:pPr>
            <w:r>
              <w:t>Obligativitate</w:t>
            </w:r>
          </w:p>
        </w:tc>
        <w:tc>
          <w:tcPr>
            <w:tcW w:w="7167" w:type="dxa"/>
            <w:shd w:val="clear" w:color="auto" w:fill="D9E2F3" w:themeFill="accent1" w:themeFillTint="33"/>
          </w:tcPr>
          <w:p w14:paraId="58E49A9D" w14:textId="77777777" w:rsidR="001F0B15" w:rsidRPr="00EB68D4" w:rsidRDefault="001F0B15" w:rsidP="008E39F5">
            <w:pPr>
              <w:pStyle w:val="Tabelantet"/>
            </w:pPr>
            <w:r w:rsidRPr="002C2DD9">
              <w:t>Descrierea cerinței funcționale</w:t>
            </w:r>
          </w:p>
        </w:tc>
      </w:tr>
      <w:tr w:rsidR="008B4B90" w:rsidRPr="00EB68D4" w14:paraId="33EAC504" w14:textId="77777777" w:rsidTr="002D3D7C">
        <w:tc>
          <w:tcPr>
            <w:tcW w:w="1129" w:type="dxa"/>
          </w:tcPr>
          <w:p w14:paraId="79A8F3EA" w14:textId="26489B90" w:rsidR="008B4B90" w:rsidRPr="00EB68D4" w:rsidRDefault="00FC240D" w:rsidP="00812273">
            <w:pPr>
              <w:pStyle w:val="Tabelconinut"/>
              <w:jc w:val="center"/>
            </w:pPr>
            <w:r>
              <w:t xml:space="preserve">CF </w:t>
            </w:r>
            <w:r w:rsidR="00CB2374">
              <w:t>17</w:t>
            </w:r>
            <w:r w:rsidR="008B4B90">
              <w:t>.01.</w:t>
            </w:r>
          </w:p>
        </w:tc>
        <w:tc>
          <w:tcPr>
            <w:tcW w:w="1338" w:type="dxa"/>
          </w:tcPr>
          <w:p w14:paraId="61A252D0" w14:textId="7C1F106D" w:rsidR="008B4B90" w:rsidRPr="00EB68D4" w:rsidRDefault="00AA592A" w:rsidP="00812273">
            <w:pPr>
              <w:pStyle w:val="Tabelconinut"/>
              <w:jc w:val="center"/>
            </w:pPr>
            <w:r>
              <w:t>M</w:t>
            </w:r>
          </w:p>
        </w:tc>
        <w:tc>
          <w:tcPr>
            <w:tcW w:w="7167" w:type="dxa"/>
          </w:tcPr>
          <w:p w14:paraId="2B4FEAAD" w14:textId="5C0E5F6C" w:rsidR="008B4B90" w:rsidRDefault="0079355C" w:rsidP="008B4B90">
            <w:pPr>
              <w:pStyle w:val="Tabelconinut"/>
            </w:pPr>
            <w:r>
              <w:rPr>
                <w:i/>
                <w:iCs/>
              </w:rPr>
              <w:t>SI „</w:t>
            </w:r>
            <w:r w:rsidR="001535D7">
              <w:rPr>
                <w:i/>
                <w:iCs/>
              </w:rPr>
              <w:t>Protecția Socială</w:t>
            </w:r>
            <w:r>
              <w:rPr>
                <w:i/>
                <w:iCs/>
              </w:rPr>
              <w:t>”</w:t>
            </w:r>
            <w:r w:rsidR="005B50C7" w:rsidRPr="00253C7D">
              <w:t xml:space="preserve"> </w:t>
            </w:r>
            <w:r w:rsidR="008B4B90" w:rsidRPr="001058CB">
              <w:t xml:space="preserve">va dispune de mecanism de gestiune a nomenclatoarelor, clasificatoarelor și altor categorii de metadate destinate configurării sistemului și gestiunii proceselor de business ale activității </w:t>
            </w:r>
            <w:r w:rsidR="00CB2374">
              <w:t>CNAS</w:t>
            </w:r>
            <w:r w:rsidR="008B4B90" w:rsidRPr="001058CB">
              <w:t>.</w:t>
            </w:r>
          </w:p>
        </w:tc>
      </w:tr>
      <w:tr w:rsidR="008B4B90" w:rsidRPr="00EB68D4" w14:paraId="4F66E56D" w14:textId="77777777" w:rsidTr="002D3D7C">
        <w:tc>
          <w:tcPr>
            <w:tcW w:w="1129" w:type="dxa"/>
          </w:tcPr>
          <w:p w14:paraId="08074EC5" w14:textId="60A71ADB" w:rsidR="008B4B90" w:rsidRPr="00EB68D4" w:rsidRDefault="00FC240D" w:rsidP="00812273">
            <w:pPr>
              <w:pStyle w:val="Tabelconinut"/>
              <w:jc w:val="center"/>
            </w:pPr>
            <w:r>
              <w:t xml:space="preserve">CF </w:t>
            </w:r>
            <w:r w:rsidR="00626838">
              <w:t>1</w:t>
            </w:r>
            <w:r w:rsidR="00CB2374">
              <w:t>7</w:t>
            </w:r>
            <w:r w:rsidR="008B4B90">
              <w:t>.02.</w:t>
            </w:r>
          </w:p>
        </w:tc>
        <w:tc>
          <w:tcPr>
            <w:tcW w:w="1338" w:type="dxa"/>
          </w:tcPr>
          <w:p w14:paraId="1B6586E1" w14:textId="20913339" w:rsidR="008B4B90" w:rsidRPr="00EB68D4" w:rsidRDefault="00AA592A" w:rsidP="00812273">
            <w:pPr>
              <w:pStyle w:val="Tabelconinut"/>
              <w:jc w:val="center"/>
            </w:pPr>
            <w:r>
              <w:t>M</w:t>
            </w:r>
          </w:p>
        </w:tc>
        <w:tc>
          <w:tcPr>
            <w:tcW w:w="7167" w:type="dxa"/>
          </w:tcPr>
          <w:p w14:paraId="0D6804BB" w14:textId="2657B11C" w:rsidR="008B4B90" w:rsidRDefault="008B4B90" w:rsidP="008B4B90">
            <w:pPr>
              <w:pStyle w:val="Tabelconinut"/>
            </w:pPr>
            <w:r>
              <w:t xml:space="preserve">Următoarele categorii de metadate trebuie utilizate în cadrul </w:t>
            </w:r>
            <w:r w:rsidR="0079355C">
              <w:rPr>
                <w:i/>
                <w:iCs/>
              </w:rPr>
              <w:t>SI „</w:t>
            </w:r>
            <w:r w:rsidR="001535D7">
              <w:rPr>
                <w:i/>
                <w:iCs/>
              </w:rPr>
              <w:t>Protecția Socială</w:t>
            </w:r>
            <w:r w:rsidR="0079355C">
              <w:rPr>
                <w:i/>
                <w:iCs/>
              </w:rPr>
              <w:t>”</w:t>
            </w:r>
            <w:r>
              <w:t>:</w:t>
            </w:r>
          </w:p>
          <w:p w14:paraId="533BF876" w14:textId="3D1B49BE" w:rsidR="008B4B90" w:rsidRDefault="008B4B90" w:rsidP="007649F2">
            <w:pPr>
              <w:pStyle w:val="Tabelconinut"/>
              <w:numPr>
                <w:ilvl w:val="0"/>
                <w:numId w:val="26"/>
              </w:numPr>
            </w:pPr>
            <w:r>
              <w:t>clasificatoare naționale oficiale, a căror valori sunt gestionate de autoritățile publice specifice și adoptate de toate autoritățile publice din Republica Moldova;</w:t>
            </w:r>
          </w:p>
          <w:p w14:paraId="3EB7A32E" w14:textId="4DB85623" w:rsidR="008B4B90" w:rsidRDefault="008B4B90" w:rsidP="007649F2">
            <w:pPr>
              <w:pStyle w:val="Tabelconinut"/>
              <w:numPr>
                <w:ilvl w:val="0"/>
                <w:numId w:val="26"/>
              </w:numPr>
            </w:pPr>
            <w:r>
              <w:t xml:space="preserve">clasificatoare/nomenclatoare de interoperabilitate care valori sunt folosite pentru a face schimb de date cu sisteme </w:t>
            </w:r>
            <w:r w:rsidR="003A328A">
              <w:t>informațional</w:t>
            </w:r>
            <w:r>
              <w:t>e terțe;</w:t>
            </w:r>
          </w:p>
          <w:p w14:paraId="20F418C4" w14:textId="6978407F" w:rsidR="008B4B90" w:rsidRPr="002B78C5" w:rsidRDefault="008B4B90" w:rsidP="007649F2">
            <w:pPr>
              <w:pStyle w:val="Tabelconinut"/>
              <w:numPr>
                <w:ilvl w:val="0"/>
                <w:numId w:val="26"/>
              </w:numPr>
            </w:pPr>
            <w:r>
              <w:t xml:space="preserve">clasificatoare/nomenclatoare interne valorile cărora vor fi folosite pentru buna funcționare a </w:t>
            </w:r>
            <w:r w:rsidR="005B50C7">
              <w:t xml:space="preserve">sistemului </w:t>
            </w:r>
            <w:r w:rsidR="003A328A">
              <w:t>informațional</w:t>
            </w:r>
            <w:r w:rsidR="005B50C7" w:rsidRPr="00253C7D">
              <w:t xml:space="preserve"> </w:t>
            </w:r>
            <w:r>
              <w:t>(de exemplu, variabile de sistem, parametrii de configurare a sistemului, clasificatoare specifice fluxurilor de lucru implementate, roluri, evenimente specifice, surse de date etc.).</w:t>
            </w:r>
          </w:p>
        </w:tc>
      </w:tr>
      <w:tr w:rsidR="008B4B90" w:rsidRPr="00EB68D4" w14:paraId="732C298A" w14:textId="77777777" w:rsidTr="002D3D7C">
        <w:tc>
          <w:tcPr>
            <w:tcW w:w="1129" w:type="dxa"/>
          </w:tcPr>
          <w:p w14:paraId="648E9AB1" w14:textId="6D34F8CA" w:rsidR="008B4B90" w:rsidRPr="00EB68D4" w:rsidRDefault="00FC240D" w:rsidP="00812273">
            <w:pPr>
              <w:pStyle w:val="Tabelconinut"/>
              <w:jc w:val="center"/>
            </w:pPr>
            <w:r>
              <w:t xml:space="preserve">CF </w:t>
            </w:r>
            <w:r w:rsidR="00626838">
              <w:t>1</w:t>
            </w:r>
            <w:r w:rsidR="00CB2374">
              <w:t>7</w:t>
            </w:r>
            <w:r w:rsidR="008B4B90">
              <w:t>.03.</w:t>
            </w:r>
          </w:p>
        </w:tc>
        <w:tc>
          <w:tcPr>
            <w:tcW w:w="1338" w:type="dxa"/>
          </w:tcPr>
          <w:p w14:paraId="4DD167CB" w14:textId="6BF1FEDF" w:rsidR="008B4B90" w:rsidRPr="00EB68D4" w:rsidRDefault="00AA592A" w:rsidP="00812273">
            <w:pPr>
              <w:pStyle w:val="Tabelconinut"/>
              <w:jc w:val="center"/>
            </w:pPr>
            <w:r>
              <w:t>M</w:t>
            </w:r>
          </w:p>
        </w:tc>
        <w:tc>
          <w:tcPr>
            <w:tcW w:w="7167" w:type="dxa"/>
          </w:tcPr>
          <w:p w14:paraId="7587BB5F" w14:textId="08500010" w:rsidR="008B4B90" w:rsidRDefault="008B4B90" w:rsidP="008B4B90">
            <w:pPr>
              <w:pStyle w:val="Tabelconinut"/>
            </w:pPr>
            <w:r w:rsidRPr="00805BD4">
              <w:t>Vor fi preluate integral, în caz de necesitate, clasificatoare gestionate de Biroul Național de Statistică (CAEM Rev.2, CUATM, CFOJ, CFP,</w:t>
            </w:r>
            <w:r w:rsidR="00235FD7">
              <w:t xml:space="preserve"> NCM,</w:t>
            </w:r>
            <w:r w:rsidRPr="00805BD4">
              <w:t xml:space="preserve"> etc.) și alte clasificatoare oficiale gestionate de </w:t>
            </w:r>
            <w:r w:rsidRPr="00DE7D9E">
              <w:t>APC și APL din Republica Moldova cu care</w:t>
            </w:r>
            <w:r w:rsidR="001879F2">
              <w:t xml:space="preserve"> </w:t>
            </w:r>
            <w:r w:rsidR="005B50C7">
              <w:t xml:space="preserve">sistemul </w:t>
            </w:r>
            <w:r w:rsidR="003A328A">
              <w:t>informațional</w:t>
            </w:r>
            <w:r w:rsidRPr="00DE7D9E">
              <w:t xml:space="preserve"> va interacționa</w:t>
            </w:r>
            <w:r w:rsidRPr="00805BD4">
              <w:t>.</w:t>
            </w:r>
          </w:p>
        </w:tc>
      </w:tr>
      <w:tr w:rsidR="008B4B90" w:rsidRPr="00EB68D4" w14:paraId="69E159A2" w14:textId="77777777" w:rsidTr="002D3D7C">
        <w:tc>
          <w:tcPr>
            <w:tcW w:w="1129" w:type="dxa"/>
          </w:tcPr>
          <w:p w14:paraId="592B0F99" w14:textId="002D4344" w:rsidR="008B4B90" w:rsidRPr="00EB68D4" w:rsidRDefault="00FC240D" w:rsidP="00812273">
            <w:pPr>
              <w:pStyle w:val="Tabelconinut"/>
              <w:jc w:val="center"/>
            </w:pPr>
            <w:r>
              <w:t xml:space="preserve">CF </w:t>
            </w:r>
            <w:r w:rsidR="00CB2374">
              <w:t>17</w:t>
            </w:r>
            <w:r w:rsidR="008B4B90">
              <w:t>.04.</w:t>
            </w:r>
          </w:p>
        </w:tc>
        <w:tc>
          <w:tcPr>
            <w:tcW w:w="1338" w:type="dxa"/>
          </w:tcPr>
          <w:p w14:paraId="64025060" w14:textId="4843B4C8" w:rsidR="008B4B90" w:rsidRPr="00EB68D4" w:rsidRDefault="00AA592A" w:rsidP="00812273">
            <w:pPr>
              <w:pStyle w:val="Tabelconinut"/>
              <w:jc w:val="center"/>
            </w:pPr>
            <w:r>
              <w:t>M</w:t>
            </w:r>
          </w:p>
        </w:tc>
        <w:tc>
          <w:tcPr>
            <w:tcW w:w="7167" w:type="dxa"/>
          </w:tcPr>
          <w:p w14:paraId="47D24D03" w14:textId="351B6B71" w:rsidR="008B4B90" w:rsidRPr="003D4AFE" w:rsidRDefault="008B4B90" w:rsidP="008B4B90">
            <w:pPr>
              <w:pStyle w:val="Tabelconinut"/>
            </w:pPr>
            <w:r w:rsidRPr="00E15449">
              <w:t xml:space="preserve">Pentru clasificatoarele oficiale se vor limita drepturile de efectuare a modificărilor. Pentru această categorie de clasificatoare vor fi efectuate modificări doar în cazul când acestea vor fi operate de </w:t>
            </w:r>
            <w:r>
              <w:t>instituția</w:t>
            </w:r>
            <w:r w:rsidRPr="00E15449">
              <w:t xml:space="preserve"> care le administrează.</w:t>
            </w:r>
          </w:p>
        </w:tc>
      </w:tr>
      <w:tr w:rsidR="008B4B90" w:rsidRPr="00EB68D4" w14:paraId="4A511637" w14:textId="77777777" w:rsidTr="002D3D7C">
        <w:tc>
          <w:tcPr>
            <w:tcW w:w="1129" w:type="dxa"/>
          </w:tcPr>
          <w:p w14:paraId="1C015311" w14:textId="66BFA7BE" w:rsidR="008B4B90" w:rsidRPr="00EB68D4" w:rsidRDefault="00FC240D" w:rsidP="00812273">
            <w:pPr>
              <w:pStyle w:val="Tabelconinut"/>
              <w:jc w:val="center"/>
            </w:pPr>
            <w:r>
              <w:t xml:space="preserve">CF </w:t>
            </w:r>
            <w:r w:rsidR="00CB2374">
              <w:t>17</w:t>
            </w:r>
            <w:r w:rsidR="008B4B90">
              <w:t>.05.</w:t>
            </w:r>
          </w:p>
        </w:tc>
        <w:tc>
          <w:tcPr>
            <w:tcW w:w="1338" w:type="dxa"/>
          </w:tcPr>
          <w:p w14:paraId="79DC6B4B" w14:textId="5AC3CDD9" w:rsidR="008B4B90" w:rsidRPr="00EB68D4" w:rsidRDefault="00AA592A" w:rsidP="00812273">
            <w:pPr>
              <w:pStyle w:val="Tabelconinut"/>
              <w:jc w:val="center"/>
            </w:pPr>
            <w:r>
              <w:t>M</w:t>
            </w:r>
          </w:p>
        </w:tc>
        <w:tc>
          <w:tcPr>
            <w:tcW w:w="7167" w:type="dxa"/>
          </w:tcPr>
          <w:p w14:paraId="180D1E53" w14:textId="174509E9" w:rsidR="008B4B90" w:rsidRDefault="0079355C" w:rsidP="008B4B90">
            <w:pPr>
              <w:pStyle w:val="Tabelconinut"/>
            </w:pPr>
            <w:r>
              <w:rPr>
                <w:i/>
                <w:iCs/>
              </w:rPr>
              <w:t>SI „</w:t>
            </w:r>
            <w:r w:rsidR="001535D7">
              <w:rPr>
                <w:i/>
                <w:iCs/>
              </w:rPr>
              <w:t>Protecția Socială</w:t>
            </w:r>
            <w:r>
              <w:rPr>
                <w:i/>
                <w:iCs/>
              </w:rPr>
              <w:t>”</w:t>
            </w:r>
            <w:r w:rsidR="005B50C7" w:rsidRPr="00253C7D">
              <w:t xml:space="preserve"> </w:t>
            </w:r>
            <w:r w:rsidR="008B4B90" w:rsidRPr="003D4AFE">
              <w:t xml:space="preserve">va fi capabil să folosească și gestioneze valori ale metadatelor de interoperabilitate cu sisteme </w:t>
            </w:r>
            <w:r w:rsidR="003A328A">
              <w:t>informațional</w:t>
            </w:r>
            <w:r w:rsidR="008B4B90" w:rsidRPr="003D4AFE">
              <w:t>e terței.</w:t>
            </w:r>
            <w:r w:rsidR="008B4B90">
              <w:t xml:space="preserve"> Dezvoltatorul </w:t>
            </w:r>
            <w:r w:rsidR="008B4B90" w:rsidRPr="00336D7B">
              <w:t>trebuie să implementeze un mecanism de actualizare</w:t>
            </w:r>
            <w:r w:rsidR="008B4B90">
              <w:t xml:space="preserve"> automată</w:t>
            </w:r>
            <w:r w:rsidR="008B4B90" w:rsidRPr="00336D7B">
              <w:t xml:space="preserve"> a metadatelor </w:t>
            </w:r>
            <w:r w:rsidR="008B4B90">
              <w:t xml:space="preserve">importate din sisteme </w:t>
            </w:r>
            <w:r w:rsidR="003A328A">
              <w:t>informațional</w:t>
            </w:r>
            <w:r w:rsidR="008B4B90">
              <w:t>e</w:t>
            </w:r>
            <w:r w:rsidR="008B4B90" w:rsidRPr="00336D7B">
              <w:t xml:space="preserve"> externe</w:t>
            </w:r>
            <w:r w:rsidR="008B4B90">
              <w:t>.</w:t>
            </w:r>
          </w:p>
        </w:tc>
      </w:tr>
      <w:tr w:rsidR="008B4B90" w:rsidRPr="00EB68D4" w14:paraId="505821B2" w14:textId="77777777" w:rsidTr="002D3D7C">
        <w:tc>
          <w:tcPr>
            <w:tcW w:w="1129" w:type="dxa"/>
          </w:tcPr>
          <w:p w14:paraId="5D8A4821" w14:textId="628BB1A4" w:rsidR="008B4B90" w:rsidRPr="00EB68D4" w:rsidRDefault="00FC240D" w:rsidP="00812273">
            <w:pPr>
              <w:pStyle w:val="Tabelconinut"/>
              <w:jc w:val="center"/>
            </w:pPr>
            <w:r>
              <w:t xml:space="preserve">CF </w:t>
            </w:r>
            <w:r w:rsidR="00626838">
              <w:t>1</w:t>
            </w:r>
            <w:r w:rsidR="00CB2374">
              <w:t>7</w:t>
            </w:r>
            <w:r w:rsidR="008B4B90">
              <w:t>.06.</w:t>
            </w:r>
          </w:p>
        </w:tc>
        <w:tc>
          <w:tcPr>
            <w:tcW w:w="1338" w:type="dxa"/>
          </w:tcPr>
          <w:p w14:paraId="1CFE0357" w14:textId="7FC9A3B1" w:rsidR="008B4B90" w:rsidRPr="00EB68D4" w:rsidRDefault="00AA592A" w:rsidP="00812273">
            <w:pPr>
              <w:pStyle w:val="Tabelconinut"/>
              <w:jc w:val="center"/>
            </w:pPr>
            <w:r>
              <w:t>M</w:t>
            </w:r>
          </w:p>
        </w:tc>
        <w:tc>
          <w:tcPr>
            <w:tcW w:w="7167" w:type="dxa"/>
          </w:tcPr>
          <w:p w14:paraId="57D2E2EA" w14:textId="014BE6B2" w:rsidR="008B4B90" w:rsidRDefault="008B4B90" w:rsidP="008B4B90">
            <w:pPr>
              <w:pStyle w:val="Tabelconinut"/>
            </w:pPr>
            <w:r w:rsidRPr="009E325A">
              <w:t xml:space="preserve">Pentru sistemul de nomenclatoare și metadate de sistem, </w:t>
            </w:r>
            <w:r w:rsidR="005B50C7">
              <w:t xml:space="preserve">sistemul </w:t>
            </w:r>
            <w:r w:rsidR="003A328A">
              <w:t>informațional</w:t>
            </w:r>
            <w:r w:rsidRPr="009E325A">
              <w:t xml:space="preserve"> va livra mecanism de definire și administrare dinamică a acestora.</w:t>
            </w:r>
          </w:p>
        </w:tc>
      </w:tr>
      <w:tr w:rsidR="008B4B90" w:rsidRPr="00EB68D4" w14:paraId="5C0076D9" w14:textId="77777777" w:rsidTr="002D3D7C">
        <w:tc>
          <w:tcPr>
            <w:tcW w:w="1129" w:type="dxa"/>
          </w:tcPr>
          <w:p w14:paraId="4981C22B" w14:textId="1827168F" w:rsidR="008B4B90" w:rsidRPr="00EB68D4" w:rsidRDefault="00FC240D" w:rsidP="00812273">
            <w:pPr>
              <w:pStyle w:val="Tabelconinut"/>
              <w:jc w:val="center"/>
            </w:pPr>
            <w:r>
              <w:t xml:space="preserve">CF </w:t>
            </w:r>
            <w:r w:rsidR="00626838">
              <w:t>1</w:t>
            </w:r>
            <w:r w:rsidR="00CB2374">
              <w:t>7</w:t>
            </w:r>
            <w:r w:rsidR="008B4B90">
              <w:t>.07.</w:t>
            </w:r>
          </w:p>
        </w:tc>
        <w:tc>
          <w:tcPr>
            <w:tcW w:w="1338" w:type="dxa"/>
          </w:tcPr>
          <w:p w14:paraId="1202C53D" w14:textId="2386CC60" w:rsidR="008B4B90" w:rsidRPr="00EB68D4" w:rsidRDefault="00AA592A" w:rsidP="00812273">
            <w:pPr>
              <w:pStyle w:val="Tabelconinut"/>
              <w:jc w:val="center"/>
            </w:pPr>
            <w:r>
              <w:t>M</w:t>
            </w:r>
          </w:p>
        </w:tc>
        <w:tc>
          <w:tcPr>
            <w:tcW w:w="7167" w:type="dxa"/>
          </w:tcPr>
          <w:p w14:paraId="0F5571EE" w14:textId="77DD6E8F" w:rsidR="008B4B90" w:rsidRPr="009E325A" w:rsidRDefault="008B4B90" w:rsidP="008B4B90">
            <w:pPr>
              <w:pStyle w:val="Tabelconinut"/>
            </w:pPr>
            <w:r w:rsidRPr="007A4AA7">
              <w:t>Pentru fiecare categorie de metadate</w:t>
            </w:r>
            <w:r w:rsidR="00174147">
              <w:t xml:space="preserve">, sistemul </w:t>
            </w:r>
            <w:r w:rsidR="003A328A">
              <w:t>informațional</w:t>
            </w:r>
            <w:r w:rsidR="00174147">
              <w:t xml:space="preserve"> </w:t>
            </w:r>
            <w:r w:rsidRPr="007A4AA7">
              <w:t>va permite definirea ciclului de viață a acesteia (activarea, dezactivarea, stabilirea datei de când devine activă categoria de metadate, stabilirea datei de când categoria de metadate își pierde valabilitate).</w:t>
            </w:r>
          </w:p>
        </w:tc>
      </w:tr>
      <w:tr w:rsidR="008B4B90" w:rsidRPr="00EB68D4" w14:paraId="2F3B26E7" w14:textId="77777777" w:rsidTr="002D3D7C">
        <w:tc>
          <w:tcPr>
            <w:tcW w:w="1129" w:type="dxa"/>
          </w:tcPr>
          <w:p w14:paraId="57BE4AA4" w14:textId="4784BA29" w:rsidR="008B4B90" w:rsidRPr="00EB68D4" w:rsidRDefault="00FC240D" w:rsidP="00812273">
            <w:pPr>
              <w:pStyle w:val="Tabelconinut"/>
              <w:jc w:val="center"/>
            </w:pPr>
            <w:r>
              <w:t xml:space="preserve">CF </w:t>
            </w:r>
            <w:r w:rsidR="00626838">
              <w:t>1</w:t>
            </w:r>
            <w:r w:rsidR="00CB2374">
              <w:t>7</w:t>
            </w:r>
            <w:r w:rsidR="008B4B90">
              <w:t>.08.</w:t>
            </w:r>
          </w:p>
        </w:tc>
        <w:tc>
          <w:tcPr>
            <w:tcW w:w="1338" w:type="dxa"/>
          </w:tcPr>
          <w:p w14:paraId="3A424B4C" w14:textId="1C16B9C7" w:rsidR="008B4B90" w:rsidRPr="00EB68D4" w:rsidRDefault="00AA592A" w:rsidP="00812273">
            <w:pPr>
              <w:pStyle w:val="Tabelconinut"/>
              <w:jc w:val="center"/>
            </w:pPr>
            <w:r>
              <w:t>M</w:t>
            </w:r>
          </w:p>
        </w:tc>
        <w:tc>
          <w:tcPr>
            <w:tcW w:w="7167" w:type="dxa"/>
          </w:tcPr>
          <w:p w14:paraId="1C4F74A9" w14:textId="39521643" w:rsidR="008B4B90" w:rsidRPr="001B06AC" w:rsidRDefault="0079355C" w:rsidP="008B4B90">
            <w:pPr>
              <w:pStyle w:val="Tabelconinut"/>
            </w:pPr>
            <w:r>
              <w:rPr>
                <w:i/>
                <w:iCs/>
              </w:rPr>
              <w:t>SI „</w:t>
            </w:r>
            <w:r w:rsidR="001535D7">
              <w:rPr>
                <w:i/>
                <w:iCs/>
              </w:rPr>
              <w:t>Protecția Socială</w:t>
            </w:r>
            <w:r>
              <w:rPr>
                <w:i/>
                <w:iCs/>
              </w:rPr>
              <w:t>”</w:t>
            </w:r>
            <w:r w:rsidR="00174147" w:rsidRPr="00253C7D">
              <w:t xml:space="preserve"> </w:t>
            </w:r>
            <w:r w:rsidR="008B4B90" w:rsidRPr="00253C7D">
              <w:t>va propune selecția în liste doar ale valorilor curent active ale metadatelor (valorile vechi vor fi ascunse și se vor utiliza doar la generarea rapoartelor de analiză unde figurează în calitate de valori ale datelor).</w:t>
            </w:r>
          </w:p>
        </w:tc>
      </w:tr>
      <w:tr w:rsidR="008B4B90" w:rsidRPr="00EB68D4" w14:paraId="2ABD7979" w14:textId="77777777" w:rsidTr="002D3D7C">
        <w:tc>
          <w:tcPr>
            <w:tcW w:w="1129" w:type="dxa"/>
          </w:tcPr>
          <w:p w14:paraId="79A777EB" w14:textId="2D738C29" w:rsidR="008B4B90" w:rsidRPr="00EB68D4" w:rsidRDefault="00FC240D" w:rsidP="00812273">
            <w:pPr>
              <w:pStyle w:val="Tabelconinut"/>
              <w:jc w:val="center"/>
            </w:pPr>
            <w:r>
              <w:t xml:space="preserve">CF </w:t>
            </w:r>
            <w:r w:rsidR="00626838">
              <w:t>1</w:t>
            </w:r>
            <w:r w:rsidR="00CB2374">
              <w:t>7</w:t>
            </w:r>
            <w:r w:rsidR="008B4B90">
              <w:t>.09.</w:t>
            </w:r>
          </w:p>
        </w:tc>
        <w:tc>
          <w:tcPr>
            <w:tcW w:w="1338" w:type="dxa"/>
          </w:tcPr>
          <w:p w14:paraId="28B06CE1" w14:textId="24C12980" w:rsidR="008B4B90" w:rsidRPr="00EB68D4" w:rsidRDefault="00AA592A" w:rsidP="00812273">
            <w:pPr>
              <w:pStyle w:val="Tabelconinut"/>
              <w:jc w:val="center"/>
            </w:pPr>
            <w:r>
              <w:t>M</w:t>
            </w:r>
          </w:p>
        </w:tc>
        <w:tc>
          <w:tcPr>
            <w:tcW w:w="7167" w:type="dxa"/>
          </w:tcPr>
          <w:p w14:paraId="134DCCFB" w14:textId="5E554BBA" w:rsidR="008B4B90" w:rsidRDefault="0079355C" w:rsidP="008B4B90">
            <w:pPr>
              <w:pStyle w:val="Tabelconinut"/>
            </w:pPr>
            <w:r>
              <w:rPr>
                <w:i/>
                <w:iCs/>
              </w:rPr>
              <w:t>SI „</w:t>
            </w:r>
            <w:r w:rsidR="001535D7">
              <w:rPr>
                <w:i/>
                <w:iCs/>
              </w:rPr>
              <w:t>Protecția Socială</w:t>
            </w:r>
            <w:r>
              <w:rPr>
                <w:i/>
                <w:iCs/>
              </w:rPr>
              <w:t>”</w:t>
            </w:r>
            <w:r w:rsidR="00174147" w:rsidRPr="00253C7D">
              <w:t xml:space="preserve"> </w:t>
            </w:r>
            <w:r w:rsidR="008B4B90" w:rsidRPr="001B06AC">
              <w:t>nu va permite suprimarea unei categorii de metadate dacă aceasta este utilizată cel puțin într-o înregistrare a bazei de date.</w:t>
            </w:r>
          </w:p>
        </w:tc>
      </w:tr>
      <w:tr w:rsidR="008B4B90" w:rsidRPr="00EB68D4" w14:paraId="58FAC01E" w14:textId="77777777" w:rsidTr="002D3D7C">
        <w:tc>
          <w:tcPr>
            <w:tcW w:w="1129" w:type="dxa"/>
          </w:tcPr>
          <w:p w14:paraId="6AC1DFC4" w14:textId="31E1521D" w:rsidR="008B4B90" w:rsidRPr="00EB68D4" w:rsidRDefault="00FC240D" w:rsidP="00812273">
            <w:pPr>
              <w:pStyle w:val="Tabelconinut"/>
              <w:jc w:val="center"/>
            </w:pPr>
            <w:r>
              <w:t xml:space="preserve">CF </w:t>
            </w:r>
            <w:r w:rsidR="00626838">
              <w:t>1</w:t>
            </w:r>
            <w:r w:rsidR="00CB2374">
              <w:t>7</w:t>
            </w:r>
            <w:r w:rsidR="008B4B90">
              <w:t>.10.</w:t>
            </w:r>
          </w:p>
        </w:tc>
        <w:tc>
          <w:tcPr>
            <w:tcW w:w="1338" w:type="dxa"/>
          </w:tcPr>
          <w:p w14:paraId="2AB25A77" w14:textId="4046290B" w:rsidR="008B4B90" w:rsidRPr="00EB68D4" w:rsidRDefault="00AA592A" w:rsidP="00812273">
            <w:pPr>
              <w:pStyle w:val="Tabelconinut"/>
              <w:jc w:val="center"/>
            </w:pPr>
            <w:r>
              <w:t>M</w:t>
            </w:r>
          </w:p>
        </w:tc>
        <w:tc>
          <w:tcPr>
            <w:tcW w:w="7167" w:type="dxa"/>
          </w:tcPr>
          <w:p w14:paraId="19EAAF87" w14:textId="0366DDCD" w:rsidR="008B4B90" w:rsidRDefault="0079355C" w:rsidP="008B4B90">
            <w:pPr>
              <w:pStyle w:val="Tabelconinut"/>
            </w:pPr>
            <w:r>
              <w:rPr>
                <w:i/>
                <w:iCs/>
              </w:rPr>
              <w:t>SI „</w:t>
            </w:r>
            <w:r w:rsidR="001535D7">
              <w:rPr>
                <w:i/>
                <w:iCs/>
              </w:rPr>
              <w:t>Protecția Socială</w:t>
            </w:r>
            <w:r>
              <w:rPr>
                <w:i/>
                <w:iCs/>
              </w:rPr>
              <w:t>”</w:t>
            </w:r>
            <w:r w:rsidR="00174147" w:rsidRPr="00253C7D">
              <w:t xml:space="preserve"> </w:t>
            </w:r>
            <w:r w:rsidR="008B4B90">
              <w:t>va fi capabil să gestioneze sistemul de metadate și informație de referință care cuprinde:</w:t>
            </w:r>
          </w:p>
          <w:p w14:paraId="5B5C88DC" w14:textId="07F309C0" w:rsidR="008B4B90" w:rsidRDefault="008B4B90" w:rsidP="007649F2">
            <w:pPr>
              <w:pStyle w:val="Tabelconinut"/>
              <w:numPr>
                <w:ilvl w:val="0"/>
                <w:numId w:val="25"/>
              </w:numPr>
            </w:pPr>
            <w:r>
              <w:t>configura</w:t>
            </w:r>
            <w:r>
              <w:rPr>
                <w:rFonts w:ascii="Calibri" w:hAnsi="Calibri" w:cs="Calibri"/>
              </w:rPr>
              <w:t>ț</w:t>
            </w:r>
            <w:r>
              <w:t>ii de sistem;</w:t>
            </w:r>
          </w:p>
          <w:p w14:paraId="07FB5051" w14:textId="3AC66BAE" w:rsidR="008B4B90" w:rsidRDefault="008B4B90" w:rsidP="007649F2">
            <w:pPr>
              <w:pStyle w:val="Tabelconinut"/>
              <w:numPr>
                <w:ilvl w:val="0"/>
                <w:numId w:val="25"/>
              </w:numPr>
            </w:pPr>
            <w:r>
              <w:t xml:space="preserve">parametri </w:t>
            </w:r>
            <w:r>
              <w:rPr>
                <w:rFonts w:ascii="Calibri" w:hAnsi="Calibri" w:cs="Calibri"/>
              </w:rPr>
              <w:t>ș</w:t>
            </w:r>
            <w:r>
              <w:t>i constante necesare func</w:t>
            </w:r>
            <w:r>
              <w:rPr>
                <w:rFonts w:ascii="Calibri" w:hAnsi="Calibri" w:cs="Calibri"/>
              </w:rPr>
              <w:t>ț</w:t>
            </w:r>
            <w:r>
              <w:t>ion</w:t>
            </w:r>
            <w:r>
              <w:rPr>
                <w:rFonts w:ascii="Calibri" w:hAnsi="Calibri" w:cs="Calibri"/>
              </w:rPr>
              <w:t>ă</w:t>
            </w:r>
            <w:r>
              <w:t>rii</w:t>
            </w:r>
            <w:r w:rsidR="00174147">
              <w:t xml:space="preserve"> sistemului </w:t>
            </w:r>
            <w:r w:rsidR="003A328A">
              <w:t>informațional</w:t>
            </w:r>
            <w:r>
              <w:t>;</w:t>
            </w:r>
          </w:p>
          <w:p w14:paraId="4F44F896" w14:textId="2B09F796" w:rsidR="008B4B90" w:rsidRDefault="008B4B90" w:rsidP="007649F2">
            <w:pPr>
              <w:pStyle w:val="Tabelconinut"/>
              <w:numPr>
                <w:ilvl w:val="0"/>
                <w:numId w:val="25"/>
              </w:numPr>
            </w:pPr>
            <w:r>
              <w:t>configura</w:t>
            </w:r>
            <w:r>
              <w:rPr>
                <w:rFonts w:ascii="Calibri" w:hAnsi="Calibri" w:cs="Calibri"/>
              </w:rPr>
              <w:t>ț</w:t>
            </w:r>
            <w:r>
              <w:t xml:space="preserve">ii de registre </w:t>
            </w:r>
            <w:r>
              <w:rPr>
                <w:rFonts w:ascii="Calibri" w:hAnsi="Calibri" w:cs="Calibri"/>
              </w:rPr>
              <w:t>ș</w:t>
            </w:r>
            <w:r>
              <w:t xml:space="preserve">i principii de atribuire a codurilor de </w:t>
            </w:r>
            <w:r>
              <w:rPr>
                <w:rFonts w:ascii="Calibri" w:hAnsi="Calibri" w:cs="Calibri"/>
              </w:rPr>
              <w:t>î</w:t>
            </w:r>
            <w:r>
              <w:t>nregistrare pentru fiecare registru;</w:t>
            </w:r>
          </w:p>
          <w:p w14:paraId="24015F12" w14:textId="4970CA97" w:rsidR="008B4B90" w:rsidRDefault="008B4B90" w:rsidP="007649F2">
            <w:pPr>
              <w:pStyle w:val="Tabelconinut"/>
              <w:numPr>
                <w:ilvl w:val="0"/>
                <w:numId w:val="25"/>
              </w:numPr>
            </w:pPr>
            <w:r>
              <w:t xml:space="preserve">nomenclatoare </w:t>
            </w:r>
            <w:r>
              <w:rPr>
                <w:rFonts w:ascii="Calibri" w:hAnsi="Calibri" w:cs="Calibri"/>
              </w:rPr>
              <w:t>ș</w:t>
            </w:r>
            <w:r>
              <w:t>i clasificatoare oficiale ale Republicii Moldova (CUATM, CFP, CFOJ, CAEM</w:t>
            </w:r>
            <w:r w:rsidR="00235FD7">
              <w:t>, NCM</w:t>
            </w:r>
            <w:r>
              <w:t xml:space="preserve"> etc.);</w:t>
            </w:r>
          </w:p>
          <w:p w14:paraId="63A90171" w14:textId="5C9AFBFA" w:rsidR="008B4B90" w:rsidRDefault="008B4B90" w:rsidP="007649F2">
            <w:pPr>
              <w:pStyle w:val="Tabelconinut"/>
              <w:numPr>
                <w:ilvl w:val="0"/>
                <w:numId w:val="25"/>
              </w:numPr>
            </w:pPr>
            <w:r>
              <w:t xml:space="preserve">nomenclatoare </w:t>
            </w:r>
            <w:r>
              <w:rPr>
                <w:rFonts w:ascii="Calibri" w:hAnsi="Calibri" w:cs="Calibri"/>
              </w:rPr>
              <w:t>ș</w:t>
            </w:r>
            <w:r>
              <w:t xml:space="preserve">i dosare specifice documentelor elaborate </w:t>
            </w:r>
            <w:r>
              <w:rPr>
                <w:rFonts w:ascii="Calibri" w:hAnsi="Calibri" w:cs="Calibri"/>
              </w:rPr>
              <w:t>ș</w:t>
            </w:r>
            <w:r>
              <w:t xml:space="preserve">i examinate </w:t>
            </w:r>
            <w:r>
              <w:rPr>
                <w:rFonts w:ascii="Calibri" w:hAnsi="Calibri" w:cs="Calibri"/>
              </w:rPr>
              <w:t>î</w:t>
            </w:r>
            <w:r>
              <w:t xml:space="preserve">n cadrul </w:t>
            </w:r>
            <w:r w:rsidR="00CB2374">
              <w:t>CNAS</w:t>
            </w:r>
            <w:r>
              <w:t>;</w:t>
            </w:r>
          </w:p>
          <w:p w14:paraId="65A925F6" w14:textId="3BD54E94" w:rsidR="008B4B90" w:rsidRDefault="008B4B90" w:rsidP="007649F2">
            <w:pPr>
              <w:pStyle w:val="Tabelconinut"/>
              <w:numPr>
                <w:ilvl w:val="0"/>
                <w:numId w:val="25"/>
              </w:numPr>
            </w:pPr>
            <w:r>
              <w:t xml:space="preserve">nomenclatoarele </w:t>
            </w:r>
            <w:r>
              <w:rPr>
                <w:rFonts w:ascii="Calibri" w:hAnsi="Calibri" w:cs="Calibri"/>
              </w:rPr>
              <w:t>ș</w:t>
            </w:r>
            <w:r>
              <w:t xml:space="preserve">i clasificatoare caracteristice activității </w:t>
            </w:r>
            <w:r w:rsidR="00CB2374">
              <w:t>CNAS</w:t>
            </w:r>
            <w:r>
              <w:t>;</w:t>
            </w:r>
          </w:p>
          <w:p w14:paraId="17454F2A" w14:textId="7D6BF2EA" w:rsidR="008B4B90" w:rsidRDefault="008B4B90" w:rsidP="007649F2">
            <w:pPr>
              <w:pStyle w:val="Tabelconinut"/>
              <w:numPr>
                <w:ilvl w:val="0"/>
                <w:numId w:val="25"/>
              </w:numPr>
            </w:pPr>
            <w:r>
              <w:t>alte categorii de metadate specifice activit</w:t>
            </w:r>
            <w:r>
              <w:rPr>
                <w:rFonts w:ascii="Calibri" w:hAnsi="Calibri" w:cs="Calibri"/>
              </w:rPr>
              <w:t>ăț</w:t>
            </w:r>
            <w:r>
              <w:t xml:space="preserve">ii </w:t>
            </w:r>
            <w:r w:rsidR="00CB2374">
              <w:t>CNAS</w:t>
            </w:r>
            <w:r>
              <w:t>.</w:t>
            </w:r>
          </w:p>
        </w:tc>
      </w:tr>
      <w:tr w:rsidR="008B4B90" w:rsidRPr="00EB68D4" w14:paraId="69CACC1A" w14:textId="77777777" w:rsidTr="002D3D7C">
        <w:tc>
          <w:tcPr>
            <w:tcW w:w="1129" w:type="dxa"/>
          </w:tcPr>
          <w:p w14:paraId="5085D67B" w14:textId="7863D4FA" w:rsidR="008B4B90" w:rsidRPr="00EB68D4" w:rsidRDefault="00FC240D" w:rsidP="00812273">
            <w:pPr>
              <w:pStyle w:val="Tabelconinut"/>
              <w:jc w:val="center"/>
            </w:pPr>
            <w:r>
              <w:t xml:space="preserve">CF </w:t>
            </w:r>
            <w:r w:rsidR="00CB2374">
              <w:t>17</w:t>
            </w:r>
            <w:r w:rsidR="008B4B90">
              <w:t>.11.</w:t>
            </w:r>
          </w:p>
        </w:tc>
        <w:tc>
          <w:tcPr>
            <w:tcW w:w="1338" w:type="dxa"/>
          </w:tcPr>
          <w:p w14:paraId="39820BFE" w14:textId="6F980391" w:rsidR="008B4B90" w:rsidRPr="00EB68D4" w:rsidRDefault="00AA592A" w:rsidP="00812273">
            <w:pPr>
              <w:pStyle w:val="Tabelconinut"/>
              <w:jc w:val="center"/>
            </w:pPr>
            <w:r>
              <w:t>M</w:t>
            </w:r>
          </w:p>
        </w:tc>
        <w:tc>
          <w:tcPr>
            <w:tcW w:w="7167" w:type="dxa"/>
          </w:tcPr>
          <w:p w14:paraId="4D12EAE9" w14:textId="6DA88A38" w:rsidR="008B4B90" w:rsidRDefault="0079355C" w:rsidP="008B4B90">
            <w:pPr>
              <w:pStyle w:val="Tabelconinut"/>
            </w:pPr>
            <w:r>
              <w:rPr>
                <w:i/>
                <w:iCs/>
              </w:rPr>
              <w:t>SI „</w:t>
            </w:r>
            <w:r w:rsidR="001535D7">
              <w:rPr>
                <w:i/>
                <w:iCs/>
              </w:rPr>
              <w:t>Protecția Socială</w:t>
            </w:r>
            <w:r>
              <w:rPr>
                <w:i/>
                <w:iCs/>
              </w:rPr>
              <w:t>”</w:t>
            </w:r>
            <w:r w:rsidR="00174147" w:rsidRPr="00253C7D">
              <w:t xml:space="preserve"> </w:t>
            </w:r>
            <w:r w:rsidR="008B4B90" w:rsidRPr="00DA50B2">
              <w:t>va oferi mecanisme de configurare</w:t>
            </w:r>
            <w:r w:rsidR="008B4B90">
              <w:t xml:space="preserve"> și implementare</w:t>
            </w:r>
            <w:r w:rsidR="008B4B90" w:rsidRPr="00DA50B2">
              <w:t xml:space="preserve"> a șabloanelor de documente aferente actelor generate în baza formularelor electronice perfectate</w:t>
            </w:r>
            <w:r w:rsidR="008B4B90">
              <w:t xml:space="preserve">. </w:t>
            </w:r>
            <w:r w:rsidR="008B4B90" w:rsidRPr="00E30927">
              <w:t>Șabloanele documentelor vor reprezenta documente tipizate</w:t>
            </w:r>
            <w:r w:rsidR="008B4B90">
              <w:t xml:space="preserve"> cu o </w:t>
            </w:r>
            <w:r w:rsidR="008B4B90" w:rsidRPr="00E30927">
              <w:t xml:space="preserve">structură bine definită </w:t>
            </w:r>
            <w:r w:rsidR="008B4B90">
              <w:t>și vor fi extrase</w:t>
            </w:r>
            <w:r w:rsidR="008B4B90" w:rsidRPr="00E30927">
              <w:t xml:space="preserve"> în baza </w:t>
            </w:r>
            <w:r w:rsidR="008B4B90">
              <w:t>stocului de date</w:t>
            </w:r>
            <w:r w:rsidR="008B4B90" w:rsidRPr="00E30927">
              <w:t>.</w:t>
            </w:r>
          </w:p>
        </w:tc>
      </w:tr>
      <w:tr w:rsidR="008B4B90" w:rsidRPr="00EB68D4" w14:paraId="35B6B304" w14:textId="77777777" w:rsidTr="002D3D7C">
        <w:tc>
          <w:tcPr>
            <w:tcW w:w="1129" w:type="dxa"/>
          </w:tcPr>
          <w:p w14:paraId="335B56AF" w14:textId="657DA5A5" w:rsidR="008B4B90" w:rsidRPr="00EB68D4" w:rsidRDefault="00FC240D" w:rsidP="00812273">
            <w:pPr>
              <w:pStyle w:val="Tabelconinut"/>
              <w:jc w:val="center"/>
            </w:pPr>
            <w:r>
              <w:t xml:space="preserve">CF </w:t>
            </w:r>
            <w:r w:rsidR="00CB2374">
              <w:t>17</w:t>
            </w:r>
            <w:r w:rsidR="008B4B90">
              <w:t>.12.</w:t>
            </w:r>
          </w:p>
        </w:tc>
        <w:tc>
          <w:tcPr>
            <w:tcW w:w="1338" w:type="dxa"/>
          </w:tcPr>
          <w:p w14:paraId="52193FA8" w14:textId="3477F0CC" w:rsidR="008B4B90" w:rsidRPr="00EB68D4" w:rsidRDefault="00AA592A" w:rsidP="00812273">
            <w:pPr>
              <w:pStyle w:val="Tabelconinut"/>
              <w:jc w:val="center"/>
            </w:pPr>
            <w:r>
              <w:t>M</w:t>
            </w:r>
          </w:p>
        </w:tc>
        <w:tc>
          <w:tcPr>
            <w:tcW w:w="7167" w:type="dxa"/>
          </w:tcPr>
          <w:p w14:paraId="2DABDFD5" w14:textId="1B9F3E7D" w:rsidR="008B4B90" w:rsidRDefault="00BB2A8B" w:rsidP="008B4B90">
            <w:pPr>
              <w:pStyle w:val="Tabelconinut"/>
            </w:pPr>
            <w:r>
              <w:rPr>
                <w:i/>
                <w:iCs/>
              </w:rPr>
              <w:t>SI „</w:t>
            </w:r>
            <w:r w:rsidR="001535D7">
              <w:rPr>
                <w:i/>
                <w:iCs/>
              </w:rPr>
              <w:t>Protecția Socială</w:t>
            </w:r>
            <w:r>
              <w:rPr>
                <w:i/>
                <w:iCs/>
              </w:rPr>
              <w:t>”</w:t>
            </w:r>
            <w:r w:rsidR="00174147" w:rsidRPr="00253C7D">
              <w:t xml:space="preserve"> </w:t>
            </w:r>
            <w:r w:rsidR="008B4B90">
              <w:t>va oferi un mecanism flexibil de</w:t>
            </w:r>
            <w:r w:rsidR="008B4B90" w:rsidRPr="00DA50B2">
              <w:t xml:space="preserve"> modificare</w:t>
            </w:r>
            <w:r w:rsidR="008B4B90">
              <w:t xml:space="preserve"> </w:t>
            </w:r>
            <w:r w:rsidR="008B4B90" w:rsidRPr="00DA50B2">
              <w:t>a aspectului documentului extras</w:t>
            </w:r>
            <w:r w:rsidR="008B4B90">
              <w:t>, atât pentru partea grafică cât și conținutul acestuia.</w:t>
            </w:r>
          </w:p>
        </w:tc>
      </w:tr>
      <w:tr w:rsidR="00FF5705" w:rsidRPr="00EB68D4" w14:paraId="21BC16EB" w14:textId="77777777" w:rsidTr="002D3D7C">
        <w:tc>
          <w:tcPr>
            <w:tcW w:w="1129" w:type="dxa"/>
          </w:tcPr>
          <w:p w14:paraId="3691ED1B" w14:textId="00C498D1" w:rsidR="00FF5705" w:rsidRDefault="00FC240D" w:rsidP="00812273">
            <w:pPr>
              <w:pStyle w:val="Tabelconinut"/>
              <w:jc w:val="center"/>
            </w:pPr>
            <w:r>
              <w:t xml:space="preserve">CF </w:t>
            </w:r>
            <w:r w:rsidR="00CB2374">
              <w:t>17</w:t>
            </w:r>
            <w:r w:rsidR="00FF5705">
              <w:t>.13.</w:t>
            </w:r>
          </w:p>
        </w:tc>
        <w:tc>
          <w:tcPr>
            <w:tcW w:w="1338" w:type="dxa"/>
          </w:tcPr>
          <w:p w14:paraId="1741E8EC" w14:textId="37014FCF" w:rsidR="00FF5705" w:rsidRDefault="00AA592A" w:rsidP="00812273">
            <w:pPr>
              <w:pStyle w:val="Tabelconinut"/>
              <w:jc w:val="center"/>
            </w:pPr>
            <w:r>
              <w:t>M</w:t>
            </w:r>
          </w:p>
        </w:tc>
        <w:tc>
          <w:tcPr>
            <w:tcW w:w="7167" w:type="dxa"/>
          </w:tcPr>
          <w:p w14:paraId="56915D7B" w14:textId="343022AB" w:rsidR="00FF5705" w:rsidRPr="00A8036D" w:rsidRDefault="00FF5705" w:rsidP="00FF5705">
            <w:pPr>
              <w:pStyle w:val="Tabelconinut"/>
            </w:pPr>
            <w:r>
              <w:t xml:space="preserve">Configurarea conținutului documentelor generate de </w:t>
            </w:r>
            <w:r w:rsidR="00BF36B3">
              <w:t>s</w:t>
            </w:r>
            <w:r w:rsidR="00174147">
              <w:t xml:space="preserve">istemul </w:t>
            </w:r>
            <w:r w:rsidR="003A328A">
              <w:t>informațional</w:t>
            </w:r>
            <w:r w:rsidR="00174147" w:rsidRPr="00253C7D">
              <w:t xml:space="preserve"> </w:t>
            </w:r>
            <w:r>
              <w:t>pe baza șabloanelor va fi posibilă prin inserarea unui set de balize prin intermediul cărora va fie asigurată popularea conținutului documentului cu date în timpul generării acestuia.</w:t>
            </w:r>
          </w:p>
        </w:tc>
      </w:tr>
      <w:tr w:rsidR="00FF5705" w:rsidRPr="00EB68D4" w14:paraId="4363B8C3" w14:textId="77777777" w:rsidTr="002D3D7C">
        <w:tc>
          <w:tcPr>
            <w:tcW w:w="1129" w:type="dxa"/>
          </w:tcPr>
          <w:p w14:paraId="144E36FE" w14:textId="283D97AC" w:rsidR="00FF5705" w:rsidRPr="00EB68D4" w:rsidRDefault="00FC240D" w:rsidP="00812273">
            <w:pPr>
              <w:pStyle w:val="Tabelconinut"/>
              <w:jc w:val="center"/>
            </w:pPr>
            <w:r>
              <w:t xml:space="preserve">CF </w:t>
            </w:r>
            <w:r w:rsidR="00626838">
              <w:t>1</w:t>
            </w:r>
            <w:r w:rsidR="00CB2374">
              <w:t>7</w:t>
            </w:r>
            <w:r w:rsidR="00FF5705">
              <w:t>.14.</w:t>
            </w:r>
          </w:p>
        </w:tc>
        <w:tc>
          <w:tcPr>
            <w:tcW w:w="1338" w:type="dxa"/>
          </w:tcPr>
          <w:p w14:paraId="17A07A54" w14:textId="132DB56E" w:rsidR="00FF5705" w:rsidRPr="00EB68D4" w:rsidRDefault="00AA592A" w:rsidP="00812273">
            <w:pPr>
              <w:pStyle w:val="Tabelconinut"/>
              <w:jc w:val="center"/>
            </w:pPr>
            <w:r>
              <w:t>M</w:t>
            </w:r>
          </w:p>
        </w:tc>
        <w:tc>
          <w:tcPr>
            <w:tcW w:w="7167" w:type="dxa"/>
          </w:tcPr>
          <w:p w14:paraId="06C1C6CE" w14:textId="6A203F2C" w:rsidR="00FF5705" w:rsidRDefault="00FF5705" w:rsidP="00FF5705">
            <w:pPr>
              <w:pStyle w:val="Tabelconinut"/>
            </w:pPr>
            <w:r>
              <w:t xml:space="preserve">Dezvoltatorul va configura și implementa șabloane pentru generarea tuturor documentelor specifice proceselor de prestare a serviciilor publice de către </w:t>
            </w:r>
            <w:r w:rsidR="00CB2374">
              <w:t>CNAS</w:t>
            </w:r>
            <w:r>
              <w:t>:</w:t>
            </w:r>
          </w:p>
          <w:p w14:paraId="33E1EB89" w14:textId="72245951" w:rsidR="00FF5705" w:rsidRDefault="00FF5705" w:rsidP="007649F2">
            <w:pPr>
              <w:pStyle w:val="Tabelconinut"/>
              <w:numPr>
                <w:ilvl w:val="0"/>
                <w:numId w:val="24"/>
              </w:numPr>
            </w:pPr>
            <w:r>
              <w:t>cerere de solicitare a serviciului;</w:t>
            </w:r>
          </w:p>
          <w:p w14:paraId="2FBF515D" w14:textId="50B22448" w:rsidR="00FF5705" w:rsidRDefault="00FF5705" w:rsidP="007649F2">
            <w:pPr>
              <w:pStyle w:val="Tabelconinut"/>
              <w:numPr>
                <w:ilvl w:val="0"/>
                <w:numId w:val="24"/>
              </w:numPr>
            </w:pPr>
            <w:r>
              <w:t>document</w:t>
            </w:r>
            <w:r w:rsidR="00CB2374">
              <w:t>e</w:t>
            </w:r>
            <w:r>
              <w:t xml:space="preserve"> </w:t>
            </w:r>
            <w:r w:rsidR="00BB2A8B">
              <w:t>electronic</w:t>
            </w:r>
            <w:r w:rsidR="00CB2374">
              <w:t>e</w:t>
            </w:r>
            <w:r w:rsidR="00BB2A8B">
              <w:t xml:space="preserve"> produs</w:t>
            </w:r>
            <w:r w:rsidR="00CB2374">
              <w:t>e</w:t>
            </w:r>
            <w:r w:rsidR="00BB2A8B">
              <w:t xml:space="preserve"> în cadrul fluxurilor de lucru de prestare a serviciilor publice</w:t>
            </w:r>
            <w:r>
              <w:t>;</w:t>
            </w:r>
          </w:p>
          <w:p w14:paraId="59A11E32" w14:textId="77777777" w:rsidR="00FF5705" w:rsidRDefault="00FF5705" w:rsidP="007649F2">
            <w:pPr>
              <w:pStyle w:val="Tabelconinut"/>
              <w:numPr>
                <w:ilvl w:val="0"/>
                <w:numId w:val="24"/>
              </w:numPr>
            </w:pPr>
            <w:r>
              <w:t>notificări de sistem;</w:t>
            </w:r>
          </w:p>
          <w:p w14:paraId="0281AA02" w14:textId="25002004" w:rsidR="00FF5705" w:rsidRDefault="00FF5705" w:rsidP="007649F2">
            <w:pPr>
              <w:pStyle w:val="Tabelconinut"/>
              <w:numPr>
                <w:ilvl w:val="0"/>
                <w:numId w:val="24"/>
              </w:numPr>
            </w:pPr>
            <w:r>
              <w:t xml:space="preserve">alte </w:t>
            </w:r>
            <w:r w:rsidRPr="00A97517">
              <w:t xml:space="preserve">șabloane de documente aferente fluxurilor de lucru </w:t>
            </w:r>
            <w:r w:rsidR="00BC3EC3">
              <w:rPr>
                <w:i/>
                <w:iCs/>
              </w:rPr>
              <w:t>SI „</w:t>
            </w:r>
            <w:r w:rsidR="001535D7">
              <w:rPr>
                <w:i/>
                <w:iCs/>
              </w:rPr>
              <w:t>Protecția Socială</w:t>
            </w:r>
            <w:r w:rsidR="00BC3EC3">
              <w:rPr>
                <w:i/>
                <w:iCs/>
              </w:rPr>
              <w:t>”</w:t>
            </w:r>
            <w:r>
              <w:t xml:space="preserve"> </w:t>
            </w:r>
            <w:r w:rsidRPr="00A97517">
              <w:t>ce corespund capabilităților ce urmează să le configureze și implementeze</w:t>
            </w:r>
            <w:r>
              <w:t>.</w:t>
            </w:r>
          </w:p>
        </w:tc>
      </w:tr>
      <w:tr w:rsidR="00040F71" w:rsidRPr="00EB68D4" w14:paraId="2FA7967B" w14:textId="77777777" w:rsidTr="002D3D7C">
        <w:tc>
          <w:tcPr>
            <w:tcW w:w="1129" w:type="dxa"/>
          </w:tcPr>
          <w:p w14:paraId="152AC221" w14:textId="3344EE1A" w:rsidR="00040F71" w:rsidRDefault="00FC240D" w:rsidP="00812273">
            <w:pPr>
              <w:pStyle w:val="Tabelconinut"/>
              <w:jc w:val="center"/>
            </w:pPr>
            <w:r>
              <w:t xml:space="preserve">CF </w:t>
            </w:r>
            <w:r w:rsidR="00626838">
              <w:t>1</w:t>
            </w:r>
            <w:r w:rsidR="00CB2374">
              <w:t>7</w:t>
            </w:r>
            <w:r w:rsidR="00040F71">
              <w:t>.15.</w:t>
            </w:r>
          </w:p>
        </w:tc>
        <w:tc>
          <w:tcPr>
            <w:tcW w:w="1338" w:type="dxa"/>
          </w:tcPr>
          <w:p w14:paraId="24662217" w14:textId="26299CD7" w:rsidR="00040F71" w:rsidRDefault="00AA592A" w:rsidP="00812273">
            <w:pPr>
              <w:pStyle w:val="Tabelconinut"/>
              <w:jc w:val="center"/>
            </w:pPr>
            <w:r>
              <w:t>M</w:t>
            </w:r>
          </w:p>
        </w:tc>
        <w:tc>
          <w:tcPr>
            <w:tcW w:w="7167" w:type="dxa"/>
          </w:tcPr>
          <w:p w14:paraId="04592704" w14:textId="0BE45A20" w:rsidR="00040F71" w:rsidRDefault="00040F71" w:rsidP="00040F71">
            <w:pPr>
              <w:pStyle w:val="Tabelconinut"/>
            </w:pPr>
            <w:r>
              <w:t xml:space="preserve">Pentru fiecare tip de document extras din </w:t>
            </w:r>
            <w:r w:rsidR="00BF36B3">
              <w:t xml:space="preserve">sistemul </w:t>
            </w:r>
            <w:r w:rsidR="003A328A">
              <w:t>informațional</w:t>
            </w:r>
            <w:r w:rsidR="00BF36B3" w:rsidRPr="00253C7D">
              <w:t xml:space="preserve"> </w:t>
            </w:r>
            <w:r>
              <w:t>și implementat în baza unui șablon tipizat va fi posibil de configurat următoarele:</w:t>
            </w:r>
          </w:p>
          <w:p w14:paraId="4AEF75D4" w14:textId="77777777" w:rsidR="00040F71" w:rsidRDefault="00040F71" w:rsidP="007649F2">
            <w:pPr>
              <w:pStyle w:val="Tabelconinut"/>
              <w:numPr>
                <w:ilvl w:val="0"/>
                <w:numId w:val="28"/>
              </w:numPr>
            </w:pPr>
            <w:r>
              <w:t>șablonul documentului (care va conține și elementele grafice);</w:t>
            </w:r>
          </w:p>
          <w:p w14:paraId="3DD1AFE5" w14:textId="77777777" w:rsidR="00040F71" w:rsidRDefault="00040F71" w:rsidP="007649F2">
            <w:pPr>
              <w:pStyle w:val="Tabelconinut"/>
              <w:numPr>
                <w:ilvl w:val="0"/>
                <w:numId w:val="28"/>
              </w:numPr>
            </w:pPr>
            <w:r>
              <w:t>datele de conținut ale documentului;</w:t>
            </w:r>
          </w:p>
          <w:p w14:paraId="7F3E7A55" w14:textId="77777777" w:rsidR="00040F71" w:rsidRDefault="00040F71" w:rsidP="007649F2">
            <w:pPr>
              <w:pStyle w:val="Tabelconinut"/>
              <w:numPr>
                <w:ilvl w:val="0"/>
                <w:numId w:val="28"/>
              </w:numPr>
            </w:pPr>
            <w:r>
              <w:t>parametri și configurații pentru tipar;</w:t>
            </w:r>
          </w:p>
          <w:p w14:paraId="7D36855F" w14:textId="01A0CB30" w:rsidR="00040F71" w:rsidRPr="00547577" w:rsidRDefault="00040F71" w:rsidP="007649F2">
            <w:pPr>
              <w:pStyle w:val="Tabelconinut"/>
              <w:numPr>
                <w:ilvl w:val="0"/>
                <w:numId w:val="28"/>
              </w:numPr>
            </w:pPr>
            <w:r>
              <w:t>reguli de validare pentru datele imprimate pe document.</w:t>
            </w:r>
          </w:p>
        </w:tc>
      </w:tr>
      <w:tr w:rsidR="00040F71" w:rsidRPr="00EB68D4" w14:paraId="78F847A2" w14:textId="77777777" w:rsidTr="002D3D7C">
        <w:tc>
          <w:tcPr>
            <w:tcW w:w="1129" w:type="dxa"/>
          </w:tcPr>
          <w:p w14:paraId="03AFC318" w14:textId="6ED64D84" w:rsidR="00040F71" w:rsidRPr="00EB68D4" w:rsidRDefault="00FC240D" w:rsidP="00812273">
            <w:pPr>
              <w:pStyle w:val="Tabelconinut"/>
              <w:jc w:val="center"/>
            </w:pPr>
            <w:r>
              <w:t xml:space="preserve">CF </w:t>
            </w:r>
            <w:r w:rsidR="00626838">
              <w:t>1</w:t>
            </w:r>
            <w:r w:rsidR="003D0575">
              <w:t>7</w:t>
            </w:r>
            <w:r w:rsidR="00040F71">
              <w:t>.16.</w:t>
            </w:r>
          </w:p>
        </w:tc>
        <w:tc>
          <w:tcPr>
            <w:tcW w:w="1338" w:type="dxa"/>
          </w:tcPr>
          <w:p w14:paraId="08DC2F30" w14:textId="3930B52A" w:rsidR="00040F71" w:rsidRPr="00EB68D4" w:rsidRDefault="00AA592A" w:rsidP="00812273">
            <w:pPr>
              <w:pStyle w:val="Tabelconinut"/>
              <w:jc w:val="center"/>
            </w:pPr>
            <w:r>
              <w:t>M</w:t>
            </w:r>
          </w:p>
        </w:tc>
        <w:tc>
          <w:tcPr>
            <w:tcW w:w="7167" w:type="dxa"/>
          </w:tcPr>
          <w:p w14:paraId="020AF226" w14:textId="6EAFA4FD" w:rsidR="00040F71" w:rsidRDefault="00696A68" w:rsidP="00040F71">
            <w:pPr>
              <w:pStyle w:val="Tabelconinut"/>
            </w:pPr>
            <w:r>
              <w:rPr>
                <w:i/>
                <w:iCs/>
              </w:rPr>
              <w:t>SI „</w:t>
            </w:r>
            <w:r w:rsidR="001535D7">
              <w:rPr>
                <w:i/>
                <w:iCs/>
              </w:rPr>
              <w:t>Protecția Socială</w:t>
            </w:r>
            <w:r>
              <w:rPr>
                <w:i/>
                <w:iCs/>
              </w:rPr>
              <w:t>”</w:t>
            </w:r>
            <w:r w:rsidR="00BF36B3" w:rsidRPr="00253C7D">
              <w:t xml:space="preserve"> </w:t>
            </w:r>
            <w:r w:rsidR="00040F71" w:rsidRPr="008333C9">
              <w:t xml:space="preserve">trebuie să ofere un mecanism de </w:t>
            </w:r>
            <w:r w:rsidR="00040F71">
              <w:t xml:space="preserve">traducere a valorilor metadatelor </w:t>
            </w:r>
            <w:r w:rsidR="00040F71" w:rsidRPr="008333C9">
              <w:t>a</w:t>
            </w:r>
            <w:r w:rsidR="00040F71">
              <w:t xml:space="preserve"> și etichetelor de pe șabloanele de documente</w:t>
            </w:r>
            <w:r w:rsidR="00040F71" w:rsidRPr="008333C9">
              <w:t xml:space="preserve"> în limbile română, engleză și rusă.</w:t>
            </w:r>
          </w:p>
        </w:tc>
      </w:tr>
      <w:tr w:rsidR="00040F71" w:rsidRPr="00EB68D4" w14:paraId="19E94BF9" w14:textId="77777777" w:rsidTr="002D3D7C">
        <w:tc>
          <w:tcPr>
            <w:tcW w:w="1129" w:type="dxa"/>
          </w:tcPr>
          <w:p w14:paraId="4284DBF1" w14:textId="479B050A" w:rsidR="00040F71" w:rsidRPr="00EB68D4" w:rsidRDefault="00FC240D" w:rsidP="00812273">
            <w:pPr>
              <w:pStyle w:val="Tabelconinut"/>
              <w:jc w:val="center"/>
            </w:pPr>
            <w:r>
              <w:t xml:space="preserve">CF </w:t>
            </w:r>
            <w:r w:rsidR="00626838">
              <w:t>1</w:t>
            </w:r>
            <w:r w:rsidR="003D0575">
              <w:t>7</w:t>
            </w:r>
            <w:r w:rsidR="00040F71">
              <w:t>.1</w:t>
            </w:r>
            <w:r w:rsidR="003A328A">
              <w:t>7</w:t>
            </w:r>
            <w:r w:rsidR="00040F71">
              <w:t>.</w:t>
            </w:r>
          </w:p>
        </w:tc>
        <w:tc>
          <w:tcPr>
            <w:tcW w:w="1338" w:type="dxa"/>
          </w:tcPr>
          <w:p w14:paraId="7DF67C7F" w14:textId="2C79CBC3" w:rsidR="00040F71" w:rsidRPr="00EB68D4" w:rsidRDefault="00AA592A" w:rsidP="00812273">
            <w:pPr>
              <w:pStyle w:val="Tabelconinut"/>
              <w:jc w:val="center"/>
            </w:pPr>
            <w:r>
              <w:t>M</w:t>
            </w:r>
          </w:p>
        </w:tc>
        <w:tc>
          <w:tcPr>
            <w:tcW w:w="7167" w:type="dxa"/>
          </w:tcPr>
          <w:p w14:paraId="74130D11" w14:textId="05572D63" w:rsidR="00040F71" w:rsidRPr="00AD4FCB" w:rsidRDefault="00696A68" w:rsidP="00040F71">
            <w:pPr>
              <w:pStyle w:val="Tabelconinut"/>
            </w:pPr>
            <w:r>
              <w:rPr>
                <w:i/>
                <w:iCs/>
              </w:rPr>
              <w:t>SI „</w:t>
            </w:r>
            <w:r w:rsidR="001535D7">
              <w:rPr>
                <w:i/>
                <w:iCs/>
              </w:rPr>
              <w:t>Protecția Socială</w:t>
            </w:r>
            <w:r>
              <w:rPr>
                <w:i/>
                <w:iCs/>
              </w:rPr>
              <w:t>”</w:t>
            </w:r>
            <w:r w:rsidR="00BF36B3" w:rsidRPr="00253C7D">
              <w:t xml:space="preserve"> </w:t>
            </w:r>
            <w:r w:rsidR="00040F71" w:rsidRPr="00AD4FCB">
              <w:t xml:space="preserve">trebuie să ofere funcționalități de import/export manual de date </w:t>
            </w:r>
            <w:r w:rsidR="00040F71">
              <w:t>aferent sistemului de metadate implementat</w:t>
            </w:r>
            <w:r w:rsidR="00040F71" w:rsidRPr="00AD4FCB">
              <w:t xml:space="preserve"> </w:t>
            </w:r>
            <w:r w:rsidR="00040F71">
              <w:t>în format XML sau CSV</w:t>
            </w:r>
            <w:r w:rsidR="00040F71" w:rsidRPr="00AD4FCB">
              <w:t>.</w:t>
            </w:r>
          </w:p>
        </w:tc>
      </w:tr>
      <w:tr w:rsidR="00040F71" w:rsidRPr="00EB68D4" w14:paraId="458F7F6A" w14:textId="77777777" w:rsidTr="002D3D7C">
        <w:tc>
          <w:tcPr>
            <w:tcW w:w="1129" w:type="dxa"/>
          </w:tcPr>
          <w:p w14:paraId="2094972B" w14:textId="77DEEB05" w:rsidR="00040F71" w:rsidRPr="00EB68D4" w:rsidRDefault="00FC240D" w:rsidP="00812273">
            <w:pPr>
              <w:pStyle w:val="Tabelconinut"/>
              <w:jc w:val="center"/>
            </w:pPr>
            <w:r>
              <w:t xml:space="preserve">CF </w:t>
            </w:r>
            <w:r w:rsidR="00626838">
              <w:t>1</w:t>
            </w:r>
            <w:r w:rsidR="003D0575">
              <w:t>7</w:t>
            </w:r>
            <w:r w:rsidR="00040F71">
              <w:t>.1</w:t>
            </w:r>
            <w:r w:rsidR="003A328A">
              <w:t>8</w:t>
            </w:r>
            <w:r w:rsidR="00040F71">
              <w:t>.</w:t>
            </w:r>
          </w:p>
        </w:tc>
        <w:tc>
          <w:tcPr>
            <w:tcW w:w="1338" w:type="dxa"/>
          </w:tcPr>
          <w:p w14:paraId="7F7810A7" w14:textId="7FFD3B86" w:rsidR="00040F71" w:rsidRPr="00EB68D4" w:rsidRDefault="00AA592A" w:rsidP="00812273">
            <w:pPr>
              <w:pStyle w:val="Tabelconinut"/>
              <w:jc w:val="center"/>
            </w:pPr>
            <w:r>
              <w:t>M</w:t>
            </w:r>
          </w:p>
        </w:tc>
        <w:tc>
          <w:tcPr>
            <w:tcW w:w="7167" w:type="dxa"/>
          </w:tcPr>
          <w:p w14:paraId="3C23D42C" w14:textId="2D89DEEB" w:rsidR="00040F71" w:rsidRDefault="00696A68" w:rsidP="00040F71">
            <w:pPr>
              <w:pStyle w:val="Tabelconinut"/>
            </w:pPr>
            <w:r>
              <w:rPr>
                <w:i/>
                <w:iCs/>
              </w:rPr>
              <w:t>SI „</w:t>
            </w:r>
            <w:r w:rsidR="001535D7">
              <w:rPr>
                <w:i/>
                <w:iCs/>
              </w:rPr>
              <w:t>Protecția Socială</w:t>
            </w:r>
            <w:r>
              <w:rPr>
                <w:i/>
                <w:iCs/>
              </w:rPr>
              <w:t>”</w:t>
            </w:r>
            <w:r w:rsidR="00BF36B3" w:rsidRPr="00253C7D">
              <w:t xml:space="preserve"> </w:t>
            </w:r>
            <w:r w:rsidR="00040F71" w:rsidRPr="00882F50">
              <w:t xml:space="preserve">trebuie să ofere </w:t>
            </w:r>
            <w:r w:rsidR="00040F71">
              <w:t xml:space="preserve">funcționalități </w:t>
            </w:r>
            <w:r w:rsidR="00040F71" w:rsidRPr="00882F50">
              <w:t>pentru versiunea valorilor metadatelor</w:t>
            </w:r>
            <w:r w:rsidR="00040F71">
              <w:t xml:space="preserve"> și șabloanelor de documente</w:t>
            </w:r>
            <w:r w:rsidR="00040F71" w:rsidRPr="00882F50">
              <w:t>.</w:t>
            </w:r>
          </w:p>
        </w:tc>
      </w:tr>
      <w:tr w:rsidR="00040F71" w:rsidRPr="00EB68D4" w14:paraId="7EADD4E9" w14:textId="77777777" w:rsidTr="002D3D7C">
        <w:tc>
          <w:tcPr>
            <w:tcW w:w="1129" w:type="dxa"/>
          </w:tcPr>
          <w:p w14:paraId="5F271430" w14:textId="26D2FB3F" w:rsidR="00040F71" w:rsidRPr="00EB68D4" w:rsidRDefault="00040F71" w:rsidP="00812273">
            <w:pPr>
              <w:pStyle w:val="Tabelconinut"/>
              <w:jc w:val="center"/>
            </w:pPr>
            <w:r>
              <w:t xml:space="preserve">CF </w:t>
            </w:r>
            <w:r w:rsidR="00626838">
              <w:t>1</w:t>
            </w:r>
            <w:r w:rsidR="003D0575">
              <w:t>7</w:t>
            </w:r>
            <w:r>
              <w:t>.</w:t>
            </w:r>
            <w:r w:rsidR="003A328A">
              <w:t>19</w:t>
            </w:r>
            <w:r>
              <w:t>.</w:t>
            </w:r>
          </w:p>
        </w:tc>
        <w:tc>
          <w:tcPr>
            <w:tcW w:w="1338" w:type="dxa"/>
          </w:tcPr>
          <w:p w14:paraId="793E7171" w14:textId="542062C8" w:rsidR="00040F71" w:rsidRPr="00EB68D4" w:rsidRDefault="00AA592A" w:rsidP="00812273">
            <w:pPr>
              <w:pStyle w:val="Tabelconinut"/>
              <w:jc w:val="center"/>
            </w:pPr>
            <w:r>
              <w:t>M</w:t>
            </w:r>
          </w:p>
        </w:tc>
        <w:tc>
          <w:tcPr>
            <w:tcW w:w="7167" w:type="dxa"/>
          </w:tcPr>
          <w:p w14:paraId="6FEFC6C7" w14:textId="77777777" w:rsidR="00CA3F62" w:rsidRPr="00CF5B23" w:rsidRDefault="00CA3F62" w:rsidP="00CA3F62">
            <w:pPr>
              <w:pStyle w:val="Tabelconinut"/>
              <w:rPr>
                <w:iCs/>
              </w:rPr>
            </w:pPr>
            <w:r w:rsidRPr="00CF5B23">
              <w:rPr>
                <w:iCs/>
              </w:rPr>
              <w:t>Fiecărui tip serviciu i se va atribui:</w:t>
            </w:r>
          </w:p>
          <w:p w14:paraId="5CA9BACD" w14:textId="77777777" w:rsidR="00CA3F62" w:rsidRDefault="00CA3F62" w:rsidP="00F61F96">
            <w:pPr>
              <w:pStyle w:val="Tabelconinut"/>
              <w:numPr>
                <w:ilvl w:val="0"/>
                <w:numId w:val="113"/>
              </w:numPr>
              <w:rPr>
                <w:iCs/>
              </w:rPr>
            </w:pPr>
            <w:r w:rsidRPr="00CF5B23">
              <w:rPr>
                <w:iCs/>
              </w:rPr>
              <w:t xml:space="preserve">forma cererii și regulile de </w:t>
            </w:r>
            <w:r>
              <w:rPr>
                <w:iCs/>
              </w:rPr>
              <w:t>validare</w:t>
            </w:r>
            <w:r w:rsidRPr="00CF5B23">
              <w:rPr>
                <w:iCs/>
              </w:rPr>
              <w:t>;</w:t>
            </w:r>
          </w:p>
          <w:p w14:paraId="767023B6" w14:textId="77777777" w:rsidR="00CA3F62" w:rsidRDefault="00CA3F62" w:rsidP="00F61F96">
            <w:pPr>
              <w:pStyle w:val="Tabelconinut"/>
              <w:numPr>
                <w:ilvl w:val="0"/>
                <w:numId w:val="113"/>
              </w:numPr>
              <w:rPr>
                <w:iCs/>
              </w:rPr>
            </w:pPr>
            <w:r w:rsidRPr="00CF5B23">
              <w:rPr>
                <w:iCs/>
              </w:rPr>
              <w:t>lista documentelor obligatorii pentru atașare la cerere</w:t>
            </w:r>
            <w:r>
              <w:rPr>
                <w:iCs/>
              </w:rPr>
              <w:t xml:space="preserve"> (după caz);</w:t>
            </w:r>
          </w:p>
          <w:p w14:paraId="4716E3C5" w14:textId="77777777" w:rsidR="00CA3F62" w:rsidRDefault="00CA3F62" w:rsidP="00F61F96">
            <w:pPr>
              <w:pStyle w:val="Tabelconinut"/>
              <w:numPr>
                <w:ilvl w:val="0"/>
                <w:numId w:val="113"/>
              </w:numPr>
              <w:rPr>
                <w:iCs/>
              </w:rPr>
            </w:pPr>
            <w:r>
              <w:rPr>
                <w:iCs/>
              </w:rPr>
              <w:t>forma recipisei (după caz);</w:t>
            </w:r>
          </w:p>
          <w:p w14:paraId="542CD0B6" w14:textId="77777777" w:rsidR="00CA3F62" w:rsidRDefault="00CA3F62" w:rsidP="00F61F96">
            <w:pPr>
              <w:pStyle w:val="Tabelconinut"/>
              <w:numPr>
                <w:ilvl w:val="0"/>
                <w:numId w:val="113"/>
              </w:numPr>
              <w:rPr>
                <w:iCs/>
              </w:rPr>
            </w:pPr>
            <w:r>
              <w:rPr>
                <w:iCs/>
              </w:rPr>
              <w:t xml:space="preserve">forma </w:t>
            </w:r>
            <w:r w:rsidRPr="00CF5B23">
              <w:rPr>
                <w:iCs/>
              </w:rPr>
              <w:t>document</w:t>
            </w:r>
            <w:r>
              <w:rPr>
                <w:iCs/>
              </w:rPr>
              <w:t>ului(lor)</w:t>
            </w:r>
            <w:r w:rsidRPr="00CF5B23">
              <w:rPr>
                <w:iCs/>
              </w:rPr>
              <w:t xml:space="preserve"> rezultativ</w:t>
            </w:r>
            <w:r>
              <w:rPr>
                <w:iCs/>
              </w:rPr>
              <w:t>(e) (după caz)</w:t>
            </w:r>
            <w:r w:rsidRPr="00CF5B23">
              <w:rPr>
                <w:iCs/>
              </w:rPr>
              <w:t>;</w:t>
            </w:r>
          </w:p>
          <w:p w14:paraId="564FAF48" w14:textId="77777777" w:rsidR="00CA3F62" w:rsidRDefault="00CA3F62" w:rsidP="00F61F96">
            <w:pPr>
              <w:pStyle w:val="Tabelconinut"/>
              <w:numPr>
                <w:ilvl w:val="0"/>
                <w:numId w:val="113"/>
              </w:numPr>
              <w:rPr>
                <w:iCs/>
              </w:rPr>
            </w:pPr>
            <w:r>
              <w:rPr>
                <w:iCs/>
              </w:rPr>
              <w:t xml:space="preserve">fișa de calcul (pentru prestații); </w:t>
            </w:r>
          </w:p>
          <w:p w14:paraId="4A043CD7" w14:textId="77777777" w:rsidR="00CA3F62" w:rsidRDefault="00CA3F62" w:rsidP="00F61F96">
            <w:pPr>
              <w:pStyle w:val="Tabelconinut"/>
              <w:numPr>
                <w:ilvl w:val="0"/>
                <w:numId w:val="113"/>
              </w:numPr>
              <w:rPr>
                <w:iCs/>
              </w:rPr>
            </w:pPr>
            <w:r>
              <w:rPr>
                <w:iCs/>
              </w:rPr>
              <w:t>formulele de calcul (pentru prestații);</w:t>
            </w:r>
          </w:p>
          <w:p w14:paraId="1F9EDC39" w14:textId="77777777" w:rsidR="00CA3F62" w:rsidRDefault="00CA3F62" w:rsidP="00F61F96">
            <w:pPr>
              <w:pStyle w:val="Tabelconinut"/>
              <w:numPr>
                <w:ilvl w:val="0"/>
                <w:numId w:val="113"/>
              </w:numPr>
              <w:rPr>
                <w:iCs/>
              </w:rPr>
            </w:pPr>
            <w:r>
              <w:rPr>
                <w:iCs/>
              </w:rPr>
              <w:t>regulile de procesare a cererii;</w:t>
            </w:r>
          </w:p>
          <w:p w14:paraId="6B92ED7D" w14:textId="2C734190" w:rsidR="00040F71" w:rsidRPr="00CA3F62" w:rsidRDefault="00CA3F62" w:rsidP="00F61F96">
            <w:pPr>
              <w:pStyle w:val="Tabelconinut"/>
              <w:numPr>
                <w:ilvl w:val="0"/>
                <w:numId w:val="113"/>
              </w:numPr>
            </w:pPr>
            <w:r w:rsidRPr="000B0E52">
              <w:rPr>
                <w:iCs/>
              </w:rPr>
              <w:t xml:space="preserve">formă de tipar a </w:t>
            </w:r>
            <w:r>
              <w:rPr>
                <w:iCs/>
              </w:rPr>
              <w:t>documentului rezultativ (după caz).</w:t>
            </w:r>
          </w:p>
        </w:tc>
      </w:tr>
    </w:tbl>
    <w:p w14:paraId="0D2CF8DE" w14:textId="3AC3F0B7" w:rsidR="00C97B96" w:rsidRDefault="00C97B96" w:rsidP="003D0575">
      <w:pPr>
        <w:pStyle w:val="Heading2"/>
      </w:pPr>
      <w:bookmarkStart w:id="72" w:name="_Toc214389757"/>
      <w:r w:rsidRPr="00C97B96">
        <w:t>U</w:t>
      </w:r>
      <w:r w:rsidR="003D0575">
        <w:t>C18</w:t>
      </w:r>
      <w:r w:rsidRPr="00C97B96">
        <w:t>: Administrez utilizatori și controlul accesului</w:t>
      </w:r>
      <w:bookmarkEnd w:id="72"/>
    </w:p>
    <w:p w14:paraId="4E014D1A" w14:textId="1A790561" w:rsidR="001F0B15" w:rsidRDefault="001F0B15" w:rsidP="001F0B15">
      <w:r w:rsidRPr="00202DB9">
        <w:t xml:space="preserve">Cerințele funcționale destinate implementării </w:t>
      </w:r>
      <w:r>
        <w:t xml:space="preserve">funcționalităților de gestiune a </w:t>
      </w:r>
      <w:r w:rsidR="00FB0A0F" w:rsidRPr="00FB0A0F">
        <w:t>rolurilor, grupurilor de utilizatori, utilizatorilor și drepturilor acestora</w:t>
      </w:r>
      <w:r w:rsidR="00FB0A0F">
        <w:t xml:space="preserve"> la funcționalitățile sistemului</w:t>
      </w:r>
      <w:r w:rsidRPr="00202DB9">
        <w:t xml:space="preserve"> sunt prezentate în </w:t>
      </w:r>
      <w:r w:rsidR="007E5822">
        <w:t xml:space="preserve">Tabelul </w:t>
      </w:r>
      <w:r w:rsidR="003D0575">
        <w:t>4</w:t>
      </w:r>
      <w:r w:rsidRPr="00202DB9">
        <w:t>.</w:t>
      </w:r>
      <w:r w:rsidR="003D0575">
        <w:t>18</w:t>
      </w:r>
      <w:r w:rsidRPr="00202DB9">
        <w:t>.</w:t>
      </w:r>
    </w:p>
    <w:p w14:paraId="22F7BD62" w14:textId="2C02846A" w:rsidR="001F0B15" w:rsidRDefault="001F0B15" w:rsidP="001F0B15">
      <w:pPr>
        <w:pStyle w:val="Caption"/>
        <w:keepNext/>
      </w:pPr>
      <w:r>
        <w:t xml:space="preserve">Tabelul </w:t>
      </w:r>
      <w:r>
        <w:fldChar w:fldCharType="begin"/>
      </w:r>
      <w:r>
        <w:instrText>STYLEREF 1 \s</w:instrText>
      </w:r>
      <w:r>
        <w:fldChar w:fldCharType="separate"/>
      </w:r>
      <w:r w:rsidR="003D0575">
        <w:rPr>
          <w:noProof/>
        </w:rPr>
        <w:t>4</w:t>
      </w:r>
      <w:r>
        <w:fldChar w:fldCharType="end"/>
      </w:r>
      <w:r>
        <w:t>.</w:t>
      </w:r>
      <w:r>
        <w:fldChar w:fldCharType="begin"/>
      </w:r>
      <w:r>
        <w:instrText>SEQ Tabel \* ARABIC \s 1</w:instrText>
      </w:r>
      <w:r>
        <w:fldChar w:fldCharType="separate"/>
      </w:r>
      <w:r w:rsidR="003D0575">
        <w:rPr>
          <w:noProof/>
        </w:rPr>
        <w:t>18</w:t>
      </w:r>
      <w:r>
        <w:fldChar w:fldCharType="end"/>
      </w:r>
      <w:r>
        <w:t xml:space="preserve">. </w:t>
      </w:r>
      <w:r w:rsidRPr="00A86B42">
        <w:t>Cerințele funcționale ale cazului de utilizare</w:t>
      </w:r>
      <w:r>
        <w:t xml:space="preserve"> </w:t>
      </w:r>
      <w:r w:rsidR="003D0575">
        <w:t>U</w:t>
      </w:r>
      <w:r w:rsidRPr="00A86B42">
        <w:t>C</w:t>
      </w:r>
      <w:r w:rsidR="003D0575">
        <w:t>18</w:t>
      </w:r>
      <w:r w:rsidRPr="007E6307">
        <w:t>.</w:t>
      </w:r>
    </w:p>
    <w:tbl>
      <w:tblPr>
        <w:tblStyle w:val="TableGrid"/>
        <w:tblW w:w="9634" w:type="dxa"/>
        <w:tblLook w:val="04A0" w:firstRow="1" w:lastRow="0" w:firstColumn="1" w:lastColumn="0" w:noHBand="0" w:noVBand="1"/>
      </w:tblPr>
      <w:tblGrid>
        <w:gridCol w:w="1129"/>
        <w:gridCol w:w="1338"/>
        <w:gridCol w:w="7167"/>
      </w:tblGrid>
      <w:tr w:rsidR="001F0B15" w:rsidRPr="00EB68D4" w14:paraId="20105664" w14:textId="77777777" w:rsidTr="002D3D7C">
        <w:tc>
          <w:tcPr>
            <w:tcW w:w="1129" w:type="dxa"/>
            <w:shd w:val="clear" w:color="auto" w:fill="D9E2F3" w:themeFill="accent1" w:themeFillTint="33"/>
          </w:tcPr>
          <w:p w14:paraId="15291166" w14:textId="4BE424A7" w:rsidR="001F0B15" w:rsidRPr="00EB68D4" w:rsidRDefault="00563FD0" w:rsidP="008E39F5">
            <w:pPr>
              <w:pStyle w:val="Tabelantet"/>
            </w:pPr>
            <w:r>
              <w:t>ID</w:t>
            </w:r>
          </w:p>
        </w:tc>
        <w:tc>
          <w:tcPr>
            <w:tcW w:w="1338" w:type="dxa"/>
            <w:shd w:val="clear" w:color="auto" w:fill="D9E2F3" w:themeFill="accent1" w:themeFillTint="33"/>
          </w:tcPr>
          <w:p w14:paraId="638D43C1" w14:textId="77777777" w:rsidR="001F0B15" w:rsidRPr="00EB68D4" w:rsidRDefault="001F0B15" w:rsidP="008E39F5">
            <w:pPr>
              <w:pStyle w:val="Tabelantet"/>
            </w:pPr>
            <w:r>
              <w:t>Obligativitate</w:t>
            </w:r>
          </w:p>
        </w:tc>
        <w:tc>
          <w:tcPr>
            <w:tcW w:w="7167" w:type="dxa"/>
            <w:shd w:val="clear" w:color="auto" w:fill="D9E2F3" w:themeFill="accent1" w:themeFillTint="33"/>
          </w:tcPr>
          <w:p w14:paraId="3D6D2AD1" w14:textId="77777777" w:rsidR="001F0B15" w:rsidRPr="00EB68D4" w:rsidRDefault="001F0B15" w:rsidP="008E39F5">
            <w:pPr>
              <w:pStyle w:val="Tabelantet"/>
            </w:pPr>
            <w:r w:rsidRPr="002C2DD9">
              <w:t>Descrierea cerinței funcționale</w:t>
            </w:r>
          </w:p>
        </w:tc>
      </w:tr>
      <w:tr w:rsidR="00757CD6" w:rsidRPr="00EB68D4" w14:paraId="50614C96" w14:textId="77777777" w:rsidTr="002D3D7C">
        <w:tc>
          <w:tcPr>
            <w:tcW w:w="1129" w:type="dxa"/>
          </w:tcPr>
          <w:p w14:paraId="2DCEF23A" w14:textId="173B3825" w:rsidR="00757CD6" w:rsidRPr="00EB68D4" w:rsidRDefault="00FC240D" w:rsidP="00812273">
            <w:pPr>
              <w:pStyle w:val="Tabelconinut"/>
              <w:jc w:val="center"/>
            </w:pPr>
            <w:r>
              <w:t xml:space="preserve">CF </w:t>
            </w:r>
            <w:r w:rsidR="003D0575">
              <w:t>18</w:t>
            </w:r>
            <w:r w:rsidR="00757CD6">
              <w:t>.01.</w:t>
            </w:r>
          </w:p>
        </w:tc>
        <w:tc>
          <w:tcPr>
            <w:tcW w:w="1338" w:type="dxa"/>
          </w:tcPr>
          <w:p w14:paraId="772F61E0" w14:textId="6AC61D1B" w:rsidR="00757CD6" w:rsidRPr="00EB68D4" w:rsidRDefault="00AA592A" w:rsidP="00812273">
            <w:pPr>
              <w:pStyle w:val="Tabelconinut"/>
              <w:jc w:val="center"/>
            </w:pPr>
            <w:r>
              <w:t>M</w:t>
            </w:r>
          </w:p>
        </w:tc>
        <w:tc>
          <w:tcPr>
            <w:tcW w:w="7167" w:type="dxa"/>
          </w:tcPr>
          <w:p w14:paraId="6FCAC12A" w14:textId="56D914B4" w:rsidR="00757CD6" w:rsidRPr="00EB68D4" w:rsidRDefault="00696A68" w:rsidP="00757CD6">
            <w:pPr>
              <w:pStyle w:val="Tabelconinut"/>
            </w:pPr>
            <w:r>
              <w:rPr>
                <w:i/>
                <w:iCs/>
              </w:rPr>
              <w:t>SI „</w:t>
            </w:r>
            <w:r w:rsidR="001535D7">
              <w:rPr>
                <w:i/>
                <w:iCs/>
              </w:rPr>
              <w:t>Protecția Socială</w:t>
            </w:r>
            <w:r>
              <w:rPr>
                <w:i/>
                <w:iCs/>
              </w:rPr>
              <w:t>”</w:t>
            </w:r>
            <w:r w:rsidR="00BF36B3" w:rsidRPr="00253C7D">
              <w:t xml:space="preserve"> </w:t>
            </w:r>
            <w:r w:rsidR="00757CD6" w:rsidRPr="00D7497D">
              <w:t xml:space="preserve">va dispune de un mecanism de definire și gestiune dinamică a </w:t>
            </w:r>
            <w:r w:rsidR="00757CD6" w:rsidRPr="007E2A76">
              <w:t>rolurilor</w:t>
            </w:r>
            <w:r w:rsidR="00757CD6">
              <w:t>,</w:t>
            </w:r>
            <w:r w:rsidR="00757CD6" w:rsidRPr="007E2A76">
              <w:t xml:space="preserve"> grupuri</w:t>
            </w:r>
            <w:r w:rsidR="00757CD6">
              <w:t>lor</w:t>
            </w:r>
            <w:r w:rsidR="00757CD6" w:rsidRPr="007E2A76">
              <w:t xml:space="preserve"> de utilizatori</w:t>
            </w:r>
            <w:r w:rsidR="00757CD6">
              <w:t>,</w:t>
            </w:r>
            <w:r w:rsidR="00757CD6" w:rsidRPr="007E2A76">
              <w:t xml:space="preserve"> </w:t>
            </w:r>
            <w:r w:rsidR="00757CD6" w:rsidRPr="00D7497D">
              <w:t>utilizatorilor</w:t>
            </w:r>
            <w:r w:rsidR="00757CD6">
              <w:t xml:space="preserve"> </w:t>
            </w:r>
            <w:r w:rsidR="00757CD6" w:rsidRPr="00D7497D">
              <w:t>și drepturilor acestora.</w:t>
            </w:r>
          </w:p>
        </w:tc>
      </w:tr>
      <w:tr w:rsidR="00757CD6" w:rsidRPr="00EB68D4" w14:paraId="5987AEFE" w14:textId="77777777" w:rsidTr="002D3D7C">
        <w:tc>
          <w:tcPr>
            <w:tcW w:w="1129" w:type="dxa"/>
          </w:tcPr>
          <w:p w14:paraId="684AE588" w14:textId="296431B6" w:rsidR="00757CD6" w:rsidRPr="00EB68D4" w:rsidRDefault="00FC240D" w:rsidP="00812273">
            <w:pPr>
              <w:pStyle w:val="Tabelconinut"/>
              <w:jc w:val="center"/>
            </w:pPr>
            <w:r>
              <w:t xml:space="preserve">CF </w:t>
            </w:r>
            <w:r w:rsidR="003D0575">
              <w:t>18</w:t>
            </w:r>
            <w:r w:rsidR="00757CD6">
              <w:t>.0</w:t>
            </w:r>
            <w:r w:rsidR="003D0575">
              <w:t>2</w:t>
            </w:r>
            <w:r w:rsidR="00757CD6">
              <w:t>.</w:t>
            </w:r>
          </w:p>
        </w:tc>
        <w:tc>
          <w:tcPr>
            <w:tcW w:w="1338" w:type="dxa"/>
          </w:tcPr>
          <w:p w14:paraId="1C5487E5" w14:textId="2E904FCE" w:rsidR="00757CD6" w:rsidRPr="00EB68D4" w:rsidRDefault="00AA592A" w:rsidP="00812273">
            <w:pPr>
              <w:pStyle w:val="Tabelconinut"/>
              <w:jc w:val="center"/>
            </w:pPr>
            <w:r>
              <w:t>M</w:t>
            </w:r>
          </w:p>
        </w:tc>
        <w:tc>
          <w:tcPr>
            <w:tcW w:w="7167" w:type="dxa"/>
          </w:tcPr>
          <w:p w14:paraId="71EE2ED6" w14:textId="45781D0D" w:rsidR="00757CD6" w:rsidRDefault="00696A68" w:rsidP="00757CD6">
            <w:pPr>
              <w:pStyle w:val="Tabelconinut"/>
            </w:pPr>
            <w:r>
              <w:rPr>
                <w:i/>
                <w:iCs/>
              </w:rPr>
              <w:t>SI „</w:t>
            </w:r>
            <w:r w:rsidR="001535D7">
              <w:rPr>
                <w:i/>
                <w:iCs/>
              </w:rPr>
              <w:t>Protecția Socială</w:t>
            </w:r>
            <w:r>
              <w:rPr>
                <w:i/>
                <w:iCs/>
              </w:rPr>
              <w:t>”</w:t>
            </w:r>
            <w:r w:rsidR="00BF36B3" w:rsidRPr="00253C7D">
              <w:t xml:space="preserve"> </w:t>
            </w:r>
            <w:r w:rsidR="00757CD6" w:rsidRPr="00CE4B9C">
              <w:t>va furniza mecanism de gestiune a rolurilor.</w:t>
            </w:r>
            <w:r w:rsidR="00757CD6">
              <w:t xml:space="preserve"> </w:t>
            </w:r>
            <w:r w:rsidR="00757CD6" w:rsidRPr="00326C5F">
              <w:t>Un rol este definit prin denumire generică, descriere succintă și statutul de activ/dezactivat.</w:t>
            </w:r>
            <w:r w:rsidR="00757CD6">
              <w:t xml:space="preserve"> </w:t>
            </w:r>
            <w:r w:rsidR="00757CD6" w:rsidRPr="00C80776">
              <w:t>Un utilizator poate avea atașate mai multe roluri.</w:t>
            </w:r>
            <w:r w:rsidR="00757CD6">
              <w:t xml:space="preserve"> </w:t>
            </w:r>
            <w:r w:rsidR="00757CD6" w:rsidRPr="00503C2B">
              <w:t>Rolurile dezactivate nu vor fi afișate la configurarea drepturilor de acces la resursele aplicației sau a drepturile utilizatorilor.</w:t>
            </w:r>
          </w:p>
        </w:tc>
      </w:tr>
      <w:tr w:rsidR="00757CD6" w:rsidRPr="00EB68D4" w14:paraId="268CD32D" w14:textId="77777777" w:rsidTr="002D3D7C">
        <w:tc>
          <w:tcPr>
            <w:tcW w:w="1129" w:type="dxa"/>
          </w:tcPr>
          <w:p w14:paraId="684163CC" w14:textId="64EB829D" w:rsidR="00757CD6" w:rsidRPr="00EB68D4" w:rsidRDefault="00FC240D" w:rsidP="00812273">
            <w:pPr>
              <w:pStyle w:val="Tabelconinut"/>
              <w:jc w:val="center"/>
            </w:pPr>
            <w:r>
              <w:t xml:space="preserve">CF </w:t>
            </w:r>
            <w:r w:rsidR="003D0575">
              <w:t>18</w:t>
            </w:r>
            <w:r w:rsidR="00757CD6">
              <w:t>.0</w:t>
            </w:r>
            <w:r w:rsidR="003D0575">
              <w:t>3</w:t>
            </w:r>
            <w:r w:rsidR="00757CD6">
              <w:t>.</w:t>
            </w:r>
          </w:p>
        </w:tc>
        <w:tc>
          <w:tcPr>
            <w:tcW w:w="1338" w:type="dxa"/>
          </w:tcPr>
          <w:p w14:paraId="2F9E6EF0" w14:textId="7EAF6369" w:rsidR="00757CD6" w:rsidRPr="00EB68D4" w:rsidRDefault="00AA592A" w:rsidP="00812273">
            <w:pPr>
              <w:pStyle w:val="Tabelconinut"/>
              <w:jc w:val="center"/>
            </w:pPr>
            <w:r>
              <w:t>M</w:t>
            </w:r>
          </w:p>
        </w:tc>
        <w:tc>
          <w:tcPr>
            <w:tcW w:w="7167" w:type="dxa"/>
          </w:tcPr>
          <w:p w14:paraId="6C12C141" w14:textId="6D6BCDD5" w:rsidR="00757CD6" w:rsidRDefault="00757CD6" w:rsidP="00757CD6">
            <w:pPr>
              <w:pStyle w:val="Tabelconinut"/>
            </w:pPr>
            <w:r w:rsidRPr="00A10FA3">
              <w:t>Rolurile specifică funcționalitățile interfeței utilizator la care are acces utilizatorul autorizat.</w:t>
            </w:r>
          </w:p>
        </w:tc>
      </w:tr>
      <w:tr w:rsidR="00757CD6" w:rsidRPr="00EB68D4" w14:paraId="5BEA2A9D" w14:textId="77777777" w:rsidTr="002D3D7C">
        <w:tc>
          <w:tcPr>
            <w:tcW w:w="1129" w:type="dxa"/>
          </w:tcPr>
          <w:p w14:paraId="1EB6C059" w14:textId="5E2A6276" w:rsidR="00757CD6" w:rsidRPr="00EB68D4" w:rsidRDefault="00FC240D" w:rsidP="00812273">
            <w:pPr>
              <w:pStyle w:val="Tabelconinut"/>
              <w:jc w:val="center"/>
            </w:pPr>
            <w:r>
              <w:t xml:space="preserve">CF </w:t>
            </w:r>
            <w:r w:rsidR="003D0575">
              <w:t>18</w:t>
            </w:r>
            <w:r w:rsidR="00757CD6">
              <w:t>.0</w:t>
            </w:r>
            <w:r w:rsidR="003D0575">
              <w:t>4</w:t>
            </w:r>
            <w:r w:rsidR="00757CD6">
              <w:t>.</w:t>
            </w:r>
          </w:p>
        </w:tc>
        <w:tc>
          <w:tcPr>
            <w:tcW w:w="1338" w:type="dxa"/>
          </w:tcPr>
          <w:p w14:paraId="63FDDC2A" w14:textId="062A9285" w:rsidR="00757CD6" w:rsidRPr="00EB68D4" w:rsidRDefault="00AA592A" w:rsidP="00812273">
            <w:pPr>
              <w:pStyle w:val="Tabelconinut"/>
              <w:jc w:val="center"/>
            </w:pPr>
            <w:r>
              <w:t>M</w:t>
            </w:r>
          </w:p>
        </w:tc>
        <w:tc>
          <w:tcPr>
            <w:tcW w:w="7167" w:type="dxa"/>
          </w:tcPr>
          <w:p w14:paraId="1CF41C30" w14:textId="7AE764FC" w:rsidR="00757CD6" w:rsidRPr="00A10FA3" w:rsidRDefault="00696A68" w:rsidP="00757CD6">
            <w:pPr>
              <w:pStyle w:val="Tabelconinut"/>
            </w:pPr>
            <w:r>
              <w:rPr>
                <w:i/>
                <w:iCs/>
              </w:rPr>
              <w:t>SI „</w:t>
            </w:r>
            <w:r w:rsidR="001535D7">
              <w:rPr>
                <w:i/>
                <w:iCs/>
              </w:rPr>
              <w:t>Protecția Socială</w:t>
            </w:r>
            <w:r>
              <w:rPr>
                <w:i/>
                <w:iCs/>
              </w:rPr>
              <w:t>”</w:t>
            </w:r>
            <w:r w:rsidR="00BF36B3" w:rsidRPr="00253C7D">
              <w:t xml:space="preserve"> </w:t>
            </w:r>
            <w:r w:rsidR="00757CD6" w:rsidRPr="009952B9">
              <w:t>va furniza mecanism de gestiune a grupurilor de utilizatori.</w:t>
            </w:r>
            <w:r w:rsidR="00757CD6">
              <w:t xml:space="preserve"> </w:t>
            </w:r>
            <w:r w:rsidR="00757CD6" w:rsidRPr="00142604">
              <w:t>Un grup de utilizator este definit prin denumire generică, descriere succintă și statutul de activ/dezactivat.</w:t>
            </w:r>
          </w:p>
        </w:tc>
      </w:tr>
      <w:tr w:rsidR="00757CD6" w:rsidRPr="00EB68D4" w14:paraId="65DFD70C" w14:textId="77777777" w:rsidTr="002D3D7C">
        <w:tc>
          <w:tcPr>
            <w:tcW w:w="1129" w:type="dxa"/>
          </w:tcPr>
          <w:p w14:paraId="0678F0D2" w14:textId="6CD92634" w:rsidR="00757CD6" w:rsidRPr="00EB68D4" w:rsidRDefault="00FC240D" w:rsidP="00812273">
            <w:pPr>
              <w:pStyle w:val="Tabelconinut"/>
              <w:jc w:val="center"/>
            </w:pPr>
            <w:r>
              <w:t xml:space="preserve">CF </w:t>
            </w:r>
            <w:r w:rsidR="003D0575">
              <w:t>18</w:t>
            </w:r>
            <w:r w:rsidR="00757CD6">
              <w:t>.0</w:t>
            </w:r>
            <w:r w:rsidR="003D0575">
              <w:t>5</w:t>
            </w:r>
            <w:r w:rsidR="00757CD6">
              <w:t>.</w:t>
            </w:r>
          </w:p>
        </w:tc>
        <w:tc>
          <w:tcPr>
            <w:tcW w:w="1338" w:type="dxa"/>
          </w:tcPr>
          <w:p w14:paraId="68BB631B" w14:textId="7EDAD6AB" w:rsidR="00757CD6" w:rsidRPr="00EB68D4" w:rsidRDefault="00AA592A" w:rsidP="00812273">
            <w:pPr>
              <w:pStyle w:val="Tabelconinut"/>
              <w:jc w:val="center"/>
            </w:pPr>
            <w:r>
              <w:t>M</w:t>
            </w:r>
          </w:p>
        </w:tc>
        <w:tc>
          <w:tcPr>
            <w:tcW w:w="7167" w:type="dxa"/>
          </w:tcPr>
          <w:p w14:paraId="77D5F333" w14:textId="7589B871" w:rsidR="00757CD6" w:rsidRPr="001B0909" w:rsidRDefault="00696A68" w:rsidP="00757CD6">
            <w:pPr>
              <w:pStyle w:val="Tabelconinut"/>
            </w:pPr>
            <w:r>
              <w:rPr>
                <w:i/>
                <w:iCs/>
              </w:rPr>
              <w:t>SI „</w:t>
            </w:r>
            <w:r w:rsidR="001535D7">
              <w:rPr>
                <w:i/>
                <w:iCs/>
              </w:rPr>
              <w:t>Protecția Socială</w:t>
            </w:r>
            <w:r>
              <w:rPr>
                <w:i/>
                <w:iCs/>
              </w:rPr>
              <w:t>”</w:t>
            </w:r>
            <w:r w:rsidR="00BF36B3" w:rsidRPr="00253C7D">
              <w:t xml:space="preserve"> </w:t>
            </w:r>
            <w:r w:rsidR="00757CD6" w:rsidRPr="00344939">
              <w:t>nu va permite suprimarea unui grup de utilizatori dacă acesta este atașat măcar unui utilizator.</w:t>
            </w:r>
          </w:p>
        </w:tc>
      </w:tr>
      <w:tr w:rsidR="00757CD6" w:rsidRPr="00EB68D4" w14:paraId="72AC8991" w14:textId="77777777" w:rsidTr="002D3D7C">
        <w:tc>
          <w:tcPr>
            <w:tcW w:w="1129" w:type="dxa"/>
          </w:tcPr>
          <w:p w14:paraId="7F338AF7" w14:textId="13D95815" w:rsidR="00757CD6" w:rsidRPr="00EB68D4" w:rsidRDefault="00FC240D" w:rsidP="00812273">
            <w:pPr>
              <w:pStyle w:val="Tabelconinut"/>
              <w:jc w:val="center"/>
            </w:pPr>
            <w:r>
              <w:t xml:space="preserve">CF </w:t>
            </w:r>
            <w:r w:rsidR="003D0575">
              <w:t>18</w:t>
            </w:r>
            <w:r w:rsidR="00757CD6">
              <w:t>.0</w:t>
            </w:r>
            <w:r w:rsidR="003D0575">
              <w:t>6</w:t>
            </w:r>
            <w:r w:rsidR="00757CD6">
              <w:t>.</w:t>
            </w:r>
          </w:p>
        </w:tc>
        <w:tc>
          <w:tcPr>
            <w:tcW w:w="1338" w:type="dxa"/>
          </w:tcPr>
          <w:p w14:paraId="77671346" w14:textId="0683958F" w:rsidR="00757CD6" w:rsidRPr="00EB68D4" w:rsidRDefault="00AA592A" w:rsidP="00812273">
            <w:pPr>
              <w:pStyle w:val="Tabelconinut"/>
              <w:jc w:val="center"/>
            </w:pPr>
            <w:r>
              <w:t>M</w:t>
            </w:r>
          </w:p>
        </w:tc>
        <w:tc>
          <w:tcPr>
            <w:tcW w:w="7167" w:type="dxa"/>
          </w:tcPr>
          <w:p w14:paraId="485B53D9" w14:textId="250DB2EA" w:rsidR="00757CD6" w:rsidRDefault="00696A68" w:rsidP="00757CD6">
            <w:pPr>
              <w:pStyle w:val="Tabelconinut"/>
            </w:pPr>
            <w:r>
              <w:rPr>
                <w:i/>
                <w:iCs/>
              </w:rPr>
              <w:t>SI „</w:t>
            </w:r>
            <w:r w:rsidR="001535D7">
              <w:rPr>
                <w:i/>
                <w:iCs/>
              </w:rPr>
              <w:t>Protecția Socială</w:t>
            </w:r>
            <w:r>
              <w:rPr>
                <w:i/>
                <w:iCs/>
              </w:rPr>
              <w:t>”</w:t>
            </w:r>
            <w:r>
              <w:t xml:space="preserve"> </w:t>
            </w:r>
            <w:r w:rsidR="00757CD6" w:rsidRPr="003711FA">
              <w:t>va furniza mecanism de definire pentru utilizatori a drepturilor de acces la date în funcție de criterii geografice, categorii de documente, categorii de fluxuri de lucru disponibile, subdiviziune în care activează, alte criterii relevante.</w:t>
            </w:r>
          </w:p>
        </w:tc>
      </w:tr>
      <w:tr w:rsidR="00757CD6" w:rsidRPr="00EB68D4" w14:paraId="3152DE68" w14:textId="77777777" w:rsidTr="002D3D7C">
        <w:tc>
          <w:tcPr>
            <w:tcW w:w="1129" w:type="dxa"/>
          </w:tcPr>
          <w:p w14:paraId="09AE3718" w14:textId="03F585C1" w:rsidR="00757CD6" w:rsidRPr="00EB68D4" w:rsidRDefault="00FC240D" w:rsidP="00812273">
            <w:pPr>
              <w:pStyle w:val="Tabelconinut"/>
              <w:jc w:val="center"/>
            </w:pPr>
            <w:r>
              <w:t xml:space="preserve">CF </w:t>
            </w:r>
            <w:r w:rsidR="003D0575">
              <w:t>18</w:t>
            </w:r>
            <w:r w:rsidR="00757CD6">
              <w:t>.0</w:t>
            </w:r>
            <w:r w:rsidR="003D0575">
              <w:t>7</w:t>
            </w:r>
            <w:r w:rsidR="00757CD6">
              <w:t>.</w:t>
            </w:r>
          </w:p>
        </w:tc>
        <w:tc>
          <w:tcPr>
            <w:tcW w:w="1338" w:type="dxa"/>
          </w:tcPr>
          <w:p w14:paraId="7B843CC7" w14:textId="729AD9B6" w:rsidR="00757CD6" w:rsidRPr="00EB68D4" w:rsidRDefault="00AA592A" w:rsidP="00812273">
            <w:pPr>
              <w:pStyle w:val="Tabelconinut"/>
              <w:jc w:val="center"/>
            </w:pPr>
            <w:r>
              <w:t>M</w:t>
            </w:r>
          </w:p>
        </w:tc>
        <w:tc>
          <w:tcPr>
            <w:tcW w:w="7167" w:type="dxa"/>
          </w:tcPr>
          <w:p w14:paraId="1B1C8CD1" w14:textId="19B5C36E" w:rsidR="00757CD6" w:rsidRDefault="00696A68" w:rsidP="00757CD6">
            <w:pPr>
              <w:pStyle w:val="Tabelconinut"/>
            </w:pPr>
            <w:r>
              <w:rPr>
                <w:i/>
                <w:iCs/>
              </w:rPr>
              <w:t>SI „</w:t>
            </w:r>
            <w:r w:rsidR="001535D7">
              <w:rPr>
                <w:i/>
                <w:iCs/>
              </w:rPr>
              <w:t>Protecția Socială</w:t>
            </w:r>
            <w:r>
              <w:rPr>
                <w:i/>
                <w:iCs/>
              </w:rPr>
              <w:t>”</w:t>
            </w:r>
            <w:r w:rsidR="00BF36B3" w:rsidRPr="00253C7D">
              <w:t xml:space="preserve"> </w:t>
            </w:r>
            <w:r w:rsidR="00757CD6" w:rsidRPr="00350DD0">
              <w:t>va permite blocarea/deblocarea accesului utilizatorului.</w:t>
            </w:r>
          </w:p>
        </w:tc>
      </w:tr>
      <w:tr w:rsidR="00757CD6" w:rsidRPr="00EB68D4" w14:paraId="53696801" w14:textId="77777777" w:rsidTr="002D3D7C">
        <w:tc>
          <w:tcPr>
            <w:tcW w:w="1129" w:type="dxa"/>
          </w:tcPr>
          <w:p w14:paraId="03FD1792" w14:textId="181C7A70" w:rsidR="00757CD6" w:rsidRPr="00EB68D4" w:rsidRDefault="00FC240D" w:rsidP="00812273">
            <w:pPr>
              <w:pStyle w:val="Tabelconinut"/>
              <w:jc w:val="center"/>
            </w:pPr>
            <w:r>
              <w:t xml:space="preserve">CF </w:t>
            </w:r>
            <w:r w:rsidR="003D0575">
              <w:t>18</w:t>
            </w:r>
            <w:r w:rsidR="00757CD6">
              <w:t>.0</w:t>
            </w:r>
            <w:r w:rsidR="003D0575">
              <w:t>8</w:t>
            </w:r>
            <w:r w:rsidR="00757CD6">
              <w:t>.</w:t>
            </w:r>
          </w:p>
        </w:tc>
        <w:tc>
          <w:tcPr>
            <w:tcW w:w="1338" w:type="dxa"/>
          </w:tcPr>
          <w:p w14:paraId="1F7DDEBC" w14:textId="23D484F2" w:rsidR="00757CD6" w:rsidRPr="00EB68D4" w:rsidRDefault="00AA592A" w:rsidP="00812273">
            <w:pPr>
              <w:pStyle w:val="Tabelconinut"/>
              <w:jc w:val="center"/>
            </w:pPr>
            <w:r>
              <w:t>M</w:t>
            </w:r>
          </w:p>
        </w:tc>
        <w:tc>
          <w:tcPr>
            <w:tcW w:w="7167" w:type="dxa"/>
          </w:tcPr>
          <w:p w14:paraId="3AD68998" w14:textId="4C37D337" w:rsidR="00757CD6" w:rsidRDefault="00757CD6" w:rsidP="00757CD6">
            <w:pPr>
              <w:pStyle w:val="Tabelconinut"/>
            </w:pPr>
            <w:r w:rsidRPr="004F26FE">
              <w:t>Un cont de utilizator poate fi suprimat fizic doar în cazul când nu există evenimente jurnalizate produse de utilizatorul suprimat sau date introduse de acesta sau legate de contul utilizator.</w:t>
            </w:r>
          </w:p>
        </w:tc>
      </w:tr>
      <w:tr w:rsidR="00757CD6" w:rsidRPr="00EB68D4" w14:paraId="60AC1ABB" w14:textId="77777777" w:rsidTr="002D3D7C">
        <w:tc>
          <w:tcPr>
            <w:tcW w:w="1129" w:type="dxa"/>
          </w:tcPr>
          <w:p w14:paraId="2F068B61" w14:textId="641630B9" w:rsidR="00757CD6" w:rsidRPr="00EB68D4" w:rsidRDefault="00FC240D" w:rsidP="00812273">
            <w:pPr>
              <w:pStyle w:val="Tabelconinut"/>
              <w:jc w:val="center"/>
            </w:pPr>
            <w:r>
              <w:t xml:space="preserve">CF </w:t>
            </w:r>
            <w:r w:rsidR="003D0575">
              <w:t>18</w:t>
            </w:r>
            <w:r w:rsidR="00757CD6">
              <w:t>.0</w:t>
            </w:r>
            <w:r w:rsidR="003D0575">
              <w:t>9</w:t>
            </w:r>
            <w:r w:rsidR="00757CD6">
              <w:t>.</w:t>
            </w:r>
          </w:p>
        </w:tc>
        <w:tc>
          <w:tcPr>
            <w:tcW w:w="1338" w:type="dxa"/>
          </w:tcPr>
          <w:p w14:paraId="291DDF3B" w14:textId="495CCDC2" w:rsidR="00757CD6" w:rsidRPr="00EB68D4" w:rsidRDefault="00AA592A" w:rsidP="00812273">
            <w:pPr>
              <w:pStyle w:val="Tabelconinut"/>
              <w:jc w:val="center"/>
            </w:pPr>
            <w:r>
              <w:t>M</w:t>
            </w:r>
          </w:p>
        </w:tc>
        <w:tc>
          <w:tcPr>
            <w:tcW w:w="7167" w:type="dxa"/>
          </w:tcPr>
          <w:p w14:paraId="7A09AFD9" w14:textId="29AC0DD9" w:rsidR="00757CD6" w:rsidRPr="000E2B91" w:rsidRDefault="00696A68" w:rsidP="00757CD6">
            <w:pPr>
              <w:pStyle w:val="Tabelconinut"/>
            </w:pPr>
            <w:r>
              <w:rPr>
                <w:i/>
                <w:iCs/>
              </w:rPr>
              <w:t>SI „</w:t>
            </w:r>
            <w:r w:rsidR="001535D7">
              <w:rPr>
                <w:i/>
                <w:iCs/>
              </w:rPr>
              <w:t>Protecția Socială</w:t>
            </w:r>
            <w:r>
              <w:rPr>
                <w:i/>
                <w:iCs/>
              </w:rPr>
              <w:t>”</w:t>
            </w:r>
            <w:r w:rsidR="00BF36B3" w:rsidRPr="00253C7D">
              <w:t xml:space="preserve"> </w:t>
            </w:r>
            <w:r w:rsidR="00757CD6" w:rsidRPr="00007377">
              <w:t xml:space="preserve">trebuie să permită o gestionare granulară a drepturilor de acces la </w:t>
            </w:r>
            <w:r w:rsidR="00757CD6">
              <w:t>interfețele utilizator, acțiuni specifica furnizate de acestea, fluxuri de lucru și evenimentele de business generate de acestea</w:t>
            </w:r>
            <w:r w:rsidR="00757CD6" w:rsidRPr="00007377">
              <w:t>.</w:t>
            </w:r>
          </w:p>
        </w:tc>
      </w:tr>
      <w:tr w:rsidR="00757CD6" w:rsidRPr="00EB68D4" w14:paraId="2DC20730" w14:textId="77777777" w:rsidTr="002D3D7C">
        <w:tc>
          <w:tcPr>
            <w:tcW w:w="1129" w:type="dxa"/>
          </w:tcPr>
          <w:p w14:paraId="38FAFCB7" w14:textId="556BFCF8" w:rsidR="00757CD6" w:rsidRPr="00EB68D4" w:rsidRDefault="00FC240D" w:rsidP="00812273">
            <w:pPr>
              <w:pStyle w:val="Tabelconinut"/>
              <w:jc w:val="center"/>
            </w:pPr>
            <w:r>
              <w:t xml:space="preserve">CF </w:t>
            </w:r>
            <w:r w:rsidR="003D0575">
              <w:t>18</w:t>
            </w:r>
            <w:r w:rsidR="00757CD6">
              <w:t>.1</w:t>
            </w:r>
            <w:r w:rsidR="003D0575">
              <w:t>0</w:t>
            </w:r>
            <w:r w:rsidR="00757CD6">
              <w:t>.</w:t>
            </w:r>
          </w:p>
        </w:tc>
        <w:tc>
          <w:tcPr>
            <w:tcW w:w="1338" w:type="dxa"/>
          </w:tcPr>
          <w:p w14:paraId="0FBDDD56" w14:textId="453527B5" w:rsidR="00757CD6" w:rsidRPr="00EB68D4" w:rsidRDefault="00AA592A" w:rsidP="00812273">
            <w:pPr>
              <w:pStyle w:val="Tabelconinut"/>
              <w:jc w:val="center"/>
            </w:pPr>
            <w:r>
              <w:t>M</w:t>
            </w:r>
          </w:p>
        </w:tc>
        <w:tc>
          <w:tcPr>
            <w:tcW w:w="7167" w:type="dxa"/>
          </w:tcPr>
          <w:p w14:paraId="01E0F274" w14:textId="2716F53A" w:rsidR="00757CD6" w:rsidRPr="00C129C4" w:rsidRDefault="00977D83" w:rsidP="00757CD6">
            <w:pPr>
              <w:pStyle w:val="Tabelconinut"/>
            </w:pPr>
            <w:r>
              <w:rPr>
                <w:i/>
                <w:iCs/>
              </w:rPr>
              <w:t>SI „</w:t>
            </w:r>
            <w:r w:rsidR="001535D7">
              <w:rPr>
                <w:i/>
                <w:iCs/>
              </w:rPr>
              <w:t>Protecția Socială</w:t>
            </w:r>
            <w:r>
              <w:rPr>
                <w:i/>
                <w:iCs/>
              </w:rPr>
              <w:t>”</w:t>
            </w:r>
            <w:r w:rsidR="00BF36B3" w:rsidRPr="00253C7D">
              <w:t xml:space="preserve"> </w:t>
            </w:r>
            <w:r w:rsidR="00757CD6" w:rsidRPr="00C129C4">
              <w:t>trebuie să permită acordarea drepturilor de acces la nivel explicit de utilizator, grup</w:t>
            </w:r>
            <w:r w:rsidR="00757CD6">
              <w:t xml:space="preserve"> de utilizatori</w:t>
            </w:r>
            <w:r w:rsidR="00757CD6" w:rsidRPr="00C129C4">
              <w:t xml:space="preserve"> și rol. Un grup de utilizatori poate cuprinde mai multe subgrupuri/roluri. Un utilizator poate fi asociat cu unul sau mai multe grupuri și roluri, iar drepturile de acces ale utilizatorului sunt determinate cumulativ.</w:t>
            </w:r>
          </w:p>
        </w:tc>
      </w:tr>
      <w:tr w:rsidR="00757CD6" w:rsidRPr="00EB68D4" w14:paraId="45A9F929" w14:textId="77777777" w:rsidTr="002D3D7C">
        <w:tc>
          <w:tcPr>
            <w:tcW w:w="1129" w:type="dxa"/>
          </w:tcPr>
          <w:p w14:paraId="4560D438" w14:textId="7ADA236F" w:rsidR="00757CD6" w:rsidRPr="00EB68D4" w:rsidRDefault="00FC240D" w:rsidP="00812273">
            <w:pPr>
              <w:pStyle w:val="Tabelconinut"/>
              <w:jc w:val="center"/>
            </w:pPr>
            <w:r>
              <w:t xml:space="preserve">CF </w:t>
            </w:r>
            <w:r w:rsidR="003D0575">
              <w:t>18</w:t>
            </w:r>
            <w:r w:rsidR="00757CD6">
              <w:t>.1</w:t>
            </w:r>
            <w:r w:rsidR="003D0575">
              <w:t>1</w:t>
            </w:r>
            <w:r w:rsidR="00757CD6">
              <w:t>.</w:t>
            </w:r>
          </w:p>
        </w:tc>
        <w:tc>
          <w:tcPr>
            <w:tcW w:w="1338" w:type="dxa"/>
          </w:tcPr>
          <w:p w14:paraId="2EBA317A" w14:textId="13AD1DD6" w:rsidR="00757CD6" w:rsidRPr="00EB68D4" w:rsidRDefault="00AA592A" w:rsidP="00812273">
            <w:pPr>
              <w:pStyle w:val="Tabelconinut"/>
              <w:jc w:val="center"/>
            </w:pPr>
            <w:r>
              <w:t>M</w:t>
            </w:r>
          </w:p>
        </w:tc>
        <w:tc>
          <w:tcPr>
            <w:tcW w:w="7167" w:type="dxa"/>
          </w:tcPr>
          <w:p w14:paraId="3808D396" w14:textId="424E079C" w:rsidR="00757CD6" w:rsidRPr="000E2B91" w:rsidRDefault="00757CD6" w:rsidP="00757CD6">
            <w:pPr>
              <w:pStyle w:val="Tabelconinut"/>
            </w:pPr>
            <w:r w:rsidRPr="000E2B91">
              <w:t xml:space="preserve">Mecanismul de administrare a drepturilor și rolurilor utilizatorilor va permite formularea principiilor de acces la interfața utilizator și conținutul informațional al sistemului </w:t>
            </w:r>
            <w:r w:rsidR="003A328A">
              <w:t>informațional</w:t>
            </w:r>
            <w:r w:rsidRPr="000E2B91">
              <w:t xml:space="preserve"> pentru fiecare utilizator în parte sau grup de utilizatori (toți utilizatorii aferenți grupului de utilizatori).</w:t>
            </w:r>
          </w:p>
        </w:tc>
      </w:tr>
      <w:tr w:rsidR="00757CD6" w:rsidRPr="00EB68D4" w14:paraId="4C2A6F9C" w14:textId="77777777" w:rsidTr="002D3D7C">
        <w:tc>
          <w:tcPr>
            <w:tcW w:w="1129" w:type="dxa"/>
          </w:tcPr>
          <w:p w14:paraId="31214C65" w14:textId="52B14FE8" w:rsidR="00757CD6" w:rsidRPr="00EB68D4" w:rsidRDefault="00FC240D" w:rsidP="00812273">
            <w:pPr>
              <w:pStyle w:val="Tabelconinut"/>
              <w:jc w:val="center"/>
            </w:pPr>
            <w:r>
              <w:t xml:space="preserve">CF </w:t>
            </w:r>
            <w:r w:rsidR="003D0575">
              <w:t>18</w:t>
            </w:r>
            <w:r w:rsidR="00757CD6">
              <w:t>.1</w:t>
            </w:r>
            <w:r w:rsidR="003D0575">
              <w:t>2</w:t>
            </w:r>
            <w:r w:rsidR="00757CD6">
              <w:t>.</w:t>
            </w:r>
          </w:p>
        </w:tc>
        <w:tc>
          <w:tcPr>
            <w:tcW w:w="1338" w:type="dxa"/>
          </w:tcPr>
          <w:p w14:paraId="657C7A68" w14:textId="0444A803" w:rsidR="00757CD6" w:rsidRPr="00EB68D4" w:rsidRDefault="00AA592A" w:rsidP="00812273">
            <w:pPr>
              <w:pStyle w:val="Tabelconinut"/>
              <w:jc w:val="center"/>
            </w:pPr>
            <w:r>
              <w:t>M</w:t>
            </w:r>
          </w:p>
        </w:tc>
        <w:tc>
          <w:tcPr>
            <w:tcW w:w="7167" w:type="dxa"/>
          </w:tcPr>
          <w:p w14:paraId="77A73AA1" w14:textId="11B70EB8" w:rsidR="00757CD6" w:rsidRDefault="00977D83" w:rsidP="00757CD6">
            <w:pPr>
              <w:pStyle w:val="Tabelconinut"/>
            </w:pPr>
            <w:r>
              <w:rPr>
                <w:i/>
                <w:iCs/>
              </w:rPr>
              <w:t>SI „</w:t>
            </w:r>
            <w:r w:rsidR="001535D7">
              <w:rPr>
                <w:i/>
                <w:iCs/>
              </w:rPr>
              <w:t>Protecția Socială</w:t>
            </w:r>
            <w:r>
              <w:rPr>
                <w:i/>
                <w:iCs/>
              </w:rPr>
              <w:t>”</w:t>
            </w:r>
            <w:r w:rsidR="00BF36B3" w:rsidRPr="00253C7D">
              <w:t xml:space="preserve"> </w:t>
            </w:r>
            <w:r w:rsidR="00757CD6">
              <w:t>va putea defini permisiunile în cadrul evenimentelor de business disponibile utilizatorilor cu acces la componentele interfeței utilizator. Cel puțin configurarea următoarelor categorii de permisiuni disponibile utilizatorilor trebuie implementată:</w:t>
            </w:r>
          </w:p>
          <w:p w14:paraId="65813204" w14:textId="7D65D2F0" w:rsidR="00757CD6" w:rsidRDefault="00757CD6" w:rsidP="007649F2">
            <w:pPr>
              <w:pStyle w:val="Tabelconinut"/>
              <w:numPr>
                <w:ilvl w:val="0"/>
                <w:numId w:val="27"/>
              </w:numPr>
            </w:pPr>
            <w:r>
              <w:t>vizualizare înregistrări;</w:t>
            </w:r>
          </w:p>
          <w:p w14:paraId="2868A34A" w14:textId="0F12BE4C" w:rsidR="00757CD6" w:rsidRDefault="00757CD6" w:rsidP="007649F2">
            <w:pPr>
              <w:pStyle w:val="Tabelconinut"/>
              <w:numPr>
                <w:ilvl w:val="0"/>
                <w:numId w:val="27"/>
              </w:numPr>
            </w:pPr>
            <w:r>
              <w:t>adăugare înregistrări;</w:t>
            </w:r>
          </w:p>
          <w:p w14:paraId="514D0D92" w14:textId="74CFFFCF" w:rsidR="00757CD6" w:rsidRDefault="00757CD6" w:rsidP="007649F2">
            <w:pPr>
              <w:pStyle w:val="Tabelconinut"/>
              <w:numPr>
                <w:ilvl w:val="0"/>
                <w:numId w:val="27"/>
              </w:numPr>
            </w:pPr>
            <w:r>
              <w:t>modificare înregistrări;</w:t>
            </w:r>
          </w:p>
          <w:p w14:paraId="0BC4F64A" w14:textId="2D7EB832" w:rsidR="00757CD6" w:rsidRDefault="00757CD6" w:rsidP="007649F2">
            <w:pPr>
              <w:pStyle w:val="Tabelconinut"/>
              <w:numPr>
                <w:ilvl w:val="0"/>
                <w:numId w:val="27"/>
              </w:numPr>
            </w:pPr>
            <w:r>
              <w:t>schimbare statut înregistrare;</w:t>
            </w:r>
          </w:p>
          <w:p w14:paraId="16C04DCC" w14:textId="5B33BEC9" w:rsidR="00757CD6" w:rsidRDefault="00757CD6" w:rsidP="007649F2">
            <w:pPr>
              <w:pStyle w:val="Tabelconinut"/>
              <w:numPr>
                <w:ilvl w:val="0"/>
                <w:numId w:val="27"/>
              </w:numPr>
            </w:pPr>
            <w:r>
              <w:t>generare și descărcare documente;</w:t>
            </w:r>
          </w:p>
          <w:p w14:paraId="7370DF10" w14:textId="03A3D5E1" w:rsidR="00757CD6" w:rsidRPr="000E2B91" w:rsidRDefault="00757CD6" w:rsidP="007649F2">
            <w:pPr>
              <w:pStyle w:val="Tabelconinut"/>
              <w:numPr>
                <w:ilvl w:val="0"/>
                <w:numId w:val="27"/>
              </w:numPr>
            </w:pPr>
            <w:r>
              <w:t>alte acțiuni relevante.</w:t>
            </w:r>
          </w:p>
        </w:tc>
      </w:tr>
      <w:tr w:rsidR="00757CD6" w:rsidRPr="00EB68D4" w14:paraId="1E4B3820" w14:textId="77777777" w:rsidTr="002D3D7C">
        <w:tc>
          <w:tcPr>
            <w:tcW w:w="1129" w:type="dxa"/>
          </w:tcPr>
          <w:p w14:paraId="2C4AFFA4" w14:textId="2BEC369B" w:rsidR="00757CD6" w:rsidRPr="00EB68D4" w:rsidRDefault="00FC240D" w:rsidP="00812273">
            <w:pPr>
              <w:pStyle w:val="Tabelconinut"/>
              <w:jc w:val="center"/>
            </w:pPr>
            <w:r>
              <w:t xml:space="preserve">CF </w:t>
            </w:r>
            <w:r w:rsidR="003D0575">
              <w:t>18</w:t>
            </w:r>
            <w:r w:rsidR="00757CD6">
              <w:t>.1</w:t>
            </w:r>
            <w:r w:rsidR="003D0575">
              <w:t>3</w:t>
            </w:r>
            <w:r w:rsidR="00757CD6">
              <w:t>.</w:t>
            </w:r>
          </w:p>
        </w:tc>
        <w:tc>
          <w:tcPr>
            <w:tcW w:w="1338" w:type="dxa"/>
          </w:tcPr>
          <w:p w14:paraId="543DF4D8" w14:textId="428918DA" w:rsidR="00757CD6" w:rsidRPr="00EB68D4" w:rsidRDefault="00AA592A" w:rsidP="00812273">
            <w:pPr>
              <w:pStyle w:val="Tabelconinut"/>
              <w:jc w:val="center"/>
            </w:pPr>
            <w:r>
              <w:t>M</w:t>
            </w:r>
          </w:p>
        </w:tc>
        <w:tc>
          <w:tcPr>
            <w:tcW w:w="7167" w:type="dxa"/>
          </w:tcPr>
          <w:p w14:paraId="67E6DA22" w14:textId="1FF7AA22" w:rsidR="00757CD6" w:rsidRPr="000E2B91" w:rsidRDefault="00977D83" w:rsidP="00757CD6">
            <w:pPr>
              <w:pStyle w:val="Tabelconinut"/>
            </w:pPr>
            <w:r>
              <w:rPr>
                <w:i/>
                <w:iCs/>
              </w:rPr>
              <w:t>SI „</w:t>
            </w:r>
            <w:r w:rsidR="001535D7">
              <w:rPr>
                <w:i/>
                <w:iCs/>
              </w:rPr>
              <w:t>Protecția Socială</w:t>
            </w:r>
            <w:r>
              <w:rPr>
                <w:i/>
                <w:iCs/>
              </w:rPr>
              <w:t>”</w:t>
            </w:r>
            <w:r w:rsidR="00BF36B3" w:rsidRPr="00253C7D">
              <w:t xml:space="preserve"> </w:t>
            </w:r>
            <w:r w:rsidR="00757CD6" w:rsidRPr="00645A5D">
              <w:t>trebuie să permită accesarea funcții</w:t>
            </w:r>
            <w:r w:rsidR="00757CD6">
              <w:t>lor</w:t>
            </w:r>
            <w:r w:rsidR="00757CD6" w:rsidRPr="00645A5D">
              <w:t xml:space="preserve"> specifice numai după autentificarea cu succes a utilizatorului</w:t>
            </w:r>
            <w:r w:rsidR="00757CD6">
              <w:t>.</w:t>
            </w:r>
          </w:p>
        </w:tc>
      </w:tr>
      <w:tr w:rsidR="00757CD6" w:rsidRPr="00EB68D4" w14:paraId="07A86158" w14:textId="77777777" w:rsidTr="002D3D7C">
        <w:tc>
          <w:tcPr>
            <w:tcW w:w="1129" w:type="dxa"/>
          </w:tcPr>
          <w:p w14:paraId="6C5285E7" w14:textId="3222A6FA" w:rsidR="00757CD6" w:rsidRPr="00EB68D4" w:rsidRDefault="00FC240D" w:rsidP="00812273">
            <w:pPr>
              <w:pStyle w:val="Tabelconinut"/>
              <w:jc w:val="center"/>
            </w:pPr>
            <w:r>
              <w:t xml:space="preserve">CF </w:t>
            </w:r>
            <w:r w:rsidR="003D0575">
              <w:t>18</w:t>
            </w:r>
            <w:r w:rsidR="00757CD6">
              <w:t>.1</w:t>
            </w:r>
            <w:r w:rsidR="003D0575">
              <w:t>4</w:t>
            </w:r>
            <w:r w:rsidR="00757CD6">
              <w:t>.</w:t>
            </w:r>
          </w:p>
        </w:tc>
        <w:tc>
          <w:tcPr>
            <w:tcW w:w="1338" w:type="dxa"/>
          </w:tcPr>
          <w:p w14:paraId="34E7D39F" w14:textId="16D9E927" w:rsidR="00757CD6" w:rsidRPr="00EB68D4" w:rsidRDefault="00AA592A" w:rsidP="00812273">
            <w:pPr>
              <w:pStyle w:val="Tabelconinut"/>
              <w:jc w:val="center"/>
            </w:pPr>
            <w:r>
              <w:t>M</w:t>
            </w:r>
          </w:p>
        </w:tc>
        <w:tc>
          <w:tcPr>
            <w:tcW w:w="7167" w:type="dxa"/>
          </w:tcPr>
          <w:p w14:paraId="3CAE5966" w14:textId="2B1163D2" w:rsidR="00757CD6" w:rsidRDefault="00977D83" w:rsidP="00757CD6">
            <w:pPr>
              <w:pStyle w:val="Tabelconinut"/>
            </w:pPr>
            <w:r>
              <w:rPr>
                <w:i/>
                <w:iCs/>
              </w:rPr>
              <w:t>SI „</w:t>
            </w:r>
            <w:r w:rsidR="001535D7">
              <w:rPr>
                <w:i/>
                <w:iCs/>
              </w:rPr>
              <w:t>Protecția Socială</w:t>
            </w:r>
            <w:r>
              <w:rPr>
                <w:i/>
                <w:iCs/>
              </w:rPr>
              <w:t>”</w:t>
            </w:r>
            <w:r w:rsidR="00BF36B3" w:rsidRPr="00253C7D">
              <w:t xml:space="preserve"> </w:t>
            </w:r>
            <w:r w:rsidR="00757CD6" w:rsidRPr="00873EAF">
              <w:t>va afișa interfața utilizator și conținutul informațional doar în baza drepturilor</w:t>
            </w:r>
            <w:r w:rsidR="00757CD6">
              <w:t>/</w:t>
            </w:r>
            <w:r w:rsidR="00757CD6" w:rsidRPr="00873EAF">
              <w:t>rolurilor de care dispun utilizatorii</w:t>
            </w:r>
            <w:r w:rsidR="00757CD6">
              <w:t xml:space="preserve"> și grupului de utilizatori din care aceștia fac parte</w:t>
            </w:r>
            <w:r w:rsidR="00757CD6" w:rsidRPr="00873EAF">
              <w:t>.</w:t>
            </w:r>
          </w:p>
        </w:tc>
      </w:tr>
      <w:tr w:rsidR="00757CD6" w:rsidRPr="00EB68D4" w14:paraId="591FAC8A" w14:textId="77777777" w:rsidTr="002D3D7C">
        <w:tc>
          <w:tcPr>
            <w:tcW w:w="1129" w:type="dxa"/>
          </w:tcPr>
          <w:p w14:paraId="451E19A9" w14:textId="29D4FEA7" w:rsidR="00757CD6" w:rsidRPr="00EB68D4" w:rsidRDefault="00FC240D" w:rsidP="00812273">
            <w:pPr>
              <w:pStyle w:val="Tabelconinut"/>
              <w:jc w:val="center"/>
            </w:pPr>
            <w:r>
              <w:t xml:space="preserve">CF </w:t>
            </w:r>
            <w:r w:rsidR="003D0575">
              <w:t>18</w:t>
            </w:r>
            <w:r w:rsidR="00757CD6">
              <w:t>.1</w:t>
            </w:r>
            <w:r w:rsidR="003D0575">
              <w:t>5</w:t>
            </w:r>
            <w:r w:rsidR="00757CD6">
              <w:t>.</w:t>
            </w:r>
          </w:p>
        </w:tc>
        <w:tc>
          <w:tcPr>
            <w:tcW w:w="1338" w:type="dxa"/>
          </w:tcPr>
          <w:p w14:paraId="2ECB550B" w14:textId="5E1C1385" w:rsidR="00757CD6" w:rsidRPr="00EB68D4" w:rsidRDefault="00AA592A" w:rsidP="00812273">
            <w:pPr>
              <w:pStyle w:val="Tabelconinut"/>
              <w:jc w:val="center"/>
            </w:pPr>
            <w:r>
              <w:t>M</w:t>
            </w:r>
          </w:p>
        </w:tc>
        <w:tc>
          <w:tcPr>
            <w:tcW w:w="7167" w:type="dxa"/>
          </w:tcPr>
          <w:p w14:paraId="498A4902" w14:textId="399F17EC" w:rsidR="00757CD6" w:rsidRDefault="00757CD6" w:rsidP="00757CD6">
            <w:pPr>
              <w:pStyle w:val="Tabelconinut"/>
            </w:pPr>
            <w:r w:rsidRPr="0081494F">
              <w:t xml:space="preserve">Metoda de autorizare </w:t>
            </w:r>
            <w:r>
              <w:t xml:space="preserve">implementată în </w:t>
            </w:r>
            <w:r w:rsidR="00BF36B3">
              <w:t xml:space="preserve">sistemul </w:t>
            </w:r>
            <w:r w:rsidR="003A328A">
              <w:t>informațional</w:t>
            </w:r>
            <w:r w:rsidR="00BF36B3" w:rsidRPr="00253C7D">
              <w:t xml:space="preserve"> </w:t>
            </w:r>
            <w:r w:rsidRPr="0081494F">
              <w:t>trebuie să se bazeze pe principiul „tot ce nu este permis este interzis”.</w:t>
            </w:r>
          </w:p>
        </w:tc>
      </w:tr>
    </w:tbl>
    <w:p w14:paraId="3D893182" w14:textId="11A26DD4" w:rsidR="00EC7A4B" w:rsidRDefault="00D551F0" w:rsidP="00D551F0">
      <w:pPr>
        <w:pStyle w:val="Heading2"/>
      </w:pPr>
      <w:bookmarkStart w:id="73" w:name="_Toc214389758"/>
      <w:r>
        <w:t>U</w:t>
      </w:r>
      <w:r w:rsidR="001D21DE" w:rsidRPr="001D21DE">
        <w:t>C</w:t>
      </w:r>
      <w:r>
        <w:t>19</w:t>
      </w:r>
      <w:r w:rsidR="001D21DE" w:rsidRPr="001D21DE">
        <w:t>: Generez rapoarte și documente</w:t>
      </w:r>
      <w:bookmarkEnd w:id="73"/>
    </w:p>
    <w:p w14:paraId="533D2A28" w14:textId="324745E9" w:rsidR="00EC7A4B" w:rsidRDefault="00EC7A4B" w:rsidP="00EC7A4B">
      <w:r w:rsidRPr="00202DB9">
        <w:t xml:space="preserve">Cerințele funcționale destinate implementării </w:t>
      </w:r>
      <w:r>
        <w:t xml:space="preserve">funcționalităților de </w:t>
      </w:r>
      <w:r w:rsidR="006D3EA0">
        <w:t>generare a rapoartelor și documentelor</w:t>
      </w:r>
      <w:r w:rsidRPr="00202DB9">
        <w:t xml:space="preserve"> sunt prezentate în </w:t>
      </w:r>
      <w:r w:rsidR="007E5822">
        <w:t xml:space="preserve">Tabelul </w:t>
      </w:r>
      <w:r w:rsidR="00D551F0">
        <w:t>4</w:t>
      </w:r>
      <w:r w:rsidRPr="00202DB9">
        <w:t>.</w:t>
      </w:r>
      <w:r w:rsidR="00D551F0">
        <w:t>19</w:t>
      </w:r>
      <w:r w:rsidRPr="00202DB9">
        <w:t>.</w:t>
      </w:r>
    </w:p>
    <w:p w14:paraId="6C8729E1" w14:textId="792490E0" w:rsidR="00EC7A4B" w:rsidRDefault="00EC7A4B" w:rsidP="00EC7A4B">
      <w:pPr>
        <w:pStyle w:val="Caption"/>
        <w:keepNext/>
      </w:pPr>
      <w:r>
        <w:t xml:space="preserve">Tabelul </w:t>
      </w:r>
      <w:r>
        <w:fldChar w:fldCharType="begin"/>
      </w:r>
      <w:r>
        <w:instrText>STYLEREF 1 \s</w:instrText>
      </w:r>
      <w:r>
        <w:fldChar w:fldCharType="separate"/>
      </w:r>
      <w:r w:rsidR="00D551F0">
        <w:rPr>
          <w:noProof/>
        </w:rPr>
        <w:t>4</w:t>
      </w:r>
      <w:r>
        <w:fldChar w:fldCharType="end"/>
      </w:r>
      <w:r>
        <w:t>.</w:t>
      </w:r>
      <w:r>
        <w:fldChar w:fldCharType="begin"/>
      </w:r>
      <w:r>
        <w:instrText>SEQ Tabel \* ARABIC \s 1</w:instrText>
      </w:r>
      <w:r>
        <w:fldChar w:fldCharType="separate"/>
      </w:r>
      <w:r w:rsidR="00D551F0">
        <w:rPr>
          <w:noProof/>
        </w:rPr>
        <w:t>19</w:t>
      </w:r>
      <w:r>
        <w:fldChar w:fldCharType="end"/>
      </w:r>
      <w:r>
        <w:t xml:space="preserve">. </w:t>
      </w:r>
      <w:r w:rsidRPr="00A86B42">
        <w:t>Cerințele funcționale ale cazului de utilizare</w:t>
      </w:r>
      <w:r>
        <w:t xml:space="preserve"> </w:t>
      </w:r>
      <w:r w:rsidR="00D551F0">
        <w:t>U</w:t>
      </w:r>
      <w:r w:rsidRPr="00A86B42">
        <w:t>C</w:t>
      </w:r>
      <w:r w:rsidR="00D551F0">
        <w:t>19</w:t>
      </w:r>
      <w:r w:rsidRPr="007E6307">
        <w:t>.</w:t>
      </w:r>
    </w:p>
    <w:tbl>
      <w:tblPr>
        <w:tblStyle w:val="TableGrid"/>
        <w:tblW w:w="9634" w:type="dxa"/>
        <w:tblLook w:val="04A0" w:firstRow="1" w:lastRow="0" w:firstColumn="1" w:lastColumn="0" w:noHBand="0" w:noVBand="1"/>
      </w:tblPr>
      <w:tblGrid>
        <w:gridCol w:w="1129"/>
        <w:gridCol w:w="1338"/>
        <w:gridCol w:w="7167"/>
      </w:tblGrid>
      <w:tr w:rsidR="00EC7A4B" w:rsidRPr="00EB68D4" w14:paraId="43F19E87" w14:textId="77777777" w:rsidTr="002D3D7C">
        <w:tc>
          <w:tcPr>
            <w:tcW w:w="1129" w:type="dxa"/>
            <w:shd w:val="clear" w:color="auto" w:fill="D9E2F3" w:themeFill="accent1" w:themeFillTint="33"/>
          </w:tcPr>
          <w:p w14:paraId="185E856A" w14:textId="47B60120" w:rsidR="00EC7A4B" w:rsidRPr="00EB68D4" w:rsidRDefault="00563FD0" w:rsidP="008E39F5">
            <w:pPr>
              <w:pStyle w:val="Tabelantet"/>
            </w:pPr>
            <w:r>
              <w:t>ID</w:t>
            </w:r>
          </w:p>
        </w:tc>
        <w:tc>
          <w:tcPr>
            <w:tcW w:w="1338" w:type="dxa"/>
            <w:shd w:val="clear" w:color="auto" w:fill="D9E2F3" w:themeFill="accent1" w:themeFillTint="33"/>
          </w:tcPr>
          <w:p w14:paraId="7D3103E7" w14:textId="77777777" w:rsidR="00EC7A4B" w:rsidRPr="00EB68D4" w:rsidRDefault="00EC7A4B" w:rsidP="008E39F5">
            <w:pPr>
              <w:pStyle w:val="Tabelantet"/>
            </w:pPr>
            <w:r>
              <w:t>Obligativitate</w:t>
            </w:r>
          </w:p>
        </w:tc>
        <w:tc>
          <w:tcPr>
            <w:tcW w:w="7167" w:type="dxa"/>
            <w:shd w:val="clear" w:color="auto" w:fill="D9E2F3" w:themeFill="accent1" w:themeFillTint="33"/>
          </w:tcPr>
          <w:p w14:paraId="5C6FB14C" w14:textId="77777777" w:rsidR="00EC7A4B" w:rsidRPr="00EB68D4" w:rsidRDefault="00EC7A4B" w:rsidP="008E39F5">
            <w:pPr>
              <w:pStyle w:val="Tabelantet"/>
            </w:pPr>
            <w:r w:rsidRPr="002C2DD9">
              <w:t>Descrierea cerinței funcționale</w:t>
            </w:r>
          </w:p>
        </w:tc>
      </w:tr>
      <w:tr w:rsidR="00A71CA9" w:rsidRPr="00EB68D4" w14:paraId="77919349" w14:textId="77777777" w:rsidTr="002D3D7C">
        <w:tc>
          <w:tcPr>
            <w:tcW w:w="1129" w:type="dxa"/>
          </w:tcPr>
          <w:p w14:paraId="30D32263" w14:textId="7AF6990E" w:rsidR="00A71CA9" w:rsidRPr="00EB68D4" w:rsidRDefault="00E91D62" w:rsidP="00812273">
            <w:pPr>
              <w:pStyle w:val="Tabelconinut"/>
              <w:jc w:val="center"/>
            </w:pPr>
            <w:r>
              <w:t xml:space="preserve">CF </w:t>
            </w:r>
            <w:r w:rsidR="00D551F0">
              <w:t>19</w:t>
            </w:r>
            <w:r w:rsidR="00E512B1">
              <w:t>.01.</w:t>
            </w:r>
          </w:p>
        </w:tc>
        <w:tc>
          <w:tcPr>
            <w:tcW w:w="1338" w:type="dxa"/>
          </w:tcPr>
          <w:p w14:paraId="2EDB0A08" w14:textId="4BACEF0D" w:rsidR="00A71CA9" w:rsidRPr="00EB68D4" w:rsidRDefault="00AA592A" w:rsidP="00812273">
            <w:pPr>
              <w:pStyle w:val="Tabelconinut"/>
              <w:jc w:val="center"/>
            </w:pPr>
            <w:r>
              <w:t>M</w:t>
            </w:r>
          </w:p>
        </w:tc>
        <w:tc>
          <w:tcPr>
            <w:tcW w:w="7167" w:type="dxa"/>
          </w:tcPr>
          <w:p w14:paraId="241C951F" w14:textId="267F4994" w:rsidR="00A71CA9" w:rsidRPr="00DE4956" w:rsidRDefault="00977D83" w:rsidP="008E39F5">
            <w:pPr>
              <w:pStyle w:val="Tabelconinut"/>
            </w:pPr>
            <w:r>
              <w:rPr>
                <w:i/>
                <w:iCs/>
              </w:rPr>
              <w:t>SI „</w:t>
            </w:r>
            <w:r w:rsidR="001535D7">
              <w:rPr>
                <w:i/>
                <w:iCs/>
              </w:rPr>
              <w:t>Protecția Socială</w:t>
            </w:r>
            <w:r>
              <w:rPr>
                <w:i/>
                <w:iCs/>
              </w:rPr>
              <w:t>”</w:t>
            </w:r>
            <w:r w:rsidR="00BF36B3" w:rsidRPr="00253C7D">
              <w:t xml:space="preserve"> </w:t>
            </w:r>
            <w:r w:rsidR="00A71CA9" w:rsidRPr="000D40C1">
              <w:t>va livra</w:t>
            </w:r>
            <w:r w:rsidR="00A71CA9">
              <w:t xml:space="preserve"> </w:t>
            </w:r>
            <w:r w:rsidR="00A71CA9" w:rsidRPr="000D40C1">
              <w:t>funcționalit</w:t>
            </w:r>
            <w:r w:rsidR="00A71CA9">
              <w:t>ăți</w:t>
            </w:r>
            <w:r w:rsidR="00A71CA9" w:rsidRPr="000D40C1">
              <w:t xml:space="preserve"> de generare </w:t>
            </w:r>
            <w:r w:rsidR="00A71CA9">
              <w:t xml:space="preserve">a </w:t>
            </w:r>
            <w:r w:rsidR="00A71CA9" w:rsidRPr="000D40C1">
              <w:t xml:space="preserve">rapoarte pentru ca rolurile relevante ale sistemului </w:t>
            </w:r>
            <w:r w:rsidR="003A328A">
              <w:t>informațional</w:t>
            </w:r>
            <w:r w:rsidR="00A71CA9" w:rsidRPr="000D40C1">
              <w:t xml:space="preserve"> să poată monitoriza desfășurarea proceselor de business modelate și să se asigura că sistemul </w:t>
            </w:r>
            <w:r w:rsidR="003A328A">
              <w:t>informațional</w:t>
            </w:r>
            <w:r w:rsidR="00A71CA9" w:rsidRPr="000D40C1">
              <w:t xml:space="preserve"> este utilizat în condiții optime.</w:t>
            </w:r>
          </w:p>
        </w:tc>
      </w:tr>
      <w:tr w:rsidR="00E512B1" w:rsidRPr="00EB68D4" w14:paraId="05FF7092" w14:textId="77777777" w:rsidTr="002D3D7C">
        <w:tc>
          <w:tcPr>
            <w:tcW w:w="1129" w:type="dxa"/>
          </w:tcPr>
          <w:p w14:paraId="3DDDA065" w14:textId="7375E93D" w:rsidR="00E512B1" w:rsidRPr="00EB68D4" w:rsidRDefault="00E91D62" w:rsidP="00812273">
            <w:pPr>
              <w:pStyle w:val="Tabelconinut"/>
              <w:jc w:val="center"/>
            </w:pPr>
            <w:r>
              <w:t xml:space="preserve">CF </w:t>
            </w:r>
            <w:r w:rsidR="00D551F0">
              <w:t>19</w:t>
            </w:r>
            <w:r w:rsidR="00E512B1">
              <w:t>.02.</w:t>
            </w:r>
          </w:p>
        </w:tc>
        <w:tc>
          <w:tcPr>
            <w:tcW w:w="1338" w:type="dxa"/>
          </w:tcPr>
          <w:p w14:paraId="7A5F26DE" w14:textId="0AC00095" w:rsidR="00E512B1" w:rsidRPr="00EB68D4" w:rsidRDefault="00AA592A" w:rsidP="00812273">
            <w:pPr>
              <w:pStyle w:val="Tabelconinut"/>
              <w:jc w:val="center"/>
            </w:pPr>
            <w:r>
              <w:t>M</w:t>
            </w:r>
          </w:p>
        </w:tc>
        <w:tc>
          <w:tcPr>
            <w:tcW w:w="7167" w:type="dxa"/>
          </w:tcPr>
          <w:p w14:paraId="2F630D3C" w14:textId="5935A675" w:rsidR="00E512B1" w:rsidRDefault="00977D83" w:rsidP="00E512B1">
            <w:pPr>
              <w:pStyle w:val="Tabelconinut"/>
            </w:pPr>
            <w:r>
              <w:rPr>
                <w:i/>
                <w:iCs/>
              </w:rPr>
              <w:t>SI „</w:t>
            </w:r>
            <w:r w:rsidR="001535D7">
              <w:rPr>
                <w:i/>
                <w:iCs/>
              </w:rPr>
              <w:t>Protecția Socială</w:t>
            </w:r>
            <w:r>
              <w:rPr>
                <w:i/>
                <w:iCs/>
              </w:rPr>
              <w:t>”</w:t>
            </w:r>
            <w:r w:rsidR="00BF36B3" w:rsidRPr="00253C7D">
              <w:t xml:space="preserve"> </w:t>
            </w:r>
            <w:r w:rsidR="00E512B1" w:rsidRPr="000D40C1">
              <w:t>va livra</w:t>
            </w:r>
            <w:r w:rsidR="00E512B1">
              <w:t xml:space="preserve"> </w:t>
            </w:r>
            <w:r w:rsidR="00E512B1" w:rsidRPr="000D40C1">
              <w:t>funcționalit</w:t>
            </w:r>
            <w:r w:rsidR="00E512B1">
              <w:t xml:space="preserve">ăți de generare a </w:t>
            </w:r>
            <w:r w:rsidR="00E512B1" w:rsidRPr="00E512B1">
              <w:t>documentele</w:t>
            </w:r>
            <w:r w:rsidR="00E512B1">
              <w:t xml:space="preserve"> tipizate</w:t>
            </w:r>
            <w:r w:rsidR="00E512B1" w:rsidRPr="00E512B1">
              <w:t xml:space="preserve"> eliberate de </w:t>
            </w:r>
            <w:r w:rsidR="00D551F0">
              <w:t>CNAS</w:t>
            </w:r>
            <w:r w:rsidR="00E512B1" w:rsidRPr="00E512B1">
              <w:t xml:space="preserve"> în format electronic</w:t>
            </w:r>
            <w:r w:rsidR="00E512B1">
              <w:t xml:space="preserve"> </w:t>
            </w:r>
            <w:r w:rsidR="00E512B1" w:rsidRPr="00E512B1">
              <w:t xml:space="preserve">în conformitate cu formularele tipizate aprobate de </w:t>
            </w:r>
            <w:r w:rsidR="00D551F0">
              <w:t>CNAS</w:t>
            </w:r>
            <w:r w:rsidR="00E512B1">
              <w:t>.</w:t>
            </w:r>
          </w:p>
        </w:tc>
      </w:tr>
      <w:tr w:rsidR="00E512B1" w:rsidRPr="00EB68D4" w14:paraId="6AF0162E" w14:textId="77777777" w:rsidTr="002D3D7C">
        <w:tc>
          <w:tcPr>
            <w:tcW w:w="1129" w:type="dxa"/>
          </w:tcPr>
          <w:p w14:paraId="1416C0F2" w14:textId="1477750F" w:rsidR="00E512B1" w:rsidRPr="00EB68D4" w:rsidRDefault="00E91D62" w:rsidP="00812273">
            <w:pPr>
              <w:pStyle w:val="Tabelconinut"/>
              <w:jc w:val="center"/>
            </w:pPr>
            <w:r>
              <w:t xml:space="preserve">CF </w:t>
            </w:r>
            <w:r w:rsidR="00D551F0">
              <w:t>19</w:t>
            </w:r>
            <w:r w:rsidR="00E512B1">
              <w:t>.03.</w:t>
            </w:r>
          </w:p>
        </w:tc>
        <w:tc>
          <w:tcPr>
            <w:tcW w:w="1338" w:type="dxa"/>
          </w:tcPr>
          <w:p w14:paraId="47F4CAB9" w14:textId="5AB03697" w:rsidR="00E512B1" w:rsidRPr="00EB68D4" w:rsidRDefault="00AA592A" w:rsidP="00812273">
            <w:pPr>
              <w:pStyle w:val="Tabelconinut"/>
              <w:jc w:val="center"/>
            </w:pPr>
            <w:r>
              <w:t>M</w:t>
            </w:r>
          </w:p>
        </w:tc>
        <w:tc>
          <w:tcPr>
            <w:tcW w:w="7167" w:type="dxa"/>
          </w:tcPr>
          <w:p w14:paraId="1511E7A3" w14:textId="1524F88D" w:rsidR="00E512B1" w:rsidRPr="00766169" w:rsidRDefault="00E512B1" w:rsidP="00E512B1">
            <w:pPr>
              <w:pStyle w:val="Tabelconinut"/>
            </w:pPr>
            <w:r>
              <w:t xml:space="preserve">Toate documentele </w:t>
            </w:r>
            <w:r w:rsidR="004E7B80">
              <w:t xml:space="preserve">produse în cadrul </w:t>
            </w:r>
            <w:r w:rsidR="0092013B">
              <w:t>fluxurilor</w:t>
            </w:r>
            <w:r w:rsidR="004E7B80">
              <w:t xml:space="preserve"> de lucru implementare în </w:t>
            </w:r>
            <w:r w:rsidR="004E7B80">
              <w:rPr>
                <w:i/>
                <w:iCs/>
              </w:rPr>
              <w:t>SI „</w:t>
            </w:r>
            <w:r w:rsidR="001535D7">
              <w:rPr>
                <w:i/>
                <w:iCs/>
              </w:rPr>
              <w:t>Protecția Socială</w:t>
            </w:r>
            <w:r w:rsidR="004E7B80">
              <w:rPr>
                <w:i/>
                <w:iCs/>
              </w:rPr>
              <w:t>”</w:t>
            </w:r>
            <w:r w:rsidR="0092013B">
              <w:t xml:space="preserve"> trebuie să fi</w:t>
            </w:r>
            <w:r w:rsidR="00FE5656">
              <w:t>e</w:t>
            </w:r>
            <w:r w:rsidR="0092013B">
              <w:t xml:space="preserve"> generate</w:t>
            </w:r>
            <w:r>
              <w:t xml:space="preserve"> în conformitate cu formularele tipizate aprobate de </w:t>
            </w:r>
            <w:r w:rsidR="00D551F0">
              <w:t>CNAS</w:t>
            </w:r>
            <w:r>
              <w:t>.</w:t>
            </w:r>
          </w:p>
        </w:tc>
      </w:tr>
      <w:tr w:rsidR="00E512B1" w:rsidRPr="00EB68D4" w14:paraId="7B7077F3" w14:textId="77777777" w:rsidTr="002D3D7C">
        <w:tc>
          <w:tcPr>
            <w:tcW w:w="1129" w:type="dxa"/>
          </w:tcPr>
          <w:p w14:paraId="00CAFEFE" w14:textId="08BC0AEF" w:rsidR="00E512B1" w:rsidRPr="00EB68D4" w:rsidRDefault="00E91D62" w:rsidP="00812273">
            <w:pPr>
              <w:pStyle w:val="Tabelconinut"/>
              <w:jc w:val="center"/>
            </w:pPr>
            <w:r>
              <w:t xml:space="preserve">CF </w:t>
            </w:r>
            <w:r w:rsidR="00D551F0">
              <w:t>19</w:t>
            </w:r>
            <w:r w:rsidR="00E512B1">
              <w:t>.0</w:t>
            </w:r>
            <w:r w:rsidR="0092013B">
              <w:t>4</w:t>
            </w:r>
            <w:r w:rsidR="00E512B1">
              <w:t>.</w:t>
            </w:r>
          </w:p>
        </w:tc>
        <w:tc>
          <w:tcPr>
            <w:tcW w:w="1338" w:type="dxa"/>
          </w:tcPr>
          <w:p w14:paraId="06A510B9" w14:textId="1A79EF2D" w:rsidR="00E512B1" w:rsidRPr="00EB68D4" w:rsidRDefault="00AA592A" w:rsidP="00812273">
            <w:pPr>
              <w:pStyle w:val="Tabelconinut"/>
              <w:jc w:val="center"/>
            </w:pPr>
            <w:r>
              <w:t>M</w:t>
            </w:r>
          </w:p>
        </w:tc>
        <w:tc>
          <w:tcPr>
            <w:tcW w:w="7167" w:type="dxa"/>
          </w:tcPr>
          <w:p w14:paraId="0E431F42" w14:textId="7D603BB3" w:rsidR="00E512B1" w:rsidRDefault="00E512B1" w:rsidP="00E512B1">
            <w:pPr>
              <w:pStyle w:val="Tabelconinut"/>
            </w:pPr>
            <w:r>
              <w:t xml:space="preserve">Pentru extragerea rapoartelor și documentelor, </w:t>
            </w:r>
            <w:r w:rsidR="0092013B">
              <w:rPr>
                <w:i/>
                <w:iCs/>
              </w:rPr>
              <w:t>SI „</w:t>
            </w:r>
            <w:r w:rsidR="001535D7">
              <w:rPr>
                <w:i/>
                <w:iCs/>
              </w:rPr>
              <w:t>Protecția Socială</w:t>
            </w:r>
            <w:r w:rsidR="0092013B">
              <w:rPr>
                <w:i/>
                <w:iCs/>
              </w:rPr>
              <w:t>”</w:t>
            </w:r>
            <w:r w:rsidRPr="00432629">
              <w:t xml:space="preserve"> </w:t>
            </w:r>
            <w:r>
              <w:t>va face uz de întreaga colecție de date disponibilă, incluzând:</w:t>
            </w:r>
          </w:p>
          <w:p w14:paraId="4012DE6C" w14:textId="77777777" w:rsidR="00E512B1" w:rsidRDefault="00E512B1" w:rsidP="007649F2">
            <w:pPr>
              <w:pStyle w:val="Tabelconinut"/>
              <w:numPr>
                <w:ilvl w:val="0"/>
                <w:numId w:val="19"/>
              </w:numPr>
            </w:pPr>
            <w:r>
              <w:t>nomenclatoarele și clasificatoarele;</w:t>
            </w:r>
          </w:p>
          <w:p w14:paraId="2EEBBEF6" w14:textId="77777777" w:rsidR="00E512B1" w:rsidRDefault="00E512B1" w:rsidP="007649F2">
            <w:pPr>
              <w:pStyle w:val="Tabelconinut"/>
              <w:numPr>
                <w:ilvl w:val="0"/>
                <w:numId w:val="19"/>
              </w:numPr>
            </w:pPr>
            <w:r>
              <w:rPr>
                <w:rFonts w:ascii="Calibri" w:hAnsi="Calibri" w:cs="Calibri"/>
              </w:rPr>
              <w:t>î</w:t>
            </w:r>
            <w:r>
              <w:t>nregistr</w:t>
            </w:r>
            <w:r>
              <w:rPr>
                <w:rFonts w:ascii="Calibri" w:hAnsi="Calibri" w:cs="Calibri"/>
              </w:rPr>
              <w:t>ă</w:t>
            </w:r>
            <w:r>
              <w:t>ri ale bazei de date;</w:t>
            </w:r>
          </w:p>
          <w:p w14:paraId="7075634C" w14:textId="77777777" w:rsidR="00E512B1" w:rsidRDefault="00E512B1" w:rsidP="007649F2">
            <w:pPr>
              <w:pStyle w:val="Tabelconinut"/>
              <w:numPr>
                <w:ilvl w:val="0"/>
                <w:numId w:val="19"/>
              </w:numPr>
            </w:pPr>
            <w:r>
              <w:t>activitatea utilizatorului autorizat;</w:t>
            </w:r>
          </w:p>
          <w:p w14:paraId="057F3066" w14:textId="2F0F13BF" w:rsidR="00E512B1" w:rsidRPr="007569D6" w:rsidRDefault="00E512B1" w:rsidP="007649F2">
            <w:pPr>
              <w:pStyle w:val="Tabelconinut"/>
              <w:numPr>
                <w:ilvl w:val="0"/>
                <w:numId w:val="19"/>
              </w:numPr>
            </w:pPr>
            <w:r>
              <w:t xml:space="preserve">permisiunile de acces </w:t>
            </w:r>
            <w:r>
              <w:rPr>
                <w:rFonts w:ascii="Calibri" w:hAnsi="Calibri" w:cs="Calibri"/>
              </w:rPr>
              <w:t>ș</w:t>
            </w:r>
            <w:r>
              <w:t>i securitate.</w:t>
            </w:r>
          </w:p>
        </w:tc>
      </w:tr>
      <w:tr w:rsidR="00E512B1" w:rsidRPr="00EB68D4" w14:paraId="46530436" w14:textId="77777777" w:rsidTr="002D3D7C">
        <w:tc>
          <w:tcPr>
            <w:tcW w:w="1129" w:type="dxa"/>
          </w:tcPr>
          <w:p w14:paraId="011246AA" w14:textId="225A1320" w:rsidR="00E512B1" w:rsidRPr="00EB68D4" w:rsidRDefault="00E91D62" w:rsidP="00812273">
            <w:pPr>
              <w:pStyle w:val="Tabelconinut"/>
              <w:jc w:val="center"/>
            </w:pPr>
            <w:r>
              <w:t xml:space="preserve">CF </w:t>
            </w:r>
            <w:r w:rsidR="00D551F0">
              <w:t>19</w:t>
            </w:r>
            <w:r w:rsidR="00E512B1">
              <w:t>.0</w:t>
            </w:r>
            <w:r w:rsidR="0092013B">
              <w:t>5</w:t>
            </w:r>
            <w:r w:rsidR="00E512B1">
              <w:t>.</w:t>
            </w:r>
          </w:p>
        </w:tc>
        <w:tc>
          <w:tcPr>
            <w:tcW w:w="1338" w:type="dxa"/>
          </w:tcPr>
          <w:p w14:paraId="352D8AFA" w14:textId="73DBE833" w:rsidR="00E512B1" w:rsidRPr="00EB68D4" w:rsidRDefault="00AA592A" w:rsidP="00812273">
            <w:pPr>
              <w:pStyle w:val="Tabelconinut"/>
              <w:jc w:val="center"/>
            </w:pPr>
            <w:r>
              <w:t>M</w:t>
            </w:r>
          </w:p>
        </w:tc>
        <w:tc>
          <w:tcPr>
            <w:tcW w:w="7167" w:type="dxa"/>
          </w:tcPr>
          <w:p w14:paraId="3E9FF046" w14:textId="77777777" w:rsidR="00853DEA" w:rsidRDefault="00853DEA" w:rsidP="00853DEA">
            <w:pPr>
              <w:pStyle w:val="Tabelconinut"/>
            </w:pPr>
            <w:r>
              <w:t>În procesul de generare a rapoartelor de analiză și vizualizarea datelor prelucrate anterior, sistemul informațional va utiliza valorile metadatelor aferente perioadei selectate de date, asigurând astfel coerența și relevanța informațiilor extrase în cadrul etapelor de extragere, transformare și încărcare (ETL).”</w:t>
            </w:r>
          </w:p>
          <w:p w14:paraId="2F395A89" w14:textId="38C3994D" w:rsidR="00E512B1" w:rsidRPr="007569D6" w:rsidRDefault="00853DEA" w:rsidP="00853DEA">
            <w:pPr>
              <w:pStyle w:val="Tabelconinut"/>
            </w:pPr>
            <w:r>
              <w:t>Această formulare reflectă integrarea metadatelor în fluxul ETL, care susțin gestionarea corectă a datelor pentru raportare și analiza lor conform perioadei vizate.</w:t>
            </w:r>
          </w:p>
        </w:tc>
      </w:tr>
      <w:tr w:rsidR="00E512B1" w:rsidRPr="00EB68D4" w14:paraId="7B60ECB8" w14:textId="77777777" w:rsidTr="002D3D7C">
        <w:tc>
          <w:tcPr>
            <w:tcW w:w="1129" w:type="dxa"/>
          </w:tcPr>
          <w:p w14:paraId="22332106" w14:textId="61856262" w:rsidR="00E512B1" w:rsidRPr="00EB68D4" w:rsidRDefault="00E91D62" w:rsidP="00812273">
            <w:pPr>
              <w:pStyle w:val="Tabelconinut"/>
              <w:jc w:val="center"/>
            </w:pPr>
            <w:r>
              <w:t xml:space="preserve">CF </w:t>
            </w:r>
            <w:r w:rsidR="00D551F0">
              <w:t>19</w:t>
            </w:r>
            <w:r w:rsidR="00E512B1">
              <w:t>.0</w:t>
            </w:r>
            <w:r w:rsidR="0092013B">
              <w:t>6</w:t>
            </w:r>
            <w:r w:rsidR="00E512B1">
              <w:t>.</w:t>
            </w:r>
          </w:p>
        </w:tc>
        <w:tc>
          <w:tcPr>
            <w:tcW w:w="1338" w:type="dxa"/>
          </w:tcPr>
          <w:p w14:paraId="1E869D8D" w14:textId="6D2805B6" w:rsidR="00E512B1" w:rsidRPr="00EB68D4" w:rsidRDefault="00AA592A" w:rsidP="00812273">
            <w:pPr>
              <w:pStyle w:val="Tabelconinut"/>
              <w:jc w:val="center"/>
            </w:pPr>
            <w:r>
              <w:t>M</w:t>
            </w:r>
          </w:p>
        </w:tc>
        <w:tc>
          <w:tcPr>
            <w:tcW w:w="7167" w:type="dxa"/>
          </w:tcPr>
          <w:p w14:paraId="2D56F0CE" w14:textId="42D59B7B" w:rsidR="00E512B1" w:rsidRDefault="00E512B1" w:rsidP="00E512B1">
            <w:pPr>
              <w:pStyle w:val="Tabelconinut"/>
            </w:pPr>
            <w:r w:rsidRPr="00EF2EC0">
              <w:t>Dezvoltatorul va implementa mecanismul de raportare prin intermediul unei platforme specializate de configurare și implementare a rapoartelor (</w:t>
            </w:r>
            <w:r w:rsidRPr="0068623F">
              <w:rPr>
                <w:i/>
                <w:iCs/>
              </w:rPr>
              <w:t>de exemplu: Jasper Reports, Pentaho Reporting, Birt, FineReport, etc.</w:t>
            </w:r>
            <w:r w:rsidRPr="00EF2EC0">
              <w:t>). Accesul la rapoartele configurate se va asigura prin intermediul interfeței utilizator.</w:t>
            </w:r>
          </w:p>
        </w:tc>
      </w:tr>
      <w:tr w:rsidR="00E512B1" w:rsidRPr="00EB68D4" w14:paraId="53F978E4" w14:textId="77777777" w:rsidTr="002D3D7C">
        <w:tc>
          <w:tcPr>
            <w:tcW w:w="1129" w:type="dxa"/>
          </w:tcPr>
          <w:p w14:paraId="7A43D0F9" w14:textId="12617898" w:rsidR="00E512B1" w:rsidRPr="00EB68D4" w:rsidRDefault="00E91D62" w:rsidP="00812273">
            <w:pPr>
              <w:pStyle w:val="Tabelconinut"/>
              <w:jc w:val="center"/>
            </w:pPr>
            <w:r>
              <w:t xml:space="preserve">CF </w:t>
            </w:r>
            <w:r w:rsidR="00D551F0">
              <w:t>19</w:t>
            </w:r>
            <w:r w:rsidR="00E512B1">
              <w:t>.0</w:t>
            </w:r>
            <w:r w:rsidR="0092013B">
              <w:t>7</w:t>
            </w:r>
            <w:r w:rsidR="00E512B1">
              <w:t>.</w:t>
            </w:r>
          </w:p>
        </w:tc>
        <w:tc>
          <w:tcPr>
            <w:tcW w:w="1338" w:type="dxa"/>
          </w:tcPr>
          <w:p w14:paraId="16B4E070" w14:textId="6BC03330" w:rsidR="00E512B1" w:rsidRPr="00EB68D4" w:rsidRDefault="00AA592A" w:rsidP="00812273">
            <w:pPr>
              <w:pStyle w:val="Tabelconinut"/>
              <w:jc w:val="center"/>
            </w:pPr>
            <w:r>
              <w:t>M</w:t>
            </w:r>
          </w:p>
        </w:tc>
        <w:tc>
          <w:tcPr>
            <w:tcW w:w="7167" w:type="dxa"/>
          </w:tcPr>
          <w:p w14:paraId="3412E575" w14:textId="792F6542" w:rsidR="00E512B1" w:rsidRDefault="00E512B1" w:rsidP="00E512B1">
            <w:pPr>
              <w:pStyle w:val="Tabelconinut"/>
            </w:pPr>
            <w:r w:rsidRPr="00CF2047">
              <w:t xml:space="preserve">Dezvoltatorul va integra în conținutul </w:t>
            </w:r>
            <w:r w:rsidR="00BF36B3">
              <w:t xml:space="preserve">sistemul </w:t>
            </w:r>
            <w:r w:rsidR="003A328A">
              <w:t>informațional</w:t>
            </w:r>
            <w:r w:rsidR="00BF36B3" w:rsidRPr="00253C7D">
              <w:t xml:space="preserve"> </w:t>
            </w:r>
            <w:r w:rsidRPr="00CF2047">
              <w:t xml:space="preserve">până la </w:t>
            </w:r>
            <w:r w:rsidR="00D551F0">
              <w:t>1</w:t>
            </w:r>
            <w:r w:rsidR="002876DA">
              <w:t>5</w:t>
            </w:r>
            <w:r w:rsidR="00D551F0">
              <w:t>0</w:t>
            </w:r>
            <w:r w:rsidRPr="00CF2047">
              <w:t xml:space="preserve"> de rapoarte.</w:t>
            </w:r>
          </w:p>
        </w:tc>
      </w:tr>
      <w:tr w:rsidR="00E512B1" w:rsidRPr="00EB68D4" w14:paraId="17CF4DF6" w14:textId="77777777" w:rsidTr="002D3D7C">
        <w:tc>
          <w:tcPr>
            <w:tcW w:w="1129" w:type="dxa"/>
          </w:tcPr>
          <w:p w14:paraId="6F75EEFF" w14:textId="56743ABD" w:rsidR="00E512B1" w:rsidRPr="00EB68D4" w:rsidRDefault="00E91D62" w:rsidP="00812273">
            <w:pPr>
              <w:pStyle w:val="Tabelconinut"/>
              <w:jc w:val="center"/>
            </w:pPr>
            <w:r>
              <w:t xml:space="preserve">CF </w:t>
            </w:r>
            <w:r w:rsidR="00D551F0">
              <w:t>19</w:t>
            </w:r>
            <w:r w:rsidR="00E512B1">
              <w:t>.</w:t>
            </w:r>
            <w:r w:rsidR="0092013B">
              <w:t>08</w:t>
            </w:r>
            <w:r w:rsidR="00E512B1">
              <w:t>.</w:t>
            </w:r>
          </w:p>
        </w:tc>
        <w:tc>
          <w:tcPr>
            <w:tcW w:w="1338" w:type="dxa"/>
          </w:tcPr>
          <w:p w14:paraId="1A5E947D" w14:textId="7DD75751" w:rsidR="00E512B1" w:rsidRPr="00EB68D4" w:rsidRDefault="00AA592A" w:rsidP="00812273">
            <w:pPr>
              <w:pStyle w:val="Tabelconinut"/>
              <w:jc w:val="center"/>
            </w:pPr>
            <w:r>
              <w:t>M</w:t>
            </w:r>
          </w:p>
        </w:tc>
        <w:tc>
          <w:tcPr>
            <w:tcW w:w="7167" w:type="dxa"/>
          </w:tcPr>
          <w:p w14:paraId="39734FF5" w14:textId="272EB06B" w:rsidR="00E512B1" w:rsidRPr="00CF2047" w:rsidRDefault="00E512B1" w:rsidP="00E512B1">
            <w:pPr>
              <w:pStyle w:val="Tabelconinut"/>
            </w:pPr>
            <w:r>
              <w:t xml:space="preserve">Pentru tipurile de rapoarte care necesită un timp mai mare de generare, </w:t>
            </w:r>
            <w:r w:rsidR="00D971A6">
              <w:t xml:space="preserve">sistemul </w:t>
            </w:r>
            <w:r w:rsidR="003A328A">
              <w:t>informațional</w:t>
            </w:r>
            <w:r>
              <w:t xml:space="preserve"> va implementa funcționalități de generare a acestora în fondal și va notifica utilizatorii relevanți atunci când rapoartele sunt gata de descărcat.</w:t>
            </w:r>
          </w:p>
        </w:tc>
      </w:tr>
      <w:tr w:rsidR="00E512B1" w:rsidRPr="00EB68D4" w14:paraId="4817C0DA" w14:textId="77777777" w:rsidTr="002D3D7C">
        <w:tc>
          <w:tcPr>
            <w:tcW w:w="1129" w:type="dxa"/>
          </w:tcPr>
          <w:p w14:paraId="621D4D03" w14:textId="2EE9B8E3" w:rsidR="00E512B1" w:rsidRPr="00EB68D4" w:rsidRDefault="00E91D62" w:rsidP="00812273">
            <w:pPr>
              <w:pStyle w:val="Tabelconinut"/>
              <w:jc w:val="center"/>
            </w:pPr>
            <w:r>
              <w:t xml:space="preserve">CF </w:t>
            </w:r>
            <w:r w:rsidR="00D551F0">
              <w:t>19</w:t>
            </w:r>
            <w:r w:rsidR="00E512B1">
              <w:t>.</w:t>
            </w:r>
            <w:r w:rsidR="0092013B">
              <w:t>09</w:t>
            </w:r>
            <w:r w:rsidR="00E512B1">
              <w:t>.</w:t>
            </w:r>
          </w:p>
        </w:tc>
        <w:tc>
          <w:tcPr>
            <w:tcW w:w="1338" w:type="dxa"/>
          </w:tcPr>
          <w:p w14:paraId="192045DB" w14:textId="62848443" w:rsidR="00E512B1" w:rsidRPr="00EB68D4" w:rsidRDefault="00AA592A" w:rsidP="00812273">
            <w:pPr>
              <w:pStyle w:val="Tabelconinut"/>
              <w:jc w:val="center"/>
            </w:pPr>
            <w:r>
              <w:t>M</w:t>
            </w:r>
          </w:p>
        </w:tc>
        <w:tc>
          <w:tcPr>
            <w:tcW w:w="7167" w:type="dxa"/>
          </w:tcPr>
          <w:p w14:paraId="0624AD44" w14:textId="64193673" w:rsidR="00E512B1" w:rsidRDefault="0092013B" w:rsidP="00E512B1">
            <w:pPr>
              <w:pStyle w:val="Tabelconinut"/>
            </w:pPr>
            <w:r>
              <w:rPr>
                <w:i/>
                <w:iCs/>
              </w:rPr>
              <w:t>SI „</w:t>
            </w:r>
            <w:r w:rsidR="001535D7">
              <w:rPr>
                <w:i/>
                <w:iCs/>
              </w:rPr>
              <w:t>Protecția Socială</w:t>
            </w:r>
            <w:r>
              <w:rPr>
                <w:i/>
                <w:iCs/>
              </w:rPr>
              <w:t>”</w:t>
            </w:r>
            <w:r w:rsidR="00D971A6" w:rsidRPr="00253C7D">
              <w:t xml:space="preserve"> </w:t>
            </w:r>
            <w:r w:rsidR="00E512B1">
              <w:t>va notifica utilizatorii relevanți atunci când rapoartele generate în fondal sunt gata.</w:t>
            </w:r>
          </w:p>
        </w:tc>
      </w:tr>
    </w:tbl>
    <w:p w14:paraId="4526B17E" w14:textId="73A2EB45" w:rsidR="001D21DE" w:rsidRDefault="00D551F0" w:rsidP="00D551F0">
      <w:pPr>
        <w:pStyle w:val="Heading2"/>
      </w:pPr>
      <w:bookmarkStart w:id="74" w:name="_Toc214389759"/>
      <w:r>
        <w:t>U</w:t>
      </w:r>
      <w:r w:rsidR="001D21DE" w:rsidRPr="001D21DE">
        <w:t>C</w:t>
      </w:r>
      <w:r w:rsidR="006514DE">
        <w:t>2</w:t>
      </w:r>
      <w:r>
        <w:t>0</w:t>
      </w:r>
      <w:r w:rsidR="001D21DE" w:rsidRPr="001D21DE">
        <w:t>: Execut proceduri automate</w:t>
      </w:r>
      <w:bookmarkEnd w:id="74"/>
    </w:p>
    <w:p w14:paraId="78741798" w14:textId="676AEB2C" w:rsidR="001D21DE" w:rsidRDefault="001D21DE" w:rsidP="001D21DE">
      <w:r w:rsidRPr="00202DB9">
        <w:t xml:space="preserve">Cerințele funcționale destinate implementării </w:t>
      </w:r>
      <w:r w:rsidR="00E33271">
        <w:t xml:space="preserve">mecanismului de </w:t>
      </w:r>
      <w:r w:rsidR="0099639A">
        <w:t xml:space="preserve">executare a procedurilor automate de către </w:t>
      </w:r>
      <w:r w:rsidRPr="00202DB9">
        <w:t xml:space="preserve"> </w:t>
      </w:r>
      <w:r w:rsidR="00BC3EC3">
        <w:rPr>
          <w:i/>
          <w:iCs/>
        </w:rPr>
        <w:t>SI „</w:t>
      </w:r>
      <w:r w:rsidR="001535D7">
        <w:rPr>
          <w:i/>
          <w:iCs/>
        </w:rPr>
        <w:t>Protecția Socială</w:t>
      </w:r>
      <w:r w:rsidR="00BC3EC3">
        <w:rPr>
          <w:i/>
          <w:iCs/>
        </w:rPr>
        <w:t>”</w:t>
      </w:r>
      <w:r w:rsidR="0099639A">
        <w:t xml:space="preserve"> </w:t>
      </w:r>
      <w:r w:rsidRPr="00202DB9">
        <w:t xml:space="preserve">sunt prezentate în </w:t>
      </w:r>
      <w:r w:rsidR="007E5822">
        <w:t xml:space="preserve">Tabelul </w:t>
      </w:r>
      <w:r w:rsidR="00D551F0">
        <w:t>4</w:t>
      </w:r>
      <w:r w:rsidRPr="00202DB9">
        <w:t>.</w:t>
      </w:r>
      <w:r w:rsidR="00D37C40">
        <w:t>2</w:t>
      </w:r>
      <w:r w:rsidR="00D551F0">
        <w:t>0</w:t>
      </w:r>
      <w:r w:rsidRPr="00202DB9">
        <w:t>.</w:t>
      </w:r>
    </w:p>
    <w:p w14:paraId="18BA26D8" w14:textId="76E1E2A7" w:rsidR="001D21DE" w:rsidRDefault="001D21DE" w:rsidP="001D21DE">
      <w:pPr>
        <w:pStyle w:val="Caption"/>
        <w:keepNext/>
      </w:pPr>
      <w:r>
        <w:t xml:space="preserve">Tabelul </w:t>
      </w:r>
      <w:r>
        <w:fldChar w:fldCharType="begin"/>
      </w:r>
      <w:r>
        <w:instrText>STYLEREF 1 \s</w:instrText>
      </w:r>
      <w:r>
        <w:fldChar w:fldCharType="separate"/>
      </w:r>
      <w:r w:rsidR="00D551F0">
        <w:rPr>
          <w:noProof/>
        </w:rPr>
        <w:t>4</w:t>
      </w:r>
      <w:r>
        <w:fldChar w:fldCharType="end"/>
      </w:r>
      <w:r>
        <w:t>.</w:t>
      </w:r>
      <w:r>
        <w:fldChar w:fldCharType="begin"/>
      </w:r>
      <w:r>
        <w:instrText>SEQ Tabel \* ARABIC \s 1</w:instrText>
      </w:r>
      <w:r>
        <w:fldChar w:fldCharType="separate"/>
      </w:r>
      <w:r w:rsidR="00D551F0">
        <w:rPr>
          <w:noProof/>
        </w:rPr>
        <w:t>20</w:t>
      </w:r>
      <w:r>
        <w:fldChar w:fldCharType="end"/>
      </w:r>
      <w:r>
        <w:t xml:space="preserve">. </w:t>
      </w:r>
      <w:r w:rsidRPr="00A86B42">
        <w:t>Cerințele funcționale ale cazului de utilizare</w:t>
      </w:r>
      <w:r>
        <w:t xml:space="preserve"> </w:t>
      </w:r>
      <w:r w:rsidR="00D551F0">
        <w:t>U</w:t>
      </w:r>
      <w:r w:rsidRPr="00A86B42">
        <w:t>C</w:t>
      </w:r>
      <w:r w:rsidR="00E91D62">
        <w:t>2</w:t>
      </w:r>
      <w:r w:rsidR="00D551F0">
        <w:t>0</w:t>
      </w:r>
      <w:r w:rsidRPr="007E6307">
        <w:t>.</w:t>
      </w:r>
    </w:p>
    <w:tbl>
      <w:tblPr>
        <w:tblStyle w:val="TableGrid"/>
        <w:tblW w:w="9634" w:type="dxa"/>
        <w:tblLook w:val="04A0" w:firstRow="1" w:lastRow="0" w:firstColumn="1" w:lastColumn="0" w:noHBand="0" w:noVBand="1"/>
      </w:tblPr>
      <w:tblGrid>
        <w:gridCol w:w="1129"/>
        <w:gridCol w:w="1338"/>
        <w:gridCol w:w="7167"/>
      </w:tblGrid>
      <w:tr w:rsidR="001D21DE" w:rsidRPr="00EB68D4" w14:paraId="654E200B" w14:textId="77777777" w:rsidTr="002D3D7C">
        <w:tc>
          <w:tcPr>
            <w:tcW w:w="1129" w:type="dxa"/>
            <w:shd w:val="clear" w:color="auto" w:fill="D9E2F3" w:themeFill="accent1" w:themeFillTint="33"/>
          </w:tcPr>
          <w:p w14:paraId="3870F36D" w14:textId="7B307AD2" w:rsidR="001D21DE" w:rsidRPr="00EB68D4" w:rsidRDefault="00563FD0" w:rsidP="008E39F5">
            <w:pPr>
              <w:pStyle w:val="Tabelantet"/>
            </w:pPr>
            <w:r>
              <w:t>ID</w:t>
            </w:r>
          </w:p>
        </w:tc>
        <w:tc>
          <w:tcPr>
            <w:tcW w:w="1338" w:type="dxa"/>
            <w:shd w:val="clear" w:color="auto" w:fill="D9E2F3" w:themeFill="accent1" w:themeFillTint="33"/>
          </w:tcPr>
          <w:p w14:paraId="603776F6" w14:textId="77777777" w:rsidR="001D21DE" w:rsidRPr="00EB68D4" w:rsidRDefault="001D21DE" w:rsidP="008E39F5">
            <w:pPr>
              <w:pStyle w:val="Tabelantet"/>
            </w:pPr>
            <w:r>
              <w:t>Obligativitate</w:t>
            </w:r>
          </w:p>
        </w:tc>
        <w:tc>
          <w:tcPr>
            <w:tcW w:w="7167" w:type="dxa"/>
            <w:shd w:val="clear" w:color="auto" w:fill="D9E2F3" w:themeFill="accent1" w:themeFillTint="33"/>
          </w:tcPr>
          <w:p w14:paraId="4ADB9774" w14:textId="77777777" w:rsidR="001D21DE" w:rsidRPr="00EB68D4" w:rsidRDefault="001D21DE" w:rsidP="008E39F5">
            <w:pPr>
              <w:pStyle w:val="Tabelantet"/>
            </w:pPr>
            <w:r w:rsidRPr="002C2DD9">
              <w:t>Descrierea cerinței funcționale</w:t>
            </w:r>
          </w:p>
        </w:tc>
      </w:tr>
      <w:tr w:rsidR="00BC7EE6" w:rsidRPr="00EB68D4" w14:paraId="4739E5C4" w14:textId="77777777" w:rsidTr="002D3D7C">
        <w:tc>
          <w:tcPr>
            <w:tcW w:w="1129" w:type="dxa"/>
          </w:tcPr>
          <w:p w14:paraId="01303D36" w14:textId="250F2F3E" w:rsidR="00BC7EE6" w:rsidRPr="00EB68D4" w:rsidRDefault="00E91D62" w:rsidP="00812273">
            <w:pPr>
              <w:pStyle w:val="Tabelconinut"/>
              <w:jc w:val="center"/>
            </w:pPr>
            <w:r>
              <w:t xml:space="preserve">CF </w:t>
            </w:r>
            <w:r w:rsidR="00302AF7">
              <w:t>20</w:t>
            </w:r>
            <w:r w:rsidR="00BC7EE6">
              <w:t>.01.</w:t>
            </w:r>
          </w:p>
        </w:tc>
        <w:tc>
          <w:tcPr>
            <w:tcW w:w="1338" w:type="dxa"/>
          </w:tcPr>
          <w:p w14:paraId="32A8F3B8" w14:textId="07C41FF5" w:rsidR="00BC7EE6" w:rsidRPr="00EB68D4" w:rsidRDefault="00AA592A" w:rsidP="00812273">
            <w:pPr>
              <w:pStyle w:val="Tabelconinut"/>
              <w:jc w:val="center"/>
            </w:pPr>
            <w:r>
              <w:t>M</w:t>
            </w:r>
          </w:p>
        </w:tc>
        <w:tc>
          <w:tcPr>
            <w:tcW w:w="7167" w:type="dxa"/>
          </w:tcPr>
          <w:p w14:paraId="169AAF0B" w14:textId="72E37860" w:rsidR="00BC7EE6" w:rsidRPr="00EB68D4" w:rsidRDefault="0092013B" w:rsidP="00BC7EE6">
            <w:pPr>
              <w:pStyle w:val="Tabelconinut"/>
            </w:pPr>
            <w:r>
              <w:rPr>
                <w:i/>
                <w:iCs/>
              </w:rPr>
              <w:t>SI „</w:t>
            </w:r>
            <w:r w:rsidR="001535D7">
              <w:rPr>
                <w:i/>
                <w:iCs/>
              </w:rPr>
              <w:t>Protecția Socială</w:t>
            </w:r>
            <w:r>
              <w:rPr>
                <w:i/>
                <w:iCs/>
              </w:rPr>
              <w:t>”</w:t>
            </w:r>
            <w:r w:rsidR="00D971A6" w:rsidRPr="00253C7D">
              <w:t xml:space="preserve"> </w:t>
            </w:r>
            <w:r w:rsidR="00BC7EE6" w:rsidRPr="00A5236B">
              <w:t xml:space="preserve">trebuie să ofere un mecanism </w:t>
            </w:r>
            <w:r w:rsidR="00BC7EE6">
              <w:t xml:space="preserve">de executare </w:t>
            </w:r>
            <w:r w:rsidR="00BC7EE6" w:rsidRPr="00A5236B">
              <w:t xml:space="preserve">automat </w:t>
            </w:r>
            <w:r w:rsidR="00BC7EE6">
              <w:t xml:space="preserve">a procedurilor </w:t>
            </w:r>
            <w:r w:rsidR="00BC7EE6" w:rsidRPr="00A5236B">
              <w:t>de rutină pentru a asigura</w:t>
            </w:r>
            <w:r w:rsidR="00BC7EE6">
              <w:t xml:space="preserve"> derularea eficientă a proceselor de lucru și</w:t>
            </w:r>
            <w:r w:rsidR="00BC7EE6" w:rsidRPr="00A5236B">
              <w:t xml:space="preserve"> funcționarea </w:t>
            </w:r>
            <w:r w:rsidR="00BC7EE6">
              <w:t xml:space="preserve">în condiții optime a </w:t>
            </w:r>
            <w:r w:rsidR="00BC7EE6" w:rsidRPr="00A5236B">
              <w:t>sistemului.</w:t>
            </w:r>
          </w:p>
        </w:tc>
      </w:tr>
      <w:tr w:rsidR="00BC7EE6" w:rsidRPr="00EB68D4" w14:paraId="77108FF8" w14:textId="77777777" w:rsidTr="002D3D7C">
        <w:tc>
          <w:tcPr>
            <w:tcW w:w="1129" w:type="dxa"/>
          </w:tcPr>
          <w:p w14:paraId="3E452431" w14:textId="17318998" w:rsidR="00BC7EE6" w:rsidRPr="00EB68D4" w:rsidRDefault="00E91D62" w:rsidP="00812273">
            <w:pPr>
              <w:pStyle w:val="Tabelconinut"/>
              <w:jc w:val="center"/>
            </w:pPr>
            <w:r>
              <w:t>CF 2</w:t>
            </w:r>
            <w:r w:rsidR="00302AF7">
              <w:t>0</w:t>
            </w:r>
            <w:r w:rsidR="00BC7EE6">
              <w:t>.02.</w:t>
            </w:r>
          </w:p>
        </w:tc>
        <w:tc>
          <w:tcPr>
            <w:tcW w:w="1338" w:type="dxa"/>
          </w:tcPr>
          <w:p w14:paraId="7D8A3F58" w14:textId="591DDD4A" w:rsidR="00BC7EE6" w:rsidRPr="00EB68D4" w:rsidRDefault="00AA592A" w:rsidP="00812273">
            <w:pPr>
              <w:pStyle w:val="Tabelconinut"/>
              <w:jc w:val="center"/>
            </w:pPr>
            <w:r>
              <w:t>M</w:t>
            </w:r>
          </w:p>
        </w:tc>
        <w:tc>
          <w:tcPr>
            <w:tcW w:w="7167" w:type="dxa"/>
          </w:tcPr>
          <w:p w14:paraId="3BAD011D" w14:textId="3116DDBD" w:rsidR="00BC7EE6" w:rsidRDefault="0092013B" w:rsidP="00BC7EE6">
            <w:pPr>
              <w:pStyle w:val="Tabelconinut"/>
            </w:pPr>
            <w:r>
              <w:rPr>
                <w:i/>
                <w:iCs/>
              </w:rPr>
              <w:t>SI „</w:t>
            </w:r>
            <w:r w:rsidR="001535D7">
              <w:rPr>
                <w:i/>
                <w:iCs/>
              </w:rPr>
              <w:t>Protecția Socială</w:t>
            </w:r>
            <w:r>
              <w:rPr>
                <w:i/>
                <w:iCs/>
              </w:rPr>
              <w:t>”</w:t>
            </w:r>
            <w:r w:rsidR="00D971A6" w:rsidRPr="00253C7D">
              <w:t xml:space="preserve"> </w:t>
            </w:r>
            <w:r w:rsidR="00BC7EE6">
              <w:t>va implementa proceduri automate</w:t>
            </w:r>
            <w:r w:rsidR="00BC7EE6" w:rsidRPr="00D81D6B">
              <w:t xml:space="preserve"> pentru calcularea valorilor agregate aferente rapoartelor statistice complexe sau a KPI-urilor de monitorizare (</w:t>
            </w:r>
            <w:r w:rsidR="00BC7EE6">
              <w:t>indicatorii și rapoartele complexe</w:t>
            </w:r>
            <w:r w:rsidR="00BC7EE6" w:rsidRPr="00D81D6B">
              <w:t xml:space="preserve"> </w:t>
            </w:r>
            <w:r w:rsidR="00BC7EE6">
              <w:t>vor fi</w:t>
            </w:r>
            <w:r w:rsidR="00BC7EE6" w:rsidRPr="00D81D6B">
              <w:t xml:space="preserve"> generate în prealabil pentru a fi accesate ulterior la nevoie).</w:t>
            </w:r>
          </w:p>
        </w:tc>
      </w:tr>
      <w:tr w:rsidR="00BC7EE6" w:rsidRPr="00EB68D4" w14:paraId="33D47D7B" w14:textId="77777777" w:rsidTr="002D3D7C">
        <w:tc>
          <w:tcPr>
            <w:tcW w:w="1129" w:type="dxa"/>
          </w:tcPr>
          <w:p w14:paraId="2C1C8ACF" w14:textId="74155527" w:rsidR="00BC7EE6" w:rsidRPr="00EB68D4" w:rsidRDefault="00E91D62" w:rsidP="00812273">
            <w:pPr>
              <w:pStyle w:val="Tabelconinut"/>
              <w:jc w:val="center"/>
            </w:pPr>
            <w:r>
              <w:t>CF 2</w:t>
            </w:r>
            <w:r w:rsidR="003F465C">
              <w:t>0</w:t>
            </w:r>
            <w:r w:rsidR="00BC7EE6">
              <w:t>.0</w:t>
            </w:r>
            <w:r w:rsidR="003F465C">
              <w:t>3</w:t>
            </w:r>
            <w:r w:rsidR="00BC7EE6">
              <w:t>.</w:t>
            </w:r>
          </w:p>
        </w:tc>
        <w:tc>
          <w:tcPr>
            <w:tcW w:w="1338" w:type="dxa"/>
          </w:tcPr>
          <w:p w14:paraId="5E05E889" w14:textId="03ED9A94" w:rsidR="00BC7EE6" w:rsidRPr="00EB68D4" w:rsidRDefault="00AA592A" w:rsidP="00812273">
            <w:pPr>
              <w:pStyle w:val="Tabelconinut"/>
              <w:jc w:val="center"/>
            </w:pPr>
            <w:r>
              <w:t>M</w:t>
            </w:r>
          </w:p>
        </w:tc>
        <w:tc>
          <w:tcPr>
            <w:tcW w:w="7167" w:type="dxa"/>
          </w:tcPr>
          <w:p w14:paraId="23B6B899" w14:textId="2137F0E5" w:rsidR="00BC7EE6" w:rsidRDefault="00AD18CB" w:rsidP="00BC7EE6">
            <w:pPr>
              <w:pStyle w:val="Tabelconinut"/>
            </w:pPr>
            <w:r>
              <w:rPr>
                <w:i/>
                <w:iCs/>
              </w:rPr>
              <w:t>SI „</w:t>
            </w:r>
            <w:r w:rsidR="001535D7">
              <w:rPr>
                <w:i/>
                <w:iCs/>
              </w:rPr>
              <w:t>Protecția Socială</w:t>
            </w:r>
            <w:r>
              <w:rPr>
                <w:i/>
                <w:iCs/>
              </w:rPr>
              <w:t>”</w:t>
            </w:r>
            <w:r w:rsidR="00D971A6" w:rsidRPr="00253C7D">
              <w:t xml:space="preserve"> </w:t>
            </w:r>
            <w:r w:rsidR="00BC7EE6" w:rsidRPr="00681D20">
              <w:t xml:space="preserve">trebuie să </w:t>
            </w:r>
            <w:r w:rsidR="003F465C">
              <w:t xml:space="preserve">lanseze </w:t>
            </w:r>
            <w:r w:rsidR="00BC7EE6" w:rsidRPr="00681D20">
              <w:t>automat</w:t>
            </w:r>
            <w:r w:rsidR="003F465C">
              <w:t xml:space="preserve"> procedurile conform itinerarului stabilit și parametrilor presetați</w:t>
            </w:r>
            <w:r w:rsidR="00BC7EE6" w:rsidRPr="00681D20">
              <w:t xml:space="preserve"> și să trimită notificări utilizatorilor/rolurilor </w:t>
            </w:r>
            <w:r w:rsidR="00BC7EE6">
              <w:t>relevante</w:t>
            </w:r>
            <w:r w:rsidR="00BC7EE6" w:rsidRPr="00681D20">
              <w:t xml:space="preserve"> </w:t>
            </w:r>
            <w:r w:rsidR="00BC7EE6">
              <w:t>în conformitate cu strategia de notificare.</w:t>
            </w:r>
          </w:p>
        </w:tc>
      </w:tr>
      <w:tr w:rsidR="00BC7EE6" w:rsidRPr="00EB68D4" w14:paraId="630A0208" w14:textId="77777777" w:rsidTr="002D3D7C">
        <w:tc>
          <w:tcPr>
            <w:tcW w:w="1129" w:type="dxa"/>
          </w:tcPr>
          <w:p w14:paraId="032BD677" w14:textId="14336838" w:rsidR="00BC7EE6" w:rsidRPr="00EB68D4" w:rsidRDefault="00E91D62" w:rsidP="00812273">
            <w:pPr>
              <w:pStyle w:val="Tabelconinut"/>
              <w:jc w:val="center"/>
            </w:pPr>
            <w:r>
              <w:t>CF 2</w:t>
            </w:r>
            <w:r w:rsidR="003F465C">
              <w:t>0</w:t>
            </w:r>
            <w:r w:rsidR="00BC7EE6">
              <w:t>.0</w:t>
            </w:r>
            <w:r w:rsidR="003F465C">
              <w:t>4</w:t>
            </w:r>
            <w:r w:rsidR="00BC7EE6">
              <w:t>.</w:t>
            </w:r>
          </w:p>
        </w:tc>
        <w:tc>
          <w:tcPr>
            <w:tcW w:w="1338" w:type="dxa"/>
          </w:tcPr>
          <w:p w14:paraId="43CF3F23" w14:textId="6C6484F9" w:rsidR="00BC7EE6" w:rsidRPr="00EB68D4" w:rsidRDefault="00AA592A" w:rsidP="00812273">
            <w:pPr>
              <w:pStyle w:val="Tabelconinut"/>
              <w:jc w:val="center"/>
            </w:pPr>
            <w:r>
              <w:t>M</w:t>
            </w:r>
          </w:p>
        </w:tc>
        <w:tc>
          <w:tcPr>
            <w:tcW w:w="7167" w:type="dxa"/>
          </w:tcPr>
          <w:p w14:paraId="00B60C7F" w14:textId="23F6428B" w:rsidR="00BC7EE6" w:rsidRPr="006611E4" w:rsidRDefault="00AD18CB" w:rsidP="00BC7EE6">
            <w:pPr>
              <w:pStyle w:val="Tabelconinut"/>
            </w:pPr>
            <w:r>
              <w:rPr>
                <w:i/>
                <w:iCs/>
              </w:rPr>
              <w:t>SI „</w:t>
            </w:r>
            <w:r w:rsidR="001535D7">
              <w:rPr>
                <w:i/>
                <w:iCs/>
              </w:rPr>
              <w:t>Protecția Socială</w:t>
            </w:r>
            <w:r>
              <w:rPr>
                <w:i/>
                <w:iCs/>
              </w:rPr>
              <w:t>”</w:t>
            </w:r>
            <w:r w:rsidR="00D971A6" w:rsidRPr="00253C7D">
              <w:t xml:space="preserve"> </w:t>
            </w:r>
            <w:r w:rsidR="00BC7EE6" w:rsidRPr="00A7315D">
              <w:t xml:space="preserve">trebuie să genereze automat sarcini pentru utilizatorii </w:t>
            </w:r>
            <w:r w:rsidR="00BC7EE6">
              <w:t>autorizați</w:t>
            </w:r>
            <w:r w:rsidR="00BC7EE6" w:rsidRPr="00A7315D">
              <w:t xml:space="preserve"> </w:t>
            </w:r>
            <w:r w:rsidR="00BC7EE6">
              <w:t>în conformitate cu parametrii de configurare a fluxurilor de lucru</w:t>
            </w:r>
            <w:r w:rsidR="00BC7EE6" w:rsidRPr="00A7315D">
              <w:t>.</w:t>
            </w:r>
          </w:p>
        </w:tc>
      </w:tr>
      <w:tr w:rsidR="00BC7EE6" w:rsidRPr="00EB68D4" w14:paraId="331D03DB" w14:textId="77777777" w:rsidTr="002D3D7C">
        <w:tc>
          <w:tcPr>
            <w:tcW w:w="1129" w:type="dxa"/>
          </w:tcPr>
          <w:p w14:paraId="0024A5FD" w14:textId="7EBFC64A" w:rsidR="00BC7EE6" w:rsidRPr="00EB68D4" w:rsidRDefault="00E91D62" w:rsidP="00812273">
            <w:pPr>
              <w:pStyle w:val="Tabelconinut"/>
              <w:jc w:val="center"/>
            </w:pPr>
            <w:r>
              <w:t>CF 2</w:t>
            </w:r>
            <w:r w:rsidR="003F465C">
              <w:t>0</w:t>
            </w:r>
            <w:r w:rsidR="00BC7EE6">
              <w:t>.0</w:t>
            </w:r>
            <w:r w:rsidR="003F465C">
              <w:t>5</w:t>
            </w:r>
            <w:r w:rsidR="00BC7EE6">
              <w:t>.</w:t>
            </w:r>
          </w:p>
        </w:tc>
        <w:tc>
          <w:tcPr>
            <w:tcW w:w="1338" w:type="dxa"/>
          </w:tcPr>
          <w:p w14:paraId="19007B48" w14:textId="3EC14F2E" w:rsidR="00BC7EE6" w:rsidRPr="00EB68D4" w:rsidRDefault="00AA592A" w:rsidP="00812273">
            <w:pPr>
              <w:pStyle w:val="Tabelconinut"/>
              <w:jc w:val="center"/>
            </w:pPr>
            <w:r>
              <w:t>M</w:t>
            </w:r>
          </w:p>
        </w:tc>
        <w:tc>
          <w:tcPr>
            <w:tcW w:w="7167" w:type="dxa"/>
          </w:tcPr>
          <w:p w14:paraId="42863E9E" w14:textId="3CD0D8D9" w:rsidR="00BC7EE6" w:rsidRPr="00A7315D" w:rsidRDefault="00AD18CB" w:rsidP="00BC7EE6">
            <w:pPr>
              <w:pStyle w:val="Tabelconinut"/>
            </w:pPr>
            <w:r>
              <w:rPr>
                <w:i/>
                <w:iCs/>
              </w:rPr>
              <w:t>SI „</w:t>
            </w:r>
            <w:r w:rsidR="001535D7">
              <w:rPr>
                <w:i/>
                <w:iCs/>
              </w:rPr>
              <w:t>Protecția Socială</w:t>
            </w:r>
            <w:r>
              <w:rPr>
                <w:i/>
                <w:iCs/>
              </w:rPr>
              <w:t>”</w:t>
            </w:r>
            <w:r w:rsidR="00D971A6" w:rsidRPr="00253C7D">
              <w:t xml:space="preserve"> </w:t>
            </w:r>
            <w:r w:rsidR="00BC7EE6" w:rsidRPr="00BF79AC">
              <w:t>trebuie să ofere funcționalități de reatribuire a sarcinilor non-destinatar (al căror destinatar inițial a refuzat sau a întârziat să efectueze sarcinile).</w:t>
            </w:r>
          </w:p>
        </w:tc>
      </w:tr>
      <w:tr w:rsidR="00BC7EE6" w:rsidRPr="00EB68D4" w14:paraId="2C623428" w14:textId="77777777" w:rsidTr="002D3D7C">
        <w:tc>
          <w:tcPr>
            <w:tcW w:w="1129" w:type="dxa"/>
          </w:tcPr>
          <w:p w14:paraId="16D4364E" w14:textId="593A5754" w:rsidR="00BC7EE6" w:rsidRPr="00EB68D4" w:rsidRDefault="00E91D62" w:rsidP="00812273">
            <w:pPr>
              <w:pStyle w:val="Tabelconinut"/>
              <w:jc w:val="center"/>
            </w:pPr>
            <w:r>
              <w:t>CF 2</w:t>
            </w:r>
            <w:r w:rsidR="003F465C">
              <w:t>0</w:t>
            </w:r>
            <w:r w:rsidR="00BC7EE6">
              <w:t>.</w:t>
            </w:r>
            <w:r w:rsidR="003F465C">
              <w:t>06</w:t>
            </w:r>
            <w:r w:rsidR="00BC7EE6">
              <w:t>.</w:t>
            </w:r>
          </w:p>
        </w:tc>
        <w:tc>
          <w:tcPr>
            <w:tcW w:w="1338" w:type="dxa"/>
          </w:tcPr>
          <w:p w14:paraId="66341C8F" w14:textId="3C93746B" w:rsidR="00BC7EE6" w:rsidRPr="00EB68D4" w:rsidRDefault="00AA592A" w:rsidP="00812273">
            <w:pPr>
              <w:pStyle w:val="Tabelconinut"/>
              <w:jc w:val="center"/>
            </w:pPr>
            <w:r>
              <w:t>M</w:t>
            </w:r>
          </w:p>
        </w:tc>
        <w:tc>
          <w:tcPr>
            <w:tcW w:w="7167" w:type="dxa"/>
          </w:tcPr>
          <w:p w14:paraId="78388C10" w14:textId="6BD59F11" w:rsidR="00BC7EE6" w:rsidRDefault="00AD18CB" w:rsidP="00BC7EE6">
            <w:pPr>
              <w:pStyle w:val="Tabelconinut"/>
            </w:pPr>
            <w:r>
              <w:rPr>
                <w:i/>
                <w:iCs/>
              </w:rPr>
              <w:t>SI „</w:t>
            </w:r>
            <w:r w:rsidR="001535D7">
              <w:rPr>
                <w:i/>
                <w:iCs/>
              </w:rPr>
              <w:t>Protecția Socială</w:t>
            </w:r>
            <w:r>
              <w:rPr>
                <w:i/>
                <w:iCs/>
              </w:rPr>
              <w:t>”</w:t>
            </w:r>
            <w:r w:rsidR="00D971A6" w:rsidRPr="00253C7D">
              <w:t xml:space="preserve"> </w:t>
            </w:r>
            <w:r w:rsidR="00BC7EE6" w:rsidRPr="00501951">
              <w:t xml:space="preserve">trebuie să </w:t>
            </w:r>
            <w:r w:rsidR="00BC7EE6">
              <w:t>implementeze</w:t>
            </w:r>
            <w:r w:rsidR="00BC7EE6" w:rsidRPr="00501951">
              <w:t xml:space="preserve"> proceduri automate pentru a primi date de la sistemele </w:t>
            </w:r>
            <w:r w:rsidR="00BC7EE6">
              <w:t>informaționale</w:t>
            </w:r>
            <w:r w:rsidR="00BC7EE6" w:rsidRPr="00501951">
              <w:t xml:space="preserve"> externe</w:t>
            </w:r>
            <w:r w:rsidR="00BC7EE6">
              <w:t>.</w:t>
            </w:r>
          </w:p>
        </w:tc>
      </w:tr>
      <w:tr w:rsidR="00BC7EE6" w:rsidRPr="00EB68D4" w14:paraId="6F49B02E" w14:textId="77777777" w:rsidTr="002D3D7C">
        <w:tc>
          <w:tcPr>
            <w:tcW w:w="1129" w:type="dxa"/>
          </w:tcPr>
          <w:p w14:paraId="397F5F78" w14:textId="45128772" w:rsidR="00BC7EE6" w:rsidRPr="00EB68D4" w:rsidRDefault="00E91D62" w:rsidP="00812273">
            <w:pPr>
              <w:pStyle w:val="Tabelconinut"/>
              <w:jc w:val="center"/>
            </w:pPr>
            <w:r>
              <w:t>CF 2</w:t>
            </w:r>
            <w:r w:rsidR="003F465C">
              <w:t>0</w:t>
            </w:r>
            <w:r w:rsidR="00BC7EE6">
              <w:t>.</w:t>
            </w:r>
            <w:r w:rsidR="003F465C">
              <w:t>07</w:t>
            </w:r>
            <w:r w:rsidR="00BC7EE6">
              <w:t>.</w:t>
            </w:r>
          </w:p>
        </w:tc>
        <w:tc>
          <w:tcPr>
            <w:tcW w:w="1338" w:type="dxa"/>
          </w:tcPr>
          <w:p w14:paraId="667E5A61" w14:textId="00B607B3" w:rsidR="00BC7EE6" w:rsidRPr="00EB68D4" w:rsidRDefault="00AA592A" w:rsidP="00812273">
            <w:pPr>
              <w:pStyle w:val="Tabelconinut"/>
              <w:jc w:val="center"/>
            </w:pPr>
            <w:r>
              <w:t>M</w:t>
            </w:r>
          </w:p>
        </w:tc>
        <w:tc>
          <w:tcPr>
            <w:tcW w:w="7167" w:type="dxa"/>
          </w:tcPr>
          <w:p w14:paraId="185E28A3" w14:textId="185BA6E0" w:rsidR="00BC7EE6" w:rsidRDefault="00AD18CB" w:rsidP="00BC7EE6">
            <w:pPr>
              <w:pStyle w:val="Tabelconinut"/>
            </w:pPr>
            <w:r>
              <w:rPr>
                <w:i/>
                <w:iCs/>
              </w:rPr>
              <w:t>SI „</w:t>
            </w:r>
            <w:r w:rsidR="001535D7">
              <w:rPr>
                <w:i/>
                <w:iCs/>
              </w:rPr>
              <w:t>Protecția Socială</w:t>
            </w:r>
            <w:r>
              <w:rPr>
                <w:i/>
                <w:iCs/>
              </w:rPr>
              <w:t>”</w:t>
            </w:r>
            <w:r w:rsidR="00D971A6" w:rsidRPr="00253C7D">
              <w:t xml:space="preserve"> </w:t>
            </w:r>
            <w:r w:rsidR="00BC7EE6" w:rsidRPr="001F275B">
              <w:t>trebuie să ofere o interfață pentru a vizualiza starea procedurilor automate active.</w:t>
            </w:r>
          </w:p>
        </w:tc>
      </w:tr>
      <w:tr w:rsidR="00BC7EE6" w:rsidRPr="00EB68D4" w14:paraId="5462DC9F" w14:textId="77777777" w:rsidTr="002D3D7C">
        <w:tc>
          <w:tcPr>
            <w:tcW w:w="1129" w:type="dxa"/>
          </w:tcPr>
          <w:p w14:paraId="185A12D5" w14:textId="07684FA5" w:rsidR="00BC7EE6" w:rsidRPr="00EB68D4" w:rsidRDefault="00E91D62" w:rsidP="00812273">
            <w:pPr>
              <w:pStyle w:val="Tabelconinut"/>
              <w:jc w:val="center"/>
            </w:pPr>
            <w:r>
              <w:t>CF 2</w:t>
            </w:r>
            <w:r w:rsidR="003F465C">
              <w:t>0</w:t>
            </w:r>
            <w:r w:rsidR="00BC7EE6">
              <w:t>.</w:t>
            </w:r>
            <w:r w:rsidR="003F465C">
              <w:t>08</w:t>
            </w:r>
            <w:r w:rsidR="00BC7EE6">
              <w:t>.</w:t>
            </w:r>
          </w:p>
        </w:tc>
        <w:tc>
          <w:tcPr>
            <w:tcW w:w="1338" w:type="dxa"/>
          </w:tcPr>
          <w:p w14:paraId="529129AE" w14:textId="02ACC593" w:rsidR="00BC7EE6" w:rsidRPr="00EB68D4" w:rsidRDefault="00AA592A" w:rsidP="00812273">
            <w:pPr>
              <w:pStyle w:val="Tabelconinut"/>
              <w:jc w:val="center"/>
            </w:pPr>
            <w:r>
              <w:t>M</w:t>
            </w:r>
          </w:p>
        </w:tc>
        <w:tc>
          <w:tcPr>
            <w:tcW w:w="7167" w:type="dxa"/>
          </w:tcPr>
          <w:p w14:paraId="25F8C9CF" w14:textId="7B5069CF" w:rsidR="00BC7EE6" w:rsidRDefault="00AD18CB" w:rsidP="00BC7EE6">
            <w:pPr>
              <w:pStyle w:val="Tabelconinut"/>
            </w:pPr>
            <w:r>
              <w:rPr>
                <w:i/>
                <w:iCs/>
              </w:rPr>
              <w:t>SI „</w:t>
            </w:r>
            <w:r w:rsidR="001535D7">
              <w:rPr>
                <w:i/>
                <w:iCs/>
              </w:rPr>
              <w:t>Protecția Socială</w:t>
            </w:r>
            <w:r>
              <w:rPr>
                <w:i/>
                <w:iCs/>
              </w:rPr>
              <w:t>”</w:t>
            </w:r>
            <w:r w:rsidR="00D971A6" w:rsidRPr="00253C7D">
              <w:t xml:space="preserve"> </w:t>
            </w:r>
            <w:r w:rsidR="00BC7EE6" w:rsidRPr="002A0CFA">
              <w:t>trebuie să permită administratorilor de sistem să configureze și să pornească manual orice procedură automată</w:t>
            </w:r>
            <w:r w:rsidR="003F465C">
              <w:t xml:space="preserve"> conform parametrilor presetați</w:t>
            </w:r>
            <w:r w:rsidR="00BC7EE6" w:rsidRPr="002A0CFA">
              <w:t>.</w:t>
            </w:r>
          </w:p>
        </w:tc>
      </w:tr>
    </w:tbl>
    <w:p w14:paraId="753E5BCC" w14:textId="2571B1BA" w:rsidR="003F465C" w:rsidRPr="00EB68D4" w:rsidRDefault="00D53BCA" w:rsidP="003F465C">
      <w:pPr>
        <w:pStyle w:val="Heading2"/>
      </w:pPr>
      <w:bookmarkStart w:id="75" w:name="_Toc214389760"/>
      <w:bookmarkStart w:id="76" w:name="_Hlk213265680"/>
      <w:r>
        <w:t>U</w:t>
      </w:r>
      <w:r w:rsidR="003F465C" w:rsidRPr="00CB3726">
        <w:t>C</w:t>
      </w:r>
      <w:r>
        <w:t>21</w:t>
      </w:r>
      <w:r w:rsidR="003F465C" w:rsidRPr="00CB3726">
        <w:t>: Proces</w:t>
      </w:r>
      <w:r>
        <w:t>are</w:t>
      </w:r>
      <w:r w:rsidR="003F465C" w:rsidRPr="00CB3726">
        <w:t xml:space="preserve"> </w:t>
      </w:r>
      <w:r w:rsidR="003F465C">
        <w:t>cerer</w:t>
      </w:r>
      <w:r>
        <w:t>e/formular</w:t>
      </w:r>
      <w:bookmarkEnd w:id="75"/>
    </w:p>
    <w:p w14:paraId="7454970B" w14:textId="1284546C" w:rsidR="003F465C" w:rsidRDefault="003F465C" w:rsidP="003F465C">
      <w:r w:rsidRPr="00202DB9">
        <w:t xml:space="preserve">Cerințele funcționale destinate implementării </w:t>
      </w:r>
      <w:r>
        <w:t>funcționalităților de p</w:t>
      </w:r>
      <w:r w:rsidRPr="00294F6F">
        <w:t>roces</w:t>
      </w:r>
      <w:r>
        <w:t>are a cererilor</w:t>
      </w:r>
      <w:r w:rsidR="00D53BCA">
        <w:t>/formularelor</w:t>
      </w:r>
      <w:r w:rsidRPr="00202DB9">
        <w:t xml:space="preserve"> sunt prezentate în </w:t>
      </w:r>
      <w:r>
        <w:t xml:space="preserve">Tabelul </w:t>
      </w:r>
      <w:r w:rsidR="00D53BCA">
        <w:t>4</w:t>
      </w:r>
      <w:r w:rsidRPr="00202DB9">
        <w:t>.</w:t>
      </w:r>
      <w:r w:rsidR="00D53BCA">
        <w:t>21</w:t>
      </w:r>
      <w:r w:rsidRPr="00202DB9">
        <w:t>.</w:t>
      </w:r>
    </w:p>
    <w:p w14:paraId="6C337D99" w14:textId="129CFAED" w:rsidR="003F465C" w:rsidRDefault="003F465C" w:rsidP="003F465C">
      <w:pPr>
        <w:pStyle w:val="Caption"/>
        <w:keepNext/>
      </w:pPr>
      <w:r>
        <w:t xml:space="preserve">Tabelul </w:t>
      </w:r>
      <w:r>
        <w:fldChar w:fldCharType="begin"/>
      </w:r>
      <w:r>
        <w:instrText>STYLEREF 1 \s</w:instrText>
      </w:r>
      <w:r>
        <w:fldChar w:fldCharType="separate"/>
      </w:r>
      <w:r w:rsidR="00D53BCA">
        <w:rPr>
          <w:noProof/>
        </w:rPr>
        <w:t>4</w:t>
      </w:r>
      <w:r>
        <w:fldChar w:fldCharType="end"/>
      </w:r>
      <w:r>
        <w:t>.</w:t>
      </w:r>
      <w:r>
        <w:fldChar w:fldCharType="begin"/>
      </w:r>
      <w:r>
        <w:instrText>SEQ Tabel \* ARABIC \s 1</w:instrText>
      </w:r>
      <w:r>
        <w:fldChar w:fldCharType="separate"/>
      </w:r>
      <w:r w:rsidR="00D53BCA">
        <w:rPr>
          <w:noProof/>
        </w:rPr>
        <w:t>21</w:t>
      </w:r>
      <w:r>
        <w:fldChar w:fldCharType="end"/>
      </w:r>
      <w:r>
        <w:t xml:space="preserve">. </w:t>
      </w:r>
      <w:r w:rsidRPr="00A86B42">
        <w:t>Cerințele funcționale ale cazului de utilizare</w:t>
      </w:r>
      <w:r>
        <w:t xml:space="preserve"> </w:t>
      </w:r>
      <w:r w:rsidR="00D53BCA">
        <w:t>U</w:t>
      </w:r>
      <w:r w:rsidRPr="00A86B42">
        <w:t>C</w:t>
      </w:r>
      <w:r w:rsidR="00D53BCA">
        <w:t>21</w:t>
      </w:r>
      <w:r w:rsidRPr="007E6307">
        <w:t>.</w:t>
      </w:r>
    </w:p>
    <w:tbl>
      <w:tblPr>
        <w:tblStyle w:val="TableGrid"/>
        <w:tblW w:w="9634" w:type="dxa"/>
        <w:tblLook w:val="04A0" w:firstRow="1" w:lastRow="0" w:firstColumn="1" w:lastColumn="0" w:noHBand="0" w:noVBand="1"/>
      </w:tblPr>
      <w:tblGrid>
        <w:gridCol w:w="1129"/>
        <w:gridCol w:w="1338"/>
        <w:gridCol w:w="7167"/>
      </w:tblGrid>
      <w:tr w:rsidR="003F465C" w:rsidRPr="00EB68D4" w14:paraId="6AA6A6B7" w14:textId="77777777" w:rsidTr="003F465C">
        <w:tc>
          <w:tcPr>
            <w:tcW w:w="1129" w:type="dxa"/>
            <w:shd w:val="clear" w:color="auto" w:fill="D9E2F3" w:themeFill="accent1" w:themeFillTint="33"/>
          </w:tcPr>
          <w:p w14:paraId="0E66597C" w14:textId="77777777" w:rsidR="003F465C" w:rsidRPr="009B6310" w:rsidRDefault="003F465C" w:rsidP="003F465C">
            <w:pPr>
              <w:pStyle w:val="Tabelantet"/>
            </w:pPr>
            <w:r w:rsidRPr="009B6310">
              <w:t>ID</w:t>
            </w:r>
          </w:p>
        </w:tc>
        <w:tc>
          <w:tcPr>
            <w:tcW w:w="1338" w:type="dxa"/>
            <w:shd w:val="clear" w:color="auto" w:fill="D9E2F3" w:themeFill="accent1" w:themeFillTint="33"/>
          </w:tcPr>
          <w:p w14:paraId="0783AA1D" w14:textId="77777777" w:rsidR="003F465C" w:rsidRPr="009B6310" w:rsidRDefault="003F465C" w:rsidP="003F465C">
            <w:pPr>
              <w:pStyle w:val="Tabelantet"/>
            </w:pPr>
            <w:r w:rsidRPr="009B6310">
              <w:t>Obligativitate</w:t>
            </w:r>
          </w:p>
        </w:tc>
        <w:tc>
          <w:tcPr>
            <w:tcW w:w="7167" w:type="dxa"/>
            <w:shd w:val="clear" w:color="auto" w:fill="D9E2F3" w:themeFill="accent1" w:themeFillTint="33"/>
          </w:tcPr>
          <w:p w14:paraId="6121D9A0" w14:textId="77777777" w:rsidR="003F465C" w:rsidRPr="009B6310" w:rsidRDefault="003F465C" w:rsidP="003F465C">
            <w:pPr>
              <w:pStyle w:val="Tabelantet"/>
            </w:pPr>
            <w:r w:rsidRPr="009B6310">
              <w:t>Descrierea cerinței funcționale</w:t>
            </w:r>
          </w:p>
        </w:tc>
      </w:tr>
      <w:tr w:rsidR="003F465C" w:rsidRPr="00EB68D4" w14:paraId="3BE66448" w14:textId="77777777" w:rsidTr="003F465C">
        <w:tc>
          <w:tcPr>
            <w:tcW w:w="1129" w:type="dxa"/>
          </w:tcPr>
          <w:p w14:paraId="1656A149" w14:textId="2407CBB8" w:rsidR="003F465C" w:rsidRPr="00EB68D4" w:rsidRDefault="003F465C" w:rsidP="003F465C">
            <w:pPr>
              <w:pStyle w:val="Tabelconinut"/>
              <w:jc w:val="center"/>
            </w:pPr>
            <w:r>
              <w:t xml:space="preserve">CF </w:t>
            </w:r>
            <w:r w:rsidR="00D53BCA">
              <w:t>21</w:t>
            </w:r>
            <w:r>
              <w:t>.01.</w:t>
            </w:r>
          </w:p>
        </w:tc>
        <w:tc>
          <w:tcPr>
            <w:tcW w:w="1338" w:type="dxa"/>
          </w:tcPr>
          <w:p w14:paraId="14762917" w14:textId="77777777" w:rsidR="003F465C" w:rsidRPr="00EB68D4" w:rsidRDefault="003F465C" w:rsidP="003F465C">
            <w:pPr>
              <w:pStyle w:val="Tabelconinut"/>
              <w:jc w:val="center"/>
            </w:pPr>
            <w:r>
              <w:t>M</w:t>
            </w:r>
          </w:p>
        </w:tc>
        <w:tc>
          <w:tcPr>
            <w:tcW w:w="7167" w:type="dxa"/>
          </w:tcPr>
          <w:p w14:paraId="14131A58" w14:textId="15918992" w:rsidR="003F465C" w:rsidRDefault="003F465C" w:rsidP="003F465C">
            <w:pPr>
              <w:pStyle w:val="Tabelconinut"/>
            </w:pPr>
            <w:r w:rsidRPr="00F93AA3">
              <w:rPr>
                <w:i/>
              </w:rPr>
              <w:t>SI „</w:t>
            </w:r>
            <w:r w:rsidR="00EB0D7C">
              <w:rPr>
                <w:i/>
              </w:rPr>
              <w:t>Protecția Socială</w:t>
            </w:r>
            <w:r w:rsidRPr="00F93AA3">
              <w:rPr>
                <w:i/>
              </w:rPr>
              <w:t>”</w:t>
            </w:r>
            <w:r>
              <w:t xml:space="preserve"> </w:t>
            </w:r>
            <w:r w:rsidRPr="00D3578A">
              <w:t xml:space="preserve">va </w:t>
            </w:r>
            <w:r w:rsidR="00D53BCA">
              <w:t>procesa cererile/formulare în conformitate cu regulile de procesare stabilite la nivel de cerere/formular sau flux.</w:t>
            </w:r>
          </w:p>
        </w:tc>
      </w:tr>
      <w:tr w:rsidR="003F465C" w:rsidRPr="00EB68D4" w14:paraId="6B6781D4" w14:textId="77777777" w:rsidTr="003F465C">
        <w:tc>
          <w:tcPr>
            <w:tcW w:w="1129" w:type="dxa"/>
          </w:tcPr>
          <w:p w14:paraId="10A1EE7C" w14:textId="70B559A1" w:rsidR="003F465C" w:rsidRPr="00EB68D4" w:rsidRDefault="003F465C" w:rsidP="003F465C">
            <w:pPr>
              <w:pStyle w:val="Tabelconinut"/>
              <w:jc w:val="center"/>
            </w:pPr>
            <w:r>
              <w:t xml:space="preserve">CF </w:t>
            </w:r>
            <w:r w:rsidR="00D53BCA">
              <w:t>21</w:t>
            </w:r>
            <w:r>
              <w:t>.02.</w:t>
            </w:r>
          </w:p>
        </w:tc>
        <w:tc>
          <w:tcPr>
            <w:tcW w:w="1338" w:type="dxa"/>
          </w:tcPr>
          <w:p w14:paraId="2F46B3BC" w14:textId="77777777" w:rsidR="003F465C" w:rsidRPr="00EB68D4" w:rsidRDefault="003F465C" w:rsidP="003F465C">
            <w:pPr>
              <w:pStyle w:val="Tabelconinut"/>
              <w:jc w:val="center"/>
            </w:pPr>
            <w:r>
              <w:t>M</w:t>
            </w:r>
          </w:p>
        </w:tc>
        <w:tc>
          <w:tcPr>
            <w:tcW w:w="7167" w:type="dxa"/>
          </w:tcPr>
          <w:p w14:paraId="4669FEF9" w14:textId="6D62B810" w:rsidR="003F465C" w:rsidRPr="00D3578A" w:rsidRDefault="003F465C" w:rsidP="003F465C">
            <w:pPr>
              <w:pStyle w:val="Tabelconinut"/>
            </w:pPr>
            <w:r>
              <w:t xml:space="preserve">Funcționarul </w:t>
            </w:r>
            <w:r w:rsidR="00362948">
              <w:t>CNAS</w:t>
            </w:r>
            <w:r>
              <w:t xml:space="preserve"> </w:t>
            </w:r>
            <w:r w:rsidRPr="005C44C7">
              <w:t xml:space="preserve">va avea posibilitate să vizualizeze într-o formă comodă și </w:t>
            </w:r>
            <w:r>
              <w:t xml:space="preserve">să </w:t>
            </w:r>
            <w:r w:rsidRPr="005C44C7">
              <w:t xml:space="preserve">proceseze formularele electronice cu cereri de </w:t>
            </w:r>
            <w:r>
              <w:t>prestate a serviciilor</w:t>
            </w:r>
            <w:r w:rsidRPr="005C44C7">
              <w:t>.</w:t>
            </w:r>
          </w:p>
        </w:tc>
      </w:tr>
    </w:tbl>
    <w:p w14:paraId="5562172B" w14:textId="2930E2E4" w:rsidR="001D21DE" w:rsidRDefault="00D53BCA" w:rsidP="00D53BCA">
      <w:pPr>
        <w:pStyle w:val="Heading2"/>
      </w:pPr>
      <w:bookmarkStart w:id="77" w:name="_Toc214389761"/>
      <w:r>
        <w:t>U</w:t>
      </w:r>
      <w:r w:rsidR="004D28EA" w:rsidRPr="004D28EA">
        <w:t>C</w:t>
      </w:r>
      <w:r w:rsidR="00D37C40">
        <w:t>2</w:t>
      </w:r>
      <w:r>
        <w:t>2</w:t>
      </w:r>
      <w:r w:rsidR="004D28EA" w:rsidRPr="004D28EA">
        <w:t>: Notific utilizatori</w:t>
      </w:r>
      <w:bookmarkEnd w:id="77"/>
    </w:p>
    <w:bookmarkEnd w:id="76"/>
    <w:p w14:paraId="2F1F9DC5" w14:textId="76DC6AFA" w:rsidR="001D21DE" w:rsidRDefault="001D21DE" w:rsidP="001D21DE">
      <w:r w:rsidRPr="00202DB9">
        <w:t xml:space="preserve">Cerințele funcționale destinate implementării </w:t>
      </w:r>
      <w:r w:rsidR="00554979">
        <w:t>mecanismului de notificare</w:t>
      </w:r>
      <w:r w:rsidRPr="00202DB9">
        <w:t xml:space="preserve"> sunt prezentate în </w:t>
      </w:r>
      <w:r w:rsidR="007E5822">
        <w:t xml:space="preserve">Tabelul </w:t>
      </w:r>
      <w:r w:rsidR="00D53BCA">
        <w:t>4</w:t>
      </w:r>
      <w:r w:rsidRPr="00202DB9">
        <w:t>.</w:t>
      </w:r>
      <w:r w:rsidR="00972453">
        <w:t>2</w:t>
      </w:r>
      <w:r w:rsidR="00D53BCA">
        <w:t>2</w:t>
      </w:r>
      <w:r w:rsidRPr="00202DB9">
        <w:t>.</w:t>
      </w:r>
    </w:p>
    <w:p w14:paraId="6AF45D8A" w14:textId="038D3C51" w:rsidR="001D21DE" w:rsidRDefault="001D21DE" w:rsidP="001D21DE">
      <w:pPr>
        <w:pStyle w:val="Caption"/>
        <w:keepNext/>
      </w:pPr>
      <w:r>
        <w:t xml:space="preserve">Tabelul </w:t>
      </w:r>
      <w:r>
        <w:fldChar w:fldCharType="begin"/>
      </w:r>
      <w:r>
        <w:instrText>STYLEREF 1 \s</w:instrText>
      </w:r>
      <w:r>
        <w:fldChar w:fldCharType="separate"/>
      </w:r>
      <w:r w:rsidR="00D53BCA">
        <w:rPr>
          <w:noProof/>
        </w:rPr>
        <w:t>4</w:t>
      </w:r>
      <w:r>
        <w:fldChar w:fldCharType="end"/>
      </w:r>
      <w:r>
        <w:t>.</w:t>
      </w:r>
      <w:r>
        <w:fldChar w:fldCharType="begin"/>
      </w:r>
      <w:r>
        <w:instrText>SEQ Tabel \* ARABIC \s 1</w:instrText>
      </w:r>
      <w:r>
        <w:fldChar w:fldCharType="separate"/>
      </w:r>
      <w:r w:rsidR="00D53BCA">
        <w:rPr>
          <w:noProof/>
        </w:rPr>
        <w:t>22</w:t>
      </w:r>
      <w:r>
        <w:fldChar w:fldCharType="end"/>
      </w:r>
      <w:r>
        <w:t xml:space="preserve">. </w:t>
      </w:r>
      <w:r w:rsidRPr="00A86B42">
        <w:t>Cerințele funcționale ale cazului de utilizare</w:t>
      </w:r>
      <w:r>
        <w:t xml:space="preserve"> </w:t>
      </w:r>
      <w:r w:rsidR="00D53BCA">
        <w:t>U</w:t>
      </w:r>
      <w:r w:rsidRPr="00A86B42">
        <w:t>C</w:t>
      </w:r>
      <w:r w:rsidR="00D37C40">
        <w:t>2</w:t>
      </w:r>
      <w:r w:rsidR="00D53BCA">
        <w:t>2</w:t>
      </w:r>
      <w:r w:rsidRPr="007E6307">
        <w:t>.</w:t>
      </w:r>
    </w:p>
    <w:tbl>
      <w:tblPr>
        <w:tblStyle w:val="TableGrid"/>
        <w:tblW w:w="9634" w:type="dxa"/>
        <w:tblLook w:val="04A0" w:firstRow="1" w:lastRow="0" w:firstColumn="1" w:lastColumn="0" w:noHBand="0" w:noVBand="1"/>
      </w:tblPr>
      <w:tblGrid>
        <w:gridCol w:w="1129"/>
        <w:gridCol w:w="1338"/>
        <w:gridCol w:w="7167"/>
      </w:tblGrid>
      <w:tr w:rsidR="001D21DE" w:rsidRPr="00EB68D4" w14:paraId="760BD0FD" w14:textId="77777777" w:rsidTr="002D3D7C">
        <w:tc>
          <w:tcPr>
            <w:tcW w:w="1129" w:type="dxa"/>
            <w:shd w:val="clear" w:color="auto" w:fill="D9E2F3" w:themeFill="accent1" w:themeFillTint="33"/>
          </w:tcPr>
          <w:p w14:paraId="3BB56235" w14:textId="1CDFF975" w:rsidR="001D21DE" w:rsidRPr="00EB68D4" w:rsidRDefault="00563FD0" w:rsidP="008E39F5">
            <w:pPr>
              <w:pStyle w:val="Tabelantet"/>
            </w:pPr>
            <w:r>
              <w:t>ID</w:t>
            </w:r>
          </w:p>
        </w:tc>
        <w:tc>
          <w:tcPr>
            <w:tcW w:w="1338" w:type="dxa"/>
            <w:shd w:val="clear" w:color="auto" w:fill="D9E2F3" w:themeFill="accent1" w:themeFillTint="33"/>
          </w:tcPr>
          <w:p w14:paraId="38855476" w14:textId="77777777" w:rsidR="001D21DE" w:rsidRPr="00EB68D4" w:rsidRDefault="001D21DE" w:rsidP="008E39F5">
            <w:pPr>
              <w:pStyle w:val="Tabelantet"/>
            </w:pPr>
            <w:r>
              <w:t>Obligativitate</w:t>
            </w:r>
          </w:p>
        </w:tc>
        <w:tc>
          <w:tcPr>
            <w:tcW w:w="7167" w:type="dxa"/>
            <w:shd w:val="clear" w:color="auto" w:fill="D9E2F3" w:themeFill="accent1" w:themeFillTint="33"/>
          </w:tcPr>
          <w:p w14:paraId="6E05F819" w14:textId="77777777" w:rsidR="001D21DE" w:rsidRPr="00EB68D4" w:rsidRDefault="001D21DE" w:rsidP="008E39F5">
            <w:pPr>
              <w:pStyle w:val="Tabelantet"/>
            </w:pPr>
            <w:r w:rsidRPr="002C2DD9">
              <w:t>Descrierea cerinței funcționale</w:t>
            </w:r>
          </w:p>
        </w:tc>
      </w:tr>
      <w:tr w:rsidR="00B21FE1" w:rsidRPr="00EB68D4" w14:paraId="6E097F64" w14:textId="77777777" w:rsidTr="002D3D7C">
        <w:tc>
          <w:tcPr>
            <w:tcW w:w="1129" w:type="dxa"/>
          </w:tcPr>
          <w:p w14:paraId="3E5D6821" w14:textId="19A0F812" w:rsidR="00B21FE1" w:rsidRPr="00EB68D4" w:rsidRDefault="00FC240D" w:rsidP="00812273">
            <w:pPr>
              <w:pStyle w:val="Tabelconinut"/>
              <w:jc w:val="center"/>
            </w:pPr>
            <w:r>
              <w:t xml:space="preserve">CF </w:t>
            </w:r>
            <w:r w:rsidR="00D37C40">
              <w:t>2</w:t>
            </w:r>
            <w:r w:rsidR="00D53BCA">
              <w:t>2</w:t>
            </w:r>
            <w:r w:rsidR="00B21FE1">
              <w:t>.01.</w:t>
            </w:r>
          </w:p>
        </w:tc>
        <w:tc>
          <w:tcPr>
            <w:tcW w:w="1338" w:type="dxa"/>
          </w:tcPr>
          <w:p w14:paraId="20709B53" w14:textId="561186A5" w:rsidR="00B21FE1" w:rsidRPr="00EB68D4" w:rsidRDefault="00AA592A" w:rsidP="00812273">
            <w:pPr>
              <w:pStyle w:val="Tabelconinut"/>
              <w:jc w:val="center"/>
            </w:pPr>
            <w:r>
              <w:t>M</w:t>
            </w:r>
          </w:p>
        </w:tc>
        <w:tc>
          <w:tcPr>
            <w:tcW w:w="7167" w:type="dxa"/>
          </w:tcPr>
          <w:p w14:paraId="1B0370C2" w14:textId="18357A28" w:rsidR="00B21FE1" w:rsidRPr="00EB68D4" w:rsidRDefault="00AD18CB" w:rsidP="00B21FE1">
            <w:pPr>
              <w:pStyle w:val="Tabelconinut"/>
            </w:pPr>
            <w:r>
              <w:rPr>
                <w:i/>
                <w:iCs/>
              </w:rPr>
              <w:t>SI „</w:t>
            </w:r>
            <w:r w:rsidR="001535D7">
              <w:rPr>
                <w:i/>
                <w:iCs/>
              </w:rPr>
              <w:t>Protecția Socială</w:t>
            </w:r>
            <w:r>
              <w:rPr>
                <w:i/>
                <w:iCs/>
              </w:rPr>
              <w:t>”</w:t>
            </w:r>
            <w:r w:rsidR="00D971A6" w:rsidRPr="00253C7D">
              <w:t xml:space="preserve"> </w:t>
            </w:r>
            <w:r w:rsidR="00B21FE1" w:rsidRPr="002A5601">
              <w:t>va furniza funcționalitate de notificare a utilizatorilor privind evenimentele de business de care sunt interesați utilizatorii sau care necesită implicarea acestora.</w:t>
            </w:r>
          </w:p>
        </w:tc>
      </w:tr>
      <w:tr w:rsidR="00B21FE1" w:rsidRPr="00EB68D4" w14:paraId="202FA744" w14:textId="77777777" w:rsidTr="002D3D7C">
        <w:tc>
          <w:tcPr>
            <w:tcW w:w="1129" w:type="dxa"/>
          </w:tcPr>
          <w:p w14:paraId="7D691304" w14:textId="7EA3926B" w:rsidR="00B21FE1" w:rsidRPr="00EB68D4" w:rsidRDefault="00FC240D" w:rsidP="00812273">
            <w:pPr>
              <w:pStyle w:val="Tabelconinut"/>
              <w:jc w:val="center"/>
            </w:pPr>
            <w:r>
              <w:t xml:space="preserve">CF </w:t>
            </w:r>
            <w:r w:rsidR="00D37C40">
              <w:t>2</w:t>
            </w:r>
            <w:r w:rsidR="00930096">
              <w:t>2</w:t>
            </w:r>
            <w:r w:rsidR="00B21FE1">
              <w:t>.0</w:t>
            </w:r>
            <w:r w:rsidR="00930096">
              <w:t>2</w:t>
            </w:r>
            <w:r w:rsidR="00B21FE1">
              <w:t>.</w:t>
            </w:r>
          </w:p>
        </w:tc>
        <w:tc>
          <w:tcPr>
            <w:tcW w:w="1338" w:type="dxa"/>
          </w:tcPr>
          <w:p w14:paraId="430B6BAD" w14:textId="549B5185" w:rsidR="00B21FE1" w:rsidRPr="00EB68D4" w:rsidRDefault="00AA592A" w:rsidP="00812273">
            <w:pPr>
              <w:pStyle w:val="Tabelconinut"/>
              <w:jc w:val="center"/>
            </w:pPr>
            <w:r>
              <w:t>M</w:t>
            </w:r>
          </w:p>
        </w:tc>
        <w:tc>
          <w:tcPr>
            <w:tcW w:w="7167" w:type="dxa"/>
          </w:tcPr>
          <w:p w14:paraId="444413E1" w14:textId="779E1C3E" w:rsidR="00B21FE1" w:rsidRDefault="00B21FE1" w:rsidP="00B21FE1">
            <w:pPr>
              <w:pStyle w:val="Tabelconinut"/>
            </w:pPr>
            <w:r>
              <w:t>În funcție de utilizator (datele de configurare a profilului acestuia), vor fi utilizate următoarele strategii de notificare:</w:t>
            </w:r>
          </w:p>
          <w:p w14:paraId="02BB6759" w14:textId="2713AE79" w:rsidR="00B21FE1" w:rsidRDefault="00B21FE1" w:rsidP="007649F2">
            <w:pPr>
              <w:pStyle w:val="Tabelconinut"/>
              <w:numPr>
                <w:ilvl w:val="0"/>
                <w:numId w:val="32"/>
              </w:numPr>
            </w:pPr>
            <w:r>
              <w:t>notificare prin Email</w:t>
            </w:r>
            <w:r w:rsidR="00D53BCA">
              <w:t xml:space="preserve"> (M</w:t>
            </w:r>
            <w:r w:rsidR="00C61DB7">
              <w:t>n</w:t>
            </w:r>
            <w:r w:rsidR="00D53BCA">
              <w:t>otify)</w:t>
            </w:r>
            <w:r>
              <w:t>;</w:t>
            </w:r>
          </w:p>
          <w:p w14:paraId="6A78752E" w14:textId="2B725650" w:rsidR="00B21FE1" w:rsidRDefault="00B21FE1" w:rsidP="007649F2">
            <w:pPr>
              <w:pStyle w:val="Tabelconinut"/>
              <w:numPr>
                <w:ilvl w:val="0"/>
                <w:numId w:val="32"/>
              </w:numPr>
            </w:pPr>
            <w:r>
              <w:t xml:space="preserve">notificare </w:t>
            </w:r>
            <w:r>
              <w:rPr>
                <w:rFonts w:ascii="Calibri" w:hAnsi="Calibri" w:cs="Calibri"/>
              </w:rPr>
              <w:t>î</w:t>
            </w:r>
            <w:r>
              <w:t>n dashboard-ul utilizatorului autorizat;</w:t>
            </w:r>
          </w:p>
          <w:p w14:paraId="282EA2FE" w14:textId="7E050705" w:rsidR="00B21FE1" w:rsidRDefault="00B21FE1" w:rsidP="007649F2">
            <w:pPr>
              <w:pStyle w:val="Tabelconinut"/>
              <w:numPr>
                <w:ilvl w:val="0"/>
                <w:numId w:val="32"/>
              </w:numPr>
            </w:pPr>
            <w:r>
              <w:t>oricare din categorii de mai sus.</w:t>
            </w:r>
          </w:p>
        </w:tc>
      </w:tr>
      <w:tr w:rsidR="00B21FE1" w:rsidRPr="00EB68D4" w14:paraId="30ACADEA" w14:textId="77777777" w:rsidTr="002D3D7C">
        <w:tc>
          <w:tcPr>
            <w:tcW w:w="1129" w:type="dxa"/>
          </w:tcPr>
          <w:p w14:paraId="481C352A" w14:textId="415CA13A" w:rsidR="00B21FE1" w:rsidRPr="00EB68D4" w:rsidRDefault="00FC240D" w:rsidP="00812273">
            <w:pPr>
              <w:pStyle w:val="Tabelconinut"/>
              <w:jc w:val="center"/>
            </w:pPr>
            <w:r>
              <w:t xml:space="preserve">CF </w:t>
            </w:r>
            <w:r w:rsidR="00D37C40">
              <w:t>2</w:t>
            </w:r>
            <w:r w:rsidR="00930096">
              <w:t>2</w:t>
            </w:r>
            <w:r w:rsidR="00B21FE1">
              <w:t>.0</w:t>
            </w:r>
            <w:r w:rsidR="00930096">
              <w:t>3</w:t>
            </w:r>
            <w:r w:rsidR="00B21FE1">
              <w:t>.</w:t>
            </w:r>
          </w:p>
        </w:tc>
        <w:tc>
          <w:tcPr>
            <w:tcW w:w="1338" w:type="dxa"/>
          </w:tcPr>
          <w:p w14:paraId="7D307A79" w14:textId="5CE0CBDA" w:rsidR="00B21FE1" w:rsidRPr="00EB68D4" w:rsidRDefault="00AA592A" w:rsidP="00812273">
            <w:pPr>
              <w:pStyle w:val="Tabelconinut"/>
              <w:jc w:val="center"/>
            </w:pPr>
            <w:r>
              <w:t>M</w:t>
            </w:r>
          </w:p>
        </w:tc>
        <w:tc>
          <w:tcPr>
            <w:tcW w:w="7167" w:type="dxa"/>
          </w:tcPr>
          <w:p w14:paraId="1F749E68" w14:textId="26D63C11" w:rsidR="00B21FE1" w:rsidRDefault="00AD18CB" w:rsidP="00B21FE1">
            <w:pPr>
              <w:pStyle w:val="Tabelconinut"/>
            </w:pPr>
            <w:r>
              <w:rPr>
                <w:i/>
                <w:iCs/>
              </w:rPr>
              <w:t>SI „</w:t>
            </w:r>
            <w:r w:rsidR="001535D7">
              <w:rPr>
                <w:i/>
                <w:iCs/>
              </w:rPr>
              <w:t>Protecția Socială</w:t>
            </w:r>
            <w:r>
              <w:rPr>
                <w:i/>
                <w:iCs/>
              </w:rPr>
              <w:t>”</w:t>
            </w:r>
            <w:r w:rsidR="00D971A6" w:rsidRPr="00253C7D">
              <w:t xml:space="preserve"> </w:t>
            </w:r>
            <w:r w:rsidR="00B21FE1" w:rsidRPr="00E84C99">
              <w:t xml:space="preserve">trebuie să notifice </w:t>
            </w:r>
            <w:r w:rsidR="00B21FE1">
              <w:t>utilizatorii</w:t>
            </w:r>
            <w:r w:rsidR="00B21FE1" w:rsidRPr="00E84C99">
              <w:t xml:space="preserve"> relevanți atunci când au loc evenimente de </w:t>
            </w:r>
            <w:r w:rsidR="00B21FE1">
              <w:t>business</w:t>
            </w:r>
            <w:r w:rsidR="00B21FE1" w:rsidRPr="00E84C99">
              <w:t xml:space="preserve"> specifice activități</w:t>
            </w:r>
            <w:r w:rsidR="00B21FE1">
              <w:t>lor în care sunt implicați. Pot fi menționate un șir de evenimente care presupune expedierea de notificări:</w:t>
            </w:r>
          </w:p>
          <w:p w14:paraId="57EDC596" w14:textId="6D664B8B" w:rsidR="00B21FE1" w:rsidRDefault="00B21FE1" w:rsidP="007649F2">
            <w:pPr>
              <w:pStyle w:val="Tabelconinut"/>
              <w:numPr>
                <w:ilvl w:val="0"/>
                <w:numId w:val="33"/>
              </w:numPr>
            </w:pPr>
            <w:r>
              <w:t>asignarea de sarcini utilizatorului;</w:t>
            </w:r>
          </w:p>
          <w:p w14:paraId="440C251D" w14:textId="52997EED" w:rsidR="00B21FE1" w:rsidRDefault="00B21FE1" w:rsidP="007649F2">
            <w:pPr>
              <w:pStyle w:val="Tabelconinut"/>
              <w:numPr>
                <w:ilvl w:val="0"/>
                <w:numId w:val="33"/>
              </w:numPr>
            </w:pPr>
            <w:r>
              <w:t>dep</w:t>
            </w:r>
            <w:r>
              <w:rPr>
                <w:rFonts w:ascii="Calibri" w:hAnsi="Calibri" w:cs="Calibri"/>
              </w:rPr>
              <w:t>ăș</w:t>
            </w:r>
            <w:r>
              <w:t>ire termen de realizare sarcini;</w:t>
            </w:r>
          </w:p>
          <w:p w14:paraId="7B5EA58A" w14:textId="51454048" w:rsidR="00B21FE1" w:rsidRDefault="00B21FE1" w:rsidP="007649F2">
            <w:pPr>
              <w:pStyle w:val="Tabelconinut"/>
              <w:numPr>
                <w:ilvl w:val="0"/>
                <w:numId w:val="33"/>
              </w:numPr>
            </w:pPr>
            <w:r>
              <w:t>necesitatea implic</w:t>
            </w:r>
            <w:r>
              <w:rPr>
                <w:rFonts w:ascii="Calibri" w:hAnsi="Calibri" w:cs="Calibri"/>
              </w:rPr>
              <w:t>ă</w:t>
            </w:r>
            <w:r>
              <w:t xml:space="preserve">rii utilizatorului </w:t>
            </w:r>
            <w:r>
              <w:rPr>
                <w:rFonts w:ascii="Calibri" w:hAnsi="Calibri" w:cs="Calibri"/>
              </w:rPr>
              <w:t>î</w:t>
            </w:r>
            <w:r>
              <w:t>n activit</w:t>
            </w:r>
            <w:r>
              <w:rPr>
                <w:rFonts w:ascii="Calibri" w:hAnsi="Calibri" w:cs="Calibri"/>
              </w:rPr>
              <w:t>ăț</w:t>
            </w:r>
            <w:r>
              <w:t>ile fluxurilor de lucru;</w:t>
            </w:r>
          </w:p>
          <w:p w14:paraId="79018F39" w14:textId="270D231E" w:rsidR="00B21FE1" w:rsidRDefault="00B21FE1" w:rsidP="007649F2">
            <w:pPr>
              <w:pStyle w:val="Tabelconinut"/>
              <w:numPr>
                <w:ilvl w:val="0"/>
                <w:numId w:val="33"/>
              </w:numPr>
            </w:pPr>
            <w:r>
              <w:t>necesitate efectu</w:t>
            </w:r>
            <w:r>
              <w:rPr>
                <w:rFonts w:ascii="Calibri" w:hAnsi="Calibri" w:cs="Calibri"/>
              </w:rPr>
              <w:t>ă</w:t>
            </w:r>
            <w:r>
              <w:t>rii de ac</w:t>
            </w:r>
            <w:r>
              <w:rPr>
                <w:rFonts w:ascii="Calibri" w:hAnsi="Calibri" w:cs="Calibri"/>
              </w:rPr>
              <w:t>ț</w:t>
            </w:r>
            <w:r>
              <w:t>iuni de aprobare;</w:t>
            </w:r>
          </w:p>
          <w:p w14:paraId="4BE073B8" w14:textId="7A3533C8" w:rsidR="00B21FE1" w:rsidRDefault="00B21FE1" w:rsidP="007649F2">
            <w:pPr>
              <w:pStyle w:val="Tabelconinut"/>
              <w:numPr>
                <w:ilvl w:val="0"/>
                <w:numId w:val="33"/>
              </w:numPr>
            </w:pPr>
            <w:r>
              <w:t>rezultatul ac</w:t>
            </w:r>
            <w:r>
              <w:rPr>
                <w:rFonts w:ascii="Calibri" w:hAnsi="Calibri" w:cs="Calibri"/>
              </w:rPr>
              <w:t>ț</w:t>
            </w:r>
            <w:r>
              <w:t xml:space="preserve">iunii solicitate de utilizator (acceptare, </w:t>
            </w:r>
            <w:r>
              <w:rPr>
                <w:rFonts w:ascii="Calibri" w:hAnsi="Calibri" w:cs="Calibri"/>
              </w:rPr>
              <w:t>î</w:t>
            </w:r>
            <w:r>
              <w:t>nregistrare document, aprobare document, refuz aprobare document etc.);</w:t>
            </w:r>
          </w:p>
          <w:p w14:paraId="0E7E0C8F" w14:textId="212304FA" w:rsidR="00B21FE1" w:rsidRDefault="00B21FE1" w:rsidP="007649F2">
            <w:pPr>
              <w:pStyle w:val="Tabelconinut"/>
              <w:numPr>
                <w:ilvl w:val="0"/>
                <w:numId w:val="33"/>
              </w:numPr>
            </w:pPr>
            <w:r>
              <w:t>probleme ce afecteaz</w:t>
            </w:r>
            <w:r>
              <w:rPr>
                <w:rFonts w:ascii="Calibri" w:hAnsi="Calibri" w:cs="Calibri"/>
              </w:rPr>
              <w:t>ă</w:t>
            </w:r>
            <w:r>
              <w:t xml:space="preserve"> performan</w:t>
            </w:r>
            <w:r>
              <w:rPr>
                <w:rFonts w:ascii="Calibri" w:hAnsi="Calibri" w:cs="Calibri"/>
              </w:rPr>
              <w:t>ț</w:t>
            </w:r>
            <w:r>
              <w:t>a de func</w:t>
            </w:r>
            <w:r>
              <w:rPr>
                <w:rFonts w:ascii="Calibri" w:hAnsi="Calibri" w:cs="Calibri"/>
              </w:rPr>
              <w:t>ț</w:t>
            </w:r>
            <w:r>
              <w:t xml:space="preserve">ionare a </w:t>
            </w:r>
            <w:r w:rsidR="00BC3EC3">
              <w:rPr>
                <w:i/>
                <w:iCs/>
              </w:rPr>
              <w:t>SI „</w:t>
            </w:r>
            <w:r w:rsidR="001535D7">
              <w:rPr>
                <w:i/>
                <w:iCs/>
              </w:rPr>
              <w:t>Protecția Socială</w:t>
            </w:r>
            <w:r w:rsidR="00BC3EC3">
              <w:rPr>
                <w:i/>
                <w:iCs/>
              </w:rPr>
              <w:t>”</w:t>
            </w:r>
            <w:r>
              <w:t>;</w:t>
            </w:r>
          </w:p>
          <w:p w14:paraId="47D77B94" w14:textId="1B5754AB" w:rsidR="00B21FE1" w:rsidRPr="00F64A9D" w:rsidRDefault="00B21FE1" w:rsidP="007649F2">
            <w:pPr>
              <w:pStyle w:val="Tabelconinut"/>
              <w:numPr>
                <w:ilvl w:val="0"/>
                <w:numId w:val="33"/>
              </w:numPr>
            </w:pPr>
            <w:r>
              <w:t>alte categorii relevante.</w:t>
            </w:r>
          </w:p>
        </w:tc>
      </w:tr>
      <w:tr w:rsidR="00B21FE1" w:rsidRPr="00EB68D4" w14:paraId="6EA46C75" w14:textId="77777777" w:rsidTr="002D3D7C">
        <w:tc>
          <w:tcPr>
            <w:tcW w:w="1129" w:type="dxa"/>
          </w:tcPr>
          <w:p w14:paraId="59F4BF1D" w14:textId="464F0111" w:rsidR="00B21FE1" w:rsidRPr="00EB68D4" w:rsidRDefault="00FC240D" w:rsidP="00812273">
            <w:pPr>
              <w:pStyle w:val="Tabelconinut"/>
              <w:jc w:val="center"/>
            </w:pPr>
            <w:r>
              <w:t xml:space="preserve">CF </w:t>
            </w:r>
            <w:r w:rsidR="00D37C40">
              <w:t>2</w:t>
            </w:r>
            <w:r w:rsidR="00930096">
              <w:t>2</w:t>
            </w:r>
            <w:r w:rsidR="00B21FE1">
              <w:t>.0</w:t>
            </w:r>
            <w:r w:rsidR="00930096">
              <w:t>4</w:t>
            </w:r>
            <w:r w:rsidR="00B21FE1">
              <w:t>.</w:t>
            </w:r>
          </w:p>
        </w:tc>
        <w:tc>
          <w:tcPr>
            <w:tcW w:w="1338" w:type="dxa"/>
          </w:tcPr>
          <w:p w14:paraId="1D54A16E" w14:textId="18628904" w:rsidR="00B21FE1" w:rsidRPr="00EB68D4" w:rsidRDefault="00AA592A" w:rsidP="00812273">
            <w:pPr>
              <w:pStyle w:val="Tabelconinut"/>
              <w:jc w:val="center"/>
            </w:pPr>
            <w:r>
              <w:t>M</w:t>
            </w:r>
          </w:p>
        </w:tc>
        <w:tc>
          <w:tcPr>
            <w:tcW w:w="7167" w:type="dxa"/>
          </w:tcPr>
          <w:p w14:paraId="52C1C4B6" w14:textId="4D386AA7" w:rsidR="00B21FE1" w:rsidRDefault="00AD18CB" w:rsidP="00B21FE1">
            <w:pPr>
              <w:pStyle w:val="Tabelconinut"/>
            </w:pPr>
            <w:r>
              <w:rPr>
                <w:i/>
                <w:iCs/>
              </w:rPr>
              <w:t>SI „</w:t>
            </w:r>
            <w:r w:rsidR="001535D7">
              <w:rPr>
                <w:i/>
                <w:iCs/>
              </w:rPr>
              <w:t>Protecția Socială</w:t>
            </w:r>
            <w:r>
              <w:rPr>
                <w:i/>
                <w:iCs/>
              </w:rPr>
              <w:t>”</w:t>
            </w:r>
            <w:r w:rsidR="00D971A6" w:rsidRPr="00253C7D">
              <w:t xml:space="preserve"> </w:t>
            </w:r>
            <w:r w:rsidR="00B21FE1" w:rsidRPr="00C04967">
              <w:t>va genera și expedia în mod automat notific</w:t>
            </w:r>
            <w:r w:rsidR="002E6615">
              <w:t>ă</w:t>
            </w:r>
            <w:r w:rsidR="00B21FE1" w:rsidRPr="00C04967">
              <w:t>r</w:t>
            </w:r>
            <w:r w:rsidR="002E6615">
              <w:t>ile în funcție de</w:t>
            </w:r>
            <w:r w:rsidR="00B21FE1" w:rsidRPr="00C04967">
              <w:t xml:space="preserve"> evenimentele supuse notificării.</w:t>
            </w:r>
          </w:p>
        </w:tc>
      </w:tr>
      <w:tr w:rsidR="00B21FE1" w:rsidRPr="00EB68D4" w14:paraId="043FD045" w14:textId="77777777" w:rsidTr="002D3D7C">
        <w:tc>
          <w:tcPr>
            <w:tcW w:w="1129" w:type="dxa"/>
          </w:tcPr>
          <w:p w14:paraId="691DF044" w14:textId="4BE41E56" w:rsidR="00B21FE1" w:rsidRPr="00EB68D4" w:rsidRDefault="00FC240D" w:rsidP="00812273">
            <w:pPr>
              <w:pStyle w:val="Tabelconinut"/>
              <w:jc w:val="center"/>
            </w:pPr>
            <w:r>
              <w:t xml:space="preserve">CF </w:t>
            </w:r>
            <w:r w:rsidR="00D37C40">
              <w:t>2</w:t>
            </w:r>
            <w:r w:rsidR="00930096">
              <w:t>2</w:t>
            </w:r>
            <w:r w:rsidR="00B21FE1">
              <w:t>.0</w:t>
            </w:r>
            <w:r w:rsidR="00930096">
              <w:t>5</w:t>
            </w:r>
            <w:r w:rsidR="00B21FE1">
              <w:t>.</w:t>
            </w:r>
          </w:p>
        </w:tc>
        <w:tc>
          <w:tcPr>
            <w:tcW w:w="1338" w:type="dxa"/>
          </w:tcPr>
          <w:p w14:paraId="3C97616E" w14:textId="04EC3C55" w:rsidR="00B21FE1" w:rsidRPr="00EB68D4" w:rsidRDefault="00AA592A" w:rsidP="00812273">
            <w:pPr>
              <w:pStyle w:val="Tabelconinut"/>
              <w:jc w:val="center"/>
            </w:pPr>
            <w:r>
              <w:t>M</w:t>
            </w:r>
          </w:p>
        </w:tc>
        <w:tc>
          <w:tcPr>
            <w:tcW w:w="7167" w:type="dxa"/>
          </w:tcPr>
          <w:p w14:paraId="1681950D" w14:textId="5D862F0D" w:rsidR="00B21FE1" w:rsidRDefault="00B21FE1" w:rsidP="00B21FE1">
            <w:pPr>
              <w:pStyle w:val="Tabelconinut"/>
            </w:pPr>
            <w:r w:rsidRPr="00914748">
              <w:t xml:space="preserve">Notificarea stocată în dashboard-ul utilizatorului va dispune de referință de acces direct la </w:t>
            </w:r>
            <w:r w:rsidR="00D53BCA">
              <w:t>cerere</w:t>
            </w:r>
            <w:r w:rsidRPr="00914748">
              <w:t>/documentul/formularul electronic aferent notificării.</w:t>
            </w:r>
          </w:p>
        </w:tc>
      </w:tr>
      <w:tr w:rsidR="00B21FE1" w:rsidRPr="00EB68D4" w14:paraId="23D94D7D" w14:textId="77777777" w:rsidTr="002D3D7C">
        <w:tc>
          <w:tcPr>
            <w:tcW w:w="1129" w:type="dxa"/>
          </w:tcPr>
          <w:p w14:paraId="2B71400F" w14:textId="2CB4C947" w:rsidR="00B21FE1" w:rsidRPr="00EB68D4" w:rsidRDefault="00B21FE1" w:rsidP="00812273">
            <w:pPr>
              <w:pStyle w:val="Tabelconinut"/>
              <w:jc w:val="center"/>
            </w:pPr>
            <w:r>
              <w:t xml:space="preserve">CF </w:t>
            </w:r>
            <w:r w:rsidR="00D37C40">
              <w:t>2</w:t>
            </w:r>
            <w:r w:rsidR="00930096">
              <w:t>2</w:t>
            </w:r>
            <w:r>
              <w:t>.0</w:t>
            </w:r>
            <w:r w:rsidR="00930096">
              <w:t>6</w:t>
            </w:r>
            <w:r>
              <w:t>.</w:t>
            </w:r>
          </w:p>
        </w:tc>
        <w:tc>
          <w:tcPr>
            <w:tcW w:w="1338" w:type="dxa"/>
          </w:tcPr>
          <w:p w14:paraId="32B352C5" w14:textId="45C78953" w:rsidR="00B21FE1" w:rsidRPr="00EB68D4" w:rsidRDefault="00AA592A" w:rsidP="00812273">
            <w:pPr>
              <w:pStyle w:val="Tabelconinut"/>
              <w:jc w:val="center"/>
            </w:pPr>
            <w:r>
              <w:t>M</w:t>
            </w:r>
          </w:p>
        </w:tc>
        <w:tc>
          <w:tcPr>
            <w:tcW w:w="7167" w:type="dxa"/>
          </w:tcPr>
          <w:p w14:paraId="247B28CF" w14:textId="37492CD8" w:rsidR="00B21FE1" w:rsidRDefault="00AD18CB" w:rsidP="00B21FE1">
            <w:pPr>
              <w:pStyle w:val="Tabelconinut"/>
            </w:pPr>
            <w:r>
              <w:rPr>
                <w:i/>
                <w:iCs/>
              </w:rPr>
              <w:t>SI „</w:t>
            </w:r>
            <w:r w:rsidR="001535D7">
              <w:rPr>
                <w:i/>
                <w:iCs/>
              </w:rPr>
              <w:t>Protecția Socială</w:t>
            </w:r>
            <w:r>
              <w:rPr>
                <w:i/>
                <w:iCs/>
              </w:rPr>
              <w:t>”</w:t>
            </w:r>
            <w:r w:rsidR="00D971A6" w:rsidRPr="00253C7D">
              <w:t xml:space="preserve"> </w:t>
            </w:r>
            <w:r w:rsidR="00B21FE1" w:rsidRPr="00884446">
              <w:t xml:space="preserve">se va integra cu </w:t>
            </w:r>
            <w:r w:rsidR="00B21FE1">
              <w:t>sistemul informațional partajat</w:t>
            </w:r>
            <w:r w:rsidR="00B21FE1" w:rsidRPr="00884446">
              <w:t xml:space="preserve"> M</w:t>
            </w:r>
            <w:r w:rsidR="00C61DB7" w:rsidRPr="00884446">
              <w:t>n</w:t>
            </w:r>
            <w:r w:rsidR="00B21FE1" w:rsidRPr="00884446">
              <w:t>otify în scopul expedierii notificării utilizatorilor interni și externi și implementării altor mijloace de notificare oferite de M</w:t>
            </w:r>
            <w:r w:rsidR="00C61DB7" w:rsidRPr="00884446">
              <w:t>n</w:t>
            </w:r>
            <w:r w:rsidR="00B21FE1" w:rsidRPr="00884446">
              <w:t>otify (</w:t>
            </w:r>
            <w:r w:rsidR="00930096">
              <w:t>Viber</w:t>
            </w:r>
            <w:r w:rsidR="00B21FE1" w:rsidRPr="00884446">
              <w:t>, Mesaj instant, Push etc.).</w:t>
            </w:r>
          </w:p>
        </w:tc>
      </w:tr>
    </w:tbl>
    <w:p w14:paraId="338E463D" w14:textId="7CB580FF" w:rsidR="00EC7A4B" w:rsidRDefault="00930096" w:rsidP="00930096">
      <w:pPr>
        <w:pStyle w:val="Heading2"/>
      </w:pPr>
      <w:bookmarkStart w:id="78" w:name="_Toc214389762"/>
      <w:r>
        <w:t>U</w:t>
      </w:r>
      <w:r w:rsidR="004D28EA" w:rsidRPr="004D28EA">
        <w:t>C</w:t>
      </w:r>
      <w:r w:rsidR="00D37C40">
        <w:t>2</w:t>
      </w:r>
      <w:r>
        <w:t>3</w:t>
      </w:r>
      <w:r w:rsidR="004D28EA" w:rsidRPr="004D28EA">
        <w:t>: Jurnalizez evenimente</w:t>
      </w:r>
      <w:bookmarkEnd w:id="78"/>
    </w:p>
    <w:p w14:paraId="74296AA6" w14:textId="26E89126" w:rsidR="00EC7A4B" w:rsidRDefault="00EC7A4B" w:rsidP="00EC7A4B">
      <w:r w:rsidRPr="00202DB9">
        <w:t xml:space="preserve">Cerințele funcționale destinate implementării </w:t>
      </w:r>
      <w:r w:rsidR="00C75843" w:rsidRPr="00C75843">
        <w:t>mecanismului de jurnalizare a evenimentelor de business</w:t>
      </w:r>
      <w:r w:rsidR="00E35F82">
        <w:t xml:space="preserve"> aferente prestării</w:t>
      </w:r>
      <w:r>
        <w:t xml:space="preserve"> servicii</w:t>
      </w:r>
      <w:r w:rsidR="00E35F82">
        <w:t>lor</w:t>
      </w:r>
      <w:r>
        <w:t xml:space="preserve"> publice de</w:t>
      </w:r>
      <w:r w:rsidR="00E35F82">
        <w:t xml:space="preserve"> către</w:t>
      </w:r>
      <w:r>
        <w:t xml:space="preserve"> </w:t>
      </w:r>
      <w:r w:rsidR="00930096">
        <w:t>CNAS</w:t>
      </w:r>
      <w:r w:rsidRPr="00202DB9">
        <w:t xml:space="preserve"> sunt prezentate în </w:t>
      </w:r>
      <w:r w:rsidR="007E5822">
        <w:t xml:space="preserve">Tabelul </w:t>
      </w:r>
      <w:r w:rsidR="00930096">
        <w:t>4</w:t>
      </w:r>
      <w:r w:rsidRPr="00202DB9">
        <w:t>.</w:t>
      </w:r>
      <w:r w:rsidR="00BC032B">
        <w:t>2</w:t>
      </w:r>
      <w:r w:rsidR="00930096">
        <w:t>3</w:t>
      </w:r>
      <w:r w:rsidRPr="00202DB9">
        <w:t>.</w:t>
      </w:r>
    </w:p>
    <w:p w14:paraId="73ED4FFF" w14:textId="271D2892" w:rsidR="00EC7A4B" w:rsidRDefault="00EC7A4B" w:rsidP="00EC7A4B">
      <w:pPr>
        <w:pStyle w:val="Caption"/>
        <w:keepNext/>
      </w:pPr>
      <w:r>
        <w:t xml:space="preserve">Tabelul </w:t>
      </w:r>
      <w:r>
        <w:fldChar w:fldCharType="begin"/>
      </w:r>
      <w:r>
        <w:instrText>STYLEREF 1 \s</w:instrText>
      </w:r>
      <w:r>
        <w:fldChar w:fldCharType="separate"/>
      </w:r>
      <w:r w:rsidR="00930096">
        <w:rPr>
          <w:noProof/>
        </w:rPr>
        <w:t>4</w:t>
      </w:r>
      <w:r>
        <w:fldChar w:fldCharType="end"/>
      </w:r>
      <w:r>
        <w:t>.</w:t>
      </w:r>
      <w:r>
        <w:fldChar w:fldCharType="begin"/>
      </w:r>
      <w:r>
        <w:instrText>SEQ Tabel \* ARABIC \s 1</w:instrText>
      </w:r>
      <w:r>
        <w:fldChar w:fldCharType="separate"/>
      </w:r>
      <w:r w:rsidR="00930096">
        <w:rPr>
          <w:noProof/>
        </w:rPr>
        <w:t>23</w:t>
      </w:r>
      <w:r>
        <w:fldChar w:fldCharType="end"/>
      </w:r>
      <w:r>
        <w:t xml:space="preserve">. </w:t>
      </w:r>
      <w:r w:rsidRPr="00A86B42">
        <w:t>Cerințele funcționale ale cazului de utilizare</w:t>
      </w:r>
      <w:r>
        <w:t xml:space="preserve"> </w:t>
      </w:r>
      <w:r w:rsidR="00930096">
        <w:t>U</w:t>
      </w:r>
      <w:r w:rsidRPr="00A86B42">
        <w:t>C</w:t>
      </w:r>
      <w:r w:rsidR="00D37C40">
        <w:t>2</w:t>
      </w:r>
      <w:r w:rsidR="00930096">
        <w:t>3</w:t>
      </w:r>
      <w:r w:rsidRPr="007E6307">
        <w:t>.</w:t>
      </w:r>
    </w:p>
    <w:tbl>
      <w:tblPr>
        <w:tblStyle w:val="TableGrid"/>
        <w:tblW w:w="9634" w:type="dxa"/>
        <w:tblLook w:val="04A0" w:firstRow="1" w:lastRow="0" w:firstColumn="1" w:lastColumn="0" w:noHBand="0" w:noVBand="1"/>
      </w:tblPr>
      <w:tblGrid>
        <w:gridCol w:w="1129"/>
        <w:gridCol w:w="1338"/>
        <w:gridCol w:w="7167"/>
      </w:tblGrid>
      <w:tr w:rsidR="00EC7A4B" w:rsidRPr="00EB68D4" w14:paraId="121D8674" w14:textId="77777777" w:rsidTr="002D3D7C">
        <w:tc>
          <w:tcPr>
            <w:tcW w:w="1129" w:type="dxa"/>
            <w:shd w:val="clear" w:color="auto" w:fill="D9E2F3" w:themeFill="accent1" w:themeFillTint="33"/>
          </w:tcPr>
          <w:p w14:paraId="7222E6D7" w14:textId="4173E9C7" w:rsidR="00EC7A4B" w:rsidRPr="00EB68D4" w:rsidRDefault="00563FD0" w:rsidP="008E39F5">
            <w:pPr>
              <w:pStyle w:val="Tabelantet"/>
            </w:pPr>
            <w:r>
              <w:t>ID</w:t>
            </w:r>
          </w:p>
        </w:tc>
        <w:tc>
          <w:tcPr>
            <w:tcW w:w="1338" w:type="dxa"/>
            <w:shd w:val="clear" w:color="auto" w:fill="D9E2F3" w:themeFill="accent1" w:themeFillTint="33"/>
          </w:tcPr>
          <w:p w14:paraId="3FFEB407" w14:textId="77777777" w:rsidR="00EC7A4B" w:rsidRPr="00EB68D4" w:rsidRDefault="00EC7A4B" w:rsidP="008E39F5">
            <w:pPr>
              <w:pStyle w:val="Tabelantet"/>
            </w:pPr>
            <w:r>
              <w:t>Obligativitate</w:t>
            </w:r>
          </w:p>
        </w:tc>
        <w:tc>
          <w:tcPr>
            <w:tcW w:w="7167" w:type="dxa"/>
            <w:shd w:val="clear" w:color="auto" w:fill="D9E2F3" w:themeFill="accent1" w:themeFillTint="33"/>
          </w:tcPr>
          <w:p w14:paraId="294D3601" w14:textId="77777777" w:rsidR="00EC7A4B" w:rsidRPr="00EB68D4" w:rsidRDefault="00EC7A4B" w:rsidP="008E39F5">
            <w:pPr>
              <w:pStyle w:val="Tabelantet"/>
            </w:pPr>
            <w:r w:rsidRPr="002C2DD9">
              <w:t>Descrierea cerinței funcționale</w:t>
            </w:r>
          </w:p>
        </w:tc>
      </w:tr>
      <w:tr w:rsidR="00E870D7" w:rsidRPr="00EB68D4" w14:paraId="5A8DA997" w14:textId="77777777" w:rsidTr="002D3D7C">
        <w:tc>
          <w:tcPr>
            <w:tcW w:w="1129" w:type="dxa"/>
          </w:tcPr>
          <w:p w14:paraId="16EA15D2" w14:textId="1D50C477" w:rsidR="00E870D7" w:rsidRPr="00EB68D4" w:rsidRDefault="00FC240D" w:rsidP="00812273">
            <w:pPr>
              <w:pStyle w:val="Tabelconinut"/>
              <w:jc w:val="center"/>
            </w:pPr>
            <w:r>
              <w:t xml:space="preserve">CF </w:t>
            </w:r>
            <w:r w:rsidR="00D37C40">
              <w:t>2</w:t>
            </w:r>
            <w:r w:rsidR="00930096">
              <w:t>3</w:t>
            </w:r>
            <w:r w:rsidR="00E870D7">
              <w:t>.01.</w:t>
            </w:r>
          </w:p>
        </w:tc>
        <w:tc>
          <w:tcPr>
            <w:tcW w:w="1338" w:type="dxa"/>
          </w:tcPr>
          <w:p w14:paraId="2D53E63E" w14:textId="026D15F4" w:rsidR="00E870D7" w:rsidRPr="00EB68D4" w:rsidRDefault="00AA592A" w:rsidP="00812273">
            <w:pPr>
              <w:pStyle w:val="Tabelconinut"/>
              <w:jc w:val="center"/>
            </w:pPr>
            <w:r>
              <w:t>M</w:t>
            </w:r>
          </w:p>
        </w:tc>
        <w:tc>
          <w:tcPr>
            <w:tcW w:w="7167" w:type="dxa"/>
          </w:tcPr>
          <w:p w14:paraId="06B4A0E8" w14:textId="07629644" w:rsidR="00E870D7" w:rsidRDefault="00AD18CB" w:rsidP="00E870D7">
            <w:pPr>
              <w:pStyle w:val="Tabelconinut"/>
            </w:pPr>
            <w:r>
              <w:rPr>
                <w:i/>
                <w:iCs/>
              </w:rPr>
              <w:t>SI „</w:t>
            </w:r>
            <w:r w:rsidR="001535D7">
              <w:rPr>
                <w:i/>
                <w:iCs/>
              </w:rPr>
              <w:t>Protecția Socială</w:t>
            </w:r>
            <w:r>
              <w:rPr>
                <w:i/>
                <w:iCs/>
              </w:rPr>
              <w:t>”</w:t>
            </w:r>
            <w:r w:rsidR="00D971A6" w:rsidRPr="00253C7D">
              <w:t xml:space="preserve"> </w:t>
            </w:r>
            <w:r w:rsidR="00E870D7" w:rsidRPr="00F835F7">
              <w:t>va conține mecanism de jurnalizare a tuturor evenimentelor de business aferente utilizării sale.</w:t>
            </w:r>
          </w:p>
        </w:tc>
      </w:tr>
      <w:tr w:rsidR="00E870D7" w:rsidRPr="00EB68D4" w14:paraId="79975F11" w14:textId="77777777" w:rsidTr="002D3D7C">
        <w:tc>
          <w:tcPr>
            <w:tcW w:w="1129" w:type="dxa"/>
          </w:tcPr>
          <w:p w14:paraId="38C47BE7" w14:textId="601FAB52" w:rsidR="00E870D7" w:rsidRPr="00EB68D4" w:rsidRDefault="00FC240D" w:rsidP="00812273">
            <w:pPr>
              <w:pStyle w:val="Tabelconinut"/>
              <w:jc w:val="center"/>
            </w:pPr>
            <w:r>
              <w:t xml:space="preserve">CF </w:t>
            </w:r>
            <w:r w:rsidR="00D37C40">
              <w:t>2</w:t>
            </w:r>
            <w:r w:rsidR="00930096">
              <w:t>3</w:t>
            </w:r>
            <w:r w:rsidR="00E870D7">
              <w:t>.02.</w:t>
            </w:r>
          </w:p>
        </w:tc>
        <w:tc>
          <w:tcPr>
            <w:tcW w:w="1338" w:type="dxa"/>
          </w:tcPr>
          <w:p w14:paraId="64D22AF3" w14:textId="66B14785" w:rsidR="00E870D7" w:rsidRPr="00EB68D4" w:rsidRDefault="00AA592A" w:rsidP="00812273">
            <w:pPr>
              <w:pStyle w:val="Tabelconinut"/>
              <w:jc w:val="center"/>
            </w:pPr>
            <w:r>
              <w:t>M</w:t>
            </w:r>
          </w:p>
        </w:tc>
        <w:tc>
          <w:tcPr>
            <w:tcW w:w="7167" w:type="dxa"/>
          </w:tcPr>
          <w:p w14:paraId="6B1AD31E" w14:textId="2D1562F0" w:rsidR="00E870D7" w:rsidRDefault="00E870D7" w:rsidP="00E870D7">
            <w:pPr>
              <w:pStyle w:val="Tabelconinut"/>
            </w:pPr>
            <w:r>
              <w:t>Vor fi jurnalizate cel puțin următoarele categorii de evenimente:</w:t>
            </w:r>
          </w:p>
          <w:p w14:paraId="7F221A55" w14:textId="651E6E2B" w:rsidR="00E870D7" w:rsidRDefault="00E870D7" w:rsidP="007649F2">
            <w:pPr>
              <w:pStyle w:val="Tabelconinut"/>
              <w:numPr>
                <w:ilvl w:val="0"/>
                <w:numId w:val="34"/>
              </w:numPr>
            </w:pPr>
            <w:r>
              <w:t>autentificare/deconectare utilizator;</w:t>
            </w:r>
          </w:p>
          <w:p w14:paraId="2C027846" w14:textId="6F9F71DB" w:rsidR="00E870D7" w:rsidRDefault="00E870D7" w:rsidP="007649F2">
            <w:pPr>
              <w:pStyle w:val="Tabelconinut"/>
              <w:numPr>
                <w:ilvl w:val="0"/>
                <w:numId w:val="34"/>
              </w:numPr>
            </w:pPr>
            <w:r>
              <w:t>adăugare/modificare/suprimare/accesare înregistrare;</w:t>
            </w:r>
          </w:p>
          <w:p w14:paraId="570C3F30" w14:textId="37B00E69" w:rsidR="00E870D7" w:rsidRDefault="00E870D7" w:rsidP="007649F2">
            <w:pPr>
              <w:pStyle w:val="Tabelconinut"/>
              <w:numPr>
                <w:ilvl w:val="0"/>
                <w:numId w:val="34"/>
              </w:numPr>
            </w:pPr>
            <w:r>
              <w:t xml:space="preserve">evenimente aferente </w:t>
            </w:r>
            <w:r w:rsidRPr="00C24A7E">
              <w:t xml:space="preserve">procesul de </w:t>
            </w:r>
            <w:r w:rsidR="00AD18CB">
              <w:t>recepționare</w:t>
            </w:r>
            <w:r w:rsidRPr="00C24A7E">
              <w:t xml:space="preserve"> a unei cereri</w:t>
            </w:r>
            <w:r>
              <w:t>;</w:t>
            </w:r>
          </w:p>
          <w:p w14:paraId="45963EF5" w14:textId="242F77AE" w:rsidR="00E870D7" w:rsidRDefault="00E870D7" w:rsidP="007649F2">
            <w:pPr>
              <w:pStyle w:val="Tabelconinut"/>
              <w:numPr>
                <w:ilvl w:val="0"/>
                <w:numId w:val="34"/>
              </w:numPr>
            </w:pPr>
            <w:r>
              <w:t>evenimente legate de procesul de examinare a unei cereri;</w:t>
            </w:r>
          </w:p>
          <w:p w14:paraId="2FFA09A8" w14:textId="66F3707E" w:rsidR="00E870D7" w:rsidRDefault="00E870D7" w:rsidP="007649F2">
            <w:pPr>
              <w:pStyle w:val="Tabelconinut"/>
              <w:numPr>
                <w:ilvl w:val="0"/>
                <w:numId w:val="34"/>
              </w:numPr>
            </w:pPr>
            <w:r>
              <w:t>evenimente legate de procesul de executare a unei sarcini;</w:t>
            </w:r>
          </w:p>
          <w:p w14:paraId="265144E7" w14:textId="57BF74DF" w:rsidR="00E870D7" w:rsidRDefault="00E870D7" w:rsidP="007649F2">
            <w:pPr>
              <w:pStyle w:val="Tabelconinut"/>
              <w:numPr>
                <w:ilvl w:val="0"/>
                <w:numId w:val="34"/>
              </w:numPr>
            </w:pPr>
            <w:r>
              <w:t>evenimente legate de procesul de eliberare a documentelor;</w:t>
            </w:r>
          </w:p>
          <w:p w14:paraId="16CD27B7" w14:textId="1C5DDBA1" w:rsidR="00E870D7" w:rsidRDefault="00E870D7" w:rsidP="007649F2">
            <w:pPr>
              <w:pStyle w:val="Tabelconinut"/>
              <w:numPr>
                <w:ilvl w:val="0"/>
                <w:numId w:val="34"/>
              </w:numPr>
            </w:pPr>
            <w:r>
              <w:t>evenimente de aprobare/respingere a formularelor electronice/documentelor;</w:t>
            </w:r>
          </w:p>
          <w:p w14:paraId="54825237" w14:textId="201B2CBC" w:rsidR="00E870D7" w:rsidRDefault="00E870D7" w:rsidP="007649F2">
            <w:pPr>
              <w:pStyle w:val="Tabelconinut"/>
              <w:numPr>
                <w:ilvl w:val="0"/>
                <w:numId w:val="34"/>
              </w:numPr>
            </w:pPr>
            <w:r>
              <w:t>alte evenimente de business specifice;</w:t>
            </w:r>
          </w:p>
          <w:p w14:paraId="631DCC19" w14:textId="452B966F" w:rsidR="00E870D7" w:rsidRDefault="00E870D7" w:rsidP="007649F2">
            <w:pPr>
              <w:pStyle w:val="Tabelconinut"/>
              <w:numPr>
                <w:ilvl w:val="0"/>
                <w:numId w:val="34"/>
              </w:numPr>
            </w:pPr>
            <w:r>
              <w:t>modificări efectuate în parametrii de configurare a serviciilor electronice;</w:t>
            </w:r>
          </w:p>
          <w:p w14:paraId="092BBB72" w14:textId="065F9B8D" w:rsidR="00E870D7" w:rsidRDefault="00E870D7" w:rsidP="007649F2">
            <w:pPr>
              <w:pStyle w:val="Tabelconinut"/>
              <w:numPr>
                <w:ilvl w:val="0"/>
                <w:numId w:val="34"/>
              </w:numPr>
            </w:pPr>
            <w:r>
              <w:t xml:space="preserve">modificări efectuate în configurațiile de sistem, parametrii și constante, nomenclatoare și clasificatoare, alte categorii de metadate specifice activității </w:t>
            </w:r>
            <w:r w:rsidR="00930096">
              <w:t>CNAS</w:t>
            </w:r>
            <w:r>
              <w:t>;</w:t>
            </w:r>
          </w:p>
          <w:p w14:paraId="6DC2A827" w14:textId="41C05EFC" w:rsidR="00E870D7" w:rsidRDefault="00E870D7" w:rsidP="007649F2">
            <w:pPr>
              <w:pStyle w:val="Tabelconinut"/>
              <w:numPr>
                <w:ilvl w:val="0"/>
                <w:numId w:val="34"/>
              </w:numPr>
            </w:pPr>
            <w:r>
              <w:t>evenimente de activare/dezactivare a conturilor de utilizator, atribuirea rolurilor și grupurilor de utilizatori;</w:t>
            </w:r>
          </w:p>
          <w:p w14:paraId="66B8E903" w14:textId="74A6E587" w:rsidR="00E870D7" w:rsidRDefault="00E870D7" w:rsidP="007649F2">
            <w:pPr>
              <w:pStyle w:val="Tabelconinut"/>
              <w:numPr>
                <w:ilvl w:val="0"/>
                <w:numId w:val="34"/>
              </w:numPr>
            </w:pPr>
            <w:r>
              <w:t>evenimente de sincronizare/schimb date și documente cu sisteme externe;</w:t>
            </w:r>
          </w:p>
          <w:p w14:paraId="4D04D54A" w14:textId="78ACCA87" w:rsidR="00E870D7" w:rsidRDefault="00E870D7" w:rsidP="007649F2">
            <w:pPr>
              <w:pStyle w:val="Tabelconinut"/>
              <w:numPr>
                <w:ilvl w:val="0"/>
                <w:numId w:val="34"/>
              </w:numPr>
            </w:pPr>
            <w:r>
              <w:t>generare/accesare raport sau document;</w:t>
            </w:r>
          </w:p>
          <w:p w14:paraId="4D7749C7" w14:textId="6B47309A" w:rsidR="00E870D7" w:rsidRDefault="00E870D7" w:rsidP="007649F2">
            <w:pPr>
              <w:pStyle w:val="Tabelconinut"/>
              <w:numPr>
                <w:ilvl w:val="0"/>
                <w:numId w:val="34"/>
              </w:numPr>
            </w:pPr>
            <w:r>
              <w:t>interogări la baza de date;</w:t>
            </w:r>
          </w:p>
          <w:p w14:paraId="6DC6AAE7" w14:textId="66C04E12" w:rsidR="00E870D7" w:rsidRDefault="00E870D7" w:rsidP="007649F2">
            <w:pPr>
              <w:pStyle w:val="Tabelconinut"/>
              <w:numPr>
                <w:ilvl w:val="0"/>
                <w:numId w:val="34"/>
              </w:numPr>
            </w:pPr>
            <w:r>
              <w:t>alte evenimente de business specifice.</w:t>
            </w:r>
          </w:p>
        </w:tc>
      </w:tr>
      <w:tr w:rsidR="00E870D7" w:rsidRPr="00EB68D4" w14:paraId="39242F16" w14:textId="77777777" w:rsidTr="002D3D7C">
        <w:tc>
          <w:tcPr>
            <w:tcW w:w="1129" w:type="dxa"/>
          </w:tcPr>
          <w:p w14:paraId="5CBD33EF" w14:textId="3521D5F4" w:rsidR="00E870D7" w:rsidRPr="00EB68D4" w:rsidRDefault="00FC240D" w:rsidP="00812273">
            <w:pPr>
              <w:pStyle w:val="Tabelconinut"/>
              <w:jc w:val="center"/>
            </w:pPr>
            <w:r>
              <w:t xml:space="preserve">CF </w:t>
            </w:r>
            <w:r w:rsidR="00D37C40">
              <w:t>2</w:t>
            </w:r>
            <w:r w:rsidR="00930096">
              <w:t>3</w:t>
            </w:r>
            <w:r w:rsidR="00E870D7">
              <w:t>.03.</w:t>
            </w:r>
          </w:p>
        </w:tc>
        <w:tc>
          <w:tcPr>
            <w:tcW w:w="1338" w:type="dxa"/>
          </w:tcPr>
          <w:p w14:paraId="617E3495" w14:textId="52523428" w:rsidR="00E870D7" w:rsidRPr="00EB68D4" w:rsidRDefault="00AA592A" w:rsidP="00812273">
            <w:pPr>
              <w:pStyle w:val="Tabelconinut"/>
              <w:jc w:val="center"/>
            </w:pPr>
            <w:r>
              <w:t>M</w:t>
            </w:r>
          </w:p>
        </w:tc>
        <w:tc>
          <w:tcPr>
            <w:tcW w:w="7167" w:type="dxa"/>
          </w:tcPr>
          <w:p w14:paraId="5763E463" w14:textId="77777777" w:rsidR="00E870D7" w:rsidRDefault="00E870D7" w:rsidP="00E870D7">
            <w:pPr>
              <w:pStyle w:val="Tabelconinut"/>
            </w:pPr>
            <w:r>
              <w:t>Evenimentele jurnalizate vor salva următoarele categorii de date (în funcție de natura evenimentului jurnalizat:</w:t>
            </w:r>
          </w:p>
          <w:p w14:paraId="2E3D9830" w14:textId="4B339B0B" w:rsidR="00E870D7" w:rsidRDefault="00E870D7" w:rsidP="007649F2">
            <w:pPr>
              <w:pStyle w:val="Tabelconinut"/>
              <w:numPr>
                <w:ilvl w:val="0"/>
                <w:numId w:val="35"/>
              </w:numPr>
            </w:pPr>
            <w:r>
              <w:t>identificatorul evenimentului jurnalizat;</w:t>
            </w:r>
          </w:p>
          <w:p w14:paraId="0C042456" w14:textId="61F3A5C1" w:rsidR="00E870D7" w:rsidRDefault="00E870D7" w:rsidP="007649F2">
            <w:pPr>
              <w:pStyle w:val="Tabelconinut"/>
              <w:numPr>
                <w:ilvl w:val="0"/>
                <w:numId w:val="35"/>
              </w:numPr>
            </w:pPr>
            <w:r>
              <w:t>identificatorul utilizatorului care a generat evenimentul;</w:t>
            </w:r>
          </w:p>
          <w:p w14:paraId="15F2A1E1" w14:textId="1485149A" w:rsidR="00E870D7" w:rsidRDefault="00E870D7" w:rsidP="007649F2">
            <w:pPr>
              <w:pStyle w:val="Tabelconinut"/>
              <w:numPr>
                <w:ilvl w:val="0"/>
                <w:numId w:val="35"/>
              </w:numPr>
            </w:pPr>
            <w:r>
              <w:t>categoria evenimentului jurnalizat;</w:t>
            </w:r>
          </w:p>
          <w:p w14:paraId="1838F5C7" w14:textId="12CF52E7" w:rsidR="00E870D7" w:rsidRDefault="00E870D7" w:rsidP="007649F2">
            <w:pPr>
              <w:pStyle w:val="Tabelconinut"/>
              <w:numPr>
                <w:ilvl w:val="0"/>
                <w:numId w:val="35"/>
              </w:numPr>
            </w:pPr>
            <w:r>
              <w:t>momentul jurnaliz</w:t>
            </w:r>
            <w:r>
              <w:rPr>
                <w:rFonts w:ascii="Calibri" w:hAnsi="Calibri" w:cs="Calibri"/>
              </w:rPr>
              <w:t>ă</w:t>
            </w:r>
            <w:r>
              <w:t>rii evenimentului;</w:t>
            </w:r>
          </w:p>
          <w:p w14:paraId="5C39A03E" w14:textId="47ED3742" w:rsidR="00E870D7" w:rsidRDefault="00E870D7" w:rsidP="007649F2">
            <w:pPr>
              <w:pStyle w:val="Tabelconinut"/>
              <w:numPr>
                <w:ilvl w:val="0"/>
                <w:numId w:val="35"/>
              </w:numPr>
            </w:pPr>
            <w:r>
              <w:t xml:space="preserve">componenta </w:t>
            </w:r>
            <w:r w:rsidR="00D971A6" w:rsidRPr="00D971A6">
              <w:t xml:space="preserve">sistemului </w:t>
            </w:r>
            <w:r w:rsidR="003A328A">
              <w:t>informațional</w:t>
            </w:r>
            <w:r>
              <w:t xml:space="preserve"> care a generat evenimentul de business;</w:t>
            </w:r>
          </w:p>
          <w:p w14:paraId="29C55945" w14:textId="1B7D74FE" w:rsidR="00E870D7" w:rsidRDefault="00E870D7" w:rsidP="007649F2">
            <w:pPr>
              <w:pStyle w:val="Tabelconinut"/>
              <w:numPr>
                <w:ilvl w:val="0"/>
                <w:numId w:val="35"/>
              </w:numPr>
            </w:pPr>
            <w:r>
              <w:rPr>
                <w:rFonts w:ascii="Calibri" w:hAnsi="Calibri" w:cs="Calibri"/>
              </w:rPr>
              <w:t>î</w:t>
            </w:r>
            <w:r>
              <w:t>nregistrarea afectat</w:t>
            </w:r>
            <w:r>
              <w:rPr>
                <w:rFonts w:ascii="Calibri" w:hAnsi="Calibri" w:cs="Calibri"/>
              </w:rPr>
              <w:t>ă</w:t>
            </w:r>
            <w:r>
              <w:t xml:space="preserve"> de evenimentul de business;</w:t>
            </w:r>
          </w:p>
          <w:p w14:paraId="12FE7161" w14:textId="49007C45" w:rsidR="00E870D7" w:rsidRDefault="00E870D7" w:rsidP="007649F2">
            <w:pPr>
              <w:pStyle w:val="Tabelconinut"/>
              <w:numPr>
                <w:ilvl w:val="0"/>
                <w:numId w:val="35"/>
              </w:numPr>
            </w:pPr>
            <w:r>
              <w:t>detaliile ac</w:t>
            </w:r>
            <w:r>
              <w:rPr>
                <w:rFonts w:ascii="Calibri" w:hAnsi="Calibri" w:cs="Calibri"/>
              </w:rPr>
              <w:t>ț</w:t>
            </w:r>
            <w:r>
              <w:t>iunii efectuate de utilizator;</w:t>
            </w:r>
          </w:p>
          <w:p w14:paraId="41B43363" w14:textId="16612E2B" w:rsidR="00E870D7" w:rsidRDefault="00E870D7" w:rsidP="007649F2">
            <w:pPr>
              <w:pStyle w:val="Tabelconinut"/>
              <w:numPr>
                <w:ilvl w:val="0"/>
                <w:numId w:val="35"/>
              </w:numPr>
            </w:pPr>
            <w:r>
              <w:t>referin</w:t>
            </w:r>
            <w:r>
              <w:rPr>
                <w:rFonts w:ascii="Calibri" w:hAnsi="Calibri" w:cs="Calibri"/>
              </w:rPr>
              <w:t>ță</w:t>
            </w:r>
            <w:r>
              <w:t xml:space="preserve"> spre obiectul informa</w:t>
            </w:r>
            <w:r>
              <w:rPr>
                <w:rFonts w:ascii="Calibri" w:hAnsi="Calibri" w:cs="Calibri"/>
              </w:rPr>
              <w:t>ț</w:t>
            </w:r>
            <w:r>
              <w:t>ional afectat etc.</w:t>
            </w:r>
          </w:p>
        </w:tc>
      </w:tr>
      <w:tr w:rsidR="00E870D7" w:rsidRPr="00EB68D4" w14:paraId="6BCFFB6D" w14:textId="77777777" w:rsidTr="002D3D7C">
        <w:tc>
          <w:tcPr>
            <w:tcW w:w="1129" w:type="dxa"/>
          </w:tcPr>
          <w:p w14:paraId="3EFB47F2" w14:textId="6D722CEF" w:rsidR="00E870D7" w:rsidRPr="00EB68D4" w:rsidRDefault="00FC240D" w:rsidP="00812273">
            <w:pPr>
              <w:pStyle w:val="Tabelconinut"/>
              <w:jc w:val="center"/>
            </w:pPr>
            <w:r>
              <w:t xml:space="preserve">CF </w:t>
            </w:r>
            <w:r w:rsidR="00D37C40">
              <w:t>2</w:t>
            </w:r>
            <w:r w:rsidR="00930096">
              <w:t>3</w:t>
            </w:r>
            <w:r w:rsidR="00E870D7">
              <w:t>.04.</w:t>
            </w:r>
          </w:p>
        </w:tc>
        <w:tc>
          <w:tcPr>
            <w:tcW w:w="1338" w:type="dxa"/>
          </w:tcPr>
          <w:p w14:paraId="4903EE39" w14:textId="5B3D4254" w:rsidR="00E870D7" w:rsidRPr="00EB68D4" w:rsidRDefault="00AA592A" w:rsidP="00812273">
            <w:pPr>
              <w:pStyle w:val="Tabelconinut"/>
              <w:jc w:val="center"/>
            </w:pPr>
            <w:r>
              <w:t>M</w:t>
            </w:r>
          </w:p>
        </w:tc>
        <w:tc>
          <w:tcPr>
            <w:tcW w:w="7167" w:type="dxa"/>
          </w:tcPr>
          <w:p w14:paraId="36D6DC58" w14:textId="754F877E" w:rsidR="00E870D7" w:rsidRDefault="00E870D7" w:rsidP="00E870D7">
            <w:pPr>
              <w:pStyle w:val="Tabelconinut"/>
            </w:pPr>
            <w:r w:rsidRPr="00802613">
              <w:t xml:space="preserve">Jurnalizarea va păstra un set suficient de date încât să fie clară natura datelor modificate sau suprimate și să poată fi regăsite ușor înregistrările afectate de evenimentele de creară sau modificare a entităților informaționale </w:t>
            </w:r>
            <w:r w:rsidR="00D971A6">
              <w:t xml:space="preserve">sistemului </w:t>
            </w:r>
            <w:r w:rsidR="003A328A">
              <w:t>informațional</w:t>
            </w:r>
            <w:r w:rsidRPr="00802613">
              <w:t>.</w:t>
            </w:r>
          </w:p>
        </w:tc>
      </w:tr>
      <w:tr w:rsidR="00E870D7" w:rsidRPr="00EB68D4" w14:paraId="33582487" w14:textId="77777777" w:rsidTr="002D3D7C">
        <w:tc>
          <w:tcPr>
            <w:tcW w:w="1129" w:type="dxa"/>
          </w:tcPr>
          <w:p w14:paraId="39C7C843" w14:textId="5975C516" w:rsidR="00E870D7" w:rsidRPr="00EB68D4" w:rsidRDefault="00FC240D" w:rsidP="00812273">
            <w:pPr>
              <w:pStyle w:val="Tabelconinut"/>
              <w:jc w:val="center"/>
            </w:pPr>
            <w:r>
              <w:t xml:space="preserve">CF </w:t>
            </w:r>
            <w:r w:rsidR="00D37C40">
              <w:t>2</w:t>
            </w:r>
            <w:r w:rsidR="00930096">
              <w:t>3</w:t>
            </w:r>
            <w:r w:rsidR="00E870D7">
              <w:t>.05.</w:t>
            </w:r>
          </w:p>
        </w:tc>
        <w:tc>
          <w:tcPr>
            <w:tcW w:w="1338" w:type="dxa"/>
          </w:tcPr>
          <w:p w14:paraId="405A73D4" w14:textId="592364AE" w:rsidR="00E870D7" w:rsidRPr="00EB68D4" w:rsidRDefault="00AA592A" w:rsidP="00812273">
            <w:pPr>
              <w:pStyle w:val="Tabelconinut"/>
              <w:jc w:val="center"/>
            </w:pPr>
            <w:r>
              <w:t>M</w:t>
            </w:r>
          </w:p>
        </w:tc>
        <w:tc>
          <w:tcPr>
            <w:tcW w:w="7167" w:type="dxa"/>
          </w:tcPr>
          <w:p w14:paraId="691A5C69" w14:textId="100E46E6" w:rsidR="00E870D7" w:rsidRDefault="00E870D7" w:rsidP="00E870D7">
            <w:pPr>
              <w:pStyle w:val="Tabelconinut"/>
            </w:pPr>
            <w:r w:rsidRPr="00E612D7">
              <w:t>Evenimentul jurnalizat va conține o referință de acces direct la obiectul informațional (</w:t>
            </w:r>
            <w:r w:rsidR="00930096">
              <w:t xml:space="preserve">cerere, </w:t>
            </w:r>
            <w:r w:rsidRPr="00E612D7">
              <w:t>document, formular electronic etc.) aferent evenimentului de business.</w:t>
            </w:r>
          </w:p>
        </w:tc>
      </w:tr>
      <w:tr w:rsidR="00E870D7" w:rsidRPr="00EB68D4" w14:paraId="0C9D5FED" w14:textId="77777777" w:rsidTr="002D3D7C">
        <w:tc>
          <w:tcPr>
            <w:tcW w:w="1129" w:type="dxa"/>
          </w:tcPr>
          <w:p w14:paraId="3EAE1FD4" w14:textId="039896B7" w:rsidR="00E870D7" w:rsidRPr="00EB68D4" w:rsidRDefault="00FC240D" w:rsidP="00812273">
            <w:pPr>
              <w:pStyle w:val="Tabelconinut"/>
              <w:jc w:val="center"/>
            </w:pPr>
            <w:r>
              <w:t xml:space="preserve">CF </w:t>
            </w:r>
            <w:r w:rsidR="00D37C40">
              <w:t>2</w:t>
            </w:r>
            <w:r w:rsidR="00930096">
              <w:t>3</w:t>
            </w:r>
            <w:r w:rsidR="00E870D7">
              <w:t>.06.</w:t>
            </w:r>
          </w:p>
        </w:tc>
        <w:tc>
          <w:tcPr>
            <w:tcW w:w="1338" w:type="dxa"/>
          </w:tcPr>
          <w:p w14:paraId="3907EAB2" w14:textId="7B62A5D8" w:rsidR="00E870D7" w:rsidRPr="00EB68D4" w:rsidRDefault="00AA592A" w:rsidP="00812273">
            <w:pPr>
              <w:pStyle w:val="Tabelconinut"/>
              <w:jc w:val="center"/>
            </w:pPr>
            <w:r>
              <w:t>M</w:t>
            </w:r>
          </w:p>
        </w:tc>
        <w:tc>
          <w:tcPr>
            <w:tcW w:w="7167" w:type="dxa"/>
          </w:tcPr>
          <w:p w14:paraId="7FC390F7" w14:textId="709DA533" w:rsidR="00E870D7" w:rsidRDefault="00AD18CB" w:rsidP="00E870D7">
            <w:pPr>
              <w:pStyle w:val="Tabelconinut"/>
            </w:pPr>
            <w:r>
              <w:rPr>
                <w:i/>
                <w:iCs/>
              </w:rPr>
              <w:t>SI „</w:t>
            </w:r>
            <w:r w:rsidR="001535D7">
              <w:rPr>
                <w:i/>
                <w:iCs/>
              </w:rPr>
              <w:t>Protecția Socială</w:t>
            </w:r>
            <w:r>
              <w:rPr>
                <w:i/>
                <w:iCs/>
              </w:rPr>
              <w:t>”</w:t>
            </w:r>
            <w:r w:rsidR="00D971A6" w:rsidRPr="00253C7D">
              <w:t xml:space="preserve"> </w:t>
            </w:r>
            <w:r w:rsidR="00E870D7" w:rsidRPr="00884446">
              <w:t xml:space="preserve">se va integra cu </w:t>
            </w:r>
            <w:r w:rsidR="00E870D7">
              <w:t>sistemul informațional partajat</w:t>
            </w:r>
            <w:r w:rsidR="00E870D7" w:rsidRPr="00884446">
              <w:t xml:space="preserve"> M</w:t>
            </w:r>
            <w:r w:rsidR="00C61DB7">
              <w:t>l</w:t>
            </w:r>
            <w:r w:rsidR="00E870D7">
              <w:t>og</w:t>
            </w:r>
            <w:r w:rsidR="00E870D7" w:rsidRPr="00884446">
              <w:t xml:space="preserve"> în scopul </w:t>
            </w:r>
            <w:r w:rsidR="00E870D7">
              <w:t>jurnalizării</w:t>
            </w:r>
            <w:r w:rsidR="00E870D7" w:rsidRPr="00884446">
              <w:t xml:space="preserve"> </w:t>
            </w:r>
            <w:r w:rsidR="00E870D7">
              <w:t>evenimentelor de business critice.</w:t>
            </w:r>
          </w:p>
        </w:tc>
      </w:tr>
      <w:tr w:rsidR="00E870D7" w:rsidRPr="00EB68D4" w14:paraId="7B145724" w14:textId="77777777" w:rsidTr="002D3D7C">
        <w:tc>
          <w:tcPr>
            <w:tcW w:w="1129" w:type="dxa"/>
          </w:tcPr>
          <w:p w14:paraId="0E14C044" w14:textId="4FC83EBD" w:rsidR="00E870D7" w:rsidRPr="00EB68D4" w:rsidRDefault="00FC240D" w:rsidP="00812273">
            <w:pPr>
              <w:pStyle w:val="Tabelconinut"/>
              <w:jc w:val="center"/>
            </w:pPr>
            <w:r>
              <w:t xml:space="preserve">CF </w:t>
            </w:r>
            <w:r w:rsidR="00D37C40">
              <w:t>2</w:t>
            </w:r>
            <w:r w:rsidR="00930096">
              <w:t>3</w:t>
            </w:r>
            <w:r w:rsidR="00E870D7">
              <w:t>.07.</w:t>
            </w:r>
          </w:p>
        </w:tc>
        <w:tc>
          <w:tcPr>
            <w:tcW w:w="1338" w:type="dxa"/>
          </w:tcPr>
          <w:p w14:paraId="4D20B8A2" w14:textId="06786432" w:rsidR="00E870D7" w:rsidRPr="00EB68D4" w:rsidRDefault="00AA592A" w:rsidP="00812273">
            <w:pPr>
              <w:pStyle w:val="Tabelconinut"/>
              <w:jc w:val="center"/>
            </w:pPr>
            <w:r>
              <w:t>M</w:t>
            </w:r>
          </w:p>
        </w:tc>
        <w:tc>
          <w:tcPr>
            <w:tcW w:w="7167" w:type="dxa"/>
          </w:tcPr>
          <w:p w14:paraId="7B580713" w14:textId="695ED249" w:rsidR="00E870D7" w:rsidRPr="001124CF" w:rsidRDefault="00E870D7" w:rsidP="00E870D7">
            <w:pPr>
              <w:pStyle w:val="Tabelconinut"/>
            </w:pPr>
            <w:r w:rsidRPr="001124CF">
              <w:t xml:space="preserve">Administratorul </w:t>
            </w:r>
            <w:r w:rsidR="00AD18CB">
              <w:t>de sistem</w:t>
            </w:r>
            <w:r w:rsidR="00D971A6" w:rsidRPr="00253C7D">
              <w:t xml:space="preserve"> </w:t>
            </w:r>
            <w:r w:rsidRPr="001124CF">
              <w:t>va putea configura categoriile evenimentelor de business care vor fi jurnalizate suplimentar prin intermediul M</w:t>
            </w:r>
            <w:r w:rsidR="00C61DB7" w:rsidRPr="001124CF">
              <w:t>l</w:t>
            </w:r>
            <w:r w:rsidRPr="001124CF">
              <w:t>og.</w:t>
            </w:r>
          </w:p>
        </w:tc>
      </w:tr>
    </w:tbl>
    <w:p w14:paraId="17846269" w14:textId="05B225B7" w:rsidR="007E5822" w:rsidRDefault="007E5822" w:rsidP="007E5822"/>
    <w:p w14:paraId="453442AC" w14:textId="6DD26038" w:rsidR="00F7418C" w:rsidRPr="00EB68D4" w:rsidRDefault="00F7418C" w:rsidP="00F7418C">
      <w:pPr>
        <w:pStyle w:val="Heading1"/>
      </w:pPr>
      <w:bookmarkStart w:id="79" w:name="_Toc214389763"/>
      <w:r w:rsidRPr="00EB68D4">
        <w:t>Cerințe n</w:t>
      </w:r>
      <w:r w:rsidR="00DF4760">
        <w:t>e</w:t>
      </w:r>
      <w:r w:rsidRPr="00EB68D4">
        <w:t xml:space="preserve">funcționale </w:t>
      </w:r>
      <w:r w:rsidR="00E93E1D" w:rsidRPr="00E93E1D">
        <w:t>ale sistemului informa</w:t>
      </w:r>
      <w:r w:rsidR="0071293C">
        <w:t>țional</w:t>
      </w:r>
      <w:bookmarkEnd w:id="79"/>
    </w:p>
    <w:p w14:paraId="2D192EAB" w14:textId="198DEDB2" w:rsidR="00A62AE4" w:rsidRDefault="00A62AE4" w:rsidP="00BC69FC">
      <w:r>
        <w:t xml:space="preserve">Acest compartiment ale specificațiilor tehnice </w:t>
      </w:r>
      <w:r w:rsidR="00E5704A">
        <w:t>descrie</w:t>
      </w:r>
      <w:r>
        <w:t xml:space="preserve"> aspectele nefuncționale ale</w:t>
      </w:r>
      <w:r w:rsidR="00BC69FC" w:rsidRPr="00BC69FC">
        <w:rPr>
          <w:i/>
        </w:rPr>
        <w:t xml:space="preserve"> </w:t>
      </w:r>
      <w:r w:rsidR="00BC3EC3">
        <w:rPr>
          <w:i/>
        </w:rPr>
        <w:t>SI „</w:t>
      </w:r>
      <w:r w:rsidR="001535D7">
        <w:rPr>
          <w:i/>
        </w:rPr>
        <w:t>Protecția Socială</w:t>
      </w:r>
      <w:r w:rsidR="00BC3EC3">
        <w:rPr>
          <w:i/>
        </w:rPr>
        <w:t>”</w:t>
      </w:r>
      <w:r>
        <w:t xml:space="preserve">. Soluția software solicitată ce urmează să automatizeze procesele de business </w:t>
      </w:r>
      <w:r w:rsidR="008C14EB">
        <w:t xml:space="preserve">aferente prestării serviciilor publice </w:t>
      </w:r>
      <w:r w:rsidR="00930096">
        <w:t>și celor interne ale CNAS</w:t>
      </w:r>
      <w:r>
        <w:t xml:space="preserve"> trebuie să satisfacă t</w:t>
      </w:r>
      <w:r w:rsidR="00202F76">
        <w:t>oate</w:t>
      </w:r>
      <w:r>
        <w:t xml:space="preserve"> cerințelor nefuncționale descrise mai jos.</w:t>
      </w:r>
    </w:p>
    <w:p w14:paraId="1BC2973C" w14:textId="3A202EFD" w:rsidR="00B8758F" w:rsidRDefault="00A62AE4" w:rsidP="00A62AE4">
      <w:r>
        <w:t>Cerințele nefuncționale conținute în documentul dat sunt descrise după următorul principiu:</w:t>
      </w:r>
    </w:p>
    <w:p w14:paraId="7C14B3CC" w14:textId="4FC8695C" w:rsidR="000676D7" w:rsidRDefault="000676D7" w:rsidP="000676D7">
      <w:pPr>
        <w:pStyle w:val="Listbuline"/>
      </w:pPr>
      <w:r>
        <w:t xml:space="preserve">fiecare cerință </w:t>
      </w:r>
      <w:r w:rsidR="00202F76">
        <w:t>ne</w:t>
      </w:r>
      <w:r>
        <w:t xml:space="preserve">funcțională este indexată în baza a 2 valori: </w:t>
      </w:r>
      <w:r w:rsidRPr="000676D7">
        <w:rPr>
          <w:b/>
          <w:bCs/>
        </w:rPr>
        <w:t>X</w:t>
      </w:r>
      <w:r>
        <w:t xml:space="preserve"> și </w:t>
      </w:r>
      <w:r w:rsidRPr="000676D7">
        <w:rPr>
          <w:b/>
          <w:bCs/>
        </w:rPr>
        <w:t>Y</w:t>
      </w:r>
      <w:r>
        <w:t xml:space="preserve">, unde </w:t>
      </w:r>
      <w:r w:rsidRPr="000676D7">
        <w:rPr>
          <w:b/>
          <w:bCs/>
        </w:rPr>
        <w:t>X</w:t>
      </w:r>
      <w:r>
        <w:t xml:space="preserve"> reprezintă categoria cerinței nefuncționale descrise în </w:t>
      </w:r>
      <w:r w:rsidR="007E5822">
        <w:t>Tabelul 6</w:t>
      </w:r>
      <w:r>
        <w:t xml:space="preserve">.1 iar </w:t>
      </w:r>
      <w:r w:rsidRPr="000676D7">
        <w:rPr>
          <w:b/>
          <w:bCs/>
        </w:rPr>
        <w:t>Y</w:t>
      </w:r>
      <w:r>
        <w:t xml:space="preserve"> – identificatorul cerinței nefuncționale;</w:t>
      </w:r>
    </w:p>
    <w:p w14:paraId="32AFEC44" w14:textId="6C8FD637" w:rsidR="00A62AE4" w:rsidRDefault="000676D7" w:rsidP="000676D7">
      <w:pPr>
        <w:pStyle w:val="Listbuline"/>
      </w:pPr>
      <w:r>
        <w:t xml:space="preserve">pentru fiecare cerință nefuncțională îi este pusă în corespondența cerința obligativității implementării: </w:t>
      </w:r>
      <w:r w:rsidRPr="000676D7">
        <w:rPr>
          <w:b/>
          <w:bCs/>
        </w:rPr>
        <w:t>M</w:t>
      </w:r>
      <w:r>
        <w:t xml:space="preserve"> – cerință obligatorie a fi implementată, </w:t>
      </w:r>
      <w:r w:rsidRPr="000676D7">
        <w:rPr>
          <w:b/>
          <w:bCs/>
        </w:rPr>
        <w:t>D</w:t>
      </w:r>
      <w:r>
        <w:t xml:space="preserve"> – cerință dorită a fi implementată și </w:t>
      </w:r>
      <w:r w:rsidRPr="000676D7">
        <w:rPr>
          <w:b/>
          <w:bCs/>
        </w:rPr>
        <w:t>I</w:t>
      </w:r>
      <w:r>
        <w:t xml:space="preserve"> – cerință informativă.</w:t>
      </w:r>
    </w:p>
    <w:p w14:paraId="20E0779C" w14:textId="37EE8445" w:rsidR="00132AB7" w:rsidRPr="00C0306F" w:rsidRDefault="00132AB7" w:rsidP="00BC69FC">
      <w:pPr>
        <w:pStyle w:val="Caption"/>
      </w:pPr>
      <w:r>
        <w:t xml:space="preserve">Tabelul </w:t>
      </w:r>
      <w:r>
        <w:fldChar w:fldCharType="begin"/>
      </w:r>
      <w:r>
        <w:instrText>STYLEREF 1 \s</w:instrText>
      </w:r>
      <w:r>
        <w:fldChar w:fldCharType="separate"/>
      </w:r>
      <w:r w:rsidR="00930096">
        <w:rPr>
          <w:noProof/>
        </w:rPr>
        <w:t>5</w:t>
      </w:r>
      <w:r>
        <w:fldChar w:fldCharType="end"/>
      </w:r>
      <w:r>
        <w:t>.</w:t>
      </w:r>
      <w:r>
        <w:fldChar w:fldCharType="begin"/>
      </w:r>
      <w:r>
        <w:instrText>SEQ Tabel \* ARABIC \s 1</w:instrText>
      </w:r>
      <w:r>
        <w:fldChar w:fldCharType="separate"/>
      </w:r>
      <w:r w:rsidR="00930096">
        <w:rPr>
          <w:noProof/>
        </w:rPr>
        <w:t>1</w:t>
      </w:r>
      <w:r>
        <w:fldChar w:fldCharType="end"/>
      </w:r>
      <w:r>
        <w:t xml:space="preserve">. </w:t>
      </w:r>
      <w:r w:rsidR="007B703B" w:rsidRPr="007B703B">
        <w:t xml:space="preserve">Categoriile de cerințe nefuncționale </w:t>
      </w:r>
      <w:r w:rsidR="007B703B" w:rsidRPr="00C0306F">
        <w:t>ale</w:t>
      </w:r>
      <w:r w:rsidR="00BC69FC" w:rsidRPr="00C0306F">
        <w:t xml:space="preserve"> </w:t>
      </w:r>
      <w:r w:rsidR="00BC3EC3">
        <w:t>SI „</w:t>
      </w:r>
      <w:r w:rsidR="001535D7">
        <w:t>Protecția Socială</w:t>
      </w:r>
      <w:r w:rsidR="00BC3EC3">
        <w:t>”</w:t>
      </w:r>
      <w:r w:rsidRPr="00C0306F">
        <w:t>.</w:t>
      </w:r>
    </w:p>
    <w:tbl>
      <w:tblPr>
        <w:tblStyle w:val="TableGrid"/>
        <w:tblW w:w="9634" w:type="dxa"/>
        <w:tblLook w:val="04A0" w:firstRow="1" w:lastRow="0" w:firstColumn="1" w:lastColumn="0" w:noHBand="0" w:noVBand="1"/>
      </w:tblPr>
      <w:tblGrid>
        <w:gridCol w:w="1129"/>
        <w:gridCol w:w="2977"/>
        <w:gridCol w:w="5528"/>
      </w:tblGrid>
      <w:tr w:rsidR="000D6CC5" w:rsidRPr="00EB68D4" w14:paraId="30C502B3" w14:textId="77777777" w:rsidTr="002D3D7C">
        <w:tc>
          <w:tcPr>
            <w:tcW w:w="1129" w:type="dxa"/>
            <w:shd w:val="clear" w:color="auto" w:fill="D9E2F3" w:themeFill="accent1" w:themeFillTint="33"/>
          </w:tcPr>
          <w:p w14:paraId="5E595358" w14:textId="10BEA272" w:rsidR="000D6CC5" w:rsidRPr="00EB68D4" w:rsidRDefault="000D6CC5" w:rsidP="000D6CC5">
            <w:pPr>
              <w:pStyle w:val="Tabelantet"/>
            </w:pPr>
            <w:r w:rsidRPr="00FB210C">
              <w:t>Acronim</w:t>
            </w:r>
          </w:p>
        </w:tc>
        <w:tc>
          <w:tcPr>
            <w:tcW w:w="2977" w:type="dxa"/>
            <w:shd w:val="clear" w:color="auto" w:fill="D9E2F3" w:themeFill="accent1" w:themeFillTint="33"/>
          </w:tcPr>
          <w:p w14:paraId="23DF2F3C" w14:textId="21E0D789" w:rsidR="000D6CC5" w:rsidRPr="00EB68D4" w:rsidRDefault="000D6CC5" w:rsidP="000D6CC5">
            <w:pPr>
              <w:pStyle w:val="Tabelantet"/>
            </w:pPr>
            <w:r w:rsidRPr="00FB210C">
              <w:t>Denumire completă</w:t>
            </w:r>
          </w:p>
        </w:tc>
        <w:tc>
          <w:tcPr>
            <w:tcW w:w="5528" w:type="dxa"/>
            <w:shd w:val="clear" w:color="auto" w:fill="D9E2F3" w:themeFill="accent1" w:themeFillTint="33"/>
          </w:tcPr>
          <w:p w14:paraId="4423E996" w14:textId="6B13C82C" w:rsidR="000D6CC5" w:rsidRPr="00EB68D4" w:rsidRDefault="000D6CC5" w:rsidP="000D6CC5">
            <w:pPr>
              <w:pStyle w:val="Tabelantet"/>
            </w:pPr>
            <w:r w:rsidRPr="00FB210C">
              <w:t>Descriere</w:t>
            </w:r>
          </w:p>
        </w:tc>
      </w:tr>
      <w:tr w:rsidR="00F946F1" w:rsidRPr="00EB68D4" w14:paraId="3B1E3938" w14:textId="77777777" w:rsidTr="002D3D7C">
        <w:tc>
          <w:tcPr>
            <w:tcW w:w="1129" w:type="dxa"/>
          </w:tcPr>
          <w:p w14:paraId="11055363" w14:textId="746514F8" w:rsidR="00F946F1" w:rsidRPr="00EB68D4" w:rsidRDefault="00F946F1" w:rsidP="00812273">
            <w:pPr>
              <w:pStyle w:val="Tabelconinut"/>
              <w:jc w:val="center"/>
            </w:pPr>
            <w:r w:rsidRPr="00D80389">
              <w:t>ARH</w:t>
            </w:r>
          </w:p>
        </w:tc>
        <w:tc>
          <w:tcPr>
            <w:tcW w:w="2977" w:type="dxa"/>
          </w:tcPr>
          <w:p w14:paraId="145CC5F3" w14:textId="64E25F3C" w:rsidR="00F946F1" w:rsidRPr="00EB68D4" w:rsidRDefault="00F946F1" w:rsidP="00F946F1">
            <w:pPr>
              <w:pStyle w:val="Tabelconinut"/>
            </w:pPr>
            <w:r w:rsidRPr="0015623C">
              <w:rPr>
                <w:lang w:val="en-US"/>
              </w:rPr>
              <w:t>Architecture requirements</w:t>
            </w:r>
          </w:p>
        </w:tc>
        <w:tc>
          <w:tcPr>
            <w:tcW w:w="5528" w:type="dxa"/>
          </w:tcPr>
          <w:p w14:paraId="4622AB9B" w14:textId="160561C3" w:rsidR="00F946F1" w:rsidRPr="00EB68D4" w:rsidRDefault="00F946F1" w:rsidP="00CA31EA">
            <w:pPr>
              <w:pStyle w:val="Tabelconinut"/>
            </w:pPr>
            <w:r w:rsidRPr="00D80389">
              <w:t>Cerințe care se referă la aspectele arhitecturale ale</w:t>
            </w:r>
            <w:r w:rsidR="00CA31EA" w:rsidRPr="00CA31EA">
              <w:rPr>
                <w:i/>
              </w:rPr>
              <w:t xml:space="preserve"> </w:t>
            </w:r>
            <w:r w:rsidR="00BC3EC3">
              <w:rPr>
                <w:i/>
              </w:rPr>
              <w:t>SI „</w:t>
            </w:r>
            <w:r w:rsidR="001535D7">
              <w:rPr>
                <w:i/>
              </w:rPr>
              <w:t>Protecția Socială</w:t>
            </w:r>
            <w:r w:rsidR="00BC3EC3">
              <w:rPr>
                <w:i/>
              </w:rPr>
              <w:t>”</w:t>
            </w:r>
            <w:r w:rsidRPr="00D80389">
              <w:t>.</w:t>
            </w:r>
          </w:p>
        </w:tc>
      </w:tr>
      <w:tr w:rsidR="00F946F1" w:rsidRPr="00EB68D4" w14:paraId="0CCD34ED" w14:textId="77777777" w:rsidTr="002D3D7C">
        <w:tc>
          <w:tcPr>
            <w:tcW w:w="1129" w:type="dxa"/>
          </w:tcPr>
          <w:p w14:paraId="1185E001" w14:textId="687BDE43" w:rsidR="00F946F1" w:rsidRPr="00EB68D4" w:rsidRDefault="00F946F1" w:rsidP="00812273">
            <w:pPr>
              <w:pStyle w:val="Tabelconinut"/>
              <w:jc w:val="center"/>
            </w:pPr>
            <w:r w:rsidRPr="00D80389">
              <w:t>COM</w:t>
            </w:r>
          </w:p>
        </w:tc>
        <w:tc>
          <w:tcPr>
            <w:tcW w:w="2977" w:type="dxa"/>
          </w:tcPr>
          <w:p w14:paraId="57EF44DA" w14:textId="730A9E1B" w:rsidR="00F946F1" w:rsidRPr="00EB68D4" w:rsidRDefault="00F946F1" w:rsidP="00F946F1">
            <w:pPr>
              <w:pStyle w:val="Tabelconinut"/>
            </w:pPr>
            <w:r w:rsidRPr="0015623C">
              <w:rPr>
                <w:lang w:val="en-US"/>
              </w:rPr>
              <w:t>Commissioning Requirements</w:t>
            </w:r>
          </w:p>
        </w:tc>
        <w:tc>
          <w:tcPr>
            <w:tcW w:w="5528" w:type="dxa"/>
          </w:tcPr>
          <w:p w14:paraId="7BF8A48A" w14:textId="53FE1C6D" w:rsidR="00F946F1" w:rsidRDefault="00F946F1" w:rsidP="00CA31EA">
            <w:pPr>
              <w:pStyle w:val="Tabelconinut"/>
            </w:pPr>
            <w:r w:rsidRPr="00D80389">
              <w:t>Cerințe referitoare la acceptanța</w:t>
            </w:r>
            <w:r w:rsidR="00CA31EA" w:rsidRPr="00CA31EA">
              <w:rPr>
                <w:i/>
              </w:rPr>
              <w:t xml:space="preserve"> </w:t>
            </w:r>
            <w:r w:rsidR="00BC3EC3">
              <w:rPr>
                <w:i/>
              </w:rPr>
              <w:t>SI „</w:t>
            </w:r>
            <w:r w:rsidR="001535D7">
              <w:rPr>
                <w:i/>
              </w:rPr>
              <w:t>Protecția Socială</w:t>
            </w:r>
            <w:r w:rsidR="00BC3EC3">
              <w:rPr>
                <w:i/>
              </w:rPr>
              <w:t>”</w:t>
            </w:r>
            <w:r w:rsidRPr="00D80389">
              <w:t>.</w:t>
            </w:r>
          </w:p>
        </w:tc>
      </w:tr>
      <w:tr w:rsidR="00F946F1" w:rsidRPr="00EB68D4" w14:paraId="1871E1DF" w14:textId="77777777" w:rsidTr="002D3D7C">
        <w:tc>
          <w:tcPr>
            <w:tcW w:w="1129" w:type="dxa"/>
          </w:tcPr>
          <w:p w14:paraId="490CA956" w14:textId="049B07E9" w:rsidR="00F946F1" w:rsidRPr="00EB68D4" w:rsidRDefault="00F946F1" w:rsidP="00812273">
            <w:pPr>
              <w:pStyle w:val="Tabelconinut"/>
              <w:jc w:val="center"/>
            </w:pPr>
            <w:r w:rsidRPr="00D80389">
              <w:t>DEL</w:t>
            </w:r>
          </w:p>
        </w:tc>
        <w:tc>
          <w:tcPr>
            <w:tcW w:w="2977" w:type="dxa"/>
          </w:tcPr>
          <w:p w14:paraId="05C911FA" w14:textId="4A8B3482" w:rsidR="00F946F1" w:rsidRPr="00EB68D4" w:rsidRDefault="00F946F1" w:rsidP="00F946F1">
            <w:pPr>
              <w:pStyle w:val="Tabelconinut"/>
            </w:pPr>
            <w:r w:rsidRPr="0015623C">
              <w:rPr>
                <w:lang w:val="en-US"/>
              </w:rPr>
              <w:t xml:space="preserve">Requirements regarding the deliverables </w:t>
            </w:r>
          </w:p>
        </w:tc>
        <w:tc>
          <w:tcPr>
            <w:tcW w:w="5528" w:type="dxa"/>
          </w:tcPr>
          <w:p w14:paraId="0DC34D1C" w14:textId="3A6EAE88" w:rsidR="00F946F1" w:rsidRDefault="00F946F1" w:rsidP="00CA31EA">
            <w:pPr>
              <w:pStyle w:val="Tabelconinut"/>
            </w:pPr>
            <w:r w:rsidRPr="00D80389">
              <w:t>Cerințe privind livrabile ce urmează a fi elaborate și furnizate de către Dezvoltatorul</w:t>
            </w:r>
            <w:r w:rsidR="00CA31EA" w:rsidRPr="00CA31EA">
              <w:rPr>
                <w:i/>
              </w:rPr>
              <w:t xml:space="preserve"> </w:t>
            </w:r>
            <w:r w:rsidR="00BC3EC3">
              <w:rPr>
                <w:i/>
              </w:rPr>
              <w:t>SI „</w:t>
            </w:r>
            <w:r w:rsidR="001535D7">
              <w:rPr>
                <w:i/>
              </w:rPr>
              <w:t>Protecția Socială</w:t>
            </w:r>
            <w:r w:rsidR="00BC3EC3">
              <w:rPr>
                <w:i/>
              </w:rPr>
              <w:t>”</w:t>
            </w:r>
            <w:r w:rsidRPr="00D80389">
              <w:t>.</w:t>
            </w:r>
          </w:p>
        </w:tc>
      </w:tr>
      <w:tr w:rsidR="00F946F1" w:rsidRPr="00EB68D4" w14:paraId="06EB06EC" w14:textId="77777777" w:rsidTr="002D3D7C">
        <w:tc>
          <w:tcPr>
            <w:tcW w:w="1129" w:type="dxa"/>
          </w:tcPr>
          <w:p w14:paraId="3AA40B2A" w14:textId="5D639898" w:rsidR="00F946F1" w:rsidRPr="00EB68D4" w:rsidRDefault="00F946F1" w:rsidP="00812273">
            <w:pPr>
              <w:pStyle w:val="Tabelconinut"/>
              <w:jc w:val="center"/>
            </w:pPr>
            <w:r w:rsidRPr="00D80389">
              <w:t>DEP</w:t>
            </w:r>
          </w:p>
        </w:tc>
        <w:tc>
          <w:tcPr>
            <w:tcW w:w="2977" w:type="dxa"/>
          </w:tcPr>
          <w:p w14:paraId="424D1988" w14:textId="50E1E007" w:rsidR="00F946F1" w:rsidRPr="00EB68D4" w:rsidRDefault="00F946F1" w:rsidP="00F946F1">
            <w:pPr>
              <w:pStyle w:val="Tabelconinut"/>
            </w:pPr>
            <w:r w:rsidRPr="0015623C">
              <w:rPr>
                <w:lang w:val="en-US"/>
              </w:rPr>
              <w:t>Deployment requirements</w:t>
            </w:r>
          </w:p>
        </w:tc>
        <w:tc>
          <w:tcPr>
            <w:tcW w:w="5528" w:type="dxa"/>
          </w:tcPr>
          <w:p w14:paraId="22D956FE" w14:textId="4FEAFCAD" w:rsidR="00F946F1" w:rsidRDefault="00F946F1" w:rsidP="00CA31EA">
            <w:pPr>
              <w:pStyle w:val="Tabelconinut"/>
            </w:pPr>
            <w:r w:rsidRPr="00D80389">
              <w:t>Cerințele de desfășurare a</w:t>
            </w:r>
            <w:r w:rsidR="00CA31EA" w:rsidRPr="00CA31EA">
              <w:rPr>
                <w:i/>
              </w:rPr>
              <w:t xml:space="preserve"> </w:t>
            </w:r>
            <w:r w:rsidR="00BC3EC3">
              <w:rPr>
                <w:i/>
              </w:rPr>
              <w:t>SI „</w:t>
            </w:r>
            <w:r w:rsidR="001535D7">
              <w:rPr>
                <w:i/>
              </w:rPr>
              <w:t>Protecția Socială</w:t>
            </w:r>
            <w:r w:rsidR="00BC3EC3">
              <w:rPr>
                <w:i/>
              </w:rPr>
              <w:t>”</w:t>
            </w:r>
            <w:r w:rsidRPr="00D80389">
              <w:t xml:space="preserve"> în mediul tehnologic.</w:t>
            </w:r>
          </w:p>
        </w:tc>
      </w:tr>
      <w:tr w:rsidR="00F946F1" w:rsidRPr="00EB68D4" w14:paraId="4F1A1007" w14:textId="77777777" w:rsidTr="002D3D7C">
        <w:tc>
          <w:tcPr>
            <w:tcW w:w="1129" w:type="dxa"/>
          </w:tcPr>
          <w:p w14:paraId="353F1469" w14:textId="612D847B" w:rsidR="00F946F1" w:rsidRPr="00EB68D4" w:rsidRDefault="00F946F1" w:rsidP="00812273">
            <w:pPr>
              <w:pStyle w:val="Tabelconinut"/>
              <w:jc w:val="center"/>
            </w:pPr>
            <w:r w:rsidRPr="00D80389">
              <w:t>DEV</w:t>
            </w:r>
          </w:p>
        </w:tc>
        <w:tc>
          <w:tcPr>
            <w:tcW w:w="2977" w:type="dxa"/>
          </w:tcPr>
          <w:p w14:paraId="4FFED869" w14:textId="2A4053C1" w:rsidR="00F946F1" w:rsidRPr="00EB68D4" w:rsidRDefault="00F946F1" w:rsidP="00F946F1">
            <w:pPr>
              <w:pStyle w:val="Tabelconinut"/>
            </w:pPr>
            <w:r w:rsidRPr="0015623C">
              <w:rPr>
                <w:lang w:val="en-US"/>
              </w:rPr>
              <w:t>Development requirements</w:t>
            </w:r>
          </w:p>
        </w:tc>
        <w:tc>
          <w:tcPr>
            <w:tcW w:w="5528" w:type="dxa"/>
          </w:tcPr>
          <w:p w14:paraId="7EC10CEE" w14:textId="7AED676E" w:rsidR="00F946F1" w:rsidRDefault="00F946F1" w:rsidP="00CA31EA">
            <w:pPr>
              <w:pStyle w:val="Tabelconinut"/>
            </w:pPr>
            <w:r w:rsidRPr="00D80389">
              <w:t>Cerințe referitoare la procesul de dezvoltare a</w:t>
            </w:r>
            <w:r w:rsidR="00CA31EA" w:rsidRPr="00CA31EA">
              <w:rPr>
                <w:i/>
              </w:rPr>
              <w:t xml:space="preserve"> </w:t>
            </w:r>
            <w:r w:rsidR="00BC3EC3">
              <w:rPr>
                <w:i/>
              </w:rPr>
              <w:t>SI „</w:t>
            </w:r>
            <w:r w:rsidR="001535D7">
              <w:rPr>
                <w:i/>
              </w:rPr>
              <w:t>Protecția Socială</w:t>
            </w:r>
            <w:r w:rsidR="00BC3EC3">
              <w:rPr>
                <w:i/>
              </w:rPr>
              <w:t>”</w:t>
            </w:r>
            <w:r w:rsidRPr="00D80389">
              <w:t>.</w:t>
            </w:r>
          </w:p>
        </w:tc>
      </w:tr>
      <w:tr w:rsidR="00F946F1" w:rsidRPr="00EB68D4" w14:paraId="14C89EBE" w14:textId="77777777" w:rsidTr="002D3D7C">
        <w:tc>
          <w:tcPr>
            <w:tcW w:w="1129" w:type="dxa"/>
          </w:tcPr>
          <w:p w14:paraId="040B4E9E" w14:textId="3E313A31" w:rsidR="00F946F1" w:rsidRPr="00EB68D4" w:rsidRDefault="00F946F1" w:rsidP="00812273">
            <w:pPr>
              <w:pStyle w:val="Tabelconinut"/>
              <w:jc w:val="center"/>
            </w:pPr>
            <w:r w:rsidRPr="00D80389">
              <w:t>FLEX</w:t>
            </w:r>
          </w:p>
        </w:tc>
        <w:tc>
          <w:tcPr>
            <w:tcW w:w="2977" w:type="dxa"/>
          </w:tcPr>
          <w:p w14:paraId="40D3A3B1" w14:textId="01923915" w:rsidR="00F946F1" w:rsidRPr="00EB68D4" w:rsidRDefault="00F946F1" w:rsidP="00F946F1">
            <w:pPr>
              <w:pStyle w:val="Tabelconinut"/>
            </w:pPr>
            <w:r w:rsidRPr="0015623C">
              <w:rPr>
                <w:lang w:val="en-US"/>
              </w:rPr>
              <w:t>Flexibility requirements</w:t>
            </w:r>
          </w:p>
        </w:tc>
        <w:tc>
          <w:tcPr>
            <w:tcW w:w="5528" w:type="dxa"/>
          </w:tcPr>
          <w:p w14:paraId="123BA228" w14:textId="78F538BE" w:rsidR="00F946F1" w:rsidRDefault="00F946F1" w:rsidP="00CA31EA">
            <w:pPr>
              <w:pStyle w:val="Tabelconinut"/>
            </w:pPr>
            <w:r w:rsidRPr="00D80389">
              <w:t>Cerințe de flexibilitate a</w:t>
            </w:r>
            <w:r w:rsidR="00CA31EA" w:rsidRPr="00CA31EA">
              <w:rPr>
                <w:i/>
              </w:rPr>
              <w:t xml:space="preserve"> </w:t>
            </w:r>
            <w:r w:rsidR="00BC3EC3">
              <w:rPr>
                <w:i/>
              </w:rPr>
              <w:t>SI „</w:t>
            </w:r>
            <w:r w:rsidR="001535D7">
              <w:rPr>
                <w:i/>
              </w:rPr>
              <w:t>Protecția Socială</w:t>
            </w:r>
            <w:r w:rsidR="00BC3EC3">
              <w:rPr>
                <w:i/>
              </w:rPr>
              <w:t>”</w:t>
            </w:r>
            <w:r w:rsidRPr="00D80389">
              <w:t>.</w:t>
            </w:r>
          </w:p>
        </w:tc>
      </w:tr>
      <w:tr w:rsidR="00F946F1" w:rsidRPr="00EB68D4" w14:paraId="188ADD97" w14:textId="77777777" w:rsidTr="002D3D7C">
        <w:tc>
          <w:tcPr>
            <w:tcW w:w="1129" w:type="dxa"/>
          </w:tcPr>
          <w:p w14:paraId="72B89C73" w14:textId="7DE73644" w:rsidR="00F946F1" w:rsidRPr="00EB68D4" w:rsidRDefault="00F946F1" w:rsidP="00812273">
            <w:pPr>
              <w:pStyle w:val="Tabelconinut"/>
              <w:jc w:val="center"/>
            </w:pPr>
            <w:r w:rsidRPr="00D80389">
              <w:t>GMS</w:t>
            </w:r>
          </w:p>
        </w:tc>
        <w:tc>
          <w:tcPr>
            <w:tcW w:w="2977" w:type="dxa"/>
          </w:tcPr>
          <w:p w14:paraId="2F56CB5C" w14:textId="2A19D5F3" w:rsidR="00F946F1" w:rsidRPr="00EB68D4" w:rsidRDefault="00F946F1" w:rsidP="00F946F1">
            <w:pPr>
              <w:pStyle w:val="Tabelconinut"/>
            </w:pPr>
            <w:r w:rsidRPr="0015623C">
              <w:rPr>
                <w:lang w:val="en-US"/>
              </w:rPr>
              <w:t xml:space="preserve">Requirements regarding the stabilization period, maintenance, and post-implementation support </w:t>
            </w:r>
          </w:p>
        </w:tc>
        <w:tc>
          <w:tcPr>
            <w:tcW w:w="5528" w:type="dxa"/>
          </w:tcPr>
          <w:p w14:paraId="2FC44B56" w14:textId="51641040" w:rsidR="00F946F1" w:rsidRDefault="00F946F1" w:rsidP="00CA31EA">
            <w:pPr>
              <w:pStyle w:val="Tabelconinut"/>
            </w:pPr>
            <w:r w:rsidRPr="00D80389">
              <w:t>Cerințe pentru etapele de stabilizare și post-implementare a</w:t>
            </w:r>
            <w:r w:rsidR="00CA31EA" w:rsidRPr="00CA31EA">
              <w:rPr>
                <w:i/>
              </w:rPr>
              <w:t xml:space="preserve"> </w:t>
            </w:r>
            <w:r w:rsidR="00BC3EC3">
              <w:rPr>
                <w:i/>
              </w:rPr>
              <w:t>SI „</w:t>
            </w:r>
            <w:r w:rsidR="001535D7">
              <w:rPr>
                <w:i/>
              </w:rPr>
              <w:t>Protecția Socială</w:t>
            </w:r>
            <w:r w:rsidR="00BC3EC3">
              <w:rPr>
                <w:i/>
              </w:rPr>
              <w:t>”</w:t>
            </w:r>
            <w:r w:rsidRPr="00D80389">
              <w:t xml:space="preserve"> (garanție și suport tehnic pentru</w:t>
            </w:r>
            <w:r w:rsidR="00CA31EA" w:rsidRPr="00CA31EA">
              <w:rPr>
                <w:i/>
              </w:rPr>
              <w:t xml:space="preserve"> </w:t>
            </w:r>
            <w:r w:rsidR="00BC3EC3">
              <w:rPr>
                <w:i/>
              </w:rPr>
              <w:t>SI „</w:t>
            </w:r>
            <w:r w:rsidR="001535D7">
              <w:rPr>
                <w:i/>
              </w:rPr>
              <w:t>Protecția Socială</w:t>
            </w:r>
            <w:r w:rsidR="00BC3EC3">
              <w:rPr>
                <w:i/>
              </w:rPr>
              <w:t>”</w:t>
            </w:r>
            <w:r w:rsidRPr="00D80389">
              <w:t>).</w:t>
            </w:r>
          </w:p>
        </w:tc>
      </w:tr>
      <w:tr w:rsidR="00F946F1" w:rsidRPr="00EB68D4" w14:paraId="52B56A6D" w14:textId="77777777" w:rsidTr="002D3D7C">
        <w:tc>
          <w:tcPr>
            <w:tcW w:w="1129" w:type="dxa"/>
          </w:tcPr>
          <w:p w14:paraId="10A227AA" w14:textId="56CF0A9F" w:rsidR="00F946F1" w:rsidRPr="00EB68D4" w:rsidRDefault="00F946F1" w:rsidP="00812273">
            <w:pPr>
              <w:pStyle w:val="Tabelconinut"/>
              <w:jc w:val="center"/>
            </w:pPr>
            <w:r w:rsidRPr="00D80389">
              <w:t>INT</w:t>
            </w:r>
          </w:p>
        </w:tc>
        <w:tc>
          <w:tcPr>
            <w:tcW w:w="2977" w:type="dxa"/>
          </w:tcPr>
          <w:p w14:paraId="37D86187" w14:textId="5FD76315" w:rsidR="00F946F1" w:rsidRPr="00EB68D4" w:rsidRDefault="00F946F1" w:rsidP="00F946F1">
            <w:pPr>
              <w:pStyle w:val="Tabelconinut"/>
            </w:pPr>
            <w:r w:rsidRPr="0015623C">
              <w:rPr>
                <w:lang w:val="en-US"/>
              </w:rPr>
              <w:t>Interoperability requirements</w:t>
            </w:r>
          </w:p>
        </w:tc>
        <w:tc>
          <w:tcPr>
            <w:tcW w:w="5528" w:type="dxa"/>
          </w:tcPr>
          <w:p w14:paraId="03223770" w14:textId="7D3E6DF5" w:rsidR="00F946F1" w:rsidRDefault="00F946F1" w:rsidP="00CA31EA">
            <w:pPr>
              <w:pStyle w:val="Tabelconinut"/>
            </w:pPr>
            <w:r w:rsidRPr="00D80389">
              <w:t>Cerințe de interoperabilitate a</w:t>
            </w:r>
            <w:r w:rsidR="00CA31EA" w:rsidRPr="00CA31EA">
              <w:rPr>
                <w:i/>
              </w:rPr>
              <w:t xml:space="preserve"> </w:t>
            </w:r>
            <w:r w:rsidR="00BC3EC3">
              <w:rPr>
                <w:i/>
              </w:rPr>
              <w:t>SI „</w:t>
            </w:r>
            <w:r w:rsidR="001535D7">
              <w:rPr>
                <w:i/>
              </w:rPr>
              <w:t>Protecția Socială</w:t>
            </w:r>
            <w:r w:rsidR="00BC3EC3">
              <w:rPr>
                <w:i/>
              </w:rPr>
              <w:t>”</w:t>
            </w:r>
            <w:r w:rsidRPr="00D80389">
              <w:t>.</w:t>
            </w:r>
          </w:p>
        </w:tc>
      </w:tr>
      <w:tr w:rsidR="00F946F1" w:rsidRPr="00EB68D4" w14:paraId="6BD53112" w14:textId="77777777" w:rsidTr="002D3D7C">
        <w:tc>
          <w:tcPr>
            <w:tcW w:w="1129" w:type="dxa"/>
          </w:tcPr>
          <w:p w14:paraId="6B4E75B0" w14:textId="71104A5C" w:rsidR="00F946F1" w:rsidRPr="00EB68D4" w:rsidRDefault="00F946F1" w:rsidP="00812273">
            <w:pPr>
              <w:pStyle w:val="Tabelconinut"/>
              <w:jc w:val="center"/>
            </w:pPr>
            <w:r w:rsidRPr="00D80389">
              <w:t>LIPR</w:t>
            </w:r>
          </w:p>
        </w:tc>
        <w:tc>
          <w:tcPr>
            <w:tcW w:w="2977" w:type="dxa"/>
          </w:tcPr>
          <w:p w14:paraId="3C05DF0B" w14:textId="19018E54" w:rsidR="00F946F1" w:rsidRPr="00EB68D4" w:rsidRDefault="00F946F1" w:rsidP="00F946F1">
            <w:pPr>
              <w:pStyle w:val="Tabelconinut"/>
            </w:pPr>
            <w:r w:rsidRPr="0015623C">
              <w:rPr>
                <w:lang w:val="en-US"/>
              </w:rPr>
              <w:t>Requirements for licensing and intellectual property</w:t>
            </w:r>
          </w:p>
        </w:tc>
        <w:tc>
          <w:tcPr>
            <w:tcW w:w="5528" w:type="dxa"/>
          </w:tcPr>
          <w:p w14:paraId="484A7772" w14:textId="56EB628B" w:rsidR="00F946F1" w:rsidRDefault="00F946F1" w:rsidP="00CA31EA">
            <w:pPr>
              <w:pStyle w:val="Tabelconinut"/>
            </w:pPr>
            <w:r w:rsidRPr="00D80389">
              <w:t>Cerințe privind drepturile de autor asupra</w:t>
            </w:r>
            <w:r w:rsidR="00CA31EA" w:rsidRPr="00CA31EA">
              <w:rPr>
                <w:i/>
              </w:rPr>
              <w:t xml:space="preserve"> </w:t>
            </w:r>
            <w:r w:rsidR="00BC3EC3">
              <w:rPr>
                <w:i/>
              </w:rPr>
              <w:t>SI „</w:t>
            </w:r>
            <w:r w:rsidR="001535D7">
              <w:rPr>
                <w:i/>
              </w:rPr>
              <w:t>Protecția Socială</w:t>
            </w:r>
            <w:r w:rsidR="00BC3EC3">
              <w:rPr>
                <w:i/>
              </w:rPr>
              <w:t>”</w:t>
            </w:r>
            <w:r w:rsidRPr="00D80389">
              <w:t xml:space="preserve"> și drepturilor de utilizare a mijloacelor software necesare operării</w:t>
            </w:r>
            <w:r w:rsidR="00CA31EA" w:rsidRPr="00CA31EA">
              <w:rPr>
                <w:i/>
              </w:rPr>
              <w:t xml:space="preserve"> </w:t>
            </w:r>
            <w:r w:rsidR="00BC3EC3">
              <w:rPr>
                <w:i/>
              </w:rPr>
              <w:t>SI „</w:t>
            </w:r>
            <w:r w:rsidR="001535D7">
              <w:rPr>
                <w:i/>
              </w:rPr>
              <w:t>Protecția Socială</w:t>
            </w:r>
            <w:r w:rsidR="00BC3EC3">
              <w:rPr>
                <w:i/>
              </w:rPr>
              <w:t>”</w:t>
            </w:r>
            <w:r w:rsidRPr="00D80389">
              <w:t>.</w:t>
            </w:r>
          </w:p>
        </w:tc>
      </w:tr>
      <w:tr w:rsidR="00F946F1" w:rsidRPr="00EB68D4" w14:paraId="01904605" w14:textId="77777777" w:rsidTr="002D3D7C">
        <w:tc>
          <w:tcPr>
            <w:tcW w:w="1129" w:type="dxa"/>
          </w:tcPr>
          <w:p w14:paraId="3771CD1B" w14:textId="72ADB23F" w:rsidR="00F946F1" w:rsidRPr="00EB68D4" w:rsidRDefault="00F946F1" w:rsidP="00812273">
            <w:pPr>
              <w:pStyle w:val="Tabelconinut"/>
              <w:jc w:val="center"/>
            </w:pPr>
            <w:r w:rsidRPr="00D80389">
              <w:t>MG</w:t>
            </w:r>
          </w:p>
        </w:tc>
        <w:tc>
          <w:tcPr>
            <w:tcW w:w="2977" w:type="dxa"/>
          </w:tcPr>
          <w:p w14:paraId="23D651C3" w14:textId="0C9C1699" w:rsidR="00F946F1" w:rsidRPr="00EB68D4" w:rsidRDefault="00F946F1" w:rsidP="00F946F1">
            <w:pPr>
              <w:pStyle w:val="Tabelconinut"/>
            </w:pPr>
            <w:r w:rsidRPr="0015623C">
              <w:rPr>
                <w:lang w:val="en-US"/>
              </w:rPr>
              <w:t xml:space="preserve">Requirements regarding the Project Management </w:t>
            </w:r>
          </w:p>
        </w:tc>
        <w:tc>
          <w:tcPr>
            <w:tcW w:w="5528" w:type="dxa"/>
          </w:tcPr>
          <w:p w14:paraId="700B6E38" w14:textId="1C1CE85B" w:rsidR="00F946F1" w:rsidRDefault="00F946F1" w:rsidP="00CA31EA">
            <w:pPr>
              <w:pStyle w:val="Tabelconinut"/>
            </w:pPr>
            <w:r w:rsidRPr="00D80389">
              <w:t>Cerințe referitoare la aspectele de management de proiect pe parcursul etapelor de proiectare, dezvoltare, implementare, acceptanță, punere în producție și operare a</w:t>
            </w:r>
            <w:r w:rsidR="00CA31EA" w:rsidRPr="00CA31EA">
              <w:rPr>
                <w:i/>
              </w:rPr>
              <w:t xml:space="preserve"> </w:t>
            </w:r>
            <w:r w:rsidR="00BC3EC3">
              <w:rPr>
                <w:i/>
              </w:rPr>
              <w:t>SI „</w:t>
            </w:r>
            <w:r w:rsidR="001535D7">
              <w:rPr>
                <w:i/>
              </w:rPr>
              <w:t>Protecția Socială</w:t>
            </w:r>
            <w:r w:rsidR="00BC3EC3">
              <w:rPr>
                <w:i/>
              </w:rPr>
              <w:t>”</w:t>
            </w:r>
            <w:r w:rsidRPr="00D80389">
              <w:t>.</w:t>
            </w:r>
          </w:p>
        </w:tc>
      </w:tr>
      <w:tr w:rsidR="00F946F1" w:rsidRPr="00EB68D4" w14:paraId="181DC55C" w14:textId="77777777" w:rsidTr="002D3D7C">
        <w:tc>
          <w:tcPr>
            <w:tcW w:w="1129" w:type="dxa"/>
          </w:tcPr>
          <w:p w14:paraId="1FFB9848" w14:textId="4D10DB5D" w:rsidR="00F946F1" w:rsidRPr="00EB68D4" w:rsidRDefault="00F946F1" w:rsidP="00812273">
            <w:pPr>
              <w:pStyle w:val="Tabelconinut"/>
              <w:jc w:val="center"/>
            </w:pPr>
            <w:r w:rsidRPr="00D80389">
              <w:t>MIG</w:t>
            </w:r>
          </w:p>
        </w:tc>
        <w:tc>
          <w:tcPr>
            <w:tcW w:w="2977" w:type="dxa"/>
          </w:tcPr>
          <w:p w14:paraId="120DC1C6" w14:textId="1ABC58C7" w:rsidR="00F946F1" w:rsidRPr="00EB68D4" w:rsidRDefault="00F946F1" w:rsidP="00F946F1">
            <w:pPr>
              <w:pStyle w:val="Tabelconinut"/>
            </w:pPr>
            <w:r w:rsidRPr="0015623C">
              <w:rPr>
                <w:lang w:val="en-US"/>
              </w:rPr>
              <w:t>Requirements regarding the data migration</w:t>
            </w:r>
          </w:p>
        </w:tc>
        <w:tc>
          <w:tcPr>
            <w:tcW w:w="5528" w:type="dxa"/>
          </w:tcPr>
          <w:p w14:paraId="34CF8493" w14:textId="5DE9A585" w:rsidR="00F946F1" w:rsidRDefault="00F946F1" w:rsidP="00CA31EA">
            <w:pPr>
              <w:pStyle w:val="Tabelconinut"/>
            </w:pPr>
            <w:r w:rsidRPr="00D80389">
              <w:t>Cerințe referitoare la procesele de migrare a datelor și populare inițială cu date a</w:t>
            </w:r>
            <w:r w:rsidR="00CA31EA" w:rsidRPr="00CA31EA">
              <w:rPr>
                <w:i/>
              </w:rPr>
              <w:t xml:space="preserve"> </w:t>
            </w:r>
            <w:r w:rsidR="00BC3EC3">
              <w:rPr>
                <w:i/>
              </w:rPr>
              <w:t>SI „</w:t>
            </w:r>
            <w:r w:rsidR="001535D7">
              <w:rPr>
                <w:i/>
              </w:rPr>
              <w:t>Protecția Socială</w:t>
            </w:r>
            <w:r w:rsidR="00BC3EC3">
              <w:rPr>
                <w:i/>
              </w:rPr>
              <w:t>”</w:t>
            </w:r>
            <w:r w:rsidRPr="00D80389">
              <w:t>.</w:t>
            </w:r>
          </w:p>
        </w:tc>
      </w:tr>
      <w:tr w:rsidR="00F946F1" w:rsidRPr="00EB68D4" w14:paraId="6D3B5988" w14:textId="77777777" w:rsidTr="002D3D7C">
        <w:tc>
          <w:tcPr>
            <w:tcW w:w="1129" w:type="dxa"/>
          </w:tcPr>
          <w:p w14:paraId="6B08FE16" w14:textId="7D111647" w:rsidR="00F946F1" w:rsidRPr="00EB68D4" w:rsidRDefault="00F946F1" w:rsidP="00812273">
            <w:pPr>
              <w:pStyle w:val="Tabelconinut"/>
              <w:jc w:val="center"/>
            </w:pPr>
            <w:r w:rsidRPr="00D80389">
              <w:t>MR</w:t>
            </w:r>
          </w:p>
        </w:tc>
        <w:tc>
          <w:tcPr>
            <w:tcW w:w="2977" w:type="dxa"/>
          </w:tcPr>
          <w:p w14:paraId="53087F3D" w14:textId="13909722" w:rsidR="00F946F1" w:rsidRPr="00EB68D4" w:rsidRDefault="00F946F1" w:rsidP="00F946F1">
            <w:pPr>
              <w:pStyle w:val="Tabelconinut"/>
            </w:pPr>
            <w:r w:rsidRPr="0015623C">
              <w:rPr>
                <w:lang w:val="en-US"/>
              </w:rPr>
              <w:t>Maintenance requirements</w:t>
            </w:r>
          </w:p>
        </w:tc>
        <w:tc>
          <w:tcPr>
            <w:tcW w:w="5528" w:type="dxa"/>
          </w:tcPr>
          <w:p w14:paraId="08061AB5" w14:textId="2A25A2BF" w:rsidR="00F946F1" w:rsidRDefault="00F946F1" w:rsidP="00CA31EA">
            <w:pPr>
              <w:pStyle w:val="Tabelconinut"/>
            </w:pPr>
            <w:r w:rsidRPr="00D80389">
              <w:t>Cerințe de mentenanță a</w:t>
            </w:r>
            <w:r w:rsidR="00CA31EA" w:rsidRPr="00CA31EA">
              <w:rPr>
                <w:i/>
              </w:rPr>
              <w:t xml:space="preserve"> </w:t>
            </w:r>
            <w:r w:rsidR="00BC3EC3">
              <w:rPr>
                <w:i/>
              </w:rPr>
              <w:t>SI „</w:t>
            </w:r>
            <w:r w:rsidR="001535D7">
              <w:rPr>
                <w:i/>
              </w:rPr>
              <w:t>Protecția Socială</w:t>
            </w:r>
            <w:r w:rsidR="00BC3EC3">
              <w:rPr>
                <w:i/>
              </w:rPr>
              <w:t>”</w:t>
            </w:r>
            <w:r w:rsidRPr="00D80389">
              <w:t xml:space="preserve"> după punerea în producție.</w:t>
            </w:r>
          </w:p>
        </w:tc>
      </w:tr>
      <w:tr w:rsidR="00F946F1" w:rsidRPr="00EB68D4" w14:paraId="68A86150" w14:textId="77777777" w:rsidTr="002D3D7C">
        <w:tc>
          <w:tcPr>
            <w:tcW w:w="1129" w:type="dxa"/>
          </w:tcPr>
          <w:p w14:paraId="65FCF7C1" w14:textId="5C61C6AF" w:rsidR="00F946F1" w:rsidRPr="00EB68D4" w:rsidRDefault="00F946F1" w:rsidP="00812273">
            <w:pPr>
              <w:pStyle w:val="Tabelconinut"/>
              <w:jc w:val="center"/>
            </w:pPr>
            <w:r w:rsidRPr="00D80389">
              <w:t>PIR</w:t>
            </w:r>
          </w:p>
        </w:tc>
        <w:tc>
          <w:tcPr>
            <w:tcW w:w="2977" w:type="dxa"/>
          </w:tcPr>
          <w:p w14:paraId="34B9847A" w14:textId="2E1003F6" w:rsidR="00F946F1" w:rsidRPr="00EB68D4" w:rsidRDefault="00F946F1" w:rsidP="00F946F1">
            <w:pPr>
              <w:pStyle w:val="Tabelconinut"/>
            </w:pPr>
            <w:r w:rsidRPr="0015623C">
              <w:rPr>
                <w:lang w:val="en-US"/>
              </w:rPr>
              <w:t>Post-implementation requirements</w:t>
            </w:r>
          </w:p>
        </w:tc>
        <w:tc>
          <w:tcPr>
            <w:tcW w:w="5528" w:type="dxa"/>
          </w:tcPr>
          <w:p w14:paraId="4C1BFC3C" w14:textId="5EF50D3B" w:rsidR="00F946F1" w:rsidRDefault="00F946F1" w:rsidP="00CA31EA">
            <w:pPr>
              <w:pStyle w:val="Tabelconinut"/>
            </w:pPr>
            <w:r w:rsidRPr="00D80389">
              <w:t>Cerințe referitoare la perioada pentru care Dezvoltatorul poartă răspundere pentru înlăturarea defecțiunilor și asigurarea serviciilor de întreținere post-implementare a</w:t>
            </w:r>
            <w:r w:rsidR="00CA31EA" w:rsidRPr="00CA31EA">
              <w:rPr>
                <w:i/>
              </w:rPr>
              <w:t xml:space="preserve"> </w:t>
            </w:r>
            <w:r w:rsidR="00BC3EC3">
              <w:rPr>
                <w:i/>
              </w:rPr>
              <w:t>SI „</w:t>
            </w:r>
            <w:r w:rsidR="001535D7">
              <w:rPr>
                <w:i/>
              </w:rPr>
              <w:t>Protecția Socială</w:t>
            </w:r>
            <w:r w:rsidR="00BC3EC3">
              <w:rPr>
                <w:i/>
              </w:rPr>
              <w:t>”</w:t>
            </w:r>
            <w:r w:rsidRPr="00D80389">
              <w:t>.</w:t>
            </w:r>
          </w:p>
        </w:tc>
      </w:tr>
      <w:tr w:rsidR="00F946F1" w:rsidRPr="00EB68D4" w14:paraId="3F66065D" w14:textId="77777777" w:rsidTr="002D3D7C">
        <w:tc>
          <w:tcPr>
            <w:tcW w:w="1129" w:type="dxa"/>
          </w:tcPr>
          <w:p w14:paraId="124A2769" w14:textId="16E0FB63" w:rsidR="00F946F1" w:rsidRPr="00EB68D4" w:rsidRDefault="00F946F1" w:rsidP="00812273">
            <w:pPr>
              <w:pStyle w:val="Tabelconinut"/>
              <w:jc w:val="center"/>
            </w:pPr>
            <w:r w:rsidRPr="00D80389">
              <w:t>PSR</w:t>
            </w:r>
          </w:p>
        </w:tc>
        <w:tc>
          <w:tcPr>
            <w:tcW w:w="2977" w:type="dxa"/>
          </w:tcPr>
          <w:p w14:paraId="41D6ACAE" w14:textId="5018B990" w:rsidR="00F946F1" w:rsidRPr="00EB68D4" w:rsidRDefault="00F946F1" w:rsidP="00F946F1">
            <w:pPr>
              <w:pStyle w:val="Tabelconinut"/>
            </w:pPr>
            <w:r w:rsidRPr="0015623C">
              <w:rPr>
                <w:lang w:val="en-US"/>
              </w:rPr>
              <w:t>Requirements regarding the performance and scalability of the IT System</w:t>
            </w:r>
          </w:p>
        </w:tc>
        <w:tc>
          <w:tcPr>
            <w:tcW w:w="5528" w:type="dxa"/>
          </w:tcPr>
          <w:p w14:paraId="63AB5844" w14:textId="37D2943D" w:rsidR="00F946F1" w:rsidRDefault="00F946F1" w:rsidP="00CA31EA">
            <w:pPr>
              <w:pStyle w:val="Tabelconinut"/>
            </w:pPr>
            <w:r w:rsidRPr="00D80389">
              <w:t>Cerințe referitoare la performanța și scalabilitatea</w:t>
            </w:r>
            <w:r w:rsidR="00CA31EA" w:rsidRPr="00CA31EA">
              <w:rPr>
                <w:i/>
              </w:rPr>
              <w:t xml:space="preserve"> </w:t>
            </w:r>
            <w:r w:rsidR="00BC3EC3">
              <w:rPr>
                <w:i/>
              </w:rPr>
              <w:t>SI „</w:t>
            </w:r>
            <w:r w:rsidR="001535D7">
              <w:rPr>
                <w:i/>
              </w:rPr>
              <w:t>Protecția Socială</w:t>
            </w:r>
            <w:r w:rsidR="00BC3EC3">
              <w:rPr>
                <w:i/>
              </w:rPr>
              <w:t>”</w:t>
            </w:r>
            <w:r w:rsidRPr="00D80389">
              <w:t xml:space="preserve"> în cazul creșterii numărului de utilizatori concurenți, precum și a numărului de tranzacții și date procesate de către</w:t>
            </w:r>
            <w:r w:rsidR="00CA31EA" w:rsidRPr="00CA31EA">
              <w:rPr>
                <w:i/>
              </w:rPr>
              <w:t xml:space="preserve"> </w:t>
            </w:r>
            <w:r w:rsidR="00BC3EC3">
              <w:rPr>
                <w:i/>
              </w:rPr>
              <w:t>SI „</w:t>
            </w:r>
            <w:r w:rsidR="001535D7">
              <w:rPr>
                <w:i/>
              </w:rPr>
              <w:t>Protecția Socială</w:t>
            </w:r>
            <w:r w:rsidR="00BC3EC3">
              <w:rPr>
                <w:i/>
              </w:rPr>
              <w:t>”</w:t>
            </w:r>
            <w:r w:rsidRPr="00D80389">
              <w:t>.</w:t>
            </w:r>
          </w:p>
        </w:tc>
      </w:tr>
      <w:tr w:rsidR="00F946F1" w:rsidRPr="00EB68D4" w14:paraId="23F0A90A" w14:textId="77777777" w:rsidTr="002D3D7C">
        <w:tc>
          <w:tcPr>
            <w:tcW w:w="1129" w:type="dxa"/>
          </w:tcPr>
          <w:p w14:paraId="5E8D36FF" w14:textId="40D7FEF5" w:rsidR="00F946F1" w:rsidRPr="00EB68D4" w:rsidRDefault="00F946F1" w:rsidP="00812273">
            <w:pPr>
              <w:pStyle w:val="Tabelconinut"/>
              <w:jc w:val="center"/>
            </w:pPr>
            <w:r w:rsidRPr="00D80389">
              <w:t>RC</w:t>
            </w:r>
          </w:p>
        </w:tc>
        <w:tc>
          <w:tcPr>
            <w:tcW w:w="2977" w:type="dxa"/>
          </w:tcPr>
          <w:p w14:paraId="6A83C36A" w14:textId="395CD0D9" w:rsidR="00F946F1" w:rsidRPr="00EB68D4" w:rsidRDefault="00F946F1" w:rsidP="00F946F1">
            <w:pPr>
              <w:pStyle w:val="Tabelconinut"/>
            </w:pPr>
            <w:r w:rsidRPr="0015623C">
              <w:rPr>
                <w:lang w:val="en-US"/>
              </w:rPr>
              <w:t xml:space="preserve">Requirements regarding resilience and continuity </w:t>
            </w:r>
          </w:p>
        </w:tc>
        <w:tc>
          <w:tcPr>
            <w:tcW w:w="5528" w:type="dxa"/>
          </w:tcPr>
          <w:p w14:paraId="5BECBBE2" w14:textId="6E2D0219" w:rsidR="00F946F1" w:rsidRDefault="00F946F1" w:rsidP="00CA31EA">
            <w:pPr>
              <w:pStyle w:val="Tabelconinut"/>
            </w:pPr>
            <w:r w:rsidRPr="00D80389">
              <w:t>Cerințe referitoare la reziliența și continuitatea</w:t>
            </w:r>
            <w:r w:rsidR="00CA31EA" w:rsidRPr="00CA31EA">
              <w:rPr>
                <w:i/>
              </w:rPr>
              <w:t xml:space="preserve"> </w:t>
            </w:r>
            <w:r w:rsidR="00BC3EC3">
              <w:rPr>
                <w:i/>
              </w:rPr>
              <w:t>SI „</w:t>
            </w:r>
            <w:r w:rsidR="001535D7">
              <w:rPr>
                <w:i/>
              </w:rPr>
              <w:t>Protecția Socială</w:t>
            </w:r>
            <w:r w:rsidR="00BC3EC3">
              <w:rPr>
                <w:i/>
              </w:rPr>
              <w:t>”</w:t>
            </w:r>
            <w:r w:rsidRPr="00D80389">
              <w:t>.</w:t>
            </w:r>
          </w:p>
        </w:tc>
      </w:tr>
      <w:tr w:rsidR="00F946F1" w:rsidRPr="00EB68D4" w14:paraId="576EE7D6" w14:textId="77777777" w:rsidTr="002D3D7C">
        <w:tc>
          <w:tcPr>
            <w:tcW w:w="1129" w:type="dxa"/>
          </w:tcPr>
          <w:p w14:paraId="732F1EC8" w14:textId="777D9D36" w:rsidR="00F946F1" w:rsidRPr="00EB68D4" w:rsidRDefault="00F946F1" w:rsidP="00812273">
            <w:pPr>
              <w:pStyle w:val="Tabelconinut"/>
              <w:jc w:val="center"/>
            </w:pPr>
            <w:r w:rsidRPr="00D80389">
              <w:t>SEC</w:t>
            </w:r>
          </w:p>
        </w:tc>
        <w:tc>
          <w:tcPr>
            <w:tcW w:w="2977" w:type="dxa"/>
          </w:tcPr>
          <w:p w14:paraId="71BCCF7F" w14:textId="29051D99" w:rsidR="00F946F1" w:rsidRPr="00EB68D4" w:rsidRDefault="00F946F1" w:rsidP="00F946F1">
            <w:pPr>
              <w:pStyle w:val="Tabelconinut"/>
            </w:pPr>
            <w:r w:rsidRPr="0015623C">
              <w:rPr>
                <w:lang w:val="en-US"/>
              </w:rPr>
              <w:t xml:space="preserve">Security requirements </w:t>
            </w:r>
          </w:p>
        </w:tc>
        <w:tc>
          <w:tcPr>
            <w:tcW w:w="5528" w:type="dxa"/>
          </w:tcPr>
          <w:p w14:paraId="73712A41" w14:textId="269134AF" w:rsidR="00F946F1" w:rsidRDefault="00F946F1" w:rsidP="00CA31EA">
            <w:pPr>
              <w:pStyle w:val="Tabelconinut"/>
            </w:pPr>
            <w:r w:rsidRPr="00D80389">
              <w:t>Cerințe de securitate a</w:t>
            </w:r>
            <w:r w:rsidR="00CA31EA" w:rsidRPr="00CA31EA">
              <w:rPr>
                <w:i/>
              </w:rPr>
              <w:t xml:space="preserve"> </w:t>
            </w:r>
            <w:r w:rsidR="00BC3EC3">
              <w:rPr>
                <w:i/>
              </w:rPr>
              <w:t>SI „</w:t>
            </w:r>
            <w:r w:rsidR="001535D7">
              <w:rPr>
                <w:i/>
              </w:rPr>
              <w:t>Protecția Socială</w:t>
            </w:r>
            <w:r w:rsidR="00BC3EC3">
              <w:rPr>
                <w:i/>
              </w:rPr>
              <w:t>”</w:t>
            </w:r>
            <w:r w:rsidRPr="00D80389">
              <w:t>.</w:t>
            </w:r>
          </w:p>
        </w:tc>
      </w:tr>
      <w:tr w:rsidR="00F946F1" w:rsidRPr="00EB68D4" w14:paraId="4FF94150" w14:textId="77777777" w:rsidTr="002D3D7C">
        <w:tc>
          <w:tcPr>
            <w:tcW w:w="1129" w:type="dxa"/>
          </w:tcPr>
          <w:p w14:paraId="5FBF5973" w14:textId="64F09275" w:rsidR="00F946F1" w:rsidRPr="00EB68D4" w:rsidRDefault="00F946F1" w:rsidP="00812273">
            <w:pPr>
              <w:pStyle w:val="Tabelconinut"/>
              <w:jc w:val="center"/>
            </w:pPr>
            <w:r w:rsidRPr="00D80389">
              <w:t>SLA</w:t>
            </w:r>
          </w:p>
        </w:tc>
        <w:tc>
          <w:tcPr>
            <w:tcW w:w="2977" w:type="dxa"/>
          </w:tcPr>
          <w:p w14:paraId="4AD77ACD" w14:textId="7C2F76FB" w:rsidR="00F946F1" w:rsidRPr="00EB68D4" w:rsidRDefault="00F946F1" w:rsidP="00F946F1">
            <w:pPr>
              <w:pStyle w:val="Tabelconinut"/>
            </w:pPr>
            <w:r w:rsidRPr="0015623C">
              <w:rPr>
                <w:lang w:val="en-US"/>
              </w:rPr>
              <w:t>Requirements regarding the level of services offered by Vendor</w:t>
            </w:r>
          </w:p>
        </w:tc>
        <w:tc>
          <w:tcPr>
            <w:tcW w:w="5528" w:type="dxa"/>
          </w:tcPr>
          <w:p w14:paraId="478EE523" w14:textId="06E64FFA" w:rsidR="00F946F1" w:rsidRDefault="00F946F1" w:rsidP="00CA31EA">
            <w:pPr>
              <w:pStyle w:val="Tabelconinut"/>
            </w:pPr>
            <w:r w:rsidRPr="00D80389">
              <w:t>Cerințe privind nivelul serviciilor agreate ce urmează a fi furnizare de Dezvoltatorul</w:t>
            </w:r>
            <w:r w:rsidR="00CA31EA" w:rsidRPr="00CA31EA">
              <w:rPr>
                <w:i/>
              </w:rPr>
              <w:t xml:space="preserve"> </w:t>
            </w:r>
            <w:r w:rsidR="00BC3EC3">
              <w:rPr>
                <w:i/>
              </w:rPr>
              <w:t>SI „</w:t>
            </w:r>
            <w:r w:rsidR="001535D7">
              <w:rPr>
                <w:i/>
              </w:rPr>
              <w:t>Protecția Socială</w:t>
            </w:r>
            <w:r w:rsidR="00BC3EC3">
              <w:rPr>
                <w:i/>
              </w:rPr>
              <w:t>”</w:t>
            </w:r>
            <w:r w:rsidRPr="00D80389">
              <w:t>.</w:t>
            </w:r>
          </w:p>
        </w:tc>
      </w:tr>
      <w:tr w:rsidR="00F946F1" w:rsidRPr="00EB68D4" w14:paraId="21F25AEC" w14:textId="77777777" w:rsidTr="002D3D7C">
        <w:tc>
          <w:tcPr>
            <w:tcW w:w="1129" w:type="dxa"/>
          </w:tcPr>
          <w:p w14:paraId="2714F331" w14:textId="12C45272" w:rsidR="00F946F1" w:rsidRPr="00EB68D4" w:rsidRDefault="00F946F1" w:rsidP="00812273">
            <w:pPr>
              <w:pStyle w:val="Tabelconinut"/>
              <w:jc w:val="center"/>
            </w:pPr>
            <w:r w:rsidRPr="00D80389">
              <w:t>STAB</w:t>
            </w:r>
          </w:p>
        </w:tc>
        <w:tc>
          <w:tcPr>
            <w:tcW w:w="2977" w:type="dxa"/>
          </w:tcPr>
          <w:p w14:paraId="69C2557F" w14:textId="109B961D" w:rsidR="00F946F1" w:rsidRPr="00EB68D4" w:rsidRDefault="00F946F1" w:rsidP="00F946F1">
            <w:pPr>
              <w:pStyle w:val="Tabelconinut"/>
            </w:pPr>
            <w:r w:rsidRPr="0015623C">
              <w:rPr>
                <w:lang w:val="en-US"/>
              </w:rPr>
              <w:t>Requirements regarding the stabilization period</w:t>
            </w:r>
          </w:p>
        </w:tc>
        <w:tc>
          <w:tcPr>
            <w:tcW w:w="5528" w:type="dxa"/>
          </w:tcPr>
          <w:p w14:paraId="5F56D9E7" w14:textId="5197EB15" w:rsidR="00F946F1" w:rsidRDefault="00F946F1" w:rsidP="00CA31EA">
            <w:pPr>
              <w:pStyle w:val="Tabelconinut"/>
            </w:pPr>
            <w:r w:rsidRPr="00D80389">
              <w:t>Cerințe privind perioada de stabilizare a</w:t>
            </w:r>
            <w:r w:rsidR="00CA31EA" w:rsidRPr="00CA31EA">
              <w:rPr>
                <w:i/>
              </w:rPr>
              <w:t xml:space="preserve"> </w:t>
            </w:r>
            <w:r w:rsidR="00BC3EC3">
              <w:rPr>
                <w:i/>
              </w:rPr>
              <w:t>SI „</w:t>
            </w:r>
            <w:r w:rsidR="001535D7">
              <w:rPr>
                <w:i/>
              </w:rPr>
              <w:t>Protecția Socială</w:t>
            </w:r>
            <w:r w:rsidR="00BC3EC3">
              <w:rPr>
                <w:i/>
              </w:rPr>
              <w:t>”</w:t>
            </w:r>
            <w:r w:rsidRPr="00D80389">
              <w:t>.</w:t>
            </w:r>
          </w:p>
        </w:tc>
      </w:tr>
      <w:tr w:rsidR="00F946F1" w:rsidRPr="00EB68D4" w14:paraId="461301C9" w14:textId="77777777" w:rsidTr="002D3D7C">
        <w:tc>
          <w:tcPr>
            <w:tcW w:w="1129" w:type="dxa"/>
          </w:tcPr>
          <w:p w14:paraId="620607D2" w14:textId="4D5CFF30" w:rsidR="00F946F1" w:rsidRPr="00EB68D4" w:rsidRDefault="00F946F1" w:rsidP="00812273">
            <w:pPr>
              <w:pStyle w:val="Tabelconinut"/>
              <w:jc w:val="center"/>
            </w:pPr>
            <w:r w:rsidRPr="00D80389">
              <w:t>TS</w:t>
            </w:r>
          </w:p>
        </w:tc>
        <w:tc>
          <w:tcPr>
            <w:tcW w:w="2977" w:type="dxa"/>
          </w:tcPr>
          <w:p w14:paraId="1C66E1ED" w14:textId="03B6B2C7" w:rsidR="00F946F1" w:rsidRPr="00EB68D4" w:rsidRDefault="00F946F1" w:rsidP="00F946F1">
            <w:pPr>
              <w:pStyle w:val="Tabelconinut"/>
            </w:pPr>
            <w:r w:rsidRPr="0015623C">
              <w:rPr>
                <w:lang w:val="en-US"/>
              </w:rPr>
              <w:t>Technological Stack</w:t>
            </w:r>
          </w:p>
        </w:tc>
        <w:tc>
          <w:tcPr>
            <w:tcW w:w="5528" w:type="dxa"/>
          </w:tcPr>
          <w:p w14:paraId="31F60462" w14:textId="6123EA02" w:rsidR="00F946F1" w:rsidRDefault="00F946F1" w:rsidP="00CA31EA">
            <w:pPr>
              <w:pStyle w:val="Tabelconinut"/>
            </w:pPr>
            <w:r w:rsidRPr="00D80389">
              <w:t>Cerințe privind stiva tehnologică a</w:t>
            </w:r>
            <w:r w:rsidR="00CA31EA" w:rsidRPr="00CA31EA">
              <w:rPr>
                <w:i/>
              </w:rPr>
              <w:t xml:space="preserve"> </w:t>
            </w:r>
            <w:r w:rsidR="00BC3EC3">
              <w:rPr>
                <w:i/>
              </w:rPr>
              <w:t>SI „</w:t>
            </w:r>
            <w:r w:rsidR="001535D7">
              <w:rPr>
                <w:i/>
              </w:rPr>
              <w:t>Protecția Socială</w:t>
            </w:r>
            <w:r w:rsidR="00BC3EC3">
              <w:rPr>
                <w:i/>
              </w:rPr>
              <w:t>”</w:t>
            </w:r>
            <w:r w:rsidRPr="00D80389">
              <w:t>.</w:t>
            </w:r>
          </w:p>
        </w:tc>
      </w:tr>
      <w:tr w:rsidR="00F946F1" w:rsidRPr="00EB68D4" w14:paraId="370B4DFA" w14:textId="77777777" w:rsidTr="002D3D7C">
        <w:tc>
          <w:tcPr>
            <w:tcW w:w="1129" w:type="dxa"/>
          </w:tcPr>
          <w:p w14:paraId="78DE7A5A" w14:textId="61679F0F" w:rsidR="00F946F1" w:rsidRPr="00EB68D4" w:rsidRDefault="00F946F1" w:rsidP="00812273">
            <w:pPr>
              <w:pStyle w:val="Tabelconinut"/>
              <w:jc w:val="center"/>
            </w:pPr>
            <w:r w:rsidRPr="00D80389">
              <w:t>UAT</w:t>
            </w:r>
          </w:p>
        </w:tc>
        <w:tc>
          <w:tcPr>
            <w:tcW w:w="2977" w:type="dxa"/>
          </w:tcPr>
          <w:p w14:paraId="0A08BB45" w14:textId="5F4DE727" w:rsidR="00F946F1" w:rsidRPr="00EB68D4" w:rsidRDefault="00F946F1" w:rsidP="00F946F1">
            <w:pPr>
              <w:pStyle w:val="Tabelconinut"/>
            </w:pPr>
            <w:r w:rsidRPr="0015623C">
              <w:rPr>
                <w:lang w:val="en-US"/>
              </w:rPr>
              <w:t>User Acceptance Testing</w:t>
            </w:r>
          </w:p>
        </w:tc>
        <w:tc>
          <w:tcPr>
            <w:tcW w:w="5528" w:type="dxa"/>
          </w:tcPr>
          <w:p w14:paraId="0C050130" w14:textId="45A6C4A0" w:rsidR="00F946F1" w:rsidRDefault="00F946F1" w:rsidP="00CA31EA">
            <w:pPr>
              <w:pStyle w:val="Tabelconinut"/>
            </w:pPr>
            <w:r w:rsidRPr="00D80389">
              <w:t>Cerințe privind acceptanța</w:t>
            </w:r>
            <w:r w:rsidR="00CA31EA" w:rsidRPr="00CA31EA">
              <w:rPr>
                <w:i/>
              </w:rPr>
              <w:t xml:space="preserve"> </w:t>
            </w:r>
            <w:r w:rsidR="00BC3EC3">
              <w:rPr>
                <w:i/>
              </w:rPr>
              <w:t>SI „</w:t>
            </w:r>
            <w:r w:rsidR="001535D7">
              <w:rPr>
                <w:i/>
              </w:rPr>
              <w:t>Protecția Socială</w:t>
            </w:r>
            <w:r w:rsidR="00BC3EC3">
              <w:rPr>
                <w:i/>
              </w:rPr>
              <w:t>”</w:t>
            </w:r>
            <w:r w:rsidR="00E66FDB" w:rsidRPr="00E4736F">
              <w:rPr>
                <w:iCs/>
              </w:rPr>
              <w:t>.</w:t>
            </w:r>
          </w:p>
        </w:tc>
      </w:tr>
      <w:tr w:rsidR="00F946F1" w:rsidRPr="00EB68D4" w14:paraId="7E5BDC6C" w14:textId="77777777" w:rsidTr="002D3D7C">
        <w:tc>
          <w:tcPr>
            <w:tcW w:w="1129" w:type="dxa"/>
          </w:tcPr>
          <w:p w14:paraId="6571B738" w14:textId="68B11F1F" w:rsidR="00F946F1" w:rsidRPr="00EB68D4" w:rsidRDefault="00F946F1" w:rsidP="00812273">
            <w:pPr>
              <w:pStyle w:val="Tabelconinut"/>
              <w:jc w:val="center"/>
            </w:pPr>
            <w:r w:rsidRPr="00D80389">
              <w:t>UTD</w:t>
            </w:r>
          </w:p>
        </w:tc>
        <w:tc>
          <w:tcPr>
            <w:tcW w:w="2977" w:type="dxa"/>
          </w:tcPr>
          <w:p w14:paraId="568EC672" w14:textId="6E03C672" w:rsidR="00F946F1" w:rsidRPr="00EB68D4" w:rsidRDefault="00F946F1" w:rsidP="00F946F1">
            <w:pPr>
              <w:pStyle w:val="Tabelconinut"/>
            </w:pPr>
            <w:r w:rsidRPr="0015623C">
              <w:rPr>
                <w:lang w:val="en-US"/>
              </w:rPr>
              <w:t>User Training and Documentation</w:t>
            </w:r>
          </w:p>
        </w:tc>
        <w:tc>
          <w:tcPr>
            <w:tcW w:w="5528" w:type="dxa"/>
          </w:tcPr>
          <w:p w14:paraId="3E5FDADB" w14:textId="7B8AE940" w:rsidR="00F946F1" w:rsidRDefault="00F946F1" w:rsidP="00CA31EA">
            <w:pPr>
              <w:pStyle w:val="Tabelconinut"/>
            </w:pPr>
            <w:r w:rsidRPr="00D80389">
              <w:t>Cerințe referitoare la procesul de instruire și documentația aferentă instruirii utilizării/administrării</w:t>
            </w:r>
            <w:r w:rsidR="00CA31EA" w:rsidRPr="00CA31EA">
              <w:rPr>
                <w:i/>
              </w:rPr>
              <w:t xml:space="preserve"> </w:t>
            </w:r>
            <w:r w:rsidR="00BC3EC3">
              <w:rPr>
                <w:i/>
              </w:rPr>
              <w:t>SI „</w:t>
            </w:r>
            <w:r w:rsidR="001535D7">
              <w:rPr>
                <w:i/>
              </w:rPr>
              <w:t>Protecția Socială</w:t>
            </w:r>
            <w:r w:rsidR="00BC3EC3">
              <w:rPr>
                <w:i/>
              </w:rPr>
              <w:t>”</w:t>
            </w:r>
            <w:r w:rsidRPr="00D80389">
              <w:t>.</w:t>
            </w:r>
          </w:p>
        </w:tc>
      </w:tr>
      <w:tr w:rsidR="00F946F1" w:rsidRPr="00EB68D4" w14:paraId="12664BAF" w14:textId="77777777" w:rsidTr="002D3D7C">
        <w:tc>
          <w:tcPr>
            <w:tcW w:w="1129" w:type="dxa"/>
          </w:tcPr>
          <w:p w14:paraId="47439311" w14:textId="4C6F22F2" w:rsidR="00F946F1" w:rsidRPr="00EB68D4" w:rsidRDefault="00F946F1" w:rsidP="00812273">
            <w:pPr>
              <w:pStyle w:val="Tabelconinut"/>
              <w:jc w:val="center"/>
            </w:pPr>
            <w:r w:rsidRPr="00D80389">
              <w:t>UI</w:t>
            </w:r>
          </w:p>
        </w:tc>
        <w:tc>
          <w:tcPr>
            <w:tcW w:w="2977" w:type="dxa"/>
          </w:tcPr>
          <w:p w14:paraId="066DBEDB" w14:textId="5E9C81DE" w:rsidR="00F946F1" w:rsidRPr="00EB68D4" w:rsidRDefault="00F946F1" w:rsidP="00F946F1">
            <w:pPr>
              <w:pStyle w:val="Tabelconinut"/>
            </w:pPr>
            <w:r w:rsidRPr="0015623C">
              <w:rPr>
                <w:lang w:val="en-US"/>
              </w:rPr>
              <w:t>Requirement regarding the User Interface</w:t>
            </w:r>
          </w:p>
        </w:tc>
        <w:tc>
          <w:tcPr>
            <w:tcW w:w="5528" w:type="dxa"/>
          </w:tcPr>
          <w:p w14:paraId="3B3F9C91" w14:textId="30716FB9" w:rsidR="00F946F1" w:rsidRDefault="00F946F1" w:rsidP="00CA31EA">
            <w:pPr>
              <w:pStyle w:val="Tabelconinut"/>
            </w:pPr>
            <w:r w:rsidRPr="00D80389">
              <w:t>Cerințe referitoare la interfața utilizator a</w:t>
            </w:r>
            <w:r w:rsidR="00CA31EA" w:rsidRPr="00CA31EA">
              <w:rPr>
                <w:i/>
              </w:rPr>
              <w:t xml:space="preserve"> </w:t>
            </w:r>
            <w:r w:rsidR="00BC3EC3">
              <w:rPr>
                <w:i/>
              </w:rPr>
              <w:t>SI „</w:t>
            </w:r>
            <w:r w:rsidR="001535D7">
              <w:rPr>
                <w:i/>
              </w:rPr>
              <w:t>Protecția Socială</w:t>
            </w:r>
            <w:r w:rsidR="00BC3EC3">
              <w:rPr>
                <w:i/>
              </w:rPr>
              <w:t>”</w:t>
            </w:r>
            <w:r w:rsidRPr="00D80389">
              <w:t>.</w:t>
            </w:r>
          </w:p>
        </w:tc>
      </w:tr>
    </w:tbl>
    <w:p w14:paraId="650AE894" w14:textId="053F888B" w:rsidR="006C7C14" w:rsidRDefault="00686416" w:rsidP="00686416">
      <w:pPr>
        <w:pStyle w:val="Heading2"/>
      </w:pPr>
      <w:bookmarkStart w:id="80" w:name="_Toc214389764"/>
      <w:r w:rsidRPr="00EB68D4">
        <w:t>Cerințe</w:t>
      </w:r>
      <w:r w:rsidR="00C5765B" w:rsidRPr="00EB68D4">
        <w:t xml:space="preserve"> de </w:t>
      </w:r>
      <w:r w:rsidRPr="00EB68D4">
        <w:t>licențiere</w:t>
      </w:r>
      <w:r w:rsidR="00C5765B" w:rsidRPr="00EB68D4">
        <w:t xml:space="preserve"> și proprietate intelectuală</w:t>
      </w:r>
      <w:bookmarkEnd w:id="80"/>
    </w:p>
    <w:p w14:paraId="4772DBCC" w14:textId="71F9415C" w:rsidR="00E31581" w:rsidRDefault="00930096" w:rsidP="00BC69FC">
      <w:r>
        <w:t>CNAS</w:t>
      </w:r>
      <w:r w:rsidR="00E31581">
        <w:t xml:space="preserve"> trebuie să dispună de toate drepturile necesare operării</w:t>
      </w:r>
      <w:r w:rsidR="00BC69FC" w:rsidRPr="00BC69FC">
        <w:rPr>
          <w:i/>
        </w:rPr>
        <w:t xml:space="preserve"> </w:t>
      </w:r>
      <w:r w:rsidR="00BC3EC3">
        <w:rPr>
          <w:i/>
        </w:rPr>
        <w:t>SI „</w:t>
      </w:r>
      <w:r w:rsidR="001535D7">
        <w:rPr>
          <w:i/>
        </w:rPr>
        <w:t>Protecția Socială</w:t>
      </w:r>
      <w:r w:rsidR="00BC3EC3">
        <w:rPr>
          <w:i/>
        </w:rPr>
        <w:t>”</w:t>
      </w:r>
      <w:r w:rsidR="00E31581">
        <w:t xml:space="preserve"> fără careva limitări de timp precum și a componentelor software necesare bunei operări a</w:t>
      </w:r>
      <w:r w:rsidR="00BC69FC" w:rsidRPr="00BC69FC">
        <w:rPr>
          <w:i/>
        </w:rPr>
        <w:t xml:space="preserve"> </w:t>
      </w:r>
      <w:r w:rsidR="00BC3EC3">
        <w:rPr>
          <w:i/>
        </w:rPr>
        <w:t>SI „</w:t>
      </w:r>
      <w:r w:rsidR="001535D7">
        <w:rPr>
          <w:i/>
        </w:rPr>
        <w:t>Protecția Socială</w:t>
      </w:r>
      <w:r w:rsidR="00BC3EC3">
        <w:rPr>
          <w:i/>
        </w:rPr>
        <w:t>”</w:t>
      </w:r>
      <w:r w:rsidR="00E31581">
        <w:t>.</w:t>
      </w:r>
    </w:p>
    <w:p w14:paraId="6821D348" w14:textId="39624962" w:rsidR="00B8758F" w:rsidRDefault="007E5822" w:rsidP="00BC69FC">
      <w:r>
        <w:t xml:space="preserve">Tabelul </w:t>
      </w:r>
      <w:r w:rsidR="00930096">
        <w:t>5</w:t>
      </w:r>
      <w:r w:rsidR="00E31581">
        <w:t>.2 conține cerințe detaliate cu privire la drepturile de proprietate intelectuală referitoare la</w:t>
      </w:r>
      <w:r w:rsidR="00BC69FC" w:rsidRPr="00BC69FC">
        <w:rPr>
          <w:i/>
        </w:rPr>
        <w:t xml:space="preserve"> </w:t>
      </w:r>
      <w:r w:rsidR="00BC3EC3">
        <w:rPr>
          <w:i/>
        </w:rPr>
        <w:t>SI „</w:t>
      </w:r>
      <w:r w:rsidR="001535D7">
        <w:rPr>
          <w:i/>
        </w:rPr>
        <w:t>Protecția Socială</w:t>
      </w:r>
      <w:r w:rsidR="00BC3EC3">
        <w:rPr>
          <w:i/>
        </w:rPr>
        <w:t>”</w:t>
      </w:r>
      <w:r w:rsidR="00E31581">
        <w:t xml:space="preserve"> precum și a componentelor software conexe necesare bunei funcționări a</w:t>
      </w:r>
      <w:r w:rsidR="00BC69FC" w:rsidRPr="00BC69FC">
        <w:rPr>
          <w:i/>
        </w:rPr>
        <w:t xml:space="preserve"> </w:t>
      </w:r>
      <w:r w:rsidR="00BC3EC3">
        <w:rPr>
          <w:i/>
        </w:rPr>
        <w:t>SI „</w:t>
      </w:r>
      <w:r w:rsidR="001535D7">
        <w:rPr>
          <w:i/>
        </w:rPr>
        <w:t>Protecția Socială</w:t>
      </w:r>
      <w:r w:rsidR="00BC3EC3">
        <w:rPr>
          <w:i/>
        </w:rPr>
        <w:t>”</w:t>
      </w:r>
      <w:r w:rsidR="00E31581">
        <w:t>. Dreptul de proprietate asupra codului sursă/configurărilor efectuate pe parcursul perioadei de dezvoltare a</w:t>
      </w:r>
      <w:r w:rsidR="00BC69FC" w:rsidRPr="00BC69FC">
        <w:rPr>
          <w:i/>
        </w:rPr>
        <w:t xml:space="preserve"> </w:t>
      </w:r>
      <w:r w:rsidR="00BC3EC3">
        <w:rPr>
          <w:i/>
        </w:rPr>
        <w:t>SI „</w:t>
      </w:r>
      <w:r w:rsidR="001535D7">
        <w:rPr>
          <w:i/>
        </w:rPr>
        <w:t>Protecția Socială</w:t>
      </w:r>
      <w:r w:rsidR="00BC3EC3">
        <w:rPr>
          <w:i/>
        </w:rPr>
        <w:t>”</w:t>
      </w:r>
      <w:r w:rsidR="00E31581">
        <w:t xml:space="preserve"> urmează a fi transmise către </w:t>
      </w:r>
      <w:r w:rsidR="00930096">
        <w:t>CNAS</w:t>
      </w:r>
      <w:r w:rsidR="00E31581">
        <w:t>.</w:t>
      </w:r>
    </w:p>
    <w:p w14:paraId="634E20D0" w14:textId="1967996D" w:rsidR="00E31581" w:rsidRDefault="00E31581" w:rsidP="00BC69FC">
      <w:pPr>
        <w:pStyle w:val="Caption"/>
      </w:pPr>
      <w:r>
        <w:t xml:space="preserve">Tabelul </w:t>
      </w:r>
      <w:r>
        <w:fldChar w:fldCharType="begin"/>
      </w:r>
      <w:r>
        <w:instrText>STYLEREF 1 \s</w:instrText>
      </w:r>
      <w:r>
        <w:fldChar w:fldCharType="separate"/>
      </w:r>
      <w:r w:rsidR="00930096">
        <w:rPr>
          <w:noProof/>
        </w:rPr>
        <w:t>5</w:t>
      </w:r>
      <w:r>
        <w:fldChar w:fldCharType="end"/>
      </w:r>
      <w:r>
        <w:t>.</w:t>
      </w:r>
      <w:r>
        <w:fldChar w:fldCharType="begin"/>
      </w:r>
      <w:r>
        <w:instrText>SEQ Tabel \* ARABIC \s 1</w:instrText>
      </w:r>
      <w:r>
        <w:fldChar w:fldCharType="separate"/>
      </w:r>
      <w:r w:rsidR="00930096">
        <w:rPr>
          <w:noProof/>
        </w:rPr>
        <w:t>2</w:t>
      </w:r>
      <w:r>
        <w:fldChar w:fldCharType="end"/>
      </w:r>
      <w:r>
        <w:t xml:space="preserve">. </w:t>
      </w:r>
      <w:r w:rsidR="007045BE" w:rsidRPr="007045BE">
        <w:t xml:space="preserve">Cerințe de licențiere și proprietate intelectuală </w:t>
      </w:r>
      <w:r w:rsidR="007045BE" w:rsidRPr="00D43C50">
        <w:t>a</w:t>
      </w:r>
      <w:r w:rsidR="00BC69FC" w:rsidRPr="00D43C50">
        <w:t xml:space="preserve"> </w:t>
      </w:r>
      <w:r w:rsidR="00BC3EC3">
        <w:t>SI „</w:t>
      </w:r>
      <w:r w:rsidR="001535D7">
        <w:t>Protecția Socială</w:t>
      </w:r>
      <w:r w:rsidR="00BC3EC3">
        <w:t>”</w:t>
      </w:r>
      <w:r w:rsidRPr="00D43C50">
        <w:t>.</w:t>
      </w:r>
    </w:p>
    <w:tbl>
      <w:tblPr>
        <w:tblStyle w:val="TableGrid"/>
        <w:tblW w:w="9634" w:type="dxa"/>
        <w:tblLook w:val="04A0" w:firstRow="1" w:lastRow="0" w:firstColumn="1" w:lastColumn="0" w:noHBand="0" w:noVBand="1"/>
      </w:tblPr>
      <w:tblGrid>
        <w:gridCol w:w="1129"/>
        <w:gridCol w:w="1338"/>
        <w:gridCol w:w="7167"/>
      </w:tblGrid>
      <w:tr w:rsidR="00E31581" w:rsidRPr="00EB68D4" w14:paraId="2BEAED90" w14:textId="77777777" w:rsidTr="002D3D7C">
        <w:tc>
          <w:tcPr>
            <w:tcW w:w="1129" w:type="dxa"/>
            <w:shd w:val="clear" w:color="auto" w:fill="D9E2F3" w:themeFill="accent1" w:themeFillTint="33"/>
          </w:tcPr>
          <w:p w14:paraId="5D91C741" w14:textId="1A21D98E" w:rsidR="00E31581" w:rsidRPr="00EB68D4" w:rsidRDefault="00563FD0" w:rsidP="008E39F5">
            <w:pPr>
              <w:pStyle w:val="Tabelantet"/>
            </w:pPr>
            <w:r>
              <w:t>ID</w:t>
            </w:r>
          </w:p>
        </w:tc>
        <w:tc>
          <w:tcPr>
            <w:tcW w:w="1338" w:type="dxa"/>
            <w:shd w:val="clear" w:color="auto" w:fill="D9E2F3" w:themeFill="accent1" w:themeFillTint="33"/>
          </w:tcPr>
          <w:p w14:paraId="3C9600E0" w14:textId="77777777" w:rsidR="00E31581" w:rsidRPr="00EB68D4" w:rsidRDefault="00E31581" w:rsidP="008E39F5">
            <w:pPr>
              <w:pStyle w:val="Tabelantet"/>
            </w:pPr>
            <w:r>
              <w:t>Obligativitate</w:t>
            </w:r>
          </w:p>
        </w:tc>
        <w:tc>
          <w:tcPr>
            <w:tcW w:w="7167" w:type="dxa"/>
            <w:shd w:val="clear" w:color="auto" w:fill="D9E2F3" w:themeFill="accent1" w:themeFillTint="33"/>
          </w:tcPr>
          <w:p w14:paraId="61AC594E" w14:textId="5FF832BD" w:rsidR="00E31581" w:rsidRPr="00EB68D4" w:rsidRDefault="00E31581" w:rsidP="008E39F5">
            <w:pPr>
              <w:pStyle w:val="Tabelantet"/>
            </w:pPr>
            <w:r w:rsidRPr="002C2DD9">
              <w:t xml:space="preserve">Descrierea cerinței </w:t>
            </w:r>
            <w:r>
              <w:t>ne</w:t>
            </w:r>
            <w:r w:rsidRPr="002C2DD9">
              <w:t>funcționale</w:t>
            </w:r>
          </w:p>
        </w:tc>
      </w:tr>
      <w:tr w:rsidR="00E054AC" w14:paraId="27A40428" w14:textId="77777777" w:rsidTr="002D3D7C">
        <w:tc>
          <w:tcPr>
            <w:tcW w:w="1129" w:type="dxa"/>
          </w:tcPr>
          <w:p w14:paraId="6EA87A30" w14:textId="2BF74E2C" w:rsidR="00E054AC" w:rsidRPr="00EB68D4" w:rsidRDefault="00E054AC" w:rsidP="009E550F">
            <w:pPr>
              <w:pStyle w:val="Tabelconinut"/>
              <w:jc w:val="center"/>
            </w:pPr>
            <w:r w:rsidRPr="00490063">
              <w:t>LIPR 001</w:t>
            </w:r>
          </w:p>
        </w:tc>
        <w:tc>
          <w:tcPr>
            <w:tcW w:w="1338" w:type="dxa"/>
          </w:tcPr>
          <w:p w14:paraId="50646B36" w14:textId="497EAFD9" w:rsidR="00E054AC" w:rsidRPr="00EB68D4" w:rsidRDefault="00E054AC" w:rsidP="00971C49">
            <w:pPr>
              <w:pStyle w:val="Tabelconinut"/>
              <w:jc w:val="center"/>
            </w:pPr>
            <w:r w:rsidRPr="00490063">
              <w:t>I</w:t>
            </w:r>
          </w:p>
        </w:tc>
        <w:tc>
          <w:tcPr>
            <w:tcW w:w="7167" w:type="dxa"/>
          </w:tcPr>
          <w:p w14:paraId="288696E5" w14:textId="6D1C3AF2" w:rsidR="00E054AC" w:rsidRDefault="00930096" w:rsidP="00CA31EA">
            <w:pPr>
              <w:pStyle w:val="Tabelconinut"/>
            </w:pPr>
            <w:r>
              <w:t>CNAS</w:t>
            </w:r>
            <w:r w:rsidR="00E054AC" w:rsidRPr="00490063">
              <w:t xml:space="preserve"> urmează să furnizeze următoarele medii de operare a</w:t>
            </w:r>
            <w:r w:rsidR="00CA31EA" w:rsidRPr="00CA31EA">
              <w:rPr>
                <w:i/>
              </w:rPr>
              <w:t xml:space="preserve"> </w:t>
            </w:r>
            <w:r w:rsidR="00BC3EC3">
              <w:rPr>
                <w:i/>
              </w:rPr>
              <w:t>SI „</w:t>
            </w:r>
            <w:r w:rsidR="001535D7">
              <w:rPr>
                <w:i/>
              </w:rPr>
              <w:t>Protecția Socială</w:t>
            </w:r>
            <w:r w:rsidR="00BC3EC3">
              <w:rPr>
                <w:i/>
              </w:rPr>
              <w:t>”</w:t>
            </w:r>
            <w:r w:rsidR="00E054AC" w:rsidRPr="00490063">
              <w:t>:</w:t>
            </w:r>
          </w:p>
          <w:p w14:paraId="11FB493A" w14:textId="6BE61349" w:rsidR="005A55D2" w:rsidRPr="005A55D2" w:rsidRDefault="005A55D2" w:rsidP="007649F2">
            <w:pPr>
              <w:pStyle w:val="Tabelconinut"/>
              <w:numPr>
                <w:ilvl w:val="0"/>
                <w:numId w:val="36"/>
              </w:numPr>
            </w:pPr>
            <w:r w:rsidRPr="005A55D2">
              <w:t>Mediul de producție;</w:t>
            </w:r>
          </w:p>
          <w:p w14:paraId="703501F8" w14:textId="45F6D6A7" w:rsidR="005A55D2" w:rsidRPr="005A55D2" w:rsidRDefault="005A55D2" w:rsidP="007649F2">
            <w:pPr>
              <w:pStyle w:val="Tabelconinut"/>
              <w:numPr>
                <w:ilvl w:val="0"/>
                <w:numId w:val="36"/>
              </w:numPr>
            </w:pPr>
            <w:r w:rsidRPr="005A55D2">
              <w:t>Mediul de testare/instruire;</w:t>
            </w:r>
          </w:p>
          <w:p w14:paraId="3C99875F" w14:textId="468A5143" w:rsidR="005A55D2" w:rsidRPr="005A55D2" w:rsidRDefault="005A55D2" w:rsidP="007649F2">
            <w:pPr>
              <w:pStyle w:val="Tabelconinut"/>
              <w:numPr>
                <w:ilvl w:val="0"/>
                <w:numId w:val="36"/>
              </w:numPr>
            </w:pPr>
            <w:r w:rsidRPr="005A55D2">
              <w:t>Mediul de dezvoltare.</w:t>
            </w:r>
          </w:p>
          <w:p w14:paraId="3771E67C" w14:textId="67C181DD" w:rsidR="005A55D2" w:rsidRDefault="005A55D2" w:rsidP="00CA31EA">
            <w:pPr>
              <w:pStyle w:val="Tabelconinut"/>
            </w:pPr>
            <w:r>
              <w:t>Mediile de operare a</w:t>
            </w:r>
            <w:r w:rsidR="00CA31EA" w:rsidRPr="00CA31EA">
              <w:rPr>
                <w:i/>
              </w:rPr>
              <w:t xml:space="preserve"> </w:t>
            </w:r>
            <w:r w:rsidR="00BC3EC3">
              <w:rPr>
                <w:i/>
              </w:rPr>
              <w:t>SI „</w:t>
            </w:r>
            <w:r w:rsidR="001535D7">
              <w:rPr>
                <w:i/>
              </w:rPr>
              <w:t>Protecția Socială</w:t>
            </w:r>
            <w:r w:rsidR="00BC3EC3">
              <w:rPr>
                <w:i/>
              </w:rPr>
              <w:t>”</w:t>
            </w:r>
            <w:r>
              <w:t xml:space="preserve"> vor fi furnizate în cadrul platformei tehnologice guvernamentale comune M</w:t>
            </w:r>
            <w:r w:rsidR="00C61DB7">
              <w:t>c</w:t>
            </w:r>
            <w:r>
              <w:t>loud.</w:t>
            </w:r>
          </w:p>
        </w:tc>
      </w:tr>
      <w:tr w:rsidR="00932CB4" w:rsidRPr="00D3578A" w14:paraId="50C6B3E4" w14:textId="77777777" w:rsidTr="002D3D7C">
        <w:tc>
          <w:tcPr>
            <w:tcW w:w="1129" w:type="dxa"/>
          </w:tcPr>
          <w:p w14:paraId="5A403597" w14:textId="76334E4A" w:rsidR="00932CB4" w:rsidRPr="00EB68D4" w:rsidRDefault="00932CB4" w:rsidP="009E550F">
            <w:pPr>
              <w:pStyle w:val="Tabelconinut"/>
              <w:jc w:val="center"/>
            </w:pPr>
            <w:r w:rsidRPr="00CF2256">
              <w:t>LIPR 002</w:t>
            </w:r>
          </w:p>
        </w:tc>
        <w:tc>
          <w:tcPr>
            <w:tcW w:w="1338" w:type="dxa"/>
          </w:tcPr>
          <w:p w14:paraId="6C54D17F" w14:textId="294F52DD" w:rsidR="00932CB4" w:rsidRPr="00EB68D4" w:rsidRDefault="00932CB4" w:rsidP="00971C49">
            <w:pPr>
              <w:pStyle w:val="Tabelconinut"/>
              <w:jc w:val="center"/>
            </w:pPr>
            <w:r w:rsidRPr="00CF2256">
              <w:t>M</w:t>
            </w:r>
          </w:p>
        </w:tc>
        <w:tc>
          <w:tcPr>
            <w:tcW w:w="7167" w:type="dxa"/>
          </w:tcPr>
          <w:p w14:paraId="0CF5E7B5" w14:textId="4F5F9C15" w:rsidR="00932CB4" w:rsidRPr="00D3578A" w:rsidRDefault="00932CB4" w:rsidP="00CA31EA">
            <w:pPr>
              <w:pStyle w:val="Tabelconinut"/>
            </w:pPr>
            <w:r w:rsidRPr="00CF2256">
              <w:t>Furnizorul va livra fără careva plată suplimentară toate licențele necesare (dacă e cazul) implementării și operării</w:t>
            </w:r>
            <w:r w:rsidR="00CA31EA" w:rsidRPr="00CA31EA">
              <w:rPr>
                <w:i/>
              </w:rPr>
              <w:t xml:space="preserve"> </w:t>
            </w:r>
            <w:r w:rsidR="00BC3EC3">
              <w:rPr>
                <w:i/>
              </w:rPr>
              <w:t>SI „</w:t>
            </w:r>
            <w:r w:rsidR="001535D7">
              <w:rPr>
                <w:i/>
              </w:rPr>
              <w:t>Protecția Socială</w:t>
            </w:r>
            <w:r w:rsidR="00BC3EC3">
              <w:rPr>
                <w:i/>
              </w:rPr>
              <w:t>”</w:t>
            </w:r>
            <w:r w:rsidRPr="00CF2256">
              <w:t xml:space="preserve"> în cadrul celor 3 medii puse la dispoziție de </w:t>
            </w:r>
            <w:r w:rsidR="00930096">
              <w:t>CNAS</w:t>
            </w:r>
            <w:r w:rsidRPr="00CF2256">
              <w:t xml:space="preserve"> (exemplu: sistem de operare, SGBD, software specific, biblioteci, soluții COTS).</w:t>
            </w:r>
          </w:p>
        </w:tc>
      </w:tr>
      <w:tr w:rsidR="00932CB4" w:rsidRPr="00D3578A" w14:paraId="0D3275CF" w14:textId="77777777" w:rsidTr="002D3D7C">
        <w:tc>
          <w:tcPr>
            <w:tcW w:w="1129" w:type="dxa"/>
          </w:tcPr>
          <w:p w14:paraId="1050ABB7" w14:textId="75E28B48" w:rsidR="00932CB4" w:rsidRPr="00EB68D4" w:rsidRDefault="00932CB4" w:rsidP="009E550F">
            <w:pPr>
              <w:pStyle w:val="Tabelconinut"/>
              <w:jc w:val="center"/>
            </w:pPr>
            <w:r w:rsidRPr="00CF2256">
              <w:t>LIPR 003</w:t>
            </w:r>
          </w:p>
        </w:tc>
        <w:tc>
          <w:tcPr>
            <w:tcW w:w="1338" w:type="dxa"/>
          </w:tcPr>
          <w:p w14:paraId="01D848DA" w14:textId="0F064FF5" w:rsidR="00932CB4" w:rsidRPr="00EB68D4" w:rsidRDefault="00932CB4" w:rsidP="00971C49">
            <w:pPr>
              <w:pStyle w:val="Tabelconinut"/>
              <w:jc w:val="center"/>
            </w:pPr>
            <w:r w:rsidRPr="00CF2256">
              <w:t>M</w:t>
            </w:r>
          </w:p>
        </w:tc>
        <w:tc>
          <w:tcPr>
            <w:tcW w:w="7167" w:type="dxa"/>
          </w:tcPr>
          <w:p w14:paraId="616F7D9A" w14:textId="4A0B336F" w:rsidR="00932CB4" w:rsidRPr="00D3578A" w:rsidRDefault="00932CB4" w:rsidP="00CA31EA">
            <w:pPr>
              <w:pStyle w:val="Tabelconinut"/>
            </w:pPr>
            <w:r w:rsidRPr="00CF2256">
              <w:t>Cantitatea licențelor oferite trebuie să permită accesarea și utilizarea</w:t>
            </w:r>
            <w:r w:rsidR="00CA31EA" w:rsidRPr="00CA31EA">
              <w:rPr>
                <w:i/>
              </w:rPr>
              <w:t xml:space="preserve"> </w:t>
            </w:r>
            <w:r w:rsidR="00BC3EC3">
              <w:rPr>
                <w:i/>
              </w:rPr>
              <w:t>SI „</w:t>
            </w:r>
            <w:r w:rsidR="001535D7">
              <w:rPr>
                <w:i/>
              </w:rPr>
              <w:t>Protecția Socială</w:t>
            </w:r>
            <w:r w:rsidR="00BC3EC3">
              <w:rPr>
                <w:i/>
              </w:rPr>
              <w:t>”</w:t>
            </w:r>
            <w:r w:rsidRPr="00CF2256">
              <w:t xml:space="preserve"> (în orice mediu în care funcționează) </w:t>
            </w:r>
            <w:r w:rsidR="000042CD">
              <w:t>nu trebuie să limiteze numărul de</w:t>
            </w:r>
            <w:r w:rsidRPr="00CF2256">
              <w:t xml:space="preserve"> utilizatori autorizați, precum și utilizatori anonimi și sisteme externe. Nu vor exista restricții cu privire la numărul de documente, tranzacții sau mod de accesare a</w:t>
            </w:r>
            <w:r w:rsidR="00CA31EA" w:rsidRPr="00CA31EA">
              <w:rPr>
                <w:i/>
              </w:rPr>
              <w:t xml:space="preserve"> </w:t>
            </w:r>
            <w:r w:rsidR="00BC3EC3">
              <w:rPr>
                <w:i/>
              </w:rPr>
              <w:t>SI „</w:t>
            </w:r>
            <w:r w:rsidR="001535D7">
              <w:rPr>
                <w:i/>
              </w:rPr>
              <w:t>Protecția Socială</w:t>
            </w:r>
            <w:r w:rsidR="00BC3EC3">
              <w:rPr>
                <w:i/>
              </w:rPr>
              <w:t>”</w:t>
            </w:r>
            <w:r w:rsidRPr="00CF2256">
              <w:t xml:space="preserve"> (exemplu: limitări la accesare concurentă).</w:t>
            </w:r>
          </w:p>
        </w:tc>
      </w:tr>
      <w:tr w:rsidR="00932CB4" w:rsidRPr="00D3578A" w14:paraId="0A95687B" w14:textId="77777777" w:rsidTr="002D3D7C">
        <w:tc>
          <w:tcPr>
            <w:tcW w:w="1129" w:type="dxa"/>
          </w:tcPr>
          <w:p w14:paraId="699880CF" w14:textId="35C8585C" w:rsidR="00932CB4" w:rsidRPr="00EB68D4" w:rsidRDefault="00932CB4" w:rsidP="009E550F">
            <w:pPr>
              <w:pStyle w:val="Tabelconinut"/>
              <w:jc w:val="center"/>
            </w:pPr>
            <w:r w:rsidRPr="00CF2256">
              <w:t>LIPR 004</w:t>
            </w:r>
          </w:p>
        </w:tc>
        <w:tc>
          <w:tcPr>
            <w:tcW w:w="1338" w:type="dxa"/>
          </w:tcPr>
          <w:p w14:paraId="1A9262A3" w14:textId="61F28621" w:rsidR="00932CB4" w:rsidRPr="00EB68D4" w:rsidRDefault="00932CB4" w:rsidP="00971C49">
            <w:pPr>
              <w:pStyle w:val="Tabelconinut"/>
              <w:jc w:val="center"/>
            </w:pPr>
            <w:r w:rsidRPr="00CF2256">
              <w:t>M</w:t>
            </w:r>
          </w:p>
        </w:tc>
        <w:tc>
          <w:tcPr>
            <w:tcW w:w="7167" w:type="dxa"/>
          </w:tcPr>
          <w:p w14:paraId="7CDECE18" w14:textId="495B572A" w:rsidR="00932CB4" w:rsidRPr="00D3578A" w:rsidRDefault="00932CB4" w:rsidP="00CA31EA">
            <w:pPr>
              <w:pStyle w:val="Tabelconinut"/>
            </w:pPr>
            <w:r w:rsidRPr="00CF2256">
              <w:t>Cantitatea licențelor oferite trebuie să permită accesarea API-urilor expuse de</w:t>
            </w:r>
            <w:r w:rsidR="00CA31EA" w:rsidRPr="00CA31EA">
              <w:rPr>
                <w:i/>
              </w:rPr>
              <w:t xml:space="preserve"> </w:t>
            </w:r>
            <w:r w:rsidR="00BC3EC3">
              <w:rPr>
                <w:i/>
              </w:rPr>
              <w:t>SI „</w:t>
            </w:r>
            <w:r w:rsidR="001535D7">
              <w:rPr>
                <w:i/>
              </w:rPr>
              <w:t>Protecția Socială</w:t>
            </w:r>
            <w:r w:rsidR="00BC3EC3">
              <w:rPr>
                <w:i/>
              </w:rPr>
              <w:t>”</w:t>
            </w:r>
            <w:r w:rsidRPr="00CF2256">
              <w:t xml:space="preserve"> de orice aplicație și sistem extern.</w:t>
            </w:r>
          </w:p>
        </w:tc>
      </w:tr>
      <w:tr w:rsidR="00932CB4" w:rsidRPr="00D3578A" w14:paraId="5B3DC388" w14:textId="77777777" w:rsidTr="002D3D7C">
        <w:tc>
          <w:tcPr>
            <w:tcW w:w="1129" w:type="dxa"/>
          </w:tcPr>
          <w:p w14:paraId="20B8C7D7" w14:textId="08852D7C" w:rsidR="00932CB4" w:rsidRPr="00EB68D4" w:rsidRDefault="00932CB4" w:rsidP="009E550F">
            <w:pPr>
              <w:pStyle w:val="Tabelconinut"/>
              <w:jc w:val="center"/>
            </w:pPr>
            <w:r w:rsidRPr="00CF2256">
              <w:t>LIPR 005</w:t>
            </w:r>
          </w:p>
        </w:tc>
        <w:tc>
          <w:tcPr>
            <w:tcW w:w="1338" w:type="dxa"/>
          </w:tcPr>
          <w:p w14:paraId="6BD752E7" w14:textId="782EADBC" w:rsidR="00932CB4" w:rsidRPr="00EB68D4" w:rsidRDefault="00932CB4" w:rsidP="00971C49">
            <w:pPr>
              <w:pStyle w:val="Tabelconinut"/>
              <w:jc w:val="center"/>
            </w:pPr>
            <w:r w:rsidRPr="00CF2256">
              <w:t>M</w:t>
            </w:r>
          </w:p>
        </w:tc>
        <w:tc>
          <w:tcPr>
            <w:tcW w:w="7167" w:type="dxa"/>
          </w:tcPr>
          <w:p w14:paraId="3E9452EA" w14:textId="7D8E875A" w:rsidR="00932CB4" w:rsidRPr="00D3578A" w:rsidRDefault="00932CB4" w:rsidP="00CA31EA">
            <w:pPr>
              <w:pStyle w:val="Tabelconinut"/>
            </w:pPr>
            <w:r w:rsidRPr="00CF2256">
              <w:t xml:space="preserve">Furnizorul va transmite către </w:t>
            </w:r>
            <w:r w:rsidR="00362948">
              <w:t>CNAS</w:t>
            </w:r>
            <w:r w:rsidRPr="00CF2256">
              <w:t xml:space="preserve"> toate drepturile asupra dezvoltărilor, ajustărilor, configurărilor și personalizărilor efectuate pentru implementarea</w:t>
            </w:r>
            <w:r w:rsidR="00CA31EA" w:rsidRPr="00CA31EA">
              <w:rPr>
                <w:i/>
              </w:rPr>
              <w:t xml:space="preserve"> </w:t>
            </w:r>
            <w:r w:rsidR="00BC3EC3">
              <w:rPr>
                <w:i/>
              </w:rPr>
              <w:t>SI „</w:t>
            </w:r>
            <w:r w:rsidR="001535D7">
              <w:rPr>
                <w:i/>
              </w:rPr>
              <w:t>Protecția Socială</w:t>
            </w:r>
            <w:r w:rsidR="00BC3EC3">
              <w:rPr>
                <w:i/>
              </w:rPr>
              <w:t>”</w:t>
            </w:r>
            <w:r w:rsidRPr="00CF2256">
              <w:t xml:space="preserve"> conform cerințelor. Acestea pot fi aferente produselor soft terțe licențiate, sau pot fi componente elaborate în cadrul proiectului.</w:t>
            </w:r>
          </w:p>
        </w:tc>
      </w:tr>
      <w:tr w:rsidR="00932CB4" w:rsidRPr="00D3578A" w14:paraId="0CF03682" w14:textId="77777777" w:rsidTr="002D3D7C">
        <w:tc>
          <w:tcPr>
            <w:tcW w:w="1129" w:type="dxa"/>
          </w:tcPr>
          <w:p w14:paraId="6440070D" w14:textId="7780B956" w:rsidR="00932CB4" w:rsidRPr="00EB68D4" w:rsidRDefault="00932CB4" w:rsidP="009E550F">
            <w:pPr>
              <w:pStyle w:val="Tabelconinut"/>
              <w:jc w:val="center"/>
            </w:pPr>
            <w:r w:rsidRPr="00CF2256">
              <w:t>LIPR 006</w:t>
            </w:r>
          </w:p>
        </w:tc>
        <w:tc>
          <w:tcPr>
            <w:tcW w:w="1338" w:type="dxa"/>
          </w:tcPr>
          <w:p w14:paraId="075B6175" w14:textId="20530424" w:rsidR="00932CB4" w:rsidRPr="00EB68D4" w:rsidRDefault="00932CB4" w:rsidP="00971C49">
            <w:pPr>
              <w:pStyle w:val="Tabelconinut"/>
              <w:jc w:val="center"/>
            </w:pPr>
            <w:r w:rsidRPr="00CF2256">
              <w:t>M</w:t>
            </w:r>
          </w:p>
        </w:tc>
        <w:tc>
          <w:tcPr>
            <w:tcW w:w="7167" w:type="dxa"/>
          </w:tcPr>
          <w:p w14:paraId="57B66FEA" w14:textId="6EEE3239" w:rsidR="00932CB4" w:rsidRPr="00D3578A" w:rsidRDefault="00932CB4" w:rsidP="00CA31EA">
            <w:pPr>
              <w:pStyle w:val="Tabelconinut"/>
            </w:pPr>
            <w:r w:rsidRPr="00CF2256">
              <w:t>Furnizorul va transmite dreptul de autor asupra întregului cod sursă elaborat în cadrul</w:t>
            </w:r>
            <w:r w:rsidR="00CA31EA" w:rsidRPr="00CA31EA">
              <w:rPr>
                <w:i/>
              </w:rPr>
              <w:t xml:space="preserve"> </w:t>
            </w:r>
            <w:r w:rsidR="00BC3EC3">
              <w:rPr>
                <w:i/>
              </w:rPr>
              <w:t>SI „</w:t>
            </w:r>
            <w:r w:rsidR="001535D7">
              <w:rPr>
                <w:i/>
              </w:rPr>
              <w:t>Protecția Socială</w:t>
            </w:r>
            <w:r w:rsidR="00BC3EC3">
              <w:rPr>
                <w:i/>
              </w:rPr>
              <w:t>”</w:t>
            </w:r>
            <w:r w:rsidRPr="00CF2256">
              <w:t>.</w:t>
            </w:r>
          </w:p>
        </w:tc>
      </w:tr>
      <w:tr w:rsidR="00932CB4" w:rsidRPr="00D3578A" w14:paraId="04DBDC1E" w14:textId="77777777" w:rsidTr="002D3D7C">
        <w:tc>
          <w:tcPr>
            <w:tcW w:w="1129" w:type="dxa"/>
          </w:tcPr>
          <w:p w14:paraId="4F698991" w14:textId="4AA2D003" w:rsidR="00932CB4" w:rsidRPr="00EB68D4" w:rsidRDefault="00932CB4" w:rsidP="009E550F">
            <w:pPr>
              <w:pStyle w:val="Tabelconinut"/>
              <w:jc w:val="center"/>
            </w:pPr>
            <w:r w:rsidRPr="00CF2256">
              <w:t>LIPR 007</w:t>
            </w:r>
          </w:p>
        </w:tc>
        <w:tc>
          <w:tcPr>
            <w:tcW w:w="1338" w:type="dxa"/>
          </w:tcPr>
          <w:p w14:paraId="1ECF5FF6" w14:textId="6312DEE0" w:rsidR="00932CB4" w:rsidRPr="00EB68D4" w:rsidRDefault="00932CB4" w:rsidP="00971C49">
            <w:pPr>
              <w:pStyle w:val="Tabelconinut"/>
              <w:jc w:val="center"/>
            </w:pPr>
            <w:r w:rsidRPr="00CF2256">
              <w:t>M</w:t>
            </w:r>
          </w:p>
        </w:tc>
        <w:tc>
          <w:tcPr>
            <w:tcW w:w="7167" w:type="dxa"/>
          </w:tcPr>
          <w:p w14:paraId="14A12382" w14:textId="21A52C32" w:rsidR="00932CB4" w:rsidRPr="00D3578A" w:rsidRDefault="00932CB4" w:rsidP="00CA31EA">
            <w:pPr>
              <w:pStyle w:val="Tabelconinut"/>
            </w:pPr>
            <w:r w:rsidRPr="00CF2256">
              <w:t>Orice date stocate în cadrul bazelor de date aferente</w:t>
            </w:r>
            <w:r w:rsidR="00CA31EA" w:rsidRPr="00CA31EA">
              <w:rPr>
                <w:i/>
              </w:rPr>
              <w:t xml:space="preserve"> </w:t>
            </w:r>
            <w:r w:rsidR="00BC3EC3">
              <w:rPr>
                <w:i/>
              </w:rPr>
              <w:t>SI „</w:t>
            </w:r>
            <w:r w:rsidR="001535D7">
              <w:rPr>
                <w:i/>
              </w:rPr>
              <w:t>Protecția Socială</w:t>
            </w:r>
            <w:r w:rsidR="00BC3EC3">
              <w:rPr>
                <w:i/>
              </w:rPr>
              <w:t>”</w:t>
            </w:r>
            <w:r w:rsidRPr="00CF2256">
              <w:t xml:space="preserve"> sunt proprietatea </w:t>
            </w:r>
            <w:r w:rsidR="00BD4B92">
              <w:t>CNAS</w:t>
            </w:r>
            <w:r w:rsidRPr="00CF2256">
              <w:t>. Accesul la aceste date pe întreaga perioada de contractare a Furnizorului, cât și după, este subiect al cerințelor și clauzelor de confidențialitate a informației.</w:t>
            </w:r>
          </w:p>
        </w:tc>
      </w:tr>
      <w:tr w:rsidR="00932CB4" w:rsidRPr="00D3578A" w14:paraId="3AA20A30" w14:textId="77777777" w:rsidTr="002D3D7C">
        <w:tc>
          <w:tcPr>
            <w:tcW w:w="1129" w:type="dxa"/>
          </w:tcPr>
          <w:p w14:paraId="315A9EE2" w14:textId="3B787AE6" w:rsidR="00932CB4" w:rsidRPr="00EB68D4" w:rsidRDefault="00932CB4" w:rsidP="009E550F">
            <w:pPr>
              <w:pStyle w:val="Tabelconinut"/>
              <w:jc w:val="center"/>
            </w:pPr>
            <w:r w:rsidRPr="00CF2256">
              <w:t>LIPR 008</w:t>
            </w:r>
          </w:p>
        </w:tc>
        <w:tc>
          <w:tcPr>
            <w:tcW w:w="1338" w:type="dxa"/>
          </w:tcPr>
          <w:p w14:paraId="7C8E24D5" w14:textId="180FA186" w:rsidR="00932CB4" w:rsidRPr="00EB68D4" w:rsidRDefault="00932CB4" w:rsidP="00971C49">
            <w:pPr>
              <w:pStyle w:val="Tabelconinut"/>
              <w:jc w:val="center"/>
            </w:pPr>
            <w:r w:rsidRPr="00CF2256">
              <w:t>M</w:t>
            </w:r>
          </w:p>
        </w:tc>
        <w:tc>
          <w:tcPr>
            <w:tcW w:w="7167" w:type="dxa"/>
          </w:tcPr>
          <w:p w14:paraId="7427EC52" w14:textId="4FEB0FF4" w:rsidR="00932CB4" w:rsidRPr="00D3578A" w:rsidRDefault="00932CB4" w:rsidP="00CA31EA">
            <w:pPr>
              <w:pStyle w:val="Tabelconinut"/>
            </w:pPr>
            <w:r w:rsidRPr="00CF2256">
              <w:t>Furnizorul va prezenta modelul său de licențiere propus pentru</w:t>
            </w:r>
            <w:r w:rsidR="00CA31EA" w:rsidRPr="00CA31EA">
              <w:rPr>
                <w:i/>
              </w:rPr>
              <w:t xml:space="preserve"> </w:t>
            </w:r>
            <w:r w:rsidR="00BC3EC3">
              <w:rPr>
                <w:i/>
              </w:rPr>
              <w:t>SI „</w:t>
            </w:r>
            <w:r w:rsidR="001535D7">
              <w:rPr>
                <w:i/>
              </w:rPr>
              <w:t>Protecția Socială</w:t>
            </w:r>
            <w:r w:rsidR="00BC3EC3">
              <w:rPr>
                <w:i/>
              </w:rPr>
              <w:t>”</w:t>
            </w:r>
            <w:r w:rsidRPr="00CF2256">
              <w:t xml:space="preserve"> care trebuie să corespundă cerințelor LIPR 001 – LIPR 007. Furnizorul va descrie modelul de licențiere propus, argumentând de ce acesta este cel optim pentru </w:t>
            </w:r>
            <w:r w:rsidR="00BD4B92">
              <w:t>CNAS</w:t>
            </w:r>
            <w:r w:rsidRPr="00CF2256">
              <w:t xml:space="preserve"> și va prezenta o analiză comparativă cu alte modele de licențiere oferite de obicei pentru soluția </w:t>
            </w:r>
            <w:r w:rsidR="00827351">
              <w:t>propusă</w:t>
            </w:r>
            <w:r w:rsidRPr="00CF2256">
              <w:t>.</w:t>
            </w:r>
          </w:p>
        </w:tc>
      </w:tr>
    </w:tbl>
    <w:p w14:paraId="1E61FE06" w14:textId="6D38E9D9" w:rsidR="00B8758F" w:rsidRDefault="00B30CC4" w:rsidP="00686416">
      <w:pPr>
        <w:pStyle w:val="Heading2"/>
      </w:pPr>
      <w:bookmarkStart w:id="81" w:name="_Toc214389765"/>
      <w:r w:rsidRPr="00B30CC4">
        <w:t>Cerințe de arhitectură a sistemului informa</w:t>
      </w:r>
      <w:r w:rsidR="0071293C">
        <w:t>țional</w:t>
      </w:r>
      <w:bookmarkEnd w:id="81"/>
    </w:p>
    <w:p w14:paraId="349CD1F1" w14:textId="3B910CD8" w:rsidR="002F501B" w:rsidRPr="002F501B" w:rsidRDefault="002F501B" w:rsidP="00BC69FC">
      <w:r w:rsidRPr="002F501B">
        <w:t>Arhitectura</w:t>
      </w:r>
      <w:r w:rsidR="00BC69FC" w:rsidRPr="00BC69FC">
        <w:rPr>
          <w:i/>
        </w:rPr>
        <w:t xml:space="preserve"> </w:t>
      </w:r>
      <w:r w:rsidR="00BC3EC3">
        <w:rPr>
          <w:i/>
        </w:rPr>
        <w:t>SI „</w:t>
      </w:r>
      <w:r w:rsidR="001535D7">
        <w:rPr>
          <w:i/>
        </w:rPr>
        <w:t>Protecția Socială</w:t>
      </w:r>
      <w:r w:rsidR="00BC3EC3">
        <w:rPr>
          <w:i/>
        </w:rPr>
        <w:t>”</w:t>
      </w:r>
      <w:r w:rsidRPr="002F501B">
        <w:t xml:space="preserve"> trebuie să fie aliniată necesităților </w:t>
      </w:r>
      <w:r w:rsidR="00BD4B92">
        <w:t>CNAS</w:t>
      </w:r>
      <w:r w:rsidRPr="002F501B">
        <w:t xml:space="preserve"> în ceea ce privește flexibilitatea și mentenanța sistemului </w:t>
      </w:r>
      <w:r w:rsidR="003A328A">
        <w:t>informațional</w:t>
      </w:r>
      <w:r w:rsidRPr="002F501B">
        <w:t xml:space="preserve">. </w:t>
      </w:r>
      <w:r w:rsidR="00BD4B92">
        <w:t>CNAS</w:t>
      </w:r>
      <w:r w:rsidRPr="002F501B">
        <w:t xml:space="preserve"> optează pentru o arhitectură deschisă, modulară, bazată pe componente interoperabile</w:t>
      </w:r>
      <w:r w:rsidR="00B138F3">
        <w:t xml:space="preserve"> așa cu este descris în </w:t>
      </w:r>
      <w:r w:rsidR="00B138F3" w:rsidRPr="00B138F3">
        <w:t>Figur</w:t>
      </w:r>
      <w:r w:rsidR="00B138F3">
        <w:t>a</w:t>
      </w:r>
      <w:r w:rsidR="00B138F3" w:rsidRPr="00B138F3">
        <w:t xml:space="preserve"> </w:t>
      </w:r>
      <w:r w:rsidR="0076268C">
        <w:t>3</w:t>
      </w:r>
      <w:r w:rsidR="00B138F3" w:rsidRPr="00B138F3">
        <w:t>.1</w:t>
      </w:r>
      <w:r w:rsidRPr="002F501B">
        <w:t xml:space="preserve">. Aceste principii </w:t>
      </w:r>
      <w:r w:rsidR="00B138F3">
        <w:t xml:space="preserve">trebuie </w:t>
      </w:r>
      <w:r w:rsidRPr="002F501B">
        <w:t>să fie aplicate tuturor nivelurilor arhitecturii</w:t>
      </w:r>
      <w:r w:rsidR="00BC69FC" w:rsidRPr="00BC69FC">
        <w:rPr>
          <w:i/>
        </w:rPr>
        <w:t xml:space="preserve"> </w:t>
      </w:r>
      <w:r w:rsidR="00BC3EC3">
        <w:rPr>
          <w:i/>
        </w:rPr>
        <w:t>SI „</w:t>
      </w:r>
      <w:r w:rsidR="001535D7">
        <w:rPr>
          <w:i/>
        </w:rPr>
        <w:t>Protecția Socială</w:t>
      </w:r>
      <w:r w:rsidR="00BC3EC3">
        <w:rPr>
          <w:i/>
        </w:rPr>
        <w:t>”</w:t>
      </w:r>
      <w:r w:rsidRPr="002F501B">
        <w:t xml:space="preserve">. </w:t>
      </w:r>
      <w:r w:rsidR="007E5822">
        <w:t xml:space="preserve">Tabelul </w:t>
      </w:r>
      <w:r w:rsidR="0076268C">
        <w:t>5</w:t>
      </w:r>
      <w:r w:rsidRPr="002F501B">
        <w:t>.3. conține cerințele pentru arhitectura</w:t>
      </w:r>
      <w:r w:rsidR="00BC69FC" w:rsidRPr="00BC69FC">
        <w:rPr>
          <w:i/>
        </w:rPr>
        <w:t xml:space="preserve"> </w:t>
      </w:r>
      <w:r w:rsidR="00BC3EC3">
        <w:rPr>
          <w:i/>
        </w:rPr>
        <w:t>SI „</w:t>
      </w:r>
      <w:r w:rsidR="001535D7">
        <w:rPr>
          <w:i/>
        </w:rPr>
        <w:t>Protecția Socială</w:t>
      </w:r>
      <w:r w:rsidR="00BC3EC3">
        <w:rPr>
          <w:i/>
        </w:rPr>
        <w:t>”</w:t>
      </w:r>
      <w:r w:rsidRPr="002F501B">
        <w:t>.</w:t>
      </w:r>
    </w:p>
    <w:p w14:paraId="31546943" w14:textId="08B03B7F" w:rsidR="00E31581" w:rsidRDefault="00E31581" w:rsidP="00BC69FC">
      <w:pPr>
        <w:pStyle w:val="Caption"/>
      </w:pPr>
      <w:r>
        <w:t xml:space="preserve">Tabelul </w:t>
      </w:r>
      <w:r>
        <w:fldChar w:fldCharType="begin"/>
      </w:r>
      <w:r>
        <w:instrText>STYLEREF 1 \s</w:instrText>
      </w:r>
      <w:r>
        <w:fldChar w:fldCharType="separate"/>
      </w:r>
      <w:r w:rsidR="00BD4B92">
        <w:rPr>
          <w:noProof/>
        </w:rPr>
        <w:t>5</w:t>
      </w:r>
      <w:r>
        <w:fldChar w:fldCharType="end"/>
      </w:r>
      <w:r>
        <w:t>.</w:t>
      </w:r>
      <w:r>
        <w:fldChar w:fldCharType="begin"/>
      </w:r>
      <w:r>
        <w:instrText>SEQ Tabel \* ARABIC \s 1</w:instrText>
      </w:r>
      <w:r>
        <w:fldChar w:fldCharType="separate"/>
      </w:r>
      <w:r w:rsidR="00BD4B92">
        <w:rPr>
          <w:noProof/>
        </w:rPr>
        <w:t>3</w:t>
      </w:r>
      <w:r>
        <w:fldChar w:fldCharType="end"/>
      </w:r>
      <w:r>
        <w:t xml:space="preserve">. </w:t>
      </w:r>
      <w:r w:rsidR="00175707" w:rsidRPr="00175707">
        <w:t>Cerințe de arhitectură a</w:t>
      </w:r>
      <w:r w:rsidR="00BC69FC" w:rsidRPr="00BC69FC">
        <w:rPr>
          <w:i/>
        </w:rPr>
        <w:t xml:space="preserve"> </w:t>
      </w:r>
      <w:r w:rsidR="00BC3EC3">
        <w:rPr>
          <w:iCs w:val="0"/>
        </w:rPr>
        <w:t>SI „</w:t>
      </w:r>
      <w:r w:rsidR="001535D7">
        <w:rPr>
          <w:iCs w:val="0"/>
        </w:rPr>
        <w:t>Protecția Socială</w:t>
      </w:r>
      <w:r w:rsidR="00BC3EC3">
        <w:rPr>
          <w:iCs w:val="0"/>
        </w:rPr>
        <w:t>”</w:t>
      </w:r>
      <w:r w:rsidRPr="00D43C50">
        <w:rPr>
          <w:iCs w:val="0"/>
        </w:rPr>
        <w:t>.</w:t>
      </w:r>
    </w:p>
    <w:tbl>
      <w:tblPr>
        <w:tblStyle w:val="TableGrid"/>
        <w:tblW w:w="9634" w:type="dxa"/>
        <w:tblLook w:val="04A0" w:firstRow="1" w:lastRow="0" w:firstColumn="1" w:lastColumn="0" w:noHBand="0" w:noVBand="1"/>
      </w:tblPr>
      <w:tblGrid>
        <w:gridCol w:w="1129"/>
        <w:gridCol w:w="1338"/>
        <w:gridCol w:w="7167"/>
      </w:tblGrid>
      <w:tr w:rsidR="00E31581" w:rsidRPr="00EB68D4" w14:paraId="75B10BB5" w14:textId="77777777" w:rsidTr="002D3D7C">
        <w:tc>
          <w:tcPr>
            <w:tcW w:w="1129" w:type="dxa"/>
            <w:shd w:val="clear" w:color="auto" w:fill="D9E2F3" w:themeFill="accent1" w:themeFillTint="33"/>
          </w:tcPr>
          <w:p w14:paraId="0E570416" w14:textId="3E701E9A" w:rsidR="00E31581" w:rsidRPr="00EB68D4" w:rsidRDefault="00563FD0" w:rsidP="008E39F5">
            <w:pPr>
              <w:pStyle w:val="Tabelantet"/>
            </w:pPr>
            <w:r>
              <w:t>ID</w:t>
            </w:r>
          </w:p>
        </w:tc>
        <w:tc>
          <w:tcPr>
            <w:tcW w:w="1338" w:type="dxa"/>
            <w:shd w:val="clear" w:color="auto" w:fill="D9E2F3" w:themeFill="accent1" w:themeFillTint="33"/>
          </w:tcPr>
          <w:p w14:paraId="3B44842D" w14:textId="77777777" w:rsidR="00E31581" w:rsidRPr="00EB68D4" w:rsidRDefault="00E31581" w:rsidP="008E39F5">
            <w:pPr>
              <w:pStyle w:val="Tabelantet"/>
            </w:pPr>
            <w:r>
              <w:t>Obligativitate</w:t>
            </w:r>
          </w:p>
        </w:tc>
        <w:tc>
          <w:tcPr>
            <w:tcW w:w="7167" w:type="dxa"/>
            <w:shd w:val="clear" w:color="auto" w:fill="D9E2F3" w:themeFill="accent1" w:themeFillTint="33"/>
          </w:tcPr>
          <w:p w14:paraId="4E8F976D" w14:textId="77777777" w:rsidR="00E31581" w:rsidRPr="00EB68D4" w:rsidRDefault="00E31581" w:rsidP="008E39F5">
            <w:pPr>
              <w:pStyle w:val="Tabelantet"/>
            </w:pPr>
            <w:r w:rsidRPr="002C2DD9">
              <w:t xml:space="preserve">Descrierea cerinței </w:t>
            </w:r>
            <w:r>
              <w:t>ne</w:t>
            </w:r>
            <w:r w:rsidRPr="002C2DD9">
              <w:t>funcționale</w:t>
            </w:r>
          </w:p>
        </w:tc>
      </w:tr>
      <w:tr w:rsidR="00721983" w14:paraId="56059B4C" w14:textId="77777777" w:rsidTr="002D3D7C">
        <w:tc>
          <w:tcPr>
            <w:tcW w:w="1129" w:type="dxa"/>
          </w:tcPr>
          <w:p w14:paraId="241B1A2A" w14:textId="6D59CAB3" w:rsidR="00721983" w:rsidRPr="00EB68D4" w:rsidRDefault="00721983" w:rsidP="009E550F">
            <w:pPr>
              <w:pStyle w:val="Tabelconinut"/>
              <w:jc w:val="center"/>
            </w:pPr>
            <w:r w:rsidRPr="007C6E91">
              <w:t>ARH 001</w:t>
            </w:r>
          </w:p>
        </w:tc>
        <w:tc>
          <w:tcPr>
            <w:tcW w:w="1338" w:type="dxa"/>
          </w:tcPr>
          <w:p w14:paraId="3EC77707" w14:textId="28C21B75" w:rsidR="00721983" w:rsidRPr="00EB68D4" w:rsidRDefault="00721983" w:rsidP="00E148B6">
            <w:pPr>
              <w:pStyle w:val="Tabelconinut"/>
              <w:jc w:val="center"/>
            </w:pPr>
            <w:r w:rsidRPr="007C6E91">
              <w:t>M</w:t>
            </w:r>
          </w:p>
        </w:tc>
        <w:tc>
          <w:tcPr>
            <w:tcW w:w="7167" w:type="dxa"/>
          </w:tcPr>
          <w:p w14:paraId="052E231C" w14:textId="34FAC901" w:rsidR="00721983" w:rsidRDefault="00721983" w:rsidP="00CA31EA">
            <w:pPr>
              <w:pStyle w:val="Tabelconinut"/>
            </w:pPr>
            <w:r w:rsidRPr="007C6E91">
              <w:t>Arhitectura</w:t>
            </w:r>
            <w:r w:rsidR="00CA31EA" w:rsidRPr="00CA31EA">
              <w:rPr>
                <w:i/>
              </w:rPr>
              <w:t xml:space="preserve"> </w:t>
            </w:r>
            <w:r w:rsidR="00BC3EC3">
              <w:rPr>
                <w:i/>
              </w:rPr>
              <w:t>SI „</w:t>
            </w:r>
            <w:r w:rsidR="001535D7">
              <w:rPr>
                <w:i/>
              </w:rPr>
              <w:t>Protecția Socială</w:t>
            </w:r>
            <w:r w:rsidR="00BC3EC3">
              <w:rPr>
                <w:i/>
              </w:rPr>
              <w:t>”</w:t>
            </w:r>
            <w:r w:rsidRPr="007C6E91">
              <w:t xml:space="preserve"> trebuie să fie bazată pe standarde deschise.</w:t>
            </w:r>
          </w:p>
        </w:tc>
      </w:tr>
      <w:tr w:rsidR="00721983" w:rsidRPr="00D3578A" w14:paraId="1D60D795" w14:textId="77777777" w:rsidTr="002D3D7C">
        <w:tc>
          <w:tcPr>
            <w:tcW w:w="1129" w:type="dxa"/>
          </w:tcPr>
          <w:p w14:paraId="3023A04E" w14:textId="67067CAE" w:rsidR="00721983" w:rsidRPr="00EB68D4" w:rsidRDefault="00721983" w:rsidP="009E550F">
            <w:pPr>
              <w:pStyle w:val="Tabelconinut"/>
              <w:jc w:val="center"/>
            </w:pPr>
            <w:r w:rsidRPr="007C6E91">
              <w:t>ARH 002</w:t>
            </w:r>
          </w:p>
        </w:tc>
        <w:tc>
          <w:tcPr>
            <w:tcW w:w="1338" w:type="dxa"/>
          </w:tcPr>
          <w:p w14:paraId="61C9A72D" w14:textId="7EEA01E3" w:rsidR="00721983" w:rsidRPr="00EB68D4" w:rsidRDefault="00721983" w:rsidP="00E148B6">
            <w:pPr>
              <w:pStyle w:val="Tabelconinut"/>
              <w:jc w:val="center"/>
            </w:pPr>
            <w:r w:rsidRPr="007C6E91">
              <w:t>M</w:t>
            </w:r>
          </w:p>
        </w:tc>
        <w:tc>
          <w:tcPr>
            <w:tcW w:w="7167" w:type="dxa"/>
          </w:tcPr>
          <w:p w14:paraId="101F5732" w14:textId="0ECD7F19" w:rsidR="00721983" w:rsidRPr="00D3578A" w:rsidRDefault="00721983" w:rsidP="00CA31EA">
            <w:pPr>
              <w:pStyle w:val="Tabelconinut"/>
            </w:pPr>
            <w:r w:rsidRPr="007C6E91">
              <w:t>Arhitectura</w:t>
            </w:r>
            <w:r w:rsidR="00CA31EA" w:rsidRPr="00CA31EA">
              <w:rPr>
                <w:i/>
              </w:rPr>
              <w:t xml:space="preserve"> </w:t>
            </w:r>
            <w:r w:rsidR="00BC3EC3">
              <w:rPr>
                <w:i/>
              </w:rPr>
              <w:t>SI „</w:t>
            </w:r>
            <w:r w:rsidR="001535D7">
              <w:rPr>
                <w:i/>
              </w:rPr>
              <w:t>Protecția Socială</w:t>
            </w:r>
            <w:r w:rsidR="00BC3EC3">
              <w:rPr>
                <w:i/>
              </w:rPr>
              <w:t>”</w:t>
            </w:r>
            <w:r w:rsidRPr="007C6E91">
              <w:t xml:space="preserve"> trebuie să fie una orientată pe servicii (SOA).</w:t>
            </w:r>
          </w:p>
        </w:tc>
      </w:tr>
      <w:tr w:rsidR="00721983" w:rsidRPr="00D3578A" w14:paraId="711C8861" w14:textId="77777777" w:rsidTr="002D3D7C">
        <w:tc>
          <w:tcPr>
            <w:tcW w:w="1129" w:type="dxa"/>
          </w:tcPr>
          <w:p w14:paraId="3DA22942" w14:textId="1E8F802E" w:rsidR="00721983" w:rsidRPr="00EB68D4" w:rsidRDefault="00721983" w:rsidP="009E550F">
            <w:pPr>
              <w:pStyle w:val="Tabelconinut"/>
              <w:jc w:val="center"/>
            </w:pPr>
            <w:r w:rsidRPr="007C6E91">
              <w:t>ARH 003</w:t>
            </w:r>
          </w:p>
        </w:tc>
        <w:tc>
          <w:tcPr>
            <w:tcW w:w="1338" w:type="dxa"/>
          </w:tcPr>
          <w:p w14:paraId="1115AAC3" w14:textId="023538DC" w:rsidR="00721983" w:rsidRPr="00EB68D4" w:rsidRDefault="00721983" w:rsidP="00E148B6">
            <w:pPr>
              <w:pStyle w:val="Tabelconinut"/>
              <w:jc w:val="center"/>
            </w:pPr>
            <w:r w:rsidRPr="007C6E91">
              <w:t>M</w:t>
            </w:r>
          </w:p>
        </w:tc>
        <w:tc>
          <w:tcPr>
            <w:tcW w:w="7167" w:type="dxa"/>
          </w:tcPr>
          <w:p w14:paraId="0744AFE5" w14:textId="78E3F7F4" w:rsidR="00721983" w:rsidRPr="00D3578A" w:rsidRDefault="00721983" w:rsidP="00CA31EA">
            <w:pPr>
              <w:pStyle w:val="Tabelconinut"/>
            </w:pPr>
            <w:r w:rsidRPr="007C6E91">
              <w:t>Arhitectura</w:t>
            </w:r>
            <w:r w:rsidR="00CA31EA" w:rsidRPr="00CA31EA">
              <w:rPr>
                <w:i/>
              </w:rPr>
              <w:t xml:space="preserve"> </w:t>
            </w:r>
            <w:r w:rsidR="00BC3EC3">
              <w:rPr>
                <w:i/>
              </w:rPr>
              <w:t>SI „</w:t>
            </w:r>
            <w:r w:rsidR="001535D7">
              <w:rPr>
                <w:i/>
              </w:rPr>
              <w:t>Protecția Socială</w:t>
            </w:r>
            <w:r w:rsidR="00BC3EC3">
              <w:rPr>
                <w:i/>
              </w:rPr>
              <w:t>”</w:t>
            </w:r>
            <w:r w:rsidRPr="007C6E91">
              <w:t xml:space="preserve"> va fi concepută în manieră integrată, dezvoltată cu aplicarea celor mai bune practici în domeniu (</w:t>
            </w:r>
            <w:r w:rsidRPr="00CA187F">
              <w:rPr>
                <w:i/>
                <w:iCs/>
              </w:rPr>
              <w:t>exemplu: principii de arhitectură și arhitecturi de referință aliniate TOGAF 9.1</w:t>
            </w:r>
            <w:r w:rsidRPr="007C6E91">
              <w:t>).</w:t>
            </w:r>
          </w:p>
        </w:tc>
      </w:tr>
      <w:tr w:rsidR="00721983" w:rsidRPr="00D3578A" w14:paraId="7385F44D" w14:textId="77777777" w:rsidTr="002D3D7C">
        <w:tc>
          <w:tcPr>
            <w:tcW w:w="1129" w:type="dxa"/>
          </w:tcPr>
          <w:p w14:paraId="60F602AE" w14:textId="101C52E5" w:rsidR="00721983" w:rsidRPr="00EB68D4" w:rsidRDefault="00721983" w:rsidP="009E550F">
            <w:pPr>
              <w:pStyle w:val="Tabelconinut"/>
              <w:jc w:val="center"/>
            </w:pPr>
            <w:r w:rsidRPr="007C6E91">
              <w:t>ARH 004</w:t>
            </w:r>
          </w:p>
        </w:tc>
        <w:tc>
          <w:tcPr>
            <w:tcW w:w="1338" w:type="dxa"/>
          </w:tcPr>
          <w:p w14:paraId="58D1ABB2" w14:textId="29A4E3F3" w:rsidR="00721983" w:rsidRPr="00EB68D4" w:rsidRDefault="00721983" w:rsidP="00E148B6">
            <w:pPr>
              <w:pStyle w:val="Tabelconinut"/>
              <w:jc w:val="center"/>
            </w:pPr>
            <w:r w:rsidRPr="007C6E91">
              <w:t>M</w:t>
            </w:r>
          </w:p>
        </w:tc>
        <w:tc>
          <w:tcPr>
            <w:tcW w:w="7167" w:type="dxa"/>
          </w:tcPr>
          <w:p w14:paraId="7EB4A75F" w14:textId="57B5BCEC" w:rsidR="00721983" w:rsidRPr="00D3578A" w:rsidRDefault="00721983" w:rsidP="00CA31EA">
            <w:pPr>
              <w:pStyle w:val="Tabelconinut"/>
            </w:pPr>
            <w:r w:rsidRPr="007C6E91">
              <w:t>Arhitectura</w:t>
            </w:r>
            <w:r w:rsidR="00CA31EA" w:rsidRPr="00CA31EA">
              <w:rPr>
                <w:i/>
              </w:rPr>
              <w:t xml:space="preserve"> </w:t>
            </w:r>
            <w:r w:rsidR="00BC3EC3">
              <w:rPr>
                <w:i/>
              </w:rPr>
              <w:t>SI „</w:t>
            </w:r>
            <w:r w:rsidR="001535D7">
              <w:rPr>
                <w:i/>
              </w:rPr>
              <w:t>Protecția Socială</w:t>
            </w:r>
            <w:r w:rsidR="00BC3EC3">
              <w:rPr>
                <w:i/>
              </w:rPr>
              <w:t>”</w:t>
            </w:r>
            <w:r w:rsidRPr="007C6E91">
              <w:t xml:space="preserve"> va fi una multinivel de tip client-server, organizată în cel puțin 3 nivele (</w:t>
            </w:r>
            <w:r w:rsidRPr="00D33F9D">
              <w:rPr>
                <w:i/>
                <w:iCs/>
              </w:rPr>
              <w:t>exemplu: nivelul de prezentare, nivelul aplicației și nivelul de date</w:t>
            </w:r>
            <w:r w:rsidRPr="007C6E91">
              <w:t>).</w:t>
            </w:r>
          </w:p>
        </w:tc>
      </w:tr>
      <w:tr w:rsidR="00721983" w:rsidRPr="00D3578A" w14:paraId="5D52FDED" w14:textId="77777777" w:rsidTr="002D3D7C">
        <w:tc>
          <w:tcPr>
            <w:tcW w:w="1129" w:type="dxa"/>
          </w:tcPr>
          <w:p w14:paraId="16640C0F" w14:textId="13818916" w:rsidR="00721983" w:rsidRPr="00EB68D4" w:rsidRDefault="00721983" w:rsidP="009E550F">
            <w:pPr>
              <w:pStyle w:val="Tabelconinut"/>
              <w:jc w:val="center"/>
            </w:pPr>
            <w:r w:rsidRPr="007C6E91">
              <w:t>ARH 005</w:t>
            </w:r>
          </w:p>
        </w:tc>
        <w:tc>
          <w:tcPr>
            <w:tcW w:w="1338" w:type="dxa"/>
          </w:tcPr>
          <w:p w14:paraId="172F572B" w14:textId="6B74D686" w:rsidR="00721983" w:rsidRPr="00EB68D4" w:rsidRDefault="00721983" w:rsidP="00E148B6">
            <w:pPr>
              <w:pStyle w:val="Tabelconinut"/>
              <w:jc w:val="center"/>
            </w:pPr>
            <w:r w:rsidRPr="007C6E91">
              <w:t>M</w:t>
            </w:r>
          </w:p>
        </w:tc>
        <w:tc>
          <w:tcPr>
            <w:tcW w:w="7167" w:type="dxa"/>
          </w:tcPr>
          <w:p w14:paraId="0E2FDD8C" w14:textId="7480AB37" w:rsidR="00721983" w:rsidRPr="00D3578A" w:rsidRDefault="00721983" w:rsidP="00CA31EA">
            <w:pPr>
              <w:pStyle w:val="Tabelconinut"/>
            </w:pPr>
            <w:r w:rsidRPr="007C6E91">
              <w:t>Arhitectura</w:t>
            </w:r>
            <w:r w:rsidR="00CA31EA" w:rsidRPr="00CA31EA">
              <w:rPr>
                <w:i/>
              </w:rPr>
              <w:t xml:space="preserve"> </w:t>
            </w:r>
            <w:r w:rsidR="00BC3EC3">
              <w:rPr>
                <w:i/>
              </w:rPr>
              <w:t>SI „</w:t>
            </w:r>
            <w:r w:rsidR="001535D7">
              <w:rPr>
                <w:i/>
              </w:rPr>
              <w:t>Protecția Socială</w:t>
            </w:r>
            <w:r w:rsidR="00BC3EC3">
              <w:rPr>
                <w:i/>
              </w:rPr>
              <w:t>”</w:t>
            </w:r>
            <w:r w:rsidRPr="007C6E91">
              <w:t xml:space="preserve"> trebuie să fie adaptată la implementarea și utilizarea în mediile virtualizate. </w:t>
            </w:r>
          </w:p>
        </w:tc>
      </w:tr>
      <w:tr w:rsidR="00721983" w:rsidRPr="00D3578A" w14:paraId="5C9D59DD" w14:textId="77777777" w:rsidTr="002D3D7C">
        <w:tc>
          <w:tcPr>
            <w:tcW w:w="1129" w:type="dxa"/>
          </w:tcPr>
          <w:p w14:paraId="1F9DDE62" w14:textId="276116D2" w:rsidR="00721983" w:rsidRPr="00EB68D4" w:rsidRDefault="00721983" w:rsidP="009E550F">
            <w:pPr>
              <w:pStyle w:val="Tabelconinut"/>
              <w:jc w:val="center"/>
            </w:pPr>
            <w:r w:rsidRPr="007C6E91">
              <w:t>ARH 006</w:t>
            </w:r>
          </w:p>
        </w:tc>
        <w:tc>
          <w:tcPr>
            <w:tcW w:w="1338" w:type="dxa"/>
          </w:tcPr>
          <w:p w14:paraId="06691765" w14:textId="02E46C80" w:rsidR="00721983" w:rsidRPr="00EB68D4" w:rsidRDefault="0076268C" w:rsidP="00E148B6">
            <w:pPr>
              <w:pStyle w:val="Tabelconinut"/>
              <w:jc w:val="center"/>
            </w:pPr>
            <w:r>
              <w:t>I</w:t>
            </w:r>
          </w:p>
        </w:tc>
        <w:tc>
          <w:tcPr>
            <w:tcW w:w="7167" w:type="dxa"/>
          </w:tcPr>
          <w:p w14:paraId="08B32BA0" w14:textId="7FD68965" w:rsidR="00721983" w:rsidRPr="00D3578A" w:rsidRDefault="00721983" w:rsidP="00721983">
            <w:pPr>
              <w:pStyle w:val="Tabelconinut"/>
            </w:pPr>
            <w:r w:rsidRPr="007C6E91">
              <w:t xml:space="preserve">Caracteristici ale unui sistem </w:t>
            </w:r>
            <w:r w:rsidR="003A328A">
              <w:t>informațional</w:t>
            </w:r>
            <w:r w:rsidRPr="007C6E91">
              <w:t xml:space="preserve"> cu arhitectură orientată pe implementare în medii virtualizate, sunt: conștient de latență, conștient de căderi de componente, paralelizabil, conștient de utilizarea resurselor.</w:t>
            </w:r>
          </w:p>
        </w:tc>
      </w:tr>
      <w:tr w:rsidR="00721983" w:rsidRPr="00D3578A" w14:paraId="5A546B4C" w14:textId="77777777" w:rsidTr="002D3D7C">
        <w:tc>
          <w:tcPr>
            <w:tcW w:w="1129" w:type="dxa"/>
          </w:tcPr>
          <w:p w14:paraId="6C06B6BC" w14:textId="3425AEA5" w:rsidR="00721983" w:rsidRPr="00EB68D4" w:rsidRDefault="00721983" w:rsidP="009E550F">
            <w:pPr>
              <w:pStyle w:val="Tabelconinut"/>
              <w:jc w:val="center"/>
            </w:pPr>
            <w:r w:rsidRPr="007C6E91">
              <w:t>ARH 007</w:t>
            </w:r>
          </w:p>
        </w:tc>
        <w:tc>
          <w:tcPr>
            <w:tcW w:w="1338" w:type="dxa"/>
          </w:tcPr>
          <w:p w14:paraId="589D3A04" w14:textId="24A9C4C3" w:rsidR="00721983" w:rsidRPr="00EB68D4" w:rsidRDefault="00721983" w:rsidP="00E148B6">
            <w:pPr>
              <w:pStyle w:val="Tabelconinut"/>
              <w:jc w:val="center"/>
            </w:pPr>
            <w:r w:rsidRPr="007C6E91">
              <w:t>M</w:t>
            </w:r>
          </w:p>
        </w:tc>
        <w:tc>
          <w:tcPr>
            <w:tcW w:w="7167" w:type="dxa"/>
          </w:tcPr>
          <w:p w14:paraId="22C77EB3" w14:textId="1FEE37FF" w:rsidR="00721983" w:rsidRPr="00D3578A" w:rsidRDefault="00721983" w:rsidP="00721983">
            <w:pPr>
              <w:pStyle w:val="Tabelconinut"/>
            </w:pPr>
            <w:r w:rsidRPr="007C6E91">
              <w:t>Comunicarea între toate componentele sistemului se va face securizat, utilizând în acest scop interfețele interne ale componentelor sistemului.</w:t>
            </w:r>
          </w:p>
        </w:tc>
      </w:tr>
      <w:tr w:rsidR="00721983" w:rsidRPr="00D3578A" w14:paraId="3220E262" w14:textId="77777777" w:rsidTr="002D3D7C">
        <w:tc>
          <w:tcPr>
            <w:tcW w:w="1129" w:type="dxa"/>
          </w:tcPr>
          <w:p w14:paraId="56C86FAC" w14:textId="10E6EC3C" w:rsidR="00721983" w:rsidRPr="00EB68D4" w:rsidRDefault="00721983" w:rsidP="009E550F">
            <w:pPr>
              <w:pStyle w:val="Tabelconinut"/>
              <w:jc w:val="center"/>
            </w:pPr>
            <w:r w:rsidRPr="007C6E91">
              <w:t>ARH 008</w:t>
            </w:r>
          </w:p>
        </w:tc>
        <w:tc>
          <w:tcPr>
            <w:tcW w:w="1338" w:type="dxa"/>
          </w:tcPr>
          <w:p w14:paraId="6270EEFA" w14:textId="06016EED" w:rsidR="00721983" w:rsidRPr="00EB68D4" w:rsidRDefault="00721983" w:rsidP="00E148B6">
            <w:pPr>
              <w:pStyle w:val="Tabelconinut"/>
              <w:jc w:val="center"/>
            </w:pPr>
            <w:r w:rsidRPr="007C6E91">
              <w:t>M</w:t>
            </w:r>
          </w:p>
        </w:tc>
        <w:tc>
          <w:tcPr>
            <w:tcW w:w="7167" w:type="dxa"/>
          </w:tcPr>
          <w:p w14:paraId="218CD054" w14:textId="21ACCF35" w:rsidR="00721983" w:rsidRPr="00D3578A" w:rsidRDefault="00721983" w:rsidP="00CA31EA">
            <w:pPr>
              <w:pStyle w:val="Tabelconinut"/>
            </w:pPr>
            <w:r w:rsidRPr="007C6E91">
              <w:t>Arhitectura tehnologică a</w:t>
            </w:r>
            <w:r w:rsidR="00CA31EA" w:rsidRPr="00CA31EA">
              <w:rPr>
                <w:i/>
              </w:rPr>
              <w:t xml:space="preserve"> </w:t>
            </w:r>
            <w:r w:rsidR="00BC3EC3">
              <w:rPr>
                <w:i/>
              </w:rPr>
              <w:t>SI „</w:t>
            </w:r>
            <w:r w:rsidR="001535D7">
              <w:rPr>
                <w:i/>
              </w:rPr>
              <w:t>Protecția Socială</w:t>
            </w:r>
            <w:r w:rsidR="00BC3EC3">
              <w:rPr>
                <w:i/>
              </w:rPr>
              <w:t>”</w:t>
            </w:r>
            <w:r w:rsidRPr="007C6E91">
              <w:t xml:space="preserve"> trebuie să aibă un nivel de toleranță ridicat la căderi și să nu conțină elemente SPOF.</w:t>
            </w:r>
          </w:p>
        </w:tc>
      </w:tr>
      <w:tr w:rsidR="00721983" w:rsidRPr="00D3578A" w14:paraId="1F7AE4D8" w14:textId="77777777" w:rsidTr="002D3D7C">
        <w:tc>
          <w:tcPr>
            <w:tcW w:w="1129" w:type="dxa"/>
          </w:tcPr>
          <w:p w14:paraId="39F9B265" w14:textId="79E7206D" w:rsidR="00721983" w:rsidRPr="00EB68D4" w:rsidRDefault="00721983" w:rsidP="009E550F">
            <w:pPr>
              <w:pStyle w:val="Tabelconinut"/>
              <w:jc w:val="center"/>
            </w:pPr>
            <w:r w:rsidRPr="007C6E91">
              <w:t>ARH 009</w:t>
            </w:r>
          </w:p>
        </w:tc>
        <w:tc>
          <w:tcPr>
            <w:tcW w:w="1338" w:type="dxa"/>
          </w:tcPr>
          <w:p w14:paraId="3B3D92AD" w14:textId="32D3F26E" w:rsidR="00721983" w:rsidRPr="00EB68D4" w:rsidRDefault="00721983" w:rsidP="00E148B6">
            <w:pPr>
              <w:pStyle w:val="Tabelconinut"/>
              <w:jc w:val="center"/>
            </w:pPr>
            <w:r w:rsidRPr="007C6E91">
              <w:t>M</w:t>
            </w:r>
          </w:p>
        </w:tc>
        <w:tc>
          <w:tcPr>
            <w:tcW w:w="7167" w:type="dxa"/>
          </w:tcPr>
          <w:p w14:paraId="4430CED0" w14:textId="6A23D06F" w:rsidR="00721983" w:rsidRPr="00D3578A" w:rsidRDefault="00721983" w:rsidP="00CA31EA">
            <w:pPr>
              <w:pStyle w:val="Tabelconinut"/>
            </w:pPr>
            <w:r w:rsidRPr="007C6E91">
              <w:t>Arhitectura tehnologică a</w:t>
            </w:r>
            <w:r w:rsidR="00CA31EA" w:rsidRPr="00CA31EA">
              <w:rPr>
                <w:i/>
              </w:rPr>
              <w:t xml:space="preserve"> </w:t>
            </w:r>
            <w:r w:rsidR="00BC3EC3">
              <w:rPr>
                <w:i/>
              </w:rPr>
              <w:t>SI „</w:t>
            </w:r>
            <w:r w:rsidR="001535D7">
              <w:rPr>
                <w:i/>
              </w:rPr>
              <w:t>Protecția Socială</w:t>
            </w:r>
            <w:r w:rsidR="00BC3EC3">
              <w:rPr>
                <w:i/>
              </w:rPr>
              <w:t>”</w:t>
            </w:r>
            <w:r w:rsidRPr="007C6E91">
              <w:t xml:space="preserve"> trebuie să asigure utilizarea rațională și bal</w:t>
            </w:r>
            <w:r w:rsidR="00EB0D7C">
              <w:t>ansa</w:t>
            </w:r>
            <w:r w:rsidRPr="007C6E91">
              <w:t>tă a resurselor de procesare.</w:t>
            </w:r>
          </w:p>
        </w:tc>
      </w:tr>
      <w:tr w:rsidR="00721983" w:rsidRPr="00D3578A" w14:paraId="7CF0122A" w14:textId="77777777" w:rsidTr="002D3D7C">
        <w:tc>
          <w:tcPr>
            <w:tcW w:w="1129" w:type="dxa"/>
          </w:tcPr>
          <w:p w14:paraId="4D71DF48" w14:textId="3F5C2EF5" w:rsidR="00721983" w:rsidRPr="00EB68D4" w:rsidRDefault="00721983" w:rsidP="009E550F">
            <w:pPr>
              <w:pStyle w:val="Tabelconinut"/>
              <w:jc w:val="center"/>
            </w:pPr>
            <w:r w:rsidRPr="007C6E91">
              <w:t>ARH 010</w:t>
            </w:r>
          </w:p>
        </w:tc>
        <w:tc>
          <w:tcPr>
            <w:tcW w:w="1338" w:type="dxa"/>
          </w:tcPr>
          <w:p w14:paraId="248FA593" w14:textId="4E82335C" w:rsidR="00721983" w:rsidRPr="00EB68D4" w:rsidRDefault="00721983" w:rsidP="00E148B6">
            <w:pPr>
              <w:pStyle w:val="Tabelconinut"/>
              <w:jc w:val="center"/>
            </w:pPr>
            <w:r w:rsidRPr="007C6E91">
              <w:t>D</w:t>
            </w:r>
          </w:p>
        </w:tc>
        <w:tc>
          <w:tcPr>
            <w:tcW w:w="7167" w:type="dxa"/>
          </w:tcPr>
          <w:p w14:paraId="35CFB8C4" w14:textId="396C5421" w:rsidR="00721983" w:rsidRPr="00D3578A" w:rsidRDefault="00721983" w:rsidP="00CA31EA">
            <w:pPr>
              <w:pStyle w:val="Tabelconinut"/>
            </w:pPr>
            <w:r w:rsidRPr="007C6E91">
              <w:t>În calitate de tehnologie de desfășurare și bal</w:t>
            </w:r>
            <w:r w:rsidR="00EB0D7C">
              <w:t>ansare</w:t>
            </w:r>
            <w:r w:rsidRPr="007C6E91">
              <w:t xml:space="preserve"> a încărcării</w:t>
            </w:r>
            <w:r w:rsidR="00CA31EA" w:rsidRPr="00CA31EA">
              <w:rPr>
                <w:i/>
              </w:rPr>
              <w:t xml:space="preserve"> </w:t>
            </w:r>
            <w:r w:rsidR="00BC3EC3">
              <w:rPr>
                <w:i/>
              </w:rPr>
              <w:t>SI „</w:t>
            </w:r>
            <w:r w:rsidR="001535D7">
              <w:rPr>
                <w:i/>
              </w:rPr>
              <w:t>Protecția Socială</w:t>
            </w:r>
            <w:r w:rsidR="00BC3EC3">
              <w:rPr>
                <w:i/>
              </w:rPr>
              <w:t>”</w:t>
            </w:r>
            <w:r w:rsidRPr="007C6E91">
              <w:t xml:space="preserve"> este binevenită utilizarea Kubernetes.</w:t>
            </w:r>
          </w:p>
        </w:tc>
      </w:tr>
      <w:tr w:rsidR="00721983" w:rsidRPr="00D3578A" w14:paraId="25B55D23" w14:textId="77777777" w:rsidTr="002D3D7C">
        <w:tc>
          <w:tcPr>
            <w:tcW w:w="1129" w:type="dxa"/>
          </w:tcPr>
          <w:p w14:paraId="37C0AE1B" w14:textId="3C1018E5" w:rsidR="00721983" w:rsidRPr="00EB68D4" w:rsidRDefault="00721983" w:rsidP="009E550F">
            <w:pPr>
              <w:pStyle w:val="Tabelconinut"/>
              <w:jc w:val="center"/>
            </w:pPr>
            <w:r w:rsidRPr="007C6E91">
              <w:t>ARH 011</w:t>
            </w:r>
          </w:p>
        </w:tc>
        <w:tc>
          <w:tcPr>
            <w:tcW w:w="1338" w:type="dxa"/>
          </w:tcPr>
          <w:p w14:paraId="75E40BFC" w14:textId="5097E92D" w:rsidR="00721983" w:rsidRPr="00EB68D4" w:rsidRDefault="00721983" w:rsidP="00E148B6">
            <w:pPr>
              <w:pStyle w:val="Tabelconinut"/>
              <w:jc w:val="center"/>
            </w:pPr>
            <w:r w:rsidRPr="007C6E91">
              <w:t>M</w:t>
            </w:r>
          </w:p>
        </w:tc>
        <w:tc>
          <w:tcPr>
            <w:tcW w:w="7167" w:type="dxa"/>
          </w:tcPr>
          <w:p w14:paraId="48ACBC01" w14:textId="20A1A61E" w:rsidR="00721983" w:rsidRPr="00D3578A" w:rsidRDefault="00721983" w:rsidP="00CA31EA">
            <w:pPr>
              <w:pStyle w:val="Tabelconinut"/>
            </w:pPr>
            <w:r w:rsidRPr="007C6E91">
              <w:t>Exploratorul W</w:t>
            </w:r>
            <w:r w:rsidR="009C6545">
              <w:t>eb</w:t>
            </w:r>
            <w:r w:rsidRPr="007C6E91">
              <w:t xml:space="preserve"> va servi în calitate de aplicație client a utilizatorilor autorizați pentru accesarea funcțiilor business ale</w:t>
            </w:r>
            <w:r w:rsidR="00CA31EA" w:rsidRPr="00CA31EA">
              <w:rPr>
                <w:i/>
              </w:rPr>
              <w:t xml:space="preserve"> </w:t>
            </w:r>
            <w:r w:rsidR="00BC3EC3">
              <w:rPr>
                <w:i/>
              </w:rPr>
              <w:t>SI „</w:t>
            </w:r>
            <w:r w:rsidR="001535D7">
              <w:rPr>
                <w:i/>
              </w:rPr>
              <w:t>Protecția Socială</w:t>
            </w:r>
            <w:r w:rsidR="00BC3EC3">
              <w:rPr>
                <w:i/>
              </w:rPr>
              <w:t>”</w:t>
            </w:r>
            <w:r w:rsidRPr="007C6E91">
              <w:t xml:space="preserve"> accesul la care le este autorizat.</w:t>
            </w:r>
          </w:p>
        </w:tc>
      </w:tr>
      <w:tr w:rsidR="00721983" w:rsidRPr="00D3578A" w14:paraId="162A224C" w14:textId="77777777" w:rsidTr="002D3D7C">
        <w:tc>
          <w:tcPr>
            <w:tcW w:w="1129" w:type="dxa"/>
          </w:tcPr>
          <w:p w14:paraId="357E928C" w14:textId="1D38A131" w:rsidR="00721983" w:rsidRPr="00EB68D4" w:rsidRDefault="00721983" w:rsidP="009E550F">
            <w:pPr>
              <w:pStyle w:val="Tabelconinut"/>
              <w:jc w:val="center"/>
            </w:pPr>
            <w:r w:rsidRPr="007C6E91">
              <w:t>ARH 012</w:t>
            </w:r>
          </w:p>
        </w:tc>
        <w:tc>
          <w:tcPr>
            <w:tcW w:w="1338" w:type="dxa"/>
          </w:tcPr>
          <w:p w14:paraId="53C8C200" w14:textId="208C9B76" w:rsidR="00721983" w:rsidRPr="00EB68D4" w:rsidRDefault="00721983" w:rsidP="00E148B6">
            <w:pPr>
              <w:pStyle w:val="Tabelconinut"/>
              <w:jc w:val="center"/>
            </w:pPr>
            <w:r w:rsidRPr="007C6E91">
              <w:t>M</w:t>
            </w:r>
          </w:p>
        </w:tc>
        <w:tc>
          <w:tcPr>
            <w:tcW w:w="7167" w:type="dxa"/>
          </w:tcPr>
          <w:p w14:paraId="57C75C3B" w14:textId="526D0470" w:rsidR="00721983" w:rsidRPr="00D3578A" w:rsidRDefault="00721983" w:rsidP="00CA31EA">
            <w:pPr>
              <w:pStyle w:val="Tabelconinut"/>
            </w:pPr>
            <w:r w:rsidRPr="007C6E91">
              <w:t xml:space="preserve">Nivelul </w:t>
            </w:r>
            <w:r w:rsidR="00A857B4">
              <w:t>P</w:t>
            </w:r>
            <w:r w:rsidRPr="007C6E91">
              <w:t>rezentare al arhitecturii</w:t>
            </w:r>
            <w:r w:rsidR="00CA31EA" w:rsidRPr="00CA31EA">
              <w:rPr>
                <w:i/>
              </w:rPr>
              <w:t xml:space="preserve"> </w:t>
            </w:r>
            <w:r w:rsidR="00BC3EC3">
              <w:rPr>
                <w:i/>
              </w:rPr>
              <w:t>SI „</w:t>
            </w:r>
            <w:r w:rsidR="001535D7">
              <w:rPr>
                <w:i/>
              </w:rPr>
              <w:t>Protecția Socială</w:t>
            </w:r>
            <w:r w:rsidR="00BC3EC3">
              <w:rPr>
                <w:i/>
              </w:rPr>
              <w:t>”</w:t>
            </w:r>
            <w:r w:rsidRPr="007C6E91">
              <w:t xml:space="preserve"> nu trebuie să implementeze reguli de business, cu excepția validării datelor de intrare.</w:t>
            </w:r>
          </w:p>
        </w:tc>
      </w:tr>
      <w:tr w:rsidR="00721983" w:rsidRPr="00D3578A" w14:paraId="051443EE" w14:textId="77777777" w:rsidTr="002D3D7C">
        <w:tc>
          <w:tcPr>
            <w:tcW w:w="1129" w:type="dxa"/>
          </w:tcPr>
          <w:p w14:paraId="4255BC92" w14:textId="7B2ADBA0" w:rsidR="00721983" w:rsidRPr="00EB68D4" w:rsidRDefault="00721983" w:rsidP="009E550F">
            <w:pPr>
              <w:pStyle w:val="Tabelconinut"/>
              <w:jc w:val="center"/>
            </w:pPr>
            <w:r w:rsidRPr="007C6E91">
              <w:t>ARH 013</w:t>
            </w:r>
          </w:p>
        </w:tc>
        <w:tc>
          <w:tcPr>
            <w:tcW w:w="1338" w:type="dxa"/>
          </w:tcPr>
          <w:p w14:paraId="6E2FF9B0" w14:textId="363890E5" w:rsidR="00721983" w:rsidRPr="00EB68D4" w:rsidRDefault="00721983" w:rsidP="00E148B6">
            <w:pPr>
              <w:pStyle w:val="Tabelconinut"/>
              <w:jc w:val="center"/>
            </w:pPr>
            <w:r w:rsidRPr="007C6E91">
              <w:t>M</w:t>
            </w:r>
          </w:p>
        </w:tc>
        <w:tc>
          <w:tcPr>
            <w:tcW w:w="7167" w:type="dxa"/>
          </w:tcPr>
          <w:p w14:paraId="418ACE2C" w14:textId="18440DCF" w:rsidR="00721983" w:rsidRPr="00D3578A" w:rsidRDefault="00721983" w:rsidP="00CA31EA">
            <w:pPr>
              <w:pStyle w:val="Tabelconinut"/>
            </w:pPr>
            <w:r w:rsidRPr="007C6E91">
              <w:t>Nivelul Aplicație al arhitecturii</w:t>
            </w:r>
            <w:r w:rsidR="00CA31EA" w:rsidRPr="00CA31EA">
              <w:rPr>
                <w:i/>
              </w:rPr>
              <w:t xml:space="preserve"> </w:t>
            </w:r>
            <w:r w:rsidR="00BC3EC3">
              <w:rPr>
                <w:i/>
              </w:rPr>
              <w:t>SI „</w:t>
            </w:r>
            <w:r w:rsidR="001535D7">
              <w:rPr>
                <w:i/>
              </w:rPr>
              <w:t>Protecția Socială</w:t>
            </w:r>
            <w:r w:rsidR="00BC3EC3">
              <w:rPr>
                <w:i/>
              </w:rPr>
              <w:t>”</w:t>
            </w:r>
            <w:r w:rsidRPr="007C6E91">
              <w:t xml:space="preserve"> trebuie să fie independent de Nivelul Prezentare și sistemele </w:t>
            </w:r>
            <w:r w:rsidR="003A328A">
              <w:t>informațional</w:t>
            </w:r>
            <w:r w:rsidRPr="007C6E91">
              <w:t>e care vor accesa direct Nivelul Aplicație (prin intermediul unor API specializate).</w:t>
            </w:r>
          </w:p>
        </w:tc>
      </w:tr>
      <w:tr w:rsidR="00721983" w:rsidRPr="00D3578A" w14:paraId="02B5E616" w14:textId="77777777" w:rsidTr="002D3D7C">
        <w:tc>
          <w:tcPr>
            <w:tcW w:w="1129" w:type="dxa"/>
          </w:tcPr>
          <w:p w14:paraId="41FFF7A5" w14:textId="410F2AC9" w:rsidR="00721983" w:rsidRPr="00EB68D4" w:rsidRDefault="00721983" w:rsidP="009E550F">
            <w:pPr>
              <w:pStyle w:val="Tabelconinut"/>
              <w:jc w:val="center"/>
            </w:pPr>
            <w:r w:rsidRPr="007C6E91">
              <w:t>ARH 014</w:t>
            </w:r>
          </w:p>
        </w:tc>
        <w:tc>
          <w:tcPr>
            <w:tcW w:w="1338" w:type="dxa"/>
          </w:tcPr>
          <w:p w14:paraId="13CC3A1A" w14:textId="7DE92EB7" w:rsidR="00721983" w:rsidRPr="00EB68D4" w:rsidRDefault="00721983" w:rsidP="00E148B6">
            <w:pPr>
              <w:pStyle w:val="Tabelconinut"/>
              <w:jc w:val="center"/>
            </w:pPr>
            <w:r w:rsidRPr="007C6E91">
              <w:t>M</w:t>
            </w:r>
          </w:p>
        </w:tc>
        <w:tc>
          <w:tcPr>
            <w:tcW w:w="7167" w:type="dxa"/>
          </w:tcPr>
          <w:p w14:paraId="1CDDC406" w14:textId="2A61277C" w:rsidR="00721983" w:rsidRPr="00D3578A" w:rsidRDefault="00721983" w:rsidP="00CA31EA">
            <w:pPr>
              <w:pStyle w:val="Tabelconinut"/>
            </w:pPr>
            <w:r w:rsidRPr="007C6E91">
              <w:t>Nivelul Aplicație al arhitecturii</w:t>
            </w:r>
            <w:r w:rsidR="00CA31EA" w:rsidRPr="00CA31EA">
              <w:rPr>
                <w:i/>
              </w:rPr>
              <w:t xml:space="preserve"> </w:t>
            </w:r>
            <w:r w:rsidR="00BC3EC3">
              <w:rPr>
                <w:i/>
              </w:rPr>
              <w:t>SI „</w:t>
            </w:r>
            <w:r w:rsidR="001535D7">
              <w:rPr>
                <w:i/>
              </w:rPr>
              <w:t>Protecția Socială</w:t>
            </w:r>
            <w:r w:rsidR="00BC3EC3">
              <w:rPr>
                <w:i/>
              </w:rPr>
              <w:t>”</w:t>
            </w:r>
            <w:r w:rsidRPr="007C6E91">
              <w:t xml:space="preserve"> trebuie să fie dezvoltat în baza unor principii modulare bazat pe reutilizarea componentelor și interfețelor abstracte.</w:t>
            </w:r>
          </w:p>
        </w:tc>
      </w:tr>
      <w:tr w:rsidR="00721983" w:rsidRPr="00D3578A" w14:paraId="73E12B9C" w14:textId="77777777" w:rsidTr="002D3D7C">
        <w:tc>
          <w:tcPr>
            <w:tcW w:w="1129" w:type="dxa"/>
          </w:tcPr>
          <w:p w14:paraId="39C48772" w14:textId="4FFD2D52" w:rsidR="00721983" w:rsidRPr="00EB68D4" w:rsidRDefault="00721983" w:rsidP="009E550F">
            <w:pPr>
              <w:pStyle w:val="Tabelconinut"/>
              <w:jc w:val="center"/>
            </w:pPr>
            <w:r w:rsidRPr="007C6E91">
              <w:t>ARH 015</w:t>
            </w:r>
          </w:p>
        </w:tc>
        <w:tc>
          <w:tcPr>
            <w:tcW w:w="1338" w:type="dxa"/>
          </w:tcPr>
          <w:p w14:paraId="438CE978" w14:textId="3EC08120" w:rsidR="00721983" w:rsidRPr="00EB68D4" w:rsidRDefault="00721983" w:rsidP="00E148B6">
            <w:pPr>
              <w:pStyle w:val="Tabelconinut"/>
              <w:jc w:val="center"/>
            </w:pPr>
            <w:r w:rsidRPr="007C6E91">
              <w:t>M</w:t>
            </w:r>
          </w:p>
        </w:tc>
        <w:tc>
          <w:tcPr>
            <w:tcW w:w="7167" w:type="dxa"/>
          </w:tcPr>
          <w:p w14:paraId="0FE589B9" w14:textId="3432227D" w:rsidR="00721983" w:rsidRPr="00D3578A" w:rsidRDefault="00721983" w:rsidP="00CA31EA">
            <w:pPr>
              <w:pStyle w:val="Tabelconinut"/>
            </w:pPr>
            <w:r w:rsidRPr="007C6E91">
              <w:t>Componentele aferente Nivelului Aplicație al</w:t>
            </w:r>
            <w:r w:rsidR="00CA31EA" w:rsidRPr="00CA31EA">
              <w:rPr>
                <w:i/>
              </w:rPr>
              <w:t xml:space="preserve"> </w:t>
            </w:r>
            <w:r w:rsidR="00BC3EC3">
              <w:rPr>
                <w:i/>
              </w:rPr>
              <w:t>SI „</w:t>
            </w:r>
            <w:r w:rsidR="001535D7">
              <w:rPr>
                <w:i/>
              </w:rPr>
              <w:t>Protecția Socială</w:t>
            </w:r>
            <w:r w:rsidR="00BC3EC3">
              <w:rPr>
                <w:i/>
              </w:rPr>
              <w:t>”</w:t>
            </w:r>
            <w:r w:rsidRPr="007C6E91">
              <w:t xml:space="preserve"> trebuie să comunice între ele prin interfețe interne/funcții interne dedicate (cuplare strânsă).</w:t>
            </w:r>
          </w:p>
        </w:tc>
      </w:tr>
      <w:tr w:rsidR="00721983" w:rsidRPr="00D3578A" w14:paraId="40AECDE6" w14:textId="77777777" w:rsidTr="002D3D7C">
        <w:tc>
          <w:tcPr>
            <w:tcW w:w="1129" w:type="dxa"/>
          </w:tcPr>
          <w:p w14:paraId="20ED8C93" w14:textId="309915BA" w:rsidR="00721983" w:rsidRPr="00EB68D4" w:rsidRDefault="00721983" w:rsidP="009E550F">
            <w:pPr>
              <w:pStyle w:val="Tabelconinut"/>
              <w:jc w:val="center"/>
            </w:pPr>
            <w:r w:rsidRPr="007C6E91">
              <w:t>ARH 016</w:t>
            </w:r>
          </w:p>
        </w:tc>
        <w:tc>
          <w:tcPr>
            <w:tcW w:w="1338" w:type="dxa"/>
          </w:tcPr>
          <w:p w14:paraId="54369CCC" w14:textId="7BE33EFB" w:rsidR="00721983" w:rsidRPr="00EB68D4" w:rsidRDefault="00721983" w:rsidP="00E148B6">
            <w:pPr>
              <w:pStyle w:val="Tabelconinut"/>
              <w:jc w:val="center"/>
            </w:pPr>
            <w:r w:rsidRPr="007C6E91">
              <w:t>M</w:t>
            </w:r>
          </w:p>
        </w:tc>
        <w:tc>
          <w:tcPr>
            <w:tcW w:w="7167" w:type="dxa"/>
          </w:tcPr>
          <w:p w14:paraId="4E2A1D31" w14:textId="785F48FD" w:rsidR="00721983" w:rsidRPr="00D3578A" w:rsidRDefault="00721983" w:rsidP="00CA31EA">
            <w:pPr>
              <w:pStyle w:val="Tabelconinut"/>
            </w:pPr>
            <w:r w:rsidRPr="007C6E91">
              <w:t>Componentele aferente Nivelului Aplicație al</w:t>
            </w:r>
            <w:r w:rsidR="00CA31EA" w:rsidRPr="00CA31EA">
              <w:rPr>
                <w:i/>
              </w:rPr>
              <w:t xml:space="preserve"> </w:t>
            </w:r>
            <w:r w:rsidR="00BC3EC3">
              <w:rPr>
                <w:i/>
              </w:rPr>
              <w:t>SI „</w:t>
            </w:r>
            <w:r w:rsidR="001535D7">
              <w:rPr>
                <w:i/>
              </w:rPr>
              <w:t>Protecția Socială</w:t>
            </w:r>
            <w:r w:rsidR="00BC3EC3">
              <w:rPr>
                <w:i/>
              </w:rPr>
              <w:t>”</w:t>
            </w:r>
            <w:r w:rsidRPr="007C6E91">
              <w:t xml:space="preserve"> trebuie să fie accesibile sistemelor </w:t>
            </w:r>
            <w:r w:rsidR="003A328A">
              <w:t>informațional</w:t>
            </w:r>
            <w:r w:rsidRPr="007C6E91">
              <w:t>e externe doar prin API-uri dedicate acestor scopuri.</w:t>
            </w:r>
          </w:p>
        </w:tc>
      </w:tr>
      <w:tr w:rsidR="00721983" w:rsidRPr="00D3578A" w14:paraId="049AB21A" w14:textId="77777777" w:rsidTr="002D3D7C">
        <w:tc>
          <w:tcPr>
            <w:tcW w:w="1129" w:type="dxa"/>
          </w:tcPr>
          <w:p w14:paraId="6A0AE06B" w14:textId="4DC1AA55" w:rsidR="00721983" w:rsidRPr="00EB68D4" w:rsidRDefault="00721983" w:rsidP="009E550F">
            <w:pPr>
              <w:pStyle w:val="Tabelconinut"/>
              <w:jc w:val="center"/>
            </w:pPr>
            <w:r w:rsidRPr="007C6E91">
              <w:t>ARH 017</w:t>
            </w:r>
          </w:p>
        </w:tc>
        <w:tc>
          <w:tcPr>
            <w:tcW w:w="1338" w:type="dxa"/>
          </w:tcPr>
          <w:p w14:paraId="3E5059CA" w14:textId="19B05D71" w:rsidR="00721983" w:rsidRPr="00EB68D4" w:rsidRDefault="00721983" w:rsidP="00E148B6">
            <w:pPr>
              <w:pStyle w:val="Tabelconinut"/>
              <w:jc w:val="center"/>
            </w:pPr>
            <w:r w:rsidRPr="007C6E91">
              <w:t>M</w:t>
            </w:r>
          </w:p>
        </w:tc>
        <w:tc>
          <w:tcPr>
            <w:tcW w:w="7167" w:type="dxa"/>
          </w:tcPr>
          <w:p w14:paraId="2B9169F5" w14:textId="0C615098" w:rsidR="00721983" w:rsidRPr="00D3578A" w:rsidRDefault="00721983" w:rsidP="00CA31EA">
            <w:pPr>
              <w:pStyle w:val="Tabelconinut"/>
            </w:pPr>
            <w:r w:rsidRPr="007C6E91">
              <w:t>Nivelul logicii de business al</w:t>
            </w:r>
            <w:r w:rsidR="00CA31EA" w:rsidRPr="00CA31EA">
              <w:rPr>
                <w:i/>
              </w:rPr>
              <w:t xml:space="preserve"> </w:t>
            </w:r>
            <w:r w:rsidR="00BC3EC3">
              <w:rPr>
                <w:i/>
              </w:rPr>
              <w:t>SI „</w:t>
            </w:r>
            <w:r w:rsidR="001535D7">
              <w:rPr>
                <w:i/>
              </w:rPr>
              <w:t>Protecția Socială</w:t>
            </w:r>
            <w:r w:rsidR="00BC3EC3">
              <w:rPr>
                <w:i/>
              </w:rPr>
              <w:t>”</w:t>
            </w:r>
            <w:r w:rsidRPr="007C6E91">
              <w:t xml:space="preserve"> trebuie să asigure accesarea concurentă a obiectelor și funcțiilor</w:t>
            </w:r>
            <w:r w:rsidR="00CA31EA" w:rsidRPr="00CA31EA">
              <w:rPr>
                <w:i/>
              </w:rPr>
              <w:t xml:space="preserve"> </w:t>
            </w:r>
            <w:r w:rsidR="00BC3EC3">
              <w:rPr>
                <w:i/>
              </w:rPr>
              <w:t>SI „</w:t>
            </w:r>
            <w:r w:rsidR="001535D7">
              <w:rPr>
                <w:i/>
              </w:rPr>
              <w:t>Protecția Socială</w:t>
            </w:r>
            <w:r w:rsidR="00BC3EC3">
              <w:rPr>
                <w:i/>
              </w:rPr>
              <w:t>”</w:t>
            </w:r>
            <w:r w:rsidRPr="007C6E91">
              <w:t>.</w:t>
            </w:r>
          </w:p>
        </w:tc>
      </w:tr>
      <w:tr w:rsidR="00BC0F89" w:rsidRPr="00D3578A" w14:paraId="2B3C94DF" w14:textId="77777777" w:rsidTr="002D3D7C">
        <w:tc>
          <w:tcPr>
            <w:tcW w:w="1129" w:type="dxa"/>
          </w:tcPr>
          <w:p w14:paraId="56E241B4" w14:textId="7C7221C0" w:rsidR="00BC0F89" w:rsidRPr="00EB68D4" w:rsidRDefault="00BC0F89" w:rsidP="00BC0F89">
            <w:pPr>
              <w:pStyle w:val="Tabelconinut"/>
              <w:jc w:val="center"/>
            </w:pPr>
            <w:r w:rsidRPr="007C6E91">
              <w:t>ARH 0</w:t>
            </w:r>
            <w:r w:rsidR="0076268C">
              <w:t>18</w:t>
            </w:r>
          </w:p>
        </w:tc>
        <w:tc>
          <w:tcPr>
            <w:tcW w:w="1338" w:type="dxa"/>
          </w:tcPr>
          <w:p w14:paraId="40FF8C8E" w14:textId="77D47BF1" w:rsidR="00BC0F89" w:rsidRPr="00EB68D4" w:rsidRDefault="00BC0F89" w:rsidP="00BC0F89">
            <w:pPr>
              <w:pStyle w:val="Tabelconinut"/>
              <w:jc w:val="center"/>
            </w:pPr>
            <w:r w:rsidRPr="007C6E91">
              <w:t>M</w:t>
            </w:r>
          </w:p>
        </w:tc>
        <w:tc>
          <w:tcPr>
            <w:tcW w:w="7167" w:type="dxa"/>
          </w:tcPr>
          <w:p w14:paraId="1BD65C5F" w14:textId="39E5E7AC" w:rsidR="00BC0F89" w:rsidRDefault="00BC0F89" w:rsidP="00BC0F89">
            <w:pPr>
              <w:pStyle w:val="Tabelconinut"/>
            </w:pPr>
            <w:r>
              <w:t>Structura bazei de date</w:t>
            </w:r>
            <w:r w:rsidRPr="00CA31EA">
              <w:rPr>
                <w:i/>
              </w:rPr>
              <w:t xml:space="preserve"> </w:t>
            </w:r>
            <w:r>
              <w:rPr>
                <w:i/>
              </w:rPr>
              <w:t>SI „</w:t>
            </w:r>
            <w:r w:rsidR="001535D7">
              <w:rPr>
                <w:i/>
              </w:rPr>
              <w:t>Protecția Socială</w:t>
            </w:r>
            <w:r>
              <w:rPr>
                <w:i/>
              </w:rPr>
              <w:t>”</w:t>
            </w:r>
            <w:r>
              <w:t xml:space="preserve"> trebuie să corespundă următoarelor cerințe:</w:t>
            </w:r>
          </w:p>
          <w:p w14:paraId="09A258FE" w14:textId="67357ABA" w:rsidR="00BC0F89" w:rsidRDefault="00BC0F89" w:rsidP="007649F2">
            <w:pPr>
              <w:pStyle w:val="Tabelconinut"/>
              <w:numPr>
                <w:ilvl w:val="0"/>
                <w:numId w:val="37"/>
              </w:numPr>
            </w:pPr>
            <w:r>
              <w:t>standardizarea principiilor denumirii variabilelor și a câmpurilor bazei de date utilizându-se formatul PascalCase;</w:t>
            </w:r>
          </w:p>
          <w:p w14:paraId="343CCFC2" w14:textId="62AC3313" w:rsidR="00BC0F89" w:rsidRDefault="00BC0F89" w:rsidP="007649F2">
            <w:pPr>
              <w:pStyle w:val="Tabelconinut"/>
              <w:numPr>
                <w:ilvl w:val="0"/>
                <w:numId w:val="37"/>
              </w:numPr>
            </w:pPr>
            <w:r>
              <w:t>utilizarea simbolului “ ” in toate variabilele, sau excluderea lui din toate denumirile câmpurilor bazei de date;</w:t>
            </w:r>
          </w:p>
          <w:p w14:paraId="1BFB03E5" w14:textId="2C212DE6" w:rsidR="00BC0F89" w:rsidRDefault="00BC0F89" w:rsidP="007649F2">
            <w:pPr>
              <w:pStyle w:val="Tabelconinut"/>
              <w:numPr>
                <w:ilvl w:val="0"/>
                <w:numId w:val="37"/>
              </w:numPr>
            </w:pPr>
            <w:r>
              <w:t>utilizare unui singur limbaj (engleza) pentru descrierea câmpurilor tabelei bazei de date (este inacceptabilă utilizarea simultană a doua și mai multe limbaje, engleză și română de exemplu, pentru descrierea tabelelor sau câmpurilor bazei de date);</w:t>
            </w:r>
          </w:p>
          <w:p w14:paraId="26BFE839" w14:textId="0D517A10" w:rsidR="00BC0F89" w:rsidRPr="00D3578A" w:rsidRDefault="00BC0F89" w:rsidP="007649F2">
            <w:pPr>
              <w:pStyle w:val="Tabelconinut"/>
              <w:numPr>
                <w:ilvl w:val="0"/>
                <w:numId w:val="37"/>
              </w:numPr>
            </w:pPr>
            <w:r>
              <w:t>utilizarea tipurilor de date ale limbajului XML (</w:t>
            </w:r>
            <w:r w:rsidRPr="00823AE7">
              <w:rPr>
                <w:i/>
                <w:iCs/>
              </w:rPr>
              <w:t>exemplu: pentru descrierea câmpului IDNO se va folosi STRING(13) nu CHAR(13)</w:t>
            </w:r>
            <w:r>
              <w:t>).</w:t>
            </w:r>
          </w:p>
        </w:tc>
      </w:tr>
      <w:tr w:rsidR="00BC0F89" w:rsidRPr="00D3578A" w14:paraId="0AC28135" w14:textId="77777777" w:rsidTr="002D3D7C">
        <w:tc>
          <w:tcPr>
            <w:tcW w:w="1129" w:type="dxa"/>
          </w:tcPr>
          <w:p w14:paraId="53FF8C19" w14:textId="401404BD" w:rsidR="00BC0F89" w:rsidRPr="00EB68D4" w:rsidRDefault="00BC0F89" w:rsidP="00BC0F89">
            <w:pPr>
              <w:pStyle w:val="Tabelconinut"/>
              <w:jc w:val="center"/>
            </w:pPr>
            <w:r w:rsidRPr="007C6E91">
              <w:t>ARH 01</w:t>
            </w:r>
            <w:r w:rsidR="0076268C">
              <w:t>9</w:t>
            </w:r>
          </w:p>
        </w:tc>
        <w:tc>
          <w:tcPr>
            <w:tcW w:w="1338" w:type="dxa"/>
          </w:tcPr>
          <w:p w14:paraId="0DAE7B12" w14:textId="0A22E326" w:rsidR="00BC0F89" w:rsidRPr="00EB68D4" w:rsidRDefault="00BC0F89" w:rsidP="00BC0F89">
            <w:pPr>
              <w:pStyle w:val="Tabelconinut"/>
              <w:jc w:val="center"/>
            </w:pPr>
            <w:r w:rsidRPr="007C6E91">
              <w:t>M</w:t>
            </w:r>
          </w:p>
        </w:tc>
        <w:tc>
          <w:tcPr>
            <w:tcW w:w="7167" w:type="dxa"/>
          </w:tcPr>
          <w:p w14:paraId="79B408CC" w14:textId="3EA0F8CE" w:rsidR="00BC0F89" w:rsidRPr="00D3578A" w:rsidRDefault="00BC0F89" w:rsidP="00BC0F89">
            <w:pPr>
              <w:pStyle w:val="Tabelconinut"/>
            </w:pPr>
            <w:r>
              <w:rPr>
                <w:i/>
                <w:iCs/>
              </w:rPr>
              <w:t>SI „</w:t>
            </w:r>
            <w:r w:rsidR="001535D7">
              <w:rPr>
                <w:i/>
                <w:iCs/>
              </w:rPr>
              <w:t>Protecția Socială</w:t>
            </w:r>
            <w:r>
              <w:rPr>
                <w:i/>
                <w:iCs/>
              </w:rPr>
              <w:t>”</w:t>
            </w:r>
            <w:r w:rsidRPr="007C6E91">
              <w:t xml:space="preserve"> trebuie să suporte un model de date integrat pentru datele de referință.</w:t>
            </w:r>
          </w:p>
        </w:tc>
      </w:tr>
      <w:tr w:rsidR="00BC0F89" w:rsidRPr="00D3578A" w14:paraId="2C5CAAEC" w14:textId="77777777" w:rsidTr="002D3D7C">
        <w:tc>
          <w:tcPr>
            <w:tcW w:w="1129" w:type="dxa"/>
          </w:tcPr>
          <w:p w14:paraId="7F6A1028" w14:textId="267954FF" w:rsidR="00BC0F89" w:rsidRPr="00EB68D4" w:rsidRDefault="00BC0F89" w:rsidP="00BC0F89">
            <w:pPr>
              <w:pStyle w:val="Tabelconinut"/>
              <w:jc w:val="center"/>
            </w:pPr>
            <w:r w:rsidRPr="007C6E91">
              <w:t>ARH 02</w:t>
            </w:r>
            <w:r w:rsidR="0076268C">
              <w:t>0</w:t>
            </w:r>
          </w:p>
        </w:tc>
        <w:tc>
          <w:tcPr>
            <w:tcW w:w="1338" w:type="dxa"/>
          </w:tcPr>
          <w:p w14:paraId="22FAD3D5" w14:textId="5AB447C0" w:rsidR="00BC0F89" w:rsidRPr="00EB68D4" w:rsidRDefault="00BC0F89" w:rsidP="00BC0F89">
            <w:pPr>
              <w:pStyle w:val="Tabelconinut"/>
              <w:jc w:val="center"/>
            </w:pPr>
            <w:r w:rsidRPr="007C6E91">
              <w:t>M</w:t>
            </w:r>
          </w:p>
        </w:tc>
        <w:tc>
          <w:tcPr>
            <w:tcW w:w="7167" w:type="dxa"/>
          </w:tcPr>
          <w:p w14:paraId="0B9D4B41" w14:textId="04B638CC" w:rsidR="00BC0F89" w:rsidRPr="00D3578A" w:rsidRDefault="00BC0F89" w:rsidP="00BC0F89">
            <w:pPr>
              <w:pStyle w:val="Tabelconinut"/>
            </w:pPr>
            <w:r>
              <w:rPr>
                <w:i/>
                <w:iCs/>
              </w:rPr>
              <w:t>SI „</w:t>
            </w:r>
            <w:r w:rsidR="001535D7">
              <w:rPr>
                <w:i/>
                <w:iCs/>
              </w:rPr>
              <w:t>Protecția Socială</w:t>
            </w:r>
            <w:r>
              <w:rPr>
                <w:i/>
                <w:iCs/>
              </w:rPr>
              <w:t>”</w:t>
            </w:r>
            <w:r w:rsidRPr="007C6E91">
              <w:t xml:space="preserve"> trebuie să susțină setul de caractere UTF-8 pentru datele stocate și să asigure ordonarea ascendentă (de la A la Z sau de la 0 la 9) și descendentă (de la Z la A și de la 9 la 0). Pentru tipurile de date calendaristică și timp crescător înseamnă că valorile evenimentelor anterioare le preced pe cele ulterioare (</w:t>
            </w:r>
            <w:r w:rsidRPr="00823AE7">
              <w:rPr>
                <w:i/>
                <w:iCs/>
              </w:rPr>
              <w:t>exemplu: 05/01/2019 va fi poziționat înainte de 05/01/2020</w:t>
            </w:r>
            <w:r w:rsidRPr="007C6E91">
              <w:t>).</w:t>
            </w:r>
          </w:p>
        </w:tc>
      </w:tr>
      <w:tr w:rsidR="00BC0F89" w:rsidRPr="00D3578A" w14:paraId="73B4F060" w14:textId="77777777" w:rsidTr="002D3D7C">
        <w:tc>
          <w:tcPr>
            <w:tcW w:w="1129" w:type="dxa"/>
          </w:tcPr>
          <w:p w14:paraId="0FDF4605" w14:textId="408709A9" w:rsidR="00BC0F89" w:rsidRPr="00EB68D4" w:rsidRDefault="00BC0F89" w:rsidP="00BC0F89">
            <w:pPr>
              <w:pStyle w:val="Tabelconinut"/>
              <w:jc w:val="center"/>
            </w:pPr>
            <w:r w:rsidRPr="007C6E91">
              <w:t>ARH 02</w:t>
            </w:r>
            <w:r w:rsidR="0076268C">
              <w:t>1</w:t>
            </w:r>
          </w:p>
        </w:tc>
        <w:tc>
          <w:tcPr>
            <w:tcW w:w="1338" w:type="dxa"/>
          </w:tcPr>
          <w:p w14:paraId="038DD5E8" w14:textId="186B11FD" w:rsidR="00BC0F89" w:rsidRPr="00EB68D4" w:rsidRDefault="00BC0F89" w:rsidP="00BC0F89">
            <w:pPr>
              <w:pStyle w:val="Tabelconinut"/>
              <w:jc w:val="center"/>
            </w:pPr>
            <w:r w:rsidRPr="007C6E91">
              <w:t>M</w:t>
            </w:r>
          </w:p>
        </w:tc>
        <w:tc>
          <w:tcPr>
            <w:tcW w:w="7167" w:type="dxa"/>
          </w:tcPr>
          <w:p w14:paraId="7353DF93" w14:textId="69DEE37F" w:rsidR="00BC0F89" w:rsidRPr="00D3578A" w:rsidRDefault="00BC0F89" w:rsidP="00BC0F89">
            <w:pPr>
              <w:pStyle w:val="Tabelconinut"/>
            </w:pPr>
            <w:r w:rsidRPr="007C6E91">
              <w:t>Baza de date a</w:t>
            </w:r>
            <w:r w:rsidRPr="00CA31EA">
              <w:rPr>
                <w:i/>
              </w:rPr>
              <w:t xml:space="preserve"> </w:t>
            </w:r>
            <w:r>
              <w:rPr>
                <w:i/>
              </w:rPr>
              <w:t>SI „</w:t>
            </w:r>
            <w:r w:rsidR="001535D7">
              <w:rPr>
                <w:i/>
              </w:rPr>
              <w:t>Protecția Socială</w:t>
            </w:r>
            <w:r>
              <w:rPr>
                <w:i/>
              </w:rPr>
              <w:t>”</w:t>
            </w:r>
            <w:r w:rsidRPr="007C6E91">
              <w:t xml:space="preserve"> trebuie să asigure posibilitatea migrării și populării cu seturile de date deținute de </w:t>
            </w:r>
            <w:r w:rsidR="0076268C">
              <w:t>CNAS</w:t>
            </w:r>
            <w:r w:rsidRPr="007C6E91">
              <w:t>.</w:t>
            </w:r>
          </w:p>
        </w:tc>
      </w:tr>
      <w:tr w:rsidR="00BC0F89" w:rsidRPr="00D3578A" w14:paraId="0140306A" w14:textId="77777777" w:rsidTr="002D3D7C">
        <w:tc>
          <w:tcPr>
            <w:tcW w:w="1129" w:type="dxa"/>
          </w:tcPr>
          <w:p w14:paraId="78F57B0E" w14:textId="32171E75" w:rsidR="00BC0F89" w:rsidRPr="00EB68D4" w:rsidRDefault="00BC0F89" w:rsidP="00BC0F89">
            <w:pPr>
              <w:pStyle w:val="Tabelconinut"/>
              <w:jc w:val="center"/>
            </w:pPr>
            <w:r w:rsidRPr="007C6E91">
              <w:t>ARH 02</w:t>
            </w:r>
            <w:r w:rsidR="0076268C">
              <w:t>2</w:t>
            </w:r>
          </w:p>
        </w:tc>
        <w:tc>
          <w:tcPr>
            <w:tcW w:w="1338" w:type="dxa"/>
          </w:tcPr>
          <w:p w14:paraId="7C7EB2B5" w14:textId="7EB7664C" w:rsidR="00BC0F89" w:rsidRPr="00EB68D4" w:rsidRDefault="00BC0F89" w:rsidP="00BC0F89">
            <w:pPr>
              <w:pStyle w:val="Tabelconinut"/>
              <w:jc w:val="center"/>
            </w:pPr>
            <w:r w:rsidRPr="007C6E91">
              <w:t>M</w:t>
            </w:r>
          </w:p>
        </w:tc>
        <w:tc>
          <w:tcPr>
            <w:tcW w:w="7167" w:type="dxa"/>
          </w:tcPr>
          <w:p w14:paraId="239AB5E1" w14:textId="555F1972" w:rsidR="00BC0F89" w:rsidRPr="00D3578A" w:rsidRDefault="00BC0F89" w:rsidP="00BC0F89">
            <w:pPr>
              <w:pStyle w:val="Tabelconinut"/>
            </w:pPr>
            <w:r>
              <w:rPr>
                <w:i/>
                <w:iCs/>
              </w:rPr>
              <w:t>SI „</w:t>
            </w:r>
            <w:r w:rsidR="001535D7">
              <w:rPr>
                <w:i/>
                <w:iCs/>
              </w:rPr>
              <w:t>Protecția Socială</w:t>
            </w:r>
            <w:r>
              <w:rPr>
                <w:i/>
                <w:iCs/>
              </w:rPr>
              <w:t>”</w:t>
            </w:r>
            <w:r>
              <w:t xml:space="preserve"> </w:t>
            </w:r>
            <w:r w:rsidRPr="007C6E91">
              <w:t>trebuie să asigure stocarea datelor textuale în baza de date în cel puțin 2 versiuni lingvistice: română și rusă.</w:t>
            </w:r>
          </w:p>
        </w:tc>
      </w:tr>
      <w:tr w:rsidR="00BC0F89" w:rsidRPr="00D3578A" w14:paraId="4F9195A6" w14:textId="77777777" w:rsidTr="002D3D7C">
        <w:tc>
          <w:tcPr>
            <w:tcW w:w="1129" w:type="dxa"/>
          </w:tcPr>
          <w:p w14:paraId="36CAE160" w14:textId="3D52BCC8" w:rsidR="00BC0F89" w:rsidRPr="00EB68D4" w:rsidRDefault="00BC0F89" w:rsidP="00BC0F89">
            <w:pPr>
              <w:pStyle w:val="Tabelconinut"/>
              <w:jc w:val="center"/>
            </w:pPr>
            <w:r w:rsidRPr="007C6E91">
              <w:t>ARH 02</w:t>
            </w:r>
            <w:r w:rsidR="0076268C">
              <w:t>3</w:t>
            </w:r>
          </w:p>
        </w:tc>
        <w:tc>
          <w:tcPr>
            <w:tcW w:w="1338" w:type="dxa"/>
          </w:tcPr>
          <w:p w14:paraId="2034F8F8" w14:textId="53691195" w:rsidR="00BC0F89" w:rsidRPr="00EB68D4" w:rsidRDefault="00BC0F89" w:rsidP="00BC0F89">
            <w:pPr>
              <w:pStyle w:val="Tabelconinut"/>
              <w:jc w:val="center"/>
            </w:pPr>
            <w:r w:rsidRPr="007C6E91">
              <w:t>M</w:t>
            </w:r>
          </w:p>
        </w:tc>
        <w:tc>
          <w:tcPr>
            <w:tcW w:w="7167" w:type="dxa"/>
          </w:tcPr>
          <w:p w14:paraId="2B3FF472" w14:textId="1A47421F" w:rsidR="00BC0F89" w:rsidRPr="00D3578A" w:rsidRDefault="00BC0F89" w:rsidP="00BC0F89">
            <w:pPr>
              <w:pStyle w:val="Tabelconinut"/>
            </w:pPr>
            <w:r w:rsidRPr="007C6E91">
              <w:t>Datele stocate și gestionate prin intermediu</w:t>
            </w:r>
            <w:r w:rsidRPr="00CA31EA">
              <w:rPr>
                <w:i/>
              </w:rPr>
              <w:t xml:space="preserve"> </w:t>
            </w:r>
            <w:r>
              <w:rPr>
                <w:i/>
              </w:rPr>
              <w:t>SI „</w:t>
            </w:r>
            <w:r w:rsidR="001535D7">
              <w:rPr>
                <w:i/>
              </w:rPr>
              <w:t>Protecția Socială</w:t>
            </w:r>
            <w:r>
              <w:rPr>
                <w:i/>
              </w:rPr>
              <w:t>”</w:t>
            </w:r>
            <w:r w:rsidRPr="007C6E91">
              <w:t xml:space="preserve"> trebuie să fie accesibile doar prin intermediul componentelor funcționale furnizate de Nivelul Aplicație a arhitecturii sistemului </w:t>
            </w:r>
            <w:r w:rsidR="003A328A">
              <w:t>informațional</w:t>
            </w:r>
            <w:r w:rsidRPr="007C6E91">
              <w:t>.</w:t>
            </w:r>
          </w:p>
        </w:tc>
      </w:tr>
      <w:tr w:rsidR="00BC0F89" w:rsidRPr="00D3578A" w14:paraId="270E582B" w14:textId="77777777" w:rsidTr="002D3D7C">
        <w:tc>
          <w:tcPr>
            <w:tcW w:w="1129" w:type="dxa"/>
          </w:tcPr>
          <w:p w14:paraId="1D279993" w14:textId="52F5074F" w:rsidR="00BC0F89" w:rsidRPr="00EB68D4" w:rsidRDefault="00BC0F89" w:rsidP="00BC0F89">
            <w:pPr>
              <w:pStyle w:val="Tabelconinut"/>
              <w:jc w:val="center"/>
            </w:pPr>
            <w:r w:rsidRPr="007C6E91">
              <w:t>ARH 02</w:t>
            </w:r>
            <w:r w:rsidR="0076268C">
              <w:t>4</w:t>
            </w:r>
          </w:p>
        </w:tc>
        <w:tc>
          <w:tcPr>
            <w:tcW w:w="1338" w:type="dxa"/>
          </w:tcPr>
          <w:p w14:paraId="133B6144" w14:textId="6CB62681" w:rsidR="00BC0F89" w:rsidRPr="00EB68D4" w:rsidRDefault="00BC0F89" w:rsidP="00BC0F89">
            <w:pPr>
              <w:pStyle w:val="Tabelconinut"/>
              <w:jc w:val="center"/>
            </w:pPr>
            <w:r w:rsidRPr="007C6E91">
              <w:t>M</w:t>
            </w:r>
          </w:p>
        </w:tc>
        <w:tc>
          <w:tcPr>
            <w:tcW w:w="7167" w:type="dxa"/>
          </w:tcPr>
          <w:p w14:paraId="680F1E68" w14:textId="29A560A8" w:rsidR="00BC0F89" w:rsidRPr="00D3578A" w:rsidRDefault="00BC0F89" w:rsidP="00BC0F89">
            <w:pPr>
              <w:pStyle w:val="Tabelconinut"/>
            </w:pPr>
            <w:r w:rsidRPr="007C6E91">
              <w:t>Nivelul de Date al</w:t>
            </w:r>
            <w:r w:rsidRPr="00CA31EA">
              <w:rPr>
                <w:i/>
              </w:rPr>
              <w:t xml:space="preserve"> </w:t>
            </w:r>
            <w:r>
              <w:rPr>
                <w:i/>
              </w:rPr>
              <w:t>SI „</w:t>
            </w:r>
            <w:r w:rsidR="001535D7">
              <w:rPr>
                <w:i/>
              </w:rPr>
              <w:t>Protecția Socială</w:t>
            </w:r>
            <w:r>
              <w:rPr>
                <w:i/>
              </w:rPr>
              <w:t>”</w:t>
            </w:r>
            <w:r w:rsidRPr="007C6E91">
              <w:t xml:space="preserve"> trebuie să fie neutru și independente în raport cu Nivelul Aplicație al arhitecturii</w:t>
            </w:r>
            <w:r w:rsidRPr="00CA31EA">
              <w:rPr>
                <w:i/>
              </w:rPr>
              <w:t xml:space="preserve"> </w:t>
            </w:r>
            <w:r>
              <w:rPr>
                <w:i/>
              </w:rPr>
              <w:t>SI „</w:t>
            </w:r>
            <w:r w:rsidR="001535D7">
              <w:rPr>
                <w:i/>
              </w:rPr>
              <w:t>Protecția Socială</w:t>
            </w:r>
            <w:r>
              <w:rPr>
                <w:i/>
              </w:rPr>
              <w:t>”</w:t>
            </w:r>
            <w:r w:rsidRPr="007C6E91">
              <w:t>.</w:t>
            </w:r>
          </w:p>
        </w:tc>
      </w:tr>
      <w:tr w:rsidR="00BC0F89" w:rsidRPr="00D3578A" w14:paraId="3FBF1334" w14:textId="77777777" w:rsidTr="002D3D7C">
        <w:tc>
          <w:tcPr>
            <w:tcW w:w="1129" w:type="dxa"/>
          </w:tcPr>
          <w:p w14:paraId="143AA8ED" w14:textId="6008E052" w:rsidR="00BC0F89" w:rsidRPr="00EB68D4" w:rsidRDefault="00BC0F89" w:rsidP="00BC0F89">
            <w:pPr>
              <w:pStyle w:val="Tabelconinut"/>
              <w:jc w:val="center"/>
            </w:pPr>
            <w:r w:rsidRPr="007C6E91">
              <w:t>ARH 02</w:t>
            </w:r>
            <w:r w:rsidR="0076268C">
              <w:t>5</w:t>
            </w:r>
          </w:p>
        </w:tc>
        <w:tc>
          <w:tcPr>
            <w:tcW w:w="1338" w:type="dxa"/>
          </w:tcPr>
          <w:p w14:paraId="296F49EA" w14:textId="2D175A9D" w:rsidR="00BC0F89" w:rsidRPr="00EB68D4" w:rsidRDefault="00BC0F89" w:rsidP="00BC0F89">
            <w:pPr>
              <w:pStyle w:val="Tabelconinut"/>
              <w:jc w:val="center"/>
            </w:pPr>
            <w:r w:rsidRPr="007C6E91">
              <w:t>M</w:t>
            </w:r>
          </w:p>
        </w:tc>
        <w:tc>
          <w:tcPr>
            <w:tcW w:w="7167" w:type="dxa"/>
          </w:tcPr>
          <w:p w14:paraId="2D736A3B" w14:textId="4012268C" w:rsidR="00BC0F89" w:rsidRPr="00D3578A" w:rsidRDefault="00BC0F89" w:rsidP="00BC0F89">
            <w:pPr>
              <w:pStyle w:val="Tabelconinut"/>
            </w:pPr>
            <w:r w:rsidRPr="007C6E91">
              <w:t>Nivelul de Date al arhitecturii</w:t>
            </w:r>
            <w:r w:rsidRPr="00CA31EA">
              <w:rPr>
                <w:i/>
              </w:rPr>
              <w:t xml:space="preserve"> </w:t>
            </w:r>
            <w:r>
              <w:rPr>
                <w:i/>
              </w:rPr>
              <w:t>SI „</w:t>
            </w:r>
            <w:r w:rsidR="001535D7">
              <w:rPr>
                <w:i/>
              </w:rPr>
              <w:t>Protecția Socială</w:t>
            </w:r>
            <w:r>
              <w:rPr>
                <w:i/>
              </w:rPr>
              <w:t>”</w:t>
            </w:r>
            <w:r w:rsidRPr="007C6E91">
              <w:t xml:space="preserve"> trebuie să fie optimizat în așa fel, încât să asigure accesul rapid la date pentru efectuarea tranzacțiilor și generarea rapoartelor statistice. Generarea rapoartelor statistice trebuie să nu afecteze performanța operațiilor tranzacționale ale</w:t>
            </w:r>
            <w:r w:rsidRPr="00CA31EA">
              <w:rPr>
                <w:i/>
              </w:rPr>
              <w:t xml:space="preserve"> </w:t>
            </w:r>
            <w:r>
              <w:rPr>
                <w:i/>
              </w:rPr>
              <w:t>SI „</w:t>
            </w:r>
            <w:r w:rsidR="001535D7">
              <w:rPr>
                <w:i/>
              </w:rPr>
              <w:t>Protecția Socială</w:t>
            </w:r>
            <w:r>
              <w:rPr>
                <w:i/>
              </w:rPr>
              <w:t>”</w:t>
            </w:r>
            <w:r w:rsidRPr="007C6E91">
              <w:t>.</w:t>
            </w:r>
          </w:p>
        </w:tc>
      </w:tr>
      <w:tr w:rsidR="00BC0F89" w:rsidRPr="00D3578A" w14:paraId="5E834AF3" w14:textId="77777777" w:rsidTr="002D3D7C">
        <w:tc>
          <w:tcPr>
            <w:tcW w:w="1129" w:type="dxa"/>
          </w:tcPr>
          <w:p w14:paraId="1FE642EB" w14:textId="42914C01" w:rsidR="00BC0F89" w:rsidRPr="00EB68D4" w:rsidRDefault="00BC0F89" w:rsidP="00BC0F89">
            <w:pPr>
              <w:pStyle w:val="Tabelconinut"/>
              <w:jc w:val="center"/>
            </w:pPr>
            <w:r w:rsidRPr="007C6E91">
              <w:t>ARH 02</w:t>
            </w:r>
            <w:r w:rsidR="0076268C">
              <w:t>6</w:t>
            </w:r>
          </w:p>
        </w:tc>
        <w:tc>
          <w:tcPr>
            <w:tcW w:w="1338" w:type="dxa"/>
          </w:tcPr>
          <w:p w14:paraId="5FA1F8ED" w14:textId="47307483" w:rsidR="00BC0F89" w:rsidRPr="00EB68D4" w:rsidRDefault="00BC0F89" w:rsidP="00BC0F89">
            <w:pPr>
              <w:pStyle w:val="Tabelconinut"/>
              <w:jc w:val="center"/>
            </w:pPr>
            <w:r w:rsidRPr="007C6E91">
              <w:t>M</w:t>
            </w:r>
          </w:p>
        </w:tc>
        <w:tc>
          <w:tcPr>
            <w:tcW w:w="7167" w:type="dxa"/>
          </w:tcPr>
          <w:p w14:paraId="63D787D8" w14:textId="07F89891" w:rsidR="00BC0F89" w:rsidRPr="00D3578A" w:rsidRDefault="00BC0F89" w:rsidP="00BC0F89">
            <w:pPr>
              <w:pStyle w:val="Tabelconinut"/>
            </w:pPr>
            <w:r w:rsidRPr="007C6E91">
              <w:t>Modelul de date implementat trebuie să fie documentat în detaliu. Documentarea trebuie să conțină atât descrierea tehnică a nivelului de date (exemplu: XSD), cât și descrierea semantică (asocierea structurii datelor la entitate și proprietățile acesteia). Descrierea semantică a datelor trebuie să fie disponibilă utilizatorilor în cadrul</w:t>
            </w:r>
            <w:r w:rsidRPr="00CA31EA">
              <w:rPr>
                <w:i/>
              </w:rPr>
              <w:t xml:space="preserve"> </w:t>
            </w:r>
            <w:r>
              <w:rPr>
                <w:i/>
              </w:rPr>
              <w:t>SI „</w:t>
            </w:r>
            <w:r w:rsidR="001535D7">
              <w:rPr>
                <w:i/>
              </w:rPr>
              <w:t>Protecția Socială</w:t>
            </w:r>
            <w:r>
              <w:rPr>
                <w:i/>
              </w:rPr>
              <w:t>”</w:t>
            </w:r>
            <w:r w:rsidRPr="007C6E91">
              <w:t xml:space="preserve"> (</w:t>
            </w:r>
            <w:r w:rsidRPr="00823AE7">
              <w:rPr>
                <w:i/>
                <w:iCs/>
              </w:rPr>
              <w:t>exemplu: pentru procesele de configurare a rapoartelor</w:t>
            </w:r>
            <w:r w:rsidRPr="007C6E91">
              <w:t>).</w:t>
            </w:r>
          </w:p>
        </w:tc>
      </w:tr>
      <w:tr w:rsidR="00BC0F89" w:rsidRPr="00D3578A" w14:paraId="59D9D169" w14:textId="77777777" w:rsidTr="002D3D7C">
        <w:tc>
          <w:tcPr>
            <w:tcW w:w="1129" w:type="dxa"/>
          </w:tcPr>
          <w:p w14:paraId="370BBAB4" w14:textId="1C03B149" w:rsidR="00BC0F89" w:rsidRPr="00EB68D4" w:rsidRDefault="00BC0F89" w:rsidP="00BC0F89">
            <w:pPr>
              <w:pStyle w:val="Tabelconinut"/>
              <w:jc w:val="center"/>
            </w:pPr>
            <w:r w:rsidRPr="007C6E91">
              <w:t>ARH 02</w:t>
            </w:r>
            <w:r w:rsidR="0076268C">
              <w:t>7</w:t>
            </w:r>
          </w:p>
        </w:tc>
        <w:tc>
          <w:tcPr>
            <w:tcW w:w="1338" w:type="dxa"/>
          </w:tcPr>
          <w:p w14:paraId="58065B7D" w14:textId="4D04A6F8" w:rsidR="00BC0F89" w:rsidRPr="00EB68D4" w:rsidRDefault="00BC0F89" w:rsidP="00BC0F89">
            <w:pPr>
              <w:pStyle w:val="Tabelconinut"/>
              <w:jc w:val="center"/>
            </w:pPr>
            <w:r w:rsidRPr="007C6E91">
              <w:t>M</w:t>
            </w:r>
          </w:p>
        </w:tc>
        <w:tc>
          <w:tcPr>
            <w:tcW w:w="7167" w:type="dxa"/>
          </w:tcPr>
          <w:p w14:paraId="06F0AAEC" w14:textId="7FEAE60D" w:rsidR="00BC0F89" w:rsidRPr="00D3578A" w:rsidRDefault="00BC0F89" w:rsidP="00BC0F89">
            <w:pPr>
              <w:pStyle w:val="Tabelconinut"/>
            </w:pPr>
            <w:r w:rsidRPr="007C6E91">
              <w:t xml:space="preserve">Înregistrările aferente obiectelor informaționale ale bazei de date trebuie să conțină un identificator unic atribuit automat la nivel de sistem </w:t>
            </w:r>
            <w:r w:rsidR="003A328A">
              <w:t>informațional</w:t>
            </w:r>
            <w:r w:rsidRPr="007C6E91">
              <w:t>. Algoritmul de atribuire a identificatorului unicat trebuie să poată fi configurat prin intermediul mijloacelor</w:t>
            </w:r>
            <w:r w:rsidRPr="00CA31EA">
              <w:rPr>
                <w:i/>
              </w:rPr>
              <w:t xml:space="preserve"> </w:t>
            </w:r>
            <w:r>
              <w:rPr>
                <w:i/>
              </w:rPr>
              <w:t>SI „</w:t>
            </w:r>
            <w:r w:rsidR="001535D7">
              <w:rPr>
                <w:i/>
              </w:rPr>
              <w:t>Protecția Socială</w:t>
            </w:r>
            <w:r>
              <w:rPr>
                <w:i/>
              </w:rPr>
              <w:t>”</w:t>
            </w:r>
            <w:r w:rsidRPr="007C6E91">
              <w:t xml:space="preserve"> și să asigure facilități de verificare a admisibilității valorii identificatorului.</w:t>
            </w:r>
          </w:p>
        </w:tc>
      </w:tr>
      <w:tr w:rsidR="00721983" w:rsidRPr="00D3578A" w14:paraId="2883F4C2" w14:textId="77777777" w:rsidTr="002D3D7C">
        <w:tc>
          <w:tcPr>
            <w:tcW w:w="1129" w:type="dxa"/>
          </w:tcPr>
          <w:p w14:paraId="11D046EE" w14:textId="16F12F93" w:rsidR="00721983" w:rsidRPr="00EB68D4" w:rsidRDefault="00721983" w:rsidP="009E550F">
            <w:pPr>
              <w:pStyle w:val="Tabelconinut"/>
              <w:jc w:val="center"/>
            </w:pPr>
            <w:r w:rsidRPr="007C6E91">
              <w:t>ARH 0</w:t>
            </w:r>
            <w:r w:rsidR="0076268C">
              <w:t>28</w:t>
            </w:r>
          </w:p>
        </w:tc>
        <w:tc>
          <w:tcPr>
            <w:tcW w:w="1338" w:type="dxa"/>
          </w:tcPr>
          <w:p w14:paraId="7E3DE03D" w14:textId="78B45927" w:rsidR="00721983" w:rsidRPr="00EB68D4" w:rsidRDefault="00721983" w:rsidP="00E148B6">
            <w:pPr>
              <w:pStyle w:val="Tabelconinut"/>
              <w:jc w:val="center"/>
            </w:pPr>
            <w:r w:rsidRPr="007C6E91">
              <w:t>M</w:t>
            </w:r>
          </w:p>
        </w:tc>
        <w:tc>
          <w:tcPr>
            <w:tcW w:w="7167" w:type="dxa"/>
          </w:tcPr>
          <w:p w14:paraId="26D084D0" w14:textId="074CC36F" w:rsidR="00721983" w:rsidRPr="00D3578A" w:rsidRDefault="00721983" w:rsidP="00CA31EA">
            <w:pPr>
              <w:pStyle w:val="Tabelconinut"/>
            </w:pPr>
            <w:r w:rsidRPr="007C6E91">
              <w:t>Arhitectura de date a</w:t>
            </w:r>
            <w:r w:rsidR="00CA31EA" w:rsidRPr="00CA31EA">
              <w:rPr>
                <w:i/>
              </w:rPr>
              <w:t xml:space="preserve"> </w:t>
            </w:r>
            <w:r w:rsidR="00BC3EC3">
              <w:rPr>
                <w:i/>
              </w:rPr>
              <w:t>SI „</w:t>
            </w:r>
            <w:r w:rsidR="001535D7">
              <w:rPr>
                <w:i/>
              </w:rPr>
              <w:t>Protecția Socială</w:t>
            </w:r>
            <w:r w:rsidR="00BC3EC3">
              <w:rPr>
                <w:i/>
              </w:rPr>
              <w:t>”</w:t>
            </w:r>
            <w:r w:rsidRPr="007C6E91">
              <w:t xml:space="preserve"> trebuie să asigure integritatea, consistența și veridicitatea datelor în cazul accesării simultane a acestora de diferite entități (</w:t>
            </w:r>
            <w:r w:rsidRPr="00823AE7">
              <w:rPr>
                <w:i/>
                <w:iCs/>
              </w:rPr>
              <w:t>exemplu: utilizatori autorizați, procese interne, aplicații externe etc.</w:t>
            </w:r>
            <w:r w:rsidRPr="007C6E91">
              <w:t>).</w:t>
            </w:r>
          </w:p>
        </w:tc>
      </w:tr>
      <w:tr w:rsidR="007C4FAA" w:rsidRPr="00D3578A" w14:paraId="679C6B91" w14:textId="77777777" w:rsidTr="002D3D7C">
        <w:tc>
          <w:tcPr>
            <w:tcW w:w="1129" w:type="dxa"/>
          </w:tcPr>
          <w:p w14:paraId="330E5ED2" w14:textId="2023C3B2" w:rsidR="007C4FAA" w:rsidRPr="007C6E91" w:rsidRDefault="007C4FAA" w:rsidP="007C4FAA">
            <w:pPr>
              <w:pStyle w:val="Tabelconinut"/>
              <w:spacing w:before="0" w:after="0"/>
              <w:jc w:val="center"/>
            </w:pPr>
            <w:r>
              <w:t>ARH 029</w:t>
            </w:r>
          </w:p>
        </w:tc>
        <w:tc>
          <w:tcPr>
            <w:tcW w:w="1338" w:type="dxa"/>
          </w:tcPr>
          <w:p w14:paraId="495860FA" w14:textId="259AAAFA" w:rsidR="007C4FAA" w:rsidRPr="007C6E91" w:rsidRDefault="007C4FAA" w:rsidP="007C4FAA">
            <w:pPr>
              <w:pStyle w:val="Tabelconinut"/>
              <w:spacing w:before="0" w:after="0"/>
              <w:jc w:val="center"/>
            </w:pPr>
            <w:r>
              <w:t>M</w:t>
            </w:r>
          </w:p>
        </w:tc>
        <w:tc>
          <w:tcPr>
            <w:tcW w:w="7167" w:type="dxa"/>
          </w:tcPr>
          <w:p w14:paraId="1172F50A" w14:textId="77777777" w:rsidR="007C4FAA" w:rsidRDefault="007C4FAA" w:rsidP="007C4FAA">
            <w:pPr>
              <w:pStyle w:val="Tabelconinut"/>
              <w:spacing w:before="0" w:after="0"/>
            </w:pPr>
            <w:r w:rsidRPr="007C4FAA">
              <w:t xml:space="preserve">Cerințe pentru proiectarea bazei de date: </w:t>
            </w:r>
          </w:p>
          <w:p w14:paraId="6BB1DC84" w14:textId="6FC6F652" w:rsidR="007C4FAA" w:rsidRDefault="007C4FAA" w:rsidP="00F61F96">
            <w:pPr>
              <w:pStyle w:val="Tabelconinut"/>
              <w:numPr>
                <w:ilvl w:val="0"/>
                <w:numId w:val="118"/>
              </w:numPr>
              <w:spacing w:before="0" w:after="0"/>
              <w:ind w:left="121" w:hanging="121"/>
            </w:pPr>
            <w:r w:rsidRPr="007C4FAA">
              <w:t>Baza de date trebuie să aibă elemente de restricționare a integrității</w:t>
            </w:r>
            <w:r>
              <w:t>;</w:t>
            </w:r>
          </w:p>
          <w:p w14:paraId="55C02B27" w14:textId="0D237DB8" w:rsidR="007C4FAA" w:rsidRDefault="007C4FAA" w:rsidP="00F61F96">
            <w:pPr>
              <w:pStyle w:val="Tabelconinut"/>
              <w:numPr>
                <w:ilvl w:val="0"/>
                <w:numId w:val="118"/>
              </w:numPr>
              <w:spacing w:before="0" w:after="0"/>
              <w:ind w:left="121" w:hanging="121"/>
            </w:pPr>
            <w:r w:rsidRPr="007C4FAA">
              <w:t>Baza de date trebuie să aibă cel puțin gradul 3 de normalizare</w:t>
            </w:r>
            <w:r>
              <w:t>;</w:t>
            </w:r>
          </w:p>
          <w:p w14:paraId="5E8D239F" w14:textId="112B7A76" w:rsidR="007C4FAA" w:rsidRPr="007C6E91" w:rsidRDefault="007C4FAA" w:rsidP="00F61F96">
            <w:pPr>
              <w:pStyle w:val="Tabelconinut"/>
              <w:numPr>
                <w:ilvl w:val="0"/>
                <w:numId w:val="118"/>
              </w:numPr>
              <w:spacing w:before="0" w:after="0"/>
              <w:ind w:left="121" w:hanging="121"/>
            </w:pPr>
            <w:r w:rsidRPr="007C4FAA">
              <w:t>Relațiile multe-la-multe (many-to-many) nu trebuie aplicate entităților principale ale bazei de date.</w:t>
            </w:r>
          </w:p>
        </w:tc>
      </w:tr>
    </w:tbl>
    <w:p w14:paraId="468EA530" w14:textId="07FBED0D" w:rsidR="007B0B97" w:rsidRDefault="00195000" w:rsidP="00F7418C">
      <w:pPr>
        <w:pStyle w:val="Heading2"/>
      </w:pPr>
      <w:bookmarkStart w:id="82" w:name="_Toc214389766"/>
      <w:r w:rsidRPr="00195000">
        <w:t>Cerințe pentru stiva tehnologică a sistemului informa</w:t>
      </w:r>
      <w:r w:rsidR="0071293C">
        <w:t>țional</w:t>
      </w:r>
      <w:bookmarkEnd w:id="82"/>
    </w:p>
    <w:p w14:paraId="01CAE2C7" w14:textId="3F7B5DC0" w:rsidR="00672BA1" w:rsidRDefault="00672BA1" w:rsidP="00BC69FC">
      <w:r>
        <w:t>Stiva tehnologică a</w:t>
      </w:r>
      <w:r w:rsidR="00BC69FC" w:rsidRPr="00BC69FC">
        <w:rPr>
          <w:i/>
        </w:rPr>
        <w:t xml:space="preserve"> </w:t>
      </w:r>
      <w:r w:rsidR="00BC3EC3">
        <w:rPr>
          <w:i/>
        </w:rPr>
        <w:t>SI „</w:t>
      </w:r>
      <w:r w:rsidR="001535D7">
        <w:rPr>
          <w:i/>
        </w:rPr>
        <w:t>Protecția Socială</w:t>
      </w:r>
      <w:r w:rsidR="00BC3EC3">
        <w:rPr>
          <w:i/>
        </w:rPr>
        <w:t>”</w:t>
      </w:r>
      <w:r>
        <w:t xml:space="preserve"> este formată din componentele software și hardware necesare pentru a asigura mediul de operare necesar pentru funcționarea</w:t>
      </w:r>
      <w:r w:rsidR="00BC69FC" w:rsidRPr="00BC69FC">
        <w:rPr>
          <w:i/>
        </w:rPr>
        <w:t xml:space="preserve"> </w:t>
      </w:r>
      <w:r w:rsidR="00BC3EC3">
        <w:rPr>
          <w:i/>
        </w:rPr>
        <w:t>SI „</w:t>
      </w:r>
      <w:r w:rsidR="001535D7">
        <w:rPr>
          <w:i/>
        </w:rPr>
        <w:t>Protecția Socială</w:t>
      </w:r>
      <w:r w:rsidR="00BC3EC3">
        <w:rPr>
          <w:i/>
        </w:rPr>
        <w:t>”</w:t>
      </w:r>
      <w:r>
        <w:t xml:space="preserve">. Stiva tehnologică include platforme de dezvoltare și limbaje de programare, SGBD, sisteme de operare, software specific necesar a fi instalat pentru operarea în bune condiții a sistemului </w:t>
      </w:r>
      <w:r w:rsidR="003A328A">
        <w:t>informațional</w:t>
      </w:r>
      <w:r>
        <w:t xml:space="preserve">, platforma hardware pe care sunt desfășurate componentele sistemului </w:t>
      </w:r>
      <w:r w:rsidR="003A328A">
        <w:t>informațional</w:t>
      </w:r>
      <w:r>
        <w:t xml:space="preserve"> etc.</w:t>
      </w:r>
    </w:p>
    <w:p w14:paraId="3A4B130E" w14:textId="4C01CF74" w:rsidR="007B0B97" w:rsidRDefault="00672BA1" w:rsidP="00BC69FC">
      <w:r>
        <w:t>Pentru a asigura scalabilitatea, flexibilitatea și mentenanța facilă a</w:t>
      </w:r>
      <w:r w:rsidR="00BC69FC" w:rsidRPr="00BC69FC">
        <w:rPr>
          <w:i/>
        </w:rPr>
        <w:t xml:space="preserve"> </w:t>
      </w:r>
      <w:r w:rsidR="00BC3EC3">
        <w:rPr>
          <w:i/>
        </w:rPr>
        <w:t>SI „</w:t>
      </w:r>
      <w:r w:rsidR="001535D7">
        <w:rPr>
          <w:i/>
        </w:rPr>
        <w:t>Protecția Socială</w:t>
      </w:r>
      <w:r w:rsidR="00BC3EC3">
        <w:rPr>
          <w:i/>
        </w:rPr>
        <w:t>”</w:t>
      </w:r>
      <w:r>
        <w:t xml:space="preserve"> trebui asigurat un nivel minim de dependență a</w:t>
      </w:r>
      <w:r w:rsidR="00BC69FC" w:rsidRPr="00BC69FC">
        <w:rPr>
          <w:i/>
        </w:rPr>
        <w:t xml:space="preserve"> </w:t>
      </w:r>
      <w:r w:rsidR="00BC3EC3">
        <w:rPr>
          <w:i/>
        </w:rPr>
        <w:t>SI „</w:t>
      </w:r>
      <w:r w:rsidR="001535D7">
        <w:rPr>
          <w:i/>
        </w:rPr>
        <w:t>Protecția Socială</w:t>
      </w:r>
      <w:r w:rsidR="00BC3EC3">
        <w:rPr>
          <w:i/>
        </w:rPr>
        <w:t>”</w:t>
      </w:r>
      <w:r>
        <w:t xml:space="preserve"> față de platforma tehnologică pe care sunt rulate componentele sale.</w:t>
      </w:r>
      <w:r w:rsidR="007F3CD0">
        <w:t xml:space="preserve"> </w:t>
      </w:r>
      <w:r w:rsidR="007E5822">
        <w:t xml:space="preserve">Tabelul </w:t>
      </w:r>
      <w:r w:rsidR="00925D90">
        <w:t>5</w:t>
      </w:r>
      <w:r>
        <w:t>.4. conține cerințele pentru stiva tehnologică a</w:t>
      </w:r>
      <w:r w:rsidR="00BC69FC" w:rsidRPr="00BC69FC">
        <w:rPr>
          <w:i/>
        </w:rPr>
        <w:t xml:space="preserve"> </w:t>
      </w:r>
      <w:r w:rsidR="00BC3EC3">
        <w:rPr>
          <w:i/>
        </w:rPr>
        <w:t>SI „</w:t>
      </w:r>
      <w:r w:rsidR="001535D7">
        <w:rPr>
          <w:i/>
        </w:rPr>
        <w:t>Protecția Socială</w:t>
      </w:r>
      <w:r w:rsidR="00BC3EC3">
        <w:rPr>
          <w:i/>
        </w:rPr>
        <w:t>”</w:t>
      </w:r>
      <w:r>
        <w:t>.</w:t>
      </w:r>
    </w:p>
    <w:p w14:paraId="45A31868" w14:textId="3584DD84" w:rsidR="00E31581" w:rsidRDefault="00E31581" w:rsidP="00BC69FC">
      <w:pPr>
        <w:pStyle w:val="Caption"/>
      </w:pPr>
      <w:r>
        <w:t xml:space="preserve">Tabelul </w:t>
      </w:r>
      <w:r>
        <w:fldChar w:fldCharType="begin"/>
      </w:r>
      <w:r>
        <w:instrText>STYLEREF 1 \s</w:instrText>
      </w:r>
      <w:r>
        <w:fldChar w:fldCharType="separate"/>
      </w:r>
      <w:r w:rsidR="00925D90">
        <w:rPr>
          <w:noProof/>
        </w:rPr>
        <w:t>5</w:t>
      </w:r>
      <w:r>
        <w:fldChar w:fldCharType="end"/>
      </w:r>
      <w:r>
        <w:t>.</w:t>
      </w:r>
      <w:r>
        <w:fldChar w:fldCharType="begin"/>
      </w:r>
      <w:r>
        <w:instrText>SEQ Tabel \* ARABIC \s 1</w:instrText>
      </w:r>
      <w:r>
        <w:fldChar w:fldCharType="separate"/>
      </w:r>
      <w:r w:rsidR="00925D90">
        <w:rPr>
          <w:noProof/>
        </w:rPr>
        <w:t>4</w:t>
      </w:r>
      <w:r>
        <w:fldChar w:fldCharType="end"/>
      </w:r>
      <w:r>
        <w:t xml:space="preserve">. </w:t>
      </w:r>
      <w:r w:rsidR="00BE4248" w:rsidRPr="00BE4248">
        <w:t>Cerințe pentru stiva tehnologică a</w:t>
      </w:r>
      <w:r w:rsidR="00BC69FC" w:rsidRPr="00BC69FC">
        <w:rPr>
          <w:i/>
        </w:rPr>
        <w:t xml:space="preserve"> </w:t>
      </w:r>
      <w:r w:rsidR="00BC3EC3">
        <w:rPr>
          <w:iCs w:val="0"/>
        </w:rPr>
        <w:t>SI „</w:t>
      </w:r>
      <w:r w:rsidR="001535D7">
        <w:rPr>
          <w:iCs w:val="0"/>
        </w:rPr>
        <w:t>Protecția Socială</w:t>
      </w:r>
      <w:r w:rsidR="00BC3EC3">
        <w:rPr>
          <w:iCs w:val="0"/>
        </w:rPr>
        <w:t>”</w:t>
      </w:r>
      <w:r w:rsidRPr="00D43C50">
        <w:rPr>
          <w:iCs w:val="0"/>
        </w:rPr>
        <w:t>.</w:t>
      </w:r>
    </w:p>
    <w:tbl>
      <w:tblPr>
        <w:tblStyle w:val="TableGrid"/>
        <w:tblW w:w="9634" w:type="dxa"/>
        <w:tblLook w:val="04A0" w:firstRow="1" w:lastRow="0" w:firstColumn="1" w:lastColumn="0" w:noHBand="0" w:noVBand="1"/>
      </w:tblPr>
      <w:tblGrid>
        <w:gridCol w:w="1129"/>
        <w:gridCol w:w="1338"/>
        <w:gridCol w:w="7167"/>
      </w:tblGrid>
      <w:tr w:rsidR="00E31581" w:rsidRPr="00EB68D4" w14:paraId="06F831A3" w14:textId="77777777" w:rsidTr="006F1A41">
        <w:tc>
          <w:tcPr>
            <w:tcW w:w="1129" w:type="dxa"/>
            <w:shd w:val="clear" w:color="auto" w:fill="D9E2F3" w:themeFill="accent1" w:themeFillTint="33"/>
          </w:tcPr>
          <w:p w14:paraId="1CEC3077" w14:textId="78858F5B" w:rsidR="00E31581" w:rsidRPr="00EB68D4" w:rsidRDefault="00563FD0" w:rsidP="008E39F5">
            <w:pPr>
              <w:pStyle w:val="Tabelantet"/>
            </w:pPr>
            <w:r>
              <w:t>ID</w:t>
            </w:r>
          </w:p>
        </w:tc>
        <w:tc>
          <w:tcPr>
            <w:tcW w:w="1338" w:type="dxa"/>
            <w:shd w:val="clear" w:color="auto" w:fill="D9E2F3" w:themeFill="accent1" w:themeFillTint="33"/>
          </w:tcPr>
          <w:p w14:paraId="2C0C012D" w14:textId="77777777" w:rsidR="00E31581" w:rsidRPr="00EB68D4" w:rsidRDefault="00E31581" w:rsidP="008E39F5">
            <w:pPr>
              <w:pStyle w:val="Tabelantet"/>
            </w:pPr>
            <w:r>
              <w:t>Obligativitate</w:t>
            </w:r>
          </w:p>
        </w:tc>
        <w:tc>
          <w:tcPr>
            <w:tcW w:w="7167" w:type="dxa"/>
            <w:shd w:val="clear" w:color="auto" w:fill="D9E2F3" w:themeFill="accent1" w:themeFillTint="33"/>
          </w:tcPr>
          <w:p w14:paraId="6395DACF" w14:textId="77777777" w:rsidR="00E31581" w:rsidRPr="00EB68D4" w:rsidRDefault="00E31581" w:rsidP="008E39F5">
            <w:pPr>
              <w:pStyle w:val="Tabelantet"/>
            </w:pPr>
            <w:r w:rsidRPr="002C2DD9">
              <w:t xml:space="preserve">Descrierea cerinței </w:t>
            </w:r>
            <w:r>
              <w:t>ne</w:t>
            </w:r>
            <w:r w:rsidRPr="002C2DD9">
              <w:t>funcționale</w:t>
            </w:r>
          </w:p>
        </w:tc>
      </w:tr>
      <w:tr w:rsidR="00B90965" w14:paraId="7943335F" w14:textId="77777777" w:rsidTr="006F1A41">
        <w:tc>
          <w:tcPr>
            <w:tcW w:w="1129" w:type="dxa"/>
          </w:tcPr>
          <w:p w14:paraId="7A94E60B" w14:textId="556FEF63" w:rsidR="00B90965" w:rsidRPr="00EB68D4" w:rsidRDefault="00B90965" w:rsidP="009E550F">
            <w:pPr>
              <w:pStyle w:val="Tabelconinut"/>
              <w:jc w:val="center"/>
            </w:pPr>
            <w:r w:rsidRPr="00D80389">
              <w:t>TS 001</w:t>
            </w:r>
          </w:p>
        </w:tc>
        <w:tc>
          <w:tcPr>
            <w:tcW w:w="1338" w:type="dxa"/>
          </w:tcPr>
          <w:p w14:paraId="3D4A3E2A" w14:textId="423F9250" w:rsidR="00B90965" w:rsidRPr="00EB68D4" w:rsidRDefault="00B90965" w:rsidP="00B90965">
            <w:pPr>
              <w:pStyle w:val="Tabelconinut"/>
              <w:jc w:val="center"/>
            </w:pPr>
            <w:r w:rsidRPr="00D80389">
              <w:t>M</w:t>
            </w:r>
          </w:p>
        </w:tc>
        <w:tc>
          <w:tcPr>
            <w:tcW w:w="7167" w:type="dxa"/>
          </w:tcPr>
          <w:p w14:paraId="643FA8FF" w14:textId="6F510377" w:rsidR="00B90965" w:rsidRDefault="00B90965" w:rsidP="00CA31EA">
            <w:pPr>
              <w:pStyle w:val="Tabelconinut"/>
            </w:pPr>
            <w:r w:rsidRPr="00D80389">
              <w:t>Tehnologiile propuse de Furnizor pentru dezvoltarea</w:t>
            </w:r>
            <w:r w:rsidR="00CA31EA" w:rsidRPr="00CA31EA">
              <w:rPr>
                <w:i/>
              </w:rPr>
              <w:t xml:space="preserve"> </w:t>
            </w:r>
            <w:r w:rsidR="00BC3EC3">
              <w:rPr>
                <w:i/>
              </w:rPr>
              <w:t>SI „</w:t>
            </w:r>
            <w:r w:rsidR="001535D7">
              <w:rPr>
                <w:i/>
              </w:rPr>
              <w:t>Protecția Socială</w:t>
            </w:r>
            <w:r w:rsidR="00BC3EC3">
              <w:rPr>
                <w:i/>
              </w:rPr>
              <w:t>”</w:t>
            </w:r>
            <w:r w:rsidRPr="00D80389">
              <w:t xml:space="preserve"> trebuie să fie accesibile pentru cel puțin </w:t>
            </w:r>
            <w:r w:rsidRPr="00D80389">
              <w:rPr>
                <w:b/>
                <w:bCs/>
              </w:rPr>
              <w:t>3 companii</w:t>
            </w:r>
            <w:r w:rsidRPr="00D80389">
              <w:t xml:space="preserve"> specializate în dezvoltarea soluțiilor software care activează pe piața locală a Republicii Moldova </w:t>
            </w:r>
          </w:p>
        </w:tc>
      </w:tr>
      <w:tr w:rsidR="00B90965" w:rsidRPr="00D3578A" w14:paraId="1508CFAA" w14:textId="77777777" w:rsidTr="006F1A41">
        <w:tc>
          <w:tcPr>
            <w:tcW w:w="1129" w:type="dxa"/>
          </w:tcPr>
          <w:p w14:paraId="2216C391" w14:textId="05E5F5FD" w:rsidR="00B90965" w:rsidRPr="00EB68D4" w:rsidRDefault="00B90965" w:rsidP="009E550F">
            <w:pPr>
              <w:pStyle w:val="Tabelconinut"/>
              <w:jc w:val="center"/>
            </w:pPr>
            <w:r w:rsidRPr="00D80389">
              <w:t>TS 002</w:t>
            </w:r>
          </w:p>
        </w:tc>
        <w:tc>
          <w:tcPr>
            <w:tcW w:w="1338" w:type="dxa"/>
          </w:tcPr>
          <w:p w14:paraId="5E59557C" w14:textId="621A9398" w:rsidR="00B90965" w:rsidRPr="00EB68D4" w:rsidRDefault="00B90965" w:rsidP="00B90965">
            <w:pPr>
              <w:pStyle w:val="Tabelconinut"/>
              <w:jc w:val="center"/>
            </w:pPr>
            <w:r w:rsidRPr="00D80389">
              <w:t>M</w:t>
            </w:r>
          </w:p>
        </w:tc>
        <w:tc>
          <w:tcPr>
            <w:tcW w:w="7167" w:type="dxa"/>
          </w:tcPr>
          <w:p w14:paraId="24315EA6" w14:textId="7B7F12F8" w:rsidR="00B90965" w:rsidRPr="00D3578A" w:rsidRDefault="00B90965" w:rsidP="00CA31EA">
            <w:pPr>
              <w:pStyle w:val="Tabelconinut"/>
            </w:pPr>
            <w:r w:rsidRPr="00D80389">
              <w:t>Componentele</w:t>
            </w:r>
            <w:r w:rsidR="00CA31EA" w:rsidRPr="00CA31EA">
              <w:rPr>
                <w:i/>
              </w:rPr>
              <w:t xml:space="preserve"> </w:t>
            </w:r>
            <w:r w:rsidR="00BC3EC3">
              <w:rPr>
                <w:i/>
              </w:rPr>
              <w:t>SI „</w:t>
            </w:r>
            <w:r w:rsidR="001535D7">
              <w:rPr>
                <w:i/>
              </w:rPr>
              <w:t>Protecția Socială</w:t>
            </w:r>
            <w:r w:rsidR="00BC3EC3">
              <w:rPr>
                <w:i/>
              </w:rPr>
              <w:t>”</w:t>
            </w:r>
            <w:r w:rsidRPr="00D80389">
              <w:t xml:space="preserve"> trebuie să fie independente în raport cu platforma tehnologică pe care sunt rulate (cu excepția cazurilor în care astfel de cerințe rezultă în mod explicit din aceste Specificații Tehnice).</w:t>
            </w:r>
          </w:p>
        </w:tc>
      </w:tr>
      <w:tr w:rsidR="00B90965" w:rsidRPr="00D3578A" w14:paraId="226C1AED" w14:textId="77777777" w:rsidTr="006F1A41">
        <w:tc>
          <w:tcPr>
            <w:tcW w:w="1129" w:type="dxa"/>
          </w:tcPr>
          <w:p w14:paraId="2C3A6C55" w14:textId="16EB6F5A" w:rsidR="00B90965" w:rsidRPr="00EB68D4" w:rsidRDefault="00B90965" w:rsidP="009E550F">
            <w:pPr>
              <w:pStyle w:val="Tabelconinut"/>
              <w:jc w:val="center"/>
            </w:pPr>
            <w:r w:rsidRPr="00D80389">
              <w:t>TS 003</w:t>
            </w:r>
          </w:p>
        </w:tc>
        <w:tc>
          <w:tcPr>
            <w:tcW w:w="1338" w:type="dxa"/>
          </w:tcPr>
          <w:p w14:paraId="585AB798" w14:textId="611B8E55" w:rsidR="00B90965" w:rsidRPr="00EB68D4" w:rsidRDefault="00B90965" w:rsidP="00B90965">
            <w:pPr>
              <w:pStyle w:val="Tabelconinut"/>
              <w:jc w:val="center"/>
            </w:pPr>
            <w:r w:rsidRPr="00D80389">
              <w:t>M</w:t>
            </w:r>
          </w:p>
        </w:tc>
        <w:tc>
          <w:tcPr>
            <w:tcW w:w="7167" w:type="dxa"/>
          </w:tcPr>
          <w:p w14:paraId="2B421D55" w14:textId="63D64F38" w:rsidR="00B90965" w:rsidRPr="00D3578A" w:rsidRDefault="00BC3EC3" w:rsidP="00B90965">
            <w:pPr>
              <w:pStyle w:val="Tabelconinut"/>
            </w:pPr>
            <w:r>
              <w:rPr>
                <w:i/>
                <w:iCs/>
              </w:rPr>
              <w:t>SI „</w:t>
            </w:r>
            <w:r w:rsidR="001535D7">
              <w:rPr>
                <w:i/>
                <w:iCs/>
              </w:rPr>
              <w:t>Protecția Socială</w:t>
            </w:r>
            <w:r>
              <w:rPr>
                <w:i/>
                <w:iCs/>
              </w:rPr>
              <w:t>”</w:t>
            </w:r>
            <w:r w:rsidR="00B90965" w:rsidRPr="00D80389">
              <w:t xml:space="preserve"> trebuie să poată fi desfășurat </w:t>
            </w:r>
            <w:r w:rsidR="001766AD">
              <w:t>în</w:t>
            </w:r>
            <w:r w:rsidR="00B90965" w:rsidRPr="00D80389">
              <w:t xml:space="preserve"> </w:t>
            </w:r>
            <w:r w:rsidR="0088358A">
              <w:t>medii</w:t>
            </w:r>
            <w:r w:rsidR="00B90965" w:rsidRPr="00D80389">
              <w:t xml:space="preserve"> virtualiza</w:t>
            </w:r>
            <w:r w:rsidR="0088358A">
              <w:t>te</w:t>
            </w:r>
            <w:r w:rsidR="00B90965" w:rsidRPr="00D80389">
              <w:rPr>
                <w:i/>
              </w:rPr>
              <w:t xml:space="preserve"> </w:t>
            </w:r>
            <w:r w:rsidR="00B90965" w:rsidRPr="00D80389">
              <w:t>(</w:t>
            </w:r>
            <w:r>
              <w:rPr>
                <w:i/>
                <w:iCs/>
              </w:rPr>
              <w:t>SI „</w:t>
            </w:r>
            <w:r w:rsidR="001535D7">
              <w:rPr>
                <w:i/>
                <w:iCs/>
              </w:rPr>
              <w:t>Protecția Socială</w:t>
            </w:r>
            <w:r>
              <w:rPr>
                <w:i/>
                <w:iCs/>
              </w:rPr>
              <w:t>”</w:t>
            </w:r>
            <w:r w:rsidR="00B90965" w:rsidRPr="00D80389">
              <w:t xml:space="preserve"> trebuie să fie conform cerințelor de desfășurare a sistemelor </w:t>
            </w:r>
            <w:r w:rsidR="003A328A">
              <w:t>informațional</w:t>
            </w:r>
            <w:r w:rsidR="00B90965" w:rsidRPr="00D80389">
              <w:t>e pe platforma guvernamentală tehnologică comună M</w:t>
            </w:r>
            <w:r w:rsidR="00C61DB7" w:rsidRPr="00D80389">
              <w:t>c</w:t>
            </w:r>
            <w:r w:rsidR="00B90965" w:rsidRPr="00D80389">
              <w:t>loud)</w:t>
            </w:r>
            <w:r w:rsidR="00B90965" w:rsidRPr="00D80389">
              <w:rPr>
                <w:i/>
              </w:rPr>
              <w:t>.</w:t>
            </w:r>
          </w:p>
        </w:tc>
      </w:tr>
      <w:tr w:rsidR="00B90965" w:rsidRPr="00D3578A" w14:paraId="08F3BE51" w14:textId="77777777" w:rsidTr="006F1A41">
        <w:tc>
          <w:tcPr>
            <w:tcW w:w="1129" w:type="dxa"/>
          </w:tcPr>
          <w:p w14:paraId="2627644E" w14:textId="4D15A821" w:rsidR="00B90965" w:rsidRPr="00EB68D4" w:rsidRDefault="00B90965" w:rsidP="009E550F">
            <w:pPr>
              <w:pStyle w:val="Tabelconinut"/>
              <w:jc w:val="center"/>
            </w:pPr>
            <w:r w:rsidRPr="00D80389">
              <w:t>TS 004</w:t>
            </w:r>
          </w:p>
        </w:tc>
        <w:tc>
          <w:tcPr>
            <w:tcW w:w="1338" w:type="dxa"/>
          </w:tcPr>
          <w:p w14:paraId="503FB869" w14:textId="52DFD9D2" w:rsidR="00B90965" w:rsidRPr="00EB68D4" w:rsidRDefault="00B90965" w:rsidP="00B90965">
            <w:pPr>
              <w:pStyle w:val="Tabelconinut"/>
              <w:jc w:val="center"/>
            </w:pPr>
            <w:r w:rsidRPr="00D80389">
              <w:t>M</w:t>
            </w:r>
          </w:p>
        </w:tc>
        <w:tc>
          <w:tcPr>
            <w:tcW w:w="7167" w:type="dxa"/>
          </w:tcPr>
          <w:p w14:paraId="37927733" w14:textId="4C2BD8F7" w:rsidR="00B90965" w:rsidRPr="00D3578A" w:rsidRDefault="00BC3EC3" w:rsidP="00B90965">
            <w:pPr>
              <w:pStyle w:val="Tabelconinut"/>
            </w:pPr>
            <w:r>
              <w:rPr>
                <w:i/>
                <w:iCs/>
              </w:rPr>
              <w:t>SI „</w:t>
            </w:r>
            <w:r w:rsidR="001535D7">
              <w:rPr>
                <w:i/>
                <w:iCs/>
              </w:rPr>
              <w:t>Protecția Socială</w:t>
            </w:r>
            <w:r>
              <w:rPr>
                <w:i/>
                <w:iCs/>
              </w:rPr>
              <w:t>”</w:t>
            </w:r>
            <w:r w:rsidR="00B90965" w:rsidRPr="00D80389">
              <w:t xml:space="preserve"> va utiliza standarde deschise pentru formate și protocoale de comunicare.</w:t>
            </w:r>
          </w:p>
        </w:tc>
      </w:tr>
      <w:tr w:rsidR="00B90965" w:rsidRPr="00D3578A" w14:paraId="517362EE" w14:textId="77777777" w:rsidTr="006F1A41">
        <w:tc>
          <w:tcPr>
            <w:tcW w:w="1129" w:type="dxa"/>
          </w:tcPr>
          <w:p w14:paraId="5F1AFCCB" w14:textId="4C227994" w:rsidR="00B90965" w:rsidRPr="00EB68D4" w:rsidRDefault="00B90965" w:rsidP="009E550F">
            <w:pPr>
              <w:pStyle w:val="Tabelconinut"/>
              <w:jc w:val="center"/>
            </w:pPr>
            <w:r w:rsidRPr="00D80389">
              <w:t>TS 005</w:t>
            </w:r>
          </w:p>
        </w:tc>
        <w:tc>
          <w:tcPr>
            <w:tcW w:w="1338" w:type="dxa"/>
          </w:tcPr>
          <w:p w14:paraId="2960D8EE" w14:textId="619F0F09" w:rsidR="00B90965" w:rsidRPr="00EB68D4" w:rsidRDefault="00B90965" w:rsidP="00B90965">
            <w:pPr>
              <w:pStyle w:val="Tabelconinut"/>
              <w:jc w:val="center"/>
            </w:pPr>
            <w:r w:rsidRPr="00D80389">
              <w:t>M</w:t>
            </w:r>
          </w:p>
        </w:tc>
        <w:tc>
          <w:tcPr>
            <w:tcW w:w="7167" w:type="dxa"/>
          </w:tcPr>
          <w:p w14:paraId="036EEC7E" w14:textId="35FB8A58" w:rsidR="00B90965" w:rsidRPr="00D3578A" w:rsidRDefault="00B90965" w:rsidP="00CA31EA">
            <w:pPr>
              <w:pStyle w:val="Tabelconinut"/>
            </w:pPr>
            <w:r w:rsidRPr="00D80389">
              <w:t>Tehnologiile stivei tehnologice a</w:t>
            </w:r>
            <w:r w:rsidR="00CA31EA" w:rsidRPr="00CA31EA">
              <w:rPr>
                <w:i/>
              </w:rPr>
              <w:t xml:space="preserve"> </w:t>
            </w:r>
            <w:r w:rsidR="00BC3EC3">
              <w:rPr>
                <w:i/>
              </w:rPr>
              <w:t>SI „</w:t>
            </w:r>
            <w:r w:rsidR="001535D7">
              <w:rPr>
                <w:i/>
              </w:rPr>
              <w:t>Protecția Socială</w:t>
            </w:r>
            <w:r w:rsidR="00BC3EC3">
              <w:rPr>
                <w:i/>
              </w:rPr>
              <w:t>”</w:t>
            </w:r>
            <w:r w:rsidRPr="00D80389">
              <w:t xml:space="preserve"> trebuie să fie omogene (număr minim de tehnologii diferite, adică spre exemplu aceleași sisteme de operare pentru serverele middleware și serverele bază de date).</w:t>
            </w:r>
          </w:p>
        </w:tc>
      </w:tr>
      <w:tr w:rsidR="00B90965" w:rsidRPr="00D3578A" w14:paraId="30EC0182" w14:textId="77777777" w:rsidTr="006F1A41">
        <w:tc>
          <w:tcPr>
            <w:tcW w:w="1129" w:type="dxa"/>
          </w:tcPr>
          <w:p w14:paraId="6970EF07" w14:textId="527612AD" w:rsidR="00B90965" w:rsidRPr="00EB68D4" w:rsidRDefault="00B90965" w:rsidP="009E550F">
            <w:pPr>
              <w:pStyle w:val="Tabelconinut"/>
              <w:jc w:val="center"/>
            </w:pPr>
            <w:r w:rsidRPr="00D80389">
              <w:t>TS 006</w:t>
            </w:r>
          </w:p>
        </w:tc>
        <w:tc>
          <w:tcPr>
            <w:tcW w:w="1338" w:type="dxa"/>
          </w:tcPr>
          <w:p w14:paraId="2C8EDB2D" w14:textId="16B75483" w:rsidR="00B90965" w:rsidRPr="00EB68D4" w:rsidRDefault="00B90965" w:rsidP="00B90965">
            <w:pPr>
              <w:pStyle w:val="Tabelconinut"/>
              <w:jc w:val="center"/>
            </w:pPr>
            <w:r w:rsidRPr="00D80389">
              <w:t>M</w:t>
            </w:r>
          </w:p>
        </w:tc>
        <w:tc>
          <w:tcPr>
            <w:tcW w:w="7167" w:type="dxa"/>
          </w:tcPr>
          <w:p w14:paraId="7F7B1BF2" w14:textId="5D1F23F7" w:rsidR="00B90965" w:rsidRPr="00D3578A" w:rsidRDefault="00B90965" w:rsidP="00CA31EA">
            <w:pPr>
              <w:pStyle w:val="Tabelconinut"/>
            </w:pPr>
            <w:r w:rsidRPr="00D80389">
              <w:t>Serviciile expuse publicului de către</w:t>
            </w:r>
            <w:r w:rsidR="00CA31EA" w:rsidRPr="00CA31EA">
              <w:rPr>
                <w:i/>
              </w:rPr>
              <w:t xml:space="preserve"> </w:t>
            </w:r>
            <w:r w:rsidR="00BC3EC3">
              <w:rPr>
                <w:i/>
              </w:rPr>
              <w:t>SI „</w:t>
            </w:r>
            <w:r w:rsidR="001535D7">
              <w:rPr>
                <w:i/>
              </w:rPr>
              <w:t>Protecția Socială</w:t>
            </w:r>
            <w:r w:rsidR="00BC3EC3">
              <w:rPr>
                <w:i/>
              </w:rPr>
              <w:t>”</w:t>
            </w:r>
            <w:r w:rsidRPr="00D80389">
              <w:t xml:space="preserve"> trebuie să fie neutre din punct de vedere tehnologic (</w:t>
            </w:r>
            <w:r w:rsidRPr="00D80389">
              <w:rPr>
                <w:i/>
                <w:iCs/>
              </w:rPr>
              <w:t xml:space="preserve">exemplu: sistem de operare, </w:t>
            </w:r>
            <w:r w:rsidR="00AB528B">
              <w:rPr>
                <w:i/>
                <w:iCs/>
              </w:rPr>
              <w:t>n</w:t>
            </w:r>
            <w:r w:rsidRPr="00D80389">
              <w:rPr>
                <w:i/>
                <w:iCs/>
              </w:rPr>
              <w:t>avigator W</w:t>
            </w:r>
            <w:r w:rsidR="00AB528B">
              <w:rPr>
                <w:i/>
                <w:iCs/>
              </w:rPr>
              <w:t>eb</w:t>
            </w:r>
            <w:r w:rsidRPr="00D80389">
              <w:rPr>
                <w:i/>
                <w:iCs/>
              </w:rPr>
              <w:t xml:space="preserve"> etc.</w:t>
            </w:r>
            <w:r w:rsidRPr="00D80389">
              <w:t>).</w:t>
            </w:r>
          </w:p>
        </w:tc>
      </w:tr>
      <w:tr w:rsidR="00B90965" w:rsidRPr="00D3578A" w14:paraId="2CD043F0" w14:textId="77777777" w:rsidTr="006F1A41">
        <w:tc>
          <w:tcPr>
            <w:tcW w:w="1129" w:type="dxa"/>
          </w:tcPr>
          <w:p w14:paraId="39DB487A" w14:textId="1DABEF7D" w:rsidR="00B90965" w:rsidRPr="00EB68D4" w:rsidRDefault="00B90965" w:rsidP="009E550F">
            <w:pPr>
              <w:pStyle w:val="Tabelconinut"/>
              <w:jc w:val="center"/>
            </w:pPr>
            <w:r w:rsidRPr="00D80389">
              <w:t>TS 007</w:t>
            </w:r>
          </w:p>
        </w:tc>
        <w:tc>
          <w:tcPr>
            <w:tcW w:w="1338" w:type="dxa"/>
          </w:tcPr>
          <w:p w14:paraId="2C7844C4" w14:textId="680F4960" w:rsidR="00B90965" w:rsidRPr="00EB68D4" w:rsidRDefault="00B90965" w:rsidP="00B90965">
            <w:pPr>
              <w:pStyle w:val="Tabelconinut"/>
              <w:jc w:val="center"/>
            </w:pPr>
            <w:r w:rsidRPr="00D80389">
              <w:t>M</w:t>
            </w:r>
          </w:p>
        </w:tc>
        <w:tc>
          <w:tcPr>
            <w:tcW w:w="7167" w:type="dxa"/>
          </w:tcPr>
          <w:p w14:paraId="1CF2E1E1" w14:textId="7C807AD1" w:rsidR="00B90965" w:rsidRPr="00D3578A" w:rsidRDefault="00B90965" w:rsidP="00CA31EA">
            <w:pPr>
              <w:pStyle w:val="Tabelconinut"/>
            </w:pPr>
            <w:r w:rsidRPr="00D80389">
              <w:t xml:space="preserve">Software-ul generic recomandat pentru exploatarea componentelor </w:t>
            </w:r>
            <w:r w:rsidR="00BC3EC3">
              <w:rPr>
                <w:i/>
              </w:rPr>
              <w:t>SI „</w:t>
            </w:r>
            <w:r w:rsidR="001535D7">
              <w:rPr>
                <w:i/>
              </w:rPr>
              <w:t>Protecția Socială</w:t>
            </w:r>
            <w:r w:rsidR="00BC3EC3">
              <w:rPr>
                <w:i/>
              </w:rPr>
              <w:t>”</w:t>
            </w:r>
            <w:r w:rsidRPr="00D80389">
              <w:t xml:space="preserve"> este </w:t>
            </w:r>
            <w:r w:rsidR="00210D59">
              <w:t>n</w:t>
            </w:r>
            <w:r w:rsidRPr="00D80389">
              <w:t>avigatorul W</w:t>
            </w:r>
            <w:r w:rsidR="00210D59">
              <w:t>eb</w:t>
            </w:r>
            <w:r w:rsidRPr="00D80389">
              <w:t>.</w:t>
            </w:r>
          </w:p>
        </w:tc>
      </w:tr>
      <w:tr w:rsidR="00B90965" w:rsidRPr="00D3578A" w14:paraId="2A946078" w14:textId="77777777" w:rsidTr="006F1A41">
        <w:tc>
          <w:tcPr>
            <w:tcW w:w="1129" w:type="dxa"/>
          </w:tcPr>
          <w:p w14:paraId="554A8B21" w14:textId="78523C2B" w:rsidR="00B90965" w:rsidRPr="00EB68D4" w:rsidRDefault="00B90965" w:rsidP="009E550F">
            <w:pPr>
              <w:pStyle w:val="Tabelconinut"/>
              <w:jc w:val="center"/>
            </w:pPr>
            <w:r w:rsidRPr="00D80389">
              <w:t>TS 008</w:t>
            </w:r>
          </w:p>
        </w:tc>
        <w:tc>
          <w:tcPr>
            <w:tcW w:w="1338" w:type="dxa"/>
          </w:tcPr>
          <w:p w14:paraId="27C8474F" w14:textId="05DB3150" w:rsidR="00B90965" w:rsidRPr="00EB68D4" w:rsidRDefault="00B90965" w:rsidP="00B90965">
            <w:pPr>
              <w:pStyle w:val="Tabelconinut"/>
              <w:jc w:val="center"/>
            </w:pPr>
            <w:r w:rsidRPr="00D80389">
              <w:t>M</w:t>
            </w:r>
          </w:p>
        </w:tc>
        <w:tc>
          <w:tcPr>
            <w:tcW w:w="7167" w:type="dxa"/>
          </w:tcPr>
          <w:p w14:paraId="49645EC4" w14:textId="51830AD7" w:rsidR="00B90965" w:rsidRPr="00D3578A" w:rsidRDefault="00BC3EC3" w:rsidP="00B90965">
            <w:pPr>
              <w:pStyle w:val="Tabelconinut"/>
            </w:pPr>
            <w:r>
              <w:rPr>
                <w:i/>
                <w:iCs/>
              </w:rPr>
              <w:t>SI „</w:t>
            </w:r>
            <w:r w:rsidR="001535D7">
              <w:rPr>
                <w:i/>
                <w:iCs/>
              </w:rPr>
              <w:t>Protecția Socială</w:t>
            </w:r>
            <w:r>
              <w:rPr>
                <w:i/>
                <w:iCs/>
              </w:rPr>
              <w:t>”</w:t>
            </w:r>
            <w:r w:rsidR="00B90965" w:rsidRPr="00D80389">
              <w:t xml:space="preserve"> trebuie să asigure setarea, modificarea, procesarea, stocarea și accesarea datelor textuale în format unicod (</w:t>
            </w:r>
            <w:r w:rsidR="00B90965" w:rsidRPr="00D80389">
              <w:rPr>
                <w:i/>
                <w:iCs/>
              </w:rPr>
              <w:t>exemplu: folosind standardul de codificare UTF-8</w:t>
            </w:r>
            <w:r w:rsidR="00B90965" w:rsidRPr="00D80389">
              <w:t>).</w:t>
            </w:r>
          </w:p>
        </w:tc>
      </w:tr>
      <w:tr w:rsidR="00B90965" w:rsidRPr="00D3578A" w14:paraId="7C1A4AD8" w14:textId="77777777" w:rsidTr="006F1A41">
        <w:tc>
          <w:tcPr>
            <w:tcW w:w="1129" w:type="dxa"/>
          </w:tcPr>
          <w:p w14:paraId="02834FB1" w14:textId="1B1ACACE" w:rsidR="00B90965" w:rsidRPr="00EB68D4" w:rsidRDefault="00B90965" w:rsidP="009E550F">
            <w:pPr>
              <w:pStyle w:val="Tabelconinut"/>
              <w:jc w:val="center"/>
            </w:pPr>
            <w:r w:rsidRPr="00D80389">
              <w:t>TS 009</w:t>
            </w:r>
          </w:p>
        </w:tc>
        <w:tc>
          <w:tcPr>
            <w:tcW w:w="1338" w:type="dxa"/>
          </w:tcPr>
          <w:p w14:paraId="0294FD6A" w14:textId="6DE2F6DB" w:rsidR="00B90965" w:rsidRPr="00EB68D4" w:rsidRDefault="00B90965" w:rsidP="00B90965">
            <w:pPr>
              <w:pStyle w:val="Tabelconinut"/>
              <w:jc w:val="center"/>
            </w:pPr>
            <w:r w:rsidRPr="00D80389">
              <w:t>M</w:t>
            </w:r>
          </w:p>
        </w:tc>
        <w:tc>
          <w:tcPr>
            <w:tcW w:w="7167" w:type="dxa"/>
          </w:tcPr>
          <w:p w14:paraId="28CA8342" w14:textId="5E91E5A3" w:rsidR="00B90965" w:rsidRPr="00D3578A" w:rsidRDefault="00BC3EC3" w:rsidP="00B90965">
            <w:pPr>
              <w:pStyle w:val="Tabelconinut"/>
            </w:pPr>
            <w:r>
              <w:rPr>
                <w:i/>
                <w:iCs/>
              </w:rPr>
              <w:t>SI „</w:t>
            </w:r>
            <w:r w:rsidR="001535D7">
              <w:rPr>
                <w:i/>
                <w:iCs/>
              </w:rPr>
              <w:t>Protecția Socială</w:t>
            </w:r>
            <w:r>
              <w:rPr>
                <w:i/>
                <w:iCs/>
              </w:rPr>
              <w:t>”</w:t>
            </w:r>
            <w:r w:rsidR="00B90965" w:rsidRPr="00D80389">
              <w:t xml:space="preserve"> trebuie să fie accesibil pentru orice utilizator conectat la Internet prin intermediul unui dispozitiv standard (</w:t>
            </w:r>
            <w:r w:rsidR="00B90965" w:rsidRPr="00D80389">
              <w:rPr>
                <w:i/>
                <w:iCs/>
              </w:rPr>
              <w:t>exemplu: PC, notebook, tabletă, smartphone etc.</w:t>
            </w:r>
            <w:r w:rsidR="00B90965" w:rsidRPr="00D80389">
              <w:t>).</w:t>
            </w:r>
          </w:p>
        </w:tc>
      </w:tr>
      <w:tr w:rsidR="00B90965" w:rsidRPr="00D3578A" w14:paraId="1F422EDA" w14:textId="77777777" w:rsidTr="006F1A41">
        <w:tc>
          <w:tcPr>
            <w:tcW w:w="1129" w:type="dxa"/>
          </w:tcPr>
          <w:p w14:paraId="3841CDA5" w14:textId="286F7FF8" w:rsidR="00B90965" w:rsidRPr="00EB68D4" w:rsidRDefault="00B90965" w:rsidP="009E550F">
            <w:pPr>
              <w:pStyle w:val="Tabelconinut"/>
              <w:jc w:val="center"/>
            </w:pPr>
            <w:r w:rsidRPr="00D80389">
              <w:t>TS 010</w:t>
            </w:r>
          </w:p>
        </w:tc>
        <w:tc>
          <w:tcPr>
            <w:tcW w:w="1338" w:type="dxa"/>
          </w:tcPr>
          <w:p w14:paraId="4F7AF793" w14:textId="588D280E" w:rsidR="00B90965" w:rsidRPr="00EB68D4" w:rsidRDefault="00B90965" w:rsidP="00B90965">
            <w:pPr>
              <w:pStyle w:val="Tabelconinut"/>
              <w:jc w:val="center"/>
            </w:pPr>
            <w:r w:rsidRPr="00D80389">
              <w:t>D</w:t>
            </w:r>
          </w:p>
        </w:tc>
        <w:tc>
          <w:tcPr>
            <w:tcW w:w="7167" w:type="dxa"/>
          </w:tcPr>
          <w:p w14:paraId="3B78AAEE" w14:textId="54ACE122" w:rsidR="00B90965" w:rsidRPr="00D3578A" w:rsidRDefault="00B90965" w:rsidP="00CA31EA">
            <w:pPr>
              <w:pStyle w:val="Tabelconinut"/>
            </w:pPr>
            <w:r w:rsidRPr="00D80389">
              <w:t>Pentru dezvoltarea și operarea</w:t>
            </w:r>
            <w:r w:rsidR="00CA31EA" w:rsidRPr="00CA31EA">
              <w:rPr>
                <w:i/>
              </w:rPr>
              <w:t xml:space="preserve"> </w:t>
            </w:r>
            <w:r w:rsidR="00BC3EC3">
              <w:rPr>
                <w:i/>
              </w:rPr>
              <w:t>SI „</w:t>
            </w:r>
            <w:r w:rsidR="001535D7">
              <w:rPr>
                <w:i/>
              </w:rPr>
              <w:t>Protecția Socială</w:t>
            </w:r>
            <w:r w:rsidR="00BC3EC3">
              <w:rPr>
                <w:i/>
              </w:rPr>
              <w:t>”</w:t>
            </w:r>
            <w:r w:rsidRPr="00D80389">
              <w:t xml:space="preserve"> este binevenită utilizarea platformelor FOSS (</w:t>
            </w:r>
            <w:r w:rsidRPr="00D80389">
              <w:rPr>
                <w:i/>
                <w:iCs/>
              </w:rPr>
              <w:t>free open source software</w:t>
            </w:r>
            <w:r w:rsidRPr="00D80389">
              <w:t>) portabile pe sistemele de operare UNIX și WINDOWS.</w:t>
            </w:r>
          </w:p>
        </w:tc>
      </w:tr>
      <w:tr w:rsidR="00B90965" w:rsidRPr="00D3578A" w14:paraId="16B397FF" w14:textId="77777777" w:rsidTr="006F1A41">
        <w:tc>
          <w:tcPr>
            <w:tcW w:w="1129" w:type="dxa"/>
          </w:tcPr>
          <w:p w14:paraId="5D315C24" w14:textId="3FD7C5E3" w:rsidR="00B90965" w:rsidRPr="00EB68D4" w:rsidRDefault="00B90965" w:rsidP="009E550F">
            <w:pPr>
              <w:pStyle w:val="Tabelconinut"/>
              <w:jc w:val="center"/>
            </w:pPr>
            <w:r w:rsidRPr="00D80389">
              <w:t>TS 011</w:t>
            </w:r>
          </w:p>
        </w:tc>
        <w:tc>
          <w:tcPr>
            <w:tcW w:w="1338" w:type="dxa"/>
          </w:tcPr>
          <w:p w14:paraId="49A8A872" w14:textId="53CF694F" w:rsidR="00B90965" w:rsidRPr="00EB68D4" w:rsidRDefault="00B90965" w:rsidP="00B90965">
            <w:pPr>
              <w:pStyle w:val="Tabelconinut"/>
              <w:jc w:val="center"/>
            </w:pPr>
            <w:r w:rsidRPr="00D80389">
              <w:t>M</w:t>
            </w:r>
          </w:p>
        </w:tc>
        <w:tc>
          <w:tcPr>
            <w:tcW w:w="7167" w:type="dxa"/>
          </w:tcPr>
          <w:p w14:paraId="6652EF4F" w14:textId="4A7A5298" w:rsidR="00B90965" w:rsidRPr="00D3578A" w:rsidRDefault="00B90965" w:rsidP="00CA31EA">
            <w:pPr>
              <w:pStyle w:val="Tabelconinut"/>
            </w:pPr>
            <w:r w:rsidRPr="00D80389">
              <w:t>Componentele Nivelului Aplicație al arhitecturii</w:t>
            </w:r>
            <w:r w:rsidR="00CA31EA" w:rsidRPr="00CA31EA">
              <w:rPr>
                <w:i/>
              </w:rPr>
              <w:t xml:space="preserve"> </w:t>
            </w:r>
            <w:r w:rsidR="00BC3EC3">
              <w:rPr>
                <w:i/>
              </w:rPr>
              <w:t>SI „</w:t>
            </w:r>
            <w:r w:rsidR="001535D7">
              <w:rPr>
                <w:i/>
              </w:rPr>
              <w:t>Protecția Socială</w:t>
            </w:r>
            <w:r w:rsidR="00BC3EC3">
              <w:rPr>
                <w:i/>
              </w:rPr>
              <w:t>”</w:t>
            </w:r>
            <w:r w:rsidRPr="00D80389">
              <w:t xml:space="preserve"> trebuie să fie dezvoltate utilizându-se limbaje de programare/framework-uri utilizate pe larg de industria TIC a Republicii Moldova (</w:t>
            </w:r>
            <w:r w:rsidRPr="00D80389">
              <w:rPr>
                <w:i/>
                <w:iCs/>
              </w:rPr>
              <w:t>exemplu: C#, Java, PHP, ASP.NET Core, Spring Framework, Laravel, AngularJS</w:t>
            </w:r>
            <w:r w:rsidR="00726162">
              <w:rPr>
                <w:i/>
                <w:iCs/>
              </w:rPr>
              <w:t xml:space="preserve">, </w:t>
            </w:r>
            <w:r w:rsidR="00726162" w:rsidRPr="00726162">
              <w:rPr>
                <w:i/>
                <w:iCs/>
              </w:rPr>
              <w:t>React, VueJS, NodeJS</w:t>
            </w:r>
            <w:r w:rsidRPr="00D80389">
              <w:rPr>
                <w:i/>
                <w:iCs/>
              </w:rPr>
              <w:t xml:space="preserve"> etc.</w:t>
            </w:r>
            <w:r w:rsidRPr="00D80389">
              <w:t xml:space="preserve">) și accesibile specialiștilor TIC din cadrul </w:t>
            </w:r>
            <w:r w:rsidR="00925D90">
              <w:t>CNAS</w:t>
            </w:r>
            <w:r w:rsidRPr="00D80389">
              <w:t>.</w:t>
            </w:r>
          </w:p>
        </w:tc>
      </w:tr>
      <w:tr w:rsidR="00B90965" w:rsidRPr="00D3578A" w14:paraId="69C38DDF" w14:textId="77777777" w:rsidTr="006F1A41">
        <w:tc>
          <w:tcPr>
            <w:tcW w:w="1129" w:type="dxa"/>
          </w:tcPr>
          <w:p w14:paraId="1A94FB1A" w14:textId="64106FDC" w:rsidR="00B90965" w:rsidRPr="00EB68D4" w:rsidRDefault="00B90965" w:rsidP="009E550F">
            <w:pPr>
              <w:pStyle w:val="Tabelconinut"/>
              <w:jc w:val="center"/>
            </w:pPr>
            <w:r w:rsidRPr="00D80389">
              <w:t>TS 012</w:t>
            </w:r>
          </w:p>
        </w:tc>
        <w:tc>
          <w:tcPr>
            <w:tcW w:w="1338" w:type="dxa"/>
          </w:tcPr>
          <w:p w14:paraId="6071E597" w14:textId="65A047E6" w:rsidR="00B90965" w:rsidRPr="00EB68D4" w:rsidRDefault="00B90965" w:rsidP="00B90965">
            <w:pPr>
              <w:pStyle w:val="Tabelconinut"/>
              <w:jc w:val="center"/>
            </w:pPr>
            <w:r w:rsidRPr="00D80389">
              <w:t>M</w:t>
            </w:r>
          </w:p>
        </w:tc>
        <w:tc>
          <w:tcPr>
            <w:tcW w:w="7167" w:type="dxa"/>
          </w:tcPr>
          <w:p w14:paraId="0C81C732" w14:textId="7FBC55A3" w:rsidR="00B90965" w:rsidRPr="00D3578A" w:rsidRDefault="00B90965" w:rsidP="00CA31EA">
            <w:pPr>
              <w:pStyle w:val="Tabelconinut"/>
            </w:pPr>
            <w:r w:rsidRPr="00D80389">
              <w:t>Toate componentele funcționale al</w:t>
            </w:r>
            <w:r w:rsidR="00CA31EA" w:rsidRPr="00CA31EA">
              <w:rPr>
                <w:i/>
              </w:rPr>
              <w:t xml:space="preserve"> </w:t>
            </w:r>
            <w:r w:rsidR="00BC3EC3">
              <w:rPr>
                <w:i/>
              </w:rPr>
              <w:t>SI „</w:t>
            </w:r>
            <w:r w:rsidR="001535D7">
              <w:rPr>
                <w:i/>
              </w:rPr>
              <w:t>Protecția Socială</w:t>
            </w:r>
            <w:r w:rsidR="00BC3EC3">
              <w:rPr>
                <w:i/>
              </w:rPr>
              <w:t>”</w:t>
            </w:r>
            <w:r w:rsidRPr="00D80389">
              <w:t xml:space="preserve"> (</w:t>
            </w:r>
            <w:r w:rsidRPr="00D80389">
              <w:rPr>
                <w:i/>
                <w:iCs/>
              </w:rPr>
              <w:t>exemplu: sistem de operare, middleware, SGBD etc.</w:t>
            </w:r>
            <w:r w:rsidRPr="00D80389">
              <w:t>) trebuie să dispună de capacitate de a fi desfășurate și opera în medii virtualizate.</w:t>
            </w:r>
          </w:p>
        </w:tc>
      </w:tr>
      <w:tr w:rsidR="00B90965" w:rsidRPr="00D3578A" w14:paraId="6A9077DF" w14:textId="77777777" w:rsidTr="006F1A41">
        <w:tc>
          <w:tcPr>
            <w:tcW w:w="1129" w:type="dxa"/>
          </w:tcPr>
          <w:p w14:paraId="5B148B9B" w14:textId="1F325FB4" w:rsidR="00B90965" w:rsidRPr="00EB68D4" w:rsidRDefault="00B90965" w:rsidP="009E550F">
            <w:pPr>
              <w:pStyle w:val="Tabelconinut"/>
              <w:jc w:val="center"/>
            </w:pPr>
            <w:r w:rsidRPr="00D80389">
              <w:t>TS 013</w:t>
            </w:r>
          </w:p>
        </w:tc>
        <w:tc>
          <w:tcPr>
            <w:tcW w:w="1338" w:type="dxa"/>
          </w:tcPr>
          <w:p w14:paraId="3E3CA50F" w14:textId="6A8E3A81" w:rsidR="00B90965" w:rsidRPr="00EB68D4" w:rsidRDefault="00B90965" w:rsidP="00B90965">
            <w:pPr>
              <w:pStyle w:val="Tabelconinut"/>
              <w:jc w:val="center"/>
            </w:pPr>
            <w:r w:rsidRPr="00D80389">
              <w:t>M</w:t>
            </w:r>
          </w:p>
        </w:tc>
        <w:tc>
          <w:tcPr>
            <w:tcW w:w="7167" w:type="dxa"/>
          </w:tcPr>
          <w:p w14:paraId="37950292" w14:textId="5A61FFC1" w:rsidR="00B90965" w:rsidRPr="00D3578A" w:rsidRDefault="00B90965" w:rsidP="00B90965">
            <w:pPr>
              <w:pStyle w:val="Tabelconinut"/>
            </w:pPr>
            <w:r w:rsidRPr="00D80389">
              <w:t xml:space="preserve">Furnizorul va include în oferta sa tehnică specificațiile detaliate ale stivei tehnologice propuse (în limitele alternativelor/opțiunilor disponibile), având în vedere nevoile </w:t>
            </w:r>
            <w:r w:rsidR="00925D90">
              <w:t>CNAS</w:t>
            </w:r>
            <w:r w:rsidRPr="00D80389">
              <w:t xml:space="preserve"> definite în prezenta Specificație Tehnică.</w:t>
            </w:r>
          </w:p>
        </w:tc>
      </w:tr>
      <w:tr w:rsidR="00AE4EEF" w:rsidRPr="00D3578A" w14:paraId="00233D55" w14:textId="77777777" w:rsidTr="0071293C">
        <w:tc>
          <w:tcPr>
            <w:tcW w:w="1129" w:type="dxa"/>
          </w:tcPr>
          <w:p w14:paraId="2DD5A13B" w14:textId="77777777" w:rsidR="00AE4EEF" w:rsidRPr="00D80389" w:rsidRDefault="00AE4EEF" w:rsidP="0071293C">
            <w:pPr>
              <w:pStyle w:val="Tabelconinut"/>
              <w:jc w:val="center"/>
            </w:pPr>
            <w:r w:rsidRPr="00D80389">
              <w:t>TS 0</w:t>
            </w:r>
            <w:r>
              <w:t>14</w:t>
            </w:r>
          </w:p>
        </w:tc>
        <w:tc>
          <w:tcPr>
            <w:tcW w:w="1338" w:type="dxa"/>
          </w:tcPr>
          <w:p w14:paraId="779723B4" w14:textId="1FD45EF5" w:rsidR="00AE4EEF" w:rsidRPr="00D80389" w:rsidRDefault="00AE4EEF" w:rsidP="00AE4EEF">
            <w:pPr>
              <w:pStyle w:val="Tabelconinut"/>
              <w:tabs>
                <w:tab w:val="left" w:pos="462"/>
                <w:tab w:val="center" w:pos="561"/>
              </w:tabs>
            </w:pPr>
            <w:r>
              <w:tab/>
              <w:t>D</w:t>
            </w:r>
          </w:p>
        </w:tc>
        <w:tc>
          <w:tcPr>
            <w:tcW w:w="7167" w:type="dxa"/>
          </w:tcPr>
          <w:p w14:paraId="7C41B755" w14:textId="610BE07D" w:rsidR="00AE4EEF" w:rsidRPr="006E564C" w:rsidRDefault="00AE4EEF" w:rsidP="0071293C">
            <w:pPr>
              <w:pStyle w:val="Tabelconinut"/>
              <w:rPr>
                <w:iCs/>
              </w:rPr>
            </w:pPr>
            <w:r>
              <w:t xml:space="preserve">În calitate de SGBD pentru implementarea </w:t>
            </w:r>
            <w:r>
              <w:rPr>
                <w:i/>
              </w:rPr>
              <w:t>SI „Protecția Socială”</w:t>
            </w:r>
            <w:r>
              <w:rPr>
                <w:iCs/>
              </w:rPr>
              <w:t xml:space="preserve"> sunt preferabile soluțiile open-source (de ex. PostgreSQL).</w:t>
            </w:r>
          </w:p>
        </w:tc>
      </w:tr>
      <w:tr w:rsidR="00B90965" w:rsidRPr="00D3578A" w14:paraId="3D853798" w14:textId="77777777" w:rsidTr="006F1A41">
        <w:tc>
          <w:tcPr>
            <w:tcW w:w="1129" w:type="dxa"/>
          </w:tcPr>
          <w:p w14:paraId="0A4A9535" w14:textId="3923033A" w:rsidR="00B90965" w:rsidRPr="00EB68D4" w:rsidRDefault="00B90965" w:rsidP="009E550F">
            <w:pPr>
              <w:pStyle w:val="Tabelconinut"/>
              <w:jc w:val="center"/>
            </w:pPr>
            <w:r w:rsidRPr="00D80389">
              <w:t>TS 0</w:t>
            </w:r>
            <w:r w:rsidR="00410C1A">
              <w:t>1</w:t>
            </w:r>
            <w:r w:rsidR="00AE4EEF">
              <w:t>5</w:t>
            </w:r>
          </w:p>
        </w:tc>
        <w:tc>
          <w:tcPr>
            <w:tcW w:w="1338" w:type="dxa"/>
          </w:tcPr>
          <w:p w14:paraId="6A4ACF65" w14:textId="7A6598C3" w:rsidR="00B90965" w:rsidRPr="00EB68D4" w:rsidRDefault="00B90965" w:rsidP="00B90965">
            <w:pPr>
              <w:pStyle w:val="Tabelconinut"/>
              <w:jc w:val="center"/>
            </w:pPr>
            <w:r w:rsidRPr="00D80389">
              <w:t>M</w:t>
            </w:r>
          </w:p>
        </w:tc>
        <w:tc>
          <w:tcPr>
            <w:tcW w:w="7167" w:type="dxa"/>
          </w:tcPr>
          <w:p w14:paraId="530337EC" w14:textId="198B7C8D" w:rsidR="00B90965" w:rsidRPr="00D3578A" w:rsidRDefault="00B90965" w:rsidP="00CA31EA">
            <w:pPr>
              <w:pStyle w:val="Tabelconinut"/>
            </w:pPr>
            <w:r w:rsidRPr="00D80389">
              <w:t>În cazul în care platforma software</w:t>
            </w:r>
            <w:r w:rsidR="00AE4EEF">
              <w:t>/SGBD</w:t>
            </w:r>
            <w:r w:rsidRPr="00D80389">
              <w:t xml:space="preserve"> destinată dezvoltării și funcționării</w:t>
            </w:r>
            <w:r w:rsidR="00CA31EA" w:rsidRPr="00CA31EA">
              <w:rPr>
                <w:i/>
              </w:rPr>
              <w:t xml:space="preserve"> </w:t>
            </w:r>
            <w:r w:rsidR="00BC3EC3">
              <w:rPr>
                <w:i/>
              </w:rPr>
              <w:t>SI „</w:t>
            </w:r>
            <w:r w:rsidR="001535D7">
              <w:rPr>
                <w:i/>
              </w:rPr>
              <w:t>Protecția Socială</w:t>
            </w:r>
            <w:r w:rsidR="00BC3EC3">
              <w:rPr>
                <w:i/>
              </w:rPr>
              <w:t>”</w:t>
            </w:r>
            <w:r w:rsidRPr="00D80389">
              <w:t xml:space="preserve"> se bazează pe soluții informatice comerciale care necesită procurarea licențelor, Furnizorul va include în oferta de preț costul tuturor licențelor necesare dezvoltării și funcționării</w:t>
            </w:r>
            <w:r w:rsidR="00CA31EA" w:rsidRPr="00CA31EA">
              <w:rPr>
                <w:i/>
              </w:rPr>
              <w:t xml:space="preserve"> </w:t>
            </w:r>
            <w:r w:rsidR="00BC3EC3">
              <w:rPr>
                <w:i/>
              </w:rPr>
              <w:t>SI „</w:t>
            </w:r>
            <w:r w:rsidR="001535D7">
              <w:rPr>
                <w:i/>
              </w:rPr>
              <w:t>Protecția Socială</w:t>
            </w:r>
            <w:r w:rsidR="00BC3EC3">
              <w:rPr>
                <w:i/>
              </w:rPr>
              <w:t>”</w:t>
            </w:r>
            <w:r w:rsidRPr="00D80389">
              <w:t xml:space="preserve"> (Furnizorul trebuie să achiziționeze în numele </w:t>
            </w:r>
            <w:r w:rsidR="00925D90">
              <w:t>CNAS</w:t>
            </w:r>
            <w:r w:rsidRPr="00D80389">
              <w:t xml:space="preserve"> totalitatea licențelor necesare dezvoltării și funcționării sistemului informa</w:t>
            </w:r>
            <w:r w:rsidR="00925D90">
              <w:t>țional</w:t>
            </w:r>
            <w:r w:rsidRPr="00D80389">
              <w:t>).</w:t>
            </w:r>
          </w:p>
        </w:tc>
      </w:tr>
      <w:tr w:rsidR="00B90965" w:rsidRPr="00D3578A" w14:paraId="7D5F4283" w14:textId="77777777" w:rsidTr="006F1A41">
        <w:tc>
          <w:tcPr>
            <w:tcW w:w="1129" w:type="dxa"/>
          </w:tcPr>
          <w:p w14:paraId="11641B83" w14:textId="18E825A9" w:rsidR="00B90965" w:rsidRPr="00EB68D4" w:rsidRDefault="00B90965" w:rsidP="009E550F">
            <w:pPr>
              <w:pStyle w:val="Tabelconinut"/>
              <w:jc w:val="center"/>
            </w:pPr>
            <w:r w:rsidRPr="00D80389">
              <w:t>TS 0</w:t>
            </w:r>
            <w:r w:rsidR="00410C1A">
              <w:t>1</w:t>
            </w:r>
            <w:r w:rsidR="00AE4EEF">
              <w:t>6</w:t>
            </w:r>
          </w:p>
        </w:tc>
        <w:tc>
          <w:tcPr>
            <w:tcW w:w="1338" w:type="dxa"/>
          </w:tcPr>
          <w:p w14:paraId="48801DB2" w14:textId="64AE6BB6" w:rsidR="00B90965" w:rsidRPr="00EB68D4" w:rsidRDefault="00B90965" w:rsidP="00B90965">
            <w:pPr>
              <w:pStyle w:val="Tabelconinut"/>
              <w:jc w:val="center"/>
            </w:pPr>
            <w:r w:rsidRPr="00D80389">
              <w:t>M</w:t>
            </w:r>
          </w:p>
        </w:tc>
        <w:tc>
          <w:tcPr>
            <w:tcW w:w="7167" w:type="dxa"/>
          </w:tcPr>
          <w:p w14:paraId="1267130A" w14:textId="23C0383F" w:rsidR="00B90965" w:rsidRPr="00D80389" w:rsidRDefault="00B90965" w:rsidP="00CA31EA">
            <w:pPr>
              <w:pStyle w:val="Tabelconinut"/>
            </w:pPr>
            <w:r w:rsidRPr="00D80389">
              <w:t>În cazul în care platforma software</w:t>
            </w:r>
            <w:r w:rsidR="00AE4EEF">
              <w:t>/SGBD</w:t>
            </w:r>
            <w:r w:rsidRPr="00D80389">
              <w:t xml:space="preserve"> destinată dezvoltării și exploatării</w:t>
            </w:r>
            <w:r w:rsidR="00CA31EA" w:rsidRPr="00CA31EA">
              <w:rPr>
                <w:i/>
              </w:rPr>
              <w:t xml:space="preserve"> </w:t>
            </w:r>
            <w:r w:rsidR="00BC3EC3">
              <w:rPr>
                <w:i/>
              </w:rPr>
              <w:t>SI „</w:t>
            </w:r>
            <w:r w:rsidR="001535D7">
              <w:rPr>
                <w:i/>
              </w:rPr>
              <w:t>Protecția Socială</w:t>
            </w:r>
            <w:r w:rsidR="00BC3EC3">
              <w:rPr>
                <w:i/>
              </w:rPr>
              <w:t>”</w:t>
            </w:r>
            <w:r w:rsidRPr="00D80389">
              <w:t xml:space="preserve"> se bazează pe soluții informatice comerciale ce necesită licențiere, Furnizorul va include în oferta de preț delta costurilor privind licențierea în cazul:</w:t>
            </w:r>
          </w:p>
          <w:p w14:paraId="17522C05" w14:textId="77777777" w:rsidR="00B90965" w:rsidRPr="00D80389" w:rsidRDefault="00B90965" w:rsidP="007649F2">
            <w:pPr>
              <w:pStyle w:val="Tabelconinut"/>
              <w:numPr>
                <w:ilvl w:val="0"/>
                <w:numId w:val="53"/>
              </w:numPr>
            </w:pPr>
            <w:r w:rsidRPr="00D80389">
              <w:t xml:space="preserve">dublării numărului de utilizatori; </w:t>
            </w:r>
          </w:p>
          <w:p w14:paraId="6412214C" w14:textId="77777777" w:rsidR="00B90965" w:rsidRDefault="00B90965" w:rsidP="007649F2">
            <w:pPr>
              <w:pStyle w:val="Tabelconinut"/>
              <w:numPr>
                <w:ilvl w:val="0"/>
                <w:numId w:val="53"/>
              </w:numPr>
            </w:pPr>
            <w:r w:rsidRPr="00D80389">
              <w:t>dublării numărului de unități de procesare (CPU sau nuclee CPU);</w:t>
            </w:r>
          </w:p>
          <w:p w14:paraId="76001CD6" w14:textId="40BB149A" w:rsidR="00B90965" w:rsidRPr="00D3578A" w:rsidRDefault="00B90965" w:rsidP="007649F2">
            <w:pPr>
              <w:pStyle w:val="Tabelconinut"/>
              <w:numPr>
                <w:ilvl w:val="0"/>
                <w:numId w:val="53"/>
              </w:numPr>
            </w:pPr>
            <w:r w:rsidRPr="00D80389">
              <w:t>dublării numărului de noduri de server aplicație/bază de date.</w:t>
            </w:r>
          </w:p>
        </w:tc>
      </w:tr>
      <w:tr w:rsidR="00E42836" w:rsidRPr="00D3578A" w14:paraId="6D006779" w14:textId="77777777" w:rsidTr="006F1A41">
        <w:tc>
          <w:tcPr>
            <w:tcW w:w="1129" w:type="dxa"/>
          </w:tcPr>
          <w:p w14:paraId="36DBFAAB" w14:textId="7ADFC121" w:rsidR="00E42836" w:rsidRPr="00EB68D4" w:rsidRDefault="00E42836" w:rsidP="00E42836">
            <w:pPr>
              <w:pStyle w:val="Tabelconinut"/>
              <w:jc w:val="center"/>
            </w:pPr>
            <w:r w:rsidRPr="00D80389">
              <w:t>TS 0</w:t>
            </w:r>
            <w:r>
              <w:t>1</w:t>
            </w:r>
            <w:r w:rsidR="00AE4EEF">
              <w:t>7</w:t>
            </w:r>
          </w:p>
        </w:tc>
        <w:tc>
          <w:tcPr>
            <w:tcW w:w="1338" w:type="dxa"/>
          </w:tcPr>
          <w:p w14:paraId="302C478A" w14:textId="1CCCC58E" w:rsidR="00E42836" w:rsidRPr="00EB68D4" w:rsidRDefault="00E42836" w:rsidP="00E42836">
            <w:pPr>
              <w:pStyle w:val="Tabelconinut"/>
              <w:jc w:val="center"/>
            </w:pPr>
            <w:r w:rsidRPr="00D80389">
              <w:t>M</w:t>
            </w:r>
          </w:p>
        </w:tc>
        <w:tc>
          <w:tcPr>
            <w:tcW w:w="7167" w:type="dxa"/>
          </w:tcPr>
          <w:p w14:paraId="2DC155AC" w14:textId="1AF29451" w:rsidR="00E42836" w:rsidRPr="00D3578A" w:rsidRDefault="00E42836" w:rsidP="00E42836">
            <w:pPr>
              <w:pStyle w:val="Tabelconinut"/>
            </w:pPr>
            <w:r>
              <w:rPr>
                <w:i/>
                <w:iCs/>
              </w:rPr>
              <w:t>SI „</w:t>
            </w:r>
            <w:r w:rsidR="001535D7">
              <w:rPr>
                <w:i/>
                <w:iCs/>
              </w:rPr>
              <w:t>Protecția Socială</w:t>
            </w:r>
            <w:r>
              <w:rPr>
                <w:i/>
                <w:iCs/>
              </w:rPr>
              <w:t>”</w:t>
            </w:r>
            <w:r w:rsidRPr="00D80389">
              <w:t xml:space="preserve"> va opera în rețele TCP/IP și în special HTTPS.</w:t>
            </w:r>
          </w:p>
        </w:tc>
      </w:tr>
    </w:tbl>
    <w:p w14:paraId="0433056A" w14:textId="1F9FD260" w:rsidR="007B0B97" w:rsidRDefault="00F93525" w:rsidP="00686416">
      <w:pPr>
        <w:pStyle w:val="Heading2"/>
      </w:pPr>
      <w:bookmarkStart w:id="83" w:name="_Toc214389767"/>
      <w:r w:rsidRPr="00F93525">
        <w:t>Cerințe de interoperabilitate a sistemului informa</w:t>
      </w:r>
      <w:r w:rsidR="00AE4EEF">
        <w:t>țional</w:t>
      </w:r>
      <w:bookmarkEnd w:id="83"/>
    </w:p>
    <w:p w14:paraId="7F1251D1" w14:textId="7A79D443" w:rsidR="007B0B97" w:rsidRDefault="00F2231E" w:rsidP="00BC69FC">
      <w:r w:rsidRPr="00F2231E">
        <w:t>Interoperabilitatea</w:t>
      </w:r>
      <w:r w:rsidR="00BC69FC" w:rsidRPr="00BC69FC">
        <w:rPr>
          <w:i/>
        </w:rPr>
        <w:t xml:space="preserve"> </w:t>
      </w:r>
      <w:r w:rsidR="00BC3EC3">
        <w:rPr>
          <w:i/>
        </w:rPr>
        <w:t>SI „</w:t>
      </w:r>
      <w:r w:rsidR="001535D7">
        <w:rPr>
          <w:i/>
        </w:rPr>
        <w:t>Protecția Socială</w:t>
      </w:r>
      <w:r w:rsidR="00BC3EC3">
        <w:rPr>
          <w:i/>
        </w:rPr>
        <w:t>”</w:t>
      </w:r>
      <w:r w:rsidRPr="00F2231E">
        <w:t xml:space="preserve"> invocă caracteristicile acestuia de a comunica cu sisteme </w:t>
      </w:r>
      <w:r w:rsidR="003A328A">
        <w:t>informațional</w:t>
      </w:r>
      <w:r w:rsidRPr="00F2231E">
        <w:t xml:space="preserve">e externe. </w:t>
      </w:r>
      <w:r w:rsidR="007E5822">
        <w:t xml:space="preserve">Tabelul </w:t>
      </w:r>
      <w:r w:rsidR="0071293C">
        <w:t>5</w:t>
      </w:r>
      <w:r w:rsidRPr="00F2231E">
        <w:t>.5 definește cerințele privind caracteristicile de interoperabilitate ale</w:t>
      </w:r>
      <w:r w:rsidR="00BC69FC" w:rsidRPr="00BC69FC">
        <w:rPr>
          <w:i/>
        </w:rPr>
        <w:t xml:space="preserve"> </w:t>
      </w:r>
      <w:r w:rsidR="00BC3EC3">
        <w:rPr>
          <w:i/>
        </w:rPr>
        <w:t>SI „</w:t>
      </w:r>
      <w:r w:rsidR="001535D7">
        <w:rPr>
          <w:i/>
        </w:rPr>
        <w:t>Protecția Socială</w:t>
      </w:r>
      <w:r w:rsidR="00BC3EC3">
        <w:rPr>
          <w:i/>
        </w:rPr>
        <w:t>”</w:t>
      </w:r>
      <w:r w:rsidRPr="00F2231E">
        <w:t>.</w:t>
      </w:r>
    </w:p>
    <w:p w14:paraId="536097B7" w14:textId="6FEE6857" w:rsidR="00E31581" w:rsidRDefault="00E31581" w:rsidP="00BC69FC">
      <w:pPr>
        <w:pStyle w:val="Caption"/>
      </w:pPr>
      <w:r>
        <w:t xml:space="preserve">Tabelul </w:t>
      </w:r>
      <w:r>
        <w:fldChar w:fldCharType="begin"/>
      </w:r>
      <w:r>
        <w:instrText>STYLEREF 1 \s</w:instrText>
      </w:r>
      <w:r>
        <w:fldChar w:fldCharType="separate"/>
      </w:r>
      <w:r w:rsidR="0071293C">
        <w:rPr>
          <w:noProof/>
        </w:rPr>
        <w:t>5</w:t>
      </w:r>
      <w:r>
        <w:fldChar w:fldCharType="end"/>
      </w:r>
      <w:r>
        <w:t>.</w:t>
      </w:r>
      <w:r>
        <w:fldChar w:fldCharType="begin"/>
      </w:r>
      <w:r>
        <w:instrText>SEQ Tabel \* ARABIC \s 1</w:instrText>
      </w:r>
      <w:r>
        <w:fldChar w:fldCharType="separate"/>
      </w:r>
      <w:r w:rsidR="0071293C">
        <w:rPr>
          <w:noProof/>
        </w:rPr>
        <w:t>5</w:t>
      </w:r>
      <w:r>
        <w:fldChar w:fldCharType="end"/>
      </w:r>
      <w:r>
        <w:t xml:space="preserve">. </w:t>
      </w:r>
      <w:r w:rsidR="003A6F4A" w:rsidRPr="003A6F4A">
        <w:t>Cerințe de interoperabilitate a</w:t>
      </w:r>
      <w:r w:rsidR="00BC69FC" w:rsidRPr="00BC69FC">
        <w:rPr>
          <w:i/>
        </w:rPr>
        <w:t xml:space="preserve"> </w:t>
      </w:r>
      <w:r w:rsidR="00BC3EC3">
        <w:rPr>
          <w:iCs w:val="0"/>
        </w:rPr>
        <w:t>SI „</w:t>
      </w:r>
      <w:r w:rsidR="001535D7">
        <w:rPr>
          <w:iCs w:val="0"/>
        </w:rPr>
        <w:t>Protecția Socială</w:t>
      </w:r>
      <w:r w:rsidR="00BC3EC3">
        <w:rPr>
          <w:iCs w:val="0"/>
        </w:rPr>
        <w:t>”</w:t>
      </w:r>
      <w:r w:rsidRPr="00D43C50">
        <w:rPr>
          <w:iCs w:val="0"/>
        </w:rPr>
        <w:t>.</w:t>
      </w:r>
    </w:p>
    <w:tbl>
      <w:tblPr>
        <w:tblStyle w:val="TableGrid"/>
        <w:tblW w:w="9634" w:type="dxa"/>
        <w:tblLook w:val="04A0" w:firstRow="1" w:lastRow="0" w:firstColumn="1" w:lastColumn="0" w:noHBand="0" w:noVBand="1"/>
      </w:tblPr>
      <w:tblGrid>
        <w:gridCol w:w="1129"/>
        <w:gridCol w:w="1338"/>
        <w:gridCol w:w="7167"/>
      </w:tblGrid>
      <w:tr w:rsidR="00E31581" w:rsidRPr="00EB68D4" w14:paraId="4EDD605C" w14:textId="77777777" w:rsidTr="006F1A41">
        <w:tc>
          <w:tcPr>
            <w:tcW w:w="1129" w:type="dxa"/>
            <w:shd w:val="clear" w:color="auto" w:fill="D9E2F3" w:themeFill="accent1" w:themeFillTint="33"/>
          </w:tcPr>
          <w:p w14:paraId="3BA91ABA" w14:textId="5260F15D" w:rsidR="00E31581" w:rsidRPr="00EB68D4" w:rsidRDefault="00563FD0" w:rsidP="008E39F5">
            <w:pPr>
              <w:pStyle w:val="Tabelantet"/>
            </w:pPr>
            <w:r>
              <w:t>ID</w:t>
            </w:r>
          </w:p>
        </w:tc>
        <w:tc>
          <w:tcPr>
            <w:tcW w:w="1338" w:type="dxa"/>
            <w:shd w:val="clear" w:color="auto" w:fill="D9E2F3" w:themeFill="accent1" w:themeFillTint="33"/>
          </w:tcPr>
          <w:p w14:paraId="617323D7" w14:textId="77777777" w:rsidR="00E31581" w:rsidRPr="00EB68D4" w:rsidRDefault="00E31581" w:rsidP="008E39F5">
            <w:pPr>
              <w:pStyle w:val="Tabelantet"/>
            </w:pPr>
            <w:r>
              <w:t>Obligativitate</w:t>
            </w:r>
          </w:p>
        </w:tc>
        <w:tc>
          <w:tcPr>
            <w:tcW w:w="7167" w:type="dxa"/>
            <w:shd w:val="clear" w:color="auto" w:fill="D9E2F3" w:themeFill="accent1" w:themeFillTint="33"/>
          </w:tcPr>
          <w:p w14:paraId="1932D9E2" w14:textId="77777777" w:rsidR="00E31581" w:rsidRPr="00EB68D4" w:rsidRDefault="00E31581" w:rsidP="008E39F5">
            <w:pPr>
              <w:pStyle w:val="Tabelantet"/>
            </w:pPr>
            <w:r w:rsidRPr="002C2DD9">
              <w:t xml:space="preserve">Descrierea cerinței </w:t>
            </w:r>
            <w:r>
              <w:t>ne</w:t>
            </w:r>
            <w:r w:rsidRPr="002C2DD9">
              <w:t>funcționale</w:t>
            </w:r>
          </w:p>
        </w:tc>
      </w:tr>
      <w:tr w:rsidR="00485429" w14:paraId="6DB4C5E6" w14:textId="77777777" w:rsidTr="006F1A41">
        <w:tc>
          <w:tcPr>
            <w:tcW w:w="1129" w:type="dxa"/>
          </w:tcPr>
          <w:p w14:paraId="1DC6782D" w14:textId="2C322CBF" w:rsidR="00485429" w:rsidRPr="00EB68D4" w:rsidRDefault="00485429" w:rsidP="009E550F">
            <w:pPr>
              <w:pStyle w:val="Tabelconinut"/>
              <w:jc w:val="center"/>
            </w:pPr>
            <w:r w:rsidRPr="00D80389">
              <w:t>INT 001</w:t>
            </w:r>
          </w:p>
        </w:tc>
        <w:tc>
          <w:tcPr>
            <w:tcW w:w="1338" w:type="dxa"/>
          </w:tcPr>
          <w:p w14:paraId="61FD0626" w14:textId="1BEB572F" w:rsidR="00485429" w:rsidRPr="00EB68D4" w:rsidRDefault="00485429" w:rsidP="00485429">
            <w:pPr>
              <w:pStyle w:val="Tabelconinut"/>
              <w:jc w:val="center"/>
            </w:pPr>
            <w:r w:rsidRPr="00D80389">
              <w:t>M</w:t>
            </w:r>
          </w:p>
        </w:tc>
        <w:tc>
          <w:tcPr>
            <w:tcW w:w="7167" w:type="dxa"/>
          </w:tcPr>
          <w:p w14:paraId="42E1DBA9" w14:textId="2358F124" w:rsidR="00485429" w:rsidRDefault="00485429" w:rsidP="00CA31EA">
            <w:pPr>
              <w:pStyle w:val="Tabelconinut"/>
            </w:pPr>
            <w:r w:rsidRPr="00D80389">
              <w:t>Toate API-urile expuse de</w:t>
            </w:r>
            <w:r w:rsidR="00CA31EA" w:rsidRPr="00CA31EA">
              <w:rPr>
                <w:i/>
              </w:rPr>
              <w:t xml:space="preserve"> </w:t>
            </w:r>
            <w:r w:rsidR="00BC3EC3">
              <w:rPr>
                <w:i/>
              </w:rPr>
              <w:t>SI „</w:t>
            </w:r>
            <w:r w:rsidR="001535D7">
              <w:rPr>
                <w:i/>
              </w:rPr>
              <w:t>Protecția Socială</w:t>
            </w:r>
            <w:r w:rsidR="00BC3EC3">
              <w:rPr>
                <w:i/>
              </w:rPr>
              <w:t>”</w:t>
            </w:r>
            <w:r w:rsidRPr="00D80389">
              <w:t xml:space="preserve"> trebuie să fie elaborate în baza standardelor deschise. Toate fluxurile de </w:t>
            </w:r>
            <w:r w:rsidR="00A52BD3">
              <w:t>date</w:t>
            </w:r>
            <w:r w:rsidRPr="00D80389">
              <w:t xml:space="preserve"> între</w:t>
            </w:r>
            <w:r w:rsidR="00CA31EA" w:rsidRPr="00CA31EA">
              <w:rPr>
                <w:i/>
              </w:rPr>
              <w:t xml:space="preserve"> </w:t>
            </w:r>
            <w:r w:rsidR="00BC3EC3">
              <w:rPr>
                <w:i/>
              </w:rPr>
              <w:t>SI „</w:t>
            </w:r>
            <w:r w:rsidR="001535D7">
              <w:rPr>
                <w:i/>
              </w:rPr>
              <w:t>Protecția Socială</w:t>
            </w:r>
            <w:r w:rsidR="00BC3EC3">
              <w:rPr>
                <w:i/>
              </w:rPr>
              <w:t>”</w:t>
            </w:r>
            <w:r w:rsidRPr="00D80389">
              <w:t xml:space="preserve"> și sistemele </w:t>
            </w:r>
            <w:r w:rsidR="003A328A">
              <w:t>informațional</w:t>
            </w:r>
            <w:r w:rsidRPr="00D80389">
              <w:t>e externe trebuie să fie implementate prin utilizarea standardelor deschise.</w:t>
            </w:r>
          </w:p>
        </w:tc>
      </w:tr>
      <w:tr w:rsidR="00485429" w:rsidRPr="00D3578A" w14:paraId="7371102C" w14:textId="77777777" w:rsidTr="006F1A41">
        <w:tc>
          <w:tcPr>
            <w:tcW w:w="1129" w:type="dxa"/>
          </w:tcPr>
          <w:p w14:paraId="4B18EAC9" w14:textId="73398B41" w:rsidR="00485429" w:rsidRPr="00EB68D4" w:rsidRDefault="00485429" w:rsidP="009E550F">
            <w:pPr>
              <w:pStyle w:val="Tabelconinut"/>
              <w:jc w:val="center"/>
            </w:pPr>
            <w:r w:rsidRPr="00D80389">
              <w:t>INT 002</w:t>
            </w:r>
          </w:p>
        </w:tc>
        <w:tc>
          <w:tcPr>
            <w:tcW w:w="1338" w:type="dxa"/>
          </w:tcPr>
          <w:p w14:paraId="15F3FFF5" w14:textId="01A0346E" w:rsidR="00485429" w:rsidRPr="00EB68D4" w:rsidRDefault="00485429" w:rsidP="00485429">
            <w:pPr>
              <w:pStyle w:val="Tabelconinut"/>
              <w:jc w:val="center"/>
            </w:pPr>
            <w:r w:rsidRPr="00D80389">
              <w:t>M</w:t>
            </w:r>
          </w:p>
        </w:tc>
        <w:tc>
          <w:tcPr>
            <w:tcW w:w="7167" w:type="dxa"/>
          </w:tcPr>
          <w:p w14:paraId="4CAF12CD" w14:textId="29007AB6" w:rsidR="00485429" w:rsidRPr="00D3578A" w:rsidRDefault="00485429" w:rsidP="00CA31EA">
            <w:pPr>
              <w:pStyle w:val="Tabelconinut"/>
            </w:pPr>
            <w:r w:rsidRPr="00D80389">
              <w:t>Toate interfețele furnizate de</w:t>
            </w:r>
            <w:r w:rsidR="00CA31EA" w:rsidRPr="00CA31EA">
              <w:rPr>
                <w:i/>
              </w:rPr>
              <w:t xml:space="preserve"> </w:t>
            </w:r>
            <w:r w:rsidR="00BC3EC3">
              <w:rPr>
                <w:i/>
              </w:rPr>
              <w:t>SI „</w:t>
            </w:r>
            <w:r w:rsidR="001535D7">
              <w:rPr>
                <w:i/>
              </w:rPr>
              <w:t>Protecția Socială</w:t>
            </w:r>
            <w:r w:rsidR="00BC3EC3">
              <w:rPr>
                <w:i/>
              </w:rPr>
              <w:t>”</w:t>
            </w:r>
            <w:r w:rsidRPr="00D80389">
              <w:t xml:space="preserve"> trebuie să poată interacționa cu software extern atât în timp real, cât și offline.</w:t>
            </w:r>
          </w:p>
        </w:tc>
      </w:tr>
      <w:tr w:rsidR="00485429" w:rsidRPr="00D3578A" w14:paraId="6B26AB38" w14:textId="77777777" w:rsidTr="006F1A41">
        <w:tc>
          <w:tcPr>
            <w:tcW w:w="1129" w:type="dxa"/>
          </w:tcPr>
          <w:p w14:paraId="0454A918" w14:textId="1FAE2617" w:rsidR="00485429" w:rsidRPr="00EB68D4" w:rsidRDefault="00485429" w:rsidP="009E550F">
            <w:pPr>
              <w:pStyle w:val="Tabelconinut"/>
              <w:jc w:val="center"/>
            </w:pPr>
            <w:r w:rsidRPr="00D80389">
              <w:t>INT 003</w:t>
            </w:r>
          </w:p>
        </w:tc>
        <w:tc>
          <w:tcPr>
            <w:tcW w:w="1338" w:type="dxa"/>
          </w:tcPr>
          <w:p w14:paraId="3EE7C068" w14:textId="76F81266" w:rsidR="00485429" w:rsidRPr="00EB68D4" w:rsidRDefault="00485429" w:rsidP="00485429">
            <w:pPr>
              <w:pStyle w:val="Tabelconinut"/>
              <w:jc w:val="center"/>
            </w:pPr>
            <w:r w:rsidRPr="00D80389">
              <w:t>M</w:t>
            </w:r>
          </w:p>
        </w:tc>
        <w:tc>
          <w:tcPr>
            <w:tcW w:w="7167" w:type="dxa"/>
          </w:tcPr>
          <w:p w14:paraId="5BCD3993" w14:textId="40C81D9F" w:rsidR="00485429" w:rsidRPr="00D3578A" w:rsidRDefault="00485429" w:rsidP="00CA31EA">
            <w:pPr>
              <w:pStyle w:val="Tabelconinut"/>
            </w:pPr>
            <w:r w:rsidRPr="00D80389">
              <w:t>Interfețele furnizate de</w:t>
            </w:r>
            <w:r w:rsidR="00CA31EA" w:rsidRPr="00CA31EA">
              <w:rPr>
                <w:i/>
              </w:rPr>
              <w:t xml:space="preserve"> </w:t>
            </w:r>
            <w:r w:rsidR="00BC3EC3">
              <w:rPr>
                <w:i/>
              </w:rPr>
              <w:t>SI „</w:t>
            </w:r>
            <w:r w:rsidR="001535D7">
              <w:rPr>
                <w:i/>
              </w:rPr>
              <w:t>Protecția Socială</w:t>
            </w:r>
            <w:r w:rsidR="00BC3EC3">
              <w:rPr>
                <w:i/>
              </w:rPr>
              <w:t>”</w:t>
            </w:r>
            <w:r w:rsidRPr="00D80389">
              <w:t xml:space="preserve"> trebuie să permită cuplarea liberă cu sisteme informa</w:t>
            </w:r>
            <w:r w:rsidR="0071293C">
              <w:t>ționale</w:t>
            </w:r>
            <w:r w:rsidRPr="00D80389">
              <w:t xml:space="preserve"> extern</w:t>
            </w:r>
            <w:r w:rsidR="0071293C">
              <w:t>e</w:t>
            </w:r>
            <w:r w:rsidRPr="00D80389">
              <w:t xml:space="preserve"> (comunicare bazată pe mesaje).</w:t>
            </w:r>
          </w:p>
        </w:tc>
      </w:tr>
      <w:tr w:rsidR="00485429" w:rsidRPr="00D3578A" w14:paraId="0F3A1C77" w14:textId="77777777" w:rsidTr="006F1A41">
        <w:tc>
          <w:tcPr>
            <w:tcW w:w="1129" w:type="dxa"/>
          </w:tcPr>
          <w:p w14:paraId="3F17A887" w14:textId="50C08511" w:rsidR="00485429" w:rsidRPr="00EB68D4" w:rsidRDefault="00485429" w:rsidP="009E550F">
            <w:pPr>
              <w:pStyle w:val="Tabelconinut"/>
              <w:jc w:val="center"/>
            </w:pPr>
            <w:r w:rsidRPr="00D80389">
              <w:t>INT 00</w:t>
            </w:r>
            <w:r w:rsidR="00BE00FC">
              <w:t>4</w:t>
            </w:r>
          </w:p>
        </w:tc>
        <w:tc>
          <w:tcPr>
            <w:tcW w:w="1338" w:type="dxa"/>
          </w:tcPr>
          <w:p w14:paraId="09A91E29" w14:textId="6023D5CD" w:rsidR="00485429" w:rsidRPr="00EB68D4" w:rsidRDefault="00485429" w:rsidP="00485429">
            <w:pPr>
              <w:pStyle w:val="Tabelconinut"/>
              <w:jc w:val="center"/>
            </w:pPr>
            <w:r w:rsidRPr="00D80389">
              <w:t>D</w:t>
            </w:r>
          </w:p>
        </w:tc>
        <w:tc>
          <w:tcPr>
            <w:tcW w:w="7167" w:type="dxa"/>
          </w:tcPr>
          <w:p w14:paraId="37F6B993" w14:textId="5DBE7F73" w:rsidR="00485429" w:rsidRPr="00D3578A" w:rsidRDefault="00BC3EC3" w:rsidP="00485429">
            <w:pPr>
              <w:pStyle w:val="Tabelconinut"/>
            </w:pPr>
            <w:r>
              <w:rPr>
                <w:i/>
                <w:iCs/>
              </w:rPr>
              <w:t>SI „</w:t>
            </w:r>
            <w:r w:rsidR="001535D7">
              <w:rPr>
                <w:i/>
                <w:iCs/>
              </w:rPr>
              <w:t>Protecția Socială</w:t>
            </w:r>
            <w:r>
              <w:rPr>
                <w:i/>
                <w:iCs/>
              </w:rPr>
              <w:t>”</w:t>
            </w:r>
            <w:r w:rsidR="00485429" w:rsidRPr="00D80389">
              <w:t xml:space="preserve"> va avea capacitatea de a configura și implementa noi servicii W</w:t>
            </w:r>
            <w:r w:rsidR="000420D4">
              <w:t>eb</w:t>
            </w:r>
            <w:r w:rsidR="00485429" w:rsidRPr="00D80389">
              <w:t xml:space="preserve"> destinate schimbului de date cu sisteme </w:t>
            </w:r>
            <w:r w:rsidR="003A328A">
              <w:t>informațional</w:t>
            </w:r>
            <w:r w:rsidR="00485429" w:rsidRPr="00D80389">
              <w:t>e externe, folosind standarde deschise.</w:t>
            </w:r>
          </w:p>
        </w:tc>
      </w:tr>
      <w:tr w:rsidR="00485429" w:rsidRPr="00D3578A" w14:paraId="470C7CA8" w14:textId="77777777" w:rsidTr="006F1A41">
        <w:tc>
          <w:tcPr>
            <w:tcW w:w="1129" w:type="dxa"/>
          </w:tcPr>
          <w:p w14:paraId="2814E1A6" w14:textId="4C733364" w:rsidR="00485429" w:rsidRPr="00EB68D4" w:rsidRDefault="00485429" w:rsidP="009E550F">
            <w:pPr>
              <w:pStyle w:val="Tabelconinut"/>
              <w:jc w:val="center"/>
            </w:pPr>
            <w:r w:rsidRPr="00D80389">
              <w:t>INT 00</w:t>
            </w:r>
            <w:r w:rsidR="00BE00FC">
              <w:t>5</w:t>
            </w:r>
          </w:p>
        </w:tc>
        <w:tc>
          <w:tcPr>
            <w:tcW w:w="1338" w:type="dxa"/>
          </w:tcPr>
          <w:p w14:paraId="44215461" w14:textId="72BCC98C" w:rsidR="00485429" w:rsidRPr="00EB68D4" w:rsidRDefault="00485429" w:rsidP="00485429">
            <w:pPr>
              <w:pStyle w:val="Tabelconinut"/>
              <w:jc w:val="center"/>
            </w:pPr>
            <w:r w:rsidRPr="00D80389">
              <w:t>M</w:t>
            </w:r>
          </w:p>
        </w:tc>
        <w:tc>
          <w:tcPr>
            <w:tcW w:w="7167" w:type="dxa"/>
          </w:tcPr>
          <w:p w14:paraId="4DAED41F" w14:textId="362D02CD" w:rsidR="00485429" w:rsidRPr="00D3578A" w:rsidRDefault="00485429" w:rsidP="00CA31EA">
            <w:pPr>
              <w:pStyle w:val="Tabelconinut"/>
            </w:pPr>
            <w:r w:rsidRPr="00D80389">
              <w:t>Toate API-urile expuse de</w:t>
            </w:r>
            <w:r w:rsidR="00CA31EA" w:rsidRPr="00CA31EA">
              <w:rPr>
                <w:i/>
              </w:rPr>
              <w:t xml:space="preserve"> </w:t>
            </w:r>
            <w:r w:rsidR="00BC3EC3">
              <w:rPr>
                <w:i/>
              </w:rPr>
              <w:t>SI „</w:t>
            </w:r>
            <w:r w:rsidR="001535D7">
              <w:rPr>
                <w:i/>
              </w:rPr>
              <w:t>Protecția Socială</w:t>
            </w:r>
            <w:r w:rsidR="00BC3EC3">
              <w:rPr>
                <w:i/>
              </w:rPr>
              <w:t>”</w:t>
            </w:r>
            <w:r w:rsidRPr="00D80389">
              <w:t xml:space="preserve"> trebuie documentate corespunzător (</w:t>
            </w:r>
            <w:r w:rsidRPr="00D80389">
              <w:rPr>
                <w:i/>
                <w:iCs/>
              </w:rPr>
              <w:t xml:space="preserve">exemplu: folosind modelul limbajului de descriere a serviciilor web </w:t>
            </w:r>
            <w:r w:rsidR="00C61DB7">
              <w:rPr>
                <w:i/>
                <w:iCs/>
              </w:rPr>
              <w:t>–</w:t>
            </w:r>
            <w:r w:rsidRPr="00D80389">
              <w:rPr>
                <w:i/>
                <w:iCs/>
              </w:rPr>
              <w:t xml:space="preserve"> WDSL</w:t>
            </w:r>
            <w:r w:rsidRPr="00D80389">
              <w:t>).</w:t>
            </w:r>
          </w:p>
        </w:tc>
      </w:tr>
    </w:tbl>
    <w:p w14:paraId="46AEBBF2" w14:textId="6DA4FAD7" w:rsidR="007B0B97" w:rsidRDefault="00321CB2" w:rsidP="00686416">
      <w:pPr>
        <w:pStyle w:val="Heading2"/>
      </w:pPr>
      <w:bookmarkStart w:id="84" w:name="_Toc214389768"/>
      <w:r w:rsidRPr="00321CB2">
        <w:t>Cerințe de performanță și scalabilitate a sistemului informa</w:t>
      </w:r>
      <w:r w:rsidR="0071293C">
        <w:t>țional</w:t>
      </w:r>
      <w:bookmarkEnd w:id="84"/>
    </w:p>
    <w:p w14:paraId="0B601EEC" w14:textId="024FF98C" w:rsidR="00020635" w:rsidRDefault="00BC3EC3" w:rsidP="00BC69FC">
      <w:r>
        <w:rPr>
          <w:i/>
          <w:iCs/>
        </w:rPr>
        <w:t>SI „</w:t>
      </w:r>
      <w:r w:rsidR="001535D7">
        <w:rPr>
          <w:i/>
          <w:iCs/>
        </w:rPr>
        <w:t>Protecția Socială</w:t>
      </w:r>
      <w:r>
        <w:rPr>
          <w:i/>
          <w:iCs/>
        </w:rPr>
        <w:t>”</w:t>
      </w:r>
      <w:r w:rsidR="00C0247F" w:rsidRPr="00C0247F">
        <w:t xml:space="preserve"> trebuie să dispună de capacități de a procesa în timp util tranzacțiile efectuate de utilizatorii săi în funcție de volumul estimat în urma unei analize prealabile de către </w:t>
      </w:r>
      <w:r w:rsidR="00BE00FC">
        <w:t>CNAS</w:t>
      </w:r>
      <w:r w:rsidR="00C0247F" w:rsidRPr="00C0247F">
        <w:t xml:space="preserve">. </w:t>
      </w:r>
      <w:r w:rsidR="007E5822">
        <w:t xml:space="preserve">Tabelul </w:t>
      </w:r>
      <w:r w:rsidR="00BE00FC">
        <w:t>5</w:t>
      </w:r>
      <w:r w:rsidR="00C0247F" w:rsidRPr="00C0247F">
        <w:t>.6 expune cerințele de performanță stabilite pentru</w:t>
      </w:r>
      <w:r w:rsidR="00BC69FC" w:rsidRPr="00BC69FC">
        <w:rPr>
          <w:i/>
        </w:rPr>
        <w:t xml:space="preserve"> </w:t>
      </w:r>
      <w:r>
        <w:rPr>
          <w:i/>
        </w:rPr>
        <w:t>SI „</w:t>
      </w:r>
      <w:r w:rsidR="001535D7">
        <w:rPr>
          <w:i/>
        </w:rPr>
        <w:t>Protecția Socială</w:t>
      </w:r>
      <w:r>
        <w:rPr>
          <w:i/>
        </w:rPr>
        <w:t>”</w:t>
      </w:r>
      <w:r w:rsidR="00C0247F" w:rsidRPr="00C0247F">
        <w:t>.</w:t>
      </w:r>
    </w:p>
    <w:p w14:paraId="75268850" w14:textId="47B646B5" w:rsidR="00E31581" w:rsidRDefault="00E31581" w:rsidP="00BC69FC">
      <w:pPr>
        <w:pStyle w:val="Caption"/>
      </w:pPr>
      <w:r>
        <w:t xml:space="preserve">Tabelul </w:t>
      </w:r>
      <w:r>
        <w:fldChar w:fldCharType="begin"/>
      </w:r>
      <w:r>
        <w:instrText>STYLEREF 1 \s</w:instrText>
      </w:r>
      <w:r>
        <w:fldChar w:fldCharType="separate"/>
      </w:r>
      <w:r w:rsidR="00BE00FC">
        <w:rPr>
          <w:noProof/>
        </w:rPr>
        <w:t>5</w:t>
      </w:r>
      <w:r>
        <w:fldChar w:fldCharType="end"/>
      </w:r>
      <w:r>
        <w:t>.</w:t>
      </w:r>
      <w:r>
        <w:fldChar w:fldCharType="begin"/>
      </w:r>
      <w:r>
        <w:instrText>SEQ Tabel \* ARABIC \s 1</w:instrText>
      </w:r>
      <w:r>
        <w:fldChar w:fldCharType="separate"/>
      </w:r>
      <w:r w:rsidR="00BE00FC">
        <w:rPr>
          <w:noProof/>
        </w:rPr>
        <w:t>6</w:t>
      </w:r>
      <w:r>
        <w:fldChar w:fldCharType="end"/>
      </w:r>
      <w:r>
        <w:t xml:space="preserve">. </w:t>
      </w:r>
      <w:r w:rsidR="00FC6391" w:rsidRPr="00FC6391">
        <w:t xml:space="preserve">Cerințe de performanță </w:t>
      </w:r>
      <w:r w:rsidR="00FC6391" w:rsidRPr="00D43C50">
        <w:t>a</w:t>
      </w:r>
      <w:r w:rsidR="00BC69FC" w:rsidRPr="00D43C50">
        <w:t xml:space="preserve"> </w:t>
      </w:r>
      <w:r w:rsidR="00BC3EC3">
        <w:t>SI „</w:t>
      </w:r>
      <w:r w:rsidR="001535D7">
        <w:t>Protecția Socială</w:t>
      </w:r>
      <w:r w:rsidR="00BC3EC3">
        <w:t>”</w:t>
      </w:r>
      <w:r w:rsidRPr="00D43C50">
        <w:t>.</w:t>
      </w:r>
    </w:p>
    <w:tbl>
      <w:tblPr>
        <w:tblStyle w:val="TableGrid"/>
        <w:tblW w:w="9634" w:type="dxa"/>
        <w:tblLook w:val="04A0" w:firstRow="1" w:lastRow="0" w:firstColumn="1" w:lastColumn="0" w:noHBand="0" w:noVBand="1"/>
      </w:tblPr>
      <w:tblGrid>
        <w:gridCol w:w="1129"/>
        <w:gridCol w:w="1338"/>
        <w:gridCol w:w="7167"/>
      </w:tblGrid>
      <w:tr w:rsidR="00E31581" w:rsidRPr="00EB68D4" w14:paraId="204F2C52" w14:textId="77777777" w:rsidTr="006F1A41">
        <w:tc>
          <w:tcPr>
            <w:tcW w:w="1129" w:type="dxa"/>
            <w:shd w:val="clear" w:color="auto" w:fill="D9E2F3" w:themeFill="accent1" w:themeFillTint="33"/>
          </w:tcPr>
          <w:p w14:paraId="6248523B" w14:textId="7FA8884C" w:rsidR="00E31581" w:rsidRPr="00EB68D4" w:rsidRDefault="00563FD0" w:rsidP="008E39F5">
            <w:pPr>
              <w:pStyle w:val="Tabelantet"/>
            </w:pPr>
            <w:r>
              <w:t>ID</w:t>
            </w:r>
          </w:p>
        </w:tc>
        <w:tc>
          <w:tcPr>
            <w:tcW w:w="1338" w:type="dxa"/>
            <w:shd w:val="clear" w:color="auto" w:fill="D9E2F3" w:themeFill="accent1" w:themeFillTint="33"/>
          </w:tcPr>
          <w:p w14:paraId="0B87944D" w14:textId="77777777" w:rsidR="00E31581" w:rsidRPr="00EB68D4" w:rsidRDefault="00E31581" w:rsidP="008E39F5">
            <w:pPr>
              <w:pStyle w:val="Tabelantet"/>
            </w:pPr>
            <w:r>
              <w:t>Obligativitate</w:t>
            </w:r>
          </w:p>
        </w:tc>
        <w:tc>
          <w:tcPr>
            <w:tcW w:w="7167" w:type="dxa"/>
            <w:shd w:val="clear" w:color="auto" w:fill="D9E2F3" w:themeFill="accent1" w:themeFillTint="33"/>
          </w:tcPr>
          <w:p w14:paraId="6B5112E8" w14:textId="77777777" w:rsidR="00E31581" w:rsidRPr="00EB68D4" w:rsidRDefault="00E31581" w:rsidP="008E39F5">
            <w:pPr>
              <w:pStyle w:val="Tabelantet"/>
            </w:pPr>
            <w:r w:rsidRPr="002C2DD9">
              <w:t xml:space="preserve">Descrierea cerinței </w:t>
            </w:r>
            <w:r>
              <w:t>ne</w:t>
            </w:r>
            <w:r w:rsidRPr="002C2DD9">
              <w:t>funcționale</w:t>
            </w:r>
          </w:p>
        </w:tc>
      </w:tr>
      <w:tr w:rsidR="005C53BF" w14:paraId="4BF3F5DF" w14:textId="77777777" w:rsidTr="006F1A41">
        <w:tc>
          <w:tcPr>
            <w:tcW w:w="1129" w:type="dxa"/>
          </w:tcPr>
          <w:p w14:paraId="1863F7C5" w14:textId="495900E1" w:rsidR="005C53BF" w:rsidRPr="00EB68D4" w:rsidRDefault="005C53BF" w:rsidP="009E550F">
            <w:pPr>
              <w:pStyle w:val="Tabelconinut"/>
              <w:jc w:val="center"/>
            </w:pPr>
            <w:r w:rsidRPr="00D80389">
              <w:t>PSR 001</w:t>
            </w:r>
          </w:p>
        </w:tc>
        <w:tc>
          <w:tcPr>
            <w:tcW w:w="1338" w:type="dxa"/>
          </w:tcPr>
          <w:p w14:paraId="4E24F9F6" w14:textId="76839E76" w:rsidR="005C53BF" w:rsidRPr="00EB68D4" w:rsidRDefault="005C53BF" w:rsidP="005C53BF">
            <w:pPr>
              <w:pStyle w:val="Tabelconinut"/>
              <w:jc w:val="center"/>
            </w:pPr>
            <w:r w:rsidRPr="00D80389">
              <w:t>M</w:t>
            </w:r>
          </w:p>
        </w:tc>
        <w:tc>
          <w:tcPr>
            <w:tcW w:w="7167" w:type="dxa"/>
          </w:tcPr>
          <w:p w14:paraId="32631632" w14:textId="6E001A7D" w:rsidR="005C53BF" w:rsidRPr="00D80389" w:rsidRDefault="005C53BF" w:rsidP="00CA31EA">
            <w:pPr>
              <w:pStyle w:val="Tabelconinut"/>
            </w:pPr>
            <w:r w:rsidRPr="00D80389">
              <w:t>Timpul de răspuns al</w:t>
            </w:r>
            <w:r w:rsidR="00CA31EA" w:rsidRPr="00CA31EA">
              <w:rPr>
                <w:i/>
              </w:rPr>
              <w:t xml:space="preserve"> </w:t>
            </w:r>
            <w:r w:rsidR="00BC3EC3">
              <w:rPr>
                <w:i/>
              </w:rPr>
              <w:t>SI „</w:t>
            </w:r>
            <w:r w:rsidR="001535D7">
              <w:rPr>
                <w:i/>
              </w:rPr>
              <w:t>Protecția Socială</w:t>
            </w:r>
            <w:r w:rsidR="00BC3EC3">
              <w:rPr>
                <w:i/>
              </w:rPr>
              <w:t>”</w:t>
            </w:r>
            <w:r w:rsidRPr="00D80389">
              <w:t xml:space="preserve"> la interogările parvenite din partea utilizatorilor/sistemelor </w:t>
            </w:r>
            <w:r w:rsidR="003A328A">
              <w:t>informațional</w:t>
            </w:r>
            <w:r w:rsidRPr="00D80389">
              <w:t>e externe nu trebuie să depășească:</w:t>
            </w:r>
          </w:p>
          <w:p w14:paraId="4BCF07B1" w14:textId="3506DCDA" w:rsidR="00E24E72" w:rsidRDefault="00E24E72" w:rsidP="007649F2">
            <w:pPr>
              <w:pStyle w:val="Tabelconinut"/>
              <w:numPr>
                <w:ilvl w:val="0"/>
                <w:numId w:val="54"/>
              </w:numPr>
            </w:pPr>
            <w:r>
              <w:t xml:space="preserve">1 secundă </w:t>
            </w:r>
            <w:r w:rsidRPr="00E24E72">
              <w:t>pentru execuția a 9</w:t>
            </w:r>
            <w:r>
              <w:t>0</w:t>
            </w:r>
            <w:r w:rsidRPr="00E24E72">
              <w:t>% din interogări</w:t>
            </w:r>
            <w:r>
              <w:t>;</w:t>
            </w:r>
          </w:p>
          <w:p w14:paraId="1E57436C" w14:textId="591F3702" w:rsidR="005C53BF" w:rsidRPr="00D80389" w:rsidRDefault="005C53BF" w:rsidP="007649F2">
            <w:pPr>
              <w:pStyle w:val="Tabelconinut"/>
              <w:numPr>
                <w:ilvl w:val="0"/>
                <w:numId w:val="54"/>
              </w:numPr>
            </w:pPr>
            <w:r w:rsidRPr="00D80389">
              <w:t>3 secunde pentru execuția a 9</w:t>
            </w:r>
            <w:r w:rsidR="007D4AB1">
              <w:t>9</w:t>
            </w:r>
            <w:r w:rsidRPr="00D80389">
              <w:t>% din interogări;</w:t>
            </w:r>
          </w:p>
          <w:p w14:paraId="1C28DE7A" w14:textId="77777777" w:rsidR="005C53BF" w:rsidRDefault="005C53BF" w:rsidP="007649F2">
            <w:pPr>
              <w:pStyle w:val="Tabelconinut"/>
              <w:numPr>
                <w:ilvl w:val="0"/>
                <w:numId w:val="54"/>
              </w:numPr>
            </w:pPr>
            <w:r w:rsidRPr="00D80389">
              <w:t xml:space="preserve">5 secunde pentru generarea a 95% </w:t>
            </w:r>
            <w:r w:rsidR="00EB1210">
              <w:t>din</w:t>
            </w:r>
            <w:r w:rsidRPr="00D80389">
              <w:t xml:space="preserve"> rapoarte</w:t>
            </w:r>
            <w:r w:rsidR="007D4AB1">
              <w:t>;</w:t>
            </w:r>
          </w:p>
          <w:p w14:paraId="7B963173" w14:textId="4803D2ED" w:rsidR="007D4AB1" w:rsidRDefault="007D4AB1" w:rsidP="007649F2">
            <w:pPr>
              <w:pStyle w:val="Tabelconinut"/>
              <w:numPr>
                <w:ilvl w:val="0"/>
                <w:numId w:val="54"/>
              </w:numPr>
            </w:pPr>
            <w:r>
              <w:t xml:space="preserve">3 secunde pentru </w:t>
            </w:r>
            <w:r w:rsidR="000733B0">
              <w:t>execuția a 90% din activitățile de management a documentelor</w:t>
            </w:r>
            <w:r w:rsidR="00BD620D">
              <w:t>.</w:t>
            </w:r>
          </w:p>
        </w:tc>
      </w:tr>
      <w:tr w:rsidR="00352E1B" w:rsidRPr="00D3578A" w14:paraId="5CD61985" w14:textId="77777777" w:rsidTr="006F1A41">
        <w:tc>
          <w:tcPr>
            <w:tcW w:w="1129" w:type="dxa"/>
          </w:tcPr>
          <w:p w14:paraId="692C57D5" w14:textId="5439C9FA" w:rsidR="00352E1B" w:rsidRPr="00EB68D4" w:rsidRDefault="00352E1B" w:rsidP="00352E1B">
            <w:pPr>
              <w:pStyle w:val="Tabelconinut"/>
              <w:jc w:val="center"/>
            </w:pPr>
            <w:r w:rsidRPr="00D80389">
              <w:t>PSR 00</w:t>
            </w:r>
            <w:r w:rsidR="00BE00FC">
              <w:t>2</w:t>
            </w:r>
          </w:p>
        </w:tc>
        <w:tc>
          <w:tcPr>
            <w:tcW w:w="1338" w:type="dxa"/>
          </w:tcPr>
          <w:p w14:paraId="65326ED4" w14:textId="760B4900" w:rsidR="00352E1B" w:rsidRPr="00EB68D4" w:rsidRDefault="00352E1B" w:rsidP="00352E1B">
            <w:pPr>
              <w:pStyle w:val="Tabelconinut"/>
              <w:jc w:val="center"/>
            </w:pPr>
            <w:r w:rsidRPr="00D80389">
              <w:t>M</w:t>
            </w:r>
          </w:p>
        </w:tc>
        <w:tc>
          <w:tcPr>
            <w:tcW w:w="7167" w:type="dxa"/>
          </w:tcPr>
          <w:p w14:paraId="5AD29CCC" w14:textId="27DFECEC" w:rsidR="00352E1B" w:rsidRPr="00D3578A" w:rsidRDefault="00BC3EC3" w:rsidP="00352E1B">
            <w:pPr>
              <w:pStyle w:val="Tabelconinut"/>
            </w:pPr>
            <w:r>
              <w:rPr>
                <w:i/>
              </w:rPr>
              <w:t>SI „</w:t>
            </w:r>
            <w:r w:rsidR="001535D7">
              <w:rPr>
                <w:i/>
              </w:rPr>
              <w:t>Protecția Socială</w:t>
            </w:r>
            <w:r>
              <w:rPr>
                <w:i/>
              </w:rPr>
              <w:t>”</w:t>
            </w:r>
            <w:r w:rsidR="00352E1B" w:rsidRPr="00D80389">
              <w:t xml:space="preserve"> trebuie să fie capabil să asigure funcționalitatea a cel puțin </w:t>
            </w:r>
            <w:r w:rsidR="00A26870">
              <w:t>1</w:t>
            </w:r>
            <w:r w:rsidR="00BE00FC">
              <w:t>5</w:t>
            </w:r>
            <w:r w:rsidR="00352E1B" w:rsidRPr="00D80389">
              <w:t>00 utilizatori autorizați</w:t>
            </w:r>
            <w:r w:rsidR="00BE00FC">
              <w:t xml:space="preserve"> și 500</w:t>
            </w:r>
            <w:r w:rsidR="00BE00FC" w:rsidRPr="00D80389">
              <w:t xml:space="preserve"> utilizatori </w:t>
            </w:r>
            <w:r w:rsidR="00BE00FC">
              <w:t>anonimi</w:t>
            </w:r>
            <w:r w:rsidR="00CE5B2D">
              <w:t>.</w:t>
            </w:r>
          </w:p>
        </w:tc>
      </w:tr>
      <w:tr w:rsidR="00352E1B" w:rsidRPr="00D3578A" w14:paraId="7346B4FB" w14:textId="77777777" w:rsidTr="006F1A41">
        <w:tc>
          <w:tcPr>
            <w:tcW w:w="1129" w:type="dxa"/>
          </w:tcPr>
          <w:p w14:paraId="4AB63D2C" w14:textId="34E053C7" w:rsidR="00352E1B" w:rsidRPr="00EB68D4" w:rsidRDefault="00352E1B" w:rsidP="00352E1B">
            <w:pPr>
              <w:pStyle w:val="Tabelconinut"/>
              <w:jc w:val="center"/>
            </w:pPr>
            <w:r w:rsidRPr="00D80389">
              <w:t>PSR 00</w:t>
            </w:r>
            <w:r w:rsidR="00BE00FC">
              <w:t>3</w:t>
            </w:r>
          </w:p>
        </w:tc>
        <w:tc>
          <w:tcPr>
            <w:tcW w:w="1338" w:type="dxa"/>
          </w:tcPr>
          <w:p w14:paraId="4C559F52" w14:textId="3CFAC54D" w:rsidR="00352E1B" w:rsidRPr="00EB68D4" w:rsidRDefault="00352E1B" w:rsidP="00352E1B">
            <w:pPr>
              <w:pStyle w:val="Tabelconinut"/>
              <w:jc w:val="center"/>
            </w:pPr>
            <w:r w:rsidRPr="00D80389">
              <w:t>M</w:t>
            </w:r>
          </w:p>
        </w:tc>
        <w:tc>
          <w:tcPr>
            <w:tcW w:w="7167" w:type="dxa"/>
          </w:tcPr>
          <w:p w14:paraId="0BCDDA91" w14:textId="7E63E371" w:rsidR="00352E1B" w:rsidRPr="00D3578A" w:rsidRDefault="00BC3EC3" w:rsidP="00352E1B">
            <w:pPr>
              <w:pStyle w:val="Tabelconinut"/>
            </w:pPr>
            <w:r>
              <w:rPr>
                <w:i/>
                <w:iCs/>
              </w:rPr>
              <w:t>SI „</w:t>
            </w:r>
            <w:r w:rsidR="001535D7">
              <w:rPr>
                <w:i/>
                <w:iCs/>
              </w:rPr>
              <w:t>Protecția Socială</w:t>
            </w:r>
            <w:r>
              <w:rPr>
                <w:i/>
                <w:iCs/>
              </w:rPr>
              <w:t>”</w:t>
            </w:r>
            <w:r w:rsidR="00352E1B" w:rsidRPr="00D80389">
              <w:t xml:space="preserve"> trebuie să asigure funcționarea în bune condiții în cazul a cel puțin </w:t>
            </w:r>
            <w:r w:rsidR="00CE5B2D">
              <w:t>2000</w:t>
            </w:r>
            <w:r w:rsidR="00352E1B" w:rsidRPr="00D80389">
              <w:t xml:space="preserve"> sesiuni concurente (</w:t>
            </w:r>
            <w:r w:rsidR="00A26870" w:rsidRPr="00A26870">
              <w:t>conexiuni ale utilizatorilor autorizați și sisteme</w:t>
            </w:r>
            <w:r w:rsidR="00A26870">
              <w:t xml:space="preserve"> </w:t>
            </w:r>
            <w:r w:rsidR="003A328A">
              <w:t>informațional</w:t>
            </w:r>
            <w:r w:rsidR="00A26870">
              <w:t>e</w:t>
            </w:r>
            <w:r w:rsidR="00A26870" w:rsidRPr="00A26870">
              <w:t xml:space="preserve"> externe</w:t>
            </w:r>
            <w:r w:rsidR="00352E1B" w:rsidRPr="00D80389">
              <w:t>).</w:t>
            </w:r>
          </w:p>
        </w:tc>
      </w:tr>
      <w:tr w:rsidR="00352E1B" w:rsidRPr="00D3578A" w14:paraId="799A49CC" w14:textId="77777777" w:rsidTr="006F1A41">
        <w:tc>
          <w:tcPr>
            <w:tcW w:w="1129" w:type="dxa"/>
          </w:tcPr>
          <w:p w14:paraId="1A798011" w14:textId="59EABA68" w:rsidR="00352E1B" w:rsidRPr="00EB68D4" w:rsidRDefault="00352E1B" w:rsidP="00E53F5A">
            <w:pPr>
              <w:pStyle w:val="Tabelconinut"/>
              <w:jc w:val="center"/>
            </w:pPr>
            <w:r w:rsidRPr="00D80389">
              <w:t>PSR 00</w:t>
            </w:r>
            <w:r w:rsidR="00BE00FC">
              <w:t>4</w:t>
            </w:r>
          </w:p>
        </w:tc>
        <w:tc>
          <w:tcPr>
            <w:tcW w:w="1338" w:type="dxa"/>
          </w:tcPr>
          <w:p w14:paraId="4232CEDD" w14:textId="1033F977" w:rsidR="00352E1B" w:rsidRPr="00EB68D4" w:rsidRDefault="00352E1B" w:rsidP="00E53F5A">
            <w:pPr>
              <w:pStyle w:val="Tabelconinut"/>
              <w:jc w:val="center"/>
            </w:pPr>
            <w:r w:rsidRPr="00D80389">
              <w:t>M</w:t>
            </w:r>
          </w:p>
        </w:tc>
        <w:tc>
          <w:tcPr>
            <w:tcW w:w="7167" w:type="dxa"/>
          </w:tcPr>
          <w:p w14:paraId="3236C116" w14:textId="7FEDE7D0" w:rsidR="00352E1B" w:rsidRPr="00D3578A" w:rsidRDefault="00352E1B" w:rsidP="00DA68A5">
            <w:pPr>
              <w:pStyle w:val="Tabelconinut"/>
            </w:pPr>
            <w:r w:rsidRPr="00D80389">
              <w:t>Orele de vârf ale exploatării sistemului informa</w:t>
            </w:r>
            <w:r w:rsidR="00BE00FC">
              <w:t>țional</w:t>
            </w:r>
            <w:r w:rsidRPr="00D80389">
              <w:t xml:space="preserve"> sunt următoarele</w:t>
            </w:r>
            <w:r w:rsidR="009A1444">
              <w:t xml:space="preserve"> p</w:t>
            </w:r>
            <w:r w:rsidRPr="00D80389">
              <w:t>e parcursul orelor regulamentare de lucru ale autorităților publice din Republica Moldova (</w:t>
            </w:r>
            <w:r w:rsidR="008979A4">
              <w:t xml:space="preserve">de la ora </w:t>
            </w:r>
            <w:r w:rsidRPr="00D80389">
              <w:t>08:00 până la</w:t>
            </w:r>
            <w:r w:rsidR="008979A4">
              <w:t xml:space="preserve"> ora</w:t>
            </w:r>
            <w:r w:rsidRPr="00D80389">
              <w:t xml:space="preserve"> 18:00).</w:t>
            </w:r>
          </w:p>
        </w:tc>
      </w:tr>
      <w:tr w:rsidR="00352E1B" w:rsidRPr="00D3578A" w14:paraId="7115E286" w14:textId="77777777" w:rsidTr="006F1A41">
        <w:tc>
          <w:tcPr>
            <w:tcW w:w="1129" w:type="dxa"/>
          </w:tcPr>
          <w:p w14:paraId="0BFD38CE" w14:textId="77156D23" w:rsidR="00352E1B" w:rsidRPr="00EB68D4" w:rsidRDefault="00352E1B" w:rsidP="00352E1B">
            <w:pPr>
              <w:pStyle w:val="Tabelconinut"/>
              <w:jc w:val="center"/>
            </w:pPr>
            <w:r w:rsidRPr="00D80389">
              <w:t>PSR 00</w:t>
            </w:r>
            <w:r w:rsidR="00BE00FC">
              <w:t>5</w:t>
            </w:r>
          </w:p>
        </w:tc>
        <w:tc>
          <w:tcPr>
            <w:tcW w:w="1338" w:type="dxa"/>
          </w:tcPr>
          <w:p w14:paraId="0C78DEC7" w14:textId="48FD672E" w:rsidR="00352E1B" w:rsidRPr="00EB68D4" w:rsidRDefault="00352E1B" w:rsidP="00352E1B">
            <w:pPr>
              <w:pStyle w:val="Tabelconinut"/>
              <w:jc w:val="center"/>
            </w:pPr>
            <w:r w:rsidRPr="00D80389">
              <w:t>M</w:t>
            </w:r>
          </w:p>
        </w:tc>
        <w:tc>
          <w:tcPr>
            <w:tcW w:w="7167" w:type="dxa"/>
          </w:tcPr>
          <w:p w14:paraId="140724A7" w14:textId="447BF5C1" w:rsidR="00352E1B" w:rsidRPr="00D3578A" w:rsidRDefault="00352E1B" w:rsidP="00352E1B">
            <w:pPr>
              <w:pStyle w:val="Tabelconinut"/>
            </w:pPr>
            <w:r w:rsidRPr="00D80389">
              <w:t>Furnizorul trebuie să includă în ghidurile de administrare și operare a</w:t>
            </w:r>
            <w:r w:rsidRPr="00CA31EA">
              <w:rPr>
                <w:i/>
              </w:rPr>
              <w:t xml:space="preserve"> </w:t>
            </w:r>
            <w:r w:rsidR="00BC3EC3">
              <w:rPr>
                <w:i/>
              </w:rPr>
              <w:t>SI „</w:t>
            </w:r>
            <w:r w:rsidR="001535D7">
              <w:rPr>
                <w:i/>
              </w:rPr>
              <w:t>Protecția Socială</w:t>
            </w:r>
            <w:r w:rsidR="00BC3EC3">
              <w:rPr>
                <w:i/>
              </w:rPr>
              <w:t>”</w:t>
            </w:r>
            <w:r w:rsidRPr="00D80389">
              <w:t xml:space="preserve"> descrierea proceselor care pot afecta/diminua performanța de funcționare a</w:t>
            </w:r>
            <w:r w:rsidRPr="00CA31EA">
              <w:rPr>
                <w:i/>
              </w:rPr>
              <w:t xml:space="preserve"> </w:t>
            </w:r>
            <w:r w:rsidR="00BC3EC3">
              <w:rPr>
                <w:i/>
              </w:rPr>
              <w:t>SI „</w:t>
            </w:r>
            <w:r w:rsidR="001535D7">
              <w:rPr>
                <w:i/>
              </w:rPr>
              <w:t>Protecția Socială</w:t>
            </w:r>
            <w:r w:rsidR="00BC3EC3">
              <w:rPr>
                <w:i/>
              </w:rPr>
              <w:t>”</w:t>
            </w:r>
            <w:r w:rsidRPr="00D80389">
              <w:t xml:space="preserve"> și recomandările sale privind rularea concomitentă a acelor procese (</w:t>
            </w:r>
            <w:r w:rsidRPr="00D80389">
              <w:rPr>
                <w:i/>
                <w:iCs/>
              </w:rPr>
              <w:t>exemplu: nu este recomandat să rulați procesul X pentru generarea de rapoarte zilnice concomitent cu procesul Y pentru generarea de copii de rezervă</w:t>
            </w:r>
            <w:r w:rsidRPr="00D80389">
              <w:t>).</w:t>
            </w:r>
          </w:p>
        </w:tc>
      </w:tr>
      <w:tr w:rsidR="00352E1B" w:rsidRPr="00D3578A" w14:paraId="32EF79A7" w14:textId="77777777" w:rsidTr="006F1A41">
        <w:tc>
          <w:tcPr>
            <w:tcW w:w="1129" w:type="dxa"/>
          </w:tcPr>
          <w:p w14:paraId="6FA705EC" w14:textId="48649A28" w:rsidR="00352E1B" w:rsidRPr="00EB68D4" w:rsidRDefault="00352E1B" w:rsidP="00352E1B">
            <w:pPr>
              <w:pStyle w:val="Tabelconinut"/>
              <w:jc w:val="center"/>
            </w:pPr>
            <w:r w:rsidRPr="00D80389">
              <w:t>PSR 00</w:t>
            </w:r>
            <w:r w:rsidR="00BE00FC">
              <w:t>6</w:t>
            </w:r>
          </w:p>
        </w:tc>
        <w:tc>
          <w:tcPr>
            <w:tcW w:w="1338" w:type="dxa"/>
          </w:tcPr>
          <w:p w14:paraId="759B1A1B" w14:textId="5CAE5F2D" w:rsidR="00352E1B" w:rsidRPr="00EB68D4" w:rsidRDefault="00352E1B" w:rsidP="00352E1B">
            <w:pPr>
              <w:pStyle w:val="Tabelconinut"/>
              <w:jc w:val="center"/>
            </w:pPr>
            <w:r w:rsidRPr="00D80389">
              <w:t>M</w:t>
            </w:r>
          </w:p>
        </w:tc>
        <w:tc>
          <w:tcPr>
            <w:tcW w:w="7167" w:type="dxa"/>
          </w:tcPr>
          <w:p w14:paraId="5A4562E3" w14:textId="3ED38734" w:rsidR="00352E1B" w:rsidRPr="00D3578A" w:rsidRDefault="00352E1B" w:rsidP="00352E1B">
            <w:pPr>
              <w:pStyle w:val="Tabelconinut"/>
            </w:pPr>
            <w:r w:rsidRPr="00D80389">
              <w:t>Generarea KPI/rapoartelor statistice și accesarea datelor în scopul procesării și analizei acestora nu trebuie să afecteze performanța de lucru a</w:t>
            </w:r>
            <w:r w:rsidRPr="00CA31EA">
              <w:rPr>
                <w:i/>
              </w:rPr>
              <w:t xml:space="preserve"> </w:t>
            </w:r>
            <w:r w:rsidR="00BC3EC3">
              <w:rPr>
                <w:i/>
              </w:rPr>
              <w:t>SI „</w:t>
            </w:r>
            <w:r w:rsidR="001535D7">
              <w:rPr>
                <w:i/>
              </w:rPr>
              <w:t>Protecția Socială</w:t>
            </w:r>
            <w:r w:rsidR="00BC3EC3">
              <w:rPr>
                <w:i/>
              </w:rPr>
              <w:t>”</w:t>
            </w:r>
            <w:r w:rsidRPr="00D80389">
              <w:t xml:space="preserve"> la nivelul procesării tranzacțiilor.</w:t>
            </w:r>
          </w:p>
        </w:tc>
      </w:tr>
      <w:tr w:rsidR="00352E1B" w:rsidRPr="00D3578A" w14:paraId="4815B050" w14:textId="77777777" w:rsidTr="006F1A41">
        <w:tc>
          <w:tcPr>
            <w:tcW w:w="1129" w:type="dxa"/>
          </w:tcPr>
          <w:p w14:paraId="074C0D06" w14:textId="41C07884" w:rsidR="00352E1B" w:rsidRPr="00EB68D4" w:rsidRDefault="00352E1B" w:rsidP="00352E1B">
            <w:pPr>
              <w:pStyle w:val="Tabelconinut"/>
              <w:jc w:val="center"/>
            </w:pPr>
            <w:r w:rsidRPr="00D80389">
              <w:t>PSR 00</w:t>
            </w:r>
            <w:r w:rsidR="00BE00FC">
              <w:t>7</w:t>
            </w:r>
          </w:p>
        </w:tc>
        <w:tc>
          <w:tcPr>
            <w:tcW w:w="1338" w:type="dxa"/>
          </w:tcPr>
          <w:p w14:paraId="0B9C519C" w14:textId="7FA1B87A" w:rsidR="00352E1B" w:rsidRPr="00EB68D4" w:rsidRDefault="00352E1B" w:rsidP="00352E1B">
            <w:pPr>
              <w:pStyle w:val="Tabelconinut"/>
              <w:jc w:val="center"/>
            </w:pPr>
            <w:r w:rsidRPr="00D80389">
              <w:t>M</w:t>
            </w:r>
          </w:p>
        </w:tc>
        <w:tc>
          <w:tcPr>
            <w:tcW w:w="7167" w:type="dxa"/>
          </w:tcPr>
          <w:p w14:paraId="06F38A84" w14:textId="764A3C07" w:rsidR="00352E1B" w:rsidRPr="00D3578A" w:rsidRDefault="00352E1B" w:rsidP="00352E1B">
            <w:pPr>
              <w:pStyle w:val="Tabelconinut"/>
            </w:pPr>
            <w:r w:rsidRPr="00D80389">
              <w:t>Documentația</w:t>
            </w:r>
            <w:r w:rsidRPr="00CA31EA">
              <w:rPr>
                <w:i/>
              </w:rPr>
              <w:t xml:space="preserve"> </w:t>
            </w:r>
            <w:r w:rsidR="00BC3EC3">
              <w:rPr>
                <w:i/>
              </w:rPr>
              <w:t>SI „</w:t>
            </w:r>
            <w:r w:rsidR="001535D7">
              <w:rPr>
                <w:i/>
              </w:rPr>
              <w:t>Protecția Socială</w:t>
            </w:r>
            <w:r w:rsidR="00BC3EC3">
              <w:rPr>
                <w:i/>
              </w:rPr>
              <w:t>”</w:t>
            </w:r>
            <w:r w:rsidRPr="00D80389">
              <w:t xml:space="preserve"> trebuie să specifice explicit rapoartele statistice sau proceselor cu impact semnificativ asupra performanței operării</w:t>
            </w:r>
            <w:r w:rsidRPr="00CA31EA">
              <w:rPr>
                <w:i/>
              </w:rPr>
              <w:t xml:space="preserve"> </w:t>
            </w:r>
            <w:r w:rsidR="00BC3EC3">
              <w:rPr>
                <w:i/>
              </w:rPr>
              <w:t>SI „</w:t>
            </w:r>
            <w:r w:rsidR="001535D7">
              <w:rPr>
                <w:i/>
              </w:rPr>
              <w:t>Protecția Socială</w:t>
            </w:r>
            <w:r w:rsidR="00BC3EC3">
              <w:rPr>
                <w:i/>
              </w:rPr>
              <w:t>”</w:t>
            </w:r>
            <w:r w:rsidRPr="00D80389">
              <w:t xml:space="preserve"> și va conține recomandări ale Furnizorului cu privire la generarea rapoartelor respective, astfel încât indicatorii de performanță a</w:t>
            </w:r>
            <w:r w:rsidRPr="00CA31EA">
              <w:rPr>
                <w:i/>
              </w:rPr>
              <w:t xml:space="preserve"> </w:t>
            </w:r>
            <w:r w:rsidR="00BC3EC3">
              <w:rPr>
                <w:i/>
              </w:rPr>
              <w:t>SI „</w:t>
            </w:r>
            <w:r w:rsidR="001535D7">
              <w:rPr>
                <w:i/>
              </w:rPr>
              <w:t>Protecția Socială</w:t>
            </w:r>
            <w:r w:rsidR="00BC3EC3">
              <w:rPr>
                <w:i/>
              </w:rPr>
              <w:t>”</w:t>
            </w:r>
            <w:r w:rsidRPr="00D80389">
              <w:t xml:space="preserve"> să nu fie influențați.</w:t>
            </w:r>
          </w:p>
        </w:tc>
      </w:tr>
      <w:tr w:rsidR="00352E1B" w:rsidRPr="00D3578A" w14:paraId="22797E92" w14:textId="77777777" w:rsidTr="006F1A41">
        <w:tc>
          <w:tcPr>
            <w:tcW w:w="1129" w:type="dxa"/>
          </w:tcPr>
          <w:p w14:paraId="67652F7B" w14:textId="1087BC91" w:rsidR="00352E1B" w:rsidRPr="00EB68D4" w:rsidRDefault="00352E1B" w:rsidP="00352E1B">
            <w:pPr>
              <w:pStyle w:val="Tabelconinut"/>
              <w:jc w:val="center"/>
            </w:pPr>
            <w:r w:rsidRPr="00D80389">
              <w:t>PSR 00</w:t>
            </w:r>
            <w:r w:rsidR="00BE00FC">
              <w:t>8</w:t>
            </w:r>
          </w:p>
        </w:tc>
        <w:tc>
          <w:tcPr>
            <w:tcW w:w="1338" w:type="dxa"/>
          </w:tcPr>
          <w:p w14:paraId="2FDB748D" w14:textId="4E237D99" w:rsidR="00352E1B" w:rsidRPr="00EB68D4" w:rsidRDefault="00352E1B" w:rsidP="00352E1B">
            <w:pPr>
              <w:pStyle w:val="Tabelconinut"/>
              <w:jc w:val="center"/>
            </w:pPr>
            <w:r w:rsidRPr="00D80389">
              <w:t>M</w:t>
            </w:r>
          </w:p>
        </w:tc>
        <w:tc>
          <w:tcPr>
            <w:tcW w:w="7167" w:type="dxa"/>
          </w:tcPr>
          <w:p w14:paraId="11130A29" w14:textId="78F6F9D1" w:rsidR="00352E1B" w:rsidRPr="00D3578A" w:rsidRDefault="00352E1B" w:rsidP="00352E1B">
            <w:pPr>
              <w:pStyle w:val="Tabelconinut"/>
            </w:pPr>
            <w:r w:rsidRPr="00D80389">
              <w:t>Furnizorul trebuie să includă în oferta sa valorile minime garantate pentru indicatorii de performanță a</w:t>
            </w:r>
            <w:r w:rsidRPr="00CA31EA">
              <w:rPr>
                <w:i/>
              </w:rPr>
              <w:t xml:space="preserve"> </w:t>
            </w:r>
            <w:r w:rsidR="00BC3EC3">
              <w:rPr>
                <w:i/>
              </w:rPr>
              <w:t>SI „</w:t>
            </w:r>
            <w:r w:rsidR="001535D7">
              <w:rPr>
                <w:i/>
              </w:rPr>
              <w:t>Protecția Socială</w:t>
            </w:r>
            <w:r w:rsidR="00BC3EC3">
              <w:rPr>
                <w:i/>
              </w:rPr>
              <w:t>”</w:t>
            </w:r>
            <w:r w:rsidRPr="00D80389">
              <w:t>, inclusiv platforma tehnologică recomandată pentru asigurarea indicatorilor de performanță așteptați.</w:t>
            </w:r>
          </w:p>
        </w:tc>
      </w:tr>
      <w:tr w:rsidR="00352E1B" w:rsidRPr="00D3578A" w14:paraId="6AE1A5A7" w14:textId="77777777" w:rsidTr="006F1A41">
        <w:tc>
          <w:tcPr>
            <w:tcW w:w="1129" w:type="dxa"/>
          </w:tcPr>
          <w:p w14:paraId="7C4C8BEB" w14:textId="620A1124" w:rsidR="00352E1B" w:rsidRPr="00EB68D4" w:rsidRDefault="00352E1B" w:rsidP="00352E1B">
            <w:pPr>
              <w:pStyle w:val="Tabelconinut"/>
              <w:jc w:val="center"/>
            </w:pPr>
            <w:r w:rsidRPr="00D80389">
              <w:t>PSR 0</w:t>
            </w:r>
            <w:r w:rsidR="00551BBF">
              <w:t>0</w:t>
            </w:r>
            <w:r w:rsidR="00BE00FC">
              <w:t>9</w:t>
            </w:r>
          </w:p>
        </w:tc>
        <w:tc>
          <w:tcPr>
            <w:tcW w:w="1338" w:type="dxa"/>
          </w:tcPr>
          <w:p w14:paraId="1FA0A5CB" w14:textId="04E18A2D" w:rsidR="00352E1B" w:rsidRPr="00EB68D4" w:rsidRDefault="00352E1B" w:rsidP="00352E1B">
            <w:pPr>
              <w:pStyle w:val="Tabelconinut"/>
              <w:jc w:val="center"/>
            </w:pPr>
            <w:r w:rsidRPr="00D80389">
              <w:t>M</w:t>
            </w:r>
          </w:p>
        </w:tc>
        <w:tc>
          <w:tcPr>
            <w:tcW w:w="7167" w:type="dxa"/>
          </w:tcPr>
          <w:p w14:paraId="7105141E" w14:textId="12AFB811" w:rsidR="00352E1B" w:rsidRPr="00D3578A" w:rsidRDefault="00BC3EC3" w:rsidP="00352E1B">
            <w:pPr>
              <w:pStyle w:val="Tabelconinut"/>
            </w:pPr>
            <w:r>
              <w:rPr>
                <w:i/>
                <w:iCs/>
              </w:rPr>
              <w:t>SI „</w:t>
            </w:r>
            <w:r w:rsidR="001535D7">
              <w:rPr>
                <w:i/>
                <w:iCs/>
              </w:rPr>
              <w:t>Protecția Socială</w:t>
            </w:r>
            <w:r>
              <w:rPr>
                <w:i/>
                <w:iCs/>
              </w:rPr>
              <w:t>”</w:t>
            </w:r>
            <w:r w:rsidR="00352E1B" w:rsidRPr="00D80389">
              <w:t xml:space="preserve"> trebuie să fie capabil să proceseze zilnic cel puțin </w:t>
            </w:r>
            <w:r w:rsidR="00BE00FC">
              <w:t>3</w:t>
            </w:r>
            <w:r w:rsidR="00352E1B" w:rsidRPr="00D80389">
              <w:t>00 000 tranzacții.</w:t>
            </w:r>
          </w:p>
        </w:tc>
      </w:tr>
      <w:tr w:rsidR="00352E1B" w:rsidRPr="00D3578A" w14:paraId="0ACA5859" w14:textId="77777777" w:rsidTr="006F1A41">
        <w:tc>
          <w:tcPr>
            <w:tcW w:w="1129" w:type="dxa"/>
          </w:tcPr>
          <w:p w14:paraId="605B5713" w14:textId="3E6A5D2E" w:rsidR="00352E1B" w:rsidRPr="00EB68D4" w:rsidRDefault="00352E1B" w:rsidP="00352E1B">
            <w:pPr>
              <w:pStyle w:val="Tabelconinut"/>
              <w:jc w:val="center"/>
            </w:pPr>
            <w:r w:rsidRPr="00D80389">
              <w:t>PSR 01</w:t>
            </w:r>
            <w:r w:rsidR="00BE00FC">
              <w:t>0</w:t>
            </w:r>
          </w:p>
        </w:tc>
        <w:tc>
          <w:tcPr>
            <w:tcW w:w="1338" w:type="dxa"/>
          </w:tcPr>
          <w:p w14:paraId="2B285EAD" w14:textId="302675FF" w:rsidR="00352E1B" w:rsidRPr="00EB68D4" w:rsidRDefault="00352E1B" w:rsidP="00352E1B">
            <w:pPr>
              <w:pStyle w:val="Tabelconinut"/>
              <w:jc w:val="center"/>
            </w:pPr>
            <w:r w:rsidRPr="00D80389">
              <w:t>M</w:t>
            </w:r>
          </w:p>
        </w:tc>
        <w:tc>
          <w:tcPr>
            <w:tcW w:w="7167" w:type="dxa"/>
          </w:tcPr>
          <w:p w14:paraId="46C4E678" w14:textId="3B1EE3D8" w:rsidR="00352E1B" w:rsidRPr="00D3578A" w:rsidRDefault="00352E1B" w:rsidP="00352E1B">
            <w:pPr>
              <w:pStyle w:val="Tabelconinut"/>
            </w:pPr>
            <w:r w:rsidRPr="00D80389">
              <w:t xml:space="preserve">Timpul de răspuns la o interogare tranzacțională a utilizatorului/sistemului </w:t>
            </w:r>
            <w:r w:rsidR="003A328A">
              <w:t>informațional</w:t>
            </w:r>
            <w:r w:rsidRPr="00D80389">
              <w:t xml:space="preserve"> extern nu trebuie să depășească </w:t>
            </w:r>
            <w:r w:rsidR="005965DD">
              <w:t xml:space="preserve">1 secundă pentru interogările simple și </w:t>
            </w:r>
            <w:r w:rsidRPr="00D80389">
              <w:t>3 secunde</w:t>
            </w:r>
            <w:r w:rsidR="005965DD">
              <w:t xml:space="preserve"> pentru interogările complexe</w:t>
            </w:r>
            <w:r w:rsidRPr="00D80389">
              <w:t xml:space="preserve"> (cu excepția cazurilor generării rapoartelor statistice complexe).</w:t>
            </w:r>
          </w:p>
        </w:tc>
      </w:tr>
      <w:tr w:rsidR="00352E1B" w:rsidRPr="00D3578A" w14:paraId="4AA99DE4" w14:textId="77777777" w:rsidTr="006F1A41">
        <w:tc>
          <w:tcPr>
            <w:tcW w:w="1129" w:type="dxa"/>
          </w:tcPr>
          <w:p w14:paraId="15F4A2B6" w14:textId="4A7A4039" w:rsidR="00352E1B" w:rsidRPr="00EB68D4" w:rsidRDefault="00352E1B" w:rsidP="00352E1B">
            <w:pPr>
              <w:pStyle w:val="Tabelconinut"/>
              <w:jc w:val="center"/>
            </w:pPr>
            <w:r w:rsidRPr="00D80389">
              <w:t>PSR 01</w:t>
            </w:r>
            <w:r w:rsidR="00BE00FC">
              <w:t>1</w:t>
            </w:r>
          </w:p>
        </w:tc>
        <w:tc>
          <w:tcPr>
            <w:tcW w:w="1338" w:type="dxa"/>
          </w:tcPr>
          <w:p w14:paraId="6512D89C" w14:textId="7A06C874" w:rsidR="00352E1B" w:rsidRPr="00EB68D4" w:rsidRDefault="00A026A2" w:rsidP="00352E1B">
            <w:pPr>
              <w:pStyle w:val="Tabelconinut"/>
              <w:jc w:val="center"/>
            </w:pPr>
            <w:r>
              <w:t>M</w:t>
            </w:r>
          </w:p>
        </w:tc>
        <w:tc>
          <w:tcPr>
            <w:tcW w:w="7167" w:type="dxa"/>
          </w:tcPr>
          <w:p w14:paraId="1F0CD73A" w14:textId="7EE37E36" w:rsidR="00352E1B" w:rsidRPr="00D3578A" w:rsidRDefault="00BC3EC3" w:rsidP="00352E1B">
            <w:pPr>
              <w:pStyle w:val="Tabelconinut"/>
            </w:pPr>
            <w:r>
              <w:rPr>
                <w:i/>
                <w:iCs/>
              </w:rPr>
              <w:t>SI „</w:t>
            </w:r>
            <w:r w:rsidR="001535D7">
              <w:rPr>
                <w:i/>
                <w:iCs/>
              </w:rPr>
              <w:t>Protecția Socială</w:t>
            </w:r>
            <w:r>
              <w:rPr>
                <w:i/>
                <w:iCs/>
              </w:rPr>
              <w:t>”</w:t>
            </w:r>
            <w:r w:rsidR="00352E1B" w:rsidRPr="00D80389">
              <w:t xml:space="preserve"> trebuie să dispună de capacități de a procesa tranzacții atât în timp real, cât și offline (procesare în fundal).</w:t>
            </w:r>
          </w:p>
        </w:tc>
      </w:tr>
      <w:tr w:rsidR="00352E1B" w:rsidRPr="00D3578A" w14:paraId="3D4CB9F3" w14:textId="77777777" w:rsidTr="006F1A41">
        <w:tc>
          <w:tcPr>
            <w:tcW w:w="1129" w:type="dxa"/>
          </w:tcPr>
          <w:p w14:paraId="1AFB7C84" w14:textId="198865B5" w:rsidR="00352E1B" w:rsidRPr="00EB68D4" w:rsidRDefault="00352E1B" w:rsidP="00352E1B">
            <w:pPr>
              <w:pStyle w:val="Tabelconinut"/>
              <w:jc w:val="center"/>
            </w:pPr>
            <w:r w:rsidRPr="00D80389">
              <w:t>PSR 01</w:t>
            </w:r>
            <w:r w:rsidR="00BE00FC">
              <w:t>2</w:t>
            </w:r>
          </w:p>
        </w:tc>
        <w:tc>
          <w:tcPr>
            <w:tcW w:w="1338" w:type="dxa"/>
          </w:tcPr>
          <w:p w14:paraId="3CE49298" w14:textId="309100DB" w:rsidR="00352E1B" w:rsidRPr="00EB68D4" w:rsidRDefault="00352E1B" w:rsidP="00352E1B">
            <w:pPr>
              <w:pStyle w:val="Tabelconinut"/>
              <w:jc w:val="center"/>
            </w:pPr>
            <w:r w:rsidRPr="00D80389">
              <w:t>M</w:t>
            </w:r>
          </w:p>
        </w:tc>
        <w:tc>
          <w:tcPr>
            <w:tcW w:w="7167" w:type="dxa"/>
          </w:tcPr>
          <w:p w14:paraId="27D8A55D" w14:textId="7EDF1FA3" w:rsidR="00352E1B" w:rsidRPr="00D3578A" w:rsidRDefault="00BC3EC3" w:rsidP="00352E1B">
            <w:pPr>
              <w:pStyle w:val="Tabelconinut"/>
            </w:pPr>
            <w:r>
              <w:rPr>
                <w:i/>
                <w:iCs/>
              </w:rPr>
              <w:t>SI „</w:t>
            </w:r>
            <w:r w:rsidR="001535D7">
              <w:rPr>
                <w:i/>
                <w:iCs/>
              </w:rPr>
              <w:t>Protecția Socială</w:t>
            </w:r>
            <w:r>
              <w:rPr>
                <w:i/>
                <w:iCs/>
              </w:rPr>
              <w:t>”</w:t>
            </w:r>
            <w:r w:rsidR="00352E1B" w:rsidRPr="00D80389">
              <w:t xml:space="preserve"> trebuie să permită creșterea capacității de procesare fără a întrerupe funcționarea sa.</w:t>
            </w:r>
            <w:r w:rsidR="00352E1B" w:rsidRPr="00225E56">
              <w:t xml:space="preserve"> </w:t>
            </w:r>
            <w:r w:rsidR="00352E1B" w:rsidRPr="00D80389">
              <w:t xml:space="preserve">În acest scop, sistemul </w:t>
            </w:r>
            <w:r w:rsidR="003A328A">
              <w:t>informațional</w:t>
            </w:r>
            <w:r w:rsidR="00352E1B" w:rsidRPr="00D80389">
              <w:t xml:space="preserve"> trebuie să suporte extinderea orizontală a capacității de procesare (</w:t>
            </w:r>
            <w:r w:rsidR="00352E1B" w:rsidRPr="00D80389">
              <w:rPr>
                <w:i/>
                <w:iCs/>
              </w:rPr>
              <w:t>exemplu: adăugarea de noi instanțe server și bal</w:t>
            </w:r>
            <w:r w:rsidR="00EB0D7C">
              <w:rPr>
                <w:i/>
                <w:iCs/>
              </w:rPr>
              <w:t>ansa</w:t>
            </w:r>
            <w:r w:rsidR="00352E1B" w:rsidRPr="00D80389">
              <w:rPr>
                <w:i/>
                <w:iCs/>
              </w:rPr>
              <w:t>rea încărcării</w:t>
            </w:r>
            <w:r w:rsidR="00352E1B" w:rsidRPr="00D80389">
              <w:t>).</w:t>
            </w:r>
          </w:p>
        </w:tc>
      </w:tr>
      <w:tr w:rsidR="00352E1B" w:rsidRPr="00D3578A" w14:paraId="5B48A818" w14:textId="77777777" w:rsidTr="006F1A41">
        <w:tc>
          <w:tcPr>
            <w:tcW w:w="1129" w:type="dxa"/>
          </w:tcPr>
          <w:p w14:paraId="73677900" w14:textId="7D2B4A38" w:rsidR="00352E1B" w:rsidRPr="00EB68D4" w:rsidRDefault="00352E1B" w:rsidP="00352E1B">
            <w:pPr>
              <w:pStyle w:val="Tabelconinut"/>
              <w:jc w:val="center"/>
            </w:pPr>
            <w:r w:rsidRPr="00D80389">
              <w:t>PSR 01</w:t>
            </w:r>
            <w:r w:rsidR="00BE00FC">
              <w:t>3</w:t>
            </w:r>
          </w:p>
        </w:tc>
        <w:tc>
          <w:tcPr>
            <w:tcW w:w="1338" w:type="dxa"/>
          </w:tcPr>
          <w:p w14:paraId="6399E0F8" w14:textId="6CCD2F2B" w:rsidR="00352E1B" w:rsidRPr="00EB68D4" w:rsidRDefault="00352E1B" w:rsidP="00352E1B">
            <w:pPr>
              <w:pStyle w:val="Tabelconinut"/>
              <w:jc w:val="center"/>
            </w:pPr>
            <w:r w:rsidRPr="00D80389">
              <w:t>M</w:t>
            </w:r>
          </w:p>
        </w:tc>
        <w:tc>
          <w:tcPr>
            <w:tcW w:w="7167" w:type="dxa"/>
          </w:tcPr>
          <w:p w14:paraId="2158808F" w14:textId="10C36AB5" w:rsidR="00352E1B" w:rsidRPr="00D3578A" w:rsidRDefault="00352E1B" w:rsidP="00225E56">
            <w:pPr>
              <w:pStyle w:val="Tabelconinut"/>
            </w:pPr>
            <w:r w:rsidRPr="00D80389">
              <w:t>Trebuie să existe posibilitatea de a configura</w:t>
            </w:r>
            <w:r w:rsidRPr="00CA31EA">
              <w:rPr>
                <w:i/>
              </w:rPr>
              <w:t xml:space="preserve"> </w:t>
            </w:r>
            <w:r w:rsidR="00BC3EC3">
              <w:rPr>
                <w:i/>
              </w:rPr>
              <w:t>SI „</w:t>
            </w:r>
            <w:r w:rsidR="001535D7">
              <w:rPr>
                <w:i/>
              </w:rPr>
              <w:t>Protecția Socială</w:t>
            </w:r>
            <w:r w:rsidR="00BC3EC3">
              <w:rPr>
                <w:i/>
              </w:rPr>
              <w:t>”</w:t>
            </w:r>
            <w:r w:rsidRPr="00D80389">
              <w:t xml:space="preserve"> pentru scalarea automată la nivelul componentelor cheie (sensibilitate la latență).</w:t>
            </w:r>
            <w:r w:rsidRPr="00225E56">
              <w:t xml:space="preserve"> </w:t>
            </w:r>
            <w:r w:rsidRPr="00D80389">
              <w:t xml:space="preserve">Scalarea sistemului </w:t>
            </w:r>
            <w:r w:rsidR="003A328A">
              <w:t>informațional</w:t>
            </w:r>
            <w:r w:rsidRPr="00D80389">
              <w:t xml:space="preserve"> se va face atât pe orizontală, cât și pe verticală.</w:t>
            </w:r>
          </w:p>
        </w:tc>
      </w:tr>
      <w:tr w:rsidR="00352E1B" w:rsidRPr="00D3578A" w14:paraId="04A92C82" w14:textId="77777777" w:rsidTr="006F1A41">
        <w:tc>
          <w:tcPr>
            <w:tcW w:w="1129" w:type="dxa"/>
          </w:tcPr>
          <w:p w14:paraId="499DD387" w14:textId="131EA66F" w:rsidR="00352E1B" w:rsidRPr="00EB68D4" w:rsidRDefault="00352E1B" w:rsidP="00352E1B">
            <w:pPr>
              <w:pStyle w:val="Tabelconinut"/>
              <w:jc w:val="center"/>
            </w:pPr>
            <w:r w:rsidRPr="00D80389">
              <w:t>PSR 01</w:t>
            </w:r>
            <w:r w:rsidR="00BE00FC">
              <w:t>4</w:t>
            </w:r>
          </w:p>
        </w:tc>
        <w:tc>
          <w:tcPr>
            <w:tcW w:w="1338" w:type="dxa"/>
          </w:tcPr>
          <w:p w14:paraId="46C8B597" w14:textId="14CA2059" w:rsidR="00352E1B" w:rsidRPr="00EB68D4" w:rsidRDefault="00352E1B" w:rsidP="00352E1B">
            <w:pPr>
              <w:pStyle w:val="Tabelconinut"/>
              <w:jc w:val="center"/>
            </w:pPr>
            <w:r w:rsidRPr="00D80389">
              <w:t>M</w:t>
            </w:r>
          </w:p>
        </w:tc>
        <w:tc>
          <w:tcPr>
            <w:tcW w:w="7167" w:type="dxa"/>
          </w:tcPr>
          <w:p w14:paraId="1CEB29A4" w14:textId="5F9EBE85" w:rsidR="00352E1B" w:rsidRPr="00D3578A" w:rsidRDefault="00BC3EC3" w:rsidP="00352E1B">
            <w:pPr>
              <w:pStyle w:val="Tabelconinut"/>
            </w:pPr>
            <w:r>
              <w:rPr>
                <w:i/>
                <w:iCs/>
              </w:rPr>
              <w:t>SI „</w:t>
            </w:r>
            <w:r w:rsidR="001535D7">
              <w:rPr>
                <w:i/>
                <w:iCs/>
              </w:rPr>
              <w:t>Protecția Socială</w:t>
            </w:r>
            <w:r>
              <w:rPr>
                <w:i/>
                <w:iCs/>
              </w:rPr>
              <w:t>”</w:t>
            </w:r>
            <w:r w:rsidR="00352E1B" w:rsidRPr="00D80389">
              <w:t xml:space="preserve"> trebuie să poată deservi și procesa un număr nelimitat de tranzacții, cu condiția ca resursele de procesare și stocare a datelor să fie alocate corespunzător.</w:t>
            </w:r>
            <w:r w:rsidR="00352E1B" w:rsidRPr="00225E56">
              <w:t xml:space="preserve"> În caz de necesitate </w:t>
            </w:r>
            <w:r w:rsidR="00352E1B" w:rsidRPr="00D80389">
              <w:t>resursele vor fi alocate orizontal (servere noi fără a crește performanța serverelor deja existente).</w:t>
            </w:r>
          </w:p>
        </w:tc>
      </w:tr>
      <w:tr w:rsidR="00352E1B" w:rsidRPr="00D3578A" w14:paraId="77C72A17" w14:textId="77777777" w:rsidTr="006F1A41">
        <w:tc>
          <w:tcPr>
            <w:tcW w:w="1129" w:type="dxa"/>
          </w:tcPr>
          <w:p w14:paraId="7FAFF457" w14:textId="4F6E515C" w:rsidR="00352E1B" w:rsidRPr="00EB68D4" w:rsidRDefault="00352E1B" w:rsidP="00352E1B">
            <w:pPr>
              <w:pStyle w:val="Tabelconinut"/>
              <w:jc w:val="center"/>
            </w:pPr>
            <w:r w:rsidRPr="00D80389">
              <w:t>PSR 01</w:t>
            </w:r>
            <w:r w:rsidR="00BE00FC">
              <w:t>5</w:t>
            </w:r>
          </w:p>
        </w:tc>
        <w:tc>
          <w:tcPr>
            <w:tcW w:w="1338" w:type="dxa"/>
          </w:tcPr>
          <w:p w14:paraId="1C3D9768" w14:textId="26459512" w:rsidR="00352E1B" w:rsidRPr="00EB68D4" w:rsidRDefault="00352E1B" w:rsidP="00352E1B">
            <w:pPr>
              <w:pStyle w:val="Tabelconinut"/>
              <w:jc w:val="center"/>
            </w:pPr>
            <w:r w:rsidRPr="00D80389">
              <w:t>M</w:t>
            </w:r>
          </w:p>
        </w:tc>
        <w:tc>
          <w:tcPr>
            <w:tcW w:w="7167" w:type="dxa"/>
          </w:tcPr>
          <w:p w14:paraId="01E6368B" w14:textId="5EE77FEC" w:rsidR="00352E1B" w:rsidRPr="00D3578A" w:rsidRDefault="00352E1B" w:rsidP="00352E1B">
            <w:pPr>
              <w:pStyle w:val="Tabelconinut"/>
            </w:pPr>
            <w:r w:rsidRPr="00D80389">
              <w:t>Furnizorul trebuie să furnizeze o soluție de monitorizare a performanței de funcționare a</w:t>
            </w:r>
            <w:r w:rsidRPr="00CA31EA">
              <w:rPr>
                <w:i/>
              </w:rPr>
              <w:t xml:space="preserve"> </w:t>
            </w:r>
            <w:r w:rsidR="00BC3EC3">
              <w:rPr>
                <w:i/>
              </w:rPr>
              <w:t>SI „</w:t>
            </w:r>
            <w:r w:rsidR="001535D7">
              <w:rPr>
                <w:i/>
              </w:rPr>
              <w:t>Protecția Socială</w:t>
            </w:r>
            <w:r w:rsidR="00BC3EC3">
              <w:rPr>
                <w:i/>
              </w:rPr>
              <w:t>”</w:t>
            </w:r>
            <w:r w:rsidRPr="00D80389">
              <w:t>.</w:t>
            </w:r>
          </w:p>
        </w:tc>
      </w:tr>
    </w:tbl>
    <w:p w14:paraId="64EDE171" w14:textId="064AB1BB" w:rsidR="00020635" w:rsidRDefault="008346F5" w:rsidP="00686416">
      <w:pPr>
        <w:pStyle w:val="Heading2"/>
      </w:pPr>
      <w:bookmarkStart w:id="85" w:name="_Toc214389769"/>
      <w:r w:rsidRPr="008346F5">
        <w:t>Cerințe de flexibilitate a sistemului informa</w:t>
      </w:r>
      <w:r w:rsidR="00BE00FC">
        <w:t>țional</w:t>
      </w:r>
      <w:bookmarkEnd w:id="85"/>
    </w:p>
    <w:p w14:paraId="07B1A27B" w14:textId="6CCCBD03" w:rsidR="005A53E7" w:rsidRDefault="00BC3EC3" w:rsidP="00BC69FC">
      <w:r>
        <w:rPr>
          <w:i/>
          <w:iCs/>
        </w:rPr>
        <w:t>SI „</w:t>
      </w:r>
      <w:r w:rsidR="001535D7">
        <w:rPr>
          <w:i/>
          <w:iCs/>
        </w:rPr>
        <w:t>Protecția Socială</w:t>
      </w:r>
      <w:r>
        <w:rPr>
          <w:i/>
          <w:iCs/>
        </w:rPr>
        <w:t>”</w:t>
      </w:r>
      <w:r w:rsidR="00D92599" w:rsidRPr="00D92599">
        <w:t xml:space="preserve"> trebuie să aibă capacitatea de a se adapta în timp la noile necesități ale </w:t>
      </w:r>
      <w:r w:rsidR="00BE00FC">
        <w:t>CNAS</w:t>
      </w:r>
      <w:r w:rsidR="00D92599" w:rsidRPr="00D92599">
        <w:t xml:space="preserve">. Este necesar ca toate ajustările relevante să fie efectuate utilizând facilitățile de configurare a sistemului </w:t>
      </w:r>
      <w:r w:rsidR="003A328A">
        <w:t>informațional</w:t>
      </w:r>
      <w:r w:rsidR="00D92599" w:rsidRPr="00D92599">
        <w:t xml:space="preserve"> (fără a fi necesară modificarea/compilarea codului sursă și desfășurarea modificărilor operate). Această abordare va minimiza costurile de ajustare a sistemului </w:t>
      </w:r>
      <w:r w:rsidR="003A328A">
        <w:t>informațional</w:t>
      </w:r>
      <w:r w:rsidR="00D92599" w:rsidRPr="00D92599">
        <w:t xml:space="preserve"> pentru </w:t>
      </w:r>
      <w:r w:rsidR="00BE00FC">
        <w:t>CNAS</w:t>
      </w:r>
      <w:r w:rsidR="00D92599" w:rsidRPr="00D92599">
        <w:t xml:space="preserve">. </w:t>
      </w:r>
      <w:r w:rsidR="007E5822">
        <w:t xml:space="preserve">Tabelul </w:t>
      </w:r>
      <w:r w:rsidR="00BE00FC">
        <w:t>5</w:t>
      </w:r>
      <w:r w:rsidR="00D92599" w:rsidRPr="00D92599">
        <w:t>.7 conține cerințele privind flexibilitatea</w:t>
      </w:r>
      <w:r w:rsidR="00BC69FC" w:rsidRPr="00BC69FC">
        <w:rPr>
          <w:i/>
        </w:rPr>
        <w:t xml:space="preserve"> </w:t>
      </w:r>
      <w:r>
        <w:rPr>
          <w:i/>
        </w:rPr>
        <w:t>SI „</w:t>
      </w:r>
      <w:r w:rsidR="001535D7">
        <w:rPr>
          <w:i/>
        </w:rPr>
        <w:t>Protecția Socială</w:t>
      </w:r>
      <w:r>
        <w:rPr>
          <w:i/>
        </w:rPr>
        <w:t>”</w:t>
      </w:r>
      <w:r w:rsidR="00D92599" w:rsidRPr="00D92599">
        <w:t>.</w:t>
      </w:r>
    </w:p>
    <w:p w14:paraId="4F9D1F9B" w14:textId="0DADAEB1" w:rsidR="00E31581" w:rsidRDefault="00E31581" w:rsidP="00BC69FC">
      <w:pPr>
        <w:pStyle w:val="Caption"/>
      </w:pPr>
      <w:r>
        <w:t xml:space="preserve">Tabelul </w:t>
      </w:r>
      <w:r>
        <w:fldChar w:fldCharType="begin"/>
      </w:r>
      <w:r>
        <w:instrText>STYLEREF 1 \s</w:instrText>
      </w:r>
      <w:r>
        <w:fldChar w:fldCharType="separate"/>
      </w:r>
      <w:r w:rsidR="00BE00FC">
        <w:rPr>
          <w:noProof/>
        </w:rPr>
        <w:t>5</w:t>
      </w:r>
      <w:r>
        <w:fldChar w:fldCharType="end"/>
      </w:r>
      <w:r>
        <w:t>.</w:t>
      </w:r>
      <w:r>
        <w:fldChar w:fldCharType="begin"/>
      </w:r>
      <w:r>
        <w:instrText>SEQ Tabel \* ARABIC \s 1</w:instrText>
      </w:r>
      <w:r>
        <w:fldChar w:fldCharType="separate"/>
      </w:r>
      <w:r w:rsidR="00BE00FC">
        <w:rPr>
          <w:noProof/>
        </w:rPr>
        <w:t>7</w:t>
      </w:r>
      <w:r>
        <w:fldChar w:fldCharType="end"/>
      </w:r>
      <w:r>
        <w:t xml:space="preserve">. </w:t>
      </w:r>
      <w:r w:rsidR="00E531A4" w:rsidRPr="00E531A4">
        <w:t xml:space="preserve">Cerințe de flexibilitate </w:t>
      </w:r>
      <w:r w:rsidR="00E531A4" w:rsidRPr="00D43C50">
        <w:t>a</w:t>
      </w:r>
      <w:r w:rsidR="00BC69FC" w:rsidRPr="00D43C50">
        <w:t xml:space="preserve"> </w:t>
      </w:r>
      <w:r w:rsidR="00BC3EC3">
        <w:t>SI „</w:t>
      </w:r>
      <w:r w:rsidR="001535D7">
        <w:t>Protecția Socială</w:t>
      </w:r>
      <w:r w:rsidR="00BC3EC3">
        <w:t>”</w:t>
      </w:r>
      <w:r w:rsidRPr="00D43C50">
        <w:t>.</w:t>
      </w:r>
    </w:p>
    <w:tbl>
      <w:tblPr>
        <w:tblStyle w:val="TableGrid"/>
        <w:tblW w:w="9634" w:type="dxa"/>
        <w:tblLook w:val="04A0" w:firstRow="1" w:lastRow="0" w:firstColumn="1" w:lastColumn="0" w:noHBand="0" w:noVBand="1"/>
      </w:tblPr>
      <w:tblGrid>
        <w:gridCol w:w="1129"/>
        <w:gridCol w:w="1338"/>
        <w:gridCol w:w="7167"/>
      </w:tblGrid>
      <w:tr w:rsidR="00E31581" w:rsidRPr="00EB68D4" w14:paraId="18F9A101" w14:textId="77777777" w:rsidTr="006F1A41">
        <w:tc>
          <w:tcPr>
            <w:tcW w:w="1129" w:type="dxa"/>
            <w:shd w:val="clear" w:color="auto" w:fill="D9E2F3" w:themeFill="accent1" w:themeFillTint="33"/>
          </w:tcPr>
          <w:p w14:paraId="59D24BE8" w14:textId="326BF130" w:rsidR="00E31581" w:rsidRPr="00EB68D4" w:rsidRDefault="00563FD0" w:rsidP="008E39F5">
            <w:pPr>
              <w:pStyle w:val="Tabelantet"/>
            </w:pPr>
            <w:r>
              <w:t>ID</w:t>
            </w:r>
          </w:p>
        </w:tc>
        <w:tc>
          <w:tcPr>
            <w:tcW w:w="1338" w:type="dxa"/>
            <w:shd w:val="clear" w:color="auto" w:fill="D9E2F3" w:themeFill="accent1" w:themeFillTint="33"/>
          </w:tcPr>
          <w:p w14:paraId="73B6F1DF" w14:textId="77777777" w:rsidR="00E31581" w:rsidRPr="00EB68D4" w:rsidRDefault="00E31581" w:rsidP="008E39F5">
            <w:pPr>
              <w:pStyle w:val="Tabelantet"/>
            </w:pPr>
            <w:r>
              <w:t>Obligativitate</w:t>
            </w:r>
          </w:p>
        </w:tc>
        <w:tc>
          <w:tcPr>
            <w:tcW w:w="7167" w:type="dxa"/>
            <w:shd w:val="clear" w:color="auto" w:fill="D9E2F3" w:themeFill="accent1" w:themeFillTint="33"/>
          </w:tcPr>
          <w:p w14:paraId="4C69FC1C" w14:textId="77777777" w:rsidR="00E31581" w:rsidRPr="00EB68D4" w:rsidRDefault="00E31581" w:rsidP="008E39F5">
            <w:pPr>
              <w:pStyle w:val="Tabelantet"/>
            </w:pPr>
            <w:r w:rsidRPr="002C2DD9">
              <w:t xml:space="preserve">Descrierea cerinței </w:t>
            </w:r>
            <w:r>
              <w:t>ne</w:t>
            </w:r>
            <w:r w:rsidRPr="002C2DD9">
              <w:t>funcționale</w:t>
            </w:r>
          </w:p>
        </w:tc>
      </w:tr>
      <w:tr w:rsidR="001D41E7" w14:paraId="5587926D" w14:textId="77777777" w:rsidTr="006F1A41">
        <w:tc>
          <w:tcPr>
            <w:tcW w:w="1129" w:type="dxa"/>
          </w:tcPr>
          <w:p w14:paraId="3BA26D3E" w14:textId="11ECF412" w:rsidR="001D41E7" w:rsidRPr="00EB68D4" w:rsidRDefault="001D41E7" w:rsidP="009E550F">
            <w:pPr>
              <w:pStyle w:val="Tabelconinut"/>
              <w:jc w:val="center"/>
            </w:pPr>
            <w:r w:rsidRPr="00D80389">
              <w:t>FLEX 001</w:t>
            </w:r>
          </w:p>
        </w:tc>
        <w:tc>
          <w:tcPr>
            <w:tcW w:w="1338" w:type="dxa"/>
          </w:tcPr>
          <w:p w14:paraId="6145C11B" w14:textId="4A5C0F7C" w:rsidR="001D41E7" w:rsidRPr="00EB68D4" w:rsidRDefault="001D41E7" w:rsidP="001D41E7">
            <w:pPr>
              <w:pStyle w:val="Tabelconinut"/>
              <w:jc w:val="center"/>
            </w:pPr>
            <w:r w:rsidRPr="00D80389">
              <w:t>M</w:t>
            </w:r>
          </w:p>
        </w:tc>
        <w:tc>
          <w:tcPr>
            <w:tcW w:w="7167" w:type="dxa"/>
          </w:tcPr>
          <w:p w14:paraId="4C0E23FE" w14:textId="1E9374B1" w:rsidR="001D41E7" w:rsidRDefault="00BC3EC3" w:rsidP="001D41E7">
            <w:pPr>
              <w:pStyle w:val="Tabelconinut"/>
            </w:pPr>
            <w:r>
              <w:rPr>
                <w:i/>
                <w:iCs/>
              </w:rPr>
              <w:t>SI „</w:t>
            </w:r>
            <w:r w:rsidR="001535D7">
              <w:rPr>
                <w:i/>
                <w:iCs/>
              </w:rPr>
              <w:t>Protecția Socială</w:t>
            </w:r>
            <w:r>
              <w:rPr>
                <w:i/>
                <w:iCs/>
              </w:rPr>
              <w:t>”</w:t>
            </w:r>
            <w:r w:rsidR="001D41E7" w:rsidRPr="00D80389">
              <w:t xml:space="preserve"> trebuie să permită configurarea facilităților de vizualizare a datelor și formularelor electronice destinate utilizatorilor.</w:t>
            </w:r>
          </w:p>
        </w:tc>
      </w:tr>
      <w:tr w:rsidR="001D41E7" w:rsidRPr="00D3578A" w14:paraId="5CDC9E0D" w14:textId="77777777" w:rsidTr="006F1A41">
        <w:tc>
          <w:tcPr>
            <w:tcW w:w="1129" w:type="dxa"/>
          </w:tcPr>
          <w:p w14:paraId="4D09408E" w14:textId="2A8D9009" w:rsidR="001D41E7" w:rsidRPr="00EB68D4" w:rsidRDefault="001D41E7" w:rsidP="009E550F">
            <w:pPr>
              <w:pStyle w:val="Tabelconinut"/>
              <w:jc w:val="center"/>
            </w:pPr>
            <w:r w:rsidRPr="00D80389">
              <w:t>FLEX 002</w:t>
            </w:r>
          </w:p>
        </w:tc>
        <w:tc>
          <w:tcPr>
            <w:tcW w:w="1338" w:type="dxa"/>
          </w:tcPr>
          <w:p w14:paraId="76FE6312" w14:textId="13DB6C7C" w:rsidR="001D41E7" w:rsidRPr="00EB68D4" w:rsidRDefault="001D41E7" w:rsidP="001D41E7">
            <w:pPr>
              <w:pStyle w:val="Tabelconinut"/>
              <w:jc w:val="center"/>
            </w:pPr>
            <w:r w:rsidRPr="00D80389">
              <w:t>D</w:t>
            </w:r>
          </w:p>
        </w:tc>
        <w:tc>
          <w:tcPr>
            <w:tcW w:w="7167" w:type="dxa"/>
          </w:tcPr>
          <w:p w14:paraId="182BA16D" w14:textId="054ABB84" w:rsidR="001D41E7" w:rsidRPr="00D3578A" w:rsidRDefault="00BC3EC3" w:rsidP="001D41E7">
            <w:pPr>
              <w:pStyle w:val="Tabelconinut"/>
            </w:pPr>
            <w:r>
              <w:rPr>
                <w:i/>
                <w:iCs/>
              </w:rPr>
              <w:t>SI „</w:t>
            </w:r>
            <w:r w:rsidR="001535D7">
              <w:rPr>
                <w:i/>
                <w:iCs/>
              </w:rPr>
              <w:t>Protecția Socială</w:t>
            </w:r>
            <w:r>
              <w:rPr>
                <w:i/>
                <w:iCs/>
              </w:rPr>
              <w:t>”</w:t>
            </w:r>
            <w:r w:rsidR="001D41E7" w:rsidRPr="00D80389">
              <w:t xml:space="preserve"> va permite crearea de noi formulare electronice destinate accesării logicii de business a sistemului </w:t>
            </w:r>
            <w:r w:rsidR="003A328A">
              <w:t>informațional</w:t>
            </w:r>
            <w:r w:rsidR="001D41E7" w:rsidRPr="00D80389">
              <w:t>.</w:t>
            </w:r>
          </w:p>
        </w:tc>
      </w:tr>
      <w:tr w:rsidR="001D41E7" w:rsidRPr="00D3578A" w14:paraId="675158E9" w14:textId="77777777" w:rsidTr="006F1A41">
        <w:tc>
          <w:tcPr>
            <w:tcW w:w="1129" w:type="dxa"/>
          </w:tcPr>
          <w:p w14:paraId="59CA30F0" w14:textId="43CD3EE1" w:rsidR="001D41E7" w:rsidRPr="00EB68D4" w:rsidRDefault="001D41E7" w:rsidP="009E550F">
            <w:pPr>
              <w:pStyle w:val="Tabelconinut"/>
              <w:jc w:val="center"/>
            </w:pPr>
            <w:r w:rsidRPr="00D80389">
              <w:t>FLEX 003</w:t>
            </w:r>
          </w:p>
        </w:tc>
        <w:tc>
          <w:tcPr>
            <w:tcW w:w="1338" w:type="dxa"/>
          </w:tcPr>
          <w:p w14:paraId="3CC457F5" w14:textId="33F20DEA" w:rsidR="001D41E7" w:rsidRPr="00EB68D4" w:rsidRDefault="001D41E7" w:rsidP="001D41E7">
            <w:pPr>
              <w:pStyle w:val="Tabelconinut"/>
              <w:jc w:val="center"/>
            </w:pPr>
            <w:r w:rsidRPr="00D80389">
              <w:t>M</w:t>
            </w:r>
          </w:p>
        </w:tc>
        <w:tc>
          <w:tcPr>
            <w:tcW w:w="7167" w:type="dxa"/>
          </w:tcPr>
          <w:p w14:paraId="536F13A4" w14:textId="452947C0" w:rsidR="001D41E7" w:rsidRPr="00D3578A" w:rsidRDefault="00BC3EC3" w:rsidP="001D41E7">
            <w:pPr>
              <w:pStyle w:val="Tabelconinut"/>
            </w:pPr>
            <w:r>
              <w:rPr>
                <w:i/>
                <w:iCs/>
              </w:rPr>
              <w:t>SI „</w:t>
            </w:r>
            <w:r w:rsidR="001535D7">
              <w:rPr>
                <w:i/>
                <w:iCs/>
              </w:rPr>
              <w:t>Protecția Socială</w:t>
            </w:r>
            <w:r>
              <w:rPr>
                <w:i/>
                <w:iCs/>
              </w:rPr>
              <w:t>”</w:t>
            </w:r>
            <w:r w:rsidR="001D41E7" w:rsidRPr="00D80389">
              <w:t xml:space="preserve"> trebuie să permită adăugarea și configurarea de noi rapoarte statistice (definirea seturilor de date, proiectarea și formatarea rapoartelor, definirea câmpurilor calculate etc.).</w:t>
            </w:r>
          </w:p>
        </w:tc>
      </w:tr>
      <w:tr w:rsidR="001D41E7" w:rsidRPr="00D3578A" w14:paraId="5CD5A691" w14:textId="77777777" w:rsidTr="006F1A41">
        <w:tc>
          <w:tcPr>
            <w:tcW w:w="1129" w:type="dxa"/>
          </w:tcPr>
          <w:p w14:paraId="0B43C132" w14:textId="4441F82E" w:rsidR="001D41E7" w:rsidRPr="00EB68D4" w:rsidRDefault="001D41E7" w:rsidP="009E550F">
            <w:pPr>
              <w:pStyle w:val="Tabelconinut"/>
              <w:jc w:val="center"/>
            </w:pPr>
            <w:r w:rsidRPr="00D80389">
              <w:t>FLEX 004</w:t>
            </w:r>
          </w:p>
        </w:tc>
        <w:tc>
          <w:tcPr>
            <w:tcW w:w="1338" w:type="dxa"/>
          </w:tcPr>
          <w:p w14:paraId="41575E73" w14:textId="31DAE756" w:rsidR="001D41E7" w:rsidRPr="00EB68D4" w:rsidRDefault="001D41E7" w:rsidP="001D41E7">
            <w:pPr>
              <w:pStyle w:val="Tabelconinut"/>
              <w:jc w:val="center"/>
            </w:pPr>
            <w:r w:rsidRPr="00D80389">
              <w:t>D</w:t>
            </w:r>
          </w:p>
        </w:tc>
        <w:tc>
          <w:tcPr>
            <w:tcW w:w="7167" w:type="dxa"/>
          </w:tcPr>
          <w:p w14:paraId="4FCF3FF6" w14:textId="66A4750B" w:rsidR="001D41E7" w:rsidRPr="00D3578A" w:rsidRDefault="00BC3EC3" w:rsidP="001D41E7">
            <w:pPr>
              <w:pStyle w:val="Tabelconinut"/>
            </w:pPr>
            <w:r>
              <w:rPr>
                <w:i/>
                <w:iCs/>
              </w:rPr>
              <w:t>SI „</w:t>
            </w:r>
            <w:r w:rsidR="001535D7">
              <w:rPr>
                <w:i/>
                <w:iCs/>
              </w:rPr>
              <w:t>Protecția Socială</w:t>
            </w:r>
            <w:r>
              <w:rPr>
                <w:i/>
                <w:iCs/>
              </w:rPr>
              <w:t>”</w:t>
            </w:r>
            <w:r w:rsidR="001D41E7" w:rsidRPr="00D80389">
              <w:t xml:space="preserve"> va permite configurarea KPI-urilor și afișarea grafică a acestora în Dashboard-ului utilizatorului autorizat.</w:t>
            </w:r>
          </w:p>
        </w:tc>
      </w:tr>
      <w:tr w:rsidR="001D41E7" w:rsidRPr="00D3578A" w14:paraId="5AA982EF" w14:textId="77777777" w:rsidTr="006F1A41">
        <w:tc>
          <w:tcPr>
            <w:tcW w:w="1129" w:type="dxa"/>
          </w:tcPr>
          <w:p w14:paraId="7A8D56D9" w14:textId="5CDCC217" w:rsidR="001D41E7" w:rsidRPr="00EB68D4" w:rsidRDefault="001D41E7" w:rsidP="009E550F">
            <w:pPr>
              <w:pStyle w:val="Tabelconinut"/>
              <w:jc w:val="center"/>
            </w:pPr>
            <w:r w:rsidRPr="00D80389">
              <w:t>FLEX 005</w:t>
            </w:r>
          </w:p>
        </w:tc>
        <w:tc>
          <w:tcPr>
            <w:tcW w:w="1338" w:type="dxa"/>
          </w:tcPr>
          <w:p w14:paraId="1B49C3A3" w14:textId="1C0EC1C7" w:rsidR="001D41E7" w:rsidRPr="00EB68D4" w:rsidRDefault="001D41E7" w:rsidP="001D41E7">
            <w:pPr>
              <w:pStyle w:val="Tabelconinut"/>
              <w:jc w:val="center"/>
            </w:pPr>
            <w:r w:rsidRPr="00D80389">
              <w:t>M</w:t>
            </w:r>
          </w:p>
        </w:tc>
        <w:tc>
          <w:tcPr>
            <w:tcW w:w="7167" w:type="dxa"/>
          </w:tcPr>
          <w:p w14:paraId="77E300FB" w14:textId="1E9A8A26" w:rsidR="001D41E7" w:rsidRPr="00D3578A" w:rsidRDefault="00BC3EC3" w:rsidP="001D41E7">
            <w:pPr>
              <w:pStyle w:val="Tabelconinut"/>
            </w:pPr>
            <w:r>
              <w:rPr>
                <w:i/>
                <w:iCs/>
              </w:rPr>
              <w:t>SI „</w:t>
            </w:r>
            <w:r w:rsidR="001535D7">
              <w:rPr>
                <w:i/>
                <w:iCs/>
              </w:rPr>
              <w:t>Protecția Socială</w:t>
            </w:r>
            <w:r>
              <w:rPr>
                <w:i/>
                <w:iCs/>
              </w:rPr>
              <w:t>”</w:t>
            </w:r>
            <w:r w:rsidR="001D41E7" w:rsidRPr="00D80389">
              <w:t xml:space="preserve"> trebuie să furnizeze facilități de configurare a proceselor de generare automată a rapoartelor statistice.</w:t>
            </w:r>
            <w:r w:rsidR="001D41E7" w:rsidRPr="00225E56">
              <w:t xml:space="preserve"> </w:t>
            </w:r>
            <w:r w:rsidR="001D41E7" w:rsidRPr="00D80389">
              <w:t>Generarea automată a rapoartelor statistice va avea loc în cazul producerii evenimente specifice sau a momentelor de timp programate.</w:t>
            </w:r>
            <w:r w:rsidR="001D41E7" w:rsidRPr="00225E56">
              <w:t xml:space="preserve"> </w:t>
            </w:r>
            <w:r w:rsidR="001D41E7" w:rsidRPr="00D80389">
              <w:t xml:space="preserve">Rapoartele generate automat pot fi stocate în stocul de date al sistemului </w:t>
            </w:r>
            <w:r w:rsidR="003A328A">
              <w:t>informațional</w:t>
            </w:r>
            <w:r w:rsidR="001D41E7" w:rsidRPr="00D80389">
              <w:t xml:space="preserve"> sau trimise utilizatorilor relevanți (</w:t>
            </w:r>
            <w:r w:rsidR="001D41E7" w:rsidRPr="00D80389">
              <w:rPr>
                <w:i/>
                <w:iCs/>
              </w:rPr>
              <w:t>exemplu: tabloul de bord sau e-mailul utilizatorului</w:t>
            </w:r>
            <w:r w:rsidR="001D41E7" w:rsidRPr="00D80389">
              <w:t>).</w:t>
            </w:r>
          </w:p>
        </w:tc>
      </w:tr>
      <w:tr w:rsidR="001D41E7" w:rsidRPr="00D3578A" w14:paraId="237A91DA" w14:textId="77777777" w:rsidTr="006F1A41">
        <w:tc>
          <w:tcPr>
            <w:tcW w:w="1129" w:type="dxa"/>
          </w:tcPr>
          <w:p w14:paraId="6BD048AB" w14:textId="34D4AC95" w:rsidR="001D41E7" w:rsidRPr="00EB68D4" w:rsidRDefault="001D41E7" w:rsidP="009E550F">
            <w:pPr>
              <w:pStyle w:val="Tabelconinut"/>
              <w:jc w:val="center"/>
            </w:pPr>
            <w:r w:rsidRPr="00D80389">
              <w:t>FLEX 006</w:t>
            </w:r>
          </w:p>
        </w:tc>
        <w:tc>
          <w:tcPr>
            <w:tcW w:w="1338" w:type="dxa"/>
          </w:tcPr>
          <w:p w14:paraId="3080CA6C" w14:textId="5DEDAEC3" w:rsidR="001D41E7" w:rsidRPr="00EB68D4" w:rsidRDefault="001D41E7" w:rsidP="001D41E7">
            <w:pPr>
              <w:pStyle w:val="Tabelconinut"/>
              <w:jc w:val="center"/>
            </w:pPr>
            <w:r w:rsidRPr="00D80389">
              <w:t>D</w:t>
            </w:r>
          </w:p>
        </w:tc>
        <w:tc>
          <w:tcPr>
            <w:tcW w:w="7167" w:type="dxa"/>
          </w:tcPr>
          <w:p w14:paraId="57E26647" w14:textId="410B062F" w:rsidR="001D41E7" w:rsidRPr="00D3578A" w:rsidRDefault="00BC3EC3" w:rsidP="001D41E7">
            <w:pPr>
              <w:pStyle w:val="Tabelconinut"/>
            </w:pPr>
            <w:r>
              <w:rPr>
                <w:i/>
                <w:iCs/>
              </w:rPr>
              <w:t>SI „</w:t>
            </w:r>
            <w:r w:rsidR="001535D7">
              <w:rPr>
                <w:i/>
                <w:iCs/>
              </w:rPr>
              <w:t>Protecția Socială</w:t>
            </w:r>
            <w:r>
              <w:rPr>
                <w:i/>
                <w:iCs/>
              </w:rPr>
              <w:t>”</w:t>
            </w:r>
            <w:r w:rsidR="001D41E7" w:rsidRPr="00D80389">
              <w:t xml:space="preserve"> va permite definirea și configurarea entităților datele cărora urmează a fi stocate și procesate în cadrul sistemul </w:t>
            </w:r>
            <w:r w:rsidR="003A328A">
              <w:t>informațional</w:t>
            </w:r>
            <w:r w:rsidR="001D41E7" w:rsidRPr="00D80389">
              <w:t xml:space="preserve"> (</w:t>
            </w:r>
            <w:r w:rsidR="001D41E7" w:rsidRPr="00D80389">
              <w:rPr>
                <w:i/>
                <w:iCs/>
              </w:rPr>
              <w:t>exemplu: definirea de noi proprietăți</w:t>
            </w:r>
            <w:r w:rsidR="001D41E7" w:rsidRPr="00D80389">
              <w:t>).</w:t>
            </w:r>
          </w:p>
        </w:tc>
      </w:tr>
      <w:tr w:rsidR="001D41E7" w:rsidRPr="00D3578A" w14:paraId="2D29BBC7" w14:textId="77777777" w:rsidTr="006F1A41">
        <w:tc>
          <w:tcPr>
            <w:tcW w:w="1129" w:type="dxa"/>
          </w:tcPr>
          <w:p w14:paraId="00F44F96" w14:textId="458D9198" w:rsidR="001D41E7" w:rsidRPr="00EB68D4" w:rsidRDefault="001D41E7" w:rsidP="009E550F">
            <w:pPr>
              <w:pStyle w:val="Tabelconinut"/>
              <w:jc w:val="center"/>
            </w:pPr>
            <w:r w:rsidRPr="00D80389">
              <w:t>FLEX 007</w:t>
            </w:r>
          </w:p>
        </w:tc>
        <w:tc>
          <w:tcPr>
            <w:tcW w:w="1338" w:type="dxa"/>
          </w:tcPr>
          <w:p w14:paraId="379DE337" w14:textId="63175A6C" w:rsidR="001D41E7" w:rsidRPr="00EB68D4" w:rsidRDefault="001D41E7" w:rsidP="001D41E7">
            <w:pPr>
              <w:pStyle w:val="Tabelconinut"/>
              <w:jc w:val="center"/>
            </w:pPr>
            <w:r w:rsidRPr="00D80389">
              <w:t>M</w:t>
            </w:r>
          </w:p>
        </w:tc>
        <w:tc>
          <w:tcPr>
            <w:tcW w:w="7167" w:type="dxa"/>
          </w:tcPr>
          <w:p w14:paraId="3F2297E3" w14:textId="3CBE90EB" w:rsidR="001D41E7" w:rsidRPr="00D3578A" w:rsidRDefault="00BC3EC3" w:rsidP="001D41E7">
            <w:pPr>
              <w:pStyle w:val="Tabelconinut"/>
            </w:pPr>
            <w:r>
              <w:rPr>
                <w:i/>
                <w:iCs/>
              </w:rPr>
              <w:t>SI „</w:t>
            </w:r>
            <w:r w:rsidR="001535D7">
              <w:rPr>
                <w:i/>
                <w:iCs/>
              </w:rPr>
              <w:t>Protecția Socială</w:t>
            </w:r>
            <w:r>
              <w:rPr>
                <w:i/>
                <w:iCs/>
              </w:rPr>
              <w:t>”</w:t>
            </w:r>
            <w:r w:rsidR="001D41E7" w:rsidRPr="00D80389">
              <w:t xml:space="preserve"> trebuie să permită programarea execuției procedurilor sistemului utilizând parametrii de timp sau apariția unor evenimente specifice de afaceri.</w:t>
            </w:r>
          </w:p>
        </w:tc>
      </w:tr>
      <w:tr w:rsidR="001D41E7" w:rsidRPr="00D3578A" w14:paraId="4090BD44" w14:textId="77777777" w:rsidTr="006F1A41">
        <w:tc>
          <w:tcPr>
            <w:tcW w:w="1129" w:type="dxa"/>
          </w:tcPr>
          <w:p w14:paraId="446EBC8E" w14:textId="76C7A1E8" w:rsidR="001D41E7" w:rsidRPr="00EB68D4" w:rsidRDefault="001D41E7" w:rsidP="009E550F">
            <w:pPr>
              <w:pStyle w:val="Tabelconinut"/>
              <w:jc w:val="center"/>
            </w:pPr>
            <w:r w:rsidRPr="00D80389">
              <w:t>FLEX 008</w:t>
            </w:r>
          </w:p>
        </w:tc>
        <w:tc>
          <w:tcPr>
            <w:tcW w:w="1338" w:type="dxa"/>
          </w:tcPr>
          <w:p w14:paraId="67446A20" w14:textId="4BA38612" w:rsidR="001D41E7" w:rsidRPr="00EB68D4" w:rsidRDefault="00811168" w:rsidP="001D41E7">
            <w:pPr>
              <w:pStyle w:val="Tabelconinut"/>
              <w:jc w:val="center"/>
            </w:pPr>
            <w:r>
              <w:t>M</w:t>
            </w:r>
          </w:p>
        </w:tc>
        <w:tc>
          <w:tcPr>
            <w:tcW w:w="7167" w:type="dxa"/>
          </w:tcPr>
          <w:p w14:paraId="46A845F6" w14:textId="6DB2E0CC" w:rsidR="001D41E7" w:rsidRPr="00D3578A" w:rsidRDefault="00BC3EC3" w:rsidP="001D41E7">
            <w:pPr>
              <w:pStyle w:val="Tabelconinut"/>
            </w:pPr>
            <w:r>
              <w:rPr>
                <w:i/>
                <w:iCs/>
              </w:rPr>
              <w:t>SI „</w:t>
            </w:r>
            <w:r w:rsidR="001535D7">
              <w:rPr>
                <w:i/>
                <w:iCs/>
              </w:rPr>
              <w:t>Protecția Socială</w:t>
            </w:r>
            <w:r>
              <w:rPr>
                <w:i/>
                <w:iCs/>
              </w:rPr>
              <w:t>”</w:t>
            </w:r>
            <w:r w:rsidR="001D41E7" w:rsidRPr="00D80389">
              <w:t xml:space="preserve"> va permite definirea și configurarea fluxurilor de lucru (</w:t>
            </w:r>
            <w:r w:rsidR="001D41E7" w:rsidRPr="00D80389">
              <w:rPr>
                <w:i/>
                <w:iCs/>
              </w:rPr>
              <w:t>exemplu: consecutivitatea operațiilor, tranzițiile stărilor entităților procesate, documente și înregistrări generate, notificări,</w:t>
            </w:r>
            <w:r w:rsidR="00D56753">
              <w:rPr>
                <w:i/>
                <w:iCs/>
              </w:rPr>
              <w:t xml:space="preserve"> jurnalizarea acțiunilor,</w:t>
            </w:r>
            <w:r w:rsidR="001D41E7" w:rsidRPr="00D80389">
              <w:rPr>
                <w:i/>
                <w:iCs/>
              </w:rPr>
              <w:t xml:space="preserve"> roluri implicate și operațiuni permise etc.</w:t>
            </w:r>
            <w:r w:rsidR="001D41E7" w:rsidRPr="00D80389">
              <w:t>).</w:t>
            </w:r>
          </w:p>
        </w:tc>
      </w:tr>
      <w:tr w:rsidR="001D41E7" w:rsidRPr="00D3578A" w14:paraId="22C0F663" w14:textId="77777777" w:rsidTr="006F1A41">
        <w:tc>
          <w:tcPr>
            <w:tcW w:w="1129" w:type="dxa"/>
          </w:tcPr>
          <w:p w14:paraId="687A413E" w14:textId="313FA2BD" w:rsidR="001D41E7" w:rsidRPr="00EB68D4" w:rsidRDefault="001D41E7" w:rsidP="009E550F">
            <w:pPr>
              <w:pStyle w:val="Tabelconinut"/>
              <w:jc w:val="center"/>
            </w:pPr>
            <w:r w:rsidRPr="00D80389">
              <w:t>FLEX 009</w:t>
            </w:r>
          </w:p>
        </w:tc>
        <w:tc>
          <w:tcPr>
            <w:tcW w:w="1338" w:type="dxa"/>
          </w:tcPr>
          <w:p w14:paraId="3525D179" w14:textId="7152ED78" w:rsidR="001D41E7" w:rsidRPr="00EB68D4" w:rsidRDefault="001D41E7" w:rsidP="001D41E7">
            <w:pPr>
              <w:pStyle w:val="Tabelconinut"/>
              <w:jc w:val="center"/>
            </w:pPr>
            <w:r w:rsidRPr="00D80389">
              <w:t>M</w:t>
            </w:r>
          </w:p>
        </w:tc>
        <w:tc>
          <w:tcPr>
            <w:tcW w:w="7167" w:type="dxa"/>
          </w:tcPr>
          <w:p w14:paraId="06E1E2A8" w14:textId="112FB106" w:rsidR="001D41E7" w:rsidRPr="00D3578A" w:rsidRDefault="00BC3EC3" w:rsidP="001D41E7">
            <w:pPr>
              <w:pStyle w:val="Tabelconinut"/>
            </w:pPr>
            <w:r>
              <w:rPr>
                <w:i/>
                <w:iCs/>
              </w:rPr>
              <w:t>SI „</w:t>
            </w:r>
            <w:r w:rsidR="001535D7">
              <w:rPr>
                <w:i/>
                <w:iCs/>
              </w:rPr>
              <w:t>Protecția Socială</w:t>
            </w:r>
            <w:r>
              <w:rPr>
                <w:i/>
                <w:iCs/>
              </w:rPr>
              <w:t>”</w:t>
            </w:r>
            <w:r w:rsidR="001D41E7" w:rsidRPr="00D80389">
              <w:t xml:space="preserve"> trebuie să permită definirea și gestionarea metadatelor de referință utilizate în cadrul sistemului </w:t>
            </w:r>
            <w:r w:rsidR="003A328A">
              <w:t>informațional</w:t>
            </w:r>
            <w:r w:rsidR="001D41E7" w:rsidRPr="00D80389">
              <w:t>.</w:t>
            </w:r>
            <w:r w:rsidR="001D41E7" w:rsidRPr="00225E56">
              <w:t xml:space="preserve"> </w:t>
            </w:r>
            <w:r w:rsidR="001D41E7" w:rsidRPr="00D80389">
              <w:t>Sursa de date pentru metadatele de referință poate fi internă sau externă (</w:t>
            </w:r>
            <w:r w:rsidR="001D41E7" w:rsidRPr="00D80389">
              <w:rPr>
                <w:i/>
                <w:iCs/>
              </w:rPr>
              <w:t>exemplu: bază de date externă, serviciu W</w:t>
            </w:r>
            <w:r w:rsidR="003E60F4">
              <w:rPr>
                <w:i/>
                <w:iCs/>
              </w:rPr>
              <w:t>eb</w:t>
            </w:r>
            <w:r w:rsidR="001D41E7" w:rsidRPr="00D80389">
              <w:rPr>
                <w:i/>
                <w:iCs/>
              </w:rPr>
              <w:t xml:space="preserve"> extern, fișier extern etc.</w:t>
            </w:r>
            <w:r w:rsidR="001D41E7" w:rsidRPr="00D80389">
              <w:t>).</w:t>
            </w:r>
          </w:p>
        </w:tc>
      </w:tr>
      <w:tr w:rsidR="001D41E7" w:rsidRPr="00D3578A" w14:paraId="33B7913F" w14:textId="77777777" w:rsidTr="006F1A41">
        <w:tc>
          <w:tcPr>
            <w:tcW w:w="1129" w:type="dxa"/>
          </w:tcPr>
          <w:p w14:paraId="795CDB88" w14:textId="1572FFE5" w:rsidR="001D41E7" w:rsidRPr="00EB68D4" w:rsidRDefault="001D41E7" w:rsidP="009E550F">
            <w:pPr>
              <w:pStyle w:val="Tabelconinut"/>
              <w:jc w:val="center"/>
            </w:pPr>
            <w:r w:rsidRPr="00D80389">
              <w:t>FLEX 010</w:t>
            </w:r>
          </w:p>
        </w:tc>
        <w:tc>
          <w:tcPr>
            <w:tcW w:w="1338" w:type="dxa"/>
          </w:tcPr>
          <w:p w14:paraId="7A5EF780" w14:textId="77CFB860" w:rsidR="001D41E7" w:rsidRPr="00EB68D4" w:rsidRDefault="001D41E7" w:rsidP="001D41E7">
            <w:pPr>
              <w:pStyle w:val="Tabelconinut"/>
              <w:jc w:val="center"/>
            </w:pPr>
            <w:r w:rsidRPr="00D80389">
              <w:t>M</w:t>
            </w:r>
          </w:p>
        </w:tc>
        <w:tc>
          <w:tcPr>
            <w:tcW w:w="7167" w:type="dxa"/>
          </w:tcPr>
          <w:p w14:paraId="2849D686" w14:textId="497ED946" w:rsidR="001D41E7" w:rsidRPr="00D3578A" w:rsidRDefault="001D41E7" w:rsidP="00CA31EA">
            <w:pPr>
              <w:pStyle w:val="Tabelconinut"/>
            </w:pPr>
            <w:r w:rsidRPr="00D80389">
              <w:t>Datele potențial variabile ale</w:t>
            </w:r>
            <w:r w:rsidR="00CA31EA" w:rsidRPr="00CA31EA">
              <w:rPr>
                <w:i/>
              </w:rPr>
              <w:t xml:space="preserve"> </w:t>
            </w:r>
            <w:r w:rsidR="00BC3EC3">
              <w:rPr>
                <w:i/>
              </w:rPr>
              <w:t>SI „</w:t>
            </w:r>
            <w:r w:rsidR="001535D7">
              <w:rPr>
                <w:i/>
              </w:rPr>
              <w:t>Protecția Socială</w:t>
            </w:r>
            <w:r w:rsidR="00BC3EC3">
              <w:rPr>
                <w:i/>
              </w:rPr>
              <w:t>”</w:t>
            </w:r>
            <w:r w:rsidRPr="00D80389">
              <w:t xml:space="preserve"> (</w:t>
            </w:r>
            <w:r w:rsidRPr="00D80389">
              <w:rPr>
                <w:i/>
                <w:iCs/>
              </w:rPr>
              <w:t>exemplu: parametri de funcționare, constante, căi de stocare a datelor, configurații de conectare cu servicii externe, clasificatoare etc.</w:t>
            </w:r>
            <w:r w:rsidRPr="00D80389">
              <w:t>) trebuie să fie configurabile și să NU necesite compilarea repetată a codului sursă sau intervenții directe în baza de date în cazul necesității actualizării acestora.</w:t>
            </w:r>
          </w:p>
        </w:tc>
      </w:tr>
      <w:tr w:rsidR="001D41E7" w:rsidRPr="00D3578A" w14:paraId="1B747F4F" w14:textId="77777777" w:rsidTr="006F1A41">
        <w:tc>
          <w:tcPr>
            <w:tcW w:w="1129" w:type="dxa"/>
          </w:tcPr>
          <w:p w14:paraId="1E1F6FF8" w14:textId="3593AED4" w:rsidR="001D41E7" w:rsidRPr="00EB68D4" w:rsidRDefault="001D41E7" w:rsidP="009E550F">
            <w:pPr>
              <w:pStyle w:val="Tabelconinut"/>
              <w:jc w:val="center"/>
            </w:pPr>
            <w:r w:rsidRPr="00D80389">
              <w:t>FLEX 011</w:t>
            </w:r>
          </w:p>
        </w:tc>
        <w:tc>
          <w:tcPr>
            <w:tcW w:w="1338" w:type="dxa"/>
          </w:tcPr>
          <w:p w14:paraId="37173631" w14:textId="7DA6D719" w:rsidR="001D41E7" w:rsidRPr="00EB68D4" w:rsidRDefault="001D41E7" w:rsidP="001D41E7">
            <w:pPr>
              <w:pStyle w:val="Tabelconinut"/>
              <w:jc w:val="center"/>
            </w:pPr>
            <w:r w:rsidRPr="00D80389">
              <w:t>D</w:t>
            </w:r>
          </w:p>
        </w:tc>
        <w:tc>
          <w:tcPr>
            <w:tcW w:w="7167" w:type="dxa"/>
          </w:tcPr>
          <w:p w14:paraId="1086B904" w14:textId="2A746E4F" w:rsidR="001D41E7" w:rsidRPr="00D3578A" w:rsidRDefault="001D41E7" w:rsidP="00CA31EA">
            <w:pPr>
              <w:pStyle w:val="Tabelconinut"/>
            </w:pPr>
            <w:r w:rsidRPr="00D80389">
              <w:t>Toate modificările și ajustările necesare operării</w:t>
            </w:r>
            <w:r w:rsidR="00CA31EA" w:rsidRPr="00CA31EA">
              <w:rPr>
                <w:i/>
              </w:rPr>
              <w:t xml:space="preserve"> </w:t>
            </w:r>
            <w:r w:rsidR="00BC3EC3">
              <w:rPr>
                <w:i/>
              </w:rPr>
              <w:t>SI „</w:t>
            </w:r>
            <w:r w:rsidR="001535D7">
              <w:rPr>
                <w:i/>
              </w:rPr>
              <w:t>Protecția Socială</w:t>
            </w:r>
            <w:r w:rsidR="00BC3EC3">
              <w:rPr>
                <w:i/>
              </w:rPr>
              <w:t>”</w:t>
            </w:r>
            <w:r w:rsidRPr="00D80389">
              <w:t xml:space="preserve"> vor fi efectuate prin utilizarea facilităților interfeței utilizator.</w:t>
            </w:r>
          </w:p>
        </w:tc>
      </w:tr>
    </w:tbl>
    <w:p w14:paraId="241884B2" w14:textId="43931769" w:rsidR="005A53E7" w:rsidRDefault="00143C13" w:rsidP="00686416">
      <w:pPr>
        <w:pStyle w:val="Heading2"/>
      </w:pPr>
      <w:bookmarkStart w:id="86" w:name="_Toc214389770"/>
      <w:r w:rsidRPr="00143C13">
        <w:t>Cerințe pentru interfața utilizator a sistemului informa</w:t>
      </w:r>
      <w:r w:rsidR="003A328A">
        <w:t>țional</w:t>
      </w:r>
      <w:bookmarkEnd w:id="86"/>
    </w:p>
    <w:p w14:paraId="1C6F6E3C" w14:textId="0650E2A1" w:rsidR="007C56A1" w:rsidRDefault="00370EBC" w:rsidP="00BC69FC">
      <w:r w:rsidRPr="00370EBC">
        <w:t>Interfața de utilizator a</w:t>
      </w:r>
      <w:r w:rsidR="00BC69FC" w:rsidRPr="00BC69FC">
        <w:rPr>
          <w:i/>
        </w:rPr>
        <w:t xml:space="preserve"> </w:t>
      </w:r>
      <w:r w:rsidR="00BC3EC3">
        <w:rPr>
          <w:i/>
        </w:rPr>
        <w:t>SI „</w:t>
      </w:r>
      <w:r w:rsidR="001535D7">
        <w:rPr>
          <w:i/>
        </w:rPr>
        <w:t>Protecția Socială</w:t>
      </w:r>
      <w:r w:rsidR="00BC3EC3">
        <w:rPr>
          <w:i/>
        </w:rPr>
        <w:t>”</w:t>
      </w:r>
      <w:r w:rsidR="00651CBA">
        <w:rPr>
          <w:iCs/>
        </w:rPr>
        <w:t xml:space="preserve"> trebuie să fie</w:t>
      </w:r>
      <w:r w:rsidRPr="00370EBC">
        <w:t xml:space="preserve"> prietenoasă, ușor de utilizat și intuitivă. Timpul necesar pentru formarea abilităților exploatării interfeței utilizator a</w:t>
      </w:r>
      <w:r w:rsidR="00BC69FC" w:rsidRPr="00BC69FC">
        <w:rPr>
          <w:i/>
        </w:rPr>
        <w:t xml:space="preserve"> </w:t>
      </w:r>
      <w:r w:rsidR="00BC3EC3">
        <w:rPr>
          <w:i/>
        </w:rPr>
        <w:t>SI „</w:t>
      </w:r>
      <w:r w:rsidR="001535D7">
        <w:rPr>
          <w:i/>
        </w:rPr>
        <w:t>Protecția Socială</w:t>
      </w:r>
      <w:r w:rsidR="00BC3EC3">
        <w:rPr>
          <w:i/>
        </w:rPr>
        <w:t>”</w:t>
      </w:r>
      <w:r w:rsidRPr="00370EBC">
        <w:t xml:space="preserve"> trebuie să fie minim. Utilizatorii</w:t>
      </w:r>
      <w:r w:rsidR="00BC69FC" w:rsidRPr="00BC69FC">
        <w:rPr>
          <w:i/>
        </w:rPr>
        <w:t xml:space="preserve"> </w:t>
      </w:r>
      <w:r w:rsidR="00BC3EC3">
        <w:rPr>
          <w:i/>
        </w:rPr>
        <w:t>SI „</w:t>
      </w:r>
      <w:r w:rsidR="001535D7">
        <w:rPr>
          <w:i/>
        </w:rPr>
        <w:t>Protecția Socială</w:t>
      </w:r>
      <w:r w:rsidR="00BC3EC3">
        <w:rPr>
          <w:i/>
        </w:rPr>
        <w:t>”</w:t>
      </w:r>
      <w:r w:rsidRPr="00370EBC">
        <w:t xml:space="preserve"> trebuie să poată accesa oricând informații de asistență pentru exploatarea corectă a facilităților furnizate de interfața utilizator a</w:t>
      </w:r>
      <w:r w:rsidR="00BC69FC" w:rsidRPr="00BC69FC">
        <w:rPr>
          <w:i/>
        </w:rPr>
        <w:t xml:space="preserve"> </w:t>
      </w:r>
      <w:r w:rsidR="00BC3EC3">
        <w:rPr>
          <w:i/>
        </w:rPr>
        <w:t>SI „</w:t>
      </w:r>
      <w:r w:rsidR="001535D7">
        <w:rPr>
          <w:i/>
        </w:rPr>
        <w:t>Protecția Socială</w:t>
      </w:r>
      <w:r w:rsidR="00BC3EC3">
        <w:rPr>
          <w:i/>
        </w:rPr>
        <w:t>”</w:t>
      </w:r>
      <w:r w:rsidRPr="00370EBC">
        <w:t xml:space="preserve">. </w:t>
      </w:r>
      <w:r w:rsidR="007E5822">
        <w:t xml:space="preserve">Tabelul </w:t>
      </w:r>
      <w:r w:rsidR="003A328A">
        <w:t>5</w:t>
      </w:r>
      <w:r w:rsidRPr="00370EBC">
        <w:t>.8 conține cerințele privind capacitatea de utilizare a</w:t>
      </w:r>
      <w:r w:rsidR="00BC69FC" w:rsidRPr="00BC69FC">
        <w:rPr>
          <w:i/>
        </w:rPr>
        <w:t xml:space="preserve"> </w:t>
      </w:r>
      <w:r w:rsidR="00BC3EC3">
        <w:rPr>
          <w:i/>
        </w:rPr>
        <w:t>SI „</w:t>
      </w:r>
      <w:r w:rsidR="001535D7">
        <w:rPr>
          <w:i/>
        </w:rPr>
        <w:t>Protecția Socială</w:t>
      </w:r>
      <w:r w:rsidR="00BC3EC3">
        <w:rPr>
          <w:i/>
        </w:rPr>
        <w:t>”</w:t>
      </w:r>
      <w:r w:rsidRPr="00370EBC">
        <w:t>.</w:t>
      </w:r>
    </w:p>
    <w:p w14:paraId="7447F2DB" w14:textId="38261FC1" w:rsidR="00E31581" w:rsidRDefault="00E31581" w:rsidP="00BC69FC">
      <w:pPr>
        <w:pStyle w:val="Caption"/>
      </w:pPr>
      <w:r>
        <w:t xml:space="preserve">Tabelul </w:t>
      </w:r>
      <w:r>
        <w:fldChar w:fldCharType="begin"/>
      </w:r>
      <w:r>
        <w:instrText>STYLEREF 1 \s</w:instrText>
      </w:r>
      <w:r>
        <w:fldChar w:fldCharType="separate"/>
      </w:r>
      <w:r w:rsidR="003A328A">
        <w:rPr>
          <w:noProof/>
        </w:rPr>
        <w:t>5</w:t>
      </w:r>
      <w:r>
        <w:fldChar w:fldCharType="end"/>
      </w:r>
      <w:r>
        <w:t>.</w:t>
      </w:r>
      <w:r>
        <w:fldChar w:fldCharType="begin"/>
      </w:r>
      <w:r>
        <w:instrText>SEQ Tabel \* ARABIC \s 1</w:instrText>
      </w:r>
      <w:r>
        <w:fldChar w:fldCharType="separate"/>
      </w:r>
      <w:r w:rsidR="003A328A">
        <w:rPr>
          <w:noProof/>
        </w:rPr>
        <w:t>8</w:t>
      </w:r>
      <w:r>
        <w:fldChar w:fldCharType="end"/>
      </w:r>
      <w:r>
        <w:t xml:space="preserve">. </w:t>
      </w:r>
      <w:r w:rsidR="00CF2076" w:rsidRPr="00CF2076">
        <w:t xml:space="preserve">Cerințe pentru interfața utilizator </w:t>
      </w:r>
      <w:r w:rsidR="00CF2076" w:rsidRPr="00F07850">
        <w:t>a</w:t>
      </w:r>
      <w:r w:rsidR="00BC69FC" w:rsidRPr="00F07850">
        <w:t xml:space="preserve"> </w:t>
      </w:r>
      <w:r w:rsidR="00BC3EC3">
        <w:t>SI „</w:t>
      </w:r>
      <w:r w:rsidR="001535D7">
        <w:t>Protecția Socială</w:t>
      </w:r>
      <w:r w:rsidR="00BC3EC3">
        <w:t>”</w:t>
      </w:r>
      <w:r w:rsidRPr="00F07850">
        <w:t>.</w:t>
      </w:r>
    </w:p>
    <w:tbl>
      <w:tblPr>
        <w:tblStyle w:val="TableGrid"/>
        <w:tblW w:w="9634" w:type="dxa"/>
        <w:tblLook w:val="04A0" w:firstRow="1" w:lastRow="0" w:firstColumn="1" w:lastColumn="0" w:noHBand="0" w:noVBand="1"/>
      </w:tblPr>
      <w:tblGrid>
        <w:gridCol w:w="1129"/>
        <w:gridCol w:w="1338"/>
        <w:gridCol w:w="7167"/>
      </w:tblGrid>
      <w:tr w:rsidR="00E31581" w:rsidRPr="00EB68D4" w14:paraId="5BC59B3F" w14:textId="77777777" w:rsidTr="006F1A41">
        <w:tc>
          <w:tcPr>
            <w:tcW w:w="1129" w:type="dxa"/>
            <w:shd w:val="clear" w:color="auto" w:fill="D9E2F3" w:themeFill="accent1" w:themeFillTint="33"/>
          </w:tcPr>
          <w:p w14:paraId="073C9F4B" w14:textId="014CF1DE" w:rsidR="00E31581" w:rsidRPr="00EB68D4" w:rsidRDefault="00563FD0" w:rsidP="008E39F5">
            <w:pPr>
              <w:pStyle w:val="Tabelantet"/>
            </w:pPr>
            <w:r>
              <w:t>ID</w:t>
            </w:r>
          </w:p>
        </w:tc>
        <w:tc>
          <w:tcPr>
            <w:tcW w:w="1338" w:type="dxa"/>
            <w:shd w:val="clear" w:color="auto" w:fill="D9E2F3" w:themeFill="accent1" w:themeFillTint="33"/>
          </w:tcPr>
          <w:p w14:paraId="3BB7AABB" w14:textId="77777777" w:rsidR="00E31581" w:rsidRPr="00EB68D4" w:rsidRDefault="00E31581" w:rsidP="008E39F5">
            <w:pPr>
              <w:pStyle w:val="Tabelantet"/>
            </w:pPr>
            <w:r>
              <w:t>Obligativitate</w:t>
            </w:r>
          </w:p>
        </w:tc>
        <w:tc>
          <w:tcPr>
            <w:tcW w:w="7167" w:type="dxa"/>
            <w:shd w:val="clear" w:color="auto" w:fill="D9E2F3" w:themeFill="accent1" w:themeFillTint="33"/>
          </w:tcPr>
          <w:p w14:paraId="101DA167" w14:textId="77777777" w:rsidR="00E31581" w:rsidRPr="00EB68D4" w:rsidRDefault="00E31581" w:rsidP="008E39F5">
            <w:pPr>
              <w:pStyle w:val="Tabelantet"/>
            </w:pPr>
            <w:r w:rsidRPr="002C2DD9">
              <w:t xml:space="preserve">Descrierea cerinței </w:t>
            </w:r>
            <w:r>
              <w:t>ne</w:t>
            </w:r>
            <w:r w:rsidRPr="002C2DD9">
              <w:t>funcționale</w:t>
            </w:r>
          </w:p>
        </w:tc>
      </w:tr>
      <w:tr w:rsidR="00D82FDD" w14:paraId="5C2CD2C7" w14:textId="77777777" w:rsidTr="006F1A41">
        <w:tc>
          <w:tcPr>
            <w:tcW w:w="1129" w:type="dxa"/>
          </w:tcPr>
          <w:p w14:paraId="46E1ADE2" w14:textId="3BF4E808" w:rsidR="00D82FDD" w:rsidRPr="00EB68D4" w:rsidRDefault="00D82FDD" w:rsidP="009E550F">
            <w:pPr>
              <w:pStyle w:val="Tabelconinut"/>
              <w:jc w:val="center"/>
            </w:pPr>
            <w:r w:rsidRPr="00D80389">
              <w:t>UI 001</w:t>
            </w:r>
          </w:p>
        </w:tc>
        <w:tc>
          <w:tcPr>
            <w:tcW w:w="1338" w:type="dxa"/>
          </w:tcPr>
          <w:p w14:paraId="5AD88374" w14:textId="3D7642B0" w:rsidR="00D82FDD" w:rsidRPr="00EB68D4" w:rsidRDefault="00D82FDD" w:rsidP="00D82FDD">
            <w:pPr>
              <w:pStyle w:val="Tabelconinut"/>
              <w:jc w:val="center"/>
            </w:pPr>
            <w:r w:rsidRPr="00D80389">
              <w:t>M</w:t>
            </w:r>
          </w:p>
        </w:tc>
        <w:tc>
          <w:tcPr>
            <w:tcW w:w="7167" w:type="dxa"/>
          </w:tcPr>
          <w:p w14:paraId="3F37D680" w14:textId="37EB6132" w:rsidR="00D82FDD" w:rsidRDefault="00D82FDD" w:rsidP="00CA31EA">
            <w:pPr>
              <w:pStyle w:val="Tabelconinut"/>
            </w:pPr>
            <w:r w:rsidRPr="00D80389">
              <w:t>Toate funcționalitățile</w:t>
            </w:r>
            <w:r w:rsidR="00CA31EA" w:rsidRPr="00CA31EA">
              <w:rPr>
                <w:i/>
              </w:rPr>
              <w:t xml:space="preserve"> </w:t>
            </w:r>
            <w:r w:rsidR="00BC3EC3">
              <w:rPr>
                <w:i/>
              </w:rPr>
              <w:t>SI „</w:t>
            </w:r>
            <w:r w:rsidR="001535D7">
              <w:rPr>
                <w:i/>
              </w:rPr>
              <w:t>Protecția Socială</w:t>
            </w:r>
            <w:r w:rsidR="00BC3EC3">
              <w:rPr>
                <w:i/>
              </w:rPr>
              <w:t>”</w:t>
            </w:r>
            <w:r w:rsidRPr="00D80389">
              <w:t xml:space="preserve"> accesibile utilizatorilor trebuie să fie disponibile prin intermediul interfeței utilizator a sistemului </w:t>
            </w:r>
            <w:r w:rsidR="003A328A">
              <w:t>informațional</w:t>
            </w:r>
            <w:r w:rsidRPr="00D80389">
              <w:t>.</w:t>
            </w:r>
          </w:p>
        </w:tc>
      </w:tr>
      <w:tr w:rsidR="00D82FDD" w:rsidRPr="00D3578A" w14:paraId="4F5AE421" w14:textId="77777777" w:rsidTr="006F1A41">
        <w:tc>
          <w:tcPr>
            <w:tcW w:w="1129" w:type="dxa"/>
          </w:tcPr>
          <w:p w14:paraId="3E9EF3CF" w14:textId="19856A31" w:rsidR="00D82FDD" w:rsidRPr="00EB68D4" w:rsidRDefault="00D82FDD" w:rsidP="009E550F">
            <w:pPr>
              <w:pStyle w:val="Tabelconinut"/>
              <w:jc w:val="center"/>
            </w:pPr>
            <w:r w:rsidRPr="00D80389">
              <w:t>UI 002</w:t>
            </w:r>
          </w:p>
        </w:tc>
        <w:tc>
          <w:tcPr>
            <w:tcW w:w="1338" w:type="dxa"/>
          </w:tcPr>
          <w:p w14:paraId="72FC2C08" w14:textId="2E479A77" w:rsidR="00D82FDD" w:rsidRPr="00EB68D4" w:rsidRDefault="00D82FDD" w:rsidP="00D82FDD">
            <w:pPr>
              <w:pStyle w:val="Tabelconinut"/>
              <w:jc w:val="center"/>
            </w:pPr>
            <w:r w:rsidRPr="00D80389">
              <w:t>M</w:t>
            </w:r>
          </w:p>
        </w:tc>
        <w:tc>
          <w:tcPr>
            <w:tcW w:w="7167" w:type="dxa"/>
          </w:tcPr>
          <w:p w14:paraId="4F3214F5" w14:textId="00A5BECD" w:rsidR="00D82FDD" w:rsidRPr="00D3578A" w:rsidRDefault="00BC3EC3" w:rsidP="00D82FDD">
            <w:pPr>
              <w:pStyle w:val="Tabelconinut"/>
            </w:pPr>
            <w:r>
              <w:rPr>
                <w:i/>
                <w:iCs/>
              </w:rPr>
              <w:t>SI „</w:t>
            </w:r>
            <w:r w:rsidR="001535D7">
              <w:rPr>
                <w:i/>
                <w:iCs/>
              </w:rPr>
              <w:t>Protecția Socială</w:t>
            </w:r>
            <w:r>
              <w:rPr>
                <w:i/>
                <w:iCs/>
              </w:rPr>
              <w:t>”</w:t>
            </w:r>
            <w:r w:rsidR="00D82FDD" w:rsidRPr="00D80389">
              <w:t xml:space="preserve"> trebuie să furnizeze o interfață prietenoasă, intuitivă și adecvată pentru utilizatorii cărora li se atribuie roluri non-administrative și de administrare a sistemului </w:t>
            </w:r>
            <w:r w:rsidR="003A328A">
              <w:t>informațional</w:t>
            </w:r>
            <w:r w:rsidR="00D82FDD" w:rsidRPr="00D80389">
              <w:t>.</w:t>
            </w:r>
            <w:r w:rsidR="00D82FDD" w:rsidRPr="00225E56">
              <w:t xml:space="preserve"> </w:t>
            </w:r>
            <w:r w:rsidR="00D82FDD" w:rsidRPr="00D80389">
              <w:t>Datele necesare exercitării atribuțiilor de serviciu ale utilizatorilor trebuie să fie vizibile și accesibile.</w:t>
            </w:r>
          </w:p>
        </w:tc>
      </w:tr>
      <w:tr w:rsidR="00D82FDD" w:rsidRPr="00D3578A" w14:paraId="512443C4" w14:textId="77777777" w:rsidTr="006F1A41">
        <w:tc>
          <w:tcPr>
            <w:tcW w:w="1129" w:type="dxa"/>
          </w:tcPr>
          <w:p w14:paraId="55B85BD4" w14:textId="1AB1B161" w:rsidR="00D82FDD" w:rsidRPr="00EB68D4" w:rsidRDefault="00D82FDD" w:rsidP="009E550F">
            <w:pPr>
              <w:pStyle w:val="Tabelconinut"/>
              <w:jc w:val="center"/>
            </w:pPr>
            <w:r w:rsidRPr="00D80389">
              <w:t>UI 003</w:t>
            </w:r>
          </w:p>
        </w:tc>
        <w:tc>
          <w:tcPr>
            <w:tcW w:w="1338" w:type="dxa"/>
          </w:tcPr>
          <w:p w14:paraId="1CA7B98C" w14:textId="2DEE99AD" w:rsidR="00D82FDD" w:rsidRPr="00EB68D4" w:rsidRDefault="00D82FDD" w:rsidP="00D82FDD">
            <w:pPr>
              <w:pStyle w:val="Tabelconinut"/>
              <w:jc w:val="center"/>
            </w:pPr>
            <w:r w:rsidRPr="00D80389">
              <w:t>M</w:t>
            </w:r>
          </w:p>
        </w:tc>
        <w:tc>
          <w:tcPr>
            <w:tcW w:w="7167" w:type="dxa"/>
          </w:tcPr>
          <w:p w14:paraId="6985E80E" w14:textId="70B635C2" w:rsidR="00D82FDD" w:rsidRPr="00D3578A" w:rsidRDefault="00D82FDD" w:rsidP="00CA31EA">
            <w:pPr>
              <w:pStyle w:val="Tabelconinut"/>
            </w:pPr>
            <w:r w:rsidRPr="00D80389">
              <w:t>Interfața utilizator a</w:t>
            </w:r>
            <w:r w:rsidR="00CA31EA" w:rsidRPr="00CA31EA">
              <w:rPr>
                <w:i/>
              </w:rPr>
              <w:t xml:space="preserve"> </w:t>
            </w:r>
            <w:r w:rsidR="00BC3EC3">
              <w:rPr>
                <w:i/>
              </w:rPr>
              <w:t>SI „</w:t>
            </w:r>
            <w:r w:rsidR="001535D7">
              <w:rPr>
                <w:i/>
              </w:rPr>
              <w:t>Protecția Socială</w:t>
            </w:r>
            <w:r w:rsidR="00BC3EC3">
              <w:rPr>
                <w:i/>
              </w:rPr>
              <w:t>”</w:t>
            </w:r>
            <w:r w:rsidRPr="00D80389">
              <w:t xml:space="preserve"> trebuie să fie dezvoltată în limbile română</w:t>
            </w:r>
            <w:r w:rsidR="003A328A">
              <w:t>, engleză</w:t>
            </w:r>
            <w:r w:rsidRPr="00D80389">
              <w:t xml:space="preserve"> și rusă.</w:t>
            </w:r>
            <w:r w:rsidRPr="00225E56">
              <w:t xml:space="preserve"> </w:t>
            </w:r>
            <w:r w:rsidRPr="00D80389">
              <w:t>Utilizatorul trebuie să poată selecta versiunea lingvistică a interfeței utilizator și să definească preferința lingvistică în setările contul său.</w:t>
            </w:r>
          </w:p>
        </w:tc>
      </w:tr>
      <w:tr w:rsidR="00D82FDD" w:rsidRPr="00D3578A" w14:paraId="17FF85ED" w14:textId="77777777" w:rsidTr="006F1A41">
        <w:tc>
          <w:tcPr>
            <w:tcW w:w="1129" w:type="dxa"/>
          </w:tcPr>
          <w:p w14:paraId="0CE3EA9A" w14:textId="14E9E346" w:rsidR="00D82FDD" w:rsidRPr="00EB68D4" w:rsidRDefault="00D82FDD" w:rsidP="009E550F">
            <w:pPr>
              <w:pStyle w:val="Tabelconinut"/>
              <w:jc w:val="center"/>
            </w:pPr>
            <w:r w:rsidRPr="00D80389">
              <w:t>UI 004</w:t>
            </w:r>
          </w:p>
        </w:tc>
        <w:tc>
          <w:tcPr>
            <w:tcW w:w="1338" w:type="dxa"/>
          </w:tcPr>
          <w:p w14:paraId="1EABCF6B" w14:textId="6BC09F5C" w:rsidR="00D82FDD" w:rsidRPr="00EB68D4" w:rsidRDefault="00D82FDD" w:rsidP="00D82FDD">
            <w:pPr>
              <w:pStyle w:val="Tabelconinut"/>
              <w:jc w:val="center"/>
            </w:pPr>
            <w:r w:rsidRPr="00D80389">
              <w:t>M</w:t>
            </w:r>
          </w:p>
        </w:tc>
        <w:tc>
          <w:tcPr>
            <w:tcW w:w="7167" w:type="dxa"/>
          </w:tcPr>
          <w:p w14:paraId="4040FB8F" w14:textId="6B6DDA63" w:rsidR="00D82FDD" w:rsidRPr="00D3578A" w:rsidRDefault="00D82FDD" w:rsidP="00CA31EA">
            <w:pPr>
              <w:pStyle w:val="Tabelconinut"/>
            </w:pPr>
            <w:r w:rsidRPr="00D80389">
              <w:t>Interfața utilizator a</w:t>
            </w:r>
            <w:r w:rsidR="00CA31EA" w:rsidRPr="00CA31EA">
              <w:rPr>
                <w:i/>
              </w:rPr>
              <w:t xml:space="preserve"> </w:t>
            </w:r>
            <w:r w:rsidR="00BC3EC3">
              <w:rPr>
                <w:i/>
              </w:rPr>
              <w:t>SI „</w:t>
            </w:r>
            <w:r w:rsidR="001535D7">
              <w:rPr>
                <w:i/>
              </w:rPr>
              <w:t>Protecția Socială</w:t>
            </w:r>
            <w:r w:rsidR="00BC3EC3">
              <w:rPr>
                <w:i/>
              </w:rPr>
              <w:t>”</w:t>
            </w:r>
            <w:r w:rsidRPr="00D80389">
              <w:t xml:space="preserve"> trebuie să fie conformă cerințelor Web Content Accessibility Guidelines (WCAG) 2.1.</w:t>
            </w:r>
          </w:p>
        </w:tc>
      </w:tr>
      <w:tr w:rsidR="00D82FDD" w:rsidRPr="00D3578A" w14:paraId="20EBB472" w14:textId="77777777" w:rsidTr="006F1A41">
        <w:tc>
          <w:tcPr>
            <w:tcW w:w="1129" w:type="dxa"/>
          </w:tcPr>
          <w:p w14:paraId="69D98026" w14:textId="5ECB827E" w:rsidR="00D82FDD" w:rsidRPr="00EB68D4" w:rsidRDefault="00D82FDD" w:rsidP="009E550F">
            <w:pPr>
              <w:pStyle w:val="Tabelconinut"/>
              <w:jc w:val="center"/>
            </w:pPr>
            <w:r w:rsidRPr="00D80389">
              <w:t>UI 005</w:t>
            </w:r>
          </w:p>
        </w:tc>
        <w:tc>
          <w:tcPr>
            <w:tcW w:w="1338" w:type="dxa"/>
          </w:tcPr>
          <w:p w14:paraId="5816111D" w14:textId="405A0C04" w:rsidR="00D82FDD" w:rsidRPr="00EB68D4" w:rsidRDefault="00D82FDD" w:rsidP="00D82FDD">
            <w:pPr>
              <w:pStyle w:val="Tabelconinut"/>
              <w:jc w:val="center"/>
            </w:pPr>
            <w:r w:rsidRPr="00D80389">
              <w:t>M</w:t>
            </w:r>
          </w:p>
        </w:tc>
        <w:tc>
          <w:tcPr>
            <w:tcW w:w="7167" w:type="dxa"/>
          </w:tcPr>
          <w:p w14:paraId="619B612C" w14:textId="2D40614D" w:rsidR="00D82FDD" w:rsidRPr="00D3578A" w:rsidRDefault="00D82FDD" w:rsidP="00CA31EA">
            <w:pPr>
              <w:pStyle w:val="Tabelconinut"/>
            </w:pPr>
            <w:r w:rsidRPr="00D80389">
              <w:t>Interfața utilizator a</w:t>
            </w:r>
            <w:r w:rsidR="00CA31EA" w:rsidRPr="00CA31EA">
              <w:rPr>
                <w:i/>
              </w:rPr>
              <w:t xml:space="preserve"> </w:t>
            </w:r>
            <w:r w:rsidR="00BC3EC3">
              <w:rPr>
                <w:i/>
              </w:rPr>
              <w:t>SI „</w:t>
            </w:r>
            <w:r w:rsidR="001535D7">
              <w:rPr>
                <w:i/>
              </w:rPr>
              <w:t>Protecția Socială</w:t>
            </w:r>
            <w:r w:rsidR="00BC3EC3">
              <w:rPr>
                <w:i/>
              </w:rPr>
              <w:t>”</w:t>
            </w:r>
            <w:r w:rsidRPr="00D80389">
              <w:t xml:space="preserve"> trebuie optimizată pentru PC-uri sau notebook-uri cu rezoluția 1360x768.</w:t>
            </w:r>
          </w:p>
        </w:tc>
      </w:tr>
      <w:tr w:rsidR="00D82FDD" w:rsidRPr="00D3578A" w14:paraId="7A504AF2" w14:textId="77777777" w:rsidTr="006F1A41">
        <w:tc>
          <w:tcPr>
            <w:tcW w:w="1129" w:type="dxa"/>
          </w:tcPr>
          <w:p w14:paraId="511406A2" w14:textId="642BFB73" w:rsidR="00D82FDD" w:rsidRPr="00EB68D4" w:rsidRDefault="00D82FDD" w:rsidP="009E550F">
            <w:pPr>
              <w:pStyle w:val="Tabelconinut"/>
              <w:jc w:val="center"/>
            </w:pPr>
            <w:r w:rsidRPr="00D80389">
              <w:t>UI 006</w:t>
            </w:r>
          </w:p>
        </w:tc>
        <w:tc>
          <w:tcPr>
            <w:tcW w:w="1338" w:type="dxa"/>
          </w:tcPr>
          <w:p w14:paraId="084F5C55" w14:textId="065A5C4C" w:rsidR="00D82FDD" w:rsidRPr="00EB68D4" w:rsidRDefault="00D82FDD" w:rsidP="00D82FDD">
            <w:pPr>
              <w:pStyle w:val="Tabelconinut"/>
              <w:jc w:val="center"/>
            </w:pPr>
            <w:r w:rsidRPr="00D80389">
              <w:t>M</w:t>
            </w:r>
          </w:p>
        </w:tc>
        <w:tc>
          <w:tcPr>
            <w:tcW w:w="7167" w:type="dxa"/>
          </w:tcPr>
          <w:p w14:paraId="6795D66F" w14:textId="7D0EBDD2" w:rsidR="00D82FDD" w:rsidRPr="00D3578A" w:rsidRDefault="00BC3EC3" w:rsidP="00D82FDD">
            <w:pPr>
              <w:pStyle w:val="Tabelconinut"/>
            </w:pPr>
            <w:r>
              <w:rPr>
                <w:i/>
                <w:iCs/>
              </w:rPr>
              <w:t>SI „</w:t>
            </w:r>
            <w:r w:rsidR="001535D7">
              <w:rPr>
                <w:i/>
                <w:iCs/>
              </w:rPr>
              <w:t>Protecția Socială</w:t>
            </w:r>
            <w:r>
              <w:rPr>
                <w:i/>
                <w:iCs/>
              </w:rPr>
              <w:t>”</w:t>
            </w:r>
            <w:r w:rsidR="00D82FDD" w:rsidRPr="00D80389">
              <w:t xml:space="preserve"> trebuie să posede capacitatea de a ajusta automat interfața utilizator pentru funcționalitățile cheie (implementarea unei interfețe responsive) în funcție de dispozitivele utilizate (</w:t>
            </w:r>
            <w:r w:rsidR="00D82FDD" w:rsidRPr="00D80389">
              <w:rPr>
                <w:i/>
                <w:iCs/>
              </w:rPr>
              <w:t>exemplu: notebook, desktop, tabletă, smartphone</w:t>
            </w:r>
            <w:r w:rsidR="00D82FDD" w:rsidRPr="00D80389">
              <w:t>).</w:t>
            </w:r>
          </w:p>
        </w:tc>
      </w:tr>
      <w:tr w:rsidR="00D82FDD" w:rsidRPr="00D3578A" w14:paraId="389C94CF" w14:textId="77777777" w:rsidTr="006F1A41">
        <w:tc>
          <w:tcPr>
            <w:tcW w:w="1129" w:type="dxa"/>
          </w:tcPr>
          <w:p w14:paraId="36C6D74B" w14:textId="5E29C860" w:rsidR="00D82FDD" w:rsidRPr="00EB68D4" w:rsidRDefault="00D82FDD" w:rsidP="009E550F">
            <w:pPr>
              <w:pStyle w:val="Tabelconinut"/>
              <w:jc w:val="center"/>
            </w:pPr>
            <w:r w:rsidRPr="00D80389">
              <w:t>UI 007</w:t>
            </w:r>
          </w:p>
        </w:tc>
        <w:tc>
          <w:tcPr>
            <w:tcW w:w="1338" w:type="dxa"/>
          </w:tcPr>
          <w:p w14:paraId="053E3B3B" w14:textId="03F902C4" w:rsidR="00D82FDD" w:rsidRPr="00EB68D4" w:rsidRDefault="00D82FDD" w:rsidP="00D82FDD">
            <w:pPr>
              <w:pStyle w:val="Tabelconinut"/>
              <w:jc w:val="center"/>
            </w:pPr>
            <w:r w:rsidRPr="00D80389">
              <w:t>M</w:t>
            </w:r>
          </w:p>
        </w:tc>
        <w:tc>
          <w:tcPr>
            <w:tcW w:w="7167" w:type="dxa"/>
          </w:tcPr>
          <w:p w14:paraId="3F72F7E3" w14:textId="2988ECA4" w:rsidR="00D82FDD" w:rsidRPr="00D3578A" w:rsidRDefault="00BC3EC3" w:rsidP="00D82FDD">
            <w:pPr>
              <w:pStyle w:val="Tabelconinut"/>
            </w:pPr>
            <w:r>
              <w:rPr>
                <w:i/>
                <w:iCs/>
              </w:rPr>
              <w:t>SI „</w:t>
            </w:r>
            <w:r w:rsidR="001535D7">
              <w:rPr>
                <w:i/>
                <w:iCs/>
              </w:rPr>
              <w:t>Protecția Socială</w:t>
            </w:r>
            <w:r>
              <w:rPr>
                <w:i/>
                <w:iCs/>
              </w:rPr>
              <w:t>”</w:t>
            </w:r>
            <w:r w:rsidR="00D82FDD" w:rsidRPr="00D80389">
              <w:t xml:space="preserve"> trebuie să furnizeze un instrument centralizat pentru traducerea textului interfeței utilizator, mesajelor, alertelor, etichetele (</w:t>
            </w:r>
            <w:r w:rsidR="00D82FDD" w:rsidRPr="00D80389">
              <w:rPr>
                <w:i/>
                <w:iCs/>
              </w:rPr>
              <w:t>exemplu: Deletion/ Eliminare/Удаление</w:t>
            </w:r>
            <w:r w:rsidR="00D82FDD" w:rsidRPr="00D80389">
              <w:t>).</w:t>
            </w:r>
          </w:p>
        </w:tc>
      </w:tr>
      <w:tr w:rsidR="00D82FDD" w:rsidRPr="00D3578A" w14:paraId="5F710B28" w14:textId="77777777" w:rsidTr="006F1A41">
        <w:tc>
          <w:tcPr>
            <w:tcW w:w="1129" w:type="dxa"/>
          </w:tcPr>
          <w:p w14:paraId="6CE95F3C" w14:textId="28F019B7" w:rsidR="00D82FDD" w:rsidRPr="00EB68D4" w:rsidRDefault="00D82FDD" w:rsidP="009E550F">
            <w:pPr>
              <w:pStyle w:val="Tabelconinut"/>
              <w:jc w:val="center"/>
            </w:pPr>
            <w:r w:rsidRPr="00D80389">
              <w:t>UI 008</w:t>
            </w:r>
          </w:p>
        </w:tc>
        <w:tc>
          <w:tcPr>
            <w:tcW w:w="1338" w:type="dxa"/>
          </w:tcPr>
          <w:p w14:paraId="4FF77BD4" w14:textId="1E174C7D" w:rsidR="00D82FDD" w:rsidRPr="00EB68D4" w:rsidRDefault="00D82FDD" w:rsidP="00D82FDD">
            <w:pPr>
              <w:pStyle w:val="Tabelconinut"/>
              <w:jc w:val="center"/>
            </w:pPr>
            <w:r w:rsidRPr="00D80389">
              <w:t>M</w:t>
            </w:r>
          </w:p>
        </w:tc>
        <w:tc>
          <w:tcPr>
            <w:tcW w:w="7167" w:type="dxa"/>
          </w:tcPr>
          <w:p w14:paraId="645657BE" w14:textId="4C532309" w:rsidR="00D82FDD" w:rsidRPr="00D3578A" w:rsidRDefault="00BC3EC3" w:rsidP="00D82FDD">
            <w:pPr>
              <w:pStyle w:val="Tabelconinut"/>
            </w:pPr>
            <w:r>
              <w:rPr>
                <w:i/>
                <w:iCs/>
              </w:rPr>
              <w:t>SI „</w:t>
            </w:r>
            <w:r w:rsidR="001535D7">
              <w:rPr>
                <w:i/>
                <w:iCs/>
              </w:rPr>
              <w:t>Protecția Socială</w:t>
            </w:r>
            <w:r>
              <w:rPr>
                <w:i/>
                <w:iCs/>
              </w:rPr>
              <w:t>”</w:t>
            </w:r>
            <w:r w:rsidR="00D82FDD" w:rsidRPr="00D80389">
              <w:t xml:space="preserve"> trebuie să furnizeze capacități de salvare intermediară a datelor formularelor electronice completate (implementare proceduri de salvare automată) și a operațiunilor inițiate de utilizator (automat sau la cererea utilizatorului).</w:t>
            </w:r>
          </w:p>
        </w:tc>
      </w:tr>
      <w:tr w:rsidR="00D82FDD" w:rsidRPr="00D3578A" w14:paraId="000EE058" w14:textId="77777777" w:rsidTr="006F1A41">
        <w:tc>
          <w:tcPr>
            <w:tcW w:w="1129" w:type="dxa"/>
          </w:tcPr>
          <w:p w14:paraId="7D035C66" w14:textId="29C15C34" w:rsidR="00D82FDD" w:rsidRPr="00EB68D4" w:rsidRDefault="00D82FDD" w:rsidP="009E550F">
            <w:pPr>
              <w:pStyle w:val="Tabelconinut"/>
              <w:jc w:val="center"/>
            </w:pPr>
            <w:r w:rsidRPr="00D80389">
              <w:t>UI 009</w:t>
            </w:r>
          </w:p>
        </w:tc>
        <w:tc>
          <w:tcPr>
            <w:tcW w:w="1338" w:type="dxa"/>
          </w:tcPr>
          <w:p w14:paraId="04FCA706" w14:textId="79FB08A2" w:rsidR="00D82FDD" w:rsidRPr="00EB68D4" w:rsidRDefault="00D82FDD" w:rsidP="00D82FDD">
            <w:pPr>
              <w:pStyle w:val="Tabelconinut"/>
              <w:jc w:val="center"/>
            </w:pPr>
            <w:r w:rsidRPr="00D80389">
              <w:t>M</w:t>
            </w:r>
          </w:p>
        </w:tc>
        <w:tc>
          <w:tcPr>
            <w:tcW w:w="7167" w:type="dxa"/>
          </w:tcPr>
          <w:p w14:paraId="6BA04F4B" w14:textId="75452D36" w:rsidR="00D82FDD" w:rsidRPr="00D3578A" w:rsidRDefault="00D82FDD" w:rsidP="00CA31EA">
            <w:pPr>
              <w:pStyle w:val="Tabelconinut"/>
            </w:pPr>
            <w:r w:rsidRPr="00D80389">
              <w:t>Interfața utilizator a</w:t>
            </w:r>
            <w:r w:rsidR="00CA31EA" w:rsidRPr="00CA31EA">
              <w:rPr>
                <w:i/>
              </w:rPr>
              <w:t xml:space="preserve"> </w:t>
            </w:r>
            <w:r w:rsidR="00BC3EC3">
              <w:rPr>
                <w:i/>
              </w:rPr>
              <w:t>SI „</w:t>
            </w:r>
            <w:r w:rsidR="001535D7">
              <w:rPr>
                <w:i/>
              </w:rPr>
              <w:t>Protecția Socială</w:t>
            </w:r>
            <w:r w:rsidR="00BC3EC3">
              <w:rPr>
                <w:i/>
              </w:rPr>
              <w:t>”</w:t>
            </w:r>
            <w:r w:rsidRPr="00D80389">
              <w:t xml:space="preserve"> trebuie să furnizeze funcționalitate de căutare a datelor.</w:t>
            </w:r>
            <w:r w:rsidRPr="00225E56">
              <w:t xml:space="preserve"> </w:t>
            </w:r>
            <w:r w:rsidRPr="00D80389">
              <w:t>Procedura de căutare a datelor va face uz de mecanism de căutare globală (specificarea criteriilor de căutare full-text) sau va permite definirea de interogări complexe de căutare care să permită o filtrare mai precisă a datelor (formulare QBE).</w:t>
            </w:r>
            <w:r w:rsidRPr="00225E56">
              <w:t xml:space="preserve"> </w:t>
            </w:r>
            <w:r w:rsidRPr="00D80389">
              <w:t>Indiferent de natura datelor căutate, utilizatorul trebuie să utilizeze aceleași principii de căutare a datelor în orice compartiment al interfeței utilizator.</w:t>
            </w:r>
          </w:p>
        </w:tc>
      </w:tr>
      <w:tr w:rsidR="00D82FDD" w:rsidRPr="00D3578A" w14:paraId="4B5896BB" w14:textId="77777777" w:rsidTr="006F1A41">
        <w:tc>
          <w:tcPr>
            <w:tcW w:w="1129" w:type="dxa"/>
          </w:tcPr>
          <w:p w14:paraId="301B29CA" w14:textId="141F12A9" w:rsidR="00D82FDD" w:rsidRPr="00EB68D4" w:rsidRDefault="00D82FDD" w:rsidP="009E550F">
            <w:pPr>
              <w:pStyle w:val="Tabelconinut"/>
              <w:jc w:val="center"/>
            </w:pPr>
            <w:r w:rsidRPr="00D80389">
              <w:t>UI 010</w:t>
            </w:r>
          </w:p>
        </w:tc>
        <w:tc>
          <w:tcPr>
            <w:tcW w:w="1338" w:type="dxa"/>
          </w:tcPr>
          <w:p w14:paraId="1D1EFA8F" w14:textId="071B9119" w:rsidR="00D82FDD" w:rsidRPr="00EB68D4" w:rsidRDefault="00D82FDD" w:rsidP="00D82FDD">
            <w:pPr>
              <w:pStyle w:val="Tabelconinut"/>
              <w:jc w:val="center"/>
            </w:pPr>
            <w:r w:rsidRPr="00D80389">
              <w:t>M</w:t>
            </w:r>
          </w:p>
        </w:tc>
        <w:tc>
          <w:tcPr>
            <w:tcW w:w="7167" w:type="dxa"/>
          </w:tcPr>
          <w:p w14:paraId="487F0110" w14:textId="4C6CD297" w:rsidR="00D82FDD" w:rsidRPr="00D3578A" w:rsidRDefault="00D82FDD" w:rsidP="00CA31EA">
            <w:pPr>
              <w:pStyle w:val="Tabelconinut"/>
            </w:pPr>
            <w:r w:rsidRPr="00D80389">
              <w:t>Adițional la formularul QBE de căutare a datelor, interfața utilizator a</w:t>
            </w:r>
            <w:r w:rsidR="00CA31EA" w:rsidRPr="00CA31EA">
              <w:rPr>
                <w:i/>
              </w:rPr>
              <w:t xml:space="preserve"> </w:t>
            </w:r>
            <w:r w:rsidR="00BC3EC3">
              <w:rPr>
                <w:i/>
              </w:rPr>
              <w:t>SI „</w:t>
            </w:r>
            <w:r w:rsidR="001535D7">
              <w:rPr>
                <w:i/>
              </w:rPr>
              <w:t>Protecția Socială</w:t>
            </w:r>
            <w:r w:rsidR="00BC3EC3">
              <w:rPr>
                <w:i/>
              </w:rPr>
              <w:t>”</w:t>
            </w:r>
            <w:r w:rsidRPr="00D80389">
              <w:t xml:space="preserve"> trebuie să ofere posibilitatea de a afina rezultatele căutării prin filtrarea datelor în lista rezultatelor găsite.</w:t>
            </w:r>
          </w:p>
        </w:tc>
      </w:tr>
      <w:tr w:rsidR="00D82FDD" w:rsidRPr="00D3578A" w14:paraId="4936332E" w14:textId="77777777" w:rsidTr="006F1A41">
        <w:tc>
          <w:tcPr>
            <w:tcW w:w="1129" w:type="dxa"/>
          </w:tcPr>
          <w:p w14:paraId="4F70EDE3" w14:textId="00A22CA4" w:rsidR="00D82FDD" w:rsidRPr="00EB68D4" w:rsidRDefault="00D82FDD" w:rsidP="009E550F">
            <w:pPr>
              <w:pStyle w:val="Tabelconinut"/>
              <w:jc w:val="center"/>
            </w:pPr>
            <w:r w:rsidRPr="00D80389">
              <w:t>UI 011</w:t>
            </w:r>
          </w:p>
        </w:tc>
        <w:tc>
          <w:tcPr>
            <w:tcW w:w="1338" w:type="dxa"/>
          </w:tcPr>
          <w:p w14:paraId="3A62FA00" w14:textId="68973890" w:rsidR="00D82FDD" w:rsidRPr="00EB68D4" w:rsidRDefault="00D82FDD" w:rsidP="00D82FDD">
            <w:pPr>
              <w:pStyle w:val="Tabelconinut"/>
              <w:jc w:val="center"/>
            </w:pPr>
            <w:r w:rsidRPr="00D80389">
              <w:t>M</w:t>
            </w:r>
          </w:p>
        </w:tc>
        <w:tc>
          <w:tcPr>
            <w:tcW w:w="7167" w:type="dxa"/>
          </w:tcPr>
          <w:p w14:paraId="021DB85B" w14:textId="31166582" w:rsidR="00D82FDD" w:rsidRPr="00D3578A" w:rsidRDefault="00D82FDD" w:rsidP="00CA31EA">
            <w:pPr>
              <w:pStyle w:val="Tabelconinut"/>
            </w:pPr>
            <w:r w:rsidRPr="00D80389">
              <w:t>Înregistrările care conțin valorile indexate (valori preluate din clasificatoarele sau nomenclatoarele</w:t>
            </w:r>
            <w:r w:rsidR="00CA31EA" w:rsidRPr="00CA31EA">
              <w:rPr>
                <w:i/>
              </w:rPr>
              <w:t xml:space="preserve"> </w:t>
            </w:r>
            <w:r w:rsidR="00BC3EC3">
              <w:rPr>
                <w:i/>
              </w:rPr>
              <w:t>SI „</w:t>
            </w:r>
            <w:r w:rsidR="001535D7">
              <w:rPr>
                <w:i/>
              </w:rPr>
              <w:t>Protecția Socială</w:t>
            </w:r>
            <w:r w:rsidR="00BC3EC3">
              <w:rPr>
                <w:i/>
              </w:rPr>
              <w:t>”</w:t>
            </w:r>
            <w:r w:rsidRPr="00D80389">
              <w:t>) trebuie să poată fi filtrate prin selecția valorii din liste cu valori predefinite.</w:t>
            </w:r>
            <w:r w:rsidRPr="00225E56">
              <w:t xml:space="preserve"> </w:t>
            </w:r>
            <w:r w:rsidRPr="00D80389">
              <w:t>Pentru tipurile numerice de câmpuri sau date calendaristice</w:t>
            </w:r>
            <w:r w:rsidR="00CA31EA" w:rsidRPr="00CA31EA">
              <w:rPr>
                <w:i/>
              </w:rPr>
              <w:t xml:space="preserve"> </w:t>
            </w:r>
            <w:r w:rsidR="00BC3EC3">
              <w:rPr>
                <w:i/>
              </w:rPr>
              <w:t>SI „</w:t>
            </w:r>
            <w:r w:rsidR="001535D7">
              <w:rPr>
                <w:i/>
              </w:rPr>
              <w:t>Protecția Socială</w:t>
            </w:r>
            <w:r w:rsidR="00BC3EC3">
              <w:rPr>
                <w:i/>
              </w:rPr>
              <w:t>”</w:t>
            </w:r>
            <w:r w:rsidRPr="00D80389">
              <w:t xml:space="preserve"> va permite filtrarea după valoarea exactă a caracteristicii căutate (adică </w:t>
            </w:r>
            <w:r w:rsidRPr="00D80389">
              <w:rPr>
                <w:b/>
                <w:bCs/>
              </w:rPr>
              <w:t>01.06.2023</w:t>
            </w:r>
            <w:r w:rsidRPr="00D80389">
              <w:t xml:space="preserve"> </w:t>
            </w:r>
            <w:r w:rsidR="00C61DB7">
              <w:t>–</w:t>
            </w:r>
            <w:r w:rsidRPr="00D80389">
              <w:t xml:space="preserve"> toate înregistrările cu o dată specificată) sau după criterii logice (adică </w:t>
            </w:r>
            <w:r w:rsidRPr="00D80389">
              <w:rPr>
                <w:b/>
                <w:bCs/>
              </w:rPr>
              <w:t>&lt;31.05.2022</w:t>
            </w:r>
            <w:r w:rsidRPr="00D80389">
              <w:t xml:space="preserve"> </w:t>
            </w:r>
            <w:r w:rsidR="00C61DB7">
              <w:t>–</w:t>
            </w:r>
            <w:r w:rsidRPr="00D80389">
              <w:t xml:space="preserve"> toate înregistrările</w:t>
            </w:r>
            <w:r w:rsidRPr="00225E56">
              <w:t xml:space="preserve"> </w:t>
            </w:r>
            <w:r w:rsidRPr="00D80389">
              <w:t xml:space="preserve">cu data mai veche de </w:t>
            </w:r>
            <w:r w:rsidRPr="00D80389">
              <w:rPr>
                <w:b/>
                <w:bCs/>
              </w:rPr>
              <w:t>31.05.2022</w:t>
            </w:r>
            <w:r w:rsidRPr="00D80389">
              <w:t xml:space="preserve">, </w:t>
            </w:r>
            <w:r w:rsidRPr="00D80389">
              <w:rPr>
                <w:b/>
                <w:bCs/>
              </w:rPr>
              <w:t>&gt;01.01.2022</w:t>
            </w:r>
            <w:r w:rsidRPr="00D80389">
              <w:t xml:space="preserve"> – toate înregistrările cu data mai recentă de </w:t>
            </w:r>
            <w:r w:rsidRPr="00D80389">
              <w:rPr>
                <w:b/>
                <w:bCs/>
              </w:rPr>
              <w:t>01.01.2022</w:t>
            </w:r>
            <w:r w:rsidRPr="00D80389">
              <w:t>).</w:t>
            </w:r>
          </w:p>
        </w:tc>
      </w:tr>
      <w:tr w:rsidR="00D82FDD" w:rsidRPr="00D3578A" w14:paraId="4CF8B35B" w14:textId="77777777" w:rsidTr="006F1A41">
        <w:tc>
          <w:tcPr>
            <w:tcW w:w="1129" w:type="dxa"/>
          </w:tcPr>
          <w:p w14:paraId="794E90EE" w14:textId="2009ABA4" w:rsidR="00D82FDD" w:rsidRPr="00EB68D4" w:rsidRDefault="00D82FDD" w:rsidP="009E550F">
            <w:pPr>
              <w:pStyle w:val="Tabelconinut"/>
              <w:jc w:val="center"/>
            </w:pPr>
            <w:r w:rsidRPr="00D80389">
              <w:t>UI 012</w:t>
            </w:r>
          </w:p>
        </w:tc>
        <w:tc>
          <w:tcPr>
            <w:tcW w:w="1338" w:type="dxa"/>
          </w:tcPr>
          <w:p w14:paraId="561AE828" w14:textId="2E0A6AB3" w:rsidR="00D82FDD" w:rsidRPr="00EB68D4" w:rsidRDefault="00D82FDD" w:rsidP="00D82FDD">
            <w:pPr>
              <w:pStyle w:val="Tabelconinut"/>
              <w:jc w:val="center"/>
            </w:pPr>
            <w:r w:rsidRPr="00D80389">
              <w:t>M</w:t>
            </w:r>
          </w:p>
        </w:tc>
        <w:tc>
          <w:tcPr>
            <w:tcW w:w="7167" w:type="dxa"/>
          </w:tcPr>
          <w:p w14:paraId="61491D5F" w14:textId="4340E865" w:rsidR="00D82FDD" w:rsidRPr="00D3578A" w:rsidRDefault="00BC3EC3" w:rsidP="00D82FDD">
            <w:pPr>
              <w:pStyle w:val="Tabelconinut"/>
            </w:pPr>
            <w:r>
              <w:rPr>
                <w:i/>
                <w:iCs/>
              </w:rPr>
              <w:t>SI „</w:t>
            </w:r>
            <w:r w:rsidR="001535D7">
              <w:rPr>
                <w:i/>
                <w:iCs/>
              </w:rPr>
              <w:t>Protecția Socială</w:t>
            </w:r>
            <w:r>
              <w:rPr>
                <w:i/>
                <w:iCs/>
              </w:rPr>
              <w:t>”</w:t>
            </w:r>
            <w:r w:rsidR="00D82FDD" w:rsidRPr="00D80389">
              <w:t xml:space="preserve"> trebuie să permită filtrarea înregistrărilor în funcție de masca de căutare: </w:t>
            </w:r>
            <w:r w:rsidR="00D82FDD" w:rsidRPr="00D80389">
              <w:rPr>
                <w:b/>
                <w:bCs/>
              </w:rPr>
              <w:t>1003600043*</w:t>
            </w:r>
            <w:r w:rsidR="00D82FDD" w:rsidRPr="00D80389">
              <w:t xml:space="preserve"> - toate înregistrările care încep cu seria de caractere „</w:t>
            </w:r>
            <w:r w:rsidR="00D82FDD" w:rsidRPr="00D80389">
              <w:rPr>
                <w:b/>
                <w:bCs/>
              </w:rPr>
              <w:t>1003600043</w:t>
            </w:r>
            <w:r w:rsidR="00D82FDD" w:rsidRPr="00D80389">
              <w:t xml:space="preserve">”, </w:t>
            </w:r>
            <w:r w:rsidR="00D82FDD" w:rsidRPr="00D80389">
              <w:rPr>
                <w:b/>
                <w:bCs/>
              </w:rPr>
              <w:t>*ESCU</w:t>
            </w:r>
            <w:r w:rsidR="00D82FDD" w:rsidRPr="00D80389">
              <w:t xml:space="preserve"> </w:t>
            </w:r>
            <w:r w:rsidR="00C61DB7">
              <w:t>–</w:t>
            </w:r>
            <w:r w:rsidR="00D82FDD" w:rsidRPr="00225E56">
              <w:t xml:space="preserve"> </w:t>
            </w:r>
            <w:r w:rsidR="00D82FDD" w:rsidRPr="00D80389">
              <w:t xml:space="preserve">toate înregistrările care se termină cu șirul de caractere </w:t>
            </w:r>
            <w:r w:rsidR="00D82FDD" w:rsidRPr="00D80389">
              <w:rPr>
                <w:b/>
                <w:bCs/>
              </w:rPr>
              <w:t>„ESCU”</w:t>
            </w:r>
            <w:r w:rsidR="00D82FDD" w:rsidRPr="00D80389">
              <w:t xml:space="preserve"> sau </w:t>
            </w:r>
            <w:r w:rsidR="00D82FDD" w:rsidRPr="00D80389">
              <w:rPr>
                <w:b/>
                <w:bCs/>
              </w:rPr>
              <w:t>*</w:t>
            </w:r>
            <w:r w:rsidR="008460B2">
              <w:rPr>
                <w:b/>
                <w:bCs/>
              </w:rPr>
              <w:t>ASIGUR</w:t>
            </w:r>
            <w:r w:rsidR="00D82FDD" w:rsidRPr="00D80389">
              <w:rPr>
                <w:b/>
                <w:bCs/>
              </w:rPr>
              <w:t>*</w:t>
            </w:r>
            <w:r w:rsidR="00D82FDD" w:rsidRPr="00D80389">
              <w:t xml:space="preserve"> - toate înregistrările care conțin șirul de caractere „</w:t>
            </w:r>
            <w:r w:rsidR="00D82FDD" w:rsidRPr="00D80389">
              <w:rPr>
                <w:b/>
                <w:bCs/>
              </w:rPr>
              <w:t>A</w:t>
            </w:r>
            <w:r w:rsidR="008460B2">
              <w:rPr>
                <w:b/>
                <w:bCs/>
              </w:rPr>
              <w:t>SIGUR</w:t>
            </w:r>
            <w:r w:rsidR="00D82FDD" w:rsidRPr="00D80389">
              <w:t>”.</w:t>
            </w:r>
          </w:p>
        </w:tc>
      </w:tr>
      <w:tr w:rsidR="00D82FDD" w:rsidRPr="00D3578A" w14:paraId="472D7034" w14:textId="77777777" w:rsidTr="006F1A41">
        <w:tc>
          <w:tcPr>
            <w:tcW w:w="1129" w:type="dxa"/>
          </w:tcPr>
          <w:p w14:paraId="716C3CC5" w14:textId="48D6A916" w:rsidR="00D82FDD" w:rsidRPr="00EB68D4" w:rsidRDefault="00D82FDD" w:rsidP="009E550F">
            <w:pPr>
              <w:pStyle w:val="Tabelconinut"/>
              <w:jc w:val="center"/>
            </w:pPr>
            <w:r w:rsidRPr="00D80389">
              <w:t>UI 013</w:t>
            </w:r>
          </w:p>
        </w:tc>
        <w:tc>
          <w:tcPr>
            <w:tcW w:w="1338" w:type="dxa"/>
          </w:tcPr>
          <w:p w14:paraId="60643B37" w14:textId="6E219671" w:rsidR="00D82FDD" w:rsidRPr="00EB68D4" w:rsidRDefault="00D82FDD" w:rsidP="00D82FDD">
            <w:pPr>
              <w:pStyle w:val="Tabelconinut"/>
              <w:jc w:val="center"/>
            </w:pPr>
            <w:r w:rsidRPr="00D80389">
              <w:t>M</w:t>
            </w:r>
          </w:p>
        </w:tc>
        <w:tc>
          <w:tcPr>
            <w:tcW w:w="7167" w:type="dxa"/>
          </w:tcPr>
          <w:p w14:paraId="00408B52" w14:textId="19956B02" w:rsidR="00D82FDD" w:rsidRPr="00D3578A" w:rsidRDefault="00D82FDD" w:rsidP="00D82FDD">
            <w:pPr>
              <w:pStyle w:val="Tabelconinut"/>
            </w:pPr>
            <w:r w:rsidRPr="00D80389">
              <w:t xml:space="preserve">Conținutul oricărui tabel de date (grid) afișat în cadrul interfeței utilizator sau ca rezultat al căutării trebuie să poată fi exportat în oricare dintre următoarele formate: PDF, XLS/XLSX și CSV. </w:t>
            </w:r>
          </w:p>
        </w:tc>
      </w:tr>
      <w:tr w:rsidR="00D82FDD" w:rsidRPr="00D3578A" w14:paraId="5B27189A" w14:textId="77777777" w:rsidTr="006F1A41">
        <w:tc>
          <w:tcPr>
            <w:tcW w:w="1129" w:type="dxa"/>
          </w:tcPr>
          <w:p w14:paraId="1D9E16E4" w14:textId="1436EC3E" w:rsidR="00D82FDD" w:rsidRPr="00EB68D4" w:rsidRDefault="00D82FDD" w:rsidP="009E550F">
            <w:pPr>
              <w:pStyle w:val="Tabelconinut"/>
              <w:jc w:val="center"/>
            </w:pPr>
            <w:r w:rsidRPr="00D80389">
              <w:t>UI 014</w:t>
            </w:r>
          </w:p>
        </w:tc>
        <w:tc>
          <w:tcPr>
            <w:tcW w:w="1338" w:type="dxa"/>
          </w:tcPr>
          <w:p w14:paraId="54E0E2D2" w14:textId="1A11C910" w:rsidR="00D82FDD" w:rsidRPr="00EB68D4" w:rsidRDefault="00D82FDD" w:rsidP="00D82FDD">
            <w:pPr>
              <w:pStyle w:val="Tabelconinut"/>
              <w:jc w:val="center"/>
            </w:pPr>
            <w:r w:rsidRPr="00D80389">
              <w:t>M</w:t>
            </w:r>
          </w:p>
        </w:tc>
        <w:tc>
          <w:tcPr>
            <w:tcW w:w="7167" w:type="dxa"/>
          </w:tcPr>
          <w:p w14:paraId="526A82C1" w14:textId="552C4F3C" w:rsidR="00D82FDD" w:rsidRPr="00D3578A" w:rsidRDefault="00D82FDD" w:rsidP="00CA31EA">
            <w:pPr>
              <w:pStyle w:val="Tabelconinut"/>
            </w:pPr>
            <w:r w:rsidRPr="00D80389">
              <w:t>Implicit,</w:t>
            </w:r>
            <w:r w:rsidR="00CA31EA" w:rsidRPr="00CA31EA">
              <w:rPr>
                <w:i/>
              </w:rPr>
              <w:t xml:space="preserve"> </w:t>
            </w:r>
            <w:r w:rsidR="00BC3EC3">
              <w:rPr>
                <w:i/>
              </w:rPr>
              <w:t>SI „</w:t>
            </w:r>
            <w:r w:rsidR="001535D7">
              <w:rPr>
                <w:i/>
              </w:rPr>
              <w:t>Protecția Socială</w:t>
            </w:r>
            <w:r w:rsidR="00BC3EC3">
              <w:rPr>
                <w:i/>
              </w:rPr>
              <w:t>”</w:t>
            </w:r>
            <w:r w:rsidRPr="00D80389">
              <w:t xml:space="preserve"> trebuie să permită atașarea fișierelor la obiectele informaționale sau referințe URL la fișierele stocate pe server/WEB.</w:t>
            </w:r>
            <w:r w:rsidRPr="00225E56">
              <w:t xml:space="preserve"> </w:t>
            </w:r>
            <w:r w:rsidRPr="00D80389">
              <w:t>Această funcționalitate va fi accesibilă în funcție de rolurile și drepturile utilizatorilor.</w:t>
            </w:r>
            <w:r w:rsidRPr="00225E56">
              <w:t xml:space="preserve"> </w:t>
            </w:r>
            <w:r w:rsidRPr="00D80389">
              <w:t>Fișierele atașate trebuie să fir asociate de un set de metadate: data creării, data modificării, persoana responsabilă, mărimea, tipul etc.</w:t>
            </w:r>
          </w:p>
        </w:tc>
      </w:tr>
      <w:tr w:rsidR="00D82FDD" w:rsidRPr="00D3578A" w14:paraId="6244B41F" w14:textId="77777777" w:rsidTr="006F1A41">
        <w:tc>
          <w:tcPr>
            <w:tcW w:w="1129" w:type="dxa"/>
          </w:tcPr>
          <w:p w14:paraId="195B394E" w14:textId="3F5ABAE6" w:rsidR="00D82FDD" w:rsidRPr="00EB68D4" w:rsidRDefault="00D82FDD" w:rsidP="009E550F">
            <w:pPr>
              <w:pStyle w:val="Tabelconinut"/>
              <w:jc w:val="center"/>
            </w:pPr>
            <w:r w:rsidRPr="00D80389">
              <w:t>UI 015</w:t>
            </w:r>
          </w:p>
        </w:tc>
        <w:tc>
          <w:tcPr>
            <w:tcW w:w="1338" w:type="dxa"/>
          </w:tcPr>
          <w:p w14:paraId="5BB2161D" w14:textId="16C0D65C" w:rsidR="00D82FDD" w:rsidRPr="00EB68D4" w:rsidRDefault="00D82FDD" w:rsidP="00D82FDD">
            <w:pPr>
              <w:pStyle w:val="Tabelconinut"/>
              <w:jc w:val="center"/>
            </w:pPr>
            <w:r w:rsidRPr="00D80389">
              <w:t>M</w:t>
            </w:r>
          </w:p>
        </w:tc>
        <w:tc>
          <w:tcPr>
            <w:tcW w:w="7167" w:type="dxa"/>
          </w:tcPr>
          <w:p w14:paraId="5A0739E4" w14:textId="3A06BF43" w:rsidR="00D82FDD" w:rsidRPr="00D3578A" w:rsidRDefault="00D82FDD" w:rsidP="00CA31EA">
            <w:pPr>
              <w:pStyle w:val="Tabelconinut"/>
            </w:pPr>
            <w:r w:rsidRPr="00D80389">
              <w:t>Utilizatorii autorizați ai</w:t>
            </w:r>
            <w:r w:rsidR="00CA31EA" w:rsidRPr="00CA31EA">
              <w:rPr>
                <w:i/>
              </w:rPr>
              <w:t xml:space="preserve"> </w:t>
            </w:r>
            <w:r w:rsidR="00BC3EC3">
              <w:rPr>
                <w:i/>
              </w:rPr>
              <w:t>SI „</w:t>
            </w:r>
            <w:r w:rsidR="001535D7">
              <w:rPr>
                <w:i/>
              </w:rPr>
              <w:t>Protecția Socială</w:t>
            </w:r>
            <w:r w:rsidR="00BC3EC3">
              <w:rPr>
                <w:i/>
              </w:rPr>
              <w:t>”</w:t>
            </w:r>
            <w:r w:rsidRPr="00D80389">
              <w:t xml:space="preserve"> trebuie să poată accesa în cadrul interfeței utilizator mecanism</w:t>
            </w:r>
            <w:r w:rsidR="00B745AE">
              <w:t>ul</w:t>
            </w:r>
            <w:r w:rsidRPr="00D80389">
              <w:t xml:space="preserve"> de ajutor contextual.</w:t>
            </w:r>
          </w:p>
        </w:tc>
      </w:tr>
      <w:tr w:rsidR="00E4199E" w:rsidRPr="00D3578A" w14:paraId="1AF662B2" w14:textId="77777777" w:rsidTr="006F1A41">
        <w:tc>
          <w:tcPr>
            <w:tcW w:w="1129" w:type="dxa"/>
          </w:tcPr>
          <w:p w14:paraId="518A32A8" w14:textId="5D473CFD" w:rsidR="00E4199E" w:rsidRPr="00D80389" w:rsidRDefault="00E4199E" w:rsidP="009E550F">
            <w:pPr>
              <w:pStyle w:val="Tabelconinut"/>
              <w:jc w:val="center"/>
            </w:pPr>
            <w:r>
              <w:t>UI 016</w:t>
            </w:r>
          </w:p>
        </w:tc>
        <w:tc>
          <w:tcPr>
            <w:tcW w:w="1338" w:type="dxa"/>
          </w:tcPr>
          <w:p w14:paraId="3DC64181" w14:textId="10FBAA34" w:rsidR="00E4199E" w:rsidRPr="00D80389" w:rsidRDefault="00E4199E" w:rsidP="00D82FDD">
            <w:pPr>
              <w:pStyle w:val="Tabelconinut"/>
              <w:jc w:val="center"/>
            </w:pPr>
            <w:r>
              <w:t>M</w:t>
            </w:r>
          </w:p>
        </w:tc>
        <w:tc>
          <w:tcPr>
            <w:tcW w:w="7167" w:type="dxa"/>
          </w:tcPr>
          <w:p w14:paraId="79CBCFF8" w14:textId="22FED78D" w:rsidR="00E4199E" w:rsidRPr="00D80389" w:rsidRDefault="00E4199E" w:rsidP="00CA31EA">
            <w:pPr>
              <w:pStyle w:val="Tabelconinut"/>
            </w:pPr>
            <w:r>
              <w:t xml:space="preserve">La etapele </w:t>
            </w:r>
            <w:r w:rsidRPr="00E4199E">
              <w:t>de proiectare</w:t>
            </w:r>
            <w:r>
              <w:t xml:space="preserve"> și</w:t>
            </w:r>
            <w:r w:rsidRPr="00E4199E">
              <w:t xml:space="preserve"> dezvoltare</w:t>
            </w:r>
            <w:r>
              <w:t xml:space="preserve"> a SI ”Protecția Socială” </w:t>
            </w:r>
            <w:r w:rsidRPr="00E4199E">
              <w:t>s</w:t>
            </w:r>
            <w:r>
              <w:t>e va</w:t>
            </w:r>
            <w:r w:rsidRPr="00E4199E">
              <w:t xml:space="preserve"> utiliz</w:t>
            </w:r>
            <w:r>
              <w:t>a</w:t>
            </w:r>
            <w:r w:rsidRPr="00E4199E">
              <w:t xml:space="preserve"> Modelul Unitar de Design</w:t>
            </w:r>
            <w:r>
              <w:t xml:space="preserve"> conform HG nr.677/2025 (</w:t>
            </w:r>
            <w:r w:rsidRPr="00E4199E">
              <w:t xml:space="preserve">mai multe detalii și metodologia aferentă </w:t>
            </w:r>
            <w:r>
              <w:t>–</w:t>
            </w:r>
            <w:r w:rsidRPr="00E4199E">
              <w:t xml:space="preserve"> </w:t>
            </w:r>
            <w:hyperlink r:id="rId21" w:history="1">
              <w:r w:rsidRPr="00E4199E">
                <w:rPr>
                  <w:rStyle w:val="Hyperlink"/>
                </w:rPr>
                <w:t>aici</w:t>
              </w:r>
            </w:hyperlink>
            <w:r>
              <w:t>)</w:t>
            </w:r>
          </w:p>
        </w:tc>
      </w:tr>
    </w:tbl>
    <w:p w14:paraId="57DA4D18" w14:textId="0F4C716B" w:rsidR="007C56A1" w:rsidRDefault="00067918" w:rsidP="00686416">
      <w:pPr>
        <w:pStyle w:val="Heading2"/>
      </w:pPr>
      <w:bookmarkStart w:id="87" w:name="_Toc214389771"/>
      <w:r w:rsidRPr="00067918">
        <w:t xml:space="preserve">Cerințe pentru facilitățile de mentenanță a sistemului </w:t>
      </w:r>
      <w:r w:rsidR="003A328A">
        <w:t>informațional</w:t>
      </w:r>
      <w:bookmarkEnd w:id="87"/>
    </w:p>
    <w:p w14:paraId="296434AA" w14:textId="5F2ACE2B" w:rsidR="000D6E3A" w:rsidRDefault="008A4D8D" w:rsidP="00BC69FC">
      <w:r w:rsidRPr="008A4D8D">
        <w:t>Pentru a asigura disponibilitatea</w:t>
      </w:r>
      <w:r w:rsidR="00BC69FC" w:rsidRPr="00BC69FC">
        <w:rPr>
          <w:i/>
        </w:rPr>
        <w:t xml:space="preserve"> </w:t>
      </w:r>
      <w:r w:rsidR="00BC3EC3">
        <w:rPr>
          <w:i/>
        </w:rPr>
        <w:t>SI „</w:t>
      </w:r>
      <w:r w:rsidR="001535D7">
        <w:rPr>
          <w:i/>
        </w:rPr>
        <w:t>Protecția Socială</w:t>
      </w:r>
      <w:r w:rsidR="00BC3EC3">
        <w:rPr>
          <w:i/>
        </w:rPr>
        <w:t>”</w:t>
      </w:r>
      <w:r w:rsidRPr="008A4D8D">
        <w:t xml:space="preserve"> utilizatorilor la un nivel convenit, sistemul </w:t>
      </w:r>
      <w:r w:rsidR="003A328A">
        <w:t>informațional</w:t>
      </w:r>
      <w:r w:rsidRPr="008A4D8D">
        <w:t xml:space="preserve"> trebuie menținut și monitorizat în mod continuu.</w:t>
      </w:r>
      <w:r w:rsidR="00BC69FC" w:rsidRPr="00BC69FC">
        <w:rPr>
          <w:i/>
        </w:rPr>
        <w:t xml:space="preserve"> </w:t>
      </w:r>
      <w:r w:rsidR="00BC3EC3">
        <w:rPr>
          <w:i/>
        </w:rPr>
        <w:t>SI „</w:t>
      </w:r>
      <w:r w:rsidR="001535D7">
        <w:rPr>
          <w:i/>
        </w:rPr>
        <w:t>Protecția Socială</w:t>
      </w:r>
      <w:r w:rsidR="00BC3EC3">
        <w:rPr>
          <w:i/>
        </w:rPr>
        <w:t>”</w:t>
      </w:r>
      <w:r w:rsidRPr="008A4D8D">
        <w:t xml:space="preserve"> trebuie să permită identificarea pro activă a problemelor și prevenirea acestora prin activități de mentenanță facilă la nivelul tuturor componentelor sistemului </w:t>
      </w:r>
      <w:r w:rsidR="003A328A">
        <w:t>informațional</w:t>
      </w:r>
      <w:r w:rsidRPr="008A4D8D">
        <w:t xml:space="preserve">. </w:t>
      </w:r>
      <w:r w:rsidR="007E5822">
        <w:t xml:space="preserve">Tabelul </w:t>
      </w:r>
      <w:r w:rsidR="003A328A">
        <w:t>5</w:t>
      </w:r>
      <w:r w:rsidRPr="008A4D8D">
        <w:t>.9 conține cerințele privind facilitățile de mentenanță ale</w:t>
      </w:r>
      <w:r w:rsidR="00BC69FC" w:rsidRPr="00BC69FC">
        <w:rPr>
          <w:i/>
        </w:rPr>
        <w:t xml:space="preserve"> </w:t>
      </w:r>
      <w:r w:rsidR="00BC3EC3">
        <w:rPr>
          <w:i/>
        </w:rPr>
        <w:t>SI „</w:t>
      </w:r>
      <w:r w:rsidR="001535D7">
        <w:rPr>
          <w:i/>
        </w:rPr>
        <w:t>Protecția Socială</w:t>
      </w:r>
      <w:r w:rsidR="00BC3EC3">
        <w:rPr>
          <w:i/>
        </w:rPr>
        <w:t>”</w:t>
      </w:r>
      <w:r w:rsidRPr="008A4D8D">
        <w:t>.</w:t>
      </w:r>
    </w:p>
    <w:p w14:paraId="08140D43" w14:textId="4E11ECF4" w:rsidR="00E31581" w:rsidRDefault="00E31581" w:rsidP="00BC69FC">
      <w:pPr>
        <w:pStyle w:val="Caption"/>
      </w:pPr>
      <w:r>
        <w:t xml:space="preserve">Tabelul </w:t>
      </w:r>
      <w:r>
        <w:fldChar w:fldCharType="begin"/>
      </w:r>
      <w:r>
        <w:instrText>STYLEREF 1 \s</w:instrText>
      </w:r>
      <w:r>
        <w:fldChar w:fldCharType="separate"/>
      </w:r>
      <w:r w:rsidR="003A328A">
        <w:rPr>
          <w:noProof/>
        </w:rPr>
        <w:t>5</w:t>
      </w:r>
      <w:r>
        <w:fldChar w:fldCharType="end"/>
      </w:r>
      <w:r>
        <w:t>.</w:t>
      </w:r>
      <w:r>
        <w:fldChar w:fldCharType="begin"/>
      </w:r>
      <w:r>
        <w:instrText>SEQ Tabel \* ARABIC \s 1</w:instrText>
      </w:r>
      <w:r>
        <w:fldChar w:fldCharType="separate"/>
      </w:r>
      <w:r w:rsidR="003A328A">
        <w:rPr>
          <w:noProof/>
        </w:rPr>
        <w:t>9</w:t>
      </w:r>
      <w:r>
        <w:fldChar w:fldCharType="end"/>
      </w:r>
      <w:r>
        <w:t xml:space="preserve">. </w:t>
      </w:r>
      <w:r w:rsidR="00ED2B3E" w:rsidRPr="00ED2B3E">
        <w:t xml:space="preserve">Cerințe de mentenanță </w:t>
      </w:r>
      <w:r w:rsidR="00ED2B3E" w:rsidRPr="00F07850">
        <w:t>a</w:t>
      </w:r>
      <w:r w:rsidR="00BC69FC" w:rsidRPr="00F07850">
        <w:t xml:space="preserve"> </w:t>
      </w:r>
      <w:r w:rsidR="00BC3EC3">
        <w:t>SI „</w:t>
      </w:r>
      <w:r w:rsidR="001535D7">
        <w:t>Protecția Socială</w:t>
      </w:r>
      <w:r w:rsidR="00BC3EC3">
        <w:t>”</w:t>
      </w:r>
      <w:r w:rsidRPr="00F07850">
        <w:t>.</w:t>
      </w:r>
    </w:p>
    <w:tbl>
      <w:tblPr>
        <w:tblStyle w:val="TableGrid"/>
        <w:tblW w:w="9634" w:type="dxa"/>
        <w:tblLook w:val="04A0" w:firstRow="1" w:lastRow="0" w:firstColumn="1" w:lastColumn="0" w:noHBand="0" w:noVBand="1"/>
      </w:tblPr>
      <w:tblGrid>
        <w:gridCol w:w="1129"/>
        <w:gridCol w:w="1338"/>
        <w:gridCol w:w="7167"/>
      </w:tblGrid>
      <w:tr w:rsidR="00E31581" w:rsidRPr="00EB68D4" w14:paraId="3F30EECF" w14:textId="77777777" w:rsidTr="006F1A41">
        <w:tc>
          <w:tcPr>
            <w:tcW w:w="1129" w:type="dxa"/>
            <w:shd w:val="clear" w:color="auto" w:fill="D9E2F3" w:themeFill="accent1" w:themeFillTint="33"/>
          </w:tcPr>
          <w:p w14:paraId="044D7A31" w14:textId="6DDA0617" w:rsidR="00E31581" w:rsidRPr="00EB68D4" w:rsidRDefault="00563FD0" w:rsidP="008E39F5">
            <w:pPr>
              <w:pStyle w:val="Tabelantet"/>
            </w:pPr>
            <w:r>
              <w:t>ID</w:t>
            </w:r>
          </w:p>
        </w:tc>
        <w:tc>
          <w:tcPr>
            <w:tcW w:w="1338" w:type="dxa"/>
            <w:shd w:val="clear" w:color="auto" w:fill="D9E2F3" w:themeFill="accent1" w:themeFillTint="33"/>
          </w:tcPr>
          <w:p w14:paraId="2B555BC8" w14:textId="77777777" w:rsidR="00E31581" w:rsidRPr="00EB68D4" w:rsidRDefault="00E31581" w:rsidP="008E39F5">
            <w:pPr>
              <w:pStyle w:val="Tabelantet"/>
            </w:pPr>
            <w:r>
              <w:t>Obligativitate</w:t>
            </w:r>
          </w:p>
        </w:tc>
        <w:tc>
          <w:tcPr>
            <w:tcW w:w="7167" w:type="dxa"/>
            <w:shd w:val="clear" w:color="auto" w:fill="D9E2F3" w:themeFill="accent1" w:themeFillTint="33"/>
          </w:tcPr>
          <w:p w14:paraId="04AEC10E" w14:textId="77777777" w:rsidR="00E31581" w:rsidRPr="00EB68D4" w:rsidRDefault="00E31581" w:rsidP="008E39F5">
            <w:pPr>
              <w:pStyle w:val="Tabelantet"/>
            </w:pPr>
            <w:r w:rsidRPr="002C2DD9">
              <w:t xml:space="preserve">Descrierea cerinței </w:t>
            </w:r>
            <w:r>
              <w:t>ne</w:t>
            </w:r>
            <w:r w:rsidRPr="002C2DD9">
              <w:t>funcționale</w:t>
            </w:r>
          </w:p>
        </w:tc>
      </w:tr>
      <w:tr w:rsidR="00812D28" w14:paraId="2F36D117" w14:textId="77777777" w:rsidTr="006F1A41">
        <w:tc>
          <w:tcPr>
            <w:tcW w:w="1129" w:type="dxa"/>
          </w:tcPr>
          <w:p w14:paraId="534641EE" w14:textId="798CB028" w:rsidR="00812D28" w:rsidRPr="00EB68D4" w:rsidRDefault="00812D28" w:rsidP="009E550F">
            <w:pPr>
              <w:pStyle w:val="Tabelconinut"/>
              <w:jc w:val="center"/>
            </w:pPr>
            <w:r w:rsidRPr="00D80389">
              <w:t>MR 001</w:t>
            </w:r>
          </w:p>
        </w:tc>
        <w:tc>
          <w:tcPr>
            <w:tcW w:w="1338" w:type="dxa"/>
          </w:tcPr>
          <w:p w14:paraId="495C3348" w14:textId="254EDC3A" w:rsidR="00812D28" w:rsidRPr="00EB68D4" w:rsidRDefault="00812D28" w:rsidP="00812D28">
            <w:pPr>
              <w:pStyle w:val="Tabelconinut"/>
              <w:jc w:val="center"/>
            </w:pPr>
            <w:r w:rsidRPr="00D80389">
              <w:t>D</w:t>
            </w:r>
          </w:p>
        </w:tc>
        <w:tc>
          <w:tcPr>
            <w:tcW w:w="7167" w:type="dxa"/>
          </w:tcPr>
          <w:p w14:paraId="7128399B" w14:textId="7E145C78" w:rsidR="00812D28" w:rsidRDefault="00BC3EC3" w:rsidP="00812D28">
            <w:pPr>
              <w:pStyle w:val="Tabelconinut"/>
            </w:pPr>
            <w:r>
              <w:rPr>
                <w:i/>
                <w:iCs/>
              </w:rPr>
              <w:t>SI „</w:t>
            </w:r>
            <w:r w:rsidR="001535D7">
              <w:rPr>
                <w:i/>
                <w:iCs/>
              </w:rPr>
              <w:t>Protecția Socială</w:t>
            </w:r>
            <w:r>
              <w:rPr>
                <w:i/>
                <w:iCs/>
              </w:rPr>
              <w:t>”</w:t>
            </w:r>
            <w:r w:rsidR="00812D28" w:rsidRPr="00D80389">
              <w:t xml:space="preserve"> trebui</w:t>
            </w:r>
            <w:r w:rsidR="00676733">
              <w:t>e să</w:t>
            </w:r>
            <w:r w:rsidR="00812D28" w:rsidRPr="00D80389">
              <w:t xml:space="preserve"> furnizeze mecanisme pentru monitorizarea încărcarea și nivelul de funcționare al tuturor componentelor cheie (</w:t>
            </w:r>
            <w:r w:rsidR="00812D28" w:rsidRPr="00D80389">
              <w:rPr>
                <w:i/>
                <w:iCs/>
              </w:rPr>
              <w:t xml:space="preserve">exemplu: componente ale Nivelului </w:t>
            </w:r>
            <w:r w:rsidR="005E1A1E">
              <w:rPr>
                <w:i/>
                <w:iCs/>
              </w:rPr>
              <w:t>A</w:t>
            </w:r>
            <w:r w:rsidR="00812D28" w:rsidRPr="00D80389">
              <w:rPr>
                <w:i/>
                <w:iCs/>
              </w:rPr>
              <w:t>plicați</w:t>
            </w:r>
            <w:r w:rsidR="005E1A1E">
              <w:rPr>
                <w:i/>
                <w:iCs/>
              </w:rPr>
              <w:t>e</w:t>
            </w:r>
            <w:r w:rsidR="00812D28" w:rsidRPr="00D80389">
              <w:rPr>
                <w:i/>
                <w:iCs/>
              </w:rPr>
              <w:t xml:space="preserve"> și ale Nivelului de </w:t>
            </w:r>
            <w:r w:rsidR="005E1A1E">
              <w:rPr>
                <w:i/>
                <w:iCs/>
              </w:rPr>
              <w:t>D</w:t>
            </w:r>
            <w:r w:rsidR="00812D28" w:rsidRPr="00D80389">
              <w:rPr>
                <w:i/>
                <w:iCs/>
              </w:rPr>
              <w:t>ate</w:t>
            </w:r>
            <w:r w:rsidR="00812D28" w:rsidRPr="00D80389">
              <w:t>).</w:t>
            </w:r>
          </w:p>
        </w:tc>
      </w:tr>
      <w:tr w:rsidR="00812D28" w:rsidRPr="00D3578A" w14:paraId="40A24E0A" w14:textId="77777777" w:rsidTr="006F1A41">
        <w:tc>
          <w:tcPr>
            <w:tcW w:w="1129" w:type="dxa"/>
          </w:tcPr>
          <w:p w14:paraId="65003AD7" w14:textId="4B629F7D" w:rsidR="00812D28" w:rsidRPr="00EB68D4" w:rsidRDefault="00812D28" w:rsidP="009E550F">
            <w:pPr>
              <w:pStyle w:val="Tabelconinut"/>
              <w:jc w:val="center"/>
            </w:pPr>
            <w:r w:rsidRPr="00D80389">
              <w:t>MR 002</w:t>
            </w:r>
          </w:p>
        </w:tc>
        <w:tc>
          <w:tcPr>
            <w:tcW w:w="1338" w:type="dxa"/>
          </w:tcPr>
          <w:p w14:paraId="54DE41FD" w14:textId="218D6331" w:rsidR="00812D28" w:rsidRPr="00EB68D4" w:rsidRDefault="00812D28" w:rsidP="00812D28">
            <w:pPr>
              <w:pStyle w:val="Tabelconinut"/>
              <w:jc w:val="center"/>
            </w:pPr>
            <w:r w:rsidRPr="00D80389">
              <w:t>D</w:t>
            </w:r>
          </w:p>
        </w:tc>
        <w:tc>
          <w:tcPr>
            <w:tcW w:w="7167" w:type="dxa"/>
          </w:tcPr>
          <w:p w14:paraId="6D9678B9" w14:textId="3A881869" w:rsidR="00812D28" w:rsidRPr="00D3578A" w:rsidRDefault="00BC3EC3" w:rsidP="00812D28">
            <w:pPr>
              <w:pStyle w:val="Tabelconinut"/>
            </w:pPr>
            <w:r>
              <w:rPr>
                <w:i/>
                <w:iCs/>
              </w:rPr>
              <w:t>SI „</w:t>
            </w:r>
            <w:r w:rsidR="001535D7">
              <w:rPr>
                <w:i/>
                <w:iCs/>
              </w:rPr>
              <w:t>Protecția Socială</w:t>
            </w:r>
            <w:r>
              <w:rPr>
                <w:i/>
                <w:iCs/>
              </w:rPr>
              <w:t>”</w:t>
            </w:r>
            <w:r w:rsidR="00812D28" w:rsidRPr="00D80389">
              <w:t xml:space="preserve"> va expedia rolurilor relevante notificări în cazul când performanța componentelor sale degradează (timpul de răspuns la interogările utilizatorilor depășește parametrii doriți).</w:t>
            </w:r>
          </w:p>
        </w:tc>
      </w:tr>
      <w:tr w:rsidR="00812D28" w:rsidRPr="00D3578A" w14:paraId="038BF281" w14:textId="77777777" w:rsidTr="006F1A41">
        <w:tc>
          <w:tcPr>
            <w:tcW w:w="1129" w:type="dxa"/>
          </w:tcPr>
          <w:p w14:paraId="57C80674" w14:textId="03DE7B2A" w:rsidR="00812D28" w:rsidRPr="00EB68D4" w:rsidRDefault="00812D28" w:rsidP="009E550F">
            <w:pPr>
              <w:pStyle w:val="Tabelconinut"/>
              <w:jc w:val="center"/>
            </w:pPr>
            <w:r w:rsidRPr="00D80389">
              <w:t>MR 003</w:t>
            </w:r>
          </w:p>
        </w:tc>
        <w:tc>
          <w:tcPr>
            <w:tcW w:w="1338" w:type="dxa"/>
          </w:tcPr>
          <w:p w14:paraId="2FAC7332" w14:textId="0927B275" w:rsidR="00812D28" w:rsidRPr="00EB68D4" w:rsidRDefault="00812D28" w:rsidP="00812D28">
            <w:pPr>
              <w:pStyle w:val="Tabelconinut"/>
              <w:jc w:val="center"/>
            </w:pPr>
            <w:r w:rsidRPr="00D80389">
              <w:t>D</w:t>
            </w:r>
          </w:p>
        </w:tc>
        <w:tc>
          <w:tcPr>
            <w:tcW w:w="7167" w:type="dxa"/>
          </w:tcPr>
          <w:p w14:paraId="05CC23F4" w14:textId="05DBB58A" w:rsidR="00812D28" w:rsidRPr="00D3578A" w:rsidRDefault="00BC3EC3" w:rsidP="00812D28">
            <w:pPr>
              <w:pStyle w:val="Tabelconinut"/>
            </w:pPr>
            <w:r>
              <w:rPr>
                <w:i/>
                <w:iCs/>
              </w:rPr>
              <w:t>SI „</w:t>
            </w:r>
            <w:r w:rsidR="001535D7">
              <w:rPr>
                <w:i/>
                <w:iCs/>
              </w:rPr>
              <w:t>Protecția Socială</w:t>
            </w:r>
            <w:r>
              <w:rPr>
                <w:i/>
                <w:iCs/>
              </w:rPr>
              <w:t>”</w:t>
            </w:r>
            <w:r w:rsidR="00812D28" w:rsidRPr="00D80389">
              <w:rPr>
                <w:iCs/>
              </w:rPr>
              <w:t xml:space="preserve"> </w:t>
            </w:r>
            <w:r w:rsidR="00812D28" w:rsidRPr="00D80389">
              <w:t>va încorpora un serviciu Heart-beat care va comunica periodic starea normală de lucru a sistemului.</w:t>
            </w:r>
          </w:p>
        </w:tc>
      </w:tr>
      <w:tr w:rsidR="00812D28" w:rsidRPr="00D3578A" w14:paraId="7BDF5AB5" w14:textId="77777777" w:rsidTr="006F1A41">
        <w:tc>
          <w:tcPr>
            <w:tcW w:w="1129" w:type="dxa"/>
          </w:tcPr>
          <w:p w14:paraId="2024A4C2" w14:textId="3FD7D098" w:rsidR="00812D28" w:rsidRPr="00EB68D4" w:rsidRDefault="00812D28" w:rsidP="009E550F">
            <w:pPr>
              <w:pStyle w:val="Tabelconinut"/>
              <w:jc w:val="center"/>
            </w:pPr>
            <w:r w:rsidRPr="00D80389">
              <w:t>MR 004</w:t>
            </w:r>
          </w:p>
        </w:tc>
        <w:tc>
          <w:tcPr>
            <w:tcW w:w="1338" w:type="dxa"/>
          </w:tcPr>
          <w:p w14:paraId="38D1698A" w14:textId="556A3D0C" w:rsidR="00812D28" w:rsidRPr="00EB68D4" w:rsidRDefault="00812D28" w:rsidP="00812D28">
            <w:pPr>
              <w:pStyle w:val="Tabelconinut"/>
              <w:jc w:val="center"/>
            </w:pPr>
            <w:r w:rsidRPr="00D80389">
              <w:t>M</w:t>
            </w:r>
          </w:p>
        </w:tc>
        <w:tc>
          <w:tcPr>
            <w:tcW w:w="7167" w:type="dxa"/>
          </w:tcPr>
          <w:p w14:paraId="54CA9C69" w14:textId="41C163E2" w:rsidR="00812D28" w:rsidRPr="00D3578A" w:rsidRDefault="00BC3EC3" w:rsidP="00812D28">
            <w:pPr>
              <w:pStyle w:val="Tabelconinut"/>
            </w:pPr>
            <w:r>
              <w:rPr>
                <w:i/>
                <w:iCs/>
              </w:rPr>
              <w:t>SI „</w:t>
            </w:r>
            <w:r w:rsidR="001535D7">
              <w:rPr>
                <w:i/>
                <w:iCs/>
              </w:rPr>
              <w:t>Protecția Socială</w:t>
            </w:r>
            <w:r>
              <w:rPr>
                <w:i/>
                <w:iCs/>
              </w:rPr>
              <w:t>”</w:t>
            </w:r>
            <w:r w:rsidR="00812D28" w:rsidRPr="00D80389">
              <w:t xml:space="preserve"> trebuie să furnizeze mijloace configurabile pentru jurnalizarea tehnică.</w:t>
            </w:r>
          </w:p>
        </w:tc>
      </w:tr>
      <w:tr w:rsidR="00812D28" w:rsidRPr="00D3578A" w14:paraId="04D243B5" w14:textId="77777777" w:rsidTr="006F1A41">
        <w:tc>
          <w:tcPr>
            <w:tcW w:w="1129" w:type="dxa"/>
          </w:tcPr>
          <w:p w14:paraId="7DFB3133" w14:textId="1DA05329" w:rsidR="00812D28" w:rsidRPr="00EB68D4" w:rsidRDefault="00812D28" w:rsidP="009E550F">
            <w:pPr>
              <w:pStyle w:val="Tabelconinut"/>
              <w:jc w:val="center"/>
            </w:pPr>
            <w:r w:rsidRPr="00D80389">
              <w:t>MR 005</w:t>
            </w:r>
          </w:p>
        </w:tc>
        <w:tc>
          <w:tcPr>
            <w:tcW w:w="1338" w:type="dxa"/>
          </w:tcPr>
          <w:p w14:paraId="289B5A6E" w14:textId="2AA30956" w:rsidR="00812D28" w:rsidRPr="00EB68D4" w:rsidRDefault="00812D28" w:rsidP="00812D28">
            <w:pPr>
              <w:pStyle w:val="Tabelconinut"/>
              <w:jc w:val="center"/>
            </w:pPr>
            <w:r w:rsidRPr="00D80389">
              <w:t>M</w:t>
            </w:r>
          </w:p>
        </w:tc>
        <w:tc>
          <w:tcPr>
            <w:tcW w:w="7167" w:type="dxa"/>
          </w:tcPr>
          <w:p w14:paraId="6AE8ECD3" w14:textId="2B9AC3BF" w:rsidR="00812D28" w:rsidRPr="00D3578A" w:rsidRDefault="00BC3EC3" w:rsidP="00812D28">
            <w:pPr>
              <w:pStyle w:val="Tabelconinut"/>
            </w:pPr>
            <w:r>
              <w:rPr>
                <w:i/>
                <w:iCs/>
              </w:rPr>
              <w:t>SI „</w:t>
            </w:r>
            <w:r w:rsidR="001535D7">
              <w:rPr>
                <w:i/>
                <w:iCs/>
              </w:rPr>
              <w:t>Protecția Socială</w:t>
            </w:r>
            <w:r>
              <w:rPr>
                <w:i/>
                <w:iCs/>
              </w:rPr>
              <w:t>”</w:t>
            </w:r>
            <w:r w:rsidR="00812D28" w:rsidRPr="00D80389">
              <w:t xml:space="preserve"> trebuie să fie capabil să producă cel puțin următoarele niveluri de înregistrare tehnică: informare;</w:t>
            </w:r>
            <w:r w:rsidR="00812D28" w:rsidRPr="00225E56">
              <w:t xml:space="preserve"> </w:t>
            </w:r>
            <w:r w:rsidR="00812D28" w:rsidRPr="00D80389">
              <w:t>avertizare;</w:t>
            </w:r>
            <w:r w:rsidR="00812D28" w:rsidRPr="00225E56">
              <w:t xml:space="preserve"> </w:t>
            </w:r>
            <w:r w:rsidR="00812D28" w:rsidRPr="00D80389">
              <w:t>critic;</w:t>
            </w:r>
            <w:r w:rsidR="00812D28" w:rsidRPr="00225E56">
              <w:t xml:space="preserve"> </w:t>
            </w:r>
            <w:r w:rsidR="00812D28" w:rsidRPr="00D80389">
              <w:t>eroare.</w:t>
            </w:r>
          </w:p>
        </w:tc>
      </w:tr>
      <w:tr w:rsidR="00812D28" w:rsidRPr="00D3578A" w14:paraId="05F8FD72" w14:textId="77777777" w:rsidTr="006F1A41">
        <w:tc>
          <w:tcPr>
            <w:tcW w:w="1129" w:type="dxa"/>
          </w:tcPr>
          <w:p w14:paraId="09F343E1" w14:textId="53CE34EC" w:rsidR="00812D28" w:rsidRPr="00EB68D4" w:rsidRDefault="00812D28" w:rsidP="009E550F">
            <w:pPr>
              <w:pStyle w:val="Tabelconinut"/>
              <w:jc w:val="center"/>
            </w:pPr>
            <w:r w:rsidRPr="00D80389">
              <w:t>MR 006</w:t>
            </w:r>
          </w:p>
        </w:tc>
        <w:tc>
          <w:tcPr>
            <w:tcW w:w="1338" w:type="dxa"/>
          </w:tcPr>
          <w:p w14:paraId="547FD266" w14:textId="28D11B6D" w:rsidR="00812D28" w:rsidRPr="00EB68D4" w:rsidRDefault="00812D28" w:rsidP="00812D28">
            <w:pPr>
              <w:pStyle w:val="Tabelconinut"/>
              <w:jc w:val="center"/>
            </w:pPr>
            <w:r w:rsidRPr="00D80389">
              <w:t>M</w:t>
            </w:r>
          </w:p>
        </w:tc>
        <w:tc>
          <w:tcPr>
            <w:tcW w:w="7167" w:type="dxa"/>
          </w:tcPr>
          <w:p w14:paraId="46B76DB8" w14:textId="2BCB6445" w:rsidR="00812D28" w:rsidRPr="00D3578A" w:rsidRDefault="00812D28" w:rsidP="00CA31EA">
            <w:pPr>
              <w:pStyle w:val="Tabelconinut"/>
            </w:pPr>
            <w:r w:rsidRPr="00D80389">
              <w:t>Toate erorile și excepțiile aferente operării</w:t>
            </w:r>
            <w:r w:rsidR="00CA31EA" w:rsidRPr="00CA31EA">
              <w:rPr>
                <w:i/>
              </w:rPr>
              <w:t xml:space="preserve"> </w:t>
            </w:r>
            <w:r w:rsidR="00BC3EC3">
              <w:rPr>
                <w:i/>
              </w:rPr>
              <w:t>SI „</w:t>
            </w:r>
            <w:r w:rsidR="001535D7">
              <w:rPr>
                <w:i/>
              </w:rPr>
              <w:t>Protecția Socială</w:t>
            </w:r>
            <w:r w:rsidR="00BC3EC3">
              <w:rPr>
                <w:i/>
              </w:rPr>
              <w:t>”</w:t>
            </w:r>
            <w:r w:rsidRPr="00D80389">
              <w:t xml:space="preserve"> trebuie să fie înregistrate pentru analiza ulterioară, cu scopul de a îmbunătăți calitatea operării sistemului </w:t>
            </w:r>
            <w:r w:rsidR="003A328A">
              <w:t>informațional</w:t>
            </w:r>
            <w:r w:rsidRPr="00D80389">
              <w:t>.</w:t>
            </w:r>
          </w:p>
        </w:tc>
      </w:tr>
      <w:tr w:rsidR="00812D28" w:rsidRPr="00D3578A" w14:paraId="3C28C21C" w14:textId="77777777" w:rsidTr="006F1A41">
        <w:tc>
          <w:tcPr>
            <w:tcW w:w="1129" w:type="dxa"/>
          </w:tcPr>
          <w:p w14:paraId="4E2ED0FB" w14:textId="587EE682" w:rsidR="00812D28" w:rsidRPr="00EB68D4" w:rsidRDefault="00812D28" w:rsidP="009E550F">
            <w:pPr>
              <w:pStyle w:val="Tabelconinut"/>
              <w:jc w:val="center"/>
            </w:pPr>
            <w:r w:rsidRPr="00D80389">
              <w:t>MR 007</w:t>
            </w:r>
          </w:p>
        </w:tc>
        <w:tc>
          <w:tcPr>
            <w:tcW w:w="1338" w:type="dxa"/>
          </w:tcPr>
          <w:p w14:paraId="7513FC61" w14:textId="175DFD25" w:rsidR="00812D28" w:rsidRPr="00EB68D4" w:rsidRDefault="00812D28" w:rsidP="00812D28">
            <w:pPr>
              <w:pStyle w:val="Tabelconinut"/>
              <w:jc w:val="center"/>
            </w:pPr>
            <w:r w:rsidRPr="00D80389">
              <w:t>M</w:t>
            </w:r>
          </w:p>
        </w:tc>
        <w:tc>
          <w:tcPr>
            <w:tcW w:w="7167" w:type="dxa"/>
          </w:tcPr>
          <w:p w14:paraId="1AC61538" w14:textId="4A8C3833" w:rsidR="00812D28" w:rsidRPr="00D3578A" w:rsidRDefault="00812D28" w:rsidP="00CA31EA">
            <w:pPr>
              <w:pStyle w:val="Tabelconinut"/>
            </w:pPr>
            <w:r w:rsidRPr="00D80389">
              <w:t>Furnizorul trebuie să descrie mijloacele care vor fi utilizate pentru depanarea</w:t>
            </w:r>
            <w:r w:rsidR="00CA31EA" w:rsidRPr="00CA31EA">
              <w:rPr>
                <w:i/>
              </w:rPr>
              <w:t xml:space="preserve"> </w:t>
            </w:r>
            <w:r w:rsidR="00BC3EC3">
              <w:rPr>
                <w:i/>
              </w:rPr>
              <w:t>SI „</w:t>
            </w:r>
            <w:r w:rsidR="001535D7">
              <w:rPr>
                <w:i/>
              </w:rPr>
              <w:t>Protecția Socială</w:t>
            </w:r>
            <w:r w:rsidR="00BC3EC3">
              <w:rPr>
                <w:i/>
              </w:rPr>
              <w:t>”</w:t>
            </w:r>
            <w:r w:rsidRPr="00D80389">
              <w:t>.</w:t>
            </w:r>
          </w:p>
        </w:tc>
      </w:tr>
      <w:tr w:rsidR="00812D28" w:rsidRPr="00D3578A" w14:paraId="72CB58AB" w14:textId="77777777" w:rsidTr="006F1A41">
        <w:tc>
          <w:tcPr>
            <w:tcW w:w="1129" w:type="dxa"/>
          </w:tcPr>
          <w:p w14:paraId="091818E5" w14:textId="2596542D" w:rsidR="00812D28" w:rsidRPr="00EB68D4" w:rsidRDefault="00812D28" w:rsidP="009E550F">
            <w:pPr>
              <w:pStyle w:val="Tabelconinut"/>
              <w:jc w:val="center"/>
            </w:pPr>
            <w:r w:rsidRPr="00D80389">
              <w:t>MR 008</w:t>
            </w:r>
          </w:p>
        </w:tc>
        <w:tc>
          <w:tcPr>
            <w:tcW w:w="1338" w:type="dxa"/>
          </w:tcPr>
          <w:p w14:paraId="7C7FCC23" w14:textId="1327F97F" w:rsidR="00812D28" w:rsidRPr="00EB68D4" w:rsidRDefault="00812D28" w:rsidP="00812D28">
            <w:pPr>
              <w:pStyle w:val="Tabelconinut"/>
              <w:jc w:val="center"/>
            </w:pPr>
            <w:r w:rsidRPr="00D80389">
              <w:t>M</w:t>
            </w:r>
          </w:p>
        </w:tc>
        <w:tc>
          <w:tcPr>
            <w:tcW w:w="7167" w:type="dxa"/>
          </w:tcPr>
          <w:p w14:paraId="7F9B4AFC" w14:textId="77777777" w:rsidR="00812D28" w:rsidRPr="00D80389" w:rsidRDefault="00812D28" w:rsidP="00DA68A5">
            <w:pPr>
              <w:pStyle w:val="Tabelconinut"/>
            </w:pPr>
            <w:r w:rsidRPr="00D80389">
              <w:t>Furnizorul va pregăti mijloace ce facilitează funcțiile de administrare a sistemului:</w:t>
            </w:r>
          </w:p>
          <w:p w14:paraId="03989B30" w14:textId="77777777" w:rsidR="00812D28" w:rsidRPr="00D80389" w:rsidRDefault="00812D28" w:rsidP="007649F2">
            <w:pPr>
              <w:pStyle w:val="Tabelconinut"/>
              <w:numPr>
                <w:ilvl w:val="0"/>
                <w:numId w:val="55"/>
              </w:numPr>
            </w:pPr>
            <w:r w:rsidRPr="00D80389">
              <w:t xml:space="preserve">startarea componentelor sistemului; </w:t>
            </w:r>
          </w:p>
          <w:p w14:paraId="10863ACF" w14:textId="77777777" w:rsidR="00812D28" w:rsidRPr="00D80389" w:rsidRDefault="00812D28" w:rsidP="007649F2">
            <w:pPr>
              <w:pStyle w:val="Tabelconinut"/>
              <w:numPr>
                <w:ilvl w:val="0"/>
                <w:numId w:val="55"/>
              </w:numPr>
            </w:pPr>
            <w:r w:rsidRPr="00D80389">
              <w:t>stoparea componentelor sistemului;</w:t>
            </w:r>
          </w:p>
          <w:p w14:paraId="088ADDC9" w14:textId="77777777" w:rsidR="00812D28" w:rsidRPr="00D80389" w:rsidRDefault="00812D28" w:rsidP="007649F2">
            <w:pPr>
              <w:pStyle w:val="Tabelconinut"/>
              <w:numPr>
                <w:ilvl w:val="0"/>
                <w:numId w:val="55"/>
              </w:numPr>
            </w:pPr>
            <w:r w:rsidRPr="00D80389">
              <w:t>restartarea componentelor sistemului,</w:t>
            </w:r>
          </w:p>
          <w:p w14:paraId="526B1F8A" w14:textId="77777777" w:rsidR="00812D28" w:rsidRPr="00D80389" w:rsidRDefault="00812D28" w:rsidP="007649F2">
            <w:pPr>
              <w:pStyle w:val="Tabelconinut"/>
              <w:numPr>
                <w:ilvl w:val="0"/>
                <w:numId w:val="55"/>
              </w:numPr>
            </w:pPr>
            <w:r w:rsidRPr="00D80389">
              <w:t>crearea copiei de rezervă a bazei de date,</w:t>
            </w:r>
          </w:p>
          <w:p w14:paraId="1F8D8D2F" w14:textId="77777777" w:rsidR="00812D28" w:rsidRDefault="00812D28" w:rsidP="007649F2">
            <w:pPr>
              <w:pStyle w:val="Tabelconinut"/>
              <w:numPr>
                <w:ilvl w:val="0"/>
                <w:numId w:val="55"/>
              </w:numPr>
            </w:pPr>
            <w:r w:rsidRPr="00D80389">
              <w:t>restaurarea datelor de pe copia de rezervă indicată,</w:t>
            </w:r>
          </w:p>
          <w:p w14:paraId="4DC75316" w14:textId="6AECF55B" w:rsidR="00812D28" w:rsidRPr="00D3578A" w:rsidRDefault="00812D28" w:rsidP="007649F2">
            <w:pPr>
              <w:pStyle w:val="Tabelconinut"/>
              <w:numPr>
                <w:ilvl w:val="0"/>
                <w:numId w:val="55"/>
              </w:numPr>
            </w:pPr>
            <w:r w:rsidRPr="00D80389">
              <w:t>împrospătarea memoriei operaționale a sistemului.</w:t>
            </w:r>
          </w:p>
        </w:tc>
      </w:tr>
      <w:tr w:rsidR="00812D28" w:rsidRPr="00D3578A" w14:paraId="6320C719" w14:textId="77777777" w:rsidTr="006F1A41">
        <w:tc>
          <w:tcPr>
            <w:tcW w:w="1129" w:type="dxa"/>
          </w:tcPr>
          <w:p w14:paraId="389F87C4" w14:textId="6F85E81A" w:rsidR="00812D28" w:rsidRPr="00EB68D4" w:rsidRDefault="00812D28" w:rsidP="009E550F">
            <w:pPr>
              <w:pStyle w:val="Tabelconinut"/>
              <w:jc w:val="center"/>
            </w:pPr>
            <w:r w:rsidRPr="00D80389">
              <w:t>MR 009</w:t>
            </w:r>
          </w:p>
        </w:tc>
        <w:tc>
          <w:tcPr>
            <w:tcW w:w="1338" w:type="dxa"/>
          </w:tcPr>
          <w:p w14:paraId="5B28374E" w14:textId="7F26282D" w:rsidR="00812D28" w:rsidRPr="00EB68D4" w:rsidRDefault="00812D28" w:rsidP="00812D28">
            <w:pPr>
              <w:pStyle w:val="Tabelconinut"/>
              <w:jc w:val="center"/>
            </w:pPr>
            <w:r w:rsidRPr="00D80389">
              <w:t>M</w:t>
            </w:r>
          </w:p>
        </w:tc>
        <w:tc>
          <w:tcPr>
            <w:tcW w:w="7167" w:type="dxa"/>
          </w:tcPr>
          <w:p w14:paraId="30DE81A8" w14:textId="4FBC7C53" w:rsidR="00812D28" w:rsidRPr="00D3578A" w:rsidRDefault="00812D28" w:rsidP="00CA31EA">
            <w:pPr>
              <w:pStyle w:val="Tabelconinut"/>
            </w:pPr>
            <w:r w:rsidRPr="00D80389">
              <w:t>Codul sursă al</w:t>
            </w:r>
            <w:r w:rsidR="00CA31EA" w:rsidRPr="00CA31EA">
              <w:rPr>
                <w:i/>
              </w:rPr>
              <w:t xml:space="preserve"> </w:t>
            </w:r>
            <w:r w:rsidR="00BC3EC3">
              <w:rPr>
                <w:i/>
              </w:rPr>
              <w:t>SI „</w:t>
            </w:r>
            <w:r w:rsidR="001535D7">
              <w:rPr>
                <w:i/>
              </w:rPr>
              <w:t>Protecția Socială</w:t>
            </w:r>
            <w:r w:rsidR="00BC3EC3">
              <w:rPr>
                <w:i/>
              </w:rPr>
              <w:t>”</w:t>
            </w:r>
            <w:r w:rsidRPr="00D80389">
              <w:t xml:space="preserve"> trebuie elaborat folosind recomandările de scriere a unui cod sursă ușor de întreținut (bine structurat, însoțit de comentarii, utilizând denumiri sugestive pentru variabile etc.).</w:t>
            </w:r>
          </w:p>
        </w:tc>
      </w:tr>
      <w:tr w:rsidR="005027FB" w:rsidRPr="00D3578A" w14:paraId="4692C749" w14:textId="77777777" w:rsidTr="006F1A41">
        <w:tc>
          <w:tcPr>
            <w:tcW w:w="1129" w:type="dxa"/>
          </w:tcPr>
          <w:p w14:paraId="4FAE5E8A" w14:textId="74FC17E0" w:rsidR="005027FB" w:rsidRPr="00D80389" w:rsidRDefault="005027FB" w:rsidP="005027FB">
            <w:pPr>
              <w:pStyle w:val="Tabelconinut"/>
              <w:jc w:val="center"/>
            </w:pPr>
            <w:r w:rsidRPr="00D80389">
              <w:t>MR 010</w:t>
            </w:r>
          </w:p>
        </w:tc>
        <w:tc>
          <w:tcPr>
            <w:tcW w:w="1338" w:type="dxa"/>
          </w:tcPr>
          <w:p w14:paraId="6F6DBB28" w14:textId="062CD8CD" w:rsidR="005027FB" w:rsidRPr="00D80389" w:rsidRDefault="005027FB" w:rsidP="005027FB">
            <w:pPr>
              <w:pStyle w:val="Tabelconinut"/>
              <w:jc w:val="center"/>
            </w:pPr>
            <w:r w:rsidRPr="00D80389">
              <w:t>M</w:t>
            </w:r>
          </w:p>
        </w:tc>
        <w:tc>
          <w:tcPr>
            <w:tcW w:w="7167" w:type="dxa"/>
          </w:tcPr>
          <w:p w14:paraId="5FB1E45E" w14:textId="78EA668A" w:rsidR="005027FB" w:rsidRPr="00D80389" w:rsidRDefault="005027FB" w:rsidP="005027FB">
            <w:pPr>
              <w:pStyle w:val="Tabelconinut"/>
            </w:pPr>
            <w:r>
              <w:t xml:space="preserve">Furnizorul </w:t>
            </w:r>
            <w:r w:rsidR="002B5A61">
              <w:t>va versiona</w:t>
            </w:r>
            <w:r w:rsidR="004F073B">
              <w:t xml:space="preserve"> codul sursă al </w:t>
            </w:r>
            <w:r w:rsidR="00BC3EC3">
              <w:rPr>
                <w:i/>
              </w:rPr>
              <w:t>SI „</w:t>
            </w:r>
            <w:r w:rsidR="001535D7">
              <w:rPr>
                <w:i/>
              </w:rPr>
              <w:t>Protecția Socială</w:t>
            </w:r>
            <w:r w:rsidR="00BC3EC3">
              <w:rPr>
                <w:i/>
              </w:rPr>
              <w:t>”</w:t>
            </w:r>
            <w:r w:rsidR="002B5A61">
              <w:t xml:space="preserve"> </w:t>
            </w:r>
            <w:r w:rsidR="001F0035">
              <w:t>prin intermediul</w:t>
            </w:r>
            <w:r w:rsidR="004F073B">
              <w:t xml:space="preserve"> un</w:t>
            </w:r>
            <w:r w:rsidR="001F0035">
              <w:t>ui</w:t>
            </w:r>
            <w:r w:rsidR="004F073B">
              <w:t xml:space="preserve"> sistem de </w:t>
            </w:r>
            <w:r w:rsidR="001F0035">
              <w:t>control al versiunilor și asamblare a codului sursă utilizat</w:t>
            </w:r>
            <w:r w:rsidR="004F073B" w:rsidRPr="004F073B">
              <w:t xml:space="preserve"> la scar</w:t>
            </w:r>
            <w:r w:rsidR="001C4D84">
              <w:t>ă</w:t>
            </w:r>
            <w:r w:rsidR="004F073B" w:rsidRPr="004F073B">
              <w:t xml:space="preserve"> larg</w:t>
            </w:r>
            <w:r w:rsidR="001C4D84">
              <w:t>ă</w:t>
            </w:r>
            <w:r w:rsidR="00592492">
              <w:t xml:space="preserve"> (</w:t>
            </w:r>
            <w:r w:rsidR="00592492" w:rsidRPr="001C4D84">
              <w:rPr>
                <w:i/>
                <w:iCs/>
              </w:rPr>
              <w:t>exemplu: Git</w:t>
            </w:r>
            <w:r w:rsidR="00592492">
              <w:t>)</w:t>
            </w:r>
            <w:r w:rsidR="001C4D84">
              <w:t>.</w:t>
            </w:r>
          </w:p>
        </w:tc>
      </w:tr>
      <w:tr w:rsidR="005027FB" w:rsidRPr="00D3578A" w14:paraId="37922499" w14:textId="77777777" w:rsidTr="006F1A41">
        <w:tc>
          <w:tcPr>
            <w:tcW w:w="1129" w:type="dxa"/>
          </w:tcPr>
          <w:p w14:paraId="2BFCE2EF" w14:textId="79D6B990" w:rsidR="005027FB" w:rsidRPr="00EB68D4" w:rsidRDefault="005027FB" w:rsidP="005027FB">
            <w:pPr>
              <w:pStyle w:val="Tabelconinut"/>
              <w:jc w:val="center"/>
            </w:pPr>
            <w:r w:rsidRPr="00D80389">
              <w:t>MR 01</w:t>
            </w:r>
            <w:r>
              <w:t>1</w:t>
            </w:r>
          </w:p>
        </w:tc>
        <w:tc>
          <w:tcPr>
            <w:tcW w:w="1338" w:type="dxa"/>
          </w:tcPr>
          <w:p w14:paraId="1F9ABC46" w14:textId="7934A4C4" w:rsidR="005027FB" w:rsidRPr="00EB68D4" w:rsidRDefault="005027FB" w:rsidP="005027FB">
            <w:pPr>
              <w:pStyle w:val="Tabelconinut"/>
              <w:jc w:val="center"/>
            </w:pPr>
            <w:r w:rsidRPr="00D80389">
              <w:t>M</w:t>
            </w:r>
          </w:p>
        </w:tc>
        <w:tc>
          <w:tcPr>
            <w:tcW w:w="7167" w:type="dxa"/>
          </w:tcPr>
          <w:p w14:paraId="0E358DEB" w14:textId="41A5C560" w:rsidR="005027FB" w:rsidRPr="00D3578A" w:rsidRDefault="005027FB" w:rsidP="005027FB">
            <w:pPr>
              <w:pStyle w:val="Tabelconinut"/>
            </w:pPr>
            <w:r w:rsidRPr="00D80389">
              <w:t>Arhitectura</w:t>
            </w:r>
            <w:r w:rsidRPr="00CA31EA">
              <w:rPr>
                <w:i/>
              </w:rPr>
              <w:t xml:space="preserve"> </w:t>
            </w:r>
            <w:r w:rsidR="00BC3EC3">
              <w:rPr>
                <w:i/>
              </w:rPr>
              <w:t>SI „</w:t>
            </w:r>
            <w:r w:rsidR="001535D7">
              <w:rPr>
                <w:i/>
              </w:rPr>
              <w:t>Protecția Socială</w:t>
            </w:r>
            <w:r w:rsidR="00BC3EC3">
              <w:rPr>
                <w:i/>
              </w:rPr>
              <w:t>”</w:t>
            </w:r>
            <w:r w:rsidRPr="00D80389">
              <w:t xml:space="preserve"> trebuie să permită </w:t>
            </w:r>
            <w:r w:rsidR="008721DB">
              <w:t>CNAS</w:t>
            </w:r>
            <w:r w:rsidRPr="00D80389">
              <w:t xml:space="preserve"> să implementeze facil modificările aplicate sistemului </w:t>
            </w:r>
            <w:r w:rsidR="003A328A">
              <w:t>informațional</w:t>
            </w:r>
            <w:r w:rsidRPr="00D80389">
              <w:t>.</w:t>
            </w:r>
            <w:r w:rsidRPr="00225E56">
              <w:t xml:space="preserve"> </w:t>
            </w:r>
            <w:r w:rsidRPr="00D80389">
              <w:t>Segmentul afectat de modificări trebuie să fie minim, în timp ce componentele funcționale care urmează să fie testate în urma modificărilor operate trebuie să fie clar identificabile.</w:t>
            </w:r>
          </w:p>
        </w:tc>
      </w:tr>
      <w:tr w:rsidR="005027FB" w:rsidRPr="00D3578A" w14:paraId="01478198" w14:textId="77777777" w:rsidTr="006F1A41">
        <w:tc>
          <w:tcPr>
            <w:tcW w:w="1129" w:type="dxa"/>
          </w:tcPr>
          <w:p w14:paraId="4CFB2B6B" w14:textId="4CA163A2" w:rsidR="005027FB" w:rsidRPr="00EB68D4" w:rsidRDefault="005027FB" w:rsidP="005027FB">
            <w:pPr>
              <w:pStyle w:val="Tabelconinut"/>
              <w:jc w:val="center"/>
            </w:pPr>
            <w:r w:rsidRPr="00D80389">
              <w:t>MR 01</w:t>
            </w:r>
            <w:r>
              <w:t>2</w:t>
            </w:r>
          </w:p>
        </w:tc>
        <w:tc>
          <w:tcPr>
            <w:tcW w:w="1338" w:type="dxa"/>
          </w:tcPr>
          <w:p w14:paraId="5ABD8801" w14:textId="1CB6FF62" w:rsidR="005027FB" w:rsidRPr="00EB68D4" w:rsidRDefault="005027FB" w:rsidP="005027FB">
            <w:pPr>
              <w:pStyle w:val="Tabelconinut"/>
              <w:jc w:val="center"/>
            </w:pPr>
            <w:r w:rsidRPr="00D80389">
              <w:t>M</w:t>
            </w:r>
          </w:p>
        </w:tc>
        <w:tc>
          <w:tcPr>
            <w:tcW w:w="7167" w:type="dxa"/>
          </w:tcPr>
          <w:p w14:paraId="341769ED" w14:textId="0FDE6118" w:rsidR="005027FB" w:rsidRPr="00D3578A" w:rsidRDefault="00BC3EC3" w:rsidP="005027FB">
            <w:pPr>
              <w:pStyle w:val="Tabelconinut"/>
            </w:pPr>
            <w:r>
              <w:rPr>
                <w:i/>
                <w:iCs/>
              </w:rPr>
              <w:t>SI „</w:t>
            </w:r>
            <w:r w:rsidR="001535D7">
              <w:rPr>
                <w:i/>
                <w:iCs/>
              </w:rPr>
              <w:t>Protecția Socială</w:t>
            </w:r>
            <w:r>
              <w:rPr>
                <w:i/>
                <w:iCs/>
              </w:rPr>
              <w:t>”</w:t>
            </w:r>
            <w:r w:rsidR="005027FB" w:rsidRPr="00D80389">
              <w:t xml:space="preserve"> trebuie să permită configurarea și rularea sarcinilor automate (joburilor) necesare activităților de întreținere curentă a sistemului </w:t>
            </w:r>
            <w:r w:rsidR="003A328A">
              <w:t>informațional</w:t>
            </w:r>
            <w:r w:rsidR="005027FB" w:rsidRPr="00D80389">
              <w:t xml:space="preserve"> (</w:t>
            </w:r>
            <w:r w:rsidR="005027FB" w:rsidRPr="00D80389">
              <w:rPr>
                <w:i/>
                <w:iCs/>
              </w:rPr>
              <w:t>exemplu: arhivarea datelor istorice, pregătirea datelor pentru rapoarte complexe etc.</w:t>
            </w:r>
            <w:r w:rsidR="005027FB" w:rsidRPr="00D80389">
              <w:t>).</w:t>
            </w:r>
          </w:p>
        </w:tc>
      </w:tr>
      <w:tr w:rsidR="005027FB" w:rsidRPr="00D3578A" w14:paraId="5EE6CD84" w14:textId="77777777" w:rsidTr="006F1A41">
        <w:tc>
          <w:tcPr>
            <w:tcW w:w="1129" w:type="dxa"/>
          </w:tcPr>
          <w:p w14:paraId="51CEDC1B" w14:textId="2800D52C" w:rsidR="005027FB" w:rsidRPr="00EB68D4" w:rsidRDefault="005027FB" w:rsidP="005027FB">
            <w:pPr>
              <w:pStyle w:val="Tabelconinut"/>
              <w:jc w:val="center"/>
            </w:pPr>
            <w:r w:rsidRPr="00D80389">
              <w:t>MR 01</w:t>
            </w:r>
            <w:r>
              <w:t>3</w:t>
            </w:r>
          </w:p>
        </w:tc>
        <w:tc>
          <w:tcPr>
            <w:tcW w:w="1338" w:type="dxa"/>
          </w:tcPr>
          <w:p w14:paraId="07DEC729" w14:textId="653E17A3" w:rsidR="005027FB" w:rsidRPr="00EB68D4" w:rsidRDefault="005027FB" w:rsidP="005027FB">
            <w:pPr>
              <w:pStyle w:val="Tabelconinut"/>
              <w:jc w:val="center"/>
            </w:pPr>
            <w:r w:rsidRPr="00D80389">
              <w:t>M</w:t>
            </w:r>
          </w:p>
        </w:tc>
        <w:tc>
          <w:tcPr>
            <w:tcW w:w="7167" w:type="dxa"/>
          </w:tcPr>
          <w:p w14:paraId="088B3116" w14:textId="5A77A9C2" w:rsidR="005027FB" w:rsidRPr="00D3578A" w:rsidRDefault="00BC3EC3" w:rsidP="005027FB">
            <w:pPr>
              <w:pStyle w:val="Tabelconinut"/>
            </w:pPr>
            <w:r>
              <w:rPr>
                <w:i/>
                <w:iCs/>
              </w:rPr>
              <w:t>SI „</w:t>
            </w:r>
            <w:r w:rsidR="001535D7">
              <w:rPr>
                <w:i/>
                <w:iCs/>
              </w:rPr>
              <w:t>Protecția Socială</w:t>
            </w:r>
            <w:r>
              <w:rPr>
                <w:i/>
                <w:iCs/>
              </w:rPr>
              <w:t>”</w:t>
            </w:r>
            <w:r w:rsidR="005027FB" w:rsidRPr="00D80389">
              <w:t xml:space="preserve"> trebuie să permită punerea în producție de noi versiuni elaborate de Furnizor fără a afecta configurațiile existente, componentele implementate de </w:t>
            </w:r>
            <w:r w:rsidR="008721DB">
              <w:t>CNAS</w:t>
            </w:r>
            <w:r w:rsidR="005027FB" w:rsidRPr="00D80389">
              <w:t xml:space="preserve"> și API-urile implementate pentru interacțiunea cu sisteme </w:t>
            </w:r>
            <w:r w:rsidR="003A328A">
              <w:t>informațional</w:t>
            </w:r>
            <w:r w:rsidR="005027FB" w:rsidRPr="00D80389">
              <w:t>e externe.</w:t>
            </w:r>
          </w:p>
        </w:tc>
      </w:tr>
      <w:tr w:rsidR="005027FB" w:rsidRPr="00D3578A" w14:paraId="6AD3702C" w14:textId="77777777" w:rsidTr="006F1A41">
        <w:tc>
          <w:tcPr>
            <w:tcW w:w="1129" w:type="dxa"/>
          </w:tcPr>
          <w:p w14:paraId="5ED14BD5" w14:textId="43D9A69C" w:rsidR="005027FB" w:rsidRPr="00EB68D4" w:rsidRDefault="005027FB" w:rsidP="005027FB">
            <w:pPr>
              <w:pStyle w:val="Tabelconinut"/>
              <w:jc w:val="center"/>
            </w:pPr>
            <w:r w:rsidRPr="00D80389">
              <w:t>MR 01</w:t>
            </w:r>
            <w:r>
              <w:t>4</w:t>
            </w:r>
          </w:p>
        </w:tc>
        <w:tc>
          <w:tcPr>
            <w:tcW w:w="1338" w:type="dxa"/>
          </w:tcPr>
          <w:p w14:paraId="1E5708CA" w14:textId="324DB012" w:rsidR="005027FB" w:rsidRPr="00EB68D4" w:rsidRDefault="005027FB" w:rsidP="005027FB">
            <w:pPr>
              <w:pStyle w:val="Tabelconinut"/>
              <w:jc w:val="center"/>
            </w:pPr>
            <w:r w:rsidRPr="00D80389">
              <w:t>M</w:t>
            </w:r>
          </w:p>
        </w:tc>
        <w:tc>
          <w:tcPr>
            <w:tcW w:w="7167" w:type="dxa"/>
          </w:tcPr>
          <w:p w14:paraId="0BF90221" w14:textId="5F99DACB" w:rsidR="005027FB" w:rsidRPr="00D3578A" w:rsidRDefault="005027FB" w:rsidP="005027FB">
            <w:pPr>
              <w:pStyle w:val="Tabelconinut"/>
            </w:pPr>
            <w:r w:rsidRPr="00D80389">
              <w:t>Furnizorul trebuie să asigure posibilitatea mutării cu ușurință a</w:t>
            </w:r>
            <w:r w:rsidRPr="00CA31EA">
              <w:rPr>
                <w:i/>
              </w:rPr>
              <w:t xml:space="preserve"> </w:t>
            </w:r>
            <w:r w:rsidR="00BC3EC3">
              <w:rPr>
                <w:i/>
              </w:rPr>
              <w:t>SI „</w:t>
            </w:r>
            <w:r w:rsidR="001535D7">
              <w:rPr>
                <w:i/>
              </w:rPr>
              <w:t>Protecția Socială</w:t>
            </w:r>
            <w:r w:rsidR="00BC3EC3">
              <w:rPr>
                <w:i/>
              </w:rPr>
              <w:t>”</w:t>
            </w:r>
            <w:r w:rsidRPr="00D80389">
              <w:t xml:space="preserve"> din mediul de producție în alte medii de operare și invers pentru asigurarea proceselor de testare și dezvoltare a sistemului </w:t>
            </w:r>
            <w:r w:rsidR="003A328A">
              <w:t>informațional</w:t>
            </w:r>
            <w:r w:rsidRPr="00D80389">
              <w:t>.</w:t>
            </w:r>
            <w:r w:rsidRPr="00225E56">
              <w:t xml:space="preserve"> </w:t>
            </w:r>
            <w:r w:rsidRPr="00D80389">
              <w:t>Documentația asociată</w:t>
            </w:r>
            <w:r w:rsidRPr="00CA31EA">
              <w:rPr>
                <w:i/>
              </w:rPr>
              <w:t xml:space="preserve"> </w:t>
            </w:r>
            <w:r w:rsidR="00BC3EC3">
              <w:rPr>
                <w:i/>
              </w:rPr>
              <w:t>SI „</w:t>
            </w:r>
            <w:r w:rsidR="001535D7">
              <w:rPr>
                <w:i/>
              </w:rPr>
              <w:t>Protecția Socială</w:t>
            </w:r>
            <w:r w:rsidR="00BC3EC3">
              <w:rPr>
                <w:i/>
              </w:rPr>
              <w:t>”</w:t>
            </w:r>
            <w:r w:rsidRPr="00D80389">
              <w:t xml:space="preserve"> trebuie să descrie în suficiente detalii acest proces.</w:t>
            </w:r>
          </w:p>
        </w:tc>
      </w:tr>
    </w:tbl>
    <w:p w14:paraId="49B126D1" w14:textId="325041BC" w:rsidR="00B5307E" w:rsidRDefault="00CF585B" w:rsidP="00686416">
      <w:pPr>
        <w:pStyle w:val="Heading2"/>
      </w:pPr>
      <w:bookmarkStart w:id="88" w:name="_Toc214389772"/>
      <w:r w:rsidRPr="00CF585B">
        <w:t xml:space="preserve">Cerințe de securitate și protecție a sistemului </w:t>
      </w:r>
      <w:r w:rsidR="003A328A">
        <w:t>informațional</w:t>
      </w:r>
      <w:bookmarkEnd w:id="88"/>
    </w:p>
    <w:p w14:paraId="33AC869E" w14:textId="5C6618F5" w:rsidR="00167CF4" w:rsidRDefault="00BC3EC3" w:rsidP="00167CF4">
      <w:r>
        <w:rPr>
          <w:i/>
          <w:iCs/>
        </w:rPr>
        <w:t>SI „</w:t>
      </w:r>
      <w:r w:rsidR="001535D7">
        <w:rPr>
          <w:i/>
          <w:iCs/>
        </w:rPr>
        <w:t>Protecția Socială</w:t>
      </w:r>
      <w:r>
        <w:rPr>
          <w:i/>
          <w:iCs/>
        </w:rPr>
        <w:t>”</w:t>
      </w:r>
      <w:r w:rsidR="00BC69FC">
        <w:t xml:space="preserve"> </w:t>
      </w:r>
      <w:r w:rsidR="00167CF4">
        <w:t xml:space="preserve">trebuie să permită un control adecvat asupra riscurilor de securitate a informației aferente utilizării. Măsurile de securitate implementate trebuie să fie aliniate la politicile de securitate aprobate în cadrul </w:t>
      </w:r>
      <w:r w:rsidR="008721DB">
        <w:t>CNAS</w:t>
      </w:r>
      <w:r w:rsidR="00167CF4">
        <w:t xml:space="preserve"> și să asigure prevenirea, detectarea și reacționarea adecvata la incidentele de securitate.</w:t>
      </w:r>
    </w:p>
    <w:p w14:paraId="7CB529EB" w14:textId="3B633D9F" w:rsidR="00167CF4" w:rsidRDefault="00BC3EC3" w:rsidP="00167CF4">
      <w:r>
        <w:rPr>
          <w:i/>
          <w:iCs/>
        </w:rPr>
        <w:t>SI „</w:t>
      </w:r>
      <w:r w:rsidR="001535D7">
        <w:rPr>
          <w:i/>
          <w:iCs/>
        </w:rPr>
        <w:t>Protecția Socială</w:t>
      </w:r>
      <w:r>
        <w:rPr>
          <w:i/>
          <w:iCs/>
        </w:rPr>
        <w:t>”</w:t>
      </w:r>
      <w:r w:rsidR="00167CF4">
        <w:t xml:space="preserve"> trebuie să implementeze o abordare de tipul „Multi-layered security” (securitate de mai multe nivele) la nivelul sistemului și să dețină capacitatea de a se integra în modelul instituțional al </w:t>
      </w:r>
      <w:r w:rsidR="008721DB">
        <w:t>CNAS</w:t>
      </w:r>
      <w:r w:rsidR="00167CF4">
        <w:t xml:space="preserve"> pentru managementul securității informației (bazat pe familia de standarde ISO 27000).</w:t>
      </w:r>
    </w:p>
    <w:p w14:paraId="337A7227" w14:textId="2463D569" w:rsidR="002C6A73" w:rsidRDefault="00167CF4" w:rsidP="00BC69FC">
      <w:r>
        <w:t>În acest compartiment sunt stabilite cerințele privind caracteristicile de securitate aferente</w:t>
      </w:r>
      <w:r w:rsidR="00BC69FC" w:rsidRPr="00BC69FC">
        <w:rPr>
          <w:i/>
        </w:rPr>
        <w:t xml:space="preserve"> </w:t>
      </w:r>
      <w:r w:rsidR="00BC3EC3">
        <w:rPr>
          <w:i/>
        </w:rPr>
        <w:t>SI „</w:t>
      </w:r>
      <w:r w:rsidR="001535D7">
        <w:rPr>
          <w:i/>
        </w:rPr>
        <w:t>Protecția Socială</w:t>
      </w:r>
      <w:r w:rsidR="00BC3EC3">
        <w:rPr>
          <w:i/>
        </w:rPr>
        <w:t>”</w:t>
      </w:r>
      <w:r>
        <w:t xml:space="preserve"> solicitate de </w:t>
      </w:r>
      <w:r w:rsidR="008721DB">
        <w:t>CNAS</w:t>
      </w:r>
      <w:r>
        <w:t>.</w:t>
      </w:r>
    </w:p>
    <w:p w14:paraId="36A0954F" w14:textId="737E1340" w:rsidR="00E31581" w:rsidRPr="00F07850" w:rsidRDefault="00E31581" w:rsidP="00BC69FC">
      <w:pPr>
        <w:pStyle w:val="Caption"/>
      </w:pPr>
      <w:r>
        <w:t xml:space="preserve">Tabelul </w:t>
      </w:r>
      <w:r>
        <w:fldChar w:fldCharType="begin"/>
      </w:r>
      <w:r>
        <w:instrText>STYLEREF 1 \s</w:instrText>
      </w:r>
      <w:r>
        <w:fldChar w:fldCharType="separate"/>
      </w:r>
      <w:r w:rsidR="008721DB">
        <w:rPr>
          <w:noProof/>
        </w:rPr>
        <w:t>5</w:t>
      </w:r>
      <w:r>
        <w:fldChar w:fldCharType="end"/>
      </w:r>
      <w:r>
        <w:t>.</w:t>
      </w:r>
      <w:r>
        <w:fldChar w:fldCharType="begin"/>
      </w:r>
      <w:r>
        <w:instrText>SEQ Tabel \* ARABIC \s 1</w:instrText>
      </w:r>
      <w:r>
        <w:fldChar w:fldCharType="separate"/>
      </w:r>
      <w:r w:rsidR="008721DB">
        <w:rPr>
          <w:noProof/>
        </w:rPr>
        <w:t>10</w:t>
      </w:r>
      <w:r>
        <w:fldChar w:fldCharType="end"/>
      </w:r>
      <w:r>
        <w:t xml:space="preserve">. </w:t>
      </w:r>
      <w:r w:rsidR="0004791E" w:rsidRPr="0004791E">
        <w:t xml:space="preserve">Cerințele pentru arhitectura de securitate </w:t>
      </w:r>
      <w:r w:rsidR="0004791E" w:rsidRPr="00F07850">
        <w:t>a</w:t>
      </w:r>
      <w:r w:rsidR="00BC69FC" w:rsidRPr="00F07850">
        <w:t xml:space="preserve"> </w:t>
      </w:r>
      <w:r w:rsidR="00BC3EC3">
        <w:t>SI „</w:t>
      </w:r>
      <w:r w:rsidR="001535D7">
        <w:t>Protecția Socială</w:t>
      </w:r>
      <w:r w:rsidR="00BC3EC3">
        <w:t>”</w:t>
      </w:r>
      <w:r w:rsidRPr="00F07850">
        <w:t>.</w:t>
      </w:r>
    </w:p>
    <w:tbl>
      <w:tblPr>
        <w:tblStyle w:val="TableGrid"/>
        <w:tblW w:w="9634" w:type="dxa"/>
        <w:tblLook w:val="04A0" w:firstRow="1" w:lastRow="0" w:firstColumn="1" w:lastColumn="0" w:noHBand="0" w:noVBand="1"/>
      </w:tblPr>
      <w:tblGrid>
        <w:gridCol w:w="1129"/>
        <w:gridCol w:w="1338"/>
        <w:gridCol w:w="7167"/>
      </w:tblGrid>
      <w:tr w:rsidR="00E31581" w:rsidRPr="00EB68D4" w14:paraId="08485CCB" w14:textId="77777777" w:rsidTr="006F1A41">
        <w:tc>
          <w:tcPr>
            <w:tcW w:w="1129" w:type="dxa"/>
            <w:shd w:val="clear" w:color="auto" w:fill="D9E2F3" w:themeFill="accent1" w:themeFillTint="33"/>
          </w:tcPr>
          <w:p w14:paraId="498CC939" w14:textId="11F4DC14" w:rsidR="00E31581" w:rsidRPr="00EB68D4" w:rsidRDefault="00563FD0" w:rsidP="008E39F5">
            <w:pPr>
              <w:pStyle w:val="Tabelantet"/>
            </w:pPr>
            <w:r>
              <w:t>ID</w:t>
            </w:r>
          </w:p>
        </w:tc>
        <w:tc>
          <w:tcPr>
            <w:tcW w:w="1338" w:type="dxa"/>
            <w:shd w:val="clear" w:color="auto" w:fill="D9E2F3" w:themeFill="accent1" w:themeFillTint="33"/>
          </w:tcPr>
          <w:p w14:paraId="39105B29" w14:textId="77777777" w:rsidR="00E31581" w:rsidRPr="00EB68D4" w:rsidRDefault="00E31581" w:rsidP="008E39F5">
            <w:pPr>
              <w:pStyle w:val="Tabelantet"/>
            </w:pPr>
            <w:r>
              <w:t>Obligativitate</w:t>
            </w:r>
          </w:p>
        </w:tc>
        <w:tc>
          <w:tcPr>
            <w:tcW w:w="7167" w:type="dxa"/>
            <w:shd w:val="clear" w:color="auto" w:fill="D9E2F3" w:themeFill="accent1" w:themeFillTint="33"/>
          </w:tcPr>
          <w:p w14:paraId="43860A5D" w14:textId="77777777" w:rsidR="00E31581" w:rsidRPr="00EB68D4" w:rsidRDefault="00E31581" w:rsidP="008E39F5">
            <w:pPr>
              <w:pStyle w:val="Tabelantet"/>
            </w:pPr>
            <w:r w:rsidRPr="002C2DD9">
              <w:t xml:space="preserve">Descrierea cerinței </w:t>
            </w:r>
            <w:r>
              <w:t>ne</w:t>
            </w:r>
            <w:r w:rsidRPr="002C2DD9">
              <w:t>funcționale</w:t>
            </w:r>
          </w:p>
        </w:tc>
      </w:tr>
      <w:tr w:rsidR="00340314" w14:paraId="2A5AF96A" w14:textId="77777777" w:rsidTr="006F1A41">
        <w:tc>
          <w:tcPr>
            <w:tcW w:w="1129" w:type="dxa"/>
          </w:tcPr>
          <w:p w14:paraId="5B1C8467" w14:textId="4B2B1611" w:rsidR="00340314" w:rsidRPr="00EB68D4" w:rsidRDefault="00340314" w:rsidP="009E550F">
            <w:pPr>
              <w:pStyle w:val="Tabelconinut"/>
              <w:jc w:val="center"/>
            </w:pPr>
            <w:r w:rsidRPr="00D80389">
              <w:t>SEC 001</w:t>
            </w:r>
          </w:p>
        </w:tc>
        <w:tc>
          <w:tcPr>
            <w:tcW w:w="1338" w:type="dxa"/>
          </w:tcPr>
          <w:p w14:paraId="70104725" w14:textId="4EFA679C" w:rsidR="00340314" w:rsidRPr="00EB68D4" w:rsidRDefault="00340314" w:rsidP="00340314">
            <w:pPr>
              <w:pStyle w:val="Tabelconinut"/>
              <w:jc w:val="center"/>
            </w:pPr>
            <w:r w:rsidRPr="00D80389">
              <w:t>M</w:t>
            </w:r>
          </w:p>
        </w:tc>
        <w:tc>
          <w:tcPr>
            <w:tcW w:w="7167" w:type="dxa"/>
          </w:tcPr>
          <w:p w14:paraId="3B864D94" w14:textId="5319F77B" w:rsidR="00340314" w:rsidRDefault="00340314" w:rsidP="00CA31EA">
            <w:pPr>
              <w:pStyle w:val="Tabelconinut"/>
            </w:pPr>
            <w:r w:rsidRPr="00D80389">
              <w:t>Arhitectura</w:t>
            </w:r>
            <w:r w:rsidR="00CA31EA" w:rsidRPr="00CA31EA">
              <w:rPr>
                <w:i/>
              </w:rPr>
              <w:t xml:space="preserve"> </w:t>
            </w:r>
            <w:r w:rsidR="00BC3EC3">
              <w:rPr>
                <w:i/>
              </w:rPr>
              <w:t>SI „</w:t>
            </w:r>
            <w:r w:rsidR="001535D7">
              <w:rPr>
                <w:i/>
              </w:rPr>
              <w:t>Protecția Socială</w:t>
            </w:r>
            <w:r w:rsidR="00BC3EC3">
              <w:rPr>
                <w:i/>
              </w:rPr>
              <w:t>”</w:t>
            </w:r>
            <w:r w:rsidRPr="00D80389">
              <w:t xml:space="preserve"> trebuie să fie concepută prin aplicarea unei abordări de tipul </w:t>
            </w:r>
            <w:r w:rsidRPr="00D80389">
              <w:rPr>
                <w:i/>
              </w:rPr>
              <w:t>„Secure by design”</w:t>
            </w:r>
            <w:r w:rsidRPr="00D80389">
              <w:t xml:space="preserve"> (securitate prin design).</w:t>
            </w:r>
          </w:p>
        </w:tc>
      </w:tr>
      <w:tr w:rsidR="00340314" w:rsidRPr="00D3578A" w14:paraId="3E7046B0" w14:textId="77777777" w:rsidTr="006F1A41">
        <w:tc>
          <w:tcPr>
            <w:tcW w:w="1129" w:type="dxa"/>
          </w:tcPr>
          <w:p w14:paraId="7F1F1864" w14:textId="1473E2C5" w:rsidR="00340314" w:rsidRPr="00EB68D4" w:rsidRDefault="00340314" w:rsidP="009E550F">
            <w:pPr>
              <w:pStyle w:val="Tabelconinut"/>
              <w:jc w:val="center"/>
            </w:pPr>
            <w:r w:rsidRPr="00D80389">
              <w:t>SEC 002</w:t>
            </w:r>
          </w:p>
        </w:tc>
        <w:tc>
          <w:tcPr>
            <w:tcW w:w="1338" w:type="dxa"/>
          </w:tcPr>
          <w:p w14:paraId="66F7C011" w14:textId="3CCF597D" w:rsidR="00340314" w:rsidRPr="00EB68D4" w:rsidRDefault="00340314" w:rsidP="00340314">
            <w:pPr>
              <w:pStyle w:val="Tabelconinut"/>
              <w:jc w:val="center"/>
            </w:pPr>
            <w:r w:rsidRPr="00D80389">
              <w:t>M</w:t>
            </w:r>
          </w:p>
        </w:tc>
        <w:tc>
          <w:tcPr>
            <w:tcW w:w="7167" w:type="dxa"/>
          </w:tcPr>
          <w:p w14:paraId="79A8D38B" w14:textId="4E171B69" w:rsidR="00340314" w:rsidRPr="00D80389" w:rsidRDefault="00340314" w:rsidP="00CA31EA">
            <w:pPr>
              <w:pStyle w:val="Tabelconinut"/>
            </w:pPr>
            <w:r w:rsidRPr="00D80389">
              <w:t>Arhitectura de securitate a</w:t>
            </w:r>
            <w:r w:rsidR="00CA31EA" w:rsidRPr="00CA31EA">
              <w:rPr>
                <w:i/>
              </w:rPr>
              <w:t xml:space="preserve"> </w:t>
            </w:r>
            <w:r w:rsidR="00BC3EC3">
              <w:rPr>
                <w:i/>
              </w:rPr>
              <w:t>SI „</w:t>
            </w:r>
            <w:r w:rsidR="001535D7">
              <w:rPr>
                <w:i/>
              </w:rPr>
              <w:t>Protecția Socială</w:t>
            </w:r>
            <w:r w:rsidR="00BC3EC3">
              <w:rPr>
                <w:i/>
              </w:rPr>
              <w:t>”</w:t>
            </w:r>
            <w:r w:rsidRPr="00D80389">
              <w:rPr>
                <w:i/>
              </w:rPr>
              <w:t xml:space="preserve"> </w:t>
            </w:r>
            <w:r w:rsidRPr="00D80389">
              <w:t>trebuie să fie documentată la nivel tehnic. Documentația va conține:</w:t>
            </w:r>
          </w:p>
          <w:p w14:paraId="5CC8721B" w14:textId="77777777" w:rsidR="00340314" w:rsidRPr="00D80389" w:rsidRDefault="00340314" w:rsidP="007649F2">
            <w:pPr>
              <w:pStyle w:val="Tabelconinut"/>
              <w:numPr>
                <w:ilvl w:val="0"/>
                <w:numId w:val="56"/>
              </w:numPr>
            </w:pPr>
            <w:r w:rsidRPr="00D80389">
              <w:t>descrierea modelului de securitate implementat;</w:t>
            </w:r>
          </w:p>
          <w:p w14:paraId="4496462F" w14:textId="77777777" w:rsidR="00340314" w:rsidRDefault="00340314" w:rsidP="007649F2">
            <w:pPr>
              <w:pStyle w:val="Tabelconinut"/>
              <w:numPr>
                <w:ilvl w:val="0"/>
                <w:numId w:val="56"/>
              </w:numPr>
            </w:pPr>
            <w:r w:rsidRPr="00D80389">
              <w:t>componentele prezente;</w:t>
            </w:r>
          </w:p>
          <w:p w14:paraId="4990433D" w14:textId="523EA021" w:rsidR="00340314" w:rsidRPr="00D3578A" w:rsidRDefault="00340314" w:rsidP="007649F2">
            <w:pPr>
              <w:pStyle w:val="Tabelconinut"/>
              <w:numPr>
                <w:ilvl w:val="0"/>
                <w:numId w:val="56"/>
              </w:numPr>
            </w:pPr>
            <w:r w:rsidRPr="00D80389">
              <w:t>rolul fiecărei componente din punct de vedere al securității</w:t>
            </w:r>
            <w:r w:rsidR="00DA68A5">
              <w:t>.</w:t>
            </w:r>
          </w:p>
        </w:tc>
      </w:tr>
      <w:tr w:rsidR="00340314" w:rsidRPr="00D3578A" w14:paraId="4EC21172" w14:textId="77777777" w:rsidTr="006F1A41">
        <w:tc>
          <w:tcPr>
            <w:tcW w:w="1129" w:type="dxa"/>
          </w:tcPr>
          <w:p w14:paraId="2494A36D" w14:textId="6762CE08" w:rsidR="00340314" w:rsidRPr="00EB68D4" w:rsidRDefault="00340314" w:rsidP="009E550F">
            <w:pPr>
              <w:pStyle w:val="Tabelconinut"/>
              <w:jc w:val="center"/>
            </w:pPr>
            <w:r w:rsidRPr="00D80389">
              <w:t>SEC 003</w:t>
            </w:r>
          </w:p>
        </w:tc>
        <w:tc>
          <w:tcPr>
            <w:tcW w:w="1338" w:type="dxa"/>
          </w:tcPr>
          <w:p w14:paraId="754E4C0F" w14:textId="5486F1CE" w:rsidR="00340314" w:rsidRPr="00EB68D4" w:rsidRDefault="00340314" w:rsidP="00340314">
            <w:pPr>
              <w:pStyle w:val="Tabelconinut"/>
              <w:jc w:val="center"/>
            </w:pPr>
            <w:r w:rsidRPr="00D80389">
              <w:t>M</w:t>
            </w:r>
          </w:p>
        </w:tc>
        <w:tc>
          <w:tcPr>
            <w:tcW w:w="7167" w:type="dxa"/>
          </w:tcPr>
          <w:p w14:paraId="57C8D5E2" w14:textId="7B3AF6FA" w:rsidR="00340314" w:rsidRPr="00D3578A" w:rsidRDefault="00340314" w:rsidP="00CA31EA">
            <w:pPr>
              <w:pStyle w:val="Tabelconinut"/>
            </w:pPr>
            <w:r w:rsidRPr="00D80389">
              <w:t>Documentația va conține, de asemenea, specificațiile privind plasarea la nivel de rețea a componentelor</w:t>
            </w:r>
            <w:r w:rsidR="00CA31EA" w:rsidRPr="00CA31EA">
              <w:rPr>
                <w:i/>
              </w:rPr>
              <w:t xml:space="preserve"> </w:t>
            </w:r>
            <w:r w:rsidR="00BC3EC3">
              <w:rPr>
                <w:i/>
              </w:rPr>
              <w:t>SI „</w:t>
            </w:r>
            <w:r w:rsidR="001535D7">
              <w:rPr>
                <w:i/>
              </w:rPr>
              <w:t>Protecția Socială</w:t>
            </w:r>
            <w:r w:rsidR="00BC3EC3">
              <w:rPr>
                <w:i/>
              </w:rPr>
              <w:t>”</w:t>
            </w:r>
            <w:r w:rsidRPr="00D80389">
              <w:t xml:space="preserve"> și recomandările Furnizorului privind regulile de acces la nivel de rețea necesar a fi setate de </w:t>
            </w:r>
            <w:r w:rsidR="008721DB">
              <w:t>CNAS</w:t>
            </w:r>
            <w:r w:rsidRPr="00D80389">
              <w:rPr>
                <w:i/>
                <w:iCs/>
              </w:rPr>
              <w:t xml:space="preserve"> </w:t>
            </w:r>
            <w:r w:rsidRPr="00D80389">
              <w:t>în vederea accesului securizat la toate componentele sistemului (</w:t>
            </w:r>
            <w:r w:rsidRPr="00D80389">
              <w:rPr>
                <w:i/>
              </w:rPr>
              <w:t>exemplu: matrice de comunicare între servicii</w:t>
            </w:r>
            <w:r w:rsidRPr="00D80389">
              <w:t>).</w:t>
            </w:r>
          </w:p>
        </w:tc>
      </w:tr>
      <w:tr w:rsidR="00340314" w:rsidRPr="00D3578A" w14:paraId="74EF0BDD" w14:textId="77777777" w:rsidTr="006F1A41">
        <w:tc>
          <w:tcPr>
            <w:tcW w:w="1129" w:type="dxa"/>
          </w:tcPr>
          <w:p w14:paraId="1C9F818E" w14:textId="45EDBBDD" w:rsidR="00340314" w:rsidRPr="00EB68D4" w:rsidRDefault="00340314" w:rsidP="009E550F">
            <w:pPr>
              <w:pStyle w:val="Tabelconinut"/>
              <w:jc w:val="center"/>
            </w:pPr>
            <w:r w:rsidRPr="00D80389">
              <w:t>SEC 004</w:t>
            </w:r>
          </w:p>
        </w:tc>
        <w:tc>
          <w:tcPr>
            <w:tcW w:w="1338" w:type="dxa"/>
          </w:tcPr>
          <w:p w14:paraId="2E39E57A" w14:textId="4C4CDA16" w:rsidR="00340314" w:rsidRPr="00EB68D4" w:rsidRDefault="00340314" w:rsidP="00340314">
            <w:pPr>
              <w:pStyle w:val="Tabelconinut"/>
              <w:jc w:val="center"/>
            </w:pPr>
            <w:r w:rsidRPr="00D80389">
              <w:t>M</w:t>
            </w:r>
          </w:p>
        </w:tc>
        <w:tc>
          <w:tcPr>
            <w:tcW w:w="7167" w:type="dxa"/>
          </w:tcPr>
          <w:p w14:paraId="7E253855" w14:textId="0ADF8BA9" w:rsidR="00340314" w:rsidRPr="00D3578A" w:rsidRDefault="00340314" w:rsidP="00CA31EA">
            <w:pPr>
              <w:pStyle w:val="Tabelconinut"/>
            </w:pPr>
            <w:r w:rsidRPr="00D80389">
              <w:t>Toate procesele de sistem aferente componentelor</w:t>
            </w:r>
            <w:r w:rsidR="00CA31EA" w:rsidRPr="00CA31EA">
              <w:rPr>
                <w:i/>
              </w:rPr>
              <w:t xml:space="preserve"> </w:t>
            </w:r>
            <w:r w:rsidR="00BC3EC3">
              <w:rPr>
                <w:i/>
              </w:rPr>
              <w:t>SI „</w:t>
            </w:r>
            <w:r w:rsidR="001535D7">
              <w:rPr>
                <w:i/>
              </w:rPr>
              <w:t>Protecția Socială</w:t>
            </w:r>
            <w:r w:rsidR="00BC3EC3">
              <w:rPr>
                <w:i/>
              </w:rPr>
              <w:t>”</w:t>
            </w:r>
            <w:r w:rsidRPr="00D80389">
              <w:t xml:space="preserve"> vor rula cu privilegii minime necesare executării sarcinilor atribuite.</w:t>
            </w:r>
          </w:p>
        </w:tc>
      </w:tr>
      <w:tr w:rsidR="00340314" w:rsidRPr="00D3578A" w14:paraId="586C907E" w14:textId="77777777" w:rsidTr="006F1A41">
        <w:tc>
          <w:tcPr>
            <w:tcW w:w="1129" w:type="dxa"/>
          </w:tcPr>
          <w:p w14:paraId="2D1EE759" w14:textId="21DCAC07" w:rsidR="00340314" w:rsidRPr="00EB68D4" w:rsidRDefault="00340314" w:rsidP="009E550F">
            <w:pPr>
              <w:pStyle w:val="Tabelconinut"/>
              <w:jc w:val="center"/>
            </w:pPr>
            <w:r w:rsidRPr="00D80389">
              <w:t>SEC 005</w:t>
            </w:r>
          </w:p>
        </w:tc>
        <w:tc>
          <w:tcPr>
            <w:tcW w:w="1338" w:type="dxa"/>
          </w:tcPr>
          <w:p w14:paraId="159E1029" w14:textId="29C03BF2" w:rsidR="00340314" w:rsidRPr="00EB68D4" w:rsidRDefault="00340314" w:rsidP="00340314">
            <w:pPr>
              <w:pStyle w:val="Tabelconinut"/>
              <w:jc w:val="center"/>
            </w:pPr>
            <w:r w:rsidRPr="00D80389">
              <w:t>M</w:t>
            </w:r>
          </w:p>
        </w:tc>
        <w:tc>
          <w:tcPr>
            <w:tcW w:w="7167" w:type="dxa"/>
          </w:tcPr>
          <w:p w14:paraId="6BDEABAA" w14:textId="54B2983C" w:rsidR="00340314" w:rsidRPr="00D3578A" w:rsidRDefault="00340314" w:rsidP="00CA31EA">
            <w:pPr>
              <w:pStyle w:val="Tabelconinut"/>
            </w:pPr>
            <w:r w:rsidRPr="00D80389">
              <w:t>Toate credențialele de acces utilizate de</w:t>
            </w:r>
            <w:r w:rsidR="00CA31EA" w:rsidRPr="00CA31EA">
              <w:rPr>
                <w:i/>
              </w:rPr>
              <w:t xml:space="preserve"> </w:t>
            </w:r>
            <w:r w:rsidR="00BC3EC3">
              <w:rPr>
                <w:i/>
              </w:rPr>
              <w:t>SI „</w:t>
            </w:r>
            <w:r w:rsidR="001535D7">
              <w:rPr>
                <w:i/>
              </w:rPr>
              <w:t>Protecția Socială</w:t>
            </w:r>
            <w:r w:rsidR="00BC3EC3">
              <w:rPr>
                <w:i/>
              </w:rPr>
              <w:t>”</w:t>
            </w:r>
            <w:r w:rsidRPr="00D80389">
              <w:t xml:space="preserve"> trebuie să fie configurabile prin intermediul interfețelor de administrare.</w:t>
            </w:r>
            <w:r w:rsidR="00CA31EA" w:rsidRPr="00CA31EA">
              <w:rPr>
                <w:i/>
              </w:rPr>
              <w:t xml:space="preserve"> </w:t>
            </w:r>
            <w:r w:rsidR="00BC3EC3">
              <w:rPr>
                <w:i/>
              </w:rPr>
              <w:t>SI „</w:t>
            </w:r>
            <w:r w:rsidR="001535D7">
              <w:rPr>
                <w:i/>
              </w:rPr>
              <w:t>Protecția Socială</w:t>
            </w:r>
            <w:r w:rsidR="00BC3EC3">
              <w:rPr>
                <w:i/>
              </w:rPr>
              <w:t>”</w:t>
            </w:r>
            <w:r w:rsidRPr="00D80389">
              <w:t xml:space="preserve"> nu va conține credențiale de acces hard-coded.</w:t>
            </w:r>
          </w:p>
        </w:tc>
      </w:tr>
      <w:tr w:rsidR="00340314" w:rsidRPr="00D3578A" w14:paraId="534ACFBC" w14:textId="77777777" w:rsidTr="006F1A41">
        <w:tc>
          <w:tcPr>
            <w:tcW w:w="1129" w:type="dxa"/>
          </w:tcPr>
          <w:p w14:paraId="45E1B93E" w14:textId="7C87F3E8" w:rsidR="00340314" w:rsidRPr="00EB68D4" w:rsidRDefault="00340314" w:rsidP="009E550F">
            <w:pPr>
              <w:pStyle w:val="Tabelconinut"/>
              <w:jc w:val="center"/>
            </w:pPr>
            <w:r w:rsidRPr="00D80389">
              <w:t>SEC 006</w:t>
            </w:r>
          </w:p>
        </w:tc>
        <w:tc>
          <w:tcPr>
            <w:tcW w:w="1338" w:type="dxa"/>
          </w:tcPr>
          <w:p w14:paraId="7F8C5F0E" w14:textId="06A4FF80" w:rsidR="00340314" w:rsidRPr="00EB68D4" w:rsidRDefault="00340314" w:rsidP="00340314">
            <w:pPr>
              <w:pStyle w:val="Tabelconinut"/>
              <w:jc w:val="center"/>
            </w:pPr>
            <w:r w:rsidRPr="00D80389">
              <w:t>M</w:t>
            </w:r>
          </w:p>
        </w:tc>
        <w:tc>
          <w:tcPr>
            <w:tcW w:w="7167" w:type="dxa"/>
          </w:tcPr>
          <w:p w14:paraId="47278CA1" w14:textId="75C56B79" w:rsidR="00340314" w:rsidRPr="00D3578A" w:rsidRDefault="00BC3EC3" w:rsidP="00340314">
            <w:pPr>
              <w:pStyle w:val="Tabelconinut"/>
            </w:pPr>
            <w:r>
              <w:rPr>
                <w:i/>
                <w:iCs/>
              </w:rPr>
              <w:t>SI „</w:t>
            </w:r>
            <w:r w:rsidR="001535D7">
              <w:rPr>
                <w:i/>
                <w:iCs/>
              </w:rPr>
              <w:t>Protecția Socială</w:t>
            </w:r>
            <w:r>
              <w:rPr>
                <w:i/>
                <w:iCs/>
              </w:rPr>
              <w:t>”</w:t>
            </w:r>
            <w:r w:rsidR="00340314" w:rsidRPr="00D80389">
              <w:t xml:space="preserve"> nu va conține credențiale de acces stocate la nivelul componentelor sale (în baza de date, fișiere de configurație) în formă deschisă. </w:t>
            </w:r>
          </w:p>
        </w:tc>
      </w:tr>
      <w:tr w:rsidR="00340314" w:rsidRPr="00D3578A" w14:paraId="1E751496" w14:textId="77777777" w:rsidTr="006F1A41">
        <w:tc>
          <w:tcPr>
            <w:tcW w:w="1129" w:type="dxa"/>
          </w:tcPr>
          <w:p w14:paraId="49E1ECAD" w14:textId="7869CE98" w:rsidR="00340314" w:rsidRPr="00EB68D4" w:rsidRDefault="00340314" w:rsidP="009E550F">
            <w:pPr>
              <w:pStyle w:val="Tabelconinut"/>
              <w:jc w:val="center"/>
            </w:pPr>
            <w:r w:rsidRPr="00D80389">
              <w:t>SEC 007</w:t>
            </w:r>
          </w:p>
        </w:tc>
        <w:tc>
          <w:tcPr>
            <w:tcW w:w="1338" w:type="dxa"/>
          </w:tcPr>
          <w:p w14:paraId="7B417AE4" w14:textId="0E279E7A" w:rsidR="00340314" w:rsidRPr="00EB68D4" w:rsidRDefault="00340314" w:rsidP="00340314">
            <w:pPr>
              <w:pStyle w:val="Tabelconinut"/>
              <w:jc w:val="center"/>
            </w:pPr>
            <w:r w:rsidRPr="00D80389">
              <w:t>M</w:t>
            </w:r>
          </w:p>
        </w:tc>
        <w:tc>
          <w:tcPr>
            <w:tcW w:w="7167" w:type="dxa"/>
          </w:tcPr>
          <w:p w14:paraId="1A147910" w14:textId="21E9EE28" w:rsidR="00340314" w:rsidRPr="00D3578A" w:rsidRDefault="00340314" w:rsidP="00CA31EA">
            <w:pPr>
              <w:pStyle w:val="Tabelconinut"/>
            </w:pPr>
            <w:r w:rsidRPr="00D80389">
              <w:t>Toate interfețele expuse ale</w:t>
            </w:r>
            <w:r w:rsidR="00CA31EA" w:rsidRPr="00CA31EA">
              <w:rPr>
                <w:i/>
              </w:rPr>
              <w:t xml:space="preserve"> </w:t>
            </w:r>
            <w:r w:rsidR="00BC3EC3">
              <w:rPr>
                <w:i/>
              </w:rPr>
              <w:t>SI „</w:t>
            </w:r>
            <w:r w:rsidR="001535D7">
              <w:rPr>
                <w:i/>
              </w:rPr>
              <w:t>Protecția Socială</w:t>
            </w:r>
            <w:r w:rsidR="00BC3EC3">
              <w:rPr>
                <w:i/>
              </w:rPr>
              <w:t>”</w:t>
            </w:r>
            <w:r w:rsidRPr="00D80389">
              <w:t xml:space="preserve"> vor fi accesate cu aplicarea metodelor sigure de autentificare (</w:t>
            </w:r>
            <w:r w:rsidRPr="00D80389">
              <w:rPr>
                <w:i/>
              </w:rPr>
              <w:t>exemplu: certificate X.509</w:t>
            </w:r>
            <w:r w:rsidRPr="00D80389">
              <w:t>).</w:t>
            </w:r>
          </w:p>
        </w:tc>
      </w:tr>
      <w:tr w:rsidR="00340314" w:rsidRPr="00D3578A" w14:paraId="1917ED05" w14:textId="77777777" w:rsidTr="006F1A41">
        <w:tc>
          <w:tcPr>
            <w:tcW w:w="1129" w:type="dxa"/>
          </w:tcPr>
          <w:p w14:paraId="21AB6A1C" w14:textId="4D082570" w:rsidR="00340314" w:rsidRPr="00EB68D4" w:rsidRDefault="00340314" w:rsidP="009E550F">
            <w:pPr>
              <w:pStyle w:val="Tabelconinut"/>
              <w:jc w:val="center"/>
            </w:pPr>
            <w:r w:rsidRPr="00D80389">
              <w:t>SEC 008</w:t>
            </w:r>
          </w:p>
        </w:tc>
        <w:tc>
          <w:tcPr>
            <w:tcW w:w="1338" w:type="dxa"/>
          </w:tcPr>
          <w:p w14:paraId="48127BA7" w14:textId="4C910DFB" w:rsidR="00340314" w:rsidRPr="00EB68D4" w:rsidRDefault="00340314" w:rsidP="00340314">
            <w:pPr>
              <w:pStyle w:val="Tabelconinut"/>
              <w:jc w:val="center"/>
            </w:pPr>
            <w:r w:rsidRPr="00D80389">
              <w:t>M</w:t>
            </w:r>
          </w:p>
        </w:tc>
        <w:tc>
          <w:tcPr>
            <w:tcW w:w="7167" w:type="dxa"/>
          </w:tcPr>
          <w:p w14:paraId="081E9A73" w14:textId="22DB95E7" w:rsidR="00340314" w:rsidRPr="00D3578A" w:rsidRDefault="00340314" w:rsidP="00CA31EA">
            <w:pPr>
              <w:pStyle w:val="Tabelconinut"/>
            </w:pPr>
            <w:r w:rsidRPr="00D80389">
              <w:t>Accesul la funcțiile oferite utilizatorilor neautentificați (interfața publică furnizată de</w:t>
            </w:r>
            <w:r w:rsidR="00CA31EA" w:rsidRPr="00CA31EA">
              <w:rPr>
                <w:i/>
              </w:rPr>
              <w:t xml:space="preserve"> </w:t>
            </w:r>
            <w:r w:rsidR="00BC3EC3">
              <w:rPr>
                <w:i/>
              </w:rPr>
              <w:t>SI „</w:t>
            </w:r>
            <w:r w:rsidR="001535D7">
              <w:rPr>
                <w:i/>
              </w:rPr>
              <w:t>Protecția Socială</w:t>
            </w:r>
            <w:r w:rsidR="00BC3EC3">
              <w:rPr>
                <w:i/>
              </w:rPr>
              <w:t>”</w:t>
            </w:r>
            <w:r w:rsidRPr="00D80389">
              <w:t>) trebuie să fie controlat cu mijloace de protecție contra suprasolicitării (</w:t>
            </w:r>
            <w:r w:rsidRPr="00D80389">
              <w:rPr>
                <w:i/>
                <w:iCs/>
              </w:rPr>
              <w:t>exemplu: CAPTCHA, RECAPTCA etc.)</w:t>
            </w:r>
            <w:r w:rsidRPr="00D80389">
              <w:t>.</w:t>
            </w:r>
          </w:p>
        </w:tc>
      </w:tr>
      <w:tr w:rsidR="00340314" w:rsidRPr="00D3578A" w14:paraId="5985C3AA" w14:textId="77777777" w:rsidTr="006F1A41">
        <w:tc>
          <w:tcPr>
            <w:tcW w:w="1129" w:type="dxa"/>
          </w:tcPr>
          <w:p w14:paraId="29B870B3" w14:textId="6385F0F6" w:rsidR="00340314" w:rsidRPr="00EB68D4" w:rsidRDefault="00340314" w:rsidP="009E550F">
            <w:pPr>
              <w:pStyle w:val="Tabelconinut"/>
              <w:jc w:val="center"/>
            </w:pPr>
            <w:r w:rsidRPr="00D80389">
              <w:t>SEC 009</w:t>
            </w:r>
          </w:p>
        </w:tc>
        <w:tc>
          <w:tcPr>
            <w:tcW w:w="1338" w:type="dxa"/>
          </w:tcPr>
          <w:p w14:paraId="23C8427E" w14:textId="2479E64F" w:rsidR="00340314" w:rsidRPr="00EB68D4" w:rsidRDefault="00340314" w:rsidP="00340314">
            <w:pPr>
              <w:pStyle w:val="Tabelconinut"/>
              <w:jc w:val="center"/>
            </w:pPr>
            <w:r w:rsidRPr="00D80389">
              <w:t>M</w:t>
            </w:r>
          </w:p>
        </w:tc>
        <w:tc>
          <w:tcPr>
            <w:tcW w:w="7167" w:type="dxa"/>
          </w:tcPr>
          <w:p w14:paraId="54ABAFD8" w14:textId="73852F7A" w:rsidR="00340314" w:rsidRPr="00D3578A" w:rsidRDefault="00340314" w:rsidP="00340314">
            <w:pPr>
              <w:pStyle w:val="Tabelconinut"/>
            </w:pPr>
            <w:r w:rsidRPr="00D80389">
              <w:t>Conținutul câmpurilor din formularele completate de către utilizatori trebuie să fie validat în mod obligatoriu atât pe calculatorul client cât și pe server până la stocarea în baza de date.</w:t>
            </w:r>
          </w:p>
        </w:tc>
      </w:tr>
      <w:tr w:rsidR="00340314" w:rsidRPr="00D3578A" w14:paraId="68892D19" w14:textId="77777777" w:rsidTr="006F1A41">
        <w:tc>
          <w:tcPr>
            <w:tcW w:w="1129" w:type="dxa"/>
          </w:tcPr>
          <w:p w14:paraId="60A9236D" w14:textId="577B3FCC" w:rsidR="00340314" w:rsidRPr="00EB68D4" w:rsidRDefault="00340314" w:rsidP="009E550F">
            <w:pPr>
              <w:pStyle w:val="Tabelconinut"/>
              <w:jc w:val="center"/>
            </w:pPr>
            <w:r w:rsidRPr="00D80389">
              <w:t>SEC 010</w:t>
            </w:r>
          </w:p>
        </w:tc>
        <w:tc>
          <w:tcPr>
            <w:tcW w:w="1338" w:type="dxa"/>
          </w:tcPr>
          <w:p w14:paraId="53C0F293" w14:textId="2E4B6547" w:rsidR="00340314" w:rsidRPr="00EB68D4" w:rsidRDefault="00340314" w:rsidP="00340314">
            <w:pPr>
              <w:pStyle w:val="Tabelconinut"/>
              <w:jc w:val="center"/>
            </w:pPr>
            <w:r w:rsidRPr="00D80389">
              <w:t>M</w:t>
            </w:r>
          </w:p>
        </w:tc>
        <w:tc>
          <w:tcPr>
            <w:tcW w:w="7167" w:type="dxa"/>
          </w:tcPr>
          <w:p w14:paraId="2C26D369" w14:textId="71246252" w:rsidR="00340314" w:rsidRPr="00D3578A" w:rsidRDefault="00BC3EC3" w:rsidP="00340314">
            <w:pPr>
              <w:pStyle w:val="Tabelconinut"/>
            </w:pPr>
            <w:r>
              <w:rPr>
                <w:i/>
                <w:iCs/>
              </w:rPr>
              <w:t>SI „</w:t>
            </w:r>
            <w:r w:rsidR="001535D7">
              <w:rPr>
                <w:i/>
                <w:iCs/>
              </w:rPr>
              <w:t>Protecția Socială</w:t>
            </w:r>
            <w:r>
              <w:rPr>
                <w:i/>
                <w:iCs/>
              </w:rPr>
              <w:t>”</w:t>
            </w:r>
            <w:r w:rsidR="00340314" w:rsidRPr="00D80389">
              <w:t xml:space="preserve"> va fi securizat pentru OWASP Top 10 vulnerabilities (20</w:t>
            </w:r>
            <w:r w:rsidR="008721DB">
              <w:t>2</w:t>
            </w:r>
            <w:r w:rsidR="00340314" w:rsidRPr="00D80389">
              <w:t>1).</w:t>
            </w:r>
          </w:p>
        </w:tc>
      </w:tr>
      <w:tr w:rsidR="00340314" w:rsidRPr="00D3578A" w14:paraId="7EAC759E" w14:textId="77777777" w:rsidTr="006F1A41">
        <w:tc>
          <w:tcPr>
            <w:tcW w:w="1129" w:type="dxa"/>
          </w:tcPr>
          <w:p w14:paraId="70390213" w14:textId="4C833415" w:rsidR="00340314" w:rsidRPr="00EB68D4" w:rsidRDefault="00340314" w:rsidP="009E550F">
            <w:pPr>
              <w:pStyle w:val="Tabelconinut"/>
              <w:jc w:val="center"/>
            </w:pPr>
            <w:r w:rsidRPr="00D80389">
              <w:t>SEC 011</w:t>
            </w:r>
          </w:p>
        </w:tc>
        <w:tc>
          <w:tcPr>
            <w:tcW w:w="1338" w:type="dxa"/>
          </w:tcPr>
          <w:p w14:paraId="56117C07" w14:textId="6071FAC5" w:rsidR="00340314" w:rsidRPr="00EB68D4" w:rsidRDefault="00340314" w:rsidP="00340314">
            <w:pPr>
              <w:pStyle w:val="Tabelconinut"/>
              <w:jc w:val="center"/>
            </w:pPr>
            <w:r w:rsidRPr="00D80389">
              <w:t>M</w:t>
            </w:r>
          </w:p>
        </w:tc>
        <w:tc>
          <w:tcPr>
            <w:tcW w:w="7167" w:type="dxa"/>
          </w:tcPr>
          <w:p w14:paraId="77CFEC62" w14:textId="3CC478C6" w:rsidR="00340314" w:rsidRPr="00D3578A" w:rsidRDefault="00BC3EC3" w:rsidP="00340314">
            <w:pPr>
              <w:pStyle w:val="Tabelconinut"/>
            </w:pPr>
            <w:r>
              <w:rPr>
                <w:i/>
                <w:iCs/>
              </w:rPr>
              <w:t>SI „</w:t>
            </w:r>
            <w:r w:rsidR="001535D7">
              <w:rPr>
                <w:i/>
                <w:iCs/>
              </w:rPr>
              <w:t>Protecția Socială</w:t>
            </w:r>
            <w:r>
              <w:rPr>
                <w:i/>
                <w:iCs/>
              </w:rPr>
              <w:t>”</w:t>
            </w:r>
            <w:r w:rsidR="00340314" w:rsidRPr="00D80389">
              <w:t xml:space="preserve"> va asigura confidențialitatea datelor transmise-recepționate pe canalele de comunicație.</w:t>
            </w:r>
          </w:p>
        </w:tc>
      </w:tr>
      <w:tr w:rsidR="00340314" w:rsidRPr="00D3578A" w14:paraId="068D37AC" w14:textId="77777777" w:rsidTr="006F1A41">
        <w:tc>
          <w:tcPr>
            <w:tcW w:w="1129" w:type="dxa"/>
          </w:tcPr>
          <w:p w14:paraId="746573A9" w14:textId="2A426217" w:rsidR="00340314" w:rsidRPr="00EB68D4" w:rsidRDefault="00340314" w:rsidP="009E550F">
            <w:pPr>
              <w:pStyle w:val="Tabelconinut"/>
              <w:jc w:val="center"/>
            </w:pPr>
            <w:r w:rsidRPr="00D80389">
              <w:t>SEC 012</w:t>
            </w:r>
          </w:p>
        </w:tc>
        <w:tc>
          <w:tcPr>
            <w:tcW w:w="1338" w:type="dxa"/>
          </w:tcPr>
          <w:p w14:paraId="73130623" w14:textId="4FB9DC01" w:rsidR="00340314" w:rsidRPr="00EB68D4" w:rsidRDefault="00340314" w:rsidP="00340314">
            <w:pPr>
              <w:pStyle w:val="Tabelconinut"/>
              <w:jc w:val="center"/>
            </w:pPr>
            <w:r w:rsidRPr="00D80389">
              <w:t>M</w:t>
            </w:r>
          </w:p>
        </w:tc>
        <w:tc>
          <w:tcPr>
            <w:tcW w:w="7167" w:type="dxa"/>
          </w:tcPr>
          <w:p w14:paraId="3BDF74B6" w14:textId="2839EF6D" w:rsidR="00340314" w:rsidRPr="00D3578A" w:rsidRDefault="00340314" w:rsidP="00340314">
            <w:pPr>
              <w:pStyle w:val="Tabelconinut"/>
            </w:pPr>
            <w:r w:rsidRPr="00D80389">
              <w:t>Acțiunile utilizatorilor trebuie să fie înregistrate în jurnale electronice.</w:t>
            </w:r>
          </w:p>
        </w:tc>
      </w:tr>
      <w:tr w:rsidR="00340314" w:rsidRPr="00D3578A" w14:paraId="2395827D" w14:textId="77777777" w:rsidTr="006F1A41">
        <w:tc>
          <w:tcPr>
            <w:tcW w:w="1129" w:type="dxa"/>
          </w:tcPr>
          <w:p w14:paraId="02194414" w14:textId="51A2F300" w:rsidR="00340314" w:rsidRPr="00EB68D4" w:rsidRDefault="00340314" w:rsidP="009E550F">
            <w:pPr>
              <w:pStyle w:val="Tabelconinut"/>
              <w:jc w:val="center"/>
            </w:pPr>
            <w:r w:rsidRPr="00D80389">
              <w:t>SEC 013</w:t>
            </w:r>
          </w:p>
        </w:tc>
        <w:tc>
          <w:tcPr>
            <w:tcW w:w="1338" w:type="dxa"/>
          </w:tcPr>
          <w:p w14:paraId="1E55580F" w14:textId="73512EFF" w:rsidR="00340314" w:rsidRPr="00EB68D4" w:rsidRDefault="00340314" w:rsidP="00340314">
            <w:pPr>
              <w:pStyle w:val="Tabelconinut"/>
              <w:jc w:val="center"/>
            </w:pPr>
            <w:r w:rsidRPr="00D80389">
              <w:t>D</w:t>
            </w:r>
          </w:p>
        </w:tc>
        <w:tc>
          <w:tcPr>
            <w:tcW w:w="7167" w:type="dxa"/>
          </w:tcPr>
          <w:p w14:paraId="4B1FF20C" w14:textId="114C61BD" w:rsidR="00340314" w:rsidRPr="00D3578A" w:rsidRDefault="00BC3EC3" w:rsidP="00340314">
            <w:pPr>
              <w:pStyle w:val="Tabelconinut"/>
            </w:pPr>
            <w:r>
              <w:rPr>
                <w:i/>
                <w:iCs/>
              </w:rPr>
              <w:t>SI „</w:t>
            </w:r>
            <w:r w:rsidR="001535D7">
              <w:rPr>
                <w:i/>
                <w:iCs/>
              </w:rPr>
              <w:t>Protecția Socială</w:t>
            </w:r>
            <w:r>
              <w:rPr>
                <w:i/>
                <w:iCs/>
              </w:rPr>
              <w:t>”</w:t>
            </w:r>
            <w:r w:rsidR="00340314" w:rsidRPr="00D80389">
              <w:t xml:space="preserve"> va emite un semnal periodic care indică starea sa funcțională.</w:t>
            </w:r>
          </w:p>
        </w:tc>
      </w:tr>
    </w:tbl>
    <w:p w14:paraId="78358BE3" w14:textId="44B44239" w:rsidR="00340314" w:rsidRDefault="00340314" w:rsidP="00BC69FC">
      <w:pPr>
        <w:pStyle w:val="Caption"/>
      </w:pPr>
      <w:r>
        <w:t xml:space="preserve">Tabelul </w:t>
      </w:r>
      <w:r>
        <w:fldChar w:fldCharType="begin"/>
      </w:r>
      <w:r>
        <w:instrText>STYLEREF 1 \s</w:instrText>
      </w:r>
      <w:r>
        <w:fldChar w:fldCharType="separate"/>
      </w:r>
      <w:r w:rsidR="008721DB">
        <w:rPr>
          <w:noProof/>
        </w:rPr>
        <w:t>5</w:t>
      </w:r>
      <w:r>
        <w:fldChar w:fldCharType="end"/>
      </w:r>
      <w:r>
        <w:t>.</w:t>
      </w:r>
      <w:r>
        <w:fldChar w:fldCharType="begin"/>
      </w:r>
      <w:r>
        <w:instrText>SEQ Tabel \* ARABIC \s 1</w:instrText>
      </w:r>
      <w:r>
        <w:fldChar w:fldCharType="separate"/>
      </w:r>
      <w:r w:rsidR="008721DB">
        <w:rPr>
          <w:noProof/>
        </w:rPr>
        <w:t>11</w:t>
      </w:r>
      <w:r>
        <w:fldChar w:fldCharType="end"/>
      </w:r>
      <w:r>
        <w:t xml:space="preserve">. </w:t>
      </w:r>
      <w:r w:rsidR="00E62CFD" w:rsidRPr="00E62CFD">
        <w:t xml:space="preserve">Cerințele pentru mecanismul de autentificare </w:t>
      </w:r>
      <w:r w:rsidR="00E62CFD" w:rsidRPr="00D0233B">
        <w:t>al</w:t>
      </w:r>
      <w:r w:rsidR="00BC69FC" w:rsidRPr="00D0233B">
        <w:t xml:space="preserve"> </w:t>
      </w:r>
      <w:r w:rsidR="00BC3EC3">
        <w:t>SI „</w:t>
      </w:r>
      <w:r w:rsidR="001535D7">
        <w:t>Protecția Socială</w:t>
      </w:r>
      <w:r w:rsidR="00BC3EC3">
        <w:t>”</w:t>
      </w:r>
      <w:r w:rsidRPr="00D0233B">
        <w:t>.</w:t>
      </w:r>
    </w:p>
    <w:tbl>
      <w:tblPr>
        <w:tblStyle w:val="TableGrid"/>
        <w:tblW w:w="9634" w:type="dxa"/>
        <w:tblLook w:val="04A0" w:firstRow="1" w:lastRow="0" w:firstColumn="1" w:lastColumn="0" w:noHBand="0" w:noVBand="1"/>
      </w:tblPr>
      <w:tblGrid>
        <w:gridCol w:w="1129"/>
        <w:gridCol w:w="1338"/>
        <w:gridCol w:w="7167"/>
      </w:tblGrid>
      <w:tr w:rsidR="00340314" w:rsidRPr="00EB68D4" w14:paraId="2B352409" w14:textId="77777777" w:rsidTr="006F1A41">
        <w:tc>
          <w:tcPr>
            <w:tcW w:w="1129" w:type="dxa"/>
            <w:shd w:val="clear" w:color="auto" w:fill="D9E2F3" w:themeFill="accent1" w:themeFillTint="33"/>
          </w:tcPr>
          <w:p w14:paraId="3944737C" w14:textId="48E445F6" w:rsidR="00340314" w:rsidRPr="00EB68D4" w:rsidRDefault="00563FD0" w:rsidP="008E39F5">
            <w:pPr>
              <w:pStyle w:val="Tabelantet"/>
            </w:pPr>
            <w:r>
              <w:t>ID</w:t>
            </w:r>
          </w:p>
        </w:tc>
        <w:tc>
          <w:tcPr>
            <w:tcW w:w="1338" w:type="dxa"/>
            <w:shd w:val="clear" w:color="auto" w:fill="D9E2F3" w:themeFill="accent1" w:themeFillTint="33"/>
          </w:tcPr>
          <w:p w14:paraId="120F24CE" w14:textId="77777777" w:rsidR="00340314" w:rsidRPr="00EB68D4" w:rsidRDefault="00340314" w:rsidP="008E39F5">
            <w:pPr>
              <w:pStyle w:val="Tabelantet"/>
            </w:pPr>
            <w:r>
              <w:t>Obligativitate</w:t>
            </w:r>
          </w:p>
        </w:tc>
        <w:tc>
          <w:tcPr>
            <w:tcW w:w="7167" w:type="dxa"/>
            <w:shd w:val="clear" w:color="auto" w:fill="D9E2F3" w:themeFill="accent1" w:themeFillTint="33"/>
          </w:tcPr>
          <w:p w14:paraId="6A03B49F" w14:textId="77777777" w:rsidR="00340314" w:rsidRPr="00EB68D4" w:rsidRDefault="00340314" w:rsidP="008E39F5">
            <w:pPr>
              <w:pStyle w:val="Tabelantet"/>
            </w:pPr>
            <w:r w:rsidRPr="002C2DD9">
              <w:t xml:space="preserve">Descrierea cerinței </w:t>
            </w:r>
            <w:r>
              <w:t>ne</w:t>
            </w:r>
            <w:r w:rsidRPr="002C2DD9">
              <w:t>funcționale</w:t>
            </w:r>
          </w:p>
        </w:tc>
      </w:tr>
      <w:tr w:rsidR="00EB7DBC" w14:paraId="0F8B9833" w14:textId="77777777" w:rsidTr="006F1A41">
        <w:tc>
          <w:tcPr>
            <w:tcW w:w="1129" w:type="dxa"/>
          </w:tcPr>
          <w:p w14:paraId="30B432CE" w14:textId="60936A3E" w:rsidR="00EB7DBC" w:rsidRPr="00EB68D4" w:rsidRDefault="00EB7DBC" w:rsidP="009E550F">
            <w:pPr>
              <w:pStyle w:val="Tabelconinut"/>
              <w:jc w:val="center"/>
            </w:pPr>
            <w:r w:rsidRPr="00D80389">
              <w:t>SEC 014</w:t>
            </w:r>
          </w:p>
        </w:tc>
        <w:tc>
          <w:tcPr>
            <w:tcW w:w="1338" w:type="dxa"/>
          </w:tcPr>
          <w:p w14:paraId="0C0DD1E5" w14:textId="125FB1AE" w:rsidR="00EB7DBC" w:rsidRPr="00EB68D4" w:rsidRDefault="00EB7DBC" w:rsidP="00EB7DBC">
            <w:pPr>
              <w:pStyle w:val="Tabelconinut"/>
              <w:jc w:val="center"/>
            </w:pPr>
            <w:r w:rsidRPr="00D80389">
              <w:t>M</w:t>
            </w:r>
          </w:p>
        </w:tc>
        <w:tc>
          <w:tcPr>
            <w:tcW w:w="7167" w:type="dxa"/>
          </w:tcPr>
          <w:p w14:paraId="0939F57E" w14:textId="2A646047" w:rsidR="00EB7DBC" w:rsidRDefault="00BC3EC3" w:rsidP="00EB7DBC">
            <w:pPr>
              <w:pStyle w:val="Tabelconinut"/>
            </w:pPr>
            <w:r>
              <w:rPr>
                <w:i/>
                <w:iCs/>
              </w:rPr>
              <w:t>SI „</w:t>
            </w:r>
            <w:r w:rsidR="001535D7">
              <w:rPr>
                <w:i/>
                <w:iCs/>
              </w:rPr>
              <w:t>Protecția Socială</w:t>
            </w:r>
            <w:r>
              <w:rPr>
                <w:i/>
                <w:iCs/>
              </w:rPr>
              <w:t>”</w:t>
            </w:r>
            <w:r w:rsidR="00EB7DBC" w:rsidRPr="00D80389">
              <w:t xml:space="preserve"> va permite accesarea funcțiilor sale doar după autentificarea cu succes a utilizatorului prin intermediul </w:t>
            </w:r>
            <w:r w:rsidR="00EB7DBC">
              <w:t xml:space="preserve">serviciului guvernamental partajat de autentificare </w:t>
            </w:r>
            <w:r w:rsidR="00EB7DBC" w:rsidRPr="00D80389">
              <w:t>M</w:t>
            </w:r>
            <w:r w:rsidR="00C61DB7" w:rsidRPr="00D80389">
              <w:t>p</w:t>
            </w:r>
            <w:r w:rsidR="00EB7DBC" w:rsidRPr="00D80389">
              <w:t>ass</w:t>
            </w:r>
            <w:r w:rsidR="004B3D1B">
              <w:t xml:space="preserve"> sau login și parolă</w:t>
            </w:r>
            <w:r w:rsidR="00C236D3">
              <w:t xml:space="preserve"> (doar pentru rolul ”Utilizator autorizat”)</w:t>
            </w:r>
            <w:r w:rsidR="00EB7DBC" w:rsidRPr="00D80389">
              <w:t>.</w:t>
            </w:r>
          </w:p>
        </w:tc>
      </w:tr>
      <w:tr w:rsidR="00EB7DBC" w:rsidRPr="00D3578A" w14:paraId="39F9A807" w14:textId="77777777" w:rsidTr="006F1A41">
        <w:tc>
          <w:tcPr>
            <w:tcW w:w="1129" w:type="dxa"/>
          </w:tcPr>
          <w:p w14:paraId="795AA38E" w14:textId="5CAC4A62" w:rsidR="00EB7DBC" w:rsidRPr="00EB68D4" w:rsidRDefault="00EB7DBC" w:rsidP="00E53F5A">
            <w:pPr>
              <w:pStyle w:val="Tabelconinut"/>
              <w:jc w:val="center"/>
            </w:pPr>
            <w:r w:rsidRPr="00D80389">
              <w:t>SEC 015</w:t>
            </w:r>
          </w:p>
        </w:tc>
        <w:tc>
          <w:tcPr>
            <w:tcW w:w="1338" w:type="dxa"/>
          </w:tcPr>
          <w:p w14:paraId="25418648" w14:textId="58AE7208" w:rsidR="00EB7DBC" w:rsidRPr="00EB68D4" w:rsidRDefault="00EB7DBC" w:rsidP="00E53F5A">
            <w:pPr>
              <w:pStyle w:val="Tabelconinut"/>
              <w:jc w:val="center"/>
            </w:pPr>
            <w:r w:rsidRPr="00D80389">
              <w:t>M</w:t>
            </w:r>
          </w:p>
        </w:tc>
        <w:tc>
          <w:tcPr>
            <w:tcW w:w="7167" w:type="dxa"/>
          </w:tcPr>
          <w:p w14:paraId="2D3088B7" w14:textId="6728767B" w:rsidR="00EB7DBC" w:rsidRPr="00D3578A" w:rsidRDefault="00BC3EC3" w:rsidP="00DA68A5">
            <w:pPr>
              <w:pStyle w:val="Tabelconinut"/>
            </w:pPr>
            <w:r>
              <w:rPr>
                <w:i/>
                <w:iCs/>
              </w:rPr>
              <w:t>SI „</w:t>
            </w:r>
            <w:r w:rsidR="001535D7">
              <w:rPr>
                <w:i/>
                <w:iCs/>
              </w:rPr>
              <w:t>Protecția Socială</w:t>
            </w:r>
            <w:r>
              <w:rPr>
                <w:i/>
                <w:iCs/>
              </w:rPr>
              <w:t>”</w:t>
            </w:r>
            <w:r w:rsidR="00EB7DBC" w:rsidRPr="00D80389">
              <w:t xml:space="preserve"> va permite înregistrarea utilizatorilor și a informației de profil aferentă acestora (</w:t>
            </w:r>
            <w:r w:rsidR="00EB7DBC" w:rsidRPr="00D80389">
              <w:rPr>
                <w:i/>
                <w:iCs/>
              </w:rPr>
              <w:t>exemplu: nume, prenume, IDNP, Email</w:t>
            </w:r>
            <w:r w:rsidR="00EB7DBC">
              <w:rPr>
                <w:i/>
                <w:iCs/>
              </w:rPr>
              <w:t>, roluri deținute, drepturi de acces</w:t>
            </w:r>
            <w:r w:rsidR="00EB7DBC" w:rsidRPr="00D80389">
              <w:rPr>
                <w:i/>
                <w:iCs/>
              </w:rPr>
              <w:t xml:space="preserve"> etc.</w:t>
            </w:r>
            <w:r w:rsidR="00EB7DBC" w:rsidRPr="00D80389">
              <w:t xml:space="preserve">). </w:t>
            </w:r>
          </w:p>
        </w:tc>
      </w:tr>
      <w:tr w:rsidR="00EB7DBC" w:rsidRPr="00D3578A" w14:paraId="798AD79B" w14:textId="77777777" w:rsidTr="006F1A41">
        <w:tc>
          <w:tcPr>
            <w:tcW w:w="1129" w:type="dxa"/>
          </w:tcPr>
          <w:p w14:paraId="0669F9F0" w14:textId="029CBBFB" w:rsidR="00EB7DBC" w:rsidRPr="00EB68D4" w:rsidRDefault="00EB7DBC" w:rsidP="00E53F5A">
            <w:pPr>
              <w:pStyle w:val="Tabelconinut"/>
              <w:jc w:val="center"/>
            </w:pPr>
            <w:r w:rsidRPr="00D80389">
              <w:t>SEC 016</w:t>
            </w:r>
          </w:p>
        </w:tc>
        <w:tc>
          <w:tcPr>
            <w:tcW w:w="1338" w:type="dxa"/>
          </w:tcPr>
          <w:p w14:paraId="2AA61327" w14:textId="51E42EA6" w:rsidR="00EB7DBC" w:rsidRPr="00EB68D4" w:rsidRDefault="00EB7DBC" w:rsidP="00E53F5A">
            <w:pPr>
              <w:pStyle w:val="Tabelconinut"/>
              <w:jc w:val="center"/>
            </w:pPr>
            <w:r w:rsidRPr="00D80389">
              <w:t>M</w:t>
            </w:r>
          </w:p>
        </w:tc>
        <w:tc>
          <w:tcPr>
            <w:tcW w:w="7167" w:type="dxa"/>
          </w:tcPr>
          <w:p w14:paraId="40398407" w14:textId="04A5D69C" w:rsidR="00EB7DBC" w:rsidRPr="00D3578A" w:rsidRDefault="00BC3EC3" w:rsidP="00DA68A5">
            <w:pPr>
              <w:pStyle w:val="Tabelconinut"/>
            </w:pPr>
            <w:r>
              <w:rPr>
                <w:i/>
                <w:iCs/>
              </w:rPr>
              <w:t>SI „</w:t>
            </w:r>
            <w:r w:rsidR="001535D7">
              <w:rPr>
                <w:i/>
                <w:iCs/>
              </w:rPr>
              <w:t>Protecția Socială</w:t>
            </w:r>
            <w:r>
              <w:rPr>
                <w:i/>
                <w:iCs/>
              </w:rPr>
              <w:t>”</w:t>
            </w:r>
            <w:r w:rsidR="00EB7DBC" w:rsidRPr="00D80389">
              <w:t xml:space="preserve"> va permite blocarea, dezactivarea sau suspendarea conturilor utilizatorilor la nivel de aplicație.</w:t>
            </w:r>
          </w:p>
        </w:tc>
      </w:tr>
      <w:tr w:rsidR="00EB7DBC" w:rsidRPr="00D3578A" w14:paraId="6E556D58" w14:textId="77777777" w:rsidTr="006F1A41">
        <w:tc>
          <w:tcPr>
            <w:tcW w:w="1129" w:type="dxa"/>
          </w:tcPr>
          <w:p w14:paraId="3B5BBF24" w14:textId="6FE94B49" w:rsidR="00EB7DBC" w:rsidRPr="00EB68D4" w:rsidRDefault="00EB7DBC" w:rsidP="00E53F5A">
            <w:pPr>
              <w:pStyle w:val="Tabelconinut"/>
              <w:jc w:val="center"/>
            </w:pPr>
            <w:r w:rsidRPr="002F2EFC">
              <w:t>SEC 01</w:t>
            </w:r>
            <w:r w:rsidR="002F2EFC" w:rsidRPr="002F2EFC">
              <w:t>7</w:t>
            </w:r>
          </w:p>
        </w:tc>
        <w:tc>
          <w:tcPr>
            <w:tcW w:w="1338" w:type="dxa"/>
          </w:tcPr>
          <w:p w14:paraId="49C0AE48" w14:textId="2D1F72F9" w:rsidR="00EB7DBC" w:rsidRPr="00EB68D4" w:rsidRDefault="00EB7DBC" w:rsidP="00E53F5A">
            <w:pPr>
              <w:pStyle w:val="Tabelconinut"/>
              <w:jc w:val="center"/>
            </w:pPr>
            <w:r w:rsidRPr="00D80389">
              <w:t>M</w:t>
            </w:r>
          </w:p>
        </w:tc>
        <w:tc>
          <w:tcPr>
            <w:tcW w:w="7167" w:type="dxa"/>
          </w:tcPr>
          <w:p w14:paraId="7FEAD0B3" w14:textId="12F6BADB" w:rsidR="00EB7DBC" w:rsidRPr="00D3578A" w:rsidRDefault="00BC3EC3" w:rsidP="00DA68A5">
            <w:pPr>
              <w:pStyle w:val="Tabelconinut"/>
            </w:pPr>
            <w:r>
              <w:rPr>
                <w:i/>
                <w:iCs/>
              </w:rPr>
              <w:t>SI „</w:t>
            </w:r>
            <w:r w:rsidR="001535D7">
              <w:rPr>
                <w:i/>
                <w:iCs/>
              </w:rPr>
              <w:t>Protecția Socială</w:t>
            </w:r>
            <w:r>
              <w:rPr>
                <w:i/>
                <w:iCs/>
              </w:rPr>
              <w:t>”</w:t>
            </w:r>
            <w:r w:rsidR="00EB7DBC" w:rsidRPr="00D80389">
              <w:t xml:space="preserve"> va permite setarea numărului de conexiuni simultane ce pot fi inițiate de un utilizator.</w:t>
            </w:r>
          </w:p>
        </w:tc>
      </w:tr>
      <w:tr w:rsidR="00EB7DBC" w:rsidRPr="00D3578A" w14:paraId="24E47A15" w14:textId="77777777" w:rsidTr="006F1A41">
        <w:tc>
          <w:tcPr>
            <w:tcW w:w="1129" w:type="dxa"/>
          </w:tcPr>
          <w:p w14:paraId="0F87ABFB" w14:textId="0F8723A6" w:rsidR="00EB7DBC" w:rsidRPr="00EB68D4" w:rsidRDefault="00EB7DBC" w:rsidP="00E53F5A">
            <w:pPr>
              <w:pStyle w:val="Tabelconinut"/>
              <w:jc w:val="center"/>
            </w:pPr>
            <w:r w:rsidRPr="00D80389">
              <w:t>SEC 01</w:t>
            </w:r>
            <w:r w:rsidR="002F2EFC">
              <w:t>8</w:t>
            </w:r>
          </w:p>
        </w:tc>
        <w:tc>
          <w:tcPr>
            <w:tcW w:w="1338" w:type="dxa"/>
          </w:tcPr>
          <w:p w14:paraId="62DD6DEF" w14:textId="0446D1AD" w:rsidR="00EB7DBC" w:rsidRPr="00EB68D4" w:rsidRDefault="00EB7DBC" w:rsidP="00E53F5A">
            <w:pPr>
              <w:pStyle w:val="Tabelconinut"/>
              <w:jc w:val="center"/>
            </w:pPr>
            <w:r w:rsidRPr="00D80389">
              <w:t>M</w:t>
            </w:r>
          </w:p>
        </w:tc>
        <w:tc>
          <w:tcPr>
            <w:tcW w:w="7167" w:type="dxa"/>
          </w:tcPr>
          <w:p w14:paraId="63CF5B0A" w14:textId="105C238B" w:rsidR="00EB7DBC" w:rsidRPr="00D3578A" w:rsidRDefault="00BC3EC3" w:rsidP="00DA68A5">
            <w:pPr>
              <w:pStyle w:val="Tabelconinut"/>
            </w:pPr>
            <w:r>
              <w:rPr>
                <w:i/>
                <w:iCs/>
              </w:rPr>
              <w:t>SI „</w:t>
            </w:r>
            <w:r w:rsidR="001535D7">
              <w:rPr>
                <w:i/>
                <w:iCs/>
              </w:rPr>
              <w:t>Protecția Socială</w:t>
            </w:r>
            <w:r>
              <w:rPr>
                <w:i/>
                <w:iCs/>
              </w:rPr>
              <w:t>”</w:t>
            </w:r>
            <w:r w:rsidR="00EB7DBC" w:rsidRPr="00D80389">
              <w:t xml:space="preserve"> va permite setarea timpului de expirare a sesiunilor utilizatorilor în caz de inactivitate (valoarea implicită este de 15 minute).</w:t>
            </w:r>
          </w:p>
        </w:tc>
      </w:tr>
      <w:tr w:rsidR="00EB7DBC" w:rsidRPr="00D3578A" w14:paraId="651A2389" w14:textId="77777777" w:rsidTr="006F1A41">
        <w:tc>
          <w:tcPr>
            <w:tcW w:w="1129" w:type="dxa"/>
          </w:tcPr>
          <w:p w14:paraId="5E1BFC45" w14:textId="24D156C3" w:rsidR="00EB7DBC" w:rsidRPr="00EB68D4" w:rsidRDefault="00EB7DBC" w:rsidP="00E53F5A">
            <w:pPr>
              <w:pStyle w:val="Tabelconinut"/>
              <w:jc w:val="center"/>
            </w:pPr>
            <w:r w:rsidRPr="00D80389">
              <w:t>SEC 0</w:t>
            </w:r>
            <w:r w:rsidR="002F2EFC">
              <w:t>19</w:t>
            </w:r>
          </w:p>
        </w:tc>
        <w:tc>
          <w:tcPr>
            <w:tcW w:w="1338" w:type="dxa"/>
          </w:tcPr>
          <w:p w14:paraId="72A9D3E8" w14:textId="380C6AB0" w:rsidR="00EB7DBC" w:rsidRPr="00EB68D4" w:rsidRDefault="00EB7DBC" w:rsidP="00E53F5A">
            <w:pPr>
              <w:pStyle w:val="Tabelconinut"/>
              <w:jc w:val="center"/>
            </w:pPr>
            <w:r w:rsidRPr="00D80389">
              <w:t>M</w:t>
            </w:r>
          </w:p>
        </w:tc>
        <w:tc>
          <w:tcPr>
            <w:tcW w:w="7167" w:type="dxa"/>
          </w:tcPr>
          <w:p w14:paraId="78335A3F" w14:textId="6DFA0CB6" w:rsidR="00EB7DBC" w:rsidRPr="00D3578A" w:rsidRDefault="00BC3EC3" w:rsidP="00DA68A5">
            <w:pPr>
              <w:pStyle w:val="Tabelconinut"/>
            </w:pPr>
            <w:r>
              <w:rPr>
                <w:i/>
                <w:iCs/>
              </w:rPr>
              <w:t>SI „</w:t>
            </w:r>
            <w:r w:rsidR="001535D7">
              <w:rPr>
                <w:i/>
                <w:iCs/>
              </w:rPr>
              <w:t>Protecția Socială</w:t>
            </w:r>
            <w:r>
              <w:rPr>
                <w:i/>
                <w:iCs/>
              </w:rPr>
              <w:t>”</w:t>
            </w:r>
            <w:r w:rsidR="00EB7DBC" w:rsidRPr="00D80389">
              <w:t xml:space="preserve"> va deține mecanisme eficiente de prevenire a preluării neautorizate a sesiunilor active inițiate de utilizatorii autorizați.</w:t>
            </w:r>
          </w:p>
        </w:tc>
      </w:tr>
      <w:tr w:rsidR="00EB7DBC" w:rsidRPr="00D3578A" w14:paraId="2DDED4DC" w14:textId="77777777" w:rsidTr="006F1A41">
        <w:tc>
          <w:tcPr>
            <w:tcW w:w="1129" w:type="dxa"/>
          </w:tcPr>
          <w:p w14:paraId="703A91E4" w14:textId="541615FD" w:rsidR="00EB7DBC" w:rsidRPr="00EB68D4" w:rsidRDefault="00EB7DBC" w:rsidP="009E550F">
            <w:pPr>
              <w:pStyle w:val="Tabelconinut"/>
              <w:jc w:val="center"/>
            </w:pPr>
            <w:r w:rsidRPr="00D80389">
              <w:t>SEC 02</w:t>
            </w:r>
            <w:r w:rsidR="002F2EFC">
              <w:t>0</w:t>
            </w:r>
          </w:p>
        </w:tc>
        <w:tc>
          <w:tcPr>
            <w:tcW w:w="1338" w:type="dxa"/>
          </w:tcPr>
          <w:p w14:paraId="11FBBE1C" w14:textId="5A57455B" w:rsidR="00EB7DBC" w:rsidRPr="00EB68D4" w:rsidRDefault="00EB7DBC" w:rsidP="00EB7DBC">
            <w:pPr>
              <w:pStyle w:val="Tabelconinut"/>
              <w:jc w:val="center"/>
            </w:pPr>
            <w:r w:rsidRPr="00D80389">
              <w:t>M</w:t>
            </w:r>
          </w:p>
        </w:tc>
        <w:tc>
          <w:tcPr>
            <w:tcW w:w="7167" w:type="dxa"/>
          </w:tcPr>
          <w:p w14:paraId="01B8E967" w14:textId="56CA6986" w:rsidR="00EB7DBC" w:rsidRPr="00D3578A" w:rsidRDefault="00EB7DBC" w:rsidP="00CA31EA">
            <w:pPr>
              <w:pStyle w:val="Tabelconinut"/>
            </w:pPr>
            <w:r w:rsidRPr="00D80389">
              <w:t>Sesiunea de lucru în</w:t>
            </w:r>
            <w:r w:rsidR="00CA31EA" w:rsidRPr="00CA31EA">
              <w:rPr>
                <w:i/>
              </w:rPr>
              <w:t xml:space="preserve"> </w:t>
            </w:r>
            <w:r w:rsidR="00BC3EC3">
              <w:rPr>
                <w:i/>
              </w:rPr>
              <w:t>SI „</w:t>
            </w:r>
            <w:r w:rsidR="001535D7">
              <w:rPr>
                <w:i/>
              </w:rPr>
              <w:t>Protecția Socială</w:t>
            </w:r>
            <w:r w:rsidR="00BC3EC3">
              <w:rPr>
                <w:i/>
              </w:rPr>
              <w:t>”</w:t>
            </w:r>
            <w:r w:rsidRPr="00D80389">
              <w:t xml:space="preserve"> va fi blocată la solicitarea utilizatorului sau automat, la expirarea timpului rezervat sesiunii. </w:t>
            </w:r>
          </w:p>
        </w:tc>
      </w:tr>
    </w:tbl>
    <w:p w14:paraId="13895F4F" w14:textId="74CAEF30" w:rsidR="00E62CFD" w:rsidRPr="00D0233B" w:rsidRDefault="00E62CFD" w:rsidP="00BC69FC">
      <w:pPr>
        <w:pStyle w:val="Caption"/>
      </w:pPr>
      <w:r>
        <w:t xml:space="preserve">Tabelul </w:t>
      </w:r>
      <w:r>
        <w:fldChar w:fldCharType="begin"/>
      </w:r>
      <w:r>
        <w:instrText>STYLEREF 1 \s</w:instrText>
      </w:r>
      <w:r>
        <w:fldChar w:fldCharType="separate"/>
      </w:r>
      <w:r w:rsidR="008721DB">
        <w:rPr>
          <w:noProof/>
        </w:rPr>
        <w:t>5</w:t>
      </w:r>
      <w:r>
        <w:fldChar w:fldCharType="end"/>
      </w:r>
      <w:r>
        <w:t>.</w:t>
      </w:r>
      <w:r>
        <w:fldChar w:fldCharType="begin"/>
      </w:r>
      <w:r>
        <w:instrText>SEQ Tabel \* ARABIC \s 1</w:instrText>
      </w:r>
      <w:r>
        <w:fldChar w:fldCharType="separate"/>
      </w:r>
      <w:r w:rsidR="008721DB">
        <w:rPr>
          <w:noProof/>
        </w:rPr>
        <w:t>12</w:t>
      </w:r>
      <w:r>
        <w:fldChar w:fldCharType="end"/>
      </w:r>
      <w:r>
        <w:t xml:space="preserve">. </w:t>
      </w:r>
      <w:r w:rsidR="00301D72" w:rsidRPr="00301D72">
        <w:t xml:space="preserve">Cerințele pentru mecanismul de autorizare </w:t>
      </w:r>
      <w:r w:rsidR="00301D72" w:rsidRPr="00D0233B">
        <w:t>al</w:t>
      </w:r>
      <w:r w:rsidR="00BC69FC" w:rsidRPr="00D0233B">
        <w:t xml:space="preserve"> </w:t>
      </w:r>
      <w:r w:rsidR="00BC3EC3">
        <w:t>SI „</w:t>
      </w:r>
      <w:r w:rsidR="001535D7">
        <w:t>Protecția Socială</w:t>
      </w:r>
      <w:r w:rsidR="00BC3EC3">
        <w:t>”</w:t>
      </w:r>
      <w:r w:rsidRPr="00D0233B">
        <w:t>.</w:t>
      </w:r>
    </w:p>
    <w:tbl>
      <w:tblPr>
        <w:tblStyle w:val="TableGrid"/>
        <w:tblW w:w="9634" w:type="dxa"/>
        <w:tblLook w:val="04A0" w:firstRow="1" w:lastRow="0" w:firstColumn="1" w:lastColumn="0" w:noHBand="0" w:noVBand="1"/>
      </w:tblPr>
      <w:tblGrid>
        <w:gridCol w:w="1129"/>
        <w:gridCol w:w="1338"/>
        <w:gridCol w:w="7167"/>
      </w:tblGrid>
      <w:tr w:rsidR="00E62CFD" w:rsidRPr="00EB68D4" w14:paraId="357BBE9B" w14:textId="77777777" w:rsidTr="006F1A41">
        <w:tc>
          <w:tcPr>
            <w:tcW w:w="1129" w:type="dxa"/>
            <w:shd w:val="clear" w:color="auto" w:fill="D9E2F3" w:themeFill="accent1" w:themeFillTint="33"/>
          </w:tcPr>
          <w:p w14:paraId="181A108D" w14:textId="1AE6A604" w:rsidR="00E62CFD" w:rsidRPr="00EB68D4" w:rsidRDefault="00563FD0" w:rsidP="008E39F5">
            <w:pPr>
              <w:pStyle w:val="Tabelantet"/>
            </w:pPr>
            <w:r>
              <w:t>ID</w:t>
            </w:r>
          </w:p>
        </w:tc>
        <w:tc>
          <w:tcPr>
            <w:tcW w:w="1338" w:type="dxa"/>
            <w:shd w:val="clear" w:color="auto" w:fill="D9E2F3" w:themeFill="accent1" w:themeFillTint="33"/>
          </w:tcPr>
          <w:p w14:paraId="3AF9A333" w14:textId="77777777" w:rsidR="00E62CFD" w:rsidRPr="00EB68D4" w:rsidRDefault="00E62CFD" w:rsidP="008E39F5">
            <w:pPr>
              <w:pStyle w:val="Tabelantet"/>
            </w:pPr>
            <w:r>
              <w:t>Obligativitate</w:t>
            </w:r>
          </w:p>
        </w:tc>
        <w:tc>
          <w:tcPr>
            <w:tcW w:w="7167" w:type="dxa"/>
            <w:shd w:val="clear" w:color="auto" w:fill="D9E2F3" w:themeFill="accent1" w:themeFillTint="33"/>
          </w:tcPr>
          <w:p w14:paraId="15F6BB4A" w14:textId="77777777" w:rsidR="00E62CFD" w:rsidRPr="00EB68D4" w:rsidRDefault="00E62CFD" w:rsidP="008E39F5">
            <w:pPr>
              <w:pStyle w:val="Tabelantet"/>
            </w:pPr>
            <w:r w:rsidRPr="002C2DD9">
              <w:t xml:space="preserve">Descrierea cerinței </w:t>
            </w:r>
            <w:r>
              <w:t>ne</w:t>
            </w:r>
            <w:r w:rsidRPr="002C2DD9">
              <w:t>funcționale</w:t>
            </w:r>
          </w:p>
        </w:tc>
      </w:tr>
      <w:tr w:rsidR="00493A9F" w14:paraId="5B658AA3" w14:textId="77777777" w:rsidTr="006F1A41">
        <w:tc>
          <w:tcPr>
            <w:tcW w:w="1129" w:type="dxa"/>
          </w:tcPr>
          <w:p w14:paraId="674C070A" w14:textId="06328B18" w:rsidR="00493A9F" w:rsidRPr="00EB68D4" w:rsidRDefault="00493A9F" w:rsidP="009E550F">
            <w:pPr>
              <w:pStyle w:val="Tabelconinut"/>
              <w:jc w:val="center"/>
            </w:pPr>
            <w:r w:rsidRPr="00D80389">
              <w:t>SEC 02</w:t>
            </w:r>
            <w:r w:rsidR="002F2EFC">
              <w:t>1</w:t>
            </w:r>
          </w:p>
        </w:tc>
        <w:tc>
          <w:tcPr>
            <w:tcW w:w="1338" w:type="dxa"/>
          </w:tcPr>
          <w:p w14:paraId="6AB6F674" w14:textId="54559C05" w:rsidR="00493A9F" w:rsidRPr="00EB68D4" w:rsidRDefault="00493A9F" w:rsidP="00493A9F">
            <w:pPr>
              <w:pStyle w:val="Tabelconinut"/>
              <w:jc w:val="center"/>
            </w:pPr>
            <w:r w:rsidRPr="00D80389">
              <w:t>M</w:t>
            </w:r>
          </w:p>
        </w:tc>
        <w:tc>
          <w:tcPr>
            <w:tcW w:w="7167" w:type="dxa"/>
          </w:tcPr>
          <w:p w14:paraId="0819A898" w14:textId="2C3C39E6" w:rsidR="00493A9F" w:rsidRDefault="00BC3EC3" w:rsidP="00493A9F">
            <w:pPr>
              <w:pStyle w:val="Tabelconinut"/>
            </w:pPr>
            <w:r>
              <w:rPr>
                <w:i/>
                <w:iCs/>
              </w:rPr>
              <w:t>SI „</w:t>
            </w:r>
            <w:r w:rsidR="001535D7">
              <w:rPr>
                <w:i/>
                <w:iCs/>
              </w:rPr>
              <w:t>Protecția Socială</w:t>
            </w:r>
            <w:r>
              <w:rPr>
                <w:i/>
                <w:iCs/>
              </w:rPr>
              <w:t>”</w:t>
            </w:r>
            <w:r w:rsidR="00493A9F" w:rsidRPr="00D80389">
              <w:t xml:space="preserve"> va permite gestiunea granulară a drepturilor de acces la toate obiectele sale și acțiunile posibile asupra acestora (</w:t>
            </w:r>
            <w:r w:rsidR="00493A9F" w:rsidRPr="00D80389">
              <w:rPr>
                <w:i/>
                <w:iCs/>
              </w:rPr>
              <w:t>exemplu: formulare electronice, meniuri, rapoarte, acțiuni de creare/vizualizare/actualizare/ eliminare etc.</w:t>
            </w:r>
            <w:r w:rsidR="00493A9F" w:rsidRPr="00D80389">
              <w:t>).</w:t>
            </w:r>
          </w:p>
        </w:tc>
      </w:tr>
      <w:tr w:rsidR="00493A9F" w:rsidRPr="00D3578A" w14:paraId="33A2CD22" w14:textId="77777777" w:rsidTr="006F1A41">
        <w:tc>
          <w:tcPr>
            <w:tcW w:w="1129" w:type="dxa"/>
          </w:tcPr>
          <w:p w14:paraId="61846AA0" w14:textId="3F59860B" w:rsidR="00493A9F" w:rsidRPr="00EB68D4" w:rsidRDefault="00493A9F" w:rsidP="00E53F5A">
            <w:pPr>
              <w:pStyle w:val="Tabelconinut"/>
              <w:jc w:val="center"/>
            </w:pPr>
            <w:r w:rsidRPr="00D80389">
              <w:t>SEC 02</w:t>
            </w:r>
            <w:r w:rsidR="002F2EFC">
              <w:t>2</w:t>
            </w:r>
          </w:p>
        </w:tc>
        <w:tc>
          <w:tcPr>
            <w:tcW w:w="1338" w:type="dxa"/>
          </w:tcPr>
          <w:p w14:paraId="2FFB6D0B" w14:textId="319DF58F" w:rsidR="00493A9F" w:rsidRPr="00EB68D4" w:rsidRDefault="00493A9F" w:rsidP="00E53F5A">
            <w:pPr>
              <w:pStyle w:val="Tabelconinut"/>
              <w:jc w:val="center"/>
            </w:pPr>
            <w:r w:rsidRPr="00D80389">
              <w:t>M</w:t>
            </w:r>
          </w:p>
        </w:tc>
        <w:tc>
          <w:tcPr>
            <w:tcW w:w="7167" w:type="dxa"/>
          </w:tcPr>
          <w:p w14:paraId="5B930E92" w14:textId="6B8AD97E" w:rsidR="00493A9F" w:rsidRPr="00D3578A" w:rsidRDefault="00493A9F" w:rsidP="00DA68A5">
            <w:pPr>
              <w:pStyle w:val="Tabelconinut"/>
            </w:pPr>
            <w:r w:rsidRPr="00D80389">
              <w:t>Metoda de autorizare în cadrul sistemului se va baza pe principiul „</w:t>
            </w:r>
            <w:r w:rsidRPr="00D80389">
              <w:rPr>
                <w:i/>
              </w:rPr>
              <w:t>este interzis tot ce nu este explicit permis</w:t>
            </w:r>
            <w:r w:rsidRPr="00D80389">
              <w:t>”.</w:t>
            </w:r>
          </w:p>
        </w:tc>
      </w:tr>
      <w:tr w:rsidR="00493A9F" w:rsidRPr="00D3578A" w14:paraId="6207585C" w14:textId="77777777" w:rsidTr="006F1A41">
        <w:tc>
          <w:tcPr>
            <w:tcW w:w="1129" w:type="dxa"/>
          </w:tcPr>
          <w:p w14:paraId="1C00FB57" w14:textId="63B1915D" w:rsidR="00493A9F" w:rsidRPr="00EB68D4" w:rsidRDefault="00493A9F" w:rsidP="00E53F5A">
            <w:pPr>
              <w:pStyle w:val="Tabelconinut"/>
              <w:jc w:val="center"/>
            </w:pPr>
            <w:r w:rsidRPr="00D80389">
              <w:t>SEC 02</w:t>
            </w:r>
            <w:r w:rsidR="002F2EFC">
              <w:t>3</w:t>
            </w:r>
          </w:p>
        </w:tc>
        <w:tc>
          <w:tcPr>
            <w:tcW w:w="1338" w:type="dxa"/>
          </w:tcPr>
          <w:p w14:paraId="6CB6ECCA" w14:textId="06C5F045" w:rsidR="00493A9F" w:rsidRPr="00EB68D4" w:rsidRDefault="00493A9F" w:rsidP="00E53F5A">
            <w:pPr>
              <w:pStyle w:val="Tabelconinut"/>
              <w:jc w:val="center"/>
            </w:pPr>
            <w:r w:rsidRPr="00D80389">
              <w:t>M</w:t>
            </w:r>
          </w:p>
        </w:tc>
        <w:tc>
          <w:tcPr>
            <w:tcW w:w="7167" w:type="dxa"/>
          </w:tcPr>
          <w:p w14:paraId="40A70213" w14:textId="39CA0133" w:rsidR="00493A9F" w:rsidRDefault="00BC3EC3" w:rsidP="00DA68A5">
            <w:pPr>
              <w:pStyle w:val="Tabelconinut"/>
            </w:pPr>
            <w:r>
              <w:rPr>
                <w:i/>
                <w:iCs/>
              </w:rPr>
              <w:t>SI „</w:t>
            </w:r>
            <w:r w:rsidR="001535D7">
              <w:rPr>
                <w:i/>
                <w:iCs/>
              </w:rPr>
              <w:t>Protecția Socială</w:t>
            </w:r>
            <w:r>
              <w:rPr>
                <w:i/>
                <w:iCs/>
              </w:rPr>
              <w:t>”</w:t>
            </w:r>
            <w:r w:rsidR="00493A9F" w:rsidRPr="00D80389">
              <w:t xml:space="preserve"> va permite definirea de grupuri de utilizatori și roluri și asocierea utilizatorilor la aceste grupe și roluri. </w:t>
            </w:r>
          </w:p>
        </w:tc>
      </w:tr>
      <w:tr w:rsidR="00493A9F" w:rsidRPr="00D3578A" w14:paraId="3B72FFE9" w14:textId="77777777" w:rsidTr="006F1A41">
        <w:tc>
          <w:tcPr>
            <w:tcW w:w="1129" w:type="dxa"/>
          </w:tcPr>
          <w:p w14:paraId="60FFB372" w14:textId="7D6C8FEE" w:rsidR="00493A9F" w:rsidRPr="00EB68D4" w:rsidRDefault="00493A9F" w:rsidP="00E53F5A">
            <w:pPr>
              <w:pStyle w:val="Tabelconinut"/>
              <w:jc w:val="center"/>
            </w:pPr>
            <w:r w:rsidRPr="00D80389">
              <w:t>SEC 02</w:t>
            </w:r>
            <w:r w:rsidR="002F2EFC">
              <w:t>4</w:t>
            </w:r>
          </w:p>
        </w:tc>
        <w:tc>
          <w:tcPr>
            <w:tcW w:w="1338" w:type="dxa"/>
          </w:tcPr>
          <w:p w14:paraId="4C94125A" w14:textId="6D7E8AB0" w:rsidR="00493A9F" w:rsidRPr="00EB68D4" w:rsidRDefault="00493A9F" w:rsidP="00E53F5A">
            <w:pPr>
              <w:pStyle w:val="Tabelconinut"/>
              <w:jc w:val="center"/>
            </w:pPr>
            <w:r w:rsidRPr="00D80389">
              <w:t>M</w:t>
            </w:r>
          </w:p>
        </w:tc>
        <w:tc>
          <w:tcPr>
            <w:tcW w:w="7167" w:type="dxa"/>
          </w:tcPr>
          <w:p w14:paraId="6790DCC9" w14:textId="3DB81566" w:rsidR="00493A9F" w:rsidRDefault="00BC3EC3" w:rsidP="00DA68A5">
            <w:pPr>
              <w:pStyle w:val="Tabelconinut"/>
            </w:pPr>
            <w:r>
              <w:rPr>
                <w:i/>
                <w:iCs/>
              </w:rPr>
              <w:t>SI „</w:t>
            </w:r>
            <w:r w:rsidR="001535D7">
              <w:rPr>
                <w:i/>
                <w:iCs/>
              </w:rPr>
              <w:t>Protecția Socială</w:t>
            </w:r>
            <w:r>
              <w:rPr>
                <w:i/>
                <w:iCs/>
              </w:rPr>
              <w:t>”</w:t>
            </w:r>
            <w:r w:rsidR="00493A9F" w:rsidRPr="00D80389">
              <w:t xml:space="preserve"> va permite acordarea drepturilor de acces la nivel de utilizator explicit, grup și rol. Un grup de utilizatori va putea conține mai multe subgrupuri/roluri. Un utilizator poate fi asociat unuia sau mai multor grupuri și roluri, drepturile sale de acces fiind determinate cumulativ.</w:t>
            </w:r>
          </w:p>
        </w:tc>
      </w:tr>
      <w:tr w:rsidR="00493A9F" w:rsidRPr="00D3578A" w14:paraId="3217B0B2" w14:textId="77777777" w:rsidTr="006F1A41">
        <w:tc>
          <w:tcPr>
            <w:tcW w:w="1129" w:type="dxa"/>
          </w:tcPr>
          <w:p w14:paraId="65855E83" w14:textId="0305355B" w:rsidR="00493A9F" w:rsidRPr="00EB68D4" w:rsidRDefault="00493A9F" w:rsidP="00E53F5A">
            <w:pPr>
              <w:pStyle w:val="Tabelconinut"/>
              <w:jc w:val="center"/>
            </w:pPr>
            <w:r w:rsidRPr="00D80389">
              <w:t>SEC 02</w:t>
            </w:r>
            <w:r w:rsidR="002F2EFC">
              <w:t>5</w:t>
            </w:r>
          </w:p>
        </w:tc>
        <w:tc>
          <w:tcPr>
            <w:tcW w:w="1338" w:type="dxa"/>
          </w:tcPr>
          <w:p w14:paraId="4887BDE7" w14:textId="7A3977F3" w:rsidR="00493A9F" w:rsidRPr="00EB68D4" w:rsidRDefault="00493A9F" w:rsidP="00E53F5A">
            <w:pPr>
              <w:pStyle w:val="Tabelconinut"/>
              <w:jc w:val="center"/>
            </w:pPr>
            <w:r w:rsidRPr="00D80389">
              <w:t>M</w:t>
            </w:r>
          </w:p>
        </w:tc>
        <w:tc>
          <w:tcPr>
            <w:tcW w:w="7167" w:type="dxa"/>
          </w:tcPr>
          <w:p w14:paraId="1A8D197E" w14:textId="286066AB" w:rsidR="00493A9F" w:rsidRDefault="00BC3EC3" w:rsidP="00DA68A5">
            <w:pPr>
              <w:pStyle w:val="Tabelconinut"/>
            </w:pPr>
            <w:r>
              <w:rPr>
                <w:i/>
                <w:iCs/>
              </w:rPr>
              <w:t>SI „</w:t>
            </w:r>
            <w:r w:rsidR="001535D7">
              <w:rPr>
                <w:i/>
                <w:iCs/>
              </w:rPr>
              <w:t>Protecția Socială</w:t>
            </w:r>
            <w:r>
              <w:rPr>
                <w:i/>
                <w:iCs/>
              </w:rPr>
              <w:t>”</w:t>
            </w:r>
            <w:r w:rsidR="00493A9F" w:rsidRPr="00D80389">
              <w:t xml:space="preserve"> va permite acordarea drepturilor de acces bazate pe reguli de business (</w:t>
            </w:r>
            <w:r w:rsidR="00493A9F" w:rsidRPr="00D33F9D">
              <w:rPr>
                <w:i/>
                <w:iCs/>
              </w:rPr>
              <w:t>exemplu: modificarea înregistrării doar dacă utilizatorul este autor sau dacă operațiunea se face într-un anumit interval de timp, stare sau context</w:t>
            </w:r>
            <w:r w:rsidR="00493A9F" w:rsidRPr="00D80389">
              <w:t>).</w:t>
            </w:r>
          </w:p>
        </w:tc>
      </w:tr>
      <w:tr w:rsidR="00493A9F" w:rsidRPr="00D3578A" w14:paraId="61479C72" w14:textId="77777777" w:rsidTr="006F1A41">
        <w:tc>
          <w:tcPr>
            <w:tcW w:w="1129" w:type="dxa"/>
          </w:tcPr>
          <w:p w14:paraId="2D2E66D5" w14:textId="214BF650" w:rsidR="00493A9F" w:rsidRPr="00EB68D4" w:rsidRDefault="00493A9F" w:rsidP="00E53F5A">
            <w:pPr>
              <w:pStyle w:val="Tabelconinut"/>
              <w:jc w:val="center"/>
            </w:pPr>
            <w:r w:rsidRPr="00D80389">
              <w:t>SEC 0</w:t>
            </w:r>
            <w:r>
              <w:t>2</w:t>
            </w:r>
            <w:r w:rsidR="002F2EFC">
              <w:t>6</w:t>
            </w:r>
          </w:p>
        </w:tc>
        <w:tc>
          <w:tcPr>
            <w:tcW w:w="1338" w:type="dxa"/>
          </w:tcPr>
          <w:p w14:paraId="682BCBF3" w14:textId="3591F86B" w:rsidR="00493A9F" w:rsidRPr="00EB68D4" w:rsidRDefault="00493A9F" w:rsidP="00E53F5A">
            <w:pPr>
              <w:pStyle w:val="Tabelconinut"/>
              <w:jc w:val="center"/>
            </w:pPr>
            <w:r w:rsidRPr="00D80389">
              <w:t>M</w:t>
            </w:r>
          </w:p>
        </w:tc>
        <w:tc>
          <w:tcPr>
            <w:tcW w:w="7167" w:type="dxa"/>
          </w:tcPr>
          <w:p w14:paraId="733C098F" w14:textId="24F4F300" w:rsidR="00493A9F" w:rsidRDefault="00BC3EC3" w:rsidP="00DA68A5">
            <w:pPr>
              <w:pStyle w:val="Tabelconinut"/>
            </w:pPr>
            <w:r>
              <w:rPr>
                <w:i/>
                <w:iCs/>
              </w:rPr>
              <w:t>SI „</w:t>
            </w:r>
            <w:r w:rsidR="001535D7">
              <w:rPr>
                <w:i/>
                <w:iCs/>
              </w:rPr>
              <w:t>Protecția Socială</w:t>
            </w:r>
            <w:r>
              <w:rPr>
                <w:i/>
                <w:iCs/>
              </w:rPr>
              <w:t>”</w:t>
            </w:r>
            <w:r w:rsidR="00493A9F" w:rsidRPr="00D80389">
              <w:t xml:space="preserve"> va permite atribuirea temporară a drepturilor deținute de un utilizator către un alt utilizator. Atribuirea va putea fi efectuată cu păstrarea sau suspendarea drepturilor deținute de utilizatorul către care se deleagă drepturile.</w:t>
            </w:r>
          </w:p>
        </w:tc>
      </w:tr>
      <w:tr w:rsidR="00493A9F" w:rsidRPr="00D3578A" w14:paraId="700D3CE7" w14:textId="77777777" w:rsidTr="006F1A41">
        <w:tc>
          <w:tcPr>
            <w:tcW w:w="1129" w:type="dxa"/>
          </w:tcPr>
          <w:p w14:paraId="2CF359BC" w14:textId="63B1B0D1" w:rsidR="00493A9F" w:rsidRPr="00EB68D4" w:rsidRDefault="00493A9F" w:rsidP="00E53F5A">
            <w:pPr>
              <w:pStyle w:val="Tabelconinut"/>
              <w:jc w:val="center"/>
            </w:pPr>
            <w:r w:rsidRPr="00D80389">
              <w:t>SEC 0</w:t>
            </w:r>
            <w:r>
              <w:t>2</w:t>
            </w:r>
            <w:r w:rsidR="002F2EFC">
              <w:t>7</w:t>
            </w:r>
          </w:p>
        </w:tc>
        <w:tc>
          <w:tcPr>
            <w:tcW w:w="1338" w:type="dxa"/>
          </w:tcPr>
          <w:p w14:paraId="0EC64376" w14:textId="4A201160" w:rsidR="00493A9F" w:rsidRPr="00EB68D4" w:rsidRDefault="00493A9F" w:rsidP="00E53F5A">
            <w:pPr>
              <w:pStyle w:val="Tabelconinut"/>
              <w:jc w:val="center"/>
            </w:pPr>
            <w:r w:rsidRPr="00D80389">
              <w:t>D</w:t>
            </w:r>
          </w:p>
        </w:tc>
        <w:tc>
          <w:tcPr>
            <w:tcW w:w="7167" w:type="dxa"/>
          </w:tcPr>
          <w:p w14:paraId="6716C840" w14:textId="7E2C9C44" w:rsidR="00493A9F" w:rsidRDefault="00BC3EC3" w:rsidP="00DA68A5">
            <w:pPr>
              <w:pStyle w:val="Tabelconinut"/>
            </w:pPr>
            <w:r>
              <w:rPr>
                <w:i/>
                <w:iCs/>
              </w:rPr>
              <w:t>SI „</w:t>
            </w:r>
            <w:r w:rsidR="001535D7">
              <w:rPr>
                <w:i/>
                <w:iCs/>
              </w:rPr>
              <w:t>Protecția Socială</w:t>
            </w:r>
            <w:r>
              <w:rPr>
                <w:i/>
                <w:iCs/>
              </w:rPr>
              <w:t>”</w:t>
            </w:r>
            <w:r w:rsidR="00493A9F" w:rsidRPr="00D80389">
              <w:t xml:space="preserve"> va permite segregarea activităților administrative (</w:t>
            </w:r>
            <w:r w:rsidR="00493A9F" w:rsidRPr="00D33F9D">
              <w:rPr>
                <w:i/>
                <w:iCs/>
              </w:rPr>
              <w:t>exemplu: Administratorul 1 modifică, Administratorul 2 confirmă</w:t>
            </w:r>
            <w:r w:rsidR="00493A9F" w:rsidRPr="00D80389">
              <w:t>).</w:t>
            </w:r>
          </w:p>
        </w:tc>
      </w:tr>
      <w:tr w:rsidR="00493A9F" w:rsidRPr="00D3578A" w14:paraId="77863688" w14:textId="77777777" w:rsidTr="006F1A41">
        <w:tc>
          <w:tcPr>
            <w:tcW w:w="1129" w:type="dxa"/>
          </w:tcPr>
          <w:p w14:paraId="16D02DDC" w14:textId="4F91EE49" w:rsidR="00493A9F" w:rsidRPr="00EB68D4" w:rsidRDefault="00493A9F" w:rsidP="00E53F5A">
            <w:pPr>
              <w:pStyle w:val="Tabelconinut"/>
              <w:jc w:val="center"/>
            </w:pPr>
            <w:r w:rsidRPr="00D80389">
              <w:t>SEC 0</w:t>
            </w:r>
            <w:r>
              <w:t>2</w:t>
            </w:r>
            <w:r w:rsidR="002F2EFC">
              <w:t>8</w:t>
            </w:r>
          </w:p>
        </w:tc>
        <w:tc>
          <w:tcPr>
            <w:tcW w:w="1338" w:type="dxa"/>
          </w:tcPr>
          <w:p w14:paraId="4B7C0093" w14:textId="4BF3BEB2" w:rsidR="00493A9F" w:rsidRPr="00EB68D4" w:rsidRDefault="00493A9F" w:rsidP="00E53F5A">
            <w:pPr>
              <w:pStyle w:val="Tabelconinut"/>
              <w:jc w:val="center"/>
            </w:pPr>
            <w:r w:rsidRPr="00D80389">
              <w:t>M</w:t>
            </w:r>
          </w:p>
        </w:tc>
        <w:tc>
          <w:tcPr>
            <w:tcW w:w="7167" w:type="dxa"/>
          </w:tcPr>
          <w:p w14:paraId="6F2EF552" w14:textId="49F10AF4" w:rsidR="00493A9F" w:rsidRDefault="00BC3EC3" w:rsidP="00DA68A5">
            <w:pPr>
              <w:pStyle w:val="Tabelconinut"/>
            </w:pPr>
            <w:r>
              <w:rPr>
                <w:i/>
                <w:iCs/>
              </w:rPr>
              <w:t>SI „</w:t>
            </w:r>
            <w:r w:rsidR="001535D7">
              <w:rPr>
                <w:i/>
                <w:iCs/>
              </w:rPr>
              <w:t>Protecția Socială</w:t>
            </w:r>
            <w:r>
              <w:rPr>
                <w:i/>
                <w:iCs/>
              </w:rPr>
              <w:t>”</w:t>
            </w:r>
            <w:r w:rsidR="00493A9F" w:rsidRPr="00D80389">
              <w:t xml:space="preserve"> va furniza vizualizări și rapoarte privind drepturile de acces configurate. Acestea vor putea fi parametrizate în funcție de cel puțin următoarele criterii: grup de utilizatori/roluri, </w:t>
            </w:r>
            <w:r w:rsidR="00493A9F">
              <w:t>ID</w:t>
            </w:r>
            <w:r w:rsidR="00493A9F" w:rsidRPr="00D80389">
              <w:t xml:space="preserve"> utilizator, acțiuni admise etc.</w:t>
            </w:r>
          </w:p>
        </w:tc>
      </w:tr>
      <w:tr w:rsidR="00493A9F" w:rsidRPr="00D3578A" w14:paraId="7F91E8D1" w14:textId="77777777" w:rsidTr="006F1A41">
        <w:tc>
          <w:tcPr>
            <w:tcW w:w="1129" w:type="dxa"/>
          </w:tcPr>
          <w:p w14:paraId="4F3FF87F" w14:textId="7A4A24BB" w:rsidR="00493A9F" w:rsidRPr="00EB68D4" w:rsidRDefault="00493A9F" w:rsidP="00E53F5A">
            <w:pPr>
              <w:pStyle w:val="Tabelconinut"/>
              <w:jc w:val="center"/>
            </w:pPr>
            <w:r w:rsidRPr="00D80389">
              <w:t>SEC 0</w:t>
            </w:r>
            <w:r w:rsidR="002F2EFC">
              <w:t>29</w:t>
            </w:r>
          </w:p>
        </w:tc>
        <w:tc>
          <w:tcPr>
            <w:tcW w:w="1338" w:type="dxa"/>
          </w:tcPr>
          <w:p w14:paraId="642CF986" w14:textId="6D2634CE" w:rsidR="00493A9F" w:rsidRPr="00EB68D4" w:rsidRDefault="00493A9F" w:rsidP="00E53F5A">
            <w:pPr>
              <w:pStyle w:val="Tabelconinut"/>
              <w:jc w:val="center"/>
            </w:pPr>
            <w:r w:rsidRPr="00D80389">
              <w:t>M</w:t>
            </w:r>
          </w:p>
        </w:tc>
        <w:tc>
          <w:tcPr>
            <w:tcW w:w="7167" w:type="dxa"/>
          </w:tcPr>
          <w:p w14:paraId="2C6D7E45" w14:textId="735AFC7A" w:rsidR="00493A9F" w:rsidRDefault="00BC3EC3" w:rsidP="00DA68A5">
            <w:pPr>
              <w:pStyle w:val="Tabelconinut"/>
            </w:pPr>
            <w:r>
              <w:rPr>
                <w:i/>
                <w:iCs/>
              </w:rPr>
              <w:t>SI „</w:t>
            </w:r>
            <w:r w:rsidR="001535D7">
              <w:rPr>
                <w:i/>
                <w:iCs/>
              </w:rPr>
              <w:t>Protecția Socială</w:t>
            </w:r>
            <w:r>
              <w:rPr>
                <w:i/>
                <w:iCs/>
              </w:rPr>
              <w:t>”</w:t>
            </w:r>
            <w:r w:rsidR="00493A9F" w:rsidRPr="00D80389">
              <w:t xml:space="preserve"> va deține capabilități de autentificare și autorizare a utilizatorilor prin intermediul atât a mecanismelor interne, cât și prin intermediul s</w:t>
            </w:r>
            <w:r w:rsidR="003D34CA">
              <w:t>istemului informațional partajat</w:t>
            </w:r>
            <w:r w:rsidR="00493A9F" w:rsidRPr="00D80389">
              <w:t xml:space="preserve"> M</w:t>
            </w:r>
            <w:r w:rsidR="00C61DB7" w:rsidRPr="00D80389">
              <w:t>p</w:t>
            </w:r>
            <w:r w:rsidR="00493A9F" w:rsidRPr="00D80389">
              <w:t>ass.</w:t>
            </w:r>
          </w:p>
        </w:tc>
      </w:tr>
    </w:tbl>
    <w:p w14:paraId="07A45FE1" w14:textId="6DDA0F10" w:rsidR="00E62CFD" w:rsidRPr="00D0233B" w:rsidRDefault="00E62CFD" w:rsidP="00BC69FC">
      <w:pPr>
        <w:pStyle w:val="Caption"/>
      </w:pPr>
      <w:r>
        <w:t xml:space="preserve">Tabelul </w:t>
      </w:r>
      <w:r>
        <w:fldChar w:fldCharType="begin"/>
      </w:r>
      <w:r>
        <w:instrText>STYLEREF 1 \s</w:instrText>
      </w:r>
      <w:r>
        <w:fldChar w:fldCharType="separate"/>
      </w:r>
      <w:r w:rsidR="0005539A">
        <w:rPr>
          <w:noProof/>
        </w:rPr>
        <w:t>5</w:t>
      </w:r>
      <w:r>
        <w:fldChar w:fldCharType="end"/>
      </w:r>
      <w:r>
        <w:t>.</w:t>
      </w:r>
      <w:r>
        <w:fldChar w:fldCharType="begin"/>
      </w:r>
      <w:r>
        <w:instrText>SEQ Tabel \* ARABIC \s 1</w:instrText>
      </w:r>
      <w:r>
        <w:fldChar w:fldCharType="separate"/>
      </w:r>
      <w:r w:rsidR="0005539A">
        <w:rPr>
          <w:noProof/>
        </w:rPr>
        <w:t>13</w:t>
      </w:r>
      <w:r>
        <w:fldChar w:fldCharType="end"/>
      </w:r>
      <w:r>
        <w:t xml:space="preserve">. </w:t>
      </w:r>
      <w:r w:rsidR="00621890" w:rsidRPr="00621890">
        <w:t xml:space="preserve">Cerințele pentru mecanismul de validare a datelor de intrare/ieșire </w:t>
      </w:r>
      <w:r w:rsidR="00621890" w:rsidRPr="00D0233B">
        <w:t>al</w:t>
      </w:r>
      <w:r w:rsidR="00BC69FC" w:rsidRPr="00D0233B">
        <w:t xml:space="preserve"> </w:t>
      </w:r>
      <w:r w:rsidR="00BC3EC3">
        <w:t>SI „</w:t>
      </w:r>
      <w:r w:rsidR="001535D7">
        <w:t>Protecția Socială</w:t>
      </w:r>
      <w:r w:rsidR="00BC3EC3">
        <w:t>”</w:t>
      </w:r>
      <w:r w:rsidRPr="00D0233B">
        <w:t>.</w:t>
      </w:r>
    </w:p>
    <w:tbl>
      <w:tblPr>
        <w:tblStyle w:val="TableGrid"/>
        <w:tblW w:w="9634" w:type="dxa"/>
        <w:tblLook w:val="04A0" w:firstRow="1" w:lastRow="0" w:firstColumn="1" w:lastColumn="0" w:noHBand="0" w:noVBand="1"/>
      </w:tblPr>
      <w:tblGrid>
        <w:gridCol w:w="1129"/>
        <w:gridCol w:w="1338"/>
        <w:gridCol w:w="7167"/>
      </w:tblGrid>
      <w:tr w:rsidR="00E62CFD" w:rsidRPr="00EB68D4" w14:paraId="32717FFC" w14:textId="77777777" w:rsidTr="006F1A41">
        <w:tc>
          <w:tcPr>
            <w:tcW w:w="1129" w:type="dxa"/>
            <w:shd w:val="clear" w:color="auto" w:fill="D9E2F3" w:themeFill="accent1" w:themeFillTint="33"/>
          </w:tcPr>
          <w:p w14:paraId="47FEFC00" w14:textId="29697458" w:rsidR="00E62CFD" w:rsidRPr="00EB68D4" w:rsidRDefault="00563FD0" w:rsidP="008E39F5">
            <w:pPr>
              <w:pStyle w:val="Tabelantet"/>
            </w:pPr>
            <w:r>
              <w:t>ID</w:t>
            </w:r>
          </w:p>
        </w:tc>
        <w:tc>
          <w:tcPr>
            <w:tcW w:w="1338" w:type="dxa"/>
            <w:shd w:val="clear" w:color="auto" w:fill="D9E2F3" w:themeFill="accent1" w:themeFillTint="33"/>
          </w:tcPr>
          <w:p w14:paraId="1C166DDC" w14:textId="77777777" w:rsidR="00E62CFD" w:rsidRPr="00EB68D4" w:rsidRDefault="00E62CFD" w:rsidP="008E39F5">
            <w:pPr>
              <w:pStyle w:val="Tabelantet"/>
            </w:pPr>
            <w:r>
              <w:t>Obligativitate</w:t>
            </w:r>
          </w:p>
        </w:tc>
        <w:tc>
          <w:tcPr>
            <w:tcW w:w="7167" w:type="dxa"/>
            <w:shd w:val="clear" w:color="auto" w:fill="D9E2F3" w:themeFill="accent1" w:themeFillTint="33"/>
          </w:tcPr>
          <w:p w14:paraId="23814CF1" w14:textId="77777777" w:rsidR="00E62CFD" w:rsidRPr="00EB68D4" w:rsidRDefault="00E62CFD" w:rsidP="008E39F5">
            <w:pPr>
              <w:pStyle w:val="Tabelantet"/>
            </w:pPr>
            <w:r w:rsidRPr="002C2DD9">
              <w:t xml:space="preserve">Descrierea cerinței </w:t>
            </w:r>
            <w:r>
              <w:t>ne</w:t>
            </w:r>
            <w:r w:rsidRPr="002C2DD9">
              <w:t>funcționale</w:t>
            </w:r>
          </w:p>
        </w:tc>
      </w:tr>
      <w:tr w:rsidR="00DA0298" w14:paraId="4B20FAC5" w14:textId="77777777" w:rsidTr="006F1A41">
        <w:tc>
          <w:tcPr>
            <w:tcW w:w="1129" w:type="dxa"/>
          </w:tcPr>
          <w:p w14:paraId="4747B67F" w14:textId="2BA4CE1A" w:rsidR="00DA0298" w:rsidRPr="00EB68D4" w:rsidRDefault="00DA0298" w:rsidP="009E550F">
            <w:pPr>
              <w:pStyle w:val="Tabelconinut"/>
              <w:jc w:val="center"/>
            </w:pPr>
            <w:r w:rsidRPr="00D80389">
              <w:t>SEC 03</w:t>
            </w:r>
            <w:r w:rsidR="002F2EFC">
              <w:t>0</w:t>
            </w:r>
          </w:p>
        </w:tc>
        <w:tc>
          <w:tcPr>
            <w:tcW w:w="1338" w:type="dxa"/>
          </w:tcPr>
          <w:p w14:paraId="2530F8B6" w14:textId="315DDDFA" w:rsidR="00DA0298" w:rsidRPr="00EB68D4" w:rsidRDefault="00DA0298" w:rsidP="00DA0298">
            <w:pPr>
              <w:pStyle w:val="Tabelconinut"/>
              <w:jc w:val="center"/>
            </w:pPr>
            <w:r w:rsidRPr="00D80389">
              <w:t>M</w:t>
            </w:r>
          </w:p>
        </w:tc>
        <w:tc>
          <w:tcPr>
            <w:tcW w:w="7167" w:type="dxa"/>
          </w:tcPr>
          <w:p w14:paraId="62C21809" w14:textId="02BC4DFC" w:rsidR="00DA0298" w:rsidRDefault="00BC3EC3" w:rsidP="00DA0298">
            <w:pPr>
              <w:pStyle w:val="Tabelconinut"/>
            </w:pPr>
            <w:r>
              <w:rPr>
                <w:i/>
                <w:iCs/>
              </w:rPr>
              <w:t>SI „</w:t>
            </w:r>
            <w:r w:rsidR="001535D7">
              <w:rPr>
                <w:i/>
                <w:iCs/>
              </w:rPr>
              <w:t>Protecția Socială</w:t>
            </w:r>
            <w:r>
              <w:rPr>
                <w:i/>
                <w:iCs/>
              </w:rPr>
              <w:t>”</w:t>
            </w:r>
            <w:r w:rsidR="00DA0298" w:rsidRPr="00D80389">
              <w:t xml:space="preserve"> va deține mecanisme adecvate pentru a preveni manipularea datelor de intrare (date de intrare parvenite de la utilizatorii autorizați, date de intrare parvenite de la aplicații externe). </w:t>
            </w:r>
          </w:p>
        </w:tc>
      </w:tr>
      <w:tr w:rsidR="00DA0298" w:rsidRPr="00D3578A" w14:paraId="2F9C58AE" w14:textId="77777777" w:rsidTr="006F1A41">
        <w:tc>
          <w:tcPr>
            <w:tcW w:w="1129" w:type="dxa"/>
          </w:tcPr>
          <w:p w14:paraId="4B4127D0" w14:textId="0E144DEE" w:rsidR="00DA0298" w:rsidRPr="00EB68D4" w:rsidRDefault="00DA0298" w:rsidP="00E53F5A">
            <w:pPr>
              <w:pStyle w:val="Tabelconinut"/>
              <w:jc w:val="center"/>
            </w:pPr>
            <w:r w:rsidRPr="00D80389">
              <w:t>SEC 03</w:t>
            </w:r>
            <w:r w:rsidR="002F2EFC">
              <w:t>1</w:t>
            </w:r>
          </w:p>
        </w:tc>
        <w:tc>
          <w:tcPr>
            <w:tcW w:w="1338" w:type="dxa"/>
          </w:tcPr>
          <w:p w14:paraId="1DA14502" w14:textId="319E445A" w:rsidR="00DA0298" w:rsidRPr="00EB68D4" w:rsidRDefault="00DA0298" w:rsidP="00E53F5A">
            <w:pPr>
              <w:pStyle w:val="Tabelconinut"/>
              <w:jc w:val="center"/>
            </w:pPr>
            <w:r w:rsidRPr="00D80389">
              <w:t>M</w:t>
            </w:r>
          </w:p>
        </w:tc>
        <w:tc>
          <w:tcPr>
            <w:tcW w:w="7167" w:type="dxa"/>
          </w:tcPr>
          <w:p w14:paraId="4EE12D86" w14:textId="193CB6A8" w:rsidR="00DA0298" w:rsidRPr="00D3578A" w:rsidRDefault="00DA0298" w:rsidP="00CA31EA">
            <w:pPr>
              <w:pStyle w:val="Tabelconinut"/>
            </w:pPr>
            <w:r w:rsidRPr="00D80389">
              <w:t xml:space="preserve">Toate acțiunile de modificare </w:t>
            </w:r>
            <w:r w:rsidR="00161609">
              <w:t xml:space="preserve">a </w:t>
            </w:r>
            <w:r w:rsidRPr="00D80389">
              <w:t>date</w:t>
            </w:r>
            <w:r w:rsidR="00161609">
              <w:t>lor</w:t>
            </w:r>
            <w:r w:rsidRPr="00D80389">
              <w:t xml:space="preserve"> critice și sensibile în cadrul</w:t>
            </w:r>
            <w:r w:rsidR="00CA31EA" w:rsidRPr="00CA31EA">
              <w:rPr>
                <w:i/>
              </w:rPr>
              <w:t xml:space="preserve"> </w:t>
            </w:r>
            <w:r w:rsidR="00BC3EC3">
              <w:rPr>
                <w:i/>
              </w:rPr>
              <w:t>SI „</w:t>
            </w:r>
            <w:r w:rsidR="001535D7">
              <w:rPr>
                <w:i/>
              </w:rPr>
              <w:t>Protecția Socială</w:t>
            </w:r>
            <w:r w:rsidR="00BC3EC3">
              <w:rPr>
                <w:i/>
              </w:rPr>
              <w:t>”</w:t>
            </w:r>
            <w:r w:rsidRPr="00D80389">
              <w:t xml:space="preserve"> vor fi efectuate prin intermediul formularelor electronice specializate, conform fluxului de lucru stabilit pentru aceste categorii de formulare electronice.</w:t>
            </w:r>
          </w:p>
        </w:tc>
      </w:tr>
      <w:tr w:rsidR="00DA0298" w:rsidRPr="00D3578A" w14:paraId="000EFE8B" w14:textId="77777777" w:rsidTr="006F1A41">
        <w:tc>
          <w:tcPr>
            <w:tcW w:w="1129" w:type="dxa"/>
          </w:tcPr>
          <w:p w14:paraId="4A3982AA" w14:textId="26D00D12" w:rsidR="00DA0298" w:rsidRPr="00EB68D4" w:rsidRDefault="00DA0298" w:rsidP="00E53F5A">
            <w:pPr>
              <w:pStyle w:val="Tabelconinut"/>
              <w:jc w:val="center"/>
            </w:pPr>
            <w:r w:rsidRPr="00D80389">
              <w:t>SEC 03</w:t>
            </w:r>
            <w:r w:rsidR="002F2EFC">
              <w:t>2</w:t>
            </w:r>
          </w:p>
        </w:tc>
        <w:tc>
          <w:tcPr>
            <w:tcW w:w="1338" w:type="dxa"/>
          </w:tcPr>
          <w:p w14:paraId="1B5697B8" w14:textId="4B229249" w:rsidR="00DA0298" w:rsidRPr="00EB68D4" w:rsidRDefault="00DA0298" w:rsidP="00E53F5A">
            <w:pPr>
              <w:pStyle w:val="Tabelconinut"/>
              <w:jc w:val="center"/>
            </w:pPr>
            <w:r w:rsidRPr="00D80389">
              <w:t>M</w:t>
            </w:r>
          </w:p>
        </w:tc>
        <w:tc>
          <w:tcPr>
            <w:tcW w:w="7167" w:type="dxa"/>
          </w:tcPr>
          <w:p w14:paraId="64071DCC" w14:textId="05E5E303" w:rsidR="00DA0298" w:rsidRPr="00D3578A" w:rsidRDefault="00BC3EC3" w:rsidP="00DA68A5">
            <w:pPr>
              <w:pStyle w:val="Tabelconinut"/>
            </w:pPr>
            <w:r>
              <w:rPr>
                <w:i/>
                <w:iCs/>
              </w:rPr>
              <w:t>SI „</w:t>
            </w:r>
            <w:r w:rsidR="001535D7">
              <w:rPr>
                <w:i/>
                <w:iCs/>
              </w:rPr>
              <w:t>Protecția Socială</w:t>
            </w:r>
            <w:r>
              <w:rPr>
                <w:i/>
                <w:iCs/>
              </w:rPr>
              <w:t>”</w:t>
            </w:r>
            <w:r w:rsidR="00DA0298" w:rsidRPr="00D80389">
              <w:t xml:space="preserve"> va efectua validarea completă și independentă a datelor pe partea de nivelul de prezentare, nivelul logicii de business, nivelul de date, în scopul asigurării integrității, completitudinii și corectitudinii datelor.</w:t>
            </w:r>
          </w:p>
        </w:tc>
      </w:tr>
      <w:tr w:rsidR="00DA0298" w:rsidRPr="00D3578A" w14:paraId="09B73F8C" w14:textId="77777777" w:rsidTr="006F1A41">
        <w:tc>
          <w:tcPr>
            <w:tcW w:w="1129" w:type="dxa"/>
          </w:tcPr>
          <w:p w14:paraId="636EE5C7" w14:textId="7F91648D" w:rsidR="00DA0298" w:rsidRPr="00EB68D4" w:rsidRDefault="00DA0298" w:rsidP="00E53F5A">
            <w:pPr>
              <w:pStyle w:val="Tabelconinut"/>
              <w:jc w:val="center"/>
            </w:pPr>
            <w:r w:rsidRPr="00D80389">
              <w:t>SEC 03</w:t>
            </w:r>
            <w:r w:rsidR="002F2EFC">
              <w:t>3</w:t>
            </w:r>
          </w:p>
        </w:tc>
        <w:tc>
          <w:tcPr>
            <w:tcW w:w="1338" w:type="dxa"/>
          </w:tcPr>
          <w:p w14:paraId="3071EA2C" w14:textId="5B7F3E5D" w:rsidR="00DA0298" w:rsidRPr="00EB68D4" w:rsidRDefault="00DA0298" w:rsidP="00E53F5A">
            <w:pPr>
              <w:pStyle w:val="Tabelconinut"/>
              <w:jc w:val="center"/>
            </w:pPr>
            <w:r w:rsidRPr="00D80389">
              <w:t>M</w:t>
            </w:r>
          </w:p>
        </w:tc>
        <w:tc>
          <w:tcPr>
            <w:tcW w:w="7167" w:type="dxa"/>
          </w:tcPr>
          <w:p w14:paraId="1D315C86" w14:textId="4A67C59B" w:rsidR="00DA0298" w:rsidRPr="00D3578A" w:rsidRDefault="00DA0298" w:rsidP="00CA31EA">
            <w:pPr>
              <w:pStyle w:val="Tabelconinut"/>
            </w:pPr>
            <w:r w:rsidRPr="00D80389">
              <w:t>Toate afișările de date în cadrul</w:t>
            </w:r>
            <w:r w:rsidR="00CA31EA" w:rsidRPr="00CA31EA">
              <w:rPr>
                <w:i/>
              </w:rPr>
              <w:t xml:space="preserve"> </w:t>
            </w:r>
            <w:r w:rsidR="00BC3EC3">
              <w:rPr>
                <w:i/>
              </w:rPr>
              <w:t>SI „</w:t>
            </w:r>
            <w:r w:rsidR="001535D7">
              <w:rPr>
                <w:i/>
              </w:rPr>
              <w:t>Protecția Socială</w:t>
            </w:r>
            <w:r w:rsidR="00BC3EC3">
              <w:rPr>
                <w:i/>
              </w:rPr>
              <w:t>”</w:t>
            </w:r>
            <w:r w:rsidRPr="00D80389">
              <w:t xml:space="preserve"> trebuie să fie însoțite de un marcaj de securitate, conform unui clasificator stabilit în acest sens în cadrul</w:t>
            </w:r>
            <w:r w:rsidR="00CA31EA" w:rsidRPr="00CA31EA">
              <w:rPr>
                <w:i/>
              </w:rPr>
              <w:t xml:space="preserve"> </w:t>
            </w:r>
            <w:r w:rsidR="00BC3EC3">
              <w:rPr>
                <w:i/>
              </w:rPr>
              <w:t>SI „</w:t>
            </w:r>
            <w:r w:rsidR="001535D7">
              <w:rPr>
                <w:i/>
              </w:rPr>
              <w:t>Protecția Socială</w:t>
            </w:r>
            <w:r w:rsidR="00BC3EC3">
              <w:rPr>
                <w:i/>
              </w:rPr>
              <w:t>”</w:t>
            </w:r>
            <w:r w:rsidRPr="00D80389">
              <w:t>.</w:t>
            </w:r>
          </w:p>
        </w:tc>
      </w:tr>
      <w:tr w:rsidR="00DA0298" w:rsidRPr="00D3578A" w14:paraId="2AA4E30A" w14:textId="77777777" w:rsidTr="006F1A41">
        <w:tc>
          <w:tcPr>
            <w:tcW w:w="1129" w:type="dxa"/>
          </w:tcPr>
          <w:p w14:paraId="0D61DB72" w14:textId="239E25C3" w:rsidR="00DA0298" w:rsidRPr="00EB68D4" w:rsidRDefault="00DA0298" w:rsidP="00E53F5A">
            <w:pPr>
              <w:pStyle w:val="Tabelconinut"/>
              <w:jc w:val="center"/>
            </w:pPr>
            <w:r w:rsidRPr="00D80389">
              <w:t>SEC 03</w:t>
            </w:r>
            <w:r w:rsidR="002F2EFC">
              <w:t>4</w:t>
            </w:r>
          </w:p>
        </w:tc>
        <w:tc>
          <w:tcPr>
            <w:tcW w:w="1338" w:type="dxa"/>
          </w:tcPr>
          <w:p w14:paraId="7E2C57E3" w14:textId="59E2E49B" w:rsidR="00DA0298" w:rsidRPr="00EB68D4" w:rsidRDefault="00DA0298" w:rsidP="00E53F5A">
            <w:pPr>
              <w:pStyle w:val="Tabelconinut"/>
              <w:jc w:val="center"/>
            </w:pPr>
            <w:r w:rsidRPr="00D80389">
              <w:t>M</w:t>
            </w:r>
          </w:p>
        </w:tc>
        <w:tc>
          <w:tcPr>
            <w:tcW w:w="7167" w:type="dxa"/>
          </w:tcPr>
          <w:p w14:paraId="06349781" w14:textId="57B3F615" w:rsidR="00DA0298" w:rsidRPr="00D3578A" w:rsidRDefault="00DA0298" w:rsidP="00CA31EA">
            <w:pPr>
              <w:pStyle w:val="Tabelconinut"/>
            </w:pPr>
            <w:r w:rsidRPr="00D80389">
              <w:t>Datele confidențiale nu vor fi stocate și accesate nesecurizat în cadrul</w:t>
            </w:r>
            <w:r w:rsidR="00CA31EA" w:rsidRPr="00CA31EA">
              <w:rPr>
                <w:i/>
              </w:rPr>
              <w:t xml:space="preserve"> </w:t>
            </w:r>
            <w:r w:rsidR="00BC3EC3">
              <w:rPr>
                <w:i/>
              </w:rPr>
              <w:t>SI „</w:t>
            </w:r>
            <w:r w:rsidR="001535D7">
              <w:rPr>
                <w:i/>
              </w:rPr>
              <w:t>Protecția Socială</w:t>
            </w:r>
            <w:r w:rsidR="00BC3EC3">
              <w:rPr>
                <w:i/>
              </w:rPr>
              <w:t>”</w:t>
            </w:r>
            <w:r w:rsidRPr="00D80389">
              <w:t xml:space="preserve"> (</w:t>
            </w:r>
            <w:r w:rsidRPr="00D80389">
              <w:rPr>
                <w:i/>
              </w:rPr>
              <w:t>exemplu: fișiere log, caching etc.</w:t>
            </w:r>
            <w:r w:rsidRPr="00D80389">
              <w:t>).</w:t>
            </w:r>
          </w:p>
        </w:tc>
      </w:tr>
      <w:tr w:rsidR="00DA0298" w:rsidRPr="00D3578A" w14:paraId="29E5B898" w14:textId="77777777" w:rsidTr="006F1A41">
        <w:tc>
          <w:tcPr>
            <w:tcW w:w="1129" w:type="dxa"/>
          </w:tcPr>
          <w:p w14:paraId="6C468C3F" w14:textId="05F75CAE" w:rsidR="00DA0298" w:rsidRPr="00EB68D4" w:rsidRDefault="00DA0298" w:rsidP="00E53F5A">
            <w:pPr>
              <w:pStyle w:val="Tabelconinut"/>
              <w:jc w:val="center"/>
            </w:pPr>
            <w:r w:rsidRPr="00D80389">
              <w:t>SEC 0</w:t>
            </w:r>
            <w:r>
              <w:t>3</w:t>
            </w:r>
            <w:r w:rsidR="002F2EFC">
              <w:t>5</w:t>
            </w:r>
          </w:p>
        </w:tc>
        <w:tc>
          <w:tcPr>
            <w:tcW w:w="1338" w:type="dxa"/>
          </w:tcPr>
          <w:p w14:paraId="697F44EB" w14:textId="0773552F" w:rsidR="00DA0298" w:rsidRPr="00EB68D4" w:rsidRDefault="00DA0298" w:rsidP="00E53F5A">
            <w:pPr>
              <w:pStyle w:val="Tabelconinut"/>
              <w:jc w:val="center"/>
            </w:pPr>
            <w:r w:rsidRPr="00D80389">
              <w:t>M</w:t>
            </w:r>
          </w:p>
        </w:tc>
        <w:tc>
          <w:tcPr>
            <w:tcW w:w="7167" w:type="dxa"/>
          </w:tcPr>
          <w:p w14:paraId="5283EB46" w14:textId="16F9C4FF" w:rsidR="00DA0298" w:rsidRPr="00D3578A" w:rsidRDefault="00BC3EC3" w:rsidP="00DA68A5">
            <w:pPr>
              <w:pStyle w:val="Tabelconinut"/>
            </w:pPr>
            <w:r>
              <w:rPr>
                <w:i/>
                <w:iCs/>
              </w:rPr>
              <w:t>SI „</w:t>
            </w:r>
            <w:r w:rsidR="001535D7">
              <w:rPr>
                <w:i/>
                <w:iCs/>
              </w:rPr>
              <w:t>Protecția Socială</w:t>
            </w:r>
            <w:r>
              <w:rPr>
                <w:i/>
                <w:iCs/>
              </w:rPr>
              <w:t>”</w:t>
            </w:r>
            <w:r w:rsidR="00DA0298" w:rsidRPr="00D80389">
              <w:t xml:space="preserve"> va deține mecanisme de protejare adițională a datelor deosebit de confidențiale (exemplu: afișarea mascată a datelor, stocarea datelor în formă criptată, autentificarea repetată sau utilizând mijloace suplimentare a utilizatorului etc.).</w:t>
            </w:r>
          </w:p>
        </w:tc>
      </w:tr>
      <w:tr w:rsidR="00DA0298" w:rsidRPr="00D3578A" w14:paraId="4FFD1055" w14:textId="77777777" w:rsidTr="006F1A41">
        <w:tc>
          <w:tcPr>
            <w:tcW w:w="1129" w:type="dxa"/>
          </w:tcPr>
          <w:p w14:paraId="71CDF477" w14:textId="2AA7C86A" w:rsidR="00DA0298" w:rsidRPr="00EB68D4" w:rsidRDefault="00DA0298" w:rsidP="00E53F5A">
            <w:pPr>
              <w:pStyle w:val="Tabelconinut"/>
              <w:jc w:val="center"/>
            </w:pPr>
            <w:r w:rsidRPr="00D80389">
              <w:t>SEC 0</w:t>
            </w:r>
            <w:r>
              <w:t>3</w:t>
            </w:r>
            <w:r w:rsidR="002F2EFC">
              <w:t>6</w:t>
            </w:r>
          </w:p>
        </w:tc>
        <w:tc>
          <w:tcPr>
            <w:tcW w:w="1338" w:type="dxa"/>
          </w:tcPr>
          <w:p w14:paraId="05287923" w14:textId="574A73D3" w:rsidR="00DA0298" w:rsidRPr="00EB68D4" w:rsidRDefault="00DA0298" w:rsidP="00E53F5A">
            <w:pPr>
              <w:pStyle w:val="Tabelconinut"/>
              <w:jc w:val="center"/>
            </w:pPr>
            <w:r w:rsidRPr="00D80389">
              <w:t>M</w:t>
            </w:r>
          </w:p>
        </w:tc>
        <w:tc>
          <w:tcPr>
            <w:tcW w:w="7167" w:type="dxa"/>
          </w:tcPr>
          <w:p w14:paraId="7CBBE996" w14:textId="37742C33" w:rsidR="00DA0298" w:rsidRPr="00D3578A" w:rsidRDefault="00BC3EC3" w:rsidP="00DA68A5">
            <w:pPr>
              <w:pStyle w:val="Tabelconinut"/>
            </w:pPr>
            <w:r>
              <w:rPr>
                <w:i/>
                <w:iCs/>
              </w:rPr>
              <w:t>SI „</w:t>
            </w:r>
            <w:r w:rsidR="001535D7">
              <w:rPr>
                <w:i/>
                <w:iCs/>
              </w:rPr>
              <w:t>Protecția Socială</w:t>
            </w:r>
            <w:r>
              <w:rPr>
                <w:i/>
                <w:iCs/>
              </w:rPr>
              <w:t>”</w:t>
            </w:r>
            <w:r w:rsidR="00DA0298" w:rsidRPr="00D80389">
              <w:t xml:space="preserve"> va deține proceduri de rutină pentru verificarea și detectarea posibilelor coruperi a relațiilor de integritate a datelor.</w:t>
            </w:r>
          </w:p>
        </w:tc>
      </w:tr>
      <w:tr w:rsidR="00DA0298" w:rsidRPr="00D3578A" w14:paraId="3C1A9BF4" w14:textId="77777777" w:rsidTr="006F1A41">
        <w:tc>
          <w:tcPr>
            <w:tcW w:w="1129" w:type="dxa"/>
          </w:tcPr>
          <w:p w14:paraId="7CC7F6C7" w14:textId="4AAE94D6" w:rsidR="00DA0298" w:rsidRPr="00EB68D4" w:rsidRDefault="00DA0298" w:rsidP="00E53F5A">
            <w:pPr>
              <w:pStyle w:val="Tabelconinut"/>
              <w:jc w:val="center"/>
            </w:pPr>
            <w:r w:rsidRPr="00D80389">
              <w:t>SEC 0</w:t>
            </w:r>
            <w:r>
              <w:t>3</w:t>
            </w:r>
            <w:r w:rsidR="002F2EFC">
              <w:t>7</w:t>
            </w:r>
          </w:p>
        </w:tc>
        <w:tc>
          <w:tcPr>
            <w:tcW w:w="1338" w:type="dxa"/>
          </w:tcPr>
          <w:p w14:paraId="1E531FB7" w14:textId="0DE23872" w:rsidR="00DA0298" w:rsidRPr="00EB68D4" w:rsidRDefault="00DA0298" w:rsidP="00E53F5A">
            <w:pPr>
              <w:pStyle w:val="Tabelconinut"/>
              <w:jc w:val="center"/>
            </w:pPr>
            <w:r w:rsidRPr="00D80389">
              <w:t>M</w:t>
            </w:r>
          </w:p>
        </w:tc>
        <w:tc>
          <w:tcPr>
            <w:tcW w:w="7167" w:type="dxa"/>
          </w:tcPr>
          <w:p w14:paraId="75F466D9" w14:textId="1CFC3074" w:rsidR="00DA0298" w:rsidRPr="00D3578A" w:rsidRDefault="00BC3EC3" w:rsidP="00DA68A5">
            <w:pPr>
              <w:pStyle w:val="Tabelconinut"/>
            </w:pPr>
            <w:r>
              <w:rPr>
                <w:i/>
                <w:iCs/>
              </w:rPr>
              <w:t>SI „</w:t>
            </w:r>
            <w:r w:rsidR="001535D7">
              <w:rPr>
                <w:i/>
                <w:iCs/>
              </w:rPr>
              <w:t>Protecția Socială</w:t>
            </w:r>
            <w:r>
              <w:rPr>
                <w:i/>
                <w:iCs/>
              </w:rPr>
              <w:t>”</w:t>
            </w:r>
            <w:r w:rsidR="00DA0298" w:rsidRPr="00D80389">
              <w:t xml:space="preserve"> va deține mecanisme adecvate pentru a preveni manipularea datelor stocate în cadrul aplicației.</w:t>
            </w:r>
          </w:p>
        </w:tc>
      </w:tr>
    </w:tbl>
    <w:p w14:paraId="1C02CD60" w14:textId="05015B8D" w:rsidR="00E62CFD" w:rsidRPr="00D0233B" w:rsidRDefault="00E62CFD" w:rsidP="00BC69FC">
      <w:pPr>
        <w:pStyle w:val="Caption"/>
      </w:pPr>
      <w:r>
        <w:t xml:space="preserve">Tabelul </w:t>
      </w:r>
      <w:r>
        <w:fldChar w:fldCharType="begin"/>
      </w:r>
      <w:r>
        <w:instrText>STYLEREF 1 \s</w:instrText>
      </w:r>
      <w:r>
        <w:fldChar w:fldCharType="separate"/>
      </w:r>
      <w:r w:rsidR="008721DB">
        <w:rPr>
          <w:noProof/>
        </w:rPr>
        <w:t>5</w:t>
      </w:r>
      <w:r>
        <w:fldChar w:fldCharType="end"/>
      </w:r>
      <w:r>
        <w:t>.</w:t>
      </w:r>
      <w:r>
        <w:fldChar w:fldCharType="begin"/>
      </w:r>
      <w:r>
        <w:instrText>SEQ Tabel \* ARABIC \s 1</w:instrText>
      </w:r>
      <w:r>
        <w:fldChar w:fldCharType="separate"/>
      </w:r>
      <w:r w:rsidR="008721DB">
        <w:rPr>
          <w:noProof/>
        </w:rPr>
        <w:t>14</w:t>
      </w:r>
      <w:r>
        <w:fldChar w:fldCharType="end"/>
      </w:r>
      <w:r>
        <w:t xml:space="preserve">. </w:t>
      </w:r>
      <w:r w:rsidR="00AC0B49" w:rsidRPr="00AC0B49">
        <w:t xml:space="preserve">Cerințele pentru mecanismul de jurnalizare și audit </w:t>
      </w:r>
      <w:r w:rsidR="00AC0B49" w:rsidRPr="00D0233B">
        <w:t>al</w:t>
      </w:r>
      <w:r w:rsidR="00BC69FC" w:rsidRPr="00D0233B">
        <w:t xml:space="preserve"> </w:t>
      </w:r>
      <w:r w:rsidR="00BC3EC3">
        <w:t>SI „</w:t>
      </w:r>
      <w:r w:rsidR="001535D7">
        <w:t>Protecția Socială</w:t>
      </w:r>
      <w:r w:rsidR="00BC3EC3">
        <w:t>”</w:t>
      </w:r>
      <w:r w:rsidRPr="00D0233B">
        <w:t>.</w:t>
      </w:r>
    </w:p>
    <w:tbl>
      <w:tblPr>
        <w:tblStyle w:val="TableGrid"/>
        <w:tblW w:w="9634" w:type="dxa"/>
        <w:tblLook w:val="04A0" w:firstRow="1" w:lastRow="0" w:firstColumn="1" w:lastColumn="0" w:noHBand="0" w:noVBand="1"/>
      </w:tblPr>
      <w:tblGrid>
        <w:gridCol w:w="1129"/>
        <w:gridCol w:w="1338"/>
        <w:gridCol w:w="7167"/>
      </w:tblGrid>
      <w:tr w:rsidR="00E62CFD" w:rsidRPr="00EB68D4" w14:paraId="5A6FB0B5" w14:textId="77777777" w:rsidTr="006F1A41">
        <w:tc>
          <w:tcPr>
            <w:tcW w:w="1129" w:type="dxa"/>
            <w:shd w:val="clear" w:color="auto" w:fill="D9E2F3" w:themeFill="accent1" w:themeFillTint="33"/>
          </w:tcPr>
          <w:p w14:paraId="328D9E43" w14:textId="367C2884" w:rsidR="00E62CFD" w:rsidRPr="00EB68D4" w:rsidRDefault="00563FD0" w:rsidP="008E39F5">
            <w:pPr>
              <w:pStyle w:val="Tabelantet"/>
            </w:pPr>
            <w:r>
              <w:t>ID</w:t>
            </w:r>
          </w:p>
        </w:tc>
        <w:tc>
          <w:tcPr>
            <w:tcW w:w="1338" w:type="dxa"/>
            <w:shd w:val="clear" w:color="auto" w:fill="D9E2F3" w:themeFill="accent1" w:themeFillTint="33"/>
          </w:tcPr>
          <w:p w14:paraId="7DFD47A1" w14:textId="77777777" w:rsidR="00E62CFD" w:rsidRPr="00EB68D4" w:rsidRDefault="00E62CFD" w:rsidP="008E39F5">
            <w:pPr>
              <w:pStyle w:val="Tabelantet"/>
            </w:pPr>
            <w:r>
              <w:t>Obligativitate</w:t>
            </w:r>
          </w:p>
        </w:tc>
        <w:tc>
          <w:tcPr>
            <w:tcW w:w="7167" w:type="dxa"/>
            <w:shd w:val="clear" w:color="auto" w:fill="D9E2F3" w:themeFill="accent1" w:themeFillTint="33"/>
          </w:tcPr>
          <w:p w14:paraId="78B1DCC7" w14:textId="77777777" w:rsidR="00E62CFD" w:rsidRPr="00EB68D4" w:rsidRDefault="00E62CFD" w:rsidP="008E39F5">
            <w:pPr>
              <w:pStyle w:val="Tabelantet"/>
            </w:pPr>
            <w:r w:rsidRPr="002C2DD9">
              <w:t xml:space="preserve">Descrierea cerinței </w:t>
            </w:r>
            <w:r>
              <w:t>ne</w:t>
            </w:r>
            <w:r w:rsidRPr="002C2DD9">
              <w:t>funcționale</w:t>
            </w:r>
          </w:p>
        </w:tc>
      </w:tr>
      <w:tr w:rsidR="00274A51" w14:paraId="224571B1" w14:textId="77777777" w:rsidTr="006F1A41">
        <w:tc>
          <w:tcPr>
            <w:tcW w:w="1129" w:type="dxa"/>
          </w:tcPr>
          <w:p w14:paraId="09DAF7AF" w14:textId="1573A96A" w:rsidR="00274A51" w:rsidRPr="00EB68D4" w:rsidRDefault="00274A51" w:rsidP="00E53F5A">
            <w:pPr>
              <w:pStyle w:val="Tabelconinut"/>
              <w:jc w:val="center"/>
            </w:pPr>
            <w:r w:rsidRPr="00D80389">
              <w:t>SEC 0</w:t>
            </w:r>
            <w:r>
              <w:t>3</w:t>
            </w:r>
            <w:r w:rsidR="002F2EFC">
              <w:t>8</w:t>
            </w:r>
          </w:p>
        </w:tc>
        <w:tc>
          <w:tcPr>
            <w:tcW w:w="1338" w:type="dxa"/>
          </w:tcPr>
          <w:p w14:paraId="305CA594" w14:textId="67E3A5D7" w:rsidR="00274A51" w:rsidRPr="00EB68D4" w:rsidRDefault="00274A51" w:rsidP="00E53F5A">
            <w:pPr>
              <w:pStyle w:val="Tabelconinut"/>
              <w:jc w:val="center"/>
            </w:pPr>
            <w:r w:rsidRPr="00D80389">
              <w:t>M</w:t>
            </w:r>
          </w:p>
        </w:tc>
        <w:tc>
          <w:tcPr>
            <w:tcW w:w="7167" w:type="dxa"/>
          </w:tcPr>
          <w:p w14:paraId="6D48F0A9" w14:textId="4CDAEA0C" w:rsidR="00274A51" w:rsidRDefault="00BC3EC3" w:rsidP="00274A51">
            <w:pPr>
              <w:pStyle w:val="Tabelconinut"/>
            </w:pPr>
            <w:r>
              <w:rPr>
                <w:i/>
                <w:iCs/>
              </w:rPr>
              <w:t>SI „</w:t>
            </w:r>
            <w:r w:rsidR="001535D7">
              <w:rPr>
                <w:i/>
                <w:iCs/>
              </w:rPr>
              <w:t>Protecția Socială</w:t>
            </w:r>
            <w:r>
              <w:rPr>
                <w:i/>
                <w:iCs/>
              </w:rPr>
              <w:t>”</w:t>
            </w:r>
            <w:r w:rsidR="00274A51" w:rsidRPr="00D80389">
              <w:t xml:space="preserve"> va deține componente de audit ce vor colecta și gestiona centralizat înregistrările de audit la nivelul fiecărui modul al sistemului </w:t>
            </w:r>
            <w:r w:rsidR="003A328A">
              <w:t>informațional</w:t>
            </w:r>
            <w:r w:rsidR="00274A51" w:rsidRPr="00D80389">
              <w:t>.</w:t>
            </w:r>
          </w:p>
        </w:tc>
      </w:tr>
      <w:tr w:rsidR="00274A51" w:rsidRPr="00D3578A" w14:paraId="7A7E3C6A" w14:textId="77777777" w:rsidTr="006F1A41">
        <w:tc>
          <w:tcPr>
            <w:tcW w:w="1129" w:type="dxa"/>
          </w:tcPr>
          <w:p w14:paraId="5D275529" w14:textId="725074C0" w:rsidR="00274A51" w:rsidRPr="00EB68D4" w:rsidRDefault="00274A51" w:rsidP="00E53F5A">
            <w:pPr>
              <w:pStyle w:val="Tabelconinut"/>
              <w:jc w:val="center"/>
            </w:pPr>
            <w:r w:rsidRPr="00D80389">
              <w:t>SEC 0</w:t>
            </w:r>
            <w:r w:rsidR="002F2EFC">
              <w:t>39</w:t>
            </w:r>
          </w:p>
        </w:tc>
        <w:tc>
          <w:tcPr>
            <w:tcW w:w="1338" w:type="dxa"/>
          </w:tcPr>
          <w:p w14:paraId="48FAF922" w14:textId="6B34676E" w:rsidR="00274A51" w:rsidRPr="00EB68D4" w:rsidRDefault="00274A51" w:rsidP="00E53F5A">
            <w:pPr>
              <w:pStyle w:val="Tabelconinut"/>
              <w:jc w:val="center"/>
            </w:pPr>
            <w:r w:rsidRPr="00D80389">
              <w:t>M</w:t>
            </w:r>
          </w:p>
        </w:tc>
        <w:tc>
          <w:tcPr>
            <w:tcW w:w="7167" w:type="dxa"/>
          </w:tcPr>
          <w:p w14:paraId="5F347520" w14:textId="5470E344" w:rsidR="00274A51" w:rsidRPr="00D3578A" w:rsidRDefault="00274A51" w:rsidP="00DA68A5">
            <w:pPr>
              <w:pStyle w:val="Tabelconinut"/>
            </w:pPr>
            <w:r w:rsidRPr="00D80389">
              <w:t xml:space="preserve">Componenta de audit va permite configurarea granulară a politicilor de audit. </w:t>
            </w:r>
          </w:p>
        </w:tc>
      </w:tr>
      <w:tr w:rsidR="00274A51" w:rsidRPr="00D3578A" w14:paraId="738E1D57" w14:textId="77777777" w:rsidTr="006F1A41">
        <w:tc>
          <w:tcPr>
            <w:tcW w:w="1129" w:type="dxa"/>
          </w:tcPr>
          <w:p w14:paraId="7F1CC264" w14:textId="5D40406C" w:rsidR="00274A51" w:rsidRPr="00EB68D4" w:rsidRDefault="00274A51" w:rsidP="00E53F5A">
            <w:pPr>
              <w:pStyle w:val="Tabelconinut"/>
              <w:jc w:val="center"/>
            </w:pPr>
            <w:r w:rsidRPr="00D80389">
              <w:t>SEC 04</w:t>
            </w:r>
            <w:r w:rsidR="002F2EFC">
              <w:t>0</w:t>
            </w:r>
          </w:p>
        </w:tc>
        <w:tc>
          <w:tcPr>
            <w:tcW w:w="1338" w:type="dxa"/>
          </w:tcPr>
          <w:p w14:paraId="0D5A81A0" w14:textId="612F6C68" w:rsidR="00274A51" w:rsidRPr="00EB68D4" w:rsidRDefault="00274A51" w:rsidP="00E53F5A">
            <w:pPr>
              <w:pStyle w:val="Tabelconinut"/>
              <w:jc w:val="center"/>
            </w:pPr>
            <w:r w:rsidRPr="00D80389">
              <w:t>M</w:t>
            </w:r>
          </w:p>
        </w:tc>
        <w:tc>
          <w:tcPr>
            <w:tcW w:w="7167" w:type="dxa"/>
          </w:tcPr>
          <w:p w14:paraId="642B7E03" w14:textId="4C7C468E" w:rsidR="00274A51" w:rsidRPr="00D3578A" w:rsidRDefault="00BC3EC3" w:rsidP="00DA68A5">
            <w:pPr>
              <w:pStyle w:val="Tabelconinut"/>
            </w:pPr>
            <w:r>
              <w:rPr>
                <w:i/>
                <w:iCs/>
              </w:rPr>
              <w:t>SI „</w:t>
            </w:r>
            <w:r w:rsidR="001535D7">
              <w:rPr>
                <w:i/>
                <w:iCs/>
              </w:rPr>
              <w:t>Protecția Socială</w:t>
            </w:r>
            <w:r>
              <w:rPr>
                <w:i/>
                <w:iCs/>
              </w:rPr>
              <w:t>”</w:t>
            </w:r>
            <w:r w:rsidR="00274A51" w:rsidRPr="00D80389">
              <w:t xml:space="preserve"> va permite stabilirea politicilor de audit la nivel de componentă funcțională/compartiment al interfeței utilizator, categorii de date și la nivel de eveniment jurnalizat.</w:t>
            </w:r>
          </w:p>
        </w:tc>
      </w:tr>
      <w:tr w:rsidR="00274A51" w:rsidRPr="00D3578A" w14:paraId="4B585426" w14:textId="77777777" w:rsidTr="006F1A41">
        <w:tc>
          <w:tcPr>
            <w:tcW w:w="1129" w:type="dxa"/>
          </w:tcPr>
          <w:p w14:paraId="4D4ADF2F" w14:textId="2B1FCA04" w:rsidR="00274A51" w:rsidRPr="00EB68D4" w:rsidRDefault="00274A51" w:rsidP="00E53F5A">
            <w:pPr>
              <w:pStyle w:val="Tabelconinut"/>
              <w:jc w:val="center"/>
            </w:pPr>
            <w:r w:rsidRPr="00D80389">
              <w:t>SEC 04</w:t>
            </w:r>
            <w:r w:rsidR="002F2EFC">
              <w:t>1</w:t>
            </w:r>
          </w:p>
        </w:tc>
        <w:tc>
          <w:tcPr>
            <w:tcW w:w="1338" w:type="dxa"/>
          </w:tcPr>
          <w:p w14:paraId="4C60E78A" w14:textId="0E0C0F20" w:rsidR="00274A51" w:rsidRPr="00EB68D4" w:rsidRDefault="00274A51" w:rsidP="00E53F5A">
            <w:pPr>
              <w:pStyle w:val="Tabelconinut"/>
              <w:jc w:val="center"/>
            </w:pPr>
            <w:r w:rsidRPr="00D80389">
              <w:t>M</w:t>
            </w:r>
          </w:p>
        </w:tc>
        <w:tc>
          <w:tcPr>
            <w:tcW w:w="7167" w:type="dxa"/>
          </w:tcPr>
          <w:p w14:paraId="3C9F6E54" w14:textId="0F313432" w:rsidR="00274A51" w:rsidRPr="00D3578A" w:rsidRDefault="00BC3EC3" w:rsidP="00DA68A5">
            <w:pPr>
              <w:pStyle w:val="Tabelconinut"/>
            </w:pPr>
            <w:r>
              <w:rPr>
                <w:i/>
                <w:iCs/>
              </w:rPr>
              <w:t>SI „</w:t>
            </w:r>
            <w:r w:rsidR="001535D7">
              <w:rPr>
                <w:i/>
                <w:iCs/>
              </w:rPr>
              <w:t>Protecția Socială</w:t>
            </w:r>
            <w:r>
              <w:rPr>
                <w:i/>
                <w:iCs/>
              </w:rPr>
              <w:t>”</w:t>
            </w:r>
            <w:r w:rsidR="00274A51" w:rsidRPr="00D80389">
              <w:t xml:space="preserve"> va permite stabilirea caracteristicilor specifice evenimentelor ce trebuie să fie jurnalizate (exemplu: produse într-un anumit interval de timp, aflate într-un anumit statut sau care tranzitează un anumit statut etc.).</w:t>
            </w:r>
          </w:p>
        </w:tc>
      </w:tr>
      <w:tr w:rsidR="00274A51" w:rsidRPr="00D3578A" w14:paraId="50686380" w14:textId="77777777" w:rsidTr="006F1A41">
        <w:tc>
          <w:tcPr>
            <w:tcW w:w="1129" w:type="dxa"/>
          </w:tcPr>
          <w:p w14:paraId="6AE20D53" w14:textId="7483F9B0" w:rsidR="00274A51" w:rsidRPr="00EB68D4" w:rsidRDefault="00274A51" w:rsidP="00E53F5A">
            <w:pPr>
              <w:pStyle w:val="Tabelconinut"/>
              <w:jc w:val="center"/>
            </w:pPr>
            <w:r w:rsidRPr="00D80389">
              <w:t>SEC 04</w:t>
            </w:r>
            <w:r w:rsidR="002F2EFC">
              <w:t>2</w:t>
            </w:r>
          </w:p>
        </w:tc>
        <w:tc>
          <w:tcPr>
            <w:tcW w:w="1338" w:type="dxa"/>
          </w:tcPr>
          <w:p w14:paraId="7D2608FB" w14:textId="17E2955A" w:rsidR="00274A51" w:rsidRPr="00EB68D4" w:rsidRDefault="00274A51" w:rsidP="00E53F5A">
            <w:pPr>
              <w:pStyle w:val="Tabelconinut"/>
              <w:jc w:val="center"/>
            </w:pPr>
            <w:r w:rsidRPr="00D80389">
              <w:t>M</w:t>
            </w:r>
          </w:p>
        </w:tc>
        <w:tc>
          <w:tcPr>
            <w:tcW w:w="7167" w:type="dxa"/>
          </w:tcPr>
          <w:p w14:paraId="373391AD" w14:textId="2766CCF2" w:rsidR="00274A51" w:rsidRPr="00D3578A" w:rsidRDefault="00BC3EC3" w:rsidP="00DA68A5">
            <w:pPr>
              <w:pStyle w:val="Tabelconinut"/>
            </w:pPr>
            <w:r>
              <w:rPr>
                <w:i/>
                <w:iCs/>
              </w:rPr>
              <w:t>SI „</w:t>
            </w:r>
            <w:r w:rsidR="001535D7">
              <w:rPr>
                <w:i/>
                <w:iCs/>
              </w:rPr>
              <w:t>Protecția Socială</w:t>
            </w:r>
            <w:r>
              <w:rPr>
                <w:i/>
                <w:iCs/>
              </w:rPr>
              <w:t>”</w:t>
            </w:r>
            <w:r w:rsidR="00274A51" w:rsidRPr="00D80389">
              <w:t xml:space="preserve"> va permite auditarea oricărui eveniment, la nivelul oricărui obiect sau entitate de business din cadrul sistemului </w:t>
            </w:r>
            <w:r w:rsidR="003A328A">
              <w:t>informațional</w:t>
            </w:r>
            <w:r w:rsidR="00274A51" w:rsidRPr="00D80389">
              <w:t>.</w:t>
            </w:r>
          </w:p>
        </w:tc>
      </w:tr>
      <w:tr w:rsidR="00427BDF" w:rsidRPr="00D3578A" w14:paraId="60FB2A74" w14:textId="77777777" w:rsidTr="006F1A41">
        <w:tc>
          <w:tcPr>
            <w:tcW w:w="1129" w:type="dxa"/>
          </w:tcPr>
          <w:p w14:paraId="0270D9B0" w14:textId="0047AC85" w:rsidR="00427BDF" w:rsidRPr="00EB68D4" w:rsidRDefault="00427BDF" w:rsidP="00E53F5A">
            <w:pPr>
              <w:pStyle w:val="Tabelconinut"/>
              <w:jc w:val="center"/>
            </w:pPr>
            <w:r w:rsidRPr="00D80389">
              <w:t>SEC 04</w:t>
            </w:r>
            <w:r w:rsidR="002F2EFC">
              <w:t>3</w:t>
            </w:r>
          </w:p>
        </w:tc>
        <w:tc>
          <w:tcPr>
            <w:tcW w:w="1338" w:type="dxa"/>
          </w:tcPr>
          <w:p w14:paraId="3E5BDB27" w14:textId="450A064F" w:rsidR="00427BDF" w:rsidRPr="00EB68D4" w:rsidRDefault="00427BDF" w:rsidP="00E53F5A">
            <w:pPr>
              <w:pStyle w:val="Tabelconinut"/>
              <w:jc w:val="center"/>
            </w:pPr>
            <w:r w:rsidRPr="00D80389">
              <w:t>M</w:t>
            </w:r>
          </w:p>
        </w:tc>
        <w:tc>
          <w:tcPr>
            <w:tcW w:w="7167" w:type="dxa"/>
          </w:tcPr>
          <w:p w14:paraId="2CA0D1A7" w14:textId="77777777" w:rsidR="00427BDF" w:rsidRPr="00D80389" w:rsidRDefault="00427BDF" w:rsidP="00DA68A5">
            <w:pPr>
              <w:pStyle w:val="Tabelconinut"/>
            </w:pPr>
            <w:r w:rsidRPr="00D80389">
              <w:t>Fiecare înregistrare de audit va conține cel puțin:</w:t>
            </w:r>
          </w:p>
          <w:p w14:paraId="3097BC0D" w14:textId="77777777" w:rsidR="00427BDF" w:rsidRPr="00D80389" w:rsidRDefault="00427BDF" w:rsidP="007649F2">
            <w:pPr>
              <w:pStyle w:val="Tabelconinut"/>
              <w:numPr>
                <w:ilvl w:val="0"/>
                <w:numId w:val="57"/>
              </w:numPr>
            </w:pPr>
            <w:r w:rsidRPr="00D80389">
              <w:t>momentul în timp al producerii evenimentului;</w:t>
            </w:r>
          </w:p>
          <w:p w14:paraId="48160408" w14:textId="77777777" w:rsidR="00427BDF" w:rsidRPr="00D80389" w:rsidRDefault="00427BDF" w:rsidP="007649F2">
            <w:pPr>
              <w:pStyle w:val="Tabelconinut"/>
              <w:numPr>
                <w:ilvl w:val="0"/>
                <w:numId w:val="57"/>
              </w:numPr>
            </w:pPr>
            <w:r w:rsidRPr="00D80389">
              <w:t>subiectul evenimentului (identificatorul utilizatorului);</w:t>
            </w:r>
          </w:p>
          <w:p w14:paraId="0FA5816C" w14:textId="77777777" w:rsidR="00427BDF" w:rsidRPr="00D80389" w:rsidRDefault="00427BDF" w:rsidP="007649F2">
            <w:pPr>
              <w:pStyle w:val="Tabelconinut"/>
              <w:numPr>
                <w:ilvl w:val="0"/>
                <w:numId w:val="57"/>
              </w:numPr>
            </w:pPr>
            <w:r w:rsidRPr="00D80389">
              <w:t>obiectul sau entitatea afectată;</w:t>
            </w:r>
          </w:p>
          <w:p w14:paraId="3B75F0C1" w14:textId="77777777" w:rsidR="00427BDF" w:rsidRDefault="00427BDF" w:rsidP="007649F2">
            <w:pPr>
              <w:pStyle w:val="Tabelconinut"/>
              <w:numPr>
                <w:ilvl w:val="0"/>
                <w:numId w:val="57"/>
              </w:numPr>
            </w:pPr>
            <w:r w:rsidRPr="00D80389">
              <w:t>evenimentul produs;</w:t>
            </w:r>
          </w:p>
          <w:p w14:paraId="64F33312" w14:textId="7FBE1D46" w:rsidR="00427BDF" w:rsidRPr="00D3578A" w:rsidRDefault="00427BDF" w:rsidP="007649F2">
            <w:pPr>
              <w:pStyle w:val="Tabelconinut"/>
              <w:numPr>
                <w:ilvl w:val="0"/>
                <w:numId w:val="57"/>
              </w:numPr>
            </w:pPr>
            <w:r w:rsidRPr="00D80389">
              <w:t>adresa IP de unde s-a inițiat evenimentul.</w:t>
            </w:r>
          </w:p>
        </w:tc>
      </w:tr>
      <w:tr w:rsidR="007D2D63" w:rsidRPr="00D3578A" w14:paraId="51DFCE24" w14:textId="77777777" w:rsidTr="006F1A41">
        <w:tc>
          <w:tcPr>
            <w:tcW w:w="1129" w:type="dxa"/>
          </w:tcPr>
          <w:p w14:paraId="003E458B" w14:textId="463BCEC1" w:rsidR="007D2D63" w:rsidRPr="00EB68D4" w:rsidRDefault="007D2D63" w:rsidP="00E53F5A">
            <w:pPr>
              <w:pStyle w:val="Tabelconinut"/>
              <w:jc w:val="center"/>
            </w:pPr>
            <w:r w:rsidRPr="00D80389">
              <w:t>SEC 04</w:t>
            </w:r>
            <w:r w:rsidR="002F2EFC">
              <w:t>4</w:t>
            </w:r>
          </w:p>
        </w:tc>
        <w:tc>
          <w:tcPr>
            <w:tcW w:w="1338" w:type="dxa"/>
          </w:tcPr>
          <w:p w14:paraId="6FFEA0FD" w14:textId="5560850A" w:rsidR="007D2D63" w:rsidRPr="00EB68D4" w:rsidRDefault="007D2D63" w:rsidP="00E53F5A">
            <w:pPr>
              <w:pStyle w:val="Tabelconinut"/>
              <w:jc w:val="center"/>
            </w:pPr>
            <w:r w:rsidRPr="00D80389">
              <w:t>M</w:t>
            </w:r>
          </w:p>
        </w:tc>
        <w:tc>
          <w:tcPr>
            <w:tcW w:w="7167" w:type="dxa"/>
          </w:tcPr>
          <w:p w14:paraId="1672EC4C" w14:textId="72DCB209" w:rsidR="007D2D63" w:rsidRPr="00D3578A" w:rsidRDefault="007D2D63" w:rsidP="00DA68A5">
            <w:pPr>
              <w:pStyle w:val="Tabelconinut"/>
            </w:pPr>
            <w:r w:rsidRPr="00D80389">
              <w:t xml:space="preserve">Înregistrările de audit nu vor conține date confidențiale (exemplu: </w:t>
            </w:r>
            <w:r>
              <w:t>date personale ale utilizatorilor</w:t>
            </w:r>
            <w:r w:rsidRPr="00D80389">
              <w:t>).</w:t>
            </w:r>
          </w:p>
        </w:tc>
      </w:tr>
      <w:tr w:rsidR="007D2D63" w:rsidRPr="00D3578A" w14:paraId="48AC1D2D" w14:textId="77777777" w:rsidTr="006F1A41">
        <w:tc>
          <w:tcPr>
            <w:tcW w:w="1129" w:type="dxa"/>
          </w:tcPr>
          <w:p w14:paraId="4E45F74E" w14:textId="28F4A4D8" w:rsidR="007D2D63" w:rsidRPr="00EB68D4" w:rsidRDefault="007D2D63" w:rsidP="00E53F5A">
            <w:pPr>
              <w:pStyle w:val="Tabelconinut"/>
              <w:jc w:val="center"/>
            </w:pPr>
            <w:r w:rsidRPr="00D80389">
              <w:t>SEC 0</w:t>
            </w:r>
            <w:r>
              <w:t>4</w:t>
            </w:r>
            <w:r w:rsidR="002F2EFC">
              <w:t>5</w:t>
            </w:r>
          </w:p>
        </w:tc>
        <w:tc>
          <w:tcPr>
            <w:tcW w:w="1338" w:type="dxa"/>
          </w:tcPr>
          <w:p w14:paraId="6D2D489F" w14:textId="7E0081E8" w:rsidR="007D2D63" w:rsidRPr="00EB68D4" w:rsidRDefault="007D2D63" w:rsidP="00E53F5A">
            <w:pPr>
              <w:pStyle w:val="Tabelconinut"/>
              <w:jc w:val="center"/>
            </w:pPr>
            <w:r w:rsidRPr="00D80389">
              <w:t>M</w:t>
            </w:r>
          </w:p>
        </w:tc>
        <w:tc>
          <w:tcPr>
            <w:tcW w:w="7167" w:type="dxa"/>
          </w:tcPr>
          <w:p w14:paraId="7D47DB11" w14:textId="4A3AA57B" w:rsidR="007D2D63" w:rsidRPr="00D3578A" w:rsidRDefault="007D2D63" w:rsidP="00DA68A5">
            <w:pPr>
              <w:pStyle w:val="Tabelconinut"/>
            </w:pPr>
            <w:r w:rsidRPr="00D80389">
              <w:t xml:space="preserve">Erorile ce pot apărea la jurnalizarea înregistrărilor de audit nu trebuie să afecteze funcționarea normală a sistemului </w:t>
            </w:r>
            <w:r w:rsidR="003A328A">
              <w:t>informațional</w:t>
            </w:r>
            <w:r w:rsidRPr="00D80389">
              <w:t>.</w:t>
            </w:r>
          </w:p>
        </w:tc>
      </w:tr>
      <w:tr w:rsidR="007D2D63" w:rsidRPr="00D3578A" w14:paraId="2A8E51AC" w14:textId="77777777" w:rsidTr="006F1A41">
        <w:tc>
          <w:tcPr>
            <w:tcW w:w="1129" w:type="dxa"/>
          </w:tcPr>
          <w:p w14:paraId="0ADB30F4" w14:textId="4D75789E" w:rsidR="007D2D63" w:rsidRPr="00EB68D4" w:rsidRDefault="007D2D63" w:rsidP="00E53F5A">
            <w:pPr>
              <w:pStyle w:val="Tabelconinut"/>
              <w:jc w:val="center"/>
            </w:pPr>
            <w:r w:rsidRPr="00D80389">
              <w:t>SEC 0</w:t>
            </w:r>
            <w:r>
              <w:t>4</w:t>
            </w:r>
            <w:r w:rsidR="002F2EFC">
              <w:t>6</w:t>
            </w:r>
          </w:p>
        </w:tc>
        <w:tc>
          <w:tcPr>
            <w:tcW w:w="1338" w:type="dxa"/>
          </w:tcPr>
          <w:p w14:paraId="15F1A6EF" w14:textId="6BBF1897" w:rsidR="007D2D63" w:rsidRPr="00EB68D4" w:rsidRDefault="007D2D63" w:rsidP="00E53F5A">
            <w:pPr>
              <w:pStyle w:val="Tabelconinut"/>
              <w:jc w:val="center"/>
            </w:pPr>
            <w:r w:rsidRPr="00D80389">
              <w:t>M</w:t>
            </w:r>
          </w:p>
        </w:tc>
        <w:tc>
          <w:tcPr>
            <w:tcW w:w="7167" w:type="dxa"/>
          </w:tcPr>
          <w:p w14:paraId="729DCB54" w14:textId="1D1F58B0" w:rsidR="007D2D63" w:rsidRPr="00D3578A" w:rsidRDefault="007D2D63" w:rsidP="00DA68A5">
            <w:pPr>
              <w:pStyle w:val="Tabelconinut"/>
            </w:pPr>
            <w:r w:rsidRPr="00D80389">
              <w:t>Componenta de audit va utiliza ceasul de sistem setat la nivelul sistemului de operare al serverului aplicație în care rulează funcționalitatea de jurnalizare a evenimentelor.</w:t>
            </w:r>
          </w:p>
        </w:tc>
      </w:tr>
      <w:tr w:rsidR="007D2D63" w:rsidRPr="00D3578A" w14:paraId="3DD743CF" w14:textId="77777777" w:rsidTr="006F1A41">
        <w:tc>
          <w:tcPr>
            <w:tcW w:w="1129" w:type="dxa"/>
          </w:tcPr>
          <w:p w14:paraId="13643432" w14:textId="78715F39" w:rsidR="007D2D63" w:rsidRPr="00EB68D4" w:rsidRDefault="007D2D63" w:rsidP="00E53F5A">
            <w:pPr>
              <w:pStyle w:val="Tabelconinut"/>
              <w:jc w:val="center"/>
            </w:pPr>
            <w:r w:rsidRPr="00D80389">
              <w:t>SEC 0</w:t>
            </w:r>
            <w:r>
              <w:t>4</w:t>
            </w:r>
            <w:r w:rsidR="002F2EFC">
              <w:t>7</w:t>
            </w:r>
          </w:p>
        </w:tc>
        <w:tc>
          <w:tcPr>
            <w:tcW w:w="1338" w:type="dxa"/>
          </w:tcPr>
          <w:p w14:paraId="06332AC6" w14:textId="6E083AF0" w:rsidR="007D2D63" w:rsidRPr="00EB68D4" w:rsidRDefault="007D2D63" w:rsidP="00E53F5A">
            <w:pPr>
              <w:pStyle w:val="Tabelconinut"/>
              <w:jc w:val="center"/>
            </w:pPr>
            <w:r w:rsidRPr="00D80389">
              <w:t>M</w:t>
            </w:r>
          </w:p>
        </w:tc>
        <w:tc>
          <w:tcPr>
            <w:tcW w:w="7167" w:type="dxa"/>
          </w:tcPr>
          <w:p w14:paraId="73FCA1C7" w14:textId="4CC9F3A9" w:rsidR="007D2D63" w:rsidRPr="00D3578A" w:rsidRDefault="007D2D63" w:rsidP="00DA68A5">
            <w:pPr>
              <w:pStyle w:val="Tabelconinut"/>
            </w:pPr>
            <w:r w:rsidRPr="00D80389">
              <w:t>Componenta de audit va deține un mecanism de arhivare a înregistrărilor de audit istorice. Procesul de arhivare va putea fi parametrizat (frecvența, vechime date, format arhivare, destinație etc.).</w:t>
            </w:r>
          </w:p>
        </w:tc>
      </w:tr>
      <w:tr w:rsidR="007D2D63" w:rsidRPr="00D3578A" w14:paraId="35759441" w14:textId="77777777" w:rsidTr="006F1A41">
        <w:tc>
          <w:tcPr>
            <w:tcW w:w="1129" w:type="dxa"/>
          </w:tcPr>
          <w:p w14:paraId="4EC16118" w14:textId="48078804" w:rsidR="007D2D63" w:rsidRPr="00EB68D4" w:rsidRDefault="007D2D63" w:rsidP="00E53F5A">
            <w:pPr>
              <w:pStyle w:val="Tabelconinut"/>
              <w:jc w:val="center"/>
            </w:pPr>
            <w:r w:rsidRPr="00D80389">
              <w:t>SEC 0</w:t>
            </w:r>
            <w:r>
              <w:t>4</w:t>
            </w:r>
            <w:r w:rsidR="002F2EFC">
              <w:t>8</w:t>
            </w:r>
          </w:p>
        </w:tc>
        <w:tc>
          <w:tcPr>
            <w:tcW w:w="1338" w:type="dxa"/>
          </w:tcPr>
          <w:p w14:paraId="6BB6C369" w14:textId="533FABF8" w:rsidR="007D2D63" w:rsidRPr="00EB68D4" w:rsidRDefault="007D2D63" w:rsidP="00E53F5A">
            <w:pPr>
              <w:pStyle w:val="Tabelconinut"/>
              <w:jc w:val="center"/>
            </w:pPr>
            <w:r w:rsidRPr="00D80389">
              <w:t>D</w:t>
            </w:r>
          </w:p>
        </w:tc>
        <w:tc>
          <w:tcPr>
            <w:tcW w:w="7167" w:type="dxa"/>
          </w:tcPr>
          <w:p w14:paraId="5D739059" w14:textId="0B62F177" w:rsidR="007D2D63" w:rsidRPr="00D3578A" w:rsidRDefault="00BC3EC3" w:rsidP="00DA68A5">
            <w:pPr>
              <w:pStyle w:val="Tabelconinut"/>
            </w:pPr>
            <w:r>
              <w:rPr>
                <w:i/>
                <w:iCs/>
              </w:rPr>
              <w:t>SI „</w:t>
            </w:r>
            <w:r w:rsidR="001535D7">
              <w:rPr>
                <w:i/>
                <w:iCs/>
              </w:rPr>
              <w:t>Protecția Socială</w:t>
            </w:r>
            <w:r>
              <w:rPr>
                <w:i/>
                <w:iCs/>
              </w:rPr>
              <w:t>”</w:t>
            </w:r>
            <w:r w:rsidR="007D2D63" w:rsidRPr="00D80389">
              <w:t xml:space="preserve"> va putea genera automat notificări către persoanele responsabile la producerea anumitor evenimente de securitate, conform configurațiilor setate.</w:t>
            </w:r>
          </w:p>
        </w:tc>
      </w:tr>
      <w:tr w:rsidR="007D2D63" w:rsidRPr="00D3578A" w14:paraId="3F7773FB" w14:textId="77777777" w:rsidTr="006F1A41">
        <w:tc>
          <w:tcPr>
            <w:tcW w:w="1129" w:type="dxa"/>
          </w:tcPr>
          <w:p w14:paraId="37B7FD75" w14:textId="5E0C268E" w:rsidR="007D2D63" w:rsidRPr="00EB68D4" w:rsidRDefault="007D2D63" w:rsidP="00E53F5A">
            <w:pPr>
              <w:pStyle w:val="Tabelconinut"/>
              <w:jc w:val="center"/>
            </w:pPr>
            <w:r w:rsidRPr="00D80389">
              <w:t>SEC 0</w:t>
            </w:r>
            <w:r w:rsidR="002F2EFC">
              <w:t>49</w:t>
            </w:r>
          </w:p>
        </w:tc>
        <w:tc>
          <w:tcPr>
            <w:tcW w:w="1338" w:type="dxa"/>
          </w:tcPr>
          <w:p w14:paraId="2883426E" w14:textId="1C0D2316" w:rsidR="007D2D63" w:rsidRPr="00EB68D4" w:rsidRDefault="007D2D63" w:rsidP="00E53F5A">
            <w:pPr>
              <w:pStyle w:val="Tabelconinut"/>
              <w:jc w:val="center"/>
            </w:pPr>
            <w:r w:rsidRPr="00D80389">
              <w:t>D</w:t>
            </w:r>
          </w:p>
        </w:tc>
        <w:tc>
          <w:tcPr>
            <w:tcW w:w="7167" w:type="dxa"/>
          </w:tcPr>
          <w:p w14:paraId="4E983008" w14:textId="3F07C920" w:rsidR="007D2D63" w:rsidRPr="00D3578A" w:rsidRDefault="007D2D63" w:rsidP="00DA68A5">
            <w:pPr>
              <w:pStyle w:val="Tabelconinut"/>
            </w:pPr>
            <w:r w:rsidRPr="00D80389">
              <w:t>Componenta de audit va putea fi integrată în baza standardelor deschise cu soluții de tipul SIEM (</w:t>
            </w:r>
            <w:r w:rsidRPr="00D80389">
              <w:rPr>
                <w:i/>
              </w:rPr>
              <w:t>Security Incident and Event Management</w:t>
            </w:r>
            <w:r w:rsidRPr="00D80389">
              <w:t>) în vederea preluării înregistrărilor de audit produse în cadrul sistemului, de către soluțiile respective.</w:t>
            </w:r>
          </w:p>
        </w:tc>
      </w:tr>
      <w:tr w:rsidR="007D2D63" w:rsidRPr="00D3578A" w14:paraId="16925213" w14:textId="77777777" w:rsidTr="006F1A41">
        <w:tc>
          <w:tcPr>
            <w:tcW w:w="1129" w:type="dxa"/>
          </w:tcPr>
          <w:p w14:paraId="5BEF9175" w14:textId="3083EFDC" w:rsidR="007D2D63" w:rsidRPr="00EB68D4" w:rsidRDefault="007D2D63" w:rsidP="00E53F5A">
            <w:pPr>
              <w:pStyle w:val="Tabelconinut"/>
              <w:jc w:val="center"/>
            </w:pPr>
            <w:r w:rsidRPr="00D80389">
              <w:t>SEC 05</w:t>
            </w:r>
            <w:r w:rsidR="002F2EFC">
              <w:t>0</w:t>
            </w:r>
          </w:p>
        </w:tc>
        <w:tc>
          <w:tcPr>
            <w:tcW w:w="1338" w:type="dxa"/>
          </w:tcPr>
          <w:p w14:paraId="10AC21C7" w14:textId="429E67DE" w:rsidR="007D2D63" w:rsidRPr="00EB68D4" w:rsidRDefault="007D2D63" w:rsidP="00E53F5A">
            <w:pPr>
              <w:pStyle w:val="Tabelconinut"/>
              <w:jc w:val="center"/>
            </w:pPr>
            <w:r w:rsidRPr="00D80389">
              <w:t>M</w:t>
            </w:r>
          </w:p>
        </w:tc>
        <w:tc>
          <w:tcPr>
            <w:tcW w:w="7167" w:type="dxa"/>
          </w:tcPr>
          <w:p w14:paraId="369894D4" w14:textId="4C3BEDB2" w:rsidR="007D2D63" w:rsidRPr="00D3578A" w:rsidRDefault="00BC3EC3" w:rsidP="00DA68A5">
            <w:pPr>
              <w:pStyle w:val="Tabelconinut"/>
            </w:pPr>
            <w:r>
              <w:rPr>
                <w:i/>
                <w:iCs/>
              </w:rPr>
              <w:t>SI „</w:t>
            </w:r>
            <w:r w:rsidR="001535D7">
              <w:rPr>
                <w:i/>
                <w:iCs/>
              </w:rPr>
              <w:t>Protecția Socială</w:t>
            </w:r>
            <w:r>
              <w:rPr>
                <w:i/>
                <w:iCs/>
              </w:rPr>
              <w:t>”</w:t>
            </w:r>
            <w:r w:rsidR="007D2D63" w:rsidRPr="00D80389">
              <w:t xml:space="preserve"> va permite fixarea versiunilor istorice ale datelor, ce vor fi considerate deosebit de senzitive.</w:t>
            </w:r>
          </w:p>
        </w:tc>
      </w:tr>
      <w:tr w:rsidR="007D2D63" w:rsidRPr="00D3578A" w14:paraId="2185D95C" w14:textId="77777777" w:rsidTr="006F1A41">
        <w:tc>
          <w:tcPr>
            <w:tcW w:w="1129" w:type="dxa"/>
          </w:tcPr>
          <w:p w14:paraId="77C0ADD5" w14:textId="15663AF7" w:rsidR="007D2D63" w:rsidRPr="00EB68D4" w:rsidRDefault="007D2D63" w:rsidP="00E53F5A">
            <w:pPr>
              <w:pStyle w:val="Tabelconinut"/>
              <w:jc w:val="center"/>
            </w:pPr>
            <w:r w:rsidRPr="00D80389">
              <w:t>SEC 05</w:t>
            </w:r>
            <w:r w:rsidR="002F2EFC">
              <w:t>1</w:t>
            </w:r>
          </w:p>
        </w:tc>
        <w:tc>
          <w:tcPr>
            <w:tcW w:w="1338" w:type="dxa"/>
          </w:tcPr>
          <w:p w14:paraId="35D9C2C9" w14:textId="4A8715CD" w:rsidR="007D2D63" w:rsidRPr="00EB68D4" w:rsidRDefault="007D2D63" w:rsidP="00E53F5A">
            <w:pPr>
              <w:pStyle w:val="Tabelconinut"/>
              <w:jc w:val="center"/>
            </w:pPr>
            <w:r w:rsidRPr="00D80389">
              <w:t>M</w:t>
            </w:r>
          </w:p>
        </w:tc>
        <w:tc>
          <w:tcPr>
            <w:tcW w:w="7167" w:type="dxa"/>
          </w:tcPr>
          <w:p w14:paraId="7E125CFA" w14:textId="3B5C4080" w:rsidR="007D2D63" w:rsidRPr="00D3578A" w:rsidRDefault="007D2D63" w:rsidP="00DA68A5">
            <w:pPr>
              <w:pStyle w:val="Tabelconinut"/>
            </w:pPr>
            <w:r w:rsidRPr="00D80389">
              <w:t>Activitățile de schimbare stări și responsabili înregistrări vor fi jurnalizate.</w:t>
            </w:r>
          </w:p>
        </w:tc>
      </w:tr>
      <w:tr w:rsidR="007D2D63" w:rsidRPr="00D3578A" w14:paraId="0A8A62B8" w14:textId="77777777" w:rsidTr="006F1A41">
        <w:tc>
          <w:tcPr>
            <w:tcW w:w="1129" w:type="dxa"/>
          </w:tcPr>
          <w:p w14:paraId="00462A7B" w14:textId="6CF5DECC" w:rsidR="007D2D63" w:rsidRPr="00EB68D4" w:rsidRDefault="007D2D63" w:rsidP="00E53F5A">
            <w:pPr>
              <w:pStyle w:val="Tabelconinut"/>
              <w:jc w:val="center"/>
            </w:pPr>
            <w:r w:rsidRPr="00D80389">
              <w:t>SEC 05</w:t>
            </w:r>
            <w:r w:rsidR="002F2EFC">
              <w:t>2</w:t>
            </w:r>
          </w:p>
        </w:tc>
        <w:tc>
          <w:tcPr>
            <w:tcW w:w="1338" w:type="dxa"/>
          </w:tcPr>
          <w:p w14:paraId="1ED8613D" w14:textId="2C33B372" w:rsidR="007D2D63" w:rsidRPr="00EB68D4" w:rsidRDefault="007D2D63" w:rsidP="00E53F5A">
            <w:pPr>
              <w:pStyle w:val="Tabelconinut"/>
              <w:jc w:val="center"/>
            </w:pPr>
            <w:r w:rsidRPr="00D80389">
              <w:t>M</w:t>
            </w:r>
          </w:p>
        </w:tc>
        <w:tc>
          <w:tcPr>
            <w:tcW w:w="7167" w:type="dxa"/>
          </w:tcPr>
          <w:p w14:paraId="6E172F9C" w14:textId="499A54E3" w:rsidR="007D2D63" w:rsidRPr="00D3578A" w:rsidRDefault="00BC3EC3" w:rsidP="00DA68A5">
            <w:pPr>
              <w:pStyle w:val="Tabelconinut"/>
            </w:pPr>
            <w:r>
              <w:rPr>
                <w:i/>
                <w:iCs/>
              </w:rPr>
              <w:t>SI „</w:t>
            </w:r>
            <w:r w:rsidR="001535D7">
              <w:rPr>
                <w:i/>
                <w:iCs/>
              </w:rPr>
              <w:t>Protecția Socială</w:t>
            </w:r>
            <w:r>
              <w:rPr>
                <w:i/>
                <w:iCs/>
              </w:rPr>
              <w:t>”</w:t>
            </w:r>
            <w:r w:rsidR="007D2D63" w:rsidRPr="00D80389">
              <w:t xml:space="preserve"> va deține instrumente comode pentru accesarea și procesarea evenimentelor jurnalizate, inclusiv filtrarea înregistrărilor de audit după orice câmp deținut și exportul acestora în format uzual. Instrumentele de audit ale sistemului </w:t>
            </w:r>
            <w:r w:rsidR="003A328A">
              <w:t>informațional</w:t>
            </w:r>
            <w:r w:rsidR="007D2D63" w:rsidRPr="00D80389">
              <w:t xml:space="preserve"> vor putea fi utilizate și în scopul importului arhivelor cu fișiere de audit pentru activități de analiză ocazionale.</w:t>
            </w:r>
          </w:p>
        </w:tc>
      </w:tr>
      <w:tr w:rsidR="007D2D63" w:rsidRPr="00D3578A" w14:paraId="5DE44ADF" w14:textId="77777777" w:rsidTr="006F1A41">
        <w:tc>
          <w:tcPr>
            <w:tcW w:w="1129" w:type="dxa"/>
          </w:tcPr>
          <w:p w14:paraId="74B9C138" w14:textId="248D3231" w:rsidR="007D2D63" w:rsidRPr="00EB68D4" w:rsidRDefault="007D2D63" w:rsidP="00E53F5A">
            <w:pPr>
              <w:pStyle w:val="Tabelconinut"/>
              <w:jc w:val="center"/>
            </w:pPr>
            <w:r w:rsidRPr="00D80389">
              <w:t>SEC 05</w:t>
            </w:r>
            <w:r w:rsidR="002F2EFC">
              <w:t>3</w:t>
            </w:r>
          </w:p>
        </w:tc>
        <w:tc>
          <w:tcPr>
            <w:tcW w:w="1338" w:type="dxa"/>
          </w:tcPr>
          <w:p w14:paraId="15367B54" w14:textId="7E143599" w:rsidR="007D2D63" w:rsidRPr="00EB68D4" w:rsidRDefault="007D2D63" w:rsidP="00E53F5A">
            <w:pPr>
              <w:pStyle w:val="Tabelconinut"/>
              <w:jc w:val="center"/>
            </w:pPr>
            <w:r w:rsidRPr="00D80389">
              <w:t>M</w:t>
            </w:r>
          </w:p>
        </w:tc>
        <w:tc>
          <w:tcPr>
            <w:tcW w:w="7167" w:type="dxa"/>
          </w:tcPr>
          <w:p w14:paraId="66261443" w14:textId="528FD368" w:rsidR="007D2D63" w:rsidRPr="00D3578A" w:rsidRDefault="00BC3EC3" w:rsidP="00DA68A5">
            <w:pPr>
              <w:pStyle w:val="Tabelconinut"/>
            </w:pPr>
            <w:r>
              <w:rPr>
                <w:i/>
                <w:iCs/>
              </w:rPr>
              <w:t>SI „</w:t>
            </w:r>
            <w:r w:rsidR="001535D7">
              <w:rPr>
                <w:i/>
                <w:iCs/>
              </w:rPr>
              <w:t>Protecția Socială</w:t>
            </w:r>
            <w:r>
              <w:rPr>
                <w:i/>
                <w:iCs/>
              </w:rPr>
              <w:t>”</w:t>
            </w:r>
            <w:r w:rsidR="007D2D63" w:rsidRPr="00D80389">
              <w:t xml:space="preserve"> va deține mecanisme sigure de protejare a integrității datelor de audit înregistrate.</w:t>
            </w:r>
          </w:p>
        </w:tc>
      </w:tr>
      <w:tr w:rsidR="007D2D63" w:rsidRPr="00D3578A" w14:paraId="2C6A4A73" w14:textId="77777777" w:rsidTr="006F1A41">
        <w:tc>
          <w:tcPr>
            <w:tcW w:w="1129" w:type="dxa"/>
          </w:tcPr>
          <w:p w14:paraId="7D692218" w14:textId="2D5CAD36" w:rsidR="007D2D63" w:rsidRPr="00EB68D4" w:rsidRDefault="007D2D63" w:rsidP="00E53F5A">
            <w:pPr>
              <w:pStyle w:val="Tabelconinut"/>
              <w:jc w:val="center"/>
            </w:pPr>
            <w:r w:rsidRPr="00D80389">
              <w:t>SEC 05</w:t>
            </w:r>
            <w:r w:rsidR="002F2EFC">
              <w:t>4</w:t>
            </w:r>
          </w:p>
        </w:tc>
        <w:tc>
          <w:tcPr>
            <w:tcW w:w="1338" w:type="dxa"/>
          </w:tcPr>
          <w:p w14:paraId="454DF146" w14:textId="55036606" w:rsidR="007D2D63" w:rsidRPr="00EB68D4" w:rsidRDefault="007D2D63" w:rsidP="00E53F5A">
            <w:pPr>
              <w:pStyle w:val="Tabelconinut"/>
              <w:jc w:val="center"/>
            </w:pPr>
            <w:r w:rsidRPr="00D80389">
              <w:t>M</w:t>
            </w:r>
          </w:p>
        </w:tc>
        <w:tc>
          <w:tcPr>
            <w:tcW w:w="7167" w:type="dxa"/>
          </w:tcPr>
          <w:p w14:paraId="5A2DDC53" w14:textId="5B81D7AC" w:rsidR="007D2D63" w:rsidRPr="00D3578A" w:rsidRDefault="007D2D63" w:rsidP="00DA68A5">
            <w:pPr>
              <w:pStyle w:val="Tabelconinut"/>
            </w:pPr>
            <w:r w:rsidRPr="00D80389">
              <w:t xml:space="preserve">Evenimentele de business critice trebuie jurnalizate în paralel prin intermediul </w:t>
            </w:r>
            <w:r w:rsidR="00DD27AD">
              <w:t>sistemului informațional partajat</w:t>
            </w:r>
            <w:r w:rsidRPr="00D80389">
              <w:t xml:space="preserve"> </w:t>
            </w:r>
            <w:r w:rsidRPr="00D80389">
              <w:rPr>
                <w:iCs/>
              </w:rPr>
              <w:t>M</w:t>
            </w:r>
            <w:r w:rsidR="00C61DB7" w:rsidRPr="00D80389">
              <w:rPr>
                <w:iCs/>
              </w:rPr>
              <w:t>l</w:t>
            </w:r>
            <w:r w:rsidRPr="00D80389">
              <w:rPr>
                <w:iCs/>
              </w:rPr>
              <w:t>og</w:t>
            </w:r>
            <w:r w:rsidRPr="00D80389">
              <w:rPr>
                <w:i/>
              </w:rPr>
              <w:t>.</w:t>
            </w:r>
          </w:p>
        </w:tc>
      </w:tr>
      <w:tr w:rsidR="007D2D63" w:rsidRPr="00D3578A" w14:paraId="0153B575" w14:textId="77777777" w:rsidTr="006F1A41">
        <w:tc>
          <w:tcPr>
            <w:tcW w:w="1129" w:type="dxa"/>
          </w:tcPr>
          <w:p w14:paraId="3F0940E0" w14:textId="2861AEAC" w:rsidR="007D2D63" w:rsidRPr="00EB68D4" w:rsidRDefault="007D2D63" w:rsidP="00E53F5A">
            <w:pPr>
              <w:pStyle w:val="Tabelconinut"/>
              <w:jc w:val="center"/>
            </w:pPr>
            <w:r w:rsidRPr="00D80389">
              <w:t>SEC 0</w:t>
            </w:r>
            <w:r>
              <w:t>5</w:t>
            </w:r>
            <w:r w:rsidR="002F2EFC">
              <w:t>5</w:t>
            </w:r>
          </w:p>
        </w:tc>
        <w:tc>
          <w:tcPr>
            <w:tcW w:w="1338" w:type="dxa"/>
          </w:tcPr>
          <w:p w14:paraId="610AB27B" w14:textId="14FCED46" w:rsidR="007D2D63" w:rsidRPr="00EB68D4" w:rsidRDefault="007D2D63" w:rsidP="00E53F5A">
            <w:pPr>
              <w:pStyle w:val="Tabelconinut"/>
              <w:jc w:val="center"/>
            </w:pPr>
            <w:r w:rsidRPr="00D80389">
              <w:t>M</w:t>
            </w:r>
          </w:p>
        </w:tc>
        <w:tc>
          <w:tcPr>
            <w:tcW w:w="7167" w:type="dxa"/>
          </w:tcPr>
          <w:p w14:paraId="726E021B" w14:textId="51DBCD55" w:rsidR="007D2D63" w:rsidRPr="00D3578A" w:rsidRDefault="00BC3EC3" w:rsidP="00DA68A5">
            <w:pPr>
              <w:pStyle w:val="Tabelconinut"/>
            </w:pPr>
            <w:r>
              <w:rPr>
                <w:i/>
                <w:iCs/>
              </w:rPr>
              <w:t>SI „</w:t>
            </w:r>
            <w:r w:rsidR="001535D7">
              <w:rPr>
                <w:i/>
                <w:iCs/>
              </w:rPr>
              <w:t>Protecția Socială</w:t>
            </w:r>
            <w:r>
              <w:rPr>
                <w:i/>
                <w:iCs/>
              </w:rPr>
              <w:t>”</w:t>
            </w:r>
            <w:r w:rsidR="007D2D63" w:rsidRPr="00D80389">
              <w:t xml:space="preserve"> va furniza mecanism de configurare a evenimentelor de business care vor fi jurnalizate în paralel prin intermediul serviciului </w:t>
            </w:r>
            <w:r w:rsidR="007D2D63" w:rsidRPr="00D80389">
              <w:rPr>
                <w:iCs/>
              </w:rPr>
              <w:t>M</w:t>
            </w:r>
            <w:r w:rsidR="00C61DB7" w:rsidRPr="00D80389">
              <w:rPr>
                <w:iCs/>
              </w:rPr>
              <w:t>l</w:t>
            </w:r>
            <w:r w:rsidR="007D2D63" w:rsidRPr="00D80389">
              <w:rPr>
                <w:iCs/>
              </w:rPr>
              <w:t>og</w:t>
            </w:r>
            <w:r w:rsidR="007D2D63" w:rsidRPr="00D80389">
              <w:rPr>
                <w:i/>
              </w:rPr>
              <w:t>.</w:t>
            </w:r>
          </w:p>
        </w:tc>
      </w:tr>
      <w:tr w:rsidR="00223585" w:rsidRPr="00D3578A" w14:paraId="481A7FB3" w14:textId="77777777" w:rsidTr="006F1A41">
        <w:tc>
          <w:tcPr>
            <w:tcW w:w="1129" w:type="dxa"/>
          </w:tcPr>
          <w:p w14:paraId="43BBEE2F" w14:textId="544BCAE4" w:rsidR="00223585" w:rsidRPr="00EB68D4" w:rsidRDefault="00223585" w:rsidP="00E53F5A">
            <w:pPr>
              <w:pStyle w:val="Tabelconinut"/>
              <w:jc w:val="center"/>
            </w:pPr>
            <w:r w:rsidRPr="00D80389">
              <w:t>SEC 0</w:t>
            </w:r>
            <w:r>
              <w:t>5</w:t>
            </w:r>
            <w:r w:rsidR="002F2EFC">
              <w:t>6</w:t>
            </w:r>
          </w:p>
        </w:tc>
        <w:tc>
          <w:tcPr>
            <w:tcW w:w="1338" w:type="dxa"/>
          </w:tcPr>
          <w:p w14:paraId="1BAD63C2" w14:textId="7B297276" w:rsidR="00223585" w:rsidRPr="00EB68D4" w:rsidRDefault="00223585" w:rsidP="00E53F5A">
            <w:pPr>
              <w:pStyle w:val="Tabelconinut"/>
              <w:jc w:val="center"/>
            </w:pPr>
            <w:r w:rsidRPr="00D80389">
              <w:t>M</w:t>
            </w:r>
          </w:p>
        </w:tc>
        <w:tc>
          <w:tcPr>
            <w:tcW w:w="7167" w:type="dxa"/>
          </w:tcPr>
          <w:p w14:paraId="65D8C56B" w14:textId="4E0D56A9" w:rsidR="00223585" w:rsidRPr="00D3578A" w:rsidRDefault="00BC3EC3" w:rsidP="00DA68A5">
            <w:pPr>
              <w:pStyle w:val="Tabelconinut"/>
            </w:pPr>
            <w:r>
              <w:rPr>
                <w:i/>
                <w:iCs/>
              </w:rPr>
              <w:t>SI „</w:t>
            </w:r>
            <w:r w:rsidR="001535D7">
              <w:rPr>
                <w:i/>
                <w:iCs/>
              </w:rPr>
              <w:t>Protecția Socială</w:t>
            </w:r>
            <w:r>
              <w:rPr>
                <w:i/>
                <w:iCs/>
              </w:rPr>
              <w:t>”</w:t>
            </w:r>
            <w:r w:rsidR="00223585" w:rsidRPr="00D80389">
              <w:t xml:space="preserve"> va înregistra centralizat toate excepțiile și erorile generate de componentele sale funcționale.</w:t>
            </w:r>
          </w:p>
        </w:tc>
      </w:tr>
      <w:tr w:rsidR="00223585" w:rsidRPr="00D3578A" w14:paraId="589CE908" w14:textId="77777777" w:rsidTr="006F1A41">
        <w:tc>
          <w:tcPr>
            <w:tcW w:w="1129" w:type="dxa"/>
          </w:tcPr>
          <w:p w14:paraId="28C19B53" w14:textId="4E14EFB3" w:rsidR="00223585" w:rsidRPr="00EB68D4" w:rsidRDefault="00223585" w:rsidP="00E53F5A">
            <w:pPr>
              <w:pStyle w:val="Tabelconinut"/>
              <w:jc w:val="center"/>
            </w:pPr>
            <w:r w:rsidRPr="00D80389">
              <w:t>SEC 0</w:t>
            </w:r>
            <w:r>
              <w:t>5</w:t>
            </w:r>
            <w:r w:rsidR="002F2EFC">
              <w:t>7</w:t>
            </w:r>
          </w:p>
        </w:tc>
        <w:tc>
          <w:tcPr>
            <w:tcW w:w="1338" w:type="dxa"/>
          </w:tcPr>
          <w:p w14:paraId="26708D87" w14:textId="249A4370" w:rsidR="00223585" w:rsidRPr="00EB68D4" w:rsidRDefault="00223585" w:rsidP="00E53F5A">
            <w:pPr>
              <w:pStyle w:val="Tabelconinut"/>
              <w:jc w:val="center"/>
            </w:pPr>
            <w:r w:rsidRPr="00D80389">
              <w:t>M</w:t>
            </w:r>
          </w:p>
        </w:tc>
        <w:tc>
          <w:tcPr>
            <w:tcW w:w="7167" w:type="dxa"/>
          </w:tcPr>
          <w:p w14:paraId="46F24DBB" w14:textId="6BA484F8" w:rsidR="00223585" w:rsidRPr="00D3578A" w:rsidRDefault="00223585" w:rsidP="00CA31EA">
            <w:pPr>
              <w:pStyle w:val="Tabelconinut"/>
            </w:pPr>
            <w:r w:rsidRPr="00D80389">
              <w:t>La producerea unei erori,</w:t>
            </w:r>
            <w:r w:rsidR="00CA31EA" w:rsidRPr="00CA31EA">
              <w:rPr>
                <w:i/>
              </w:rPr>
              <w:t xml:space="preserve"> </w:t>
            </w:r>
            <w:r w:rsidR="00BC3EC3">
              <w:rPr>
                <w:i/>
              </w:rPr>
              <w:t>SI „</w:t>
            </w:r>
            <w:r w:rsidR="001535D7">
              <w:rPr>
                <w:i/>
              </w:rPr>
              <w:t>Protecția Socială</w:t>
            </w:r>
            <w:r w:rsidR="00BC3EC3">
              <w:rPr>
                <w:i/>
              </w:rPr>
              <w:t>”</w:t>
            </w:r>
            <w:r w:rsidRPr="00D80389">
              <w:t xml:space="preserve"> va afișa utilizatorului un mesaj de eroare generic. Acesta poate conține un cod de eroare și un identificator unic al erorii, pentru a facilita implicarea serviciilor de suport.</w:t>
            </w:r>
          </w:p>
        </w:tc>
      </w:tr>
      <w:tr w:rsidR="00223585" w:rsidRPr="00D3578A" w14:paraId="3EFCA3F6" w14:textId="77777777" w:rsidTr="006F1A41">
        <w:tc>
          <w:tcPr>
            <w:tcW w:w="1129" w:type="dxa"/>
          </w:tcPr>
          <w:p w14:paraId="3DAF816B" w14:textId="712D2BDE" w:rsidR="00223585" w:rsidRPr="00EB68D4" w:rsidRDefault="00223585" w:rsidP="00E53F5A">
            <w:pPr>
              <w:pStyle w:val="Tabelconinut"/>
              <w:jc w:val="center"/>
            </w:pPr>
            <w:r w:rsidRPr="00D80389">
              <w:t>SEC 0</w:t>
            </w:r>
            <w:r>
              <w:t>5</w:t>
            </w:r>
            <w:r w:rsidR="002F2EFC">
              <w:t>8</w:t>
            </w:r>
          </w:p>
        </w:tc>
        <w:tc>
          <w:tcPr>
            <w:tcW w:w="1338" w:type="dxa"/>
          </w:tcPr>
          <w:p w14:paraId="1104C303" w14:textId="3DAADD0F" w:rsidR="00223585" w:rsidRPr="00EB68D4" w:rsidRDefault="00223585" w:rsidP="00E53F5A">
            <w:pPr>
              <w:pStyle w:val="Tabelconinut"/>
              <w:jc w:val="center"/>
            </w:pPr>
            <w:r w:rsidRPr="00D80389">
              <w:t>M</w:t>
            </w:r>
          </w:p>
        </w:tc>
        <w:tc>
          <w:tcPr>
            <w:tcW w:w="7167" w:type="dxa"/>
          </w:tcPr>
          <w:p w14:paraId="7EB9F518" w14:textId="6255B090" w:rsidR="00223585" w:rsidRPr="00D3578A" w:rsidRDefault="00BC3EC3" w:rsidP="00DA68A5">
            <w:pPr>
              <w:pStyle w:val="Tabelconinut"/>
            </w:pPr>
            <w:r>
              <w:rPr>
                <w:i/>
                <w:iCs/>
              </w:rPr>
              <w:t>SI „</w:t>
            </w:r>
            <w:r w:rsidR="001535D7">
              <w:rPr>
                <w:i/>
                <w:iCs/>
              </w:rPr>
              <w:t>Protecția Socială</w:t>
            </w:r>
            <w:r>
              <w:rPr>
                <w:i/>
                <w:iCs/>
              </w:rPr>
              <w:t>”</w:t>
            </w:r>
            <w:r w:rsidR="00223585" w:rsidRPr="00D80389">
              <w:t xml:space="preserve"> va deține instrumentele necesare pentru analiza și procesarea înregistrărilor aferente excepțiilor și erorilor.</w:t>
            </w:r>
          </w:p>
        </w:tc>
      </w:tr>
      <w:tr w:rsidR="00223585" w:rsidRPr="00D3578A" w14:paraId="71077F94" w14:textId="77777777" w:rsidTr="006F1A41">
        <w:tc>
          <w:tcPr>
            <w:tcW w:w="1129" w:type="dxa"/>
          </w:tcPr>
          <w:p w14:paraId="7D78F817" w14:textId="25FDD590" w:rsidR="00223585" w:rsidRPr="00EB68D4" w:rsidRDefault="00223585" w:rsidP="00E53F5A">
            <w:pPr>
              <w:pStyle w:val="Tabelconinut"/>
              <w:jc w:val="center"/>
            </w:pPr>
            <w:r w:rsidRPr="00D80389">
              <w:t>SEC 0</w:t>
            </w:r>
            <w:r w:rsidR="002F2EFC">
              <w:t>59</w:t>
            </w:r>
          </w:p>
        </w:tc>
        <w:tc>
          <w:tcPr>
            <w:tcW w:w="1338" w:type="dxa"/>
          </w:tcPr>
          <w:p w14:paraId="24D28145" w14:textId="78B24ABE" w:rsidR="00223585" w:rsidRPr="00EB68D4" w:rsidRDefault="00223585" w:rsidP="00E53F5A">
            <w:pPr>
              <w:pStyle w:val="Tabelconinut"/>
              <w:jc w:val="center"/>
            </w:pPr>
            <w:r w:rsidRPr="00D80389">
              <w:t>M</w:t>
            </w:r>
          </w:p>
        </w:tc>
        <w:tc>
          <w:tcPr>
            <w:tcW w:w="7167" w:type="dxa"/>
          </w:tcPr>
          <w:p w14:paraId="3AB5F1BC" w14:textId="5FA63BB8" w:rsidR="00223585" w:rsidRPr="00D3578A" w:rsidRDefault="00BC3EC3" w:rsidP="00DA68A5">
            <w:pPr>
              <w:pStyle w:val="Tabelconinut"/>
            </w:pPr>
            <w:r>
              <w:rPr>
                <w:i/>
                <w:iCs/>
              </w:rPr>
              <w:t>SI „</w:t>
            </w:r>
            <w:r w:rsidR="001535D7">
              <w:rPr>
                <w:i/>
                <w:iCs/>
              </w:rPr>
              <w:t>Protecția Socială</w:t>
            </w:r>
            <w:r>
              <w:rPr>
                <w:i/>
                <w:iCs/>
              </w:rPr>
              <w:t>”</w:t>
            </w:r>
            <w:r w:rsidR="00223585" w:rsidRPr="00D80389">
              <w:t xml:space="preserve"> va putea genera automat notificări către persoanele responsabile la producerea anumitor erori în funcționarea componentelor sale funcționale.</w:t>
            </w:r>
          </w:p>
        </w:tc>
      </w:tr>
    </w:tbl>
    <w:p w14:paraId="62AA4B83" w14:textId="6DEF307D" w:rsidR="00E62CFD" w:rsidRPr="00D0233B" w:rsidRDefault="00E62CFD" w:rsidP="00BC69FC">
      <w:pPr>
        <w:pStyle w:val="Caption"/>
      </w:pPr>
      <w:r>
        <w:t xml:space="preserve">Tabelul </w:t>
      </w:r>
      <w:r>
        <w:fldChar w:fldCharType="begin"/>
      </w:r>
      <w:r>
        <w:instrText>STYLEREF 1 \s</w:instrText>
      </w:r>
      <w:r>
        <w:fldChar w:fldCharType="separate"/>
      </w:r>
      <w:r w:rsidR="008721DB">
        <w:rPr>
          <w:noProof/>
        </w:rPr>
        <w:t>5</w:t>
      </w:r>
      <w:r>
        <w:fldChar w:fldCharType="end"/>
      </w:r>
      <w:r>
        <w:t>.</w:t>
      </w:r>
      <w:r>
        <w:fldChar w:fldCharType="begin"/>
      </w:r>
      <w:r>
        <w:instrText>SEQ Tabel \* ARABIC \s 1</w:instrText>
      </w:r>
      <w:r>
        <w:fldChar w:fldCharType="separate"/>
      </w:r>
      <w:r w:rsidR="008721DB">
        <w:rPr>
          <w:noProof/>
        </w:rPr>
        <w:t>15</w:t>
      </w:r>
      <w:r>
        <w:fldChar w:fldCharType="end"/>
      </w:r>
      <w:r>
        <w:t xml:space="preserve">. </w:t>
      </w:r>
      <w:r w:rsidR="000F1A90" w:rsidRPr="002F2EFC">
        <w:t>Cerințele pentru capabilitățile de reziliență ale</w:t>
      </w:r>
      <w:r w:rsidR="00BC69FC" w:rsidRPr="002F2EFC">
        <w:t xml:space="preserve"> </w:t>
      </w:r>
      <w:r w:rsidR="00BC3EC3">
        <w:t>SI „</w:t>
      </w:r>
      <w:r w:rsidR="001535D7">
        <w:t>Protecția Socială</w:t>
      </w:r>
      <w:r w:rsidR="00BC3EC3">
        <w:t>”</w:t>
      </w:r>
      <w:r w:rsidRPr="002F2EFC">
        <w:t>.</w:t>
      </w:r>
    </w:p>
    <w:tbl>
      <w:tblPr>
        <w:tblStyle w:val="TableGrid"/>
        <w:tblW w:w="9634" w:type="dxa"/>
        <w:tblLook w:val="04A0" w:firstRow="1" w:lastRow="0" w:firstColumn="1" w:lastColumn="0" w:noHBand="0" w:noVBand="1"/>
      </w:tblPr>
      <w:tblGrid>
        <w:gridCol w:w="1129"/>
        <w:gridCol w:w="1338"/>
        <w:gridCol w:w="7167"/>
      </w:tblGrid>
      <w:tr w:rsidR="00E62CFD" w:rsidRPr="00EB68D4" w14:paraId="58332B58" w14:textId="77777777" w:rsidTr="006F1A41">
        <w:tc>
          <w:tcPr>
            <w:tcW w:w="1129" w:type="dxa"/>
            <w:shd w:val="clear" w:color="auto" w:fill="D9E2F3" w:themeFill="accent1" w:themeFillTint="33"/>
          </w:tcPr>
          <w:p w14:paraId="3A1FCA8A" w14:textId="6BF2E89E" w:rsidR="00E62CFD" w:rsidRPr="00EB68D4" w:rsidRDefault="00563FD0" w:rsidP="008E39F5">
            <w:pPr>
              <w:pStyle w:val="Tabelantet"/>
            </w:pPr>
            <w:r>
              <w:t>ID</w:t>
            </w:r>
          </w:p>
        </w:tc>
        <w:tc>
          <w:tcPr>
            <w:tcW w:w="1338" w:type="dxa"/>
            <w:shd w:val="clear" w:color="auto" w:fill="D9E2F3" w:themeFill="accent1" w:themeFillTint="33"/>
          </w:tcPr>
          <w:p w14:paraId="70A9E3D3" w14:textId="77777777" w:rsidR="00E62CFD" w:rsidRPr="00EB68D4" w:rsidRDefault="00E62CFD" w:rsidP="008E39F5">
            <w:pPr>
              <w:pStyle w:val="Tabelantet"/>
            </w:pPr>
            <w:r>
              <w:t>Obligativitate</w:t>
            </w:r>
          </w:p>
        </w:tc>
        <w:tc>
          <w:tcPr>
            <w:tcW w:w="7167" w:type="dxa"/>
            <w:shd w:val="clear" w:color="auto" w:fill="D9E2F3" w:themeFill="accent1" w:themeFillTint="33"/>
          </w:tcPr>
          <w:p w14:paraId="409611BC" w14:textId="77777777" w:rsidR="00E62CFD" w:rsidRPr="00EB68D4" w:rsidRDefault="00E62CFD" w:rsidP="008E39F5">
            <w:pPr>
              <w:pStyle w:val="Tabelantet"/>
            </w:pPr>
            <w:r w:rsidRPr="002C2DD9">
              <w:t xml:space="preserve">Descrierea cerinței </w:t>
            </w:r>
            <w:r>
              <w:t>ne</w:t>
            </w:r>
            <w:r w:rsidRPr="002C2DD9">
              <w:t>funcționale</w:t>
            </w:r>
          </w:p>
        </w:tc>
      </w:tr>
      <w:tr w:rsidR="003214A0" w14:paraId="483CA4E5" w14:textId="77777777" w:rsidTr="006F1A41">
        <w:tc>
          <w:tcPr>
            <w:tcW w:w="1129" w:type="dxa"/>
          </w:tcPr>
          <w:p w14:paraId="3E12A4D6" w14:textId="33A79431" w:rsidR="003214A0" w:rsidRPr="00EB68D4" w:rsidRDefault="003214A0" w:rsidP="009E550F">
            <w:pPr>
              <w:pStyle w:val="Tabelconinut"/>
              <w:jc w:val="center"/>
            </w:pPr>
            <w:r w:rsidRPr="00D80389">
              <w:t>SEC 06</w:t>
            </w:r>
            <w:r w:rsidR="002F2EFC">
              <w:t>0</w:t>
            </w:r>
          </w:p>
        </w:tc>
        <w:tc>
          <w:tcPr>
            <w:tcW w:w="1338" w:type="dxa"/>
          </w:tcPr>
          <w:p w14:paraId="6C4A85B9" w14:textId="1F9EDF93" w:rsidR="003214A0" w:rsidRPr="00EB68D4" w:rsidRDefault="003214A0" w:rsidP="003214A0">
            <w:pPr>
              <w:pStyle w:val="Tabelconinut"/>
              <w:jc w:val="center"/>
            </w:pPr>
            <w:r w:rsidRPr="00D80389">
              <w:t>M</w:t>
            </w:r>
          </w:p>
        </w:tc>
        <w:tc>
          <w:tcPr>
            <w:tcW w:w="7167" w:type="dxa"/>
          </w:tcPr>
          <w:p w14:paraId="01F8FE33" w14:textId="2CFC1668" w:rsidR="003214A0" w:rsidRDefault="00BC3EC3" w:rsidP="003214A0">
            <w:pPr>
              <w:pStyle w:val="Tabelconinut"/>
            </w:pPr>
            <w:r>
              <w:rPr>
                <w:i/>
                <w:iCs/>
              </w:rPr>
              <w:t>SI „</w:t>
            </w:r>
            <w:r w:rsidR="001535D7">
              <w:rPr>
                <w:i/>
                <w:iCs/>
              </w:rPr>
              <w:t>Protecția Socială</w:t>
            </w:r>
            <w:r>
              <w:rPr>
                <w:i/>
                <w:iCs/>
              </w:rPr>
              <w:t>”</w:t>
            </w:r>
            <w:r w:rsidR="003214A0" w:rsidRPr="00D80389">
              <w:t xml:space="preserve"> va avea implementate instrumente pentru executarea procedurilor de generare automată a copiilor de rezervă și gestiune a copiilor de rezervă istorice.</w:t>
            </w:r>
          </w:p>
        </w:tc>
      </w:tr>
      <w:tr w:rsidR="003214A0" w:rsidRPr="00D3578A" w14:paraId="764216E4" w14:textId="77777777" w:rsidTr="006F1A41">
        <w:tc>
          <w:tcPr>
            <w:tcW w:w="1129" w:type="dxa"/>
          </w:tcPr>
          <w:p w14:paraId="598ED223" w14:textId="2364A894" w:rsidR="003214A0" w:rsidRPr="00EB68D4" w:rsidRDefault="003214A0" w:rsidP="00E53F5A">
            <w:pPr>
              <w:pStyle w:val="Tabelconinut"/>
              <w:jc w:val="center"/>
            </w:pPr>
            <w:r w:rsidRPr="00D80389">
              <w:t>SEC 06</w:t>
            </w:r>
            <w:r w:rsidR="002F2EFC">
              <w:t>2</w:t>
            </w:r>
          </w:p>
        </w:tc>
        <w:tc>
          <w:tcPr>
            <w:tcW w:w="1338" w:type="dxa"/>
          </w:tcPr>
          <w:p w14:paraId="57207D9A" w14:textId="7A60387B" w:rsidR="003214A0" w:rsidRPr="00EB68D4" w:rsidRDefault="003214A0" w:rsidP="00E53F5A">
            <w:pPr>
              <w:pStyle w:val="Tabelconinut"/>
              <w:jc w:val="center"/>
            </w:pPr>
            <w:r w:rsidRPr="00D80389">
              <w:t>M</w:t>
            </w:r>
          </w:p>
        </w:tc>
        <w:tc>
          <w:tcPr>
            <w:tcW w:w="7167" w:type="dxa"/>
          </w:tcPr>
          <w:p w14:paraId="147F6493" w14:textId="0452279F" w:rsidR="003214A0" w:rsidRPr="00D3578A" w:rsidRDefault="00BC3EC3" w:rsidP="00DA68A5">
            <w:pPr>
              <w:pStyle w:val="Tabelconinut"/>
            </w:pPr>
            <w:r>
              <w:rPr>
                <w:i/>
                <w:iCs/>
              </w:rPr>
              <w:t>SI „</w:t>
            </w:r>
            <w:r w:rsidR="001535D7">
              <w:rPr>
                <w:i/>
                <w:iCs/>
              </w:rPr>
              <w:t>Protecția Socială</w:t>
            </w:r>
            <w:r>
              <w:rPr>
                <w:i/>
                <w:iCs/>
              </w:rPr>
              <w:t>”</w:t>
            </w:r>
            <w:r w:rsidR="003214A0" w:rsidRPr="00D80389">
              <w:t xml:space="preserve"> trebuie să dețină mecanisme de asigurare a integrității datelor în cazul căderilor la nivelul oricăror componente.</w:t>
            </w:r>
          </w:p>
        </w:tc>
      </w:tr>
      <w:tr w:rsidR="003214A0" w:rsidRPr="00D3578A" w14:paraId="728E31EF" w14:textId="77777777" w:rsidTr="006F1A41">
        <w:tc>
          <w:tcPr>
            <w:tcW w:w="1129" w:type="dxa"/>
          </w:tcPr>
          <w:p w14:paraId="469140BB" w14:textId="1B848428" w:rsidR="003214A0" w:rsidRPr="00EB68D4" w:rsidRDefault="003214A0" w:rsidP="00E53F5A">
            <w:pPr>
              <w:pStyle w:val="Tabelconinut"/>
              <w:jc w:val="center"/>
            </w:pPr>
            <w:r w:rsidRPr="00D80389">
              <w:t>SEC 06</w:t>
            </w:r>
            <w:r w:rsidR="002F2EFC">
              <w:t>3</w:t>
            </w:r>
          </w:p>
        </w:tc>
        <w:tc>
          <w:tcPr>
            <w:tcW w:w="1338" w:type="dxa"/>
          </w:tcPr>
          <w:p w14:paraId="4D6D2FCF" w14:textId="7BD433BB" w:rsidR="003214A0" w:rsidRPr="00EB68D4" w:rsidRDefault="003214A0" w:rsidP="00E53F5A">
            <w:pPr>
              <w:pStyle w:val="Tabelconinut"/>
              <w:jc w:val="center"/>
            </w:pPr>
            <w:r w:rsidRPr="00D80389">
              <w:t>M</w:t>
            </w:r>
          </w:p>
        </w:tc>
        <w:tc>
          <w:tcPr>
            <w:tcW w:w="7167" w:type="dxa"/>
          </w:tcPr>
          <w:p w14:paraId="70CFE4EC" w14:textId="057A5950" w:rsidR="003214A0" w:rsidRPr="00D3578A" w:rsidRDefault="00BC3EC3" w:rsidP="00DA68A5">
            <w:pPr>
              <w:pStyle w:val="Tabelconinut"/>
            </w:pPr>
            <w:r>
              <w:rPr>
                <w:i/>
                <w:iCs/>
              </w:rPr>
              <w:t>SI „</w:t>
            </w:r>
            <w:r w:rsidR="001535D7">
              <w:rPr>
                <w:i/>
                <w:iCs/>
              </w:rPr>
              <w:t>Protecția Socială</w:t>
            </w:r>
            <w:r>
              <w:rPr>
                <w:i/>
                <w:iCs/>
              </w:rPr>
              <w:t>”</w:t>
            </w:r>
            <w:r w:rsidR="003214A0" w:rsidRPr="00D80389">
              <w:t xml:space="preserve"> trebuie să dețină mecanisme de restabilire operativă a disponibilității și accesibilității în cazul unor incidente de continuitate.</w:t>
            </w:r>
          </w:p>
        </w:tc>
      </w:tr>
      <w:tr w:rsidR="003214A0" w:rsidRPr="00D3578A" w14:paraId="4E376755" w14:textId="77777777" w:rsidTr="006F1A41">
        <w:tc>
          <w:tcPr>
            <w:tcW w:w="1129" w:type="dxa"/>
          </w:tcPr>
          <w:p w14:paraId="04155DBC" w14:textId="25671985" w:rsidR="003214A0" w:rsidRPr="00EB68D4" w:rsidRDefault="003214A0" w:rsidP="00E53F5A">
            <w:pPr>
              <w:pStyle w:val="Tabelconinut"/>
              <w:jc w:val="center"/>
            </w:pPr>
            <w:r w:rsidRPr="00D80389">
              <w:t>SEC 06</w:t>
            </w:r>
            <w:r w:rsidR="002F2EFC">
              <w:t>4</w:t>
            </w:r>
          </w:p>
        </w:tc>
        <w:tc>
          <w:tcPr>
            <w:tcW w:w="1338" w:type="dxa"/>
          </w:tcPr>
          <w:p w14:paraId="42B997C4" w14:textId="24D5D562" w:rsidR="003214A0" w:rsidRPr="00EB68D4" w:rsidRDefault="003214A0" w:rsidP="00E53F5A">
            <w:pPr>
              <w:pStyle w:val="Tabelconinut"/>
              <w:jc w:val="center"/>
            </w:pPr>
            <w:r w:rsidRPr="00D80389">
              <w:t>M</w:t>
            </w:r>
          </w:p>
        </w:tc>
        <w:tc>
          <w:tcPr>
            <w:tcW w:w="7167" w:type="dxa"/>
          </w:tcPr>
          <w:p w14:paraId="65000E74" w14:textId="25DBA6D9" w:rsidR="003214A0" w:rsidRPr="00D3578A" w:rsidRDefault="003214A0" w:rsidP="00CA31EA">
            <w:pPr>
              <w:pStyle w:val="Tabelconinut"/>
            </w:pPr>
            <w:r w:rsidRPr="00D80389">
              <w:t>Arhitectura</w:t>
            </w:r>
            <w:r w:rsidR="00CA31EA" w:rsidRPr="00CA31EA">
              <w:rPr>
                <w:i/>
              </w:rPr>
              <w:t xml:space="preserve"> </w:t>
            </w:r>
            <w:r w:rsidR="00BC3EC3">
              <w:rPr>
                <w:i/>
              </w:rPr>
              <w:t>SI „</w:t>
            </w:r>
            <w:r w:rsidR="001535D7">
              <w:rPr>
                <w:i/>
              </w:rPr>
              <w:t>Protecția Socială</w:t>
            </w:r>
            <w:r w:rsidR="00BC3EC3">
              <w:rPr>
                <w:i/>
              </w:rPr>
              <w:t>”</w:t>
            </w:r>
            <w:r w:rsidRPr="00D80389">
              <w:t xml:space="preserve"> trebuie să fie rezistentă la căderi de componente și să nu dețină puncte singulare de cădere (SPOF).</w:t>
            </w:r>
          </w:p>
        </w:tc>
      </w:tr>
      <w:tr w:rsidR="003214A0" w:rsidRPr="00D3578A" w14:paraId="1B062F5C" w14:textId="77777777" w:rsidTr="006F1A41">
        <w:tc>
          <w:tcPr>
            <w:tcW w:w="1129" w:type="dxa"/>
          </w:tcPr>
          <w:p w14:paraId="6369FDDA" w14:textId="7213C73E" w:rsidR="003214A0" w:rsidRPr="00EB68D4" w:rsidRDefault="003214A0" w:rsidP="00E53F5A">
            <w:pPr>
              <w:pStyle w:val="Tabelconinut"/>
              <w:jc w:val="center"/>
            </w:pPr>
            <w:r w:rsidRPr="00D80389">
              <w:t>SEC 06</w:t>
            </w:r>
            <w:r w:rsidR="002F2EFC">
              <w:t>5</w:t>
            </w:r>
          </w:p>
        </w:tc>
        <w:tc>
          <w:tcPr>
            <w:tcW w:w="1338" w:type="dxa"/>
          </w:tcPr>
          <w:p w14:paraId="743C8A94" w14:textId="14883175" w:rsidR="003214A0" w:rsidRPr="00EB68D4" w:rsidRDefault="003214A0" w:rsidP="00E53F5A">
            <w:pPr>
              <w:pStyle w:val="Tabelconinut"/>
              <w:jc w:val="center"/>
            </w:pPr>
            <w:r w:rsidRPr="00D80389">
              <w:t>M</w:t>
            </w:r>
          </w:p>
        </w:tc>
        <w:tc>
          <w:tcPr>
            <w:tcW w:w="7167" w:type="dxa"/>
          </w:tcPr>
          <w:p w14:paraId="519D4FAB" w14:textId="71F846E8" w:rsidR="003214A0" w:rsidRPr="00D3578A" w:rsidRDefault="00BC3EC3" w:rsidP="00DA68A5">
            <w:pPr>
              <w:pStyle w:val="Tabelconinut"/>
            </w:pPr>
            <w:r>
              <w:rPr>
                <w:i/>
                <w:iCs/>
              </w:rPr>
              <w:t>SI „</w:t>
            </w:r>
            <w:r w:rsidR="001535D7">
              <w:rPr>
                <w:i/>
                <w:iCs/>
              </w:rPr>
              <w:t>Protecția Socială</w:t>
            </w:r>
            <w:r>
              <w:rPr>
                <w:i/>
                <w:iCs/>
              </w:rPr>
              <w:t>”</w:t>
            </w:r>
            <w:r w:rsidR="003214A0" w:rsidRPr="00D80389">
              <w:t xml:space="preserve"> trebuie să dețină mecanisme de asigurare a integrității datelor în cazul unor căderi accidentale la nivelul oricăror componente ale sale.</w:t>
            </w:r>
          </w:p>
        </w:tc>
      </w:tr>
      <w:tr w:rsidR="003214A0" w:rsidRPr="00D3578A" w14:paraId="3C476533" w14:textId="77777777" w:rsidTr="006F1A41">
        <w:tc>
          <w:tcPr>
            <w:tcW w:w="1129" w:type="dxa"/>
          </w:tcPr>
          <w:p w14:paraId="2A50E958" w14:textId="1A40DE86" w:rsidR="003214A0" w:rsidRPr="00EB68D4" w:rsidRDefault="003214A0" w:rsidP="00E53F5A">
            <w:pPr>
              <w:pStyle w:val="Tabelconinut"/>
              <w:jc w:val="center"/>
            </w:pPr>
            <w:r w:rsidRPr="00D80389">
              <w:t>SEC 0</w:t>
            </w:r>
            <w:r>
              <w:t>6</w:t>
            </w:r>
            <w:r w:rsidR="002F2EFC">
              <w:t>6</w:t>
            </w:r>
          </w:p>
        </w:tc>
        <w:tc>
          <w:tcPr>
            <w:tcW w:w="1338" w:type="dxa"/>
          </w:tcPr>
          <w:p w14:paraId="7D1499C0" w14:textId="615F0E24" w:rsidR="003214A0" w:rsidRPr="00EB68D4" w:rsidRDefault="003214A0" w:rsidP="00E53F5A">
            <w:pPr>
              <w:pStyle w:val="Tabelconinut"/>
              <w:jc w:val="center"/>
            </w:pPr>
            <w:r w:rsidRPr="00D80389">
              <w:t>M</w:t>
            </w:r>
          </w:p>
        </w:tc>
        <w:tc>
          <w:tcPr>
            <w:tcW w:w="7167" w:type="dxa"/>
          </w:tcPr>
          <w:p w14:paraId="1A5B5137" w14:textId="11B06D82" w:rsidR="003214A0" w:rsidRPr="00D3578A" w:rsidRDefault="00BC3EC3" w:rsidP="00DA68A5">
            <w:pPr>
              <w:pStyle w:val="Tabelconinut"/>
            </w:pPr>
            <w:r>
              <w:rPr>
                <w:i/>
                <w:iCs/>
              </w:rPr>
              <w:t>SI „</w:t>
            </w:r>
            <w:r w:rsidR="001535D7">
              <w:rPr>
                <w:i/>
                <w:iCs/>
              </w:rPr>
              <w:t>Protecția Socială</w:t>
            </w:r>
            <w:r>
              <w:rPr>
                <w:i/>
                <w:iCs/>
              </w:rPr>
              <w:t>”</w:t>
            </w:r>
            <w:r w:rsidR="003214A0" w:rsidRPr="00D80389">
              <w:t xml:space="preserve"> trebuie să dețină mecanisme de restabilire operativă a disponibilității și accesibilității în cazul unor incidente de continuitate.</w:t>
            </w:r>
          </w:p>
        </w:tc>
      </w:tr>
    </w:tbl>
    <w:p w14:paraId="7D96FF98" w14:textId="7C0984F3" w:rsidR="007E5822" w:rsidRDefault="007E5822" w:rsidP="007E5822"/>
    <w:p w14:paraId="143E47EE" w14:textId="77777777" w:rsidR="007E5822" w:rsidRDefault="007E5822">
      <w:pPr>
        <w:spacing w:before="0" w:after="160" w:line="259" w:lineRule="auto"/>
        <w:jc w:val="left"/>
      </w:pPr>
      <w:r>
        <w:br w:type="page"/>
      </w:r>
    </w:p>
    <w:p w14:paraId="4958A7C1" w14:textId="540FB55B" w:rsidR="007B0B97" w:rsidRDefault="001735D6" w:rsidP="001735D6">
      <w:pPr>
        <w:pStyle w:val="Heading1"/>
      </w:pPr>
      <w:bookmarkStart w:id="89" w:name="_Toc214389773"/>
      <w:r w:rsidRPr="001735D6">
        <w:t xml:space="preserve">Cerințe </w:t>
      </w:r>
      <w:r w:rsidR="00CF436D">
        <w:t>de</w:t>
      </w:r>
      <w:r w:rsidRPr="001735D6">
        <w:t xml:space="preserve"> implementare</w:t>
      </w:r>
      <w:r w:rsidR="00CF436D">
        <w:t xml:space="preserve"> </w:t>
      </w:r>
      <w:r w:rsidRPr="001735D6">
        <w:t>a</w:t>
      </w:r>
      <w:r w:rsidR="00CF436D">
        <w:t xml:space="preserve">l </w:t>
      </w:r>
      <w:r w:rsidR="00801D08" w:rsidRPr="00801D08">
        <w:t xml:space="preserve">sistemului </w:t>
      </w:r>
      <w:r w:rsidR="003A328A">
        <w:t>informațional</w:t>
      </w:r>
      <w:bookmarkEnd w:id="89"/>
    </w:p>
    <w:p w14:paraId="7ED48DD3" w14:textId="066BAF63" w:rsidR="00B8758F" w:rsidRDefault="00AC0EE0" w:rsidP="00BC69FC">
      <w:r w:rsidRPr="00AC0EE0">
        <w:t>Această secțiune stabilește cerințele privind fazele și livrabilele proiectului de implementare a</w:t>
      </w:r>
      <w:r w:rsidR="00BC69FC" w:rsidRPr="00BC69FC">
        <w:rPr>
          <w:i/>
        </w:rPr>
        <w:t xml:space="preserve"> </w:t>
      </w:r>
      <w:r w:rsidR="00BC3EC3">
        <w:rPr>
          <w:i/>
        </w:rPr>
        <w:t>SI „</w:t>
      </w:r>
      <w:r w:rsidR="001535D7">
        <w:rPr>
          <w:i/>
        </w:rPr>
        <w:t>Protecția Socială</w:t>
      </w:r>
      <w:r w:rsidR="00BC3EC3">
        <w:rPr>
          <w:i/>
        </w:rPr>
        <w:t>”</w:t>
      </w:r>
      <w:r w:rsidRPr="00AC0EE0">
        <w:t xml:space="preserve">. Scopul acestor cerințe este de a se asigura că Furnizorul va livra o soluție </w:t>
      </w:r>
      <w:r w:rsidR="003A328A">
        <w:t>informațional</w:t>
      </w:r>
      <w:r w:rsidRPr="00AC0EE0">
        <w:t>ă care îndeplinește toate specificațiile stabilite iar funcționarea acesteia în mediul de producție este confirmată prin parametrii solicitați. Cerințele definite în această secțiune sunt obligatorii. Furnizorul trebuie să specifice pentru fiecare cerință viziunea sa de implementare (când cerința se referă la activitățile care se vor desfășura după încheierea Contractului) sau va transmite detaliile solicitate (dacă cerința este aplicabilă în etapa de depunere a ofertei). Oferta trebuie să conțină, de asemenea, informații pertinente și suficiente cu privire la capacitatea Furnizorului de a îndeplini cerințele expuse în această secțiune.</w:t>
      </w:r>
    </w:p>
    <w:p w14:paraId="50A860E5" w14:textId="240C058E" w:rsidR="00B8758F" w:rsidRDefault="00827E03" w:rsidP="00827E03">
      <w:pPr>
        <w:pStyle w:val="Heading2"/>
      </w:pPr>
      <w:bookmarkStart w:id="90" w:name="_Toc214389774"/>
      <w:r w:rsidRPr="00827E03">
        <w:t xml:space="preserve">Planul general de implementare a sistemului </w:t>
      </w:r>
      <w:r w:rsidR="003A328A">
        <w:t>informațional</w:t>
      </w:r>
      <w:bookmarkEnd w:id="90"/>
    </w:p>
    <w:p w14:paraId="12D6FC32" w14:textId="3F7FD516" w:rsidR="006D532B" w:rsidRDefault="007E5822" w:rsidP="00BC69FC">
      <w:r>
        <w:t xml:space="preserve">Tabelul </w:t>
      </w:r>
      <w:r w:rsidR="00AE594C">
        <w:t>6</w:t>
      </w:r>
      <w:r w:rsidR="001B1B06" w:rsidRPr="001B1B06">
        <w:t xml:space="preserve">.1 prezintă </w:t>
      </w:r>
      <w:r w:rsidR="00C7095B">
        <w:t>etapele (</w:t>
      </w:r>
      <w:r w:rsidR="001B1B06" w:rsidRPr="001B1B06">
        <w:t>milestone</w:t>
      </w:r>
      <w:r w:rsidR="00C7095B">
        <w:t>-uri)</w:t>
      </w:r>
      <w:r w:rsidR="001B1B06" w:rsidRPr="001B1B06">
        <w:t xml:space="preserve">, </w:t>
      </w:r>
      <w:r w:rsidR="003C22A2">
        <w:t>termenele</w:t>
      </w:r>
      <w:r w:rsidR="001B1B06" w:rsidRPr="001B1B06">
        <w:t xml:space="preserve"> corespunzătoare de finalizare și livrabile legate de implementarea</w:t>
      </w:r>
      <w:r w:rsidR="00BC69FC" w:rsidRPr="00BC69FC">
        <w:rPr>
          <w:i/>
        </w:rPr>
        <w:t xml:space="preserve"> </w:t>
      </w:r>
      <w:r w:rsidR="00BC3EC3">
        <w:rPr>
          <w:i/>
        </w:rPr>
        <w:t>SI „</w:t>
      </w:r>
      <w:r w:rsidR="001535D7">
        <w:rPr>
          <w:i/>
        </w:rPr>
        <w:t>Protecția Socială</w:t>
      </w:r>
      <w:r w:rsidR="00BC3EC3">
        <w:rPr>
          <w:i/>
        </w:rPr>
        <w:t>”</w:t>
      </w:r>
      <w:r w:rsidR="001B1B06" w:rsidRPr="001B1B06">
        <w:t>. O etapă este considerată finalizată atunci când toate activitățile și livrabilele aferente au fost finalizate și acceptate.</w:t>
      </w:r>
    </w:p>
    <w:p w14:paraId="72F81CC6" w14:textId="4A28FD52" w:rsidR="0088531D" w:rsidRPr="00D0233B" w:rsidRDefault="0088531D" w:rsidP="00BC69FC">
      <w:pPr>
        <w:pStyle w:val="Caption"/>
      </w:pPr>
      <w:r>
        <w:t xml:space="preserve">Tabelul </w:t>
      </w:r>
      <w:r>
        <w:fldChar w:fldCharType="begin"/>
      </w:r>
      <w:r>
        <w:instrText>STYLEREF 1 \s</w:instrText>
      </w:r>
      <w:r>
        <w:fldChar w:fldCharType="separate"/>
      </w:r>
      <w:r w:rsidR="0005539A">
        <w:rPr>
          <w:noProof/>
        </w:rPr>
        <w:t>6</w:t>
      </w:r>
      <w:r>
        <w:fldChar w:fldCharType="end"/>
      </w:r>
      <w:r>
        <w:t>.</w:t>
      </w:r>
      <w:r>
        <w:fldChar w:fldCharType="begin"/>
      </w:r>
      <w:r>
        <w:instrText>SEQ Tabel \* ARABIC \s 1</w:instrText>
      </w:r>
      <w:r>
        <w:fldChar w:fldCharType="separate"/>
      </w:r>
      <w:r w:rsidR="0005539A">
        <w:rPr>
          <w:noProof/>
        </w:rPr>
        <w:t>1</w:t>
      </w:r>
      <w:r>
        <w:fldChar w:fldCharType="end"/>
      </w:r>
      <w:r>
        <w:t xml:space="preserve">. </w:t>
      </w:r>
      <w:r w:rsidR="00AB5184" w:rsidRPr="00AB5184">
        <w:t xml:space="preserve">Etapele de implementare </w:t>
      </w:r>
      <w:r w:rsidR="00AB5184" w:rsidRPr="00D0233B">
        <w:t>ale</w:t>
      </w:r>
      <w:r w:rsidR="00BC69FC" w:rsidRPr="00D0233B">
        <w:t xml:space="preserve"> </w:t>
      </w:r>
      <w:r w:rsidR="00BC3EC3">
        <w:t>SI „</w:t>
      </w:r>
      <w:r w:rsidR="001535D7">
        <w:t>Protecția Socială</w:t>
      </w:r>
      <w:r w:rsidR="00BC3EC3">
        <w:t>”</w:t>
      </w:r>
      <w:r w:rsidRPr="00D0233B">
        <w:t>.</w:t>
      </w:r>
    </w:p>
    <w:tbl>
      <w:tblPr>
        <w:tblStyle w:val="TableGrid"/>
        <w:tblW w:w="9634" w:type="dxa"/>
        <w:tblLook w:val="04A0" w:firstRow="1" w:lastRow="0" w:firstColumn="1" w:lastColumn="0" w:noHBand="0" w:noVBand="1"/>
      </w:tblPr>
      <w:tblGrid>
        <w:gridCol w:w="562"/>
        <w:gridCol w:w="6804"/>
        <w:gridCol w:w="2268"/>
      </w:tblGrid>
      <w:tr w:rsidR="0088531D" w:rsidRPr="00EB68D4" w14:paraId="2ADD5139" w14:textId="77777777" w:rsidTr="006F1A41">
        <w:tc>
          <w:tcPr>
            <w:tcW w:w="562" w:type="dxa"/>
            <w:shd w:val="clear" w:color="auto" w:fill="D9E2F3" w:themeFill="accent1" w:themeFillTint="33"/>
          </w:tcPr>
          <w:p w14:paraId="3374D702" w14:textId="1F352D3A" w:rsidR="0088531D" w:rsidRPr="00EB68D4" w:rsidRDefault="00AB5184" w:rsidP="008E39F5">
            <w:pPr>
              <w:pStyle w:val="Tabelantet"/>
            </w:pPr>
            <w:r>
              <w:t>Nr.</w:t>
            </w:r>
          </w:p>
        </w:tc>
        <w:tc>
          <w:tcPr>
            <w:tcW w:w="6804" w:type="dxa"/>
            <w:shd w:val="clear" w:color="auto" w:fill="D9E2F3" w:themeFill="accent1" w:themeFillTint="33"/>
          </w:tcPr>
          <w:p w14:paraId="246943F7" w14:textId="3ECB852A" w:rsidR="0088531D" w:rsidRPr="00EB68D4" w:rsidRDefault="00983E7F" w:rsidP="008E39F5">
            <w:pPr>
              <w:pStyle w:val="Tabelantet"/>
            </w:pPr>
            <w:r>
              <w:t>Milestone</w:t>
            </w:r>
          </w:p>
        </w:tc>
        <w:tc>
          <w:tcPr>
            <w:tcW w:w="2268" w:type="dxa"/>
            <w:shd w:val="clear" w:color="auto" w:fill="D9E2F3" w:themeFill="accent1" w:themeFillTint="33"/>
          </w:tcPr>
          <w:p w14:paraId="75612535" w14:textId="406183F5" w:rsidR="0088531D" w:rsidRPr="00EB68D4" w:rsidRDefault="00415781" w:rsidP="008E39F5">
            <w:pPr>
              <w:pStyle w:val="Tabelantet"/>
            </w:pPr>
            <w:r w:rsidRPr="00415781">
              <w:t>Termen de finisare</w:t>
            </w:r>
          </w:p>
        </w:tc>
      </w:tr>
      <w:tr w:rsidR="00254B5B" w14:paraId="4199948D" w14:textId="77777777" w:rsidTr="006F1A41">
        <w:tc>
          <w:tcPr>
            <w:tcW w:w="562" w:type="dxa"/>
          </w:tcPr>
          <w:p w14:paraId="0781D200" w14:textId="78459A95" w:rsidR="00254B5B" w:rsidRPr="00EB68D4" w:rsidRDefault="00254B5B" w:rsidP="009E550F">
            <w:pPr>
              <w:pStyle w:val="Tabelconinut"/>
              <w:jc w:val="center"/>
            </w:pPr>
            <w:r w:rsidRPr="00D80389">
              <w:t>1.</w:t>
            </w:r>
          </w:p>
        </w:tc>
        <w:tc>
          <w:tcPr>
            <w:tcW w:w="6804" w:type="dxa"/>
          </w:tcPr>
          <w:p w14:paraId="21483F4A" w14:textId="77777777" w:rsidR="00254B5B" w:rsidRPr="00D80389" w:rsidRDefault="00254B5B" w:rsidP="00DA68A5">
            <w:pPr>
              <w:pStyle w:val="Tabelconinut"/>
            </w:pPr>
            <w:r w:rsidRPr="00D80389">
              <w:rPr>
                <w:b/>
              </w:rPr>
              <w:t>Milestone 1</w:t>
            </w:r>
            <w:r w:rsidRPr="00D80389">
              <w:t>: Pregătirea proiectului.</w:t>
            </w:r>
          </w:p>
          <w:p w14:paraId="6BB0C8C8" w14:textId="5B04729A" w:rsidR="00254B5B" w:rsidRPr="00D80389" w:rsidRDefault="00254B5B" w:rsidP="007649F2">
            <w:pPr>
              <w:pStyle w:val="Tabelconinut"/>
              <w:numPr>
                <w:ilvl w:val="0"/>
                <w:numId w:val="70"/>
              </w:numPr>
            </w:pPr>
            <w:r w:rsidRPr="00D80389">
              <w:rPr>
                <w:i/>
                <w:u w:val="single"/>
              </w:rPr>
              <w:t>Sarcina 1.1</w:t>
            </w:r>
            <w:r w:rsidRPr="00D80389">
              <w:t xml:space="preserve">: </w:t>
            </w:r>
            <w:r w:rsidR="00D73D89" w:rsidRPr="00D80389">
              <w:t xml:space="preserve">Organizarea </w:t>
            </w:r>
            <w:r w:rsidR="00D73D89">
              <w:t>ș</w:t>
            </w:r>
            <w:r w:rsidRPr="00D80389">
              <w:t>edinț</w:t>
            </w:r>
            <w:r w:rsidR="00D73D89">
              <w:t>ei</w:t>
            </w:r>
            <w:r w:rsidRPr="00D80389">
              <w:t xml:space="preserve"> de </w:t>
            </w:r>
            <w:r w:rsidR="004456D0">
              <w:t>K</w:t>
            </w:r>
            <w:r w:rsidRPr="00D80389">
              <w:t>ick-off al proiectului.</w:t>
            </w:r>
          </w:p>
          <w:p w14:paraId="46413C9A" w14:textId="77777777" w:rsidR="00D33F9D" w:rsidRDefault="00254B5B" w:rsidP="007649F2">
            <w:pPr>
              <w:pStyle w:val="Tabelconinut"/>
              <w:numPr>
                <w:ilvl w:val="0"/>
                <w:numId w:val="70"/>
              </w:numPr>
            </w:pPr>
            <w:r w:rsidRPr="00D33F9D">
              <w:rPr>
                <w:i/>
                <w:u w:val="single"/>
              </w:rPr>
              <w:t>Sarcina 1.2</w:t>
            </w:r>
            <w:r w:rsidRPr="00D80389">
              <w:t>: Elaborarea Planului de Management și Implementare al Proiectului.</w:t>
            </w:r>
          </w:p>
          <w:p w14:paraId="1FD8FA18" w14:textId="28F2DCB4" w:rsidR="00254B5B" w:rsidRPr="00D80389" w:rsidRDefault="00254B5B" w:rsidP="007649F2">
            <w:pPr>
              <w:pStyle w:val="Tabelconinut"/>
              <w:numPr>
                <w:ilvl w:val="0"/>
                <w:numId w:val="70"/>
              </w:numPr>
            </w:pPr>
            <w:r w:rsidRPr="00D33F9D">
              <w:rPr>
                <w:i/>
                <w:u w:val="single"/>
              </w:rPr>
              <w:t>Sarcina 1.3</w:t>
            </w:r>
            <w:r w:rsidRPr="00D80389">
              <w:t>: Analiza de business</w:t>
            </w:r>
            <w:r w:rsidR="00DC40E6">
              <w:t xml:space="preserve">, </w:t>
            </w:r>
            <w:r w:rsidRPr="00D80389">
              <w:t xml:space="preserve">elaborarea </w:t>
            </w:r>
            <w:r w:rsidR="00DF547E">
              <w:t>documentului de proiect</w:t>
            </w:r>
            <w:r w:rsidRPr="00D80389">
              <w:t xml:space="preserve"> al</w:t>
            </w:r>
            <w:r w:rsidR="00CA31EA" w:rsidRPr="00D33F9D">
              <w:rPr>
                <w:i/>
              </w:rPr>
              <w:t xml:space="preserve"> </w:t>
            </w:r>
            <w:r w:rsidR="00BC3EC3">
              <w:rPr>
                <w:i/>
              </w:rPr>
              <w:t>SI „</w:t>
            </w:r>
            <w:r w:rsidR="001535D7">
              <w:rPr>
                <w:i/>
              </w:rPr>
              <w:t>Protecția Socială</w:t>
            </w:r>
            <w:r w:rsidR="00BC3EC3">
              <w:rPr>
                <w:i/>
              </w:rPr>
              <w:t>”</w:t>
            </w:r>
            <w:r w:rsidRPr="00D80389">
              <w:t xml:space="preserve"> (SRS).</w:t>
            </w:r>
          </w:p>
          <w:p w14:paraId="61FF28AF" w14:textId="58D9E7D8" w:rsidR="00254B5B" w:rsidRPr="00D80389" w:rsidRDefault="00254B5B" w:rsidP="007649F2">
            <w:pPr>
              <w:pStyle w:val="Tabelconinut"/>
              <w:numPr>
                <w:ilvl w:val="0"/>
                <w:numId w:val="70"/>
              </w:numPr>
            </w:pPr>
            <w:r w:rsidRPr="00D80389">
              <w:rPr>
                <w:i/>
                <w:u w:val="single"/>
              </w:rPr>
              <w:t>Sarcina 1.4</w:t>
            </w:r>
            <w:r w:rsidRPr="00D80389">
              <w:t>: Elaborarea cerințelor pentru infrastructura tehnică a</w:t>
            </w:r>
            <w:r w:rsidR="00BC69FC" w:rsidRPr="00BC69FC">
              <w:rPr>
                <w:i/>
              </w:rPr>
              <w:t xml:space="preserve"> </w:t>
            </w:r>
            <w:r w:rsidR="00BC3EC3">
              <w:rPr>
                <w:i/>
              </w:rPr>
              <w:t>SI „</w:t>
            </w:r>
            <w:r w:rsidR="001535D7">
              <w:rPr>
                <w:i/>
              </w:rPr>
              <w:t>Protecția Socială</w:t>
            </w:r>
            <w:r w:rsidR="00BC3EC3">
              <w:rPr>
                <w:i/>
              </w:rPr>
              <w:t>”</w:t>
            </w:r>
            <w:r w:rsidRPr="00D80389">
              <w:t xml:space="preserve"> (mediul de dezvoltare, mediul de testare/instruire, mediul de producție).</w:t>
            </w:r>
          </w:p>
          <w:p w14:paraId="14C8A3BC" w14:textId="2E79E839" w:rsidR="00254B5B" w:rsidRPr="00D80389" w:rsidRDefault="00254B5B" w:rsidP="007649F2">
            <w:pPr>
              <w:pStyle w:val="Tabelconinut"/>
              <w:numPr>
                <w:ilvl w:val="0"/>
                <w:numId w:val="70"/>
              </w:numPr>
            </w:pPr>
            <w:r w:rsidRPr="00D80389">
              <w:rPr>
                <w:i/>
                <w:u w:val="single"/>
              </w:rPr>
              <w:t>Sarcina 1.5</w:t>
            </w:r>
            <w:r w:rsidRPr="00D80389">
              <w:t>: Configurarea infrastructurii</w:t>
            </w:r>
            <w:r w:rsidR="00BC69FC" w:rsidRPr="00BC69FC">
              <w:rPr>
                <w:i/>
              </w:rPr>
              <w:t xml:space="preserve"> </w:t>
            </w:r>
            <w:r w:rsidR="00BC3EC3">
              <w:rPr>
                <w:i/>
              </w:rPr>
              <w:t>SI „</w:t>
            </w:r>
            <w:r w:rsidR="001535D7">
              <w:rPr>
                <w:i/>
              </w:rPr>
              <w:t>Protecția Socială</w:t>
            </w:r>
            <w:r w:rsidR="00BC3EC3">
              <w:rPr>
                <w:i/>
              </w:rPr>
              <w:t>”</w:t>
            </w:r>
            <w:r w:rsidRPr="00D80389">
              <w:t xml:space="preserve"> (mediul de dezvoltare și mediul de testare/instruire).</w:t>
            </w:r>
          </w:p>
          <w:p w14:paraId="703E14D2" w14:textId="74ECDCEE" w:rsidR="00254B5B" w:rsidRPr="00D80389" w:rsidRDefault="00254B5B" w:rsidP="00DA68A5">
            <w:pPr>
              <w:pStyle w:val="Tabelconinut"/>
            </w:pPr>
            <w:r w:rsidRPr="00D80389">
              <w:t>Următoarele livrabile trebuie elaborate în cadrul sarcinilor</w:t>
            </w:r>
            <w:r w:rsidR="00D73D89">
              <w:t xml:space="preserve"> din</w:t>
            </w:r>
            <w:r w:rsidRPr="00D80389">
              <w:t xml:space="preserve"> Milestone 1:</w:t>
            </w:r>
          </w:p>
          <w:p w14:paraId="18B1BEF7" w14:textId="627D0D51" w:rsidR="00254B5B" w:rsidRPr="00D80389" w:rsidRDefault="00254B5B" w:rsidP="007649F2">
            <w:pPr>
              <w:pStyle w:val="Tabelconinut"/>
              <w:numPr>
                <w:ilvl w:val="0"/>
                <w:numId w:val="69"/>
              </w:numPr>
            </w:pPr>
            <w:r w:rsidRPr="00D80389">
              <w:rPr>
                <w:i/>
                <w:u w:val="single"/>
              </w:rPr>
              <w:t>Livrabilul 1.1</w:t>
            </w:r>
            <w:r w:rsidRPr="00D80389">
              <w:t>:</w:t>
            </w:r>
            <w:r w:rsidR="004456D0">
              <w:t xml:space="preserve"> </w:t>
            </w:r>
            <w:r w:rsidRPr="00D80389">
              <w:t>Documentul de Inițiere a Proiectului/Harta proiectului, inclusiv viziunea Furnizorului asupra proiectului, abordarea de implementare și echipa de proiect.</w:t>
            </w:r>
          </w:p>
          <w:p w14:paraId="75F7DB2D" w14:textId="6A1CBD08" w:rsidR="00254B5B" w:rsidRPr="00D80389" w:rsidRDefault="00254B5B" w:rsidP="007649F2">
            <w:pPr>
              <w:pStyle w:val="Tabelconinut"/>
              <w:numPr>
                <w:ilvl w:val="0"/>
                <w:numId w:val="69"/>
              </w:numPr>
            </w:pPr>
            <w:r w:rsidRPr="00D80389">
              <w:rPr>
                <w:i/>
                <w:u w:val="single"/>
              </w:rPr>
              <w:t>Livrabilul 1.2</w:t>
            </w:r>
            <w:r w:rsidRPr="00D80389">
              <w:t xml:space="preserve">: Planul de Management al Proiectului care include Graficul de Implementare, Planul de implicare a părților interesate, Planul de </w:t>
            </w:r>
            <w:r w:rsidR="006A44FF">
              <w:t>m</w:t>
            </w:r>
            <w:r w:rsidRPr="00D80389">
              <w:t xml:space="preserve">anagement al </w:t>
            </w:r>
            <w:r w:rsidR="006A44FF">
              <w:t>s</w:t>
            </w:r>
            <w:r w:rsidRPr="00D80389">
              <w:t xml:space="preserve">chimbării și Planul de </w:t>
            </w:r>
            <w:r w:rsidR="006A44FF">
              <w:t>m</w:t>
            </w:r>
            <w:r w:rsidRPr="00D80389">
              <w:t xml:space="preserve">anagement al </w:t>
            </w:r>
            <w:r w:rsidR="006A44FF">
              <w:t>r</w:t>
            </w:r>
            <w:r w:rsidRPr="00D80389">
              <w:t>iscurilor.</w:t>
            </w:r>
          </w:p>
          <w:p w14:paraId="2E9B0157" w14:textId="199661C1" w:rsidR="00CA31EA" w:rsidRDefault="00254B5B" w:rsidP="007649F2">
            <w:pPr>
              <w:pStyle w:val="Tabelconinut"/>
              <w:numPr>
                <w:ilvl w:val="0"/>
                <w:numId w:val="69"/>
              </w:numPr>
            </w:pPr>
            <w:r w:rsidRPr="00D80389">
              <w:rPr>
                <w:i/>
                <w:u w:val="single"/>
              </w:rPr>
              <w:t>Livrabilul 1.</w:t>
            </w:r>
            <w:r w:rsidR="00B665A4">
              <w:rPr>
                <w:i/>
                <w:u w:val="single"/>
              </w:rPr>
              <w:t>3</w:t>
            </w:r>
            <w:r w:rsidRPr="00D80389">
              <w:t>: Documentul de proiect al</w:t>
            </w:r>
            <w:r w:rsidR="00BC69FC" w:rsidRPr="00BC69FC">
              <w:rPr>
                <w:i/>
              </w:rPr>
              <w:t xml:space="preserve"> </w:t>
            </w:r>
            <w:r w:rsidR="00BC3EC3">
              <w:rPr>
                <w:i/>
              </w:rPr>
              <w:t>SI „</w:t>
            </w:r>
            <w:r w:rsidR="001535D7">
              <w:rPr>
                <w:i/>
              </w:rPr>
              <w:t>Protecția Socială</w:t>
            </w:r>
            <w:r w:rsidR="00BC3EC3">
              <w:rPr>
                <w:i/>
              </w:rPr>
              <w:t>”</w:t>
            </w:r>
            <w:r w:rsidRPr="00D80389">
              <w:t xml:space="preserve"> (SRS) bazat pe analiza de business efectuată.</w:t>
            </w:r>
          </w:p>
          <w:p w14:paraId="7F2D6C99" w14:textId="6BBD7164" w:rsidR="001A4183" w:rsidRPr="001A4183" w:rsidRDefault="001A4183" w:rsidP="007649F2">
            <w:pPr>
              <w:pStyle w:val="Tabelconinut"/>
              <w:numPr>
                <w:ilvl w:val="0"/>
                <w:numId w:val="69"/>
              </w:numPr>
            </w:pPr>
            <w:r w:rsidRPr="00D80389">
              <w:rPr>
                <w:i/>
                <w:u w:val="single"/>
              </w:rPr>
              <w:t>Livrabilul 1.</w:t>
            </w:r>
            <w:r>
              <w:rPr>
                <w:i/>
                <w:u w:val="single"/>
              </w:rPr>
              <w:t>4</w:t>
            </w:r>
            <w:r w:rsidRPr="00D80389">
              <w:rPr>
                <w:u w:val="single"/>
              </w:rPr>
              <w:t>:</w:t>
            </w:r>
            <w:r w:rsidRPr="00D80389">
              <w:t xml:space="preserve"> </w:t>
            </w:r>
            <w:r>
              <w:t>C</w:t>
            </w:r>
            <w:r w:rsidRPr="001A4183">
              <w:t>erințel</w:t>
            </w:r>
            <w:r>
              <w:t>e</w:t>
            </w:r>
            <w:r w:rsidRPr="001A4183">
              <w:t xml:space="preserve"> pentru infrastructura tehnică a </w:t>
            </w:r>
            <w:r w:rsidR="00BC3EC3" w:rsidRPr="00F527F4">
              <w:rPr>
                <w:i/>
                <w:iCs/>
              </w:rPr>
              <w:t>SI „</w:t>
            </w:r>
            <w:r w:rsidR="001535D7">
              <w:rPr>
                <w:i/>
                <w:iCs/>
              </w:rPr>
              <w:t>Protecția Socială</w:t>
            </w:r>
            <w:r w:rsidR="00BC3EC3" w:rsidRPr="00F527F4">
              <w:rPr>
                <w:i/>
                <w:iCs/>
              </w:rPr>
              <w:t>”</w:t>
            </w:r>
            <w:r w:rsidRPr="001A4183">
              <w:t xml:space="preserve"> (mediul de dezvoltare, mediul de testare/instruire, mediul de producție)</w:t>
            </w:r>
          </w:p>
          <w:p w14:paraId="1A61F8C2" w14:textId="792AE9E7" w:rsidR="00B665A4" w:rsidRPr="00EB68D4" w:rsidRDefault="00254B5B" w:rsidP="00DF547E">
            <w:pPr>
              <w:pStyle w:val="Tabelconinut"/>
              <w:numPr>
                <w:ilvl w:val="0"/>
                <w:numId w:val="69"/>
              </w:numPr>
            </w:pPr>
            <w:r w:rsidRPr="00D80389">
              <w:rPr>
                <w:i/>
                <w:u w:val="single"/>
              </w:rPr>
              <w:t>Livrabilul 1.</w:t>
            </w:r>
            <w:r w:rsidR="001A4183">
              <w:rPr>
                <w:i/>
                <w:u w:val="single"/>
              </w:rPr>
              <w:t>5</w:t>
            </w:r>
            <w:r w:rsidRPr="00D80389">
              <w:rPr>
                <w:u w:val="single"/>
              </w:rPr>
              <w:t>:</w:t>
            </w:r>
            <w:r w:rsidRPr="00D80389">
              <w:t xml:space="preserve"> Mediul de dezvoltare și Mediul de testare/instruire ale</w:t>
            </w:r>
            <w:r w:rsidR="00BC69FC" w:rsidRPr="00BC69FC">
              <w:rPr>
                <w:i/>
              </w:rPr>
              <w:t xml:space="preserve"> </w:t>
            </w:r>
            <w:r w:rsidR="00BC3EC3">
              <w:rPr>
                <w:i/>
              </w:rPr>
              <w:t>SI „</w:t>
            </w:r>
            <w:r w:rsidR="001535D7">
              <w:rPr>
                <w:i/>
              </w:rPr>
              <w:t>Protecția Socială</w:t>
            </w:r>
            <w:r w:rsidR="00BC3EC3">
              <w:rPr>
                <w:i/>
              </w:rPr>
              <w:t>”</w:t>
            </w:r>
            <w:r w:rsidRPr="00D80389">
              <w:t xml:space="preserve"> configurate.</w:t>
            </w:r>
          </w:p>
        </w:tc>
        <w:tc>
          <w:tcPr>
            <w:tcW w:w="2268" w:type="dxa"/>
          </w:tcPr>
          <w:p w14:paraId="3B90EB24" w14:textId="06C6F578" w:rsidR="00254B5B" w:rsidRDefault="0038051A" w:rsidP="00254B5B">
            <w:pPr>
              <w:pStyle w:val="Tabelconinut"/>
            </w:pPr>
            <w:r>
              <w:t>6</w:t>
            </w:r>
            <w:r w:rsidR="00254B5B" w:rsidRPr="00D80389">
              <w:t xml:space="preserve"> luni de la semnarea Contractului</w:t>
            </w:r>
          </w:p>
        </w:tc>
      </w:tr>
      <w:tr w:rsidR="00254B5B" w:rsidRPr="00D3578A" w14:paraId="7B9E9F6D" w14:textId="77777777" w:rsidTr="006F1A41">
        <w:tc>
          <w:tcPr>
            <w:tcW w:w="562" w:type="dxa"/>
          </w:tcPr>
          <w:p w14:paraId="3BE4C236" w14:textId="3810360E" w:rsidR="00254B5B" w:rsidRPr="00EB68D4" w:rsidRDefault="00254B5B" w:rsidP="00DA68A5">
            <w:pPr>
              <w:pStyle w:val="Tabelconinut"/>
            </w:pPr>
            <w:r w:rsidRPr="00D80389">
              <w:t>2.</w:t>
            </w:r>
          </w:p>
        </w:tc>
        <w:tc>
          <w:tcPr>
            <w:tcW w:w="6804" w:type="dxa"/>
          </w:tcPr>
          <w:p w14:paraId="60F67EF1" w14:textId="4EE4768F" w:rsidR="00254B5B" w:rsidRPr="00D80389" w:rsidRDefault="00254B5B" w:rsidP="00DA68A5">
            <w:pPr>
              <w:pStyle w:val="Tabelconinut"/>
            </w:pPr>
            <w:r w:rsidRPr="00D80389">
              <w:rPr>
                <w:b/>
              </w:rPr>
              <w:t>Milestone 2</w:t>
            </w:r>
            <w:r w:rsidRPr="00D80389">
              <w:t>: Proiectarea și dezvoltarea</w:t>
            </w:r>
            <w:r w:rsidR="00BC69FC" w:rsidRPr="00BC69FC">
              <w:rPr>
                <w:i/>
              </w:rPr>
              <w:t xml:space="preserve"> </w:t>
            </w:r>
            <w:r w:rsidR="00BC3EC3">
              <w:rPr>
                <w:i/>
              </w:rPr>
              <w:t>SI „</w:t>
            </w:r>
            <w:r w:rsidR="001535D7">
              <w:rPr>
                <w:i/>
              </w:rPr>
              <w:t>Protecția Socială</w:t>
            </w:r>
            <w:r w:rsidR="00BC3EC3">
              <w:rPr>
                <w:i/>
              </w:rPr>
              <w:t>”</w:t>
            </w:r>
            <w:r w:rsidRPr="00D80389">
              <w:t>.</w:t>
            </w:r>
          </w:p>
          <w:p w14:paraId="603B0A32" w14:textId="5C65DF2D" w:rsidR="00254B5B" w:rsidRPr="00C737B4" w:rsidRDefault="00254B5B" w:rsidP="007649F2">
            <w:pPr>
              <w:pStyle w:val="Tabelconinut"/>
              <w:numPr>
                <w:ilvl w:val="0"/>
                <w:numId w:val="68"/>
              </w:numPr>
            </w:pPr>
            <w:r w:rsidRPr="00C737B4">
              <w:rPr>
                <w:i/>
                <w:u w:val="single"/>
              </w:rPr>
              <w:t>Sarcina 2.</w:t>
            </w:r>
            <w:r w:rsidR="00232CF4">
              <w:rPr>
                <w:i/>
                <w:u w:val="single"/>
              </w:rPr>
              <w:t>1</w:t>
            </w:r>
            <w:r w:rsidRPr="00C737B4">
              <w:t xml:space="preserve">: Implementarea </w:t>
            </w:r>
            <w:r w:rsidR="001D6FB1">
              <w:t xml:space="preserve">iterativă </w:t>
            </w:r>
            <w:r w:rsidR="00E2601A" w:rsidRPr="00C737B4">
              <w:t xml:space="preserve">a </w:t>
            </w:r>
            <w:r w:rsidR="0029414A" w:rsidRPr="00C737B4">
              <w:t>SI „</w:t>
            </w:r>
            <w:r w:rsidR="0005539A">
              <w:t>Protecția Socială</w:t>
            </w:r>
            <w:r w:rsidR="0029414A" w:rsidRPr="00C737B4">
              <w:t xml:space="preserve">” </w:t>
            </w:r>
            <w:r w:rsidRPr="00C737B4">
              <w:t xml:space="preserve">utilizând o abordare de management a proiectului bazată pe metodologia </w:t>
            </w:r>
            <w:r w:rsidR="001D6FB1">
              <w:t>Waterfall</w:t>
            </w:r>
            <w:r w:rsidRPr="00C737B4">
              <w:t xml:space="preserve">, practici de Integrare </w:t>
            </w:r>
            <w:r w:rsidR="007E4C0B" w:rsidRPr="00C737B4">
              <w:t>c</w:t>
            </w:r>
            <w:r w:rsidRPr="00C737B4">
              <w:t xml:space="preserve">ontinuă/Livrare </w:t>
            </w:r>
            <w:r w:rsidR="007E4C0B" w:rsidRPr="00C737B4">
              <w:t>c</w:t>
            </w:r>
            <w:r w:rsidRPr="00C737B4">
              <w:t>ontinuă, elaborând și actualizând documentația tehnică la fiecare iterație.</w:t>
            </w:r>
          </w:p>
          <w:p w14:paraId="7851EDD1" w14:textId="42BB4348" w:rsidR="00254B5B" w:rsidRPr="00D80389" w:rsidRDefault="00254B5B" w:rsidP="007649F2">
            <w:pPr>
              <w:pStyle w:val="Tabelconinut"/>
              <w:numPr>
                <w:ilvl w:val="0"/>
                <w:numId w:val="68"/>
              </w:numPr>
            </w:pPr>
            <w:r w:rsidRPr="00D80389">
              <w:rPr>
                <w:i/>
                <w:u w:val="single"/>
              </w:rPr>
              <w:t>Sarcina 2.</w:t>
            </w:r>
            <w:r w:rsidR="0005539A">
              <w:rPr>
                <w:i/>
                <w:u w:val="single"/>
              </w:rPr>
              <w:t>2</w:t>
            </w:r>
            <w:r w:rsidRPr="00D80389">
              <w:t>: Testare internă (manuală și automată) a funcționalităților implementate în cadrul fiecărei iterații.</w:t>
            </w:r>
          </w:p>
          <w:p w14:paraId="5710B262" w14:textId="61F1E5D8" w:rsidR="00254B5B" w:rsidRPr="00D80389" w:rsidRDefault="00254B5B" w:rsidP="007649F2">
            <w:pPr>
              <w:pStyle w:val="Tabelconinut"/>
              <w:numPr>
                <w:ilvl w:val="0"/>
                <w:numId w:val="68"/>
              </w:numPr>
            </w:pPr>
            <w:r w:rsidRPr="00D80389">
              <w:rPr>
                <w:i/>
                <w:u w:val="single"/>
              </w:rPr>
              <w:t>Sarcina 2.</w:t>
            </w:r>
            <w:r w:rsidR="001D6FB1">
              <w:rPr>
                <w:i/>
                <w:u w:val="single"/>
              </w:rPr>
              <w:t>3</w:t>
            </w:r>
            <w:r w:rsidRPr="00D80389">
              <w:t xml:space="preserve">: Sesiuni </w:t>
            </w:r>
            <w:r w:rsidR="000C0CEC">
              <w:t xml:space="preserve">de prezentare </w:t>
            </w:r>
            <w:r w:rsidRPr="00D80389">
              <w:t>demo periodice cu instruiri privind exploatarea funcționalităților implementate și consultări privind ușurința de utilizare a interfeței utilizator a</w:t>
            </w:r>
            <w:r w:rsidR="00BC69FC" w:rsidRPr="00BC69FC">
              <w:rPr>
                <w:i/>
              </w:rPr>
              <w:t xml:space="preserve"> </w:t>
            </w:r>
            <w:r w:rsidR="00BC3EC3">
              <w:rPr>
                <w:i/>
              </w:rPr>
              <w:t>SI „</w:t>
            </w:r>
            <w:r w:rsidR="001535D7">
              <w:rPr>
                <w:i/>
              </w:rPr>
              <w:t>Protecția Socială</w:t>
            </w:r>
            <w:r w:rsidR="00BC3EC3">
              <w:rPr>
                <w:i/>
              </w:rPr>
              <w:t>”</w:t>
            </w:r>
            <w:r w:rsidRPr="00D80389">
              <w:t>.</w:t>
            </w:r>
          </w:p>
          <w:p w14:paraId="36984EB7" w14:textId="0901CB4E" w:rsidR="00254B5B" w:rsidRPr="00D80389" w:rsidRDefault="00254B5B" w:rsidP="007649F2">
            <w:pPr>
              <w:pStyle w:val="Tabelconinut"/>
              <w:numPr>
                <w:ilvl w:val="0"/>
                <w:numId w:val="68"/>
              </w:numPr>
            </w:pPr>
            <w:r w:rsidRPr="00D80389">
              <w:rPr>
                <w:i/>
                <w:u w:val="single"/>
              </w:rPr>
              <w:t>Sarcina 2.</w:t>
            </w:r>
            <w:r w:rsidR="001D6FB1">
              <w:rPr>
                <w:i/>
                <w:u w:val="single"/>
              </w:rPr>
              <w:t>4</w:t>
            </w:r>
            <w:r w:rsidRPr="00D80389">
              <w:t xml:space="preserve">: Ședințe bisăptămânale de management de proiect, pentru a raporta și a discuta starea generală a proiectului, problemele, realizările și activitățile planificate, </w:t>
            </w:r>
            <w:r w:rsidR="00D023B3">
              <w:t>M</w:t>
            </w:r>
            <w:r w:rsidRPr="00D80389">
              <w:t>ilestone-uri implementate, livrabilele și riscuri de proiectului.</w:t>
            </w:r>
          </w:p>
          <w:p w14:paraId="0C1098A7" w14:textId="77777777" w:rsidR="00254B5B" w:rsidRPr="00D80389" w:rsidRDefault="00254B5B" w:rsidP="00DA68A5">
            <w:pPr>
              <w:pStyle w:val="Tabelconinut"/>
            </w:pPr>
            <w:r w:rsidRPr="00D80389">
              <w:t>Următoarele livrabile trebuie elaborate în cadrul sarcinilor Milestone 2:</w:t>
            </w:r>
          </w:p>
          <w:p w14:paraId="73BCEDCC" w14:textId="24E12D27" w:rsidR="00254B5B" w:rsidRPr="00D80389" w:rsidRDefault="00254B5B" w:rsidP="007649F2">
            <w:pPr>
              <w:pStyle w:val="Tabelconinut"/>
              <w:numPr>
                <w:ilvl w:val="0"/>
                <w:numId w:val="67"/>
              </w:numPr>
            </w:pPr>
            <w:r w:rsidRPr="00D80389">
              <w:rPr>
                <w:i/>
                <w:u w:val="single"/>
              </w:rPr>
              <w:t>Livrabilul 2.1</w:t>
            </w:r>
            <w:r w:rsidRPr="00D80389">
              <w:t>: Proiect tehnic actualizat iterativ al</w:t>
            </w:r>
            <w:r w:rsidR="00BC69FC" w:rsidRPr="00BC69FC">
              <w:rPr>
                <w:i/>
              </w:rPr>
              <w:t xml:space="preserve"> </w:t>
            </w:r>
            <w:r w:rsidR="00BC3EC3">
              <w:rPr>
                <w:i/>
              </w:rPr>
              <w:t>SI „</w:t>
            </w:r>
            <w:r w:rsidR="001535D7">
              <w:rPr>
                <w:i/>
              </w:rPr>
              <w:t>Protecția Socială</w:t>
            </w:r>
            <w:r w:rsidR="00BC3EC3">
              <w:rPr>
                <w:i/>
              </w:rPr>
              <w:t>”</w:t>
            </w:r>
            <w:r w:rsidRPr="00D80389">
              <w:t xml:space="preserve"> (SDD).</w:t>
            </w:r>
          </w:p>
          <w:p w14:paraId="31FB8E9E" w14:textId="3BE734FB" w:rsidR="00254B5B" w:rsidRPr="00D80389" w:rsidRDefault="00254B5B" w:rsidP="007649F2">
            <w:pPr>
              <w:pStyle w:val="Tabelconinut"/>
              <w:numPr>
                <w:ilvl w:val="0"/>
                <w:numId w:val="67"/>
              </w:numPr>
            </w:pPr>
            <w:r w:rsidRPr="00D80389">
              <w:rPr>
                <w:i/>
                <w:u w:val="single"/>
              </w:rPr>
              <w:t>Livrabilul 2.2</w:t>
            </w:r>
            <w:r w:rsidRPr="00D80389">
              <w:t>:</w:t>
            </w:r>
            <w:r w:rsidR="00BC69FC" w:rsidRPr="00BC69FC">
              <w:rPr>
                <w:i/>
              </w:rPr>
              <w:t xml:space="preserve"> </w:t>
            </w:r>
            <w:r w:rsidR="00BC3EC3">
              <w:rPr>
                <w:i/>
              </w:rPr>
              <w:t>SI „</w:t>
            </w:r>
            <w:r w:rsidR="001535D7">
              <w:rPr>
                <w:i/>
              </w:rPr>
              <w:t>Protecția Socială</w:t>
            </w:r>
            <w:r w:rsidR="00BC3EC3">
              <w:rPr>
                <w:i/>
              </w:rPr>
              <w:t>”</w:t>
            </w:r>
            <w:r w:rsidRPr="00D80389">
              <w:t xml:space="preserve"> funcțional</w:t>
            </w:r>
            <w:r w:rsidR="00545B31">
              <w:t xml:space="preserve"> și</w:t>
            </w:r>
            <w:r w:rsidRPr="00D80389">
              <w:t xml:space="preserve"> desfășurat în mediul de dezvoltare, mediul de testare/instruire.</w:t>
            </w:r>
          </w:p>
          <w:p w14:paraId="1A9AFF45" w14:textId="7F26F04A" w:rsidR="00254B5B" w:rsidRPr="00D80389" w:rsidRDefault="00254B5B" w:rsidP="007649F2">
            <w:pPr>
              <w:pStyle w:val="Tabelconinut"/>
              <w:numPr>
                <w:ilvl w:val="0"/>
                <w:numId w:val="67"/>
              </w:numPr>
            </w:pPr>
            <w:r w:rsidRPr="00D80389">
              <w:rPr>
                <w:i/>
                <w:u w:val="single"/>
              </w:rPr>
              <w:t>Livrabilul 2.3</w:t>
            </w:r>
            <w:r w:rsidRPr="00D80389">
              <w:t>: Raport privind îmbunătățirile aplicate</w:t>
            </w:r>
            <w:r w:rsidR="00BC69FC" w:rsidRPr="00BC69FC">
              <w:rPr>
                <w:i/>
              </w:rPr>
              <w:t xml:space="preserve"> </w:t>
            </w:r>
            <w:r w:rsidR="00BC3EC3">
              <w:rPr>
                <w:i/>
              </w:rPr>
              <w:t>SI „</w:t>
            </w:r>
            <w:r w:rsidR="001535D7">
              <w:rPr>
                <w:i/>
              </w:rPr>
              <w:t>Protecția Socială</w:t>
            </w:r>
            <w:r w:rsidR="00BC3EC3">
              <w:rPr>
                <w:i/>
              </w:rPr>
              <w:t>”</w:t>
            </w:r>
            <w:r w:rsidRPr="00D80389">
              <w:t xml:space="preserve"> în baza sugestiilor și cerințelor recepționate de la părțile interesate ale proiectului.</w:t>
            </w:r>
          </w:p>
          <w:p w14:paraId="0BD26451" w14:textId="2A02D3EB" w:rsidR="00CA31EA" w:rsidRDefault="00254B5B" w:rsidP="007649F2">
            <w:pPr>
              <w:pStyle w:val="Tabelconinut"/>
              <w:numPr>
                <w:ilvl w:val="0"/>
                <w:numId w:val="67"/>
              </w:numPr>
            </w:pPr>
            <w:r w:rsidRPr="00D80389">
              <w:rPr>
                <w:i/>
                <w:u w:val="single"/>
              </w:rPr>
              <w:t>Livrabilul 2.4</w:t>
            </w:r>
            <w:r w:rsidRPr="00D80389">
              <w:t>: Codul sursă complet al</w:t>
            </w:r>
            <w:r w:rsidR="00BC69FC" w:rsidRPr="00BC69FC">
              <w:rPr>
                <w:i/>
              </w:rPr>
              <w:t xml:space="preserve"> </w:t>
            </w:r>
            <w:r w:rsidR="00BC3EC3">
              <w:rPr>
                <w:i/>
              </w:rPr>
              <w:t>SI „</w:t>
            </w:r>
            <w:r w:rsidR="001535D7">
              <w:rPr>
                <w:i/>
              </w:rPr>
              <w:t>Protecția Socială</w:t>
            </w:r>
            <w:r w:rsidR="00BC3EC3">
              <w:rPr>
                <w:i/>
              </w:rPr>
              <w:t>”</w:t>
            </w:r>
            <w:r w:rsidR="00687233">
              <w:rPr>
                <w:iCs/>
              </w:rPr>
              <w:t xml:space="preserve"> </w:t>
            </w:r>
            <w:r w:rsidR="006D4B07">
              <w:rPr>
                <w:iCs/>
              </w:rPr>
              <w:t xml:space="preserve">și acces la repozitoriu </w:t>
            </w:r>
            <w:r w:rsidR="00DA4206">
              <w:rPr>
                <w:iCs/>
              </w:rPr>
              <w:t>sistemului de control al versiunilor</w:t>
            </w:r>
            <w:r w:rsidR="0073077E">
              <w:rPr>
                <w:iCs/>
              </w:rPr>
              <w:t xml:space="preserve"> unde este stocat, actualizat și asamblat codul sursă</w:t>
            </w:r>
            <w:r w:rsidRPr="00D80389">
              <w:t>.</w:t>
            </w:r>
          </w:p>
          <w:p w14:paraId="51FB550D" w14:textId="6D8E0563" w:rsidR="00254B5B" w:rsidRPr="00EB68D4" w:rsidRDefault="00254B5B" w:rsidP="007649F2">
            <w:pPr>
              <w:pStyle w:val="Tabelconinut"/>
              <w:numPr>
                <w:ilvl w:val="0"/>
                <w:numId w:val="67"/>
              </w:numPr>
            </w:pPr>
            <w:r w:rsidRPr="00D80389">
              <w:rPr>
                <w:i/>
                <w:u w:val="single"/>
              </w:rPr>
              <w:t>Livrabilul 2.</w:t>
            </w:r>
            <w:r w:rsidR="00D0215D">
              <w:rPr>
                <w:i/>
                <w:u w:val="single"/>
              </w:rPr>
              <w:t>5</w:t>
            </w:r>
            <w:r w:rsidRPr="00D80389">
              <w:t>: Rapoarte bisăptămânale de management al proiectului și prezentările aferente livrate pe toată perioada de implementare a</w:t>
            </w:r>
            <w:r w:rsidR="00BC69FC" w:rsidRPr="00BC69FC">
              <w:rPr>
                <w:i/>
              </w:rPr>
              <w:t xml:space="preserve"> </w:t>
            </w:r>
            <w:r w:rsidR="00BC3EC3">
              <w:rPr>
                <w:i/>
              </w:rPr>
              <w:t>SI „</w:t>
            </w:r>
            <w:r w:rsidR="001535D7">
              <w:rPr>
                <w:i/>
              </w:rPr>
              <w:t>Protecția Socială</w:t>
            </w:r>
            <w:r w:rsidR="00BC3EC3">
              <w:rPr>
                <w:i/>
              </w:rPr>
              <w:t>”</w:t>
            </w:r>
            <w:r w:rsidRPr="00D80389">
              <w:t>.</w:t>
            </w:r>
          </w:p>
        </w:tc>
        <w:tc>
          <w:tcPr>
            <w:tcW w:w="2268" w:type="dxa"/>
          </w:tcPr>
          <w:p w14:paraId="31FABFD8" w14:textId="1559E41C" w:rsidR="00254B5B" w:rsidRPr="00D3578A" w:rsidRDefault="0038051A" w:rsidP="00DA68A5">
            <w:pPr>
              <w:pStyle w:val="Tabelconinut"/>
            </w:pPr>
            <w:r>
              <w:t>20</w:t>
            </w:r>
            <w:r w:rsidR="00254B5B" w:rsidRPr="00D80389">
              <w:t xml:space="preserve"> luni de la implementarea Milestone 1</w:t>
            </w:r>
          </w:p>
        </w:tc>
      </w:tr>
      <w:tr w:rsidR="00254B5B" w:rsidRPr="00D3578A" w14:paraId="31829261" w14:textId="77777777" w:rsidTr="006F1A41">
        <w:tc>
          <w:tcPr>
            <w:tcW w:w="562" w:type="dxa"/>
          </w:tcPr>
          <w:p w14:paraId="0F571043" w14:textId="648A34E6" w:rsidR="00254B5B" w:rsidRPr="00EB68D4" w:rsidRDefault="00254B5B" w:rsidP="00DA68A5">
            <w:pPr>
              <w:pStyle w:val="Tabelconinut"/>
            </w:pPr>
            <w:r w:rsidRPr="00D80389">
              <w:t>3.</w:t>
            </w:r>
          </w:p>
        </w:tc>
        <w:tc>
          <w:tcPr>
            <w:tcW w:w="6804" w:type="dxa"/>
          </w:tcPr>
          <w:p w14:paraId="251C47E7" w14:textId="6D56AA9D" w:rsidR="00254B5B" w:rsidRPr="00D80389" w:rsidRDefault="00254B5B" w:rsidP="00DA68A5">
            <w:pPr>
              <w:pStyle w:val="Tabelconinut"/>
            </w:pPr>
            <w:r w:rsidRPr="00D80389">
              <w:rPr>
                <w:b/>
              </w:rPr>
              <w:t>Milestone 3</w:t>
            </w:r>
            <w:r w:rsidRPr="00D80389">
              <w:t>: Integrarea</w:t>
            </w:r>
            <w:r w:rsidR="00BC69FC" w:rsidRPr="00BC69FC">
              <w:rPr>
                <w:i/>
              </w:rPr>
              <w:t xml:space="preserve"> </w:t>
            </w:r>
            <w:r w:rsidR="00BC3EC3">
              <w:rPr>
                <w:i/>
              </w:rPr>
              <w:t>SI „</w:t>
            </w:r>
            <w:r w:rsidR="001535D7">
              <w:rPr>
                <w:i/>
              </w:rPr>
              <w:t>Protecția Socială</w:t>
            </w:r>
            <w:r w:rsidR="00BC3EC3">
              <w:rPr>
                <w:i/>
              </w:rPr>
              <w:t>”</w:t>
            </w:r>
            <w:r w:rsidRPr="00D80389">
              <w:t xml:space="preserve"> cu sisteme </w:t>
            </w:r>
            <w:r w:rsidR="003A328A">
              <w:t>informațional</w:t>
            </w:r>
            <w:r w:rsidRPr="00D80389">
              <w:t>e externe:</w:t>
            </w:r>
          </w:p>
          <w:p w14:paraId="48FF356B" w14:textId="3F2631B2" w:rsidR="00254B5B" w:rsidRPr="00D80389" w:rsidRDefault="00254B5B" w:rsidP="007649F2">
            <w:pPr>
              <w:pStyle w:val="Tabelconinut"/>
              <w:numPr>
                <w:ilvl w:val="0"/>
                <w:numId w:val="66"/>
              </w:numPr>
            </w:pPr>
            <w:bookmarkStart w:id="91" w:name="_Hlk50578216"/>
            <w:r w:rsidRPr="00D80389">
              <w:rPr>
                <w:i/>
                <w:u w:val="single"/>
              </w:rPr>
              <w:t>Sarcina 3.1</w:t>
            </w:r>
            <w:r w:rsidRPr="00D80389">
              <w:t>: Integrarea</w:t>
            </w:r>
            <w:r w:rsidR="00BC69FC" w:rsidRPr="00BC69FC">
              <w:rPr>
                <w:i/>
              </w:rPr>
              <w:t xml:space="preserve"> </w:t>
            </w:r>
            <w:r w:rsidR="00BC3EC3">
              <w:rPr>
                <w:i/>
              </w:rPr>
              <w:t>SI „</w:t>
            </w:r>
            <w:r w:rsidR="001535D7">
              <w:rPr>
                <w:i/>
              </w:rPr>
              <w:t>Protecția Socială</w:t>
            </w:r>
            <w:r w:rsidR="00BC3EC3">
              <w:rPr>
                <w:i/>
              </w:rPr>
              <w:t>”</w:t>
            </w:r>
            <w:r w:rsidRPr="00D80389">
              <w:t xml:space="preserve"> cu </w:t>
            </w:r>
            <w:r w:rsidR="0091484E">
              <w:t>sistemele informaționale</w:t>
            </w:r>
            <w:r w:rsidRPr="00D80389">
              <w:t xml:space="preserve"> guvernamentale partajate</w:t>
            </w:r>
            <w:r w:rsidR="0005539A">
              <w:t xml:space="preserve"> (serviciile din familia M</w:t>
            </w:r>
            <w:r w:rsidR="00C61DB7">
              <w:t>s</w:t>
            </w:r>
            <w:r w:rsidR="0005539A">
              <w:t>uite și PGD)</w:t>
            </w:r>
            <w:r w:rsidRPr="00D80389">
              <w:t>.</w:t>
            </w:r>
          </w:p>
          <w:p w14:paraId="01B1352C" w14:textId="65599CBB" w:rsidR="00254B5B" w:rsidRPr="00D80389" w:rsidRDefault="00254B5B" w:rsidP="007649F2">
            <w:pPr>
              <w:pStyle w:val="Tabelconinut"/>
              <w:numPr>
                <w:ilvl w:val="0"/>
                <w:numId w:val="66"/>
              </w:numPr>
            </w:pPr>
            <w:r w:rsidRPr="00D80389">
              <w:rPr>
                <w:i/>
                <w:u w:val="single"/>
              </w:rPr>
              <w:t>Sarcina 3.2</w:t>
            </w:r>
            <w:r w:rsidRPr="00D80389">
              <w:t>: Integrarea</w:t>
            </w:r>
            <w:r w:rsidR="00BC69FC" w:rsidRPr="00BC69FC">
              <w:rPr>
                <w:i/>
              </w:rPr>
              <w:t xml:space="preserve"> </w:t>
            </w:r>
            <w:r w:rsidR="00BC3EC3">
              <w:rPr>
                <w:i/>
              </w:rPr>
              <w:t>SI „</w:t>
            </w:r>
            <w:r w:rsidR="001535D7">
              <w:rPr>
                <w:i/>
              </w:rPr>
              <w:t>Protecția Socială</w:t>
            </w:r>
            <w:r w:rsidR="00BC3EC3">
              <w:rPr>
                <w:i/>
              </w:rPr>
              <w:t>”</w:t>
            </w:r>
            <w:r w:rsidRPr="00D80389">
              <w:t xml:space="preserve"> cu </w:t>
            </w:r>
            <w:r w:rsidR="0005539A">
              <w:t>sistemele informaționale externe</w:t>
            </w:r>
            <w:r w:rsidRPr="00D80389">
              <w:t>.</w:t>
            </w:r>
          </w:p>
          <w:p w14:paraId="0227554E" w14:textId="7B691DC5" w:rsidR="00254B5B" w:rsidRPr="00D80389" w:rsidRDefault="00254B5B" w:rsidP="007649F2">
            <w:pPr>
              <w:pStyle w:val="Tabelconinut"/>
              <w:numPr>
                <w:ilvl w:val="0"/>
                <w:numId w:val="66"/>
              </w:numPr>
            </w:pPr>
            <w:r w:rsidRPr="00D80389">
              <w:rPr>
                <w:i/>
                <w:u w:val="single"/>
              </w:rPr>
              <w:t>Sarcina 3.</w:t>
            </w:r>
            <w:r w:rsidR="0005539A">
              <w:rPr>
                <w:i/>
                <w:u w:val="single"/>
              </w:rPr>
              <w:t>3</w:t>
            </w:r>
            <w:r w:rsidRPr="00D80389">
              <w:t>: Integrarea</w:t>
            </w:r>
            <w:r w:rsidR="00BC69FC" w:rsidRPr="00BC69FC">
              <w:rPr>
                <w:i/>
              </w:rPr>
              <w:t xml:space="preserve"> </w:t>
            </w:r>
            <w:r w:rsidR="00BC3EC3">
              <w:rPr>
                <w:i/>
              </w:rPr>
              <w:t>SI „</w:t>
            </w:r>
            <w:r w:rsidR="001535D7">
              <w:rPr>
                <w:i/>
              </w:rPr>
              <w:t>Protecția Socială</w:t>
            </w:r>
            <w:r w:rsidR="00BC3EC3">
              <w:rPr>
                <w:i/>
              </w:rPr>
              <w:t>”</w:t>
            </w:r>
            <w:r w:rsidRPr="00D80389">
              <w:t xml:space="preserve"> cu sistem</w:t>
            </w:r>
            <w:r w:rsidR="0005539A">
              <w:t>u</w:t>
            </w:r>
            <w:r w:rsidRPr="00D80389">
              <w:t xml:space="preserve">l </w:t>
            </w:r>
            <w:r w:rsidR="003A328A">
              <w:t>informațional</w:t>
            </w:r>
            <w:r w:rsidR="0005539A">
              <w:t xml:space="preserve"> financiar</w:t>
            </w:r>
            <w:r w:rsidRPr="00D80389">
              <w:t xml:space="preserve"> al </w:t>
            </w:r>
            <w:r w:rsidR="0005539A">
              <w:t>CNAS (FMS)</w:t>
            </w:r>
            <w:r w:rsidRPr="00D80389">
              <w:t>.</w:t>
            </w:r>
            <w:bookmarkEnd w:id="91"/>
          </w:p>
          <w:p w14:paraId="3A003465" w14:textId="77777777" w:rsidR="00254B5B" w:rsidRPr="00D80389" w:rsidRDefault="00254B5B" w:rsidP="00DA68A5">
            <w:pPr>
              <w:pStyle w:val="Tabelconinut"/>
            </w:pPr>
            <w:r w:rsidRPr="00D80389">
              <w:t>Următoarele livrabile trebuie elaborate în cadrul sarcinilor Milestone 3:</w:t>
            </w:r>
          </w:p>
          <w:p w14:paraId="34E6D194" w14:textId="2C39CCD8" w:rsidR="00254B5B" w:rsidRPr="00D80389" w:rsidRDefault="00254B5B" w:rsidP="007649F2">
            <w:pPr>
              <w:pStyle w:val="Tabelconinut"/>
              <w:numPr>
                <w:ilvl w:val="0"/>
                <w:numId w:val="65"/>
              </w:numPr>
            </w:pPr>
            <w:r w:rsidRPr="00D80389">
              <w:rPr>
                <w:i/>
                <w:u w:val="single"/>
              </w:rPr>
              <w:t>Livrabilul 3.1</w:t>
            </w:r>
            <w:r w:rsidRPr="00D80389">
              <w:t>: Specificațiile tehnice de integrare a</w:t>
            </w:r>
            <w:r w:rsidR="00BC69FC" w:rsidRPr="00BC69FC">
              <w:rPr>
                <w:i/>
              </w:rPr>
              <w:t xml:space="preserve"> </w:t>
            </w:r>
            <w:r w:rsidR="00BC3EC3">
              <w:rPr>
                <w:i/>
              </w:rPr>
              <w:t>SI „</w:t>
            </w:r>
            <w:r w:rsidR="001535D7">
              <w:rPr>
                <w:i/>
              </w:rPr>
              <w:t>Protecția Socială</w:t>
            </w:r>
            <w:r w:rsidR="00BC3EC3">
              <w:rPr>
                <w:i/>
              </w:rPr>
              <w:t>”</w:t>
            </w:r>
            <w:r w:rsidRPr="00D80389">
              <w:t xml:space="preserve"> cu </w:t>
            </w:r>
            <w:r w:rsidR="00DC5C92">
              <w:t>sistemele</w:t>
            </w:r>
            <w:r w:rsidRPr="00D80389">
              <w:t xml:space="preserve"> </w:t>
            </w:r>
            <w:r w:rsidR="00153A2D">
              <w:t xml:space="preserve">informaționale </w:t>
            </w:r>
            <w:r w:rsidRPr="00D80389">
              <w:t xml:space="preserve">guvernamentale </w:t>
            </w:r>
            <w:r w:rsidR="00C20069">
              <w:t>partajate</w:t>
            </w:r>
            <w:r w:rsidRPr="00D80389">
              <w:t xml:space="preserve">, sistemele </w:t>
            </w:r>
            <w:r w:rsidR="003A328A">
              <w:t>informațional</w:t>
            </w:r>
            <w:r w:rsidRPr="00D80389">
              <w:t xml:space="preserve">e </w:t>
            </w:r>
            <w:r w:rsidR="0005539A">
              <w:t>externe</w:t>
            </w:r>
            <w:r w:rsidRPr="00D80389">
              <w:t xml:space="preserve"> și sistem</w:t>
            </w:r>
            <w:r w:rsidR="0005539A">
              <w:t>u</w:t>
            </w:r>
            <w:r w:rsidRPr="00D80389">
              <w:t xml:space="preserve">l </w:t>
            </w:r>
            <w:r w:rsidR="003A328A">
              <w:t>informațional</w:t>
            </w:r>
            <w:r w:rsidR="0005539A">
              <w:t xml:space="preserve"> financiar</w:t>
            </w:r>
            <w:r w:rsidRPr="00D80389">
              <w:t xml:space="preserve"> al </w:t>
            </w:r>
            <w:r w:rsidR="0005539A">
              <w:t>CNAS</w:t>
            </w:r>
            <w:r w:rsidRPr="00D80389">
              <w:t>.</w:t>
            </w:r>
          </w:p>
          <w:p w14:paraId="1E132621" w14:textId="048B722A" w:rsidR="00254B5B" w:rsidRDefault="00254B5B" w:rsidP="007649F2">
            <w:pPr>
              <w:pStyle w:val="Tabelconinut"/>
              <w:numPr>
                <w:ilvl w:val="0"/>
                <w:numId w:val="65"/>
              </w:numPr>
            </w:pPr>
            <w:r w:rsidRPr="00D80389">
              <w:rPr>
                <w:i/>
                <w:u w:val="single"/>
              </w:rPr>
              <w:t>Livrabilul 3.</w:t>
            </w:r>
            <w:r w:rsidR="00450942">
              <w:rPr>
                <w:i/>
                <w:u w:val="single"/>
              </w:rPr>
              <w:t>2</w:t>
            </w:r>
            <w:r w:rsidRPr="00D80389">
              <w:t>: Specificațiile tehnice ale API-urilor expuse de</w:t>
            </w:r>
            <w:r w:rsidR="00BC69FC" w:rsidRPr="00BC69FC">
              <w:rPr>
                <w:i/>
              </w:rPr>
              <w:t xml:space="preserve"> </w:t>
            </w:r>
            <w:r w:rsidR="00BC3EC3">
              <w:rPr>
                <w:i/>
              </w:rPr>
              <w:t>SI „</w:t>
            </w:r>
            <w:r w:rsidR="001535D7">
              <w:rPr>
                <w:i/>
              </w:rPr>
              <w:t>Protecția Socială</w:t>
            </w:r>
            <w:r w:rsidR="00BC3EC3">
              <w:rPr>
                <w:i/>
              </w:rPr>
              <w:t>”</w:t>
            </w:r>
            <w:r w:rsidRPr="00D80389">
              <w:t>.</w:t>
            </w:r>
          </w:p>
          <w:p w14:paraId="1A1790F7" w14:textId="5313E0DE" w:rsidR="00450942" w:rsidRPr="00EB68D4" w:rsidRDefault="00450942" w:rsidP="007649F2">
            <w:pPr>
              <w:pStyle w:val="Tabelconinut"/>
              <w:numPr>
                <w:ilvl w:val="0"/>
                <w:numId w:val="65"/>
              </w:numPr>
            </w:pPr>
            <w:r w:rsidRPr="00D80389">
              <w:rPr>
                <w:i/>
                <w:u w:val="single"/>
              </w:rPr>
              <w:t>Livrabilul 3.</w:t>
            </w:r>
            <w:r>
              <w:rPr>
                <w:i/>
                <w:u w:val="single"/>
              </w:rPr>
              <w:t>3</w:t>
            </w:r>
            <w:r w:rsidRPr="00D80389">
              <w:t>: Proces verbal de acceptanță a mecanismului de interoperabilitate și schimb de date a</w:t>
            </w:r>
            <w:r w:rsidRPr="00BC69FC">
              <w:rPr>
                <w:i/>
              </w:rPr>
              <w:t xml:space="preserve"> </w:t>
            </w:r>
            <w:r w:rsidR="00BC3EC3">
              <w:rPr>
                <w:i/>
              </w:rPr>
              <w:t>SI „</w:t>
            </w:r>
            <w:r w:rsidR="001535D7">
              <w:rPr>
                <w:i/>
              </w:rPr>
              <w:t>Protecția Socială</w:t>
            </w:r>
            <w:r w:rsidR="00BC3EC3">
              <w:rPr>
                <w:i/>
              </w:rPr>
              <w:t>”</w:t>
            </w:r>
            <w:r w:rsidRPr="00D80389">
              <w:t>.</w:t>
            </w:r>
          </w:p>
        </w:tc>
        <w:tc>
          <w:tcPr>
            <w:tcW w:w="2268" w:type="dxa"/>
          </w:tcPr>
          <w:p w14:paraId="1521172B" w14:textId="7A404E73" w:rsidR="00254B5B" w:rsidRPr="00D3578A" w:rsidRDefault="0091484E" w:rsidP="00DA68A5">
            <w:pPr>
              <w:pStyle w:val="Tabelconinut"/>
            </w:pPr>
            <w:r>
              <w:t>5</w:t>
            </w:r>
            <w:r w:rsidR="00254B5B" w:rsidRPr="00D80389">
              <w:t xml:space="preserve"> luni in paralel cu activitățile de implementare a Milestone 2 </w:t>
            </w:r>
          </w:p>
        </w:tc>
      </w:tr>
      <w:tr w:rsidR="00254B5B" w:rsidRPr="00D3578A" w14:paraId="480143A1" w14:textId="77777777" w:rsidTr="006F1A41">
        <w:tc>
          <w:tcPr>
            <w:tcW w:w="562" w:type="dxa"/>
          </w:tcPr>
          <w:p w14:paraId="20D34D8B" w14:textId="03EA1CF9" w:rsidR="00254B5B" w:rsidRPr="00EB68D4" w:rsidRDefault="00254B5B" w:rsidP="009E550F">
            <w:pPr>
              <w:pStyle w:val="Tabelconinut"/>
              <w:jc w:val="center"/>
            </w:pPr>
            <w:r w:rsidRPr="00D80389">
              <w:t>4.</w:t>
            </w:r>
          </w:p>
        </w:tc>
        <w:tc>
          <w:tcPr>
            <w:tcW w:w="6804" w:type="dxa"/>
          </w:tcPr>
          <w:p w14:paraId="476627EA" w14:textId="77777777" w:rsidR="00254B5B" w:rsidRPr="00D80389" w:rsidRDefault="00254B5B" w:rsidP="00DA68A5">
            <w:pPr>
              <w:pStyle w:val="Tabelconinut"/>
            </w:pPr>
            <w:r w:rsidRPr="00D80389">
              <w:rPr>
                <w:b/>
              </w:rPr>
              <w:t>Milestone 4</w:t>
            </w:r>
            <w:r w:rsidRPr="00D80389">
              <w:t>: Migrarea și popularea datelor.</w:t>
            </w:r>
          </w:p>
          <w:p w14:paraId="35162356" w14:textId="77777777" w:rsidR="00254B5B" w:rsidRPr="00D80389" w:rsidRDefault="00254B5B" w:rsidP="007649F2">
            <w:pPr>
              <w:pStyle w:val="Tabelconinut"/>
              <w:numPr>
                <w:ilvl w:val="0"/>
                <w:numId w:val="64"/>
              </w:numPr>
            </w:pPr>
            <w:r w:rsidRPr="00D80389">
              <w:rPr>
                <w:i/>
                <w:u w:val="single"/>
              </w:rPr>
              <w:t>Sarcina 4.1</w:t>
            </w:r>
            <w:r w:rsidRPr="00D80389">
              <w:t>: Elaborarea planului de migrare/populare a datelor.</w:t>
            </w:r>
          </w:p>
          <w:p w14:paraId="2D56603A" w14:textId="77777777" w:rsidR="00254B5B" w:rsidRPr="00D80389" w:rsidRDefault="00254B5B" w:rsidP="007649F2">
            <w:pPr>
              <w:pStyle w:val="Tabelconinut"/>
              <w:numPr>
                <w:ilvl w:val="0"/>
                <w:numId w:val="64"/>
              </w:numPr>
            </w:pPr>
            <w:r w:rsidRPr="00D80389">
              <w:rPr>
                <w:i/>
                <w:u w:val="single"/>
              </w:rPr>
              <w:t>Sarcina 4.2</w:t>
            </w:r>
            <w:r w:rsidRPr="00D80389">
              <w:t>: Dezvoltarea scripturilor de migrare/populare a datelor.</w:t>
            </w:r>
          </w:p>
          <w:p w14:paraId="65B65D92" w14:textId="0A68107E" w:rsidR="00254B5B" w:rsidRPr="00D80389" w:rsidRDefault="00254B5B" w:rsidP="007649F2">
            <w:pPr>
              <w:pStyle w:val="Tabelconinut"/>
              <w:numPr>
                <w:ilvl w:val="0"/>
                <w:numId w:val="64"/>
              </w:numPr>
            </w:pPr>
            <w:r w:rsidRPr="00D80389">
              <w:rPr>
                <w:i/>
                <w:u w:val="single"/>
              </w:rPr>
              <w:t>Sarcina 4.</w:t>
            </w:r>
            <w:r w:rsidR="000578D4">
              <w:rPr>
                <w:i/>
                <w:u w:val="single"/>
              </w:rPr>
              <w:t>3</w:t>
            </w:r>
            <w:r w:rsidRPr="00D80389">
              <w:t>: Migrarea și popularea datelor.</w:t>
            </w:r>
          </w:p>
          <w:p w14:paraId="20309557" w14:textId="4D543FD2" w:rsidR="00254B5B" w:rsidRPr="00D80389" w:rsidRDefault="00254B5B" w:rsidP="007649F2">
            <w:pPr>
              <w:pStyle w:val="Tabelconinut"/>
              <w:numPr>
                <w:ilvl w:val="0"/>
                <w:numId w:val="64"/>
              </w:numPr>
            </w:pPr>
            <w:r w:rsidRPr="00D80389">
              <w:rPr>
                <w:i/>
                <w:u w:val="single"/>
              </w:rPr>
              <w:t>Sarcina 4.</w:t>
            </w:r>
            <w:r w:rsidR="00F52590">
              <w:rPr>
                <w:i/>
                <w:u w:val="single"/>
              </w:rPr>
              <w:t>4</w:t>
            </w:r>
            <w:r w:rsidRPr="00D80389">
              <w:t>: Testarea și concilierea datelor migrate/populate.</w:t>
            </w:r>
          </w:p>
          <w:p w14:paraId="02DDE248" w14:textId="77777777" w:rsidR="00254B5B" w:rsidRPr="00D80389" w:rsidRDefault="00254B5B" w:rsidP="00DA68A5">
            <w:pPr>
              <w:pStyle w:val="Tabelconinut"/>
            </w:pPr>
            <w:r w:rsidRPr="00D80389">
              <w:t>Următoarele livrabile trebuie elaborate în cadrul sarcinilor Milestone 4:</w:t>
            </w:r>
          </w:p>
          <w:p w14:paraId="153E9610" w14:textId="77777777" w:rsidR="00254B5B" w:rsidRPr="00D80389" w:rsidRDefault="00254B5B" w:rsidP="007649F2">
            <w:pPr>
              <w:pStyle w:val="Tabelconinut"/>
              <w:numPr>
                <w:ilvl w:val="0"/>
                <w:numId w:val="63"/>
              </w:numPr>
            </w:pPr>
            <w:r w:rsidRPr="00D80389">
              <w:rPr>
                <w:i/>
                <w:u w:val="single"/>
              </w:rPr>
              <w:t>Livrabilul 4.1</w:t>
            </w:r>
            <w:r w:rsidRPr="00D80389">
              <w:t>: Planul și metodologia de migrare a datelor.</w:t>
            </w:r>
          </w:p>
          <w:p w14:paraId="4057DA22" w14:textId="7A39568F" w:rsidR="00CA31EA" w:rsidRDefault="00254B5B" w:rsidP="007649F2">
            <w:pPr>
              <w:pStyle w:val="Tabelconinut"/>
              <w:numPr>
                <w:ilvl w:val="0"/>
                <w:numId w:val="63"/>
              </w:numPr>
            </w:pPr>
            <w:r w:rsidRPr="00D80389">
              <w:rPr>
                <w:i/>
                <w:u w:val="single"/>
              </w:rPr>
              <w:t>Livrabilul 4.</w:t>
            </w:r>
            <w:r w:rsidR="00F52590">
              <w:rPr>
                <w:i/>
                <w:u w:val="single"/>
              </w:rPr>
              <w:t>2</w:t>
            </w:r>
            <w:r w:rsidRPr="00D80389">
              <w:t>: Scripturile de migrare/populare a datelor.</w:t>
            </w:r>
          </w:p>
          <w:p w14:paraId="6552822B" w14:textId="5C3DBCD6" w:rsidR="00254B5B" w:rsidRPr="00EB68D4" w:rsidRDefault="00254B5B" w:rsidP="007649F2">
            <w:pPr>
              <w:pStyle w:val="Tabelconinut"/>
              <w:numPr>
                <w:ilvl w:val="0"/>
                <w:numId w:val="63"/>
              </w:numPr>
            </w:pPr>
            <w:r w:rsidRPr="00D80389">
              <w:rPr>
                <w:i/>
                <w:u w:val="single"/>
              </w:rPr>
              <w:t>Livrabilul 4.</w:t>
            </w:r>
            <w:r w:rsidR="00F52590">
              <w:rPr>
                <w:i/>
                <w:u w:val="single"/>
              </w:rPr>
              <w:t>3</w:t>
            </w:r>
            <w:r w:rsidRPr="00D80389">
              <w:t>: Proces verbal privind migrarea/popularea</w:t>
            </w:r>
            <w:r w:rsidR="00BC69FC" w:rsidRPr="00BC69FC">
              <w:rPr>
                <w:i/>
              </w:rPr>
              <w:t xml:space="preserve"> </w:t>
            </w:r>
            <w:r w:rsidR="00BC3EC3">
              <w:rPr>
                <w:i/>
              </w:rPr>
              <w:t>SI „</w:t>
            </w:r>
            <w:r w:rsidR="001535D7">
              <w:rPr>
                <w:i/>
              </w:rPr>
              <w:t>Protecția Socială</w:t>
            </w:r>
            <w:r w:rsidR="00BC3EC3">
              <w:rPr>
                <w:i/>
              </w:rPr>
              <w:t>”</w:t>
            </w:r>
            <w:r w:rsidRPr="00D80389">
              <w:t xml:space="preserve"> cu date.</w:t>
            </w:r>
          </w:p>
        </w:tc>
        <w:tc>
          <w:tcPr>
            <w:tcW w:w="2268" w:type="dxa"/>
          </w:tcPr>
          <w:p w14:paraId="2958A010" w14:textId="2A890A20" w:rsidR="00D023B3" w:rsidRPr="000E7A70" w:rsidRDefault="0038051A" w:rsidP="00DA68A5">
            <w:pPr>
              <w:pStyle w:val="Tabelconinut"/>
              <w:rPr>
                <w:lang w:val="en-US"/>
              </w:rPr>
            </w:pPr>
            <w:r w:rsidRPr="0038051A">
              <w:t>6 luni de la implementarea Milestone 2</w:t>
            </w:r>
            <w:r w:rsidRPr="00FF3319">
              <w:rPr>
                <w:lang w:val="en-US"/>
              </w:rPr>
              <w:t>.</w:t>
            </w:r>
          </w:p>
        </w:tc>
      </w:tr>
      <w:tr w:rsidR="00254B5B" w:rsidRPr="00D3578A" w14:paraId="1ECBC53C" w14:textId="77777777" w:rsidTr="006F1A41">
        <w:tc>
          <w:tcPr>
            <w:tcW w:w="562" w:type="dxa"/>
          </w:tcPr>
          <w:p w14:paraId="3857D2E8" w14:textId="4FEF99CA" w:rsidR="00254B5B" w:rsidRPr="00EB68D4" w:rsidRDefault="00254B5B" w:rsidP="00DA68A5">
            <w:pPr>
              <w:pStyle w:val="Tabelconinut"/>
            </w:pPr>
            <w:r w:rsidRPr="00D80389">
              <w:t>5.</w:t>
            </w:r>
          </w:p>
        </w:tc>
        <w:tc>
          <w:tcPr>
            <w:tcW w:w="6804" w:type="dxa"/>
          </w:tcPr>
          <w:p w14:paraId="35EBBF03" w14:textId="031D55F8" w:rsidR="00254B5B" w:rsidRPr="00D80389" w:rsidRDefault="00254B5B" w:rsidP="00DA68A5">
            <w:pPr>
              <w:pStyle w:val="Tabelconinut"/>
            </w:pPr>
            <w:r w:rsidRPr="00D80389">
              <w:rPr>
                <w:b/>
              </w:rPr>
              <w:t>Milestone</w:t>
            </w:r>
            <w:r w:rsidR="000E235E">
              <w:rPr>
                <w:b/>
              </w:rPr>
              <w:t xml:space="preserve"> </w:t>
            </w:r>
            <w:r w:rsidRPr="00D80389">
              <w:rPr>
                <w:b/>
              </w:rPr>
              <w:t>5</w:t>
            </w:r>
            <w:r w:rsidRPr="00D80389">
              <w:t>: Instruirea utilizatorilor.</w:t>
            </w:r>
          </w:p>
          <w:p w14:paraId="300BADC2" w14:textId="6C8C3EEA" w:rsidR="00254B5B" w:rsidRPr="00D80389" w:rsidRDefault="00254B5B" w:rsidP="007649F2">
            <w:pPr>
              <w:pStyle w:val="Tabelconinut"/>
              <w:numPr>
                <w:ilvl w:val="0"/>
                <w:numId w:val="62"/>
              </w:numPr>
            </w:pPr>
            <w:r w:rsidRPr="00D80389">
              <w:rPr>
                <w:i/>
                <w:u w:val="single"/>
              </w:rPr>
              <w:t>Sarcina 5.1</w:t>
            </w:r>
            <w:r w:rsidRPr="00D80389">
              <w:t xml:space="preserve">: Elaborarea </w:t>
            </w:r>
            <w:r w:rsidR="00584D3D">
              <w:t>P</w:t>
            </w:r>
            <w:r w:rsidRPr="00D80389">
              <w:t>lanului de instruire, orarului de instruire, materialelor necesare instruirii utilizatorilor</w:t>
            </w:r>
            <w:r w:rsidR="00BC69FC" w:rsidRPr="00BC69FC">
              <w:rPr>
                <w:i/>
              </w:rPr>
              <w:t xml:space="preserve"> </w:t>
            </w:r>
            <w:r w:rsidR="00BC3EC3">
              <w:rPr>
                <w:i/>
              </w:rPr>
              <w:t>SI „</w:t>
            </w:r>
            <w:r w:rsidR="001535D7">
              <w:rPr>
                <w:i/>
              </w:rPr>
              <w:t>Protecția Socială</w:t>
            </w:r>
            <w:r w:rsidR="00BC3EC3">
              <w:rPr>
                <w:i/>
              </w:rPr>
              <w:t>”</w:t>
            </w:r>
            <w:r w:rsidRPr="00D80389">
              <w:t>.</w:t>
            </w:r>
          </w:p>
          <w:p w14:paraId="4B15B2E2" w14:textId="77777777" w:rsidR="00254B5B" w:rsidRPr="00D80389" w:rsidRDefault="00254B5B" w:rsidP="007649F2">
            <w:pPr>
              <w:pStyle w:val="Tabelconinut"/>
              <w:numPr>
                <w:ilvl w:val="0"/>
                <w:numId w:val="62"/>
              </w:numPr>
            </w:pPr>
            <w:r w:rsidRPr="00D80389">
              <w:rPr>
                <w:i/>
                <w:u w:val="single"/>
              </w:rPr>
              <w:t>Sarcina 5.2</w:t>
            </w:r>
            <w:r w:rsidRPr="00D80389">
              <w:t>: Instruirea Administratorilor de Sistem.</w:t>
            </w:r>
          </w:p>
          <w:p w14:paraId="1A7C65EA" w14:textId="230DCEB6" w:rsidR="00254B5B" w:rsidRPr="00D80389" w:rsidRDefault="00254B5B" w:rsidP="007649F2">
            <w:pPr>
              <w:pStyle w:val="Tabelconinut"/>
              <w:numPr>
                <w:ilvl w:val="0"/>
                <w:numId w:val="62"/>
              </w:numPr>
            </w:pPr>
            <w:r w:rsidRPr="00D80389">
              <w:rPr>
                <w:i/>
                <w:u w:val="single"/>
              </w:rPr>
              <w:t>Sarcina 5.3</w:t>
            </w:r>
            <w:r w:rsidRPr="00D80389">
              <w:t>: Instruirea instructorilor</w:t>
            </w:r>
            <w:r w:rsidR="00BC69FC" w:rsidRPr="00BC69FC">
              <w:rPr>
                <w:i/>
              </w:rPr>
              <w:t xml:space="preserve"> </w:t>
            </w:r>
            <w:r w:rsidR="00BC3EC3">
              <w:rPr>
                <w:i/>
              </w:rPr>
              <w:t>SI „</w:t>
            </w:r>
            <w:r w:rsidR="001535D7">
              <w:rPr>
                <w:i/>
              </w:rPr>
              <w:t>Protecția Socială</w:t>
            </w:r>
            <w:r w:rsidR="00BC3EC3">
              <w:rPr>
                <w:i/>
              </w:rPr>
              <w:t>”</w:t>
            </w:r>
            <w:r w:rsidRPr="00D80389">
              <w:t>.</w:t>
            </w:r>
          </w:p>
          <w:p w14:paraId="315E855F" w14:textId="77777777" w:rsidR="00254B5B" w:rsidRPr="00D80389" w:rsidRDefault="00254B5B" w:rsidP="007649F2">
            <w:pPr>
              <w:pStyle w:val="Tabelconinut"/>
              <w:numPr>
                <w:ilvl w:val="0"/>
                <w:numId w:val="62"/>
              </w:numPr>
            </w:pPr>
            <w:r w:rsidRPr="00D80389">
              <w:rPr>
                <w:i/>
                <w:u w:val="single"/>
              </w:rPr>
              <w:t>Sarcina 5.4</w:t>
            </w:r>
            <w:r w:rsidRPr="00D80389">
              <w:t>: Instruirea tuturor categoriilor de utilizatori.</w:t>
            </w:r>
          </w:p>
          <w:p w14:paraId="122F4C4E" w14:textId="77777777" w:rsidR="00254B5B" w:rsidRPr="00D80389" w:rsidRDefault="00254B5B" w:rsidP="00DA68A5">
            <w:pPr>
              <w:pStyle w:val="Tabelconinut"/>
            </w:pPr>
            <w:r w:rsidRPr="00D80389">
              <w:t>Următoarele livrabile trebuie elaborate în cadrul sarcinilor Milestone 5:</w:t>
            </w:r>
          </w:p>
          <w:p w14:paraId="3B8F080E" w14:textId="77777777" w:rsidR="00254B5B" w:rsidRDefault="00254B5B" w:rsidP="007649F2">
            <w:pPr>
              <w:pStyle w:val="Tabelconinut"/>
              <w:numPr>
                <w:ilvl w:val="0"/>
                <w:numId w:val="61"/>
              </w:numPr>
            </w:pPr>
            <w:r w:rsidRPr="00D80389">
              <w:rPr>
                <w:i/>
                <w:u w:val="single"/>
              </w:rPr>
              <w:t>Livrabilul 5.1</w:t>
            </w:r>
            <w:r w:rsidRPr="00D80389">
              <w:t>: Planul de instruire, Orarul instruirilor, Materialele de suport pentru instruire (ghiduri, prezentări, instrucțiuni video) și instrucțiune succintă privind utilizarea serviciului de helpdesk al Furnizorului.</w:t>
            </w:r>
          </w:p>
          <w:p w14:paraId="2937C563" w14:textId="675BD259" w:rsidR="00442849" w:rsidRPr="00D80389" w:rsidRDefault="00442849" w:rsidP="007649F2">
            <w:pPr>
              <w:pStyle w:val="Tabelconinut"/>
              <w:numPr>
                <w:ilvl w:val="0"/>
                <w:numId w:val="61"/>
              </w:numPr>
            </w:pPr>
            <w:r w:rsidRPr="00D80389">
              <w:rPr>
                <w:i/>
                <w:u w:val="single"/>
              </w:rPr>
              <w:t>Livrabilul 5.2</w:t>
            </w:r>
            <w:r w:rsidRPr="00D80389">
              <w:t xml:space="preserve">: </w:t>
            </w:r>
            <w:r w:rsidRPr="00442849">
              <w:t xml:space="preserve">Lista calificărilor și abilităților necesare </w:t>
            </w:r>
            <w:r>
              <w:t>A</w:t>
            </w:r>
            <w:r w:rsidRPr="00442849">
              <w:t xml:space="preserve">dministratorilor de sistem ai </w:t>
            </w:r>
            <w:r w:rsidR="00362948">
              <w:t>CNAS</w:t>
            </w:r>
            <w:r w:rsidRPr="00442849">
              <w:t xml:space="preserve"> pentru a menține și a opera </w:t>
            </w:r>
            <w:r w:rsidR="00BC3EC3">
              <w:rPr>
                <w:i/>
              </w:rPr>
              <w:t>SI „</w:t>
            </w:r>
            <w:r w:rsidR="001535D7">
              <w:rPr>
                <w:i/>
              </w:rPr>
              <w:t>Protecția Socială</w:t>
            </w:r>
            <w:r w:rsidR="00BC3EC3">
              <w:rPr>
                <w:i/>
              </w:rPr>
              <w:t>”</w:t>
            </w:r>
            <w:r w:rsidRPr="00D80389">
              <w:t>.</w:t>
            </w:r>
          </w:p>
          <w:p w14:paraId="7934D201" w14:textId="1398B64D" w:rsidR="00254B5B" w:rsidRPr="00D80389" w:rsidRDefault="00254B5B" w:rsidP="007649F2">
            <w:pPr>
              <w:pStyle w:val="Tabelconinut"/>
              <w:numPr>
                <w:ilvl w:val="0"/>
                <w:numId w:val="61"/>
              </w:numPr>
            </w:pPr>
            <w:r w:rsidRPr="00D80389">
              <w:rPr>
                <w:i/>
                <w:u w:val="single"/>
              </w:rPr>
              <w:t>Livrabilul 5.</w:t>
            </w:r>
            <w:r w:rsidR="00442849">
              <w:rPr>
                <w:i/>
                <w:u w:val="single"/>
              </w:rPr>
              <w:t>3</w:t>
            </w:r>
            <w:r w:rsidRPr="00D80389">
              <w:t>: Raport privind instruirile efectuate.</w:t>
            </w:r>
          </w:p>
          <w:p w14:paraId="284598B2" w14:textId="66F188D9" w:rsidR="00CA31EA" w:rsidRDefault="00254B5B" w:rsidP="007649F2">
            <w:pPr>
              <w:pStyle w:val="Tabelconinut"/>
              <w:numPr>
                <w:ilvl w:val="0"/>
                <w:numId w:val="61"/>
              </w:numPr>
            </w:pPr>
            <w:r w:rsidRPr="00D80389">
              <w:rPr>
                <w:i/>
                <w:u w:val="single"/>
              </w:rPr>
              <w:t>Livrabilul 5.</w:t>
            </w:r>
            <w:r w:rsidR="00442849">
              <w:rPr>
                <w:i/>
                <w:u w:val="single"/>
              </w:rPr>
              <w:t>4</w:t>
            </w:r>
            <w:r w:rsidRPr="00D80389">
              <w:t>: Registrul sugestiilor/cerințelor de îmbunătățire a</w:t>
            </w:r>
            <w:r w:rsidR="00BC69FC" w:rsidRPr="00BC69FC">
              <w:rPr>
                <w:i/>
              </w:rPr>
              <w:t xml:space="preserve"> </w:t>
            </w:r>
            <w:r w:rsidR="00BC3EC3">
              <w:rPr>
                <w:i/>
              </w:rPr>
              <w:t>SI „</w:t>
            </w:r>
            <w:r w:rsidR="001535D7">
              <w:rPr>
                <w:i/>
              </w:rPr>
              <w:t>Protecția Socială</w:t>
            </w:r>
            <w:r w:rsidR="00BC3EC3">
              <w:rPr>
                <w:i/>
              </w:rPr>
              <w:t>”</w:t>
            </w:r>
            <w:r w:rsidRPr="00D80389">
              <w:t xml:space="preserve"> parvenite în perioada instruirii.</w:t>
            </w:r>
          </w:p>
          <w:p w14:paraId="1C42D17F" w14:textId="1EA29DC6" w:rsidR="00254B5B" w:rsidRPr="00EB68D4" w:rsidRDefault="00254B5B" w:rsidP="007649F2">
            <w:pPr>
              <w:pStyle w:val="Tabelconinut"/>
              <w:numPr>
                <w:ilvl w:val="0"/>
                <w:numId w:val="61"/>
              </w:numPr>
            </w:pPr>
            <w:r w:rsidRPr="00D80389">
              <w:rPr>
                <w:i/>
                <w:u w:val="single"/>
              </w:rPr>
              <w:t>Livrabilul 5.</w:t>
            </w:r>
            <w:r w:rsidR="00442849">
              <w:rPr>
                <w:i/>
                <w:u w:val="single"/>
              </w:rPr>
              <w:t>5</w:t>
            </w:r>
            <w:r w:rsidRPr="00D80389">
              <w:t>: Acces la soluția helpdesk a Furnizorului.</w:t>
            </w:r>
          </w:p>
        </w:tc>
        <w:tc>
          <w:tcPr>
            <w:tcW w:w="2268" w:type="dxa"/>
          </w:tcPr>
          <w:p w14:paraId="4A6BA5FD" w14:textId="69FE9FE1" w:rsidR="00254B5B" w:rsidRPr="00D3578A" w:rsidRDefault="00254B5B" w:rsidP="00DA68A5">
            <w:pPr>
              <w:pStyle w:val="Tabelconinut"/>
            </w:pPr>
            <w:r w:rsidRPr="00D80389">
              <w:t xml:space="preserve">1 lună după implementarea Milestone </w:t>
            </w:r>
            <w:r w:rsidR="000E235E">
              <w:t>4</w:t>
            </w:r>
            <w:r w:rsidRPr="00D80389">
              <w:t xml:space="preserve"> și în cadrul sesiunilor demo</w:t>
            </w:r>
          </w:p>
        </w:tc>
      </w:tr>
      <w:tr w:rsidR="00254B5B" w:rsidRPr="00D3578A" w14:paraId="5EE5DC3D" w14:textId="77777777" w:rsidTr="006F1A41">
        <w:tc>
          <w:tcPr>
            <w:tcW w:w="562" w:type="dxa"/>
          </w:tcPr>
          <w:p w14:paraId="649534A0" w14:textId="3E35920A" w:rsidR="00254B5B" w:rsidRPr="00EB68D4" w:rsidRDefault="00254B5B" w:rsidP="00DA68A5">
            <w:pPr>
              <w:pStyle w:val="Tabelconinut"/>
            </w:pPr>
            <w:r w:rsidRPr="00D80389">
              <w:t>6.</w:t>
            </w:r>
          </w:p>
        </w:tc>
        <w:tc>
          <w:tcPr>
            <w:tcW w:w="6804" w:type="dxa"/>
          </w:tcPr>
          <w:p w14:paraId="28304EA5" w14:textId="57E2F524" w:rsidR="00254B5B" w:rsidRPr="00D80389" w:rsidRDefault="00254B5B" w:rsidP="00DA68A5">
            <w:pPr>
              <w:pStyle w:val="Tabelconinut"/>
            </w:pPr>
            <w:r w:rsidRPr="00D80389">
              <w:rPr>
                <w:b/>
              </w:rPr>
              <w:t>Milestone 6</w:t>
            </w:r>
            <w:r w:rsidRPr="00D80389">
              <w:t>: Stabilizarea și acceptanță</w:t>
            </w:r>
            <w:r w:rsidR="00BC69FC" w:rsidRPr="00BC69FC">
              <w:rPr>
                <w:i/>
              </w:rPr>
              <w:t xml:space="preserve"> </w:t>
            </w:r>
            <w:r w:rsidR="00BC3EC3">
              <w:rPr>
                <w:i/>
              </w:rPr>
              <w:t>SI „</w:t>
            </w:r>
            <w:r w:rsidR="001535D7">
              <w:rPr>
                <w:i/>
              </w:rPr>
              <w:t>Protecția Socială</w:t>
            </w:r>
            <w:r w:rsidR="00BC3EC3">
              <w:rPr>
                <w:i/>
              </w:rPr>
              <w:t>”</w:t>
            </w:r>
            <w:r w:rsidRPr="00D80389">
              <w:t>.</w:t>
            </w:r>
          </w:p>
          <w:p w14:paraId="6045CE94" w14:textId="02AD39D0" w:rsidR="00254B5B" w:rsidRPr="00D80389" w:rsidRDefault="00254B5B" w:rsidP="007649F2">
            <w:pPr>
              <w:pStyle w:val="Tabelconinut"/>
              <w:numPr>
                <w:ilvl w:val="0"/>
                <w:numId w:val="60"/>
              </w:numPr>
            </w:pPr>
            <w:r w:rsidRPr="00D80389">
              <w:rPr>
                <w:i/>
                <w:u w:val="single"/>
              </w:rPr>
              <w:t>Sarcina 6.1</w:t>
            </w:r>
            <w:r w:rsidRPr="00D80389">
              <w:t>: „Modificarea și îmbunătățirea</w:t>
            </w:r>
            <w:r w:rsidR="00BC69FC" w:rsidRPr="00BC69FC">
              <w:rPr>
                <w:i/>
              </w:rPr>
              <w:t xml:space="preserve"> </w:t>
            </w:r>
            <w:r w:rsidR="00BC3EC3">
              <w:rPr>
                <w:i/>
              </w:rPr>
              <w:t>SI „</w:t>
            </w:r>
            <w:r w:rsidR="001535D7">
              <w:rPr>
                <w:i/>
              </w:rPr>
              <w:t>Protecția Socială</w:t>
            </w:r>
            <w:r w:rsidR="00BC3EC3">
              <w:rPr>
                <w:i/>
              </w:rPr>
              <w:t>”</w:t>
            </w:r>
            <w:r w:rsidRPr="00D80389">
              <w:t xml:space="preserve"> în baza solicitărilor parvenite pe parcursul sesiunilor de instruire și a solicitărilor </w:t>
            </w:r>
            <w:r w:rsidR="00005499">
              <w:t>beneficiarilor</w:t>
            </w:r>
            <w:r w:rsidRPr="00D80389">
              <w:t xml:space="preserve"> </w:t>
            </w:r>
            <w:r w:rsidR="00005499">
              <w:t>p</w:t>
            </w:r>
            <w:r w:rsidRPr="00D80389">
              <w:t>roiect</w:t>
            </w:r>
            <w:r w:rsidR="00005499">
              <w:t>ului</w:t>
            </w:r>
            <w:r w:rsidRPr="00D80389">
              <w:t>.</w:t>
            </w:r>
          </w:p>
          <w:p w14:paraId="7112FE45" w14:textId="00463FC9" w:rsidR="00254B5B" w:rsidRPr="00D80389" w:rsidRDefault="00254B5B" w:rsidP="007649F2">
            <w:pPr>
              <w:pStyle w:val="Tabelconinut"/>
              <w:numPr>
                <w:ilvl w:val="0"/>
                <w:numId w:val="60"/>
              </w:numPr>
            </w:pPr>
            <w:r w:rsidRPr="00D80389">
              <w:rPr>
                <w:i/>
                <w:u w:val="single"/>
              </w:rPr>
              <w:t>Sarcina 6.2</w:t>
            </w:r>
            <w:r w:rsidRPr="00D80389">
              <w:t>: Actualizarea documentației tehnice în funcție de îmbunătățirile efectuate pentru</w:t>
            </w:r>
            <w:r w:rsidR="00BC69FC" w:rsidRPr="00BC69FC">
              <w:rPr>
                <w:i/>
              </w:rPr>
              <w:t xml:space="preserve"> </w:t>
            </w:r>
            <w:r w:rsidR="00BC3EC3">
              <w:rPr>
                <w:i/>
              </w:rPr>
              <w:t>SI „</w:t>
            </w:r>
            <w:r w:rsidR="001535D7">
              <w:rPr>
                <w:i/>
              </w:rPr>
              <w:t>Protecția Socială</w:t>
            </w:r>
            <w:r w:rsidR="00BC3EC3">
              <w:rPr>
                <w:i/>
              </w:rPr>
              <w:t>”</w:t>
            </w:r>
            <w:r w:rsidRPr="00D80389">
              <w:t>.</w:t>
            </w:r>
          </w:p>
          <w:p w14:paraId="00B19C99" w14:textId="6B2E07AB" w:rsidR="00254B5B" w:rsidRPr="00D80389" w:rsidRDefault="00254B5B" w:rsidP="007649F2">
            <w:pPr>
              <w:pStyle w:val="Tabelconinut"/>
              <w:numPr>
                <w:ilvl w:val="0"/>
                <w:numId w:val="60"/>
              </w:numPr>
            </w:pPr>
            <w:r w:rsidRPr="00D80389">
              <w:rPr>
                <w:i/>
                <w:u w:val="single"/>
              </w:rPr>
              <w:t>Sarcina 6.3</w:t>
            </w:r>
            <w:r w:rsidRPr="00D80389">
              <w:t>: Activități de suport pentru informarea și popularizarea</w:t>
            </w:r>
            <w:r w:rsidR="00BC69FC" w:rsidRPr="00BC69FC">
              <w:rPr>
                <w:i/>
              </w:rPr>
              <w:t xml:space="preserve"> </w:t>
            </w:r>
            <w:r w:rsidR="00BC3EC3">
              <w:rPr>
                <w:i/>
              </w:rPr>
              <w:t>SI „</w:t>
            </w:r>
            <w:r w:rsidR="001535D7">
              <w:rPr>
                <w:i/>
              </w:rPr>
              <w:t>Protecția Socială</w:t>
            </w:r>
            <w:r w:rsidR="00BC3EC3">
              <w:rPr>
                <w:i/>
              </w:rPr>
              <w:t>”</w:t>
            </w:r>
            <w:r w:rsidRPr="00D80389">
              <w:t>.</w:t>
            </w:r>
          </w:p>
          <w:p w14:paraId="38D1530E" w14:textId="77777777" w:rsidR="00254B5B" w:rsidRPr="00D80389" w:rsidRDefault="00254B5B" w:rsidP="007649F2">
            <w:pPr>
              <w:pStyle w:val="Tabelconinut"/>
              <w:numPr>
                <w:ilvl w:val="0"/>
                <w:numId w:val="60"/>
              </w:numPr>
            </w:pPr>
            <w:r w:rsidRPr="00D80389">
              <w:rPr>
                <w:i/>
                <w:u w:val="single"/>
              </w:rPr>
              <w:t>Sarcina 6.4</w:t>
            </w:r>
            <w:r w:rsidRPr="00D80389">
              <w:t>: Elaborarea Planului de Continuitate (Business Continuity Plan), Planului de Recuperare (Disaster Recovery Plan), Planului de Rezervă (Backup Plan) și a altor proceduri relevante de asigurare a securității informației în conformitate cu legislația națională și standardelor de asigurare a securității informației.</w:t>
            </w:r>
          </w:p>
          <w:p w14:paraId="516BFFC7" w14:textId="0C1C4457" w:rsidR="00254B5B" w:rsidRPr="00D80389" w:rsidRDefault="00254B5B" w:rsidP="007649F2">
            <w:pPr>
              <w:pStyle w:val="Tabelconinut"/>
              <w:numPr>
                <w:ilvl w:val="0"/>
                <w:numId w:val="60"/>
              </w:numPr>
            </w:pPr>
            <w:r w:rsidRPr="00D80389">
              <w:rPr>
                <w:i/>
                <w:u w:val="single"/>
              </w:rPr>
              <w:t>Sarcina 6.5</w:t>
            </w:r>
            <w:r w:rsidRPr="00D80389">
              <w:t>: Pilotarea/Stabilizarea</w:t>
            </w:r>
            <w:r w:rsidR="00BC69FC" w:rsidRPr="00BC69FC">
              <w:rPr>
                <w:i/>
              </w:rPr>
              <w:t xml:space="preserve"> </w:t>
            </w:r>
            <w:r w:rsidR="00BC3EC3">
              <w:rPr>
                <w:i/>
              </w:rPr>
              <w:t>SI „</w:t>
            </w:r>
            <w:r w:rsidR="001535D7">
              <w:rPr>
                <w:i/>
              </w:rPr>
              <w:t>Protecția Socială</w:t>
            </w:r>
            <w:r w:rsidR="00BC3EC3">
              <w:rPr>
                <w:i/>
              </w:rPr>
              <w:t>”</w:t>
            </w:r>
            <w:r w:rsidRPr="00D80389">
              <w:t xml:space="preserve"> (aplicarea îmbunătățirilor, soluționarea erorilor, suport și asistență tehnică).</w:t>
            </w:r>
          </w:p>
          <w:p w14:paraId="3740435E" w14:textId="5F957E8D" w:rsidR="00254B5B" w:rsidRPr="00D80389" w:rsidRDefault="00254B5B" w:rsidP="007649F2">
            <w:pPr>
              <w:pStyle w:val="Tabelconinut"/>
              <w:numPr>
                <w:ilvl w:val="0"/>
                <w:numId w:val="60"/>
              </w:numPr>
            </w:pPr>
            <w:r w:rsidRPr="00D80389">
              <w:rPr>
                <w:i/>
                <w:u w:val="single"/>
              </w:rPr>
              <w:t>Sarcina 6.6</w:t>
            </w:r>
            <w:r w:rsidRPr="00D80389">
              <w:t>: Acceptanța finală a</w:t>
            </w:r>
            <w:r w:rsidR="00BC69FC" w:rsidRPr="00BC69FC">
              <w:rPr>
                <w:i/>
              </w:rPr>
              <w:t xml:space="preserve"> </w:t>
            </w:r>
            <w:r w:rsidR="00BC3EC3">
              <w:rPr>
                <w:i/>
              </w:rPr>
              <w:t>SI „</w:t>
            </w:r>
            <w:r w:rsidR="001535D7">
              <w:rPr>
                <w:i/>
              </w:rPr>
              <w:t>Protecția Socială</w:t>
            </w:r>
            <w:r w:rsidR="00BC3EC3">
              <w:rPr>
                <w:i/>
              </w:rPr>
              <w:t>”</w:t>
            </w:r>
            <w:r w:rsidRPr="00D80389">
              <w:t xml:space="preserve"> în baza unor scenarii de teste elaborate și aprobate în prealabil.</w:t>
            </w:r>
          </w:p>
          <w:p w14:paraId="37655154" w14:textId="72A13FD9" w:rsidR="00254B5B" w:rsidRPr="00D80389" w:rsidRDefault="00254B5B" w:rsidP="007649F2">
            <w:pPr>
              <w:pStyle w:val="Tabelconinut"/>
              <w:numPr>
                <w:ilvl w:val="0"/>
                <w:numId w:val="60"/>
              </w:numPr>
            </w:pPr>
            <w:r w:rsidRPr="00D80389">
              <w:rPr>
                <w:i/>
                <w:u w:val="single"/>
              </w:rPr>
              <w:t>Sarcina 6.7</w:t>
            </w:r>
            <w:r w:rsidRPr="00D80389">
              <w:t>: Activități de predare a</w:t>
            </w:r>
            <w:r w:rsidR="00BC69FC" w:rsidRPr="00BC69FC">
              <w:rPr>
                <w:i/>
              </w:rPr>
              <w:t xml:space="preserve"> </w:t>
            </w:r>
            <w:r w:rsidR="00BC3EC3">
              <w:rPr>
                <w:i/>
              </w:rPr>
              <w:t>SI „</w:t>
            </w:r>
            <w:r w:rsidR="001535D7">
              <w:rPr>
                <w:i/>
              </w:rPr>
              <w:t>Protecția Socială</w:t>
            </w:r>
            <w:r w:rsidR="00BC3EC3">
              <w:rPr>
                <w:i/>
              </w:rPr>
              <w:t>”</w:t>
            </w:r>
            <w:r w:rsidRPr="00D80389">
              <w:t>.</w:t>
            </w:r>
          </w:p>
          <w:p w14:paraId="44EDD7BC" w14:textId="77777777" w:rsidR="00254B5B" w:rsidRPr="00D80389" w:rsidRDefault="00254B5B" w:rsidP="00DA68A5">
            <w:pPr>
              <w:pStyle w:val="Tabelconinut"/>
            </w:pPr>
            <w:r w:rsidRPr="00D80389">
              <w:t>Următoarele livrabile trebuie elaborate în cadrul sarcinilor Milestone 6:</w:t>
            </w:r>
          </w:p>
          <w:p w14:paraId="737A276D" w14:textId="2C051CE3" w:rsidR="00254B5B" w:rsidRPr="00D80389" w:rsidRDefault="00254B5B" w:rsidP="007649F2">
            <w:pPr>
              <w:pStyle w:val="Tabelconinut"/>
              <w:numPr>
                <w:ilvl w:val="0"/>
                <w:numId w:val="59"/>
              </w:numPr>
            </w:pPr>
            <w:r w:rsidRPr="00D80389">
              <w:rPr>
                <w:i/>
                <w:u w:val="single"/>
              </w:rPr>
              <w:t>Livrabilul 6.1</w:t>
            </w:r>
            <w:r w:rsidRPr="00D80389">
              <w:t>: Proces verbal cu privire la predarea</w:t>
            </w:r>
            <w:r w:rsidR="00BC69FC" w:rsidRPr="00BC69FC">
              <w:rPr>
                <w:i/>
              </w:rPr>
              <w:t xml:space="preserve"> </w:t>
            </w:r>
            <w:r w:rsidR="00BC3EC3">
              <w:rPr>
                <w:i/>
              </w:rPr>
              <w:t>SI „</w:t>
            </w:r>
            <w:r w:rsidR="001535D7">
              <w:rPr>
                <w:i/>
              </w:rPr>
              <w:t>Protecția Socială</w:t>
            </w:r>
            <w:r w:rsidR="00BC3EC3">
              <w:rPr>
                <w:i/>
              </w:rPr>
              <w:t>”</w:t>
            </w:r>
            <w:r w:rsidRPr="00D80389">
              <w:t xml:space="preserve"> către </w:t>
            </w:r>
            <w:r w:rsidR="00362948">
              <w:t>CNAS</w:t>
            </w:r>
            <w:r w:rsidRPr="00D80389">
              <w:t xml:space="preserve"> și documentația tehnică asociată (</w:t>
            </w:r>
            <w:r w:rsidRPr="00EE1C9D">
              <w:rPr>
                <w:i/>
                <w:iCs/>
              </w:rPr>
              <w:t>exemplu: cod sursă documentat al</w:t>
            </w:r>
            <w:r w:rsidR="00BC69FC" w:rsidRPr="00EE1C9D">
              <w:rPr>
                <w:i/>
                <w:iCs/>
              </w:rPr>
              <w:t xml:space="preserve"> </w:t>
            </w:r>
            <w:r w:rsidR="00BC3EC3">
              <w:rPr>
                <w:i/>
                <w:iCs/>
              </w:rPr>
              <w:t>SI „</w:t>
            </w:r>
            <w:r w:rsidR="001535D7">
              <w:rPr>
                <w:i/>
                <w:iCs/>
              </w:rPr>
              <w:t>Protecția Socială</w:t>
            </w:r>
            <w:r w:rsidR="00BC3EC3">
              <w:rPr>
                <w:i/>
                <w:iCs/>
              </w:rPr>
              <w:t>”</w:t>
            </w:r>
            <w:r w:rsidRPr="00EE1C9D">
              <w:rPr>
                <w:i/>
                <w:iCs/>
              </w:rPr>
              <w:t>, versiune finală SDD, documentație tehnică și ghiduri de utilizare etc.</w:t>
            </w:r>
            <w:r w:rsidRPr="00D80389">
              <w:t>).</w:t>
            </w:r>
          </w:p>
          <w:p w14:paraId="30478286" w14:textId="0B73DF6D" w:rsidR="00254B5B" w:rsidRPr="00D80389" w:rsidRDefault="00254B5B" w:rsidP="007649F2">
            <w:pPr>
              <w:pStyle w:val="Tabelconinut"/>
              <w:numPr>
                <w:ilvl w:val="0"/>
                <w:numId w:val="59"/>
              </w:numPr>
            </w:pPr>
            <w:r w:rsidRPr="00D80389">
              <w:rPr>
                <w:i/>
                <w:u w:val="single"/>
              </w:rPr>
              <w:t>Livrabilul 6.2</w:t>
            </w:r>
            <w:r w:rsidRPr="00D80389">
              <w:t>: Planul de Continuitate (Business Continuity Plan), Planul de Recuperare (Disaster Recovery Plan), Planul de Rezervă (Backup Plan) și a alte proceduri relevante de asigurare a securității informației pe parcursul operării</w:t>
            </w:r>
            <w:r w:rsidR="00BC69FC" w:rsidRPr="00BC69FC">
              <w:rPr>
                <w:i/>
              </w:rPr>
              <w:t xml:space="preserve"> </w:t>
            </w:r>
            <w:r w:rsidR="00BC3EC3">
              <w:rPr>
                <w:i/>
              </w:rPr>
              <w:t>SI „</w:t>
            </w:r>
            <w:r w:rsidR="001535D7">
              <w:rPr>
                <w:i/>
              </w:rPr>
              <w:t>Protecția Socială</w:t>
            </w:r>
            <w:r w:rsidR="00BC3EC3">
              <w:rPr>
                <w:i/>
              </w:rPr>
              <w:t>”</w:t>
            </w:r>
            <w:r w:rsidRPr="00D80389">
              <w:t>.</w:t>
            </w:r>
          </w:p>
          <w:p w14:paraId="1C8276BC" w14:textId="2F8BFB32" w:rsidR="00CA31EA" w:rsidRDefault="00254B5B" w:rsidP="007649F2">
            <w:pPr>
              <w:pStyle w:val="Tabelconinut"/>
              <w:numPr>
                <w:ilvl w:val="0"/>
                <w:numId w:val="59"/>
              </w:numPr>
            </w:pPr>
            <w:r w:rsidRPr="00D80389">
              <w:rPr>
                <w:i/>
                <w:u w:val="single"/>
              </w:rPr>
              <w:t>Livrabilul 6.3</w:t>
            </w:r>
            <w:r w:rsidRPr="00D80389">
              <w:t>: Raport privind Testarea de acceptanță finală a</w:t>
            </w:r>
            <w:r w:rsidR="00BC69FC" w:rsidRPr="00BC69FC">
              <w:rPr>
                <w:i/>
              </w:rPr>
              <w:t xml:space="preserve"> </w:t>
            </w:r>
            <w:r w:rsidR="00BC3EC3">
              <w:rPr>
                <w:i/>
              </w:rPr>
              <w:t>SI „</w:t>
            </w:r>
            <w:r w:rsidR="001535D7">
              <w:rPr>
                <w:i/>
              </w:rPr>
              <w:t>Protecția Socială</w:t>
            </w:r>
            <w:r w:rsidR="00BC3EC3">
              <w:rPr>
                <w:i/>
              </w:rPr>
              <w:t>”</w:t>
            </w:r>
            <w:r w:rsidRPr="00D80389">
              <w:t>.</w:t>
            </w:r>
          </w:p>
          <w:p w14:paraId="4B10CA2C" w14:textId="13CF8DE0" w:rsidR="00254B5B" w:rsidRPr="00EB68D4" w:rsidRDefault="00254B5B" w:rsidP="007649F2">
            <w:pPr>
              <w:pStyle w:val="Tabelconinut"/>
              <w:numPr>
                <w:ilvl w:val="0"/>
                <w:numId w:val="59"/>
              </w:numPr>
            </w:pPr>
            <w:r w:rsidRPr="00D80389">
              <w:rPr>
                <w:i/>
                <w:u w:val="single"/>
              </w:rPr>
              <w:t>Livrabilul 6.4</w:t>
            </w:r>
            <w:r w:rsidRPr="00D80389">
              <w:t>: Raport privind cerințele de modificare implementate, activitățile de informare efectuate, erorile corectate, documentația tehnică actualizată și codul sursă actualizat în stabilizare.</w:t>
            </w:r>
          </w:p>
        </w:tc>
        <w:tc>
          <w:tcPr>
            <w:tcW w:w="2268" w:type="dxa"/>
          </w:tcPr>
          <w:p w14:paraId="5E28D0F9" w14:textId="1191F00D" w:rsidR="00254B5B" w:rsidRPr="00D3578A" w:rsidRDefault="00254B5B" w:rsidP="00DA68A5">
            <w:pPr>
              <w:pStyle w:val="Tabelconinut"/>
            </w:pPr>
            <w:r w:rsidRPr="00D80389">
              <w:t>3 luni după implementarea Milestone 5</w:t>
            </w:r>
          </w:p>
        </w:tc>
      </w:tr>
      <w:tr w:rsidR="00254B5B" w:rsidRPr="00D3578A" w14:paraId="2C02E7F5" w14:textId="77777777" w:rsidTr="006F1A41">
        <w:tc>
          <w:tcPr>
            <w:tcW w:w="562" w:type="dxa"/>
          </w:tcPr>
          <w:p w14:paraId="51F314E6" w14:textId="26B2EAF5" w:rsidR="00254B5B" w:rsidRPr="00EB68D4" w:rsidRDefault="00254B5B" w:rsidP="00DA68A5">
            <w:pPr>
              <w:pStyle w:val="Tabelconinut"/>
            </w:pPr>
            <w:r w:rsidRPr="00D80389">
              <w:t>7.</w:t>
            </w:r>
          </w:p>
        </w:tc>
        <w:tc>
          <w:tcPr>
            <w:tcW w:w="6804" w:type="dxa"/>
          </w:tcPr>
          <w:p w14:paraId="38EC7060" w14:textId="77777777" w:rsidR="00254B5B" w:rsidRPr="00D80389" w:rsidRDefault="00254B5B" w:rsidP="00DA68A5">
            <w:pPr>
              <w:pStyle w:val="Tabelconinut"/>
            </w:pPr>
            <w:r w:rsidRPr="00D80389">
              <w:rPr>
                <w:b/>
              </w:rPr>
              <w:t>Milestone 7</w:t>
            </w:r>
            <w:r w:rsidRPr="00D80389">
              <w:t>: Suport tehnic și mentenanță post implementare.</w:t>
            </w:r>
          </w:p>
          <w:p w14:paraId="619FF5A1" w14:textId="6611A18E" w:rsidR="00254B5B" w:rsidRPr="00D80389" w:rsidRDefault="00254B5B" w:rsidP="007649F2">
            <w:pPr>
              <w:pStyle w:val="Tabelconinut"/>
              <w:numPr>
                <w:ilvl w:val="0"/>
                <w:numId w:val="58"/>
              </w:numPr>
            </w:pPr>
            <w:r w:rsidRPr="00D80389">
              <w:rPr>
                <w:i/>
                <w:u w:val="single"/>
              </w:rPr>
              <w:t>Sarcina 7.1</w:t>
            </w:r>
            <w:r w:rsidRPr="00D80389">
              <w:t>: Activități de suport tehnic și mentenanță post implementare după perioada de stabilizare și acceptanță finală a</w:t>
            </w:r>
            <w:r w:rsidR="00BC69FC" w:rsidRPr="00BC69FC">
              <w:rPr>
                <w:i/>
              </w:rPr>
              <w:t xml:space="preserve"> </w:t>
            </w:r>
            <w:r w:rsidR="00BC3EC3">
              <w:rPr>
                <w:i/>
              </w:rPr>
              <w:t>SI „</w:t>
            </w:r>
            <w:r w:rsidR="001535D7">
              <w:rPr>
                <w:i/>
              </w:rPr>
              <w:t>Protecția Socială</w:t>
            </w:r>
            <w:r w:rsidR="00BC3EC3">
              <w:rPr>
                <w:i/>
              </w:rPr>
              <w:t>”</w:t>
            </w:r>
            <w:r w:rsidRPr="00D80389">
              <w:t>.</w:t>
            </w:r>
          </w:p>
          <w:p w14:paraId="509F0AC3" w14:textId="5011B6C4" w:rsidR="00254B5B" w:rsidRPr="00D80389" w:rsidRDefault="00254B5B" w:rsidP="007649F2">
            <w:pPr>
              <w:pStyle w:val="Tabelconinut"/>
              <w:numPr>
                <w:ilvl w:val="0"/>
                <w:numId w:val="58"/>
              </w:numPr>
            </w:pPr>
            <w:r w:rsidRPr="00D80389">
              <w:rPr>
                <w:i/>
                <w:u w:val="single"/>
              </w:rPr>
              <w:t>Sarcina 7.2</w:t>
            </w:r>
            <w:r w:rsidRPr="00D80389">
              <w:t>: Soluționarea problemelor/erorilor/deficiențelor și actualizarea</w:t>
            </w:r>
            <w:r w:rsidR="00BC69FC" w:rsidRPr="00BC69FC">
              <w:rPr>
                <w:i/>
              </w:rPr>
              <w:t xml:space="preserve"> </w:t>
            </w:r>
            <w:r w:rsidR="00BC3EC3">
              <w:rPr>
                <w:i/>
              </w:rPr>
              <w:t>SI „</w:t>
            </w:r>
            <w:r w:rsidR="001535D7">
              <w:rPr>
                <w:i/>
              </w:rPr>
              <w:t>Protecția Socială</w:t>
            </w:r>
            <w:r w:rsidR="00BC3EC3">
              <w:rPr>
                <w:i/>
              </w:rPr>
              <w:t>”</w:t>
            </w:r>
            <w:r w:rsidRPr="00D80389">
              <w:t>, inclusiv a documentației tehnice aferente.</w:t>
            </w:r>
          </w:p>
          <w:p w14:paraId="006CBC8D" w14:textId="77777777" w:rsidR="00254B5B" w:rsidRPr="00DA68A5" w:rsidRDefault="00254B5B" w:rsidP="00DA68A5">
            <w:pPr>
              <w:pStyle w:val="Tabelconinut"/>
            </w:pPr>
            <w:r w:rsidRPr="00D80389">
              <w:t>Următoarele livrabile trebuie elaborate în cadrul sarcinilor Milestone 7:</w:t>
            </w:r>
          </w:p>
          <w:p w14:paraId="1CCFBBB7" w14:textId="779C0759" w:rsidR="00CA31EA" w:rsidRDefault="00254B5B" w:rsidP="007649F2">
            <w:pPr>
              <w:pStyle w:val="Tabelconinut"/>
              <w:numPr>
                <w:ilvl w:val="0"/>
                <w:numId w:val="58"/>
              </w:numPr>
            </w:pPr>
            <w:r w:rsidRPr="00D80389">
              <w:rPr>
                <w:i/>
                <w:u w:val="single"/>
              </w:rPr>
              <w:t>Livrabilul 7.1</w:t>
            </w:r>
            <w:r w:rsidRPr="00D80389">
              <w:t xml:space="preserve">: Raport lunar privind suportul tehnic acordat care include numărul de solicitări de asistență tehnică recepționate și soluționate precum și atingerea indicatorilor de performanță tehnică specificați în acordul SLA semnat cu </w:t>
            </w:r>
            <w:r w:rsidR="00362948">
              <w:t>CNAS</w:t>
            </w:r>
            <w:r w:rsidRPr="00D80389">
              <w:t>.</w:t>
            </w:r>
          </w:p>
          <w:p w14:paraId="7575A1FB" w14:textId="7AD5FF02" w:rsidR="00254B5B" w:rsidRPr="00EB68D4" w:rsidRDefault="00254B5B" w:rsidP="007649F2">
            <w:pPr>
              <w:pStyle w:val="Tabelconinut"/>
              <w:numPr>
                <w:ilvl w:val="0"/>
                <w:numId w:val="58"/>
              </w:numPr>
            </w:pPr>
            <w:r w:rsidRPr="00D80389">
              <w:rPr>
                <w:i/>
                <w:u w:val="single"/>
              </w:rPr>
              <w:t>Livrabilul 7.2</w:t>
            </w:r>
            <w:r w:rsidRPr="00D80389">
              <w:t>: Raport lunar privind erorile și deficiențele soluționate și documentația tehnică actualizată, inclusiv codul sursă actualizat al</w:t>
            </w:r>
            <w:r w:rsidR="00BC69FC" w:rsidRPr="00BC69FC">
              <w:rPr>
                <w:i/>
              </w:rPr>
              <w:t xml:space="preserve"> </w:t>
            </w:r>
            <w:r w:rsidR="00BC3EC3">
              <w:rPr>
                <w:i/>
              </w:rPr>
              <w:t>SI „</w:t>
            </w:r>
            <w:r w:rsidR="001535D7">
              <w:rPr>
                <w:i/>
              </w:rPr>
              <w:t>Protecția Socială</w:t>
            </w:r>
            <w:r w:rsidR="00BC3EC3">
              <w:rPr>
                <w:i/>
              </w:rPr>
              <w:t>”</w:t>
            </w:r>
            <w:r w:rsidRPr="00D80389">
              <w:t>.</w:t>
            </w:r>
          </w:p>
        </w:tc>
        <w:tc>
          <w:tcPr>
            <w:tcW w:w="2268" w:type="dxa"/>
          </w:tcPr>
          <w:p w14:paraId="3CD3FFA3" w14:textId="2CEEB8D2" w:rsidR="00254B5B" w:rsidRPr="00D3578A" w:rsidRDefault="000D5175" w:rsidP="00DA68A5">
            <w:pPr>
              <w:pStyle w:val="Tabelconinut"/>
            </w:pPr>
            <w:r>
              <w:t>12</w:t>
            </w:r>
            <w:r w:rsidR="00254B5B" w:rsidRPr="00D80389">
              <w:t xml:space="preserve"> luni după implementarea Milestone 6</w:t>
            </w:r>
          </w:p>
        </w:tc>
      </w:tr>
    </w:tbl>
    <w:p w14:paraId="79341BC1" w14:textId="56E88204" w:rsidR="006D532B" w:rsidRDefault="00F14B80" w:rsidP="00F14B80">
      <w:pPr>
        <w:pStyle w:val="Heading2"/>
      </w:pPr>
      <w:bookmarkStart w:id="92" w:name="_Toc214389775"/>
      <w:r w:rsidRPr="00F14B80">
        <w:t xml:space="preserve">Cerințe de management al proiectului de implementare a sistemului </w:t>
      </w:r>
      <w:r w:rsidR="003A328A">
        <w:t>informațional</w:t>
      </w:r>
      <w:bookmarkEnd w:id="92"/>
    </w:p>
    <w:p w14:paraId="6572F85C" w14:textId="5138CC1B" w:rsidR="008D158B" w:rsidRDefault="0064427F" w:rsidP="00BC69FC">
      <w:r w:rsidRPr="0064427F">
        <w:t>Pe parcursul implementării</w:t>
      </w:r>
      <w:r w:rsidR="00BC69FC" w:rsidRPr="00BC69FC">
        <w:rPr>
          <w:i/>
        </w:rPr>
        <w:t xml:space="preserve"> </w:t>
      </w:r>
      <w:r w:rsidR="00BC3EC3">
        <w:rPr>
          <w:i/>
        </w:rPr>
        <w:t>SI „</w:t>
      </w:r>
      <w:r w:rsidR="001535D7">
        <w:rPr>
          <w:i/>
        </w:rPr>
        <w:t>Protecția Socială</w:t>
      </w:r>
      <w:r w:rsidR="00BC3EC3">
        <w:rPr>
          <w:i/>
        </w:rPr>
        <w:t>”</w:t>
      </w:r>
      <w:r w:rsidRPr="0064427F">
        <w:t>, activitățile de management al proiectului vor produce o serie de livrabile care vor fi coordonate și convenite cu părțile interesate ale proiectului întru asigurarea derulării în bune condiții a proiectului. Cerințele relevante pentru organizarea proiectului de implementare a</w:t>
      </w:r>
      <w:r w:rsidR="00BC69FC" w:rsidRPr="00BC69FC">
        <w:rPr>
          <w:i/>
        </w:rPr>
        <w:t xml:space="preserve"> </w:t>
      </w:r>
      <w:r w:rsidR="00BC3EC3">
        <w:rPr>
          <w:i/>
        </w:rPr>
        <w:t>SI „</w:t>
      </w:r>
      <w:r w:rsidR="001535D7">
        <w:rPr>
          <w:i/>
        </w:rPr>
        <w:t>Protecția Socială</w:t>
      </w:r>
      <w:r w:rsidR="00BC3EC3">
        <w:rPr>
          <w:i/>
        </w:rPr>
        <w:t>”</w:t>
      </w:r>
      <w:r w:rsidRPr="0064427F">
        <w:t xml:space="preserve"> reflectate în </w:t>
      </w:r>
      <w:r w:rsidR="007E5822">
        <w:t xml:space="preserve">Tabelul </w:t>
      </w:r>
      <w:r w:rsidR="00362948">
        <w:t>6</w:t>
      </w:r>
      <w:r w:rsidRPr="0064427F">
        <w:t>.2.</w:t>
      </w:r>
    </w:p>
    <w:p w14:paraId="70F4E129" w14:textId="468C5BF8" w:rsidR="00C50A6F" w:rsidRPr="00D0233B" w:rsidRDefault="00C50A6F" w:rsidP="00BC69FC">
      <w:pPr>
        <w:pStyle w:val="Caption"/>
      </w:pPr>
      <w:r>
        <w:t xml:space="preserve">Tabelul </w:t>
      </w:r>
      <w:r>
        <w:fldChar w:fldCharType="begin"/>
      </w:r>
      <w:r>
        <w:instrText>STYLEREF 1 \s</w:instrText>
      </w:r>
      <w:r>
        <w:fldChar w:fldCharType="separate"/>
      </w:r>
      <w:r w:rsidR="00362948">
        <w:rPr>
          <w:noProof/>
        </w:rPr>
        <w:t>6</w:t>
      </w:r>
      <w:r>
        <w:fldChar w:fldCharType="end"/>
      </w:r>
      <w:r>
        <w:t>.</w:t>
      </w:r>
      <w:r>
        <w:fldChar w:fldCharType="begin"/>
      </w:r>
      <w:r>
        <w:instrText>SEQ Tabel \* ARABIC \s 1</w:instrText>
      </w:r>
      <w:r>
        <w:fldChar w:fldCharType="separate"/>
      </w:r>
      <w:r w:rsidR="00362948">
        <w:rPr>
          <w:noProof/>
        </w:rPr>
        <w:t>2</w:t>
      </w:r>
      <w:r>
        <w:fldChar w:fldCharType="end"/>
      </w:r>
      <w:r>
        <w:t xml:space="preserve">. </w:t>
      </w:r>
      <w:r w:rsidR="002710B7" w:rsidRPr="002710B7">
        <w:t xml:space="preserve">Cerințe de management al </w:t>
      </w:r>
      <w:r w:rsidR="002710B7" w:rsidRPr="00D0233B">
        <w:t>proiectului</w:t>
      </w:r>
      <w:r w:rsidR="00BC69FC" w:rsidRPr="00D0233B">
        <w:t xml:space="preserve"> </w:t>
      </w:r>
      <w:r w:rsidR="00BC3EC3">
        <w:t>SI „</w:t>
      </w:r>
      <w:r w:rsidR="001535D7">
        <w:t>Protecția Socială</w:t>
      </w:r>
      <w:r w:rsidR="00BC3EC3">
        <w:t>”</w:t>
      </w:r>
      <w:r w:rsidRPr="00D0233B">
        <w:t>.</w:t>
      </w:r>
    </w:p>
    <w:tbl>
      <w:tblPr>
        <w:tblStyle w:val="TableGrid"/>
        <w:tblW w:w="9634" w:type="dxa"/>
        <w:tblLook w:val="04A0" w:firstRow="1" w:lastRow="0" w:firstColumn="1" w:lastColumn="0" w:noHBand="0" w:noVBand="1"/>
      </w:tblPr>
      <w:tblGrid>
        <w:gridCol w:w="1129"/>
        <w:gridCol w:w="1338"/>
        <w:gridCol w:w="7167"/>
      </w:tblGrid>
      <w:tr w:rsidR="00C50A6F" w:rsidRPr="00EB68D4" w14:paraId="123467E6" w14:textId="77777777" w:rsidTr="006F1A41">
        <w:tc>
          <w:tcPr>
            <w:tcW w:w="1129" w:type="dxa"/>
            <w:shd w:val="clear" w:color="auto" w:fill="D9E2F3" w:themeFill="accent1" w:themeFillTint="33"/>
          </w:tcPr>
          <w:p w14:paraId="7D6EE5C4" w14:textId="16F9F425" w:rsidR="00C50A6F" w:rsidRPr="00EB68D4" w:rsidRDefault="00563FD0" w:rsidP="008E39F5">
            <w:pPr>
              <w:pStyle w:val="Tabelantet"/>
            </w:pPr>
            <w:r>
              <w:t>ID</w:t>
            </w:r>
          </w:p>
        </w:tc>
        <w:tc>
          <w:tcPr>
            <w:tcW w:w="1338" w:type="dxa"/>
            <w:shd w:val="clear" w:color="auto" w:fill="D9E2F3" w:themeFill="accent1" w:themeFillTint="33"/>
          </w:tcPr>
          <w:p w14:paraId="2271846B" w14:textId="77777777" w:rsidR="00C50A6F" w:rsidRPr="00EB68D4" w:rsidRDefault="00C50A6F" w:rsidP="008E39F5">
            <w:pPr>
              <w:pStyle w:val="Tabelantet"/>
            </w:pPr>
            <w:r>
              <w:t>Obligativitate</w:t>
            </w:r>
          </w:p>
        </w:tc>
        <w:tc>
          <w:tcPr>
            <w:tcW w:w="7167" w:type="dxa"/>
            <w:shd w:val="clear" w:color="auto" w:fill="D9E2F3" w:themeFill="accent1" w:themeFillTint="33"/>
          </w:tcPr>
          <w:p w14:paraId="77F1CC38" w14:textId="6C4195A7" w:rsidR="00C50A6F" w:rsidRPr="00EB68D4" w:rsidRDefault="00C50A6F" w:rsidP="008E39F5">
            <w:pPr>
              <w:pStyle w:val="Tabelantet"/>
            </w:pPr>
            <w:r w:rsidRPr="002C2DD9">
              <w:t>Descrierea cerinței</w:t>
            </w:r>
          </w:p>
        </w:tc>
      </w:tr>
      <w:tr w:rsidR="001257C7" w14:paraId="16532CBF" w14:textId="77777777" w:rsidTr="006F1A41">
        <w:tc>
          <w:tcPr>
            <w:tcW w:w="1129" w:type="dxa"/>
          </w:tcPr>
          <w:p w14:paraId="7F82973A" w14:textId="0D62CE3D" w:rsidR="001257C7" w:rsidRPr="00EB68D4" w:rsidRDefault="001257C7" w:rsidP="009E550F">
            <w:pPr>
              <w:pStyle w:val="Tabelconinut"/>
              <w:jc w:val="center"/>
            </w:pPr>
            <w:r w:rsidRPr="00D80389">
              <w:t>MG 001</w:t>
            </w:r>
          </w:p>
        </w:tc>
        <w:tc>
          <w:tcPr>
            <w:tcW w:w="1338" w:type="dxa"/>
          </w:tcPr>
          <w:p w14:paraId="4FF08082" w14:textId="228EC3F7" w:rsidR="001257C7" w:rsidRPr="00EB68D4" w:rsidRDefault="001257C7" w:rsidP="001257C7">
            <w:pPr>
              <w:pStyle w:val="Tabelconinut"/>
              <w:jc w:val="center"/>
            </w:pPr>
            <w:r w:rsidRPr="00D80389">
              <w:t>M</w:t>
            </w:r>
          </w:p>
        </w:tc>
        <w:tc>
          <w:tcPr>
            <w:tcW w:w="7167" w:type="dxa"/>
          </w:tcPr>
          <w:p w14:paraId="587EDF8E" w14:textId="00E9520E" w:rsidR="001257C7" w:rsidRDefault="001257C7" w:rsidP="001257C7">
            <w:pPr>
              <w:pStyle w:val="Tabelconinut"/>
            </w:pPr>
            <w:r w:rsidRPr="00D80389">
              <w:t xml:space="preserve">Furnizorul este responsabil de gestiunea proiectului conform Planului de Management al Proiectului și practicilor convenite de comun acord cu </w:t>
            </w:r>
            <w:r w:rsidR="00362948">
              <w:t>CNAS</w:t>
            </w:r>
            <w:r w:rsidRPr="00D80389">
              <w:t xml:space="preserve"> și Achizitorul.</w:t>
            </w:r>
          </w:p>
        </w:tc>
      </w:tr>
      <w:tr w:rsidR="001257C7" w:rsidRPr="00D3578A" w14:paraId="29BA48A5" w14:textId="77777777" w:rsidTr="006F1A41">
        <w:tc>
          <w:tcPr>
            <w:tcW w:w="1129" w:type="dxa"/>
          </w:tcPr>
          <w:p w14:paraId="0FE84CEB" w14:textId="67A07C45" w:rsidR="001257C7" w:rsidRPr="00EB68D4" w:rsidRDefault="001257C7" w:rsidP="009E550F">
            <w:pPr>
              <w:pStyle w:val="Tabelconinut"/>
              <w:jc w:val="center"/>
            </w:pPr>
            <w:r w:rsidRPr="00D80389">
              <w:t>MG 002</w:t>
            </w:r>
          </w:p>
        </w:tc>
        <w:tc>
          <w:tcPr>
            <w:tcW w:w="1338" w:type="dxa"/>
          </w:tcPr>
          <w:p w14:paraId="5DDB8951" w14:textId="12CC5436" w:rsidR="001257C7" w:rsidRPr="00EB68D4" w:rsidRDefault="001257C7" w:rsidP="001257C7">
            <w:pPr>
              <w:pStyle w:val="Tabelconinut"/>
              <w:jc w:val="center"/>
            </w:pPr>
            <w:r w:rsidRPr="00D80389">
              <w:t>M</w:t>
            </w:r>
          </w:p>
        </w:tc>
        <w:tc>
          <w:tcPr>
            <w:tcW w:w="7167" w:type="dxa"/>
          </w:tcPr>
          <w:p w14:paraId="4A2FE03C" w14:textId="6A9945CF" w:rsidR="001257C7" w:rsidRPr="00D3578A" w:rsidRDefault="00BC3EC3" w:rsidP="00CA31EA">
            <w:pPr>
              <w:pStyle w:val="Tabelconinut"/>
            </w:pPr>
            <w:r>
              <w:rPr>
                <w:i/>
                <w:iCs/>
              </w:rPr>
              <w:t>SI „</w:t>
            </w:r>
            <w:r w:rsidR="001535D7">
              <w:rPr>
                <w:i/>
                <w:iCs/>
              </w:rPr>
              <w:t>Protecția Socială</w:t>
            </w:r>
            <w:r>
              <w:rPr>
                <w:i/>
                <w:iCs/>
              </w:rPr>
              <w:t>”</w:t>
            </w:r>
            <w:r w:rsidR="001257C7" w:rsidRPr="00D80389">
              <w:t xml:space="preserve"> trebuie implementat în baza </w:t>
            </w:r>
            <w:r w:rsidR="001D6FB1">
              <w:t>metodologiei iterative Waterfall</w:t>
            </w:r>
            <w:r w:rsidR="001257C7" w:rsidRPr="00D80389">
              <w:t>.</w:t>
            </w:r>
          </w:p>
        </w:tc>
      </w:tr>
      <w:tr w:rsidR="001257C7" w:rsidRPr="00D3578A" w14:paraId="470C3B36" w14:textId="77777777" w:rsidTr="006F1A41">
        <w:tc>
          <w:tcPr>
            <w:tcW w:w="1129" w:type="dxa"/>
          </w:tcPr>
          <w:p w14:paraId="7E96FAFB" w14:textId="51CA4B07" w:rsidR="001257C7" w:rsidRPr="00EB68D4" w:rsidRDefault="001257C7" w:rsidP="00E53F5A">
            <w:pPr>
              <w:pStyle w:val="Tabelconinut"/>
              <w:jc w:val="center"/>
            </w:pPr>
            <w:r w:rsidRPr="00D80389">
              <w:t>MG 003</w:t>
            </w:r>
          </w:p>
        </w:tc>
        <w:tc>
          <w:tcPr>
            <w:tcW w:w="1338" w:type="dxa"/>
          </w:tcPr>
          <w:p w14:paraId="01277C81" w14:textId="58AD1B31" w:rsidR="001257C7" w:rsidRPr="00EB68D4" w:rsidRDefault="001257C7" w:rsidP="00E53F5A">
            <w:pPr>
              <w:pStyle w:val="Tabelconinut"/>
              <w:jc w:val="center"/>
            </w:pPr>
            <w:r w:rsidRPr="00D80389">
              <w:t>M</w:t>
            </w:r>
          </w:p>
        </w:tc>
        <w:tc>
          <w:tcPr>
            <w:tcW w:w="7167" w:type="dxa"/>
          </w:tcPr>
          <w:p w14:paraId="62E00427" w14:textId="03F903DE" w:rsidR="001257C7" w:rsidRPr="00D3578A" w:rsidRDefault="001257C7" w:rsidP="00DA68A5">
            <w:pPr>
              <w:pStyle w:val="Tabelconinut"/>
            </w:pPr>
            <w:r w:rsidRPr="00D80389">
              <w:t>Furnizorul este responsabil pentru identificarea și mobilizarea resurselor necesare desfășurării activităților atribuite conținute în Planul de Management al Proiectului asigurând nivelul de calitate convenit.</w:t>
            </w:r>
          </w:p>
        </w:tc>
      </w:tr>
      <w:tr w:rsidR="001257C7" w:rsidRPr="00D3578A" w14:paraId="4A64EA71" w14:textId="77777777" w:rsidTr="006F1A41">
        <w:tc>
          <w:tcPr>
            <w:tcW w:w="1129" w:type="dxa"/>
          </w:tcPr>
          <w:p w14:paraId="423428C8" w14:textId="0315FFB1" w:rsidR="001257C7" w:rsidRPr="00EB68D4" w:rsidRDefault="001257C7" w:rsidP="009E550F">
            <w:pPr>
              <w:pStyle w:val="Tabelconinut"/>
              <w:jc w:val="center"/>
            </w:pPr>
            <w:r w:rsidRPr="00D80389">
              <w:t>MG 004</w:t>
            </w:r>
          </w:p>
        </w:tc>
        <w:tc>
          <w:tcPr>
            <w:tcW w:w="1338" w:type="dxa"/>
          </w:tcPr>
          <w:p w14:paraId="660D4AD5" w14:textId="7DFEEAEF" w:rsidR="001257C7" w:rsidRPr="00EB68D4" w:rsidRDefault="001257C7" w:rsidP="001257C7">
            <w:pPr>
              <w:pStyle w:val="Tabelconinut"/>
              <w:jc w:val="center"/>
            </w:pPr>
            <w:r w:rsidRPr="00D80389">
              <w:t>M</w:t>
            </w:r>
          </w:p>
        </w:tc>
        <w:tc>
          <w:tcPr>
            <w:tcW w:w="7167" w:type="dxa"/>
          </w:tcPr>
          <w:p w14:paraId="26FCC6D7" w14:textId="4D9B2A30" w:rsidR="001257C7" w:rsidRPr="00D3578A" w:rsidRDefault="00362948" w:rsidP="00CA31EA">
            <w:pPr>
              <w:pStyle w:val="Tabelconinut"/>
            </w:pPr>
            <w:r>
              <w:t>CNAS</w:t>
            </w:r>
            <w:r w:rsidR="001257C7" w:rsidRPr="00D80389">
              <w:t xml:space="preserve"> este responsabil</w:t>
            </w:r>
            <w:r w:rsidR="00AD71F6">
              <w:t>ă</w:t>
            </w:r>
            <w:r w:rsidR="001257C7" w:rsidRPr="00D80389">
              <w:t xml:space="preserve"> de toate procedurile și aspectele administrative legate de l</w:t>
            </w:r>
            <w:r w:rsidR="00EB0D7C">
              <w:t>ansa</w:t>
            </w:r>
            <w:r w:rsidR="001257C7" w:rsidRPr="00D80389">
              <w:t>rea proiectului, organizarea echipei interne de proiect, pregătirea mediului TIC necesar implementării și exploatării</w:t>
            </w:r>
            <w:r w:rsidR="00CA31EA" w:rsidRPr="00CA31EA">
              <w:rPr>
                <w:i/>
              </w:rPr>
              <w:t xml:space="preserve"> </w:t>
            </w:r>
            <w:r w:rsidR="00BC3EC3">
              <w:rPr>
                <w:i/>
              </w:rPr>
              <w:t>SI „</w:t>
            </w:r>
            <w:r w:rsidR="001535D7">
              <w:rPr>
                <w:i/>
              </w:rPr>
              <w:t>Protecția Socială</w:t>
            </w:r>
            <w:r w:rsidR="00BC3EC3">
              <w:rPr>
                <w:i/>
              </w:rPr>
              <w:t>”</w:t>
            </w:r>
            <w:r w:rsidR="001257C7" w:rsidRPr="00D80389">
              <w:t>.</w:t>
            </w:r>
          </w:p>
        </w:tc>
      </w:tr>
      <w:tr w:rsidR="001257C7" w:rsidRPr="00D3578A" w14:paraId="33A1FD54" w14:textId="77777777" w:rsidTr="006F1A41">
        <w:tc>
          <w:tcPr>
            <w:tcW w:w="1129" w:type="dxa"/>
          </w:tcPr>
          <w:p w14:paraId="38B22E5E" w14:textId="71641475" w:rsidR="001257C7" w:rsidRPr="00EB68D4" w:rsidRDefault="001257C7" w:rsidP="009E550F">
            <w:pPr>
              <w:pStyle w:val="Tabelconinut"/>
              <w:jc w:val="center"/>
            </w:pPr>
            <w:r w:rsidRPr="00D80389">
              <w:t>MG 005</w:t>
            </w:r>
          </w:p>
        </w:tc>
        <w:tc>
          <w:tcPr>
            <w:tcW w:w="1338" w:type="dxa"/>
          </w:tcPr>
          <w:p w14:paraId="26A99DE6" w14:textId="2771B21C" w:rsidR="001257C7" w:rsidRPr="00EB68D4" w:rsidRDefault="001257C7" w:rsidP="001257C7">
            <w:pPr>
              <w:pStyle w:val="Tabelconinut"/>
              <w:jc w:val="center"/>
            </w:pPr>
            <w:r w:rsidRPr="00D80389">
              <w:t>M</w:t>
            </w:r>
          </w:p>
        </w:tc>
        <w:tc>
          <w:tcPr>
            <w:tcW w:w="7167" w:type="dxa"/>
          </w:tcPr>
          <w:p w14:paraId="541B3A8C" w14:textId="29D92FD6" w:rsidR="001257C7" w:rsidRPr="00D3578A" w:rsidRDefault="001257C7" w:rsidP="00CA31EA">
            <w:pPr>
              <w:pStyle w:val="Tabelconinut"/>
            </w:pPr>
            <w:r w:rsidRPr="00D80389">
              <w:t>Proiectul de implementare a</w:t>
            </w:r>
            <w:r w:rsidR="00CA31EA" w:rsidRPr="00CA31EA">
              <w:rPr>
                <w:i/>
              </w:rPr>
              <w:t xml:space="preserve"> </w:t>
            </w:r>
            <w:r w:rsidR="00BC3EC3">
              <w:rPr>
                <w:i/>
              </w:rPr>
              <w:t>SI „</w:t>
            </w:r>
            <w:r w:rsidR="001535D7">
              <w:rPr>
                <w:i/>
              </w:rPr>
              <w:t>Protecția Socială</w:t>
            </w:r>
            <w:r w:rsidR="00BC3EC3">
              <w:rPr>
                <w:i/>
              </w:rPr>
              <w:t>”</w:t>
            </w:r>
            <w:r w:rsidRPr="00D80389">
              <w:t xml:space="preserve"> urmează a fi gestionat în baza unei metodologii larg acceptate în industria TIC (</w:t>
            </w:r>
            <w:r w:rsidRPr="00D80389">
              <w:rPr>
                <w:i/>
                <w:iCs/>
              </w:rPr>
              <w:t>exemplu: PRINCE 2, PMBOK etc.</w:t>
            </w:r>
            <w:r w:rsidRPr="00D80389">
              <w:t>).</w:t>
            </w:r>
          </w:p>
        </w:tc>
      </w:tr>
      <w:tr w:rsidR="001257C7" w:rsidRPr="00D3578A" w14:paraId="1D6755DE" w14:textId="77777777" w:rsidTr="006F1A41">
        <w:tc>
          <w:tcPr>
            <w:tcW w:w="1129" w:type="dxa"/>
          </w:tcPr>
          <w:p w14:paraId="34F1BD46" w14:textId="2AB610CE" w:rsidR="001257C7" w:rsidRPr="00EB68D4" w:rsidRDefault="001257C7" w:rsidP="009E550F">
            <w:pPr>
              <w:pStyle w:val="Tabelconinut"/>
              <w:jc w:val="center"/>
            </w:pPr>
            <w:r w:rsidRPr="00D80389">
              <w:t>MG 006</w:t>
            </w:r>
          </w:p>
        </w:tc>
        <w:tc>
          <w:tcPr>
            <w:tcW w:w="1338" w:type="dxa"/>
          </w:tcPr>
          <w:p w14:paraId="38F6EA77" w14:textId="25AF6B28" w:rsidR="001257C7" w:rsidRPr="00EB68D4" w:rsidRDefault="001257C7" w:rsidP="001257C7">
            <w:pPr>
              <w:pStyle w:val="Tabelconinut"/>
              <w:jc w:val="center"/>
            </w:pPr>
            <w:r w:rsidRPr="00D80389">
              <w:t>M</w:t>
            </w:r>
          </w:p>
        </w:tc>
        <w:tc>
          <w:tcPr>
            <w:tcW w:w="7167" w:type="dxa"/>
          </w:tcPr>
          <w:p w14:paraId="55AE9979" w14:textId="3B4BFF00" w:rsidR="001257C7" w:rsidRPr="00D80389" w:rsidRDefault="001257C7" w:rsidP="00AE75C9">
            <w:pPr>
              <w:pStyle w:val="Tabelconinut"/>
              <w:jc w:val="both"/>
            </w:pPr>
            <w:r w:rsidRPr="00D80389">
              <w:t xml:space="preserve">Furnizorul trebuie să coordoneze cu </w:t>
            </w:r>
            <w:r w:rsidR="00362948">
              <w:t>CNAS</w:t>
            </w:r>
            <w:r w:rsidRPr="00D80389">
              <w:t xml:space="preserve"> Planul de Implementare a</w:t>
            </w:r>
            <w:r w:rsidR="00CA31EA" w:rsidRPr="00CA31EA">
              <w:rPr>
                <w:i/>
              </w:rPr>
              <w:t xml:space="preserve"> </w:t>
            </w:r>
            <w:r w:rsidR="00BC3EC3">
              <w:rPr>
                <w:i/>
              </w:rPr>
              <w:t>SI „</w:t>
            </w:r>
            <w:r w:rsidR="001535D7">
              <w:rPr>
                <w:i/>
              </w:rPr>
              <w:t>Protecția Socială</w:t>
            </w:r>
            <w:r w:rsidR="00BC3EC3">
              <w:rPr>
                <w:i/>
              </w:rPr>
              <w:t>”</w:t>
            </w:r>
            <w:r w:rsidRPr="00D80389">
              <w:t xml:space="preserve"> și să includă în oferta sa o propunere de plan de proiect (Documentul de Inițiere a Proiectului/Harta Proiectului).</w:t>
            </w:r>
            <w:r w:rsidRPr="00225E56">
              <w:t xml:space="preserve"> </w:t>
            </w:r>
            <w:r w:rsidRPr="00D80389">
              <w:t>Acest document trebuie să includă cel puțin  următoarele aspecte:</w:t>
            </w:r>
          </w:p>
          <w:p w14:paraId="26429CC9" w14:textId="5BC4628D" w:rsidR="001257C7" w:rsidRPr="00D80389" w:rsidRDefault="001257C7" w:rsidP="00AE75C9">
            <w:pPr>
              <w:pStyle w:val="Tabelconinut"/>
              <w:numPr>
                <w:ilvl w:val="0"/>
                <w:numId w:val="71"/>
              </w:numPr>
              <w:jc w:val="both"/>
            </w:pPr>
            <w:r w:rsidRPr="00D80389">
              <w:t xml:space="preserve">Organigrama de organizare a proiectului, inclusiv: Manager de proiect, Comitetul de proiect, rolurile membrilor echipei de proiect din partea Furnizorului, rolurile membrilor echipei de proiect din partea </w:t>
            </w:r>
            <w:r w:rsidR="00362948">
              <w:t>CNAS</w:t>
            </w:r>
            <w:r w:rsidRPr="00D80389">
              <w:t>;</w:t>
            </w:r>
          </w:p>
          <w:p w14:paraId="291484EE" w14:textId="77777777" w:rsidR="00D33F9D" w:rsidRDefault="001257C7" w:rsidP="00AE75C9">
            <w:pPr>
              <w:pStyle w:val="Tabelconinut"/>
              <w:numPr>
                <w:ilvl w:val="0"/>
                <w:numId w:val="71"/>
              </w:numPr>
              <w:jc w:val="both"/>
            </w:pPr>
            <w:r w:rsidRPr="00D80389">
              <w:t>Obligațiile cheie ale fiecărui rol din cadrul proiectului;</w:t>
            </w:r>
          </w:p>
          <w:p w14:paraId="738DAE5F" w14:textId="777D8D87" w:rsidR="001257C7" w:rsidRPr="00D3578A" w:rsidRDefault="001257C7" w:rsidP="00AE75C9">
            <w:pPr>
              <w:pStyle w:val="Tabelconinut"/>
              <w:jc w:val="both"/>
            </w:pPr>
            <w:bookmarkStart w:id="93" w:name="_Hlk226097417"/>
            <w:r w:rsidRPr="00D80389">
              <w:t>Practici aplicate pentru interacțiunea și colaborarea proiectului, inclusiv: gestiunea Planului de proiect</w:t>
            </w:r>
            <w:r w:rsidR="002E5E59">
              <w:t>, inclusiv prin prisma propunerii financiare/,</w:t>
            </w:r>
            <w:r w:rsidR="00AE75C9" w:rsidRPr="00AE75C9">
              <w:t xml:space="preserve"> </w:t>
            </w:r>
            <w:r w:rsidR="00AE75C9" w:rsidRPr="00AE75C9">
              <w:t>costurile detaliate, structurate pe activități și etape de implementare;</w:t>
            </w:r>
            <w:r w:rsidR="002E5E59">
              <w:t xml:space="preserve"> reie</w:t>
            </w:r>
            <w:r w:rsidR="002E5E59">
              <w:rPr>
                <w:lang w:val="ro-RO"/>
              </w:rPr>
              <w:t xml:space="preserve">şind din bugetul şi termenul limită a implementare </w:t>
            </w:r>
            <w:r w:rsidR="002E5E59" w:rsidRPr="00D80389">
              <w:t>a</w:t>
            </w:r>
            <w:r w:rsidR="002E5E59" w:rsidRPr="00CA31EA">
              <w:rPr>
                <w:i/>
              </w:rPr>
              <w:t xml:space="preserve"> </w:t>
            </w:r>
            <w:r w:rsidR="002E5E59">
              <w:rPr>
                <w:i/>
              </w:rPr>
              <w:t>SI „Protecția Socială”</w:t>
            </w:r>
            <w:r w:rsidRPr="00D80389">
              <w:t>;</w:t>
            </w:r>
            <w:r w:rsidRPr="00225E56">
              <w:t xml:space="preserve"> </w:t>
            </w:r>
            <w:r w:rsidRPr="00D80389">
              <w:t>Planificarea detaliată a activităților proiectului;</w:t>
            </w:r>
            <w:r w:rsidRPr="00225E56">
              <w:t xml:space="preserve"> </w:t>
            </w:r>
            <w:r w:rsidRPr="00D80389">
              <w:t>Gestiunea resurselor;</w:t>
            </w:r>
            <w:r w:rsidRPr="00225E56">
              <w:t xml:space="preserve"> </w:t>
            </w:r>
            <w:r w:rsidRPr="00D80389">
              <w:t>Planul de comunicare;</w:t>
            </w:r>
            <w:r w:rsidRPr="00225E56">
              <w:t xml:space="preserve"> </w:t>
            </w:r>
            <w:r w:rsidRPr="00D80389">
              <w:t>Managementul schimbării, Managementul riscului, Gestiunea calității livrabilelor;</w:t>
            </w:r>
            <w:r w:rsidRPr="00225E56">
              <w:t xml:space="preserve"> </w:t>
            </w:r>
            <w:r w:rsidRPr="00D80389">
              <w:t>Monitorizarea și raportarea progresului;</w:t>
            </w:r>
            <w:r w:rsidRPr="00225E56">
              <w:t xml:space="preserve"> </w:t>
            </w:r>
            <w:r w:rsidRPr="00D80389">
              <w:t>Gestionarea devierilor de la planul proiectului;</w:t>
            </w:r>
            <w:r w:rsidRPr="00225E56">
              <w:t xml:space="preserve"> </w:t>
            </w:r>
            <w:r w:rsidRPr="00D80389">
              <w:t>Gestiunea bibliotecii proiectului.</w:t>
            </w:r>
            <w:bookmarkEnd w:id="93"/>
          </w:p>
        </w:tc>
      </w:tr>
      <w:tr w:rsidR="001257C7" w:rsidRPr="00D3578A" w14:paraId="6DE98054" w14:textId="77777777" w:rsidTr="006F1A41">
        <w:tc>
          <w:tcPr>
            <w:tcW w:w="1129" w:type="dxa"/>
          </w:tcPr>
          <w:p w14:paraId="2A055272" w14:textId="0E6F9008" w:rsidR="001257C7" w:rsidRPr="00EB68D4" w:rsidRDefault="001257C7" w:rsidP="00E53F5A">
            <w:pPr>
              <w:pStyle w:val="Tabelconinut"/>
              <w:jc w:val="center"/>
            </w:pPr>
            <w:r w:rsidRPr="00D80389">
              <w:t>MG 007</w:t>
            </w:r>
          </w:p>
        </w:tc>
        <w:tc>
          <w:tcPr>
            <w:tcW w:w="1338" w:type="dxa"/>
          </w:tcPr>
          <w:p w14:paraId="29389C2F" w14:textId="68F53448" w:rsidR="001257C7" w:rsidRPr="00EB68D4" w:rsidRDefault="001257C7" w:rsidP="00E53F5A">
            <w:pPr>
              <w:pStyle w:val="Tabelconinut"/>
              <w:jc w:val="center"/>
            </w:pPr>
            <w:r w:rsidRPr="00D80389">
              <w:t>M</w:t>
            </w:r>
          </w:p>
        </w:tc>
        <w:tc>
          <w:tcPr>
            <w:tcW w:w="7167" w:type="dxa"/>
          </w:tcPr>
          <w:p w14:paraId="7BCC7676" w14:textId="6F927524" w:rsidR="001257C7" w:rsidRPr="00D3578A" w:rsidRDefault="00362948" w:rsidP="00AE75C9">
            <w:pPr>
              <w:pStyle w:val="Tabelconinut"/>
              <w:jc w:val="both"/>
            </w:pPr>
            <w:r>
              <w:t>CNAS</w:t>
            </w:r>
            <w:r w:rsidR="001257C7" w:rsidRPr="00D80389">
              <w:t xml:space="preserve"> și Furnizorul trebuie să-și desemneze câte un Manager de Proiect pentru a conduce echipele de proiect corespunzătoare.</w:t>
            </w:r>
          </w:p>
        </w:tc>
      </w:tr>
      <w:tr w:rsidR="001257C7" w:rsidRPr="00D3578A" w14:paraId="46B37C04" w14:textId="77777777" w:rsidTr="006F1A41">
        <w:tc>
          <w:tcPr>
            <w:tcW w:w="1129" w:type="dxa"/>
          </w:tcPr>
          <w:p w14:paraId="39C66DC2" w14:textId="34ED04E2" w:rsidR="001257C7" w:rsidRPr="00EB68D4" w:rsidRDefault="001257C7" w:rsidP="00E53F5A">
            <w:pPr>
              <w:pStyle w:val="Tabelconinut"/>
              <w:jc w:val="center"/>
            </w:pPr>
            <w:r w:rsidRPr="00D80389">
              <w:t>MG 008</w:t>
            </w:r>
          </w:p>
        </w:tc>
        <w:tc>
          <w:tcPr>
            <w:tcW w:w="1338" w:type="dxa"/>
          </w:tcPr>
          <w:p w14:paraId="0C6D8026" w14:textId="03E115D7" w:rsidR="001257C7" w:rsidRPr="00EB68D4" w:rsidRDefault="001257C7" w:rsidP="00E53F5A">
            <w:pPr>
              <w:pStyle w:val="Tabelconinut"/>
              <w:jc w:val="center"/>
            </w:pPr>
            <w:r w:rsidRPr="00D80389">
              <w:t>M</w:t>
            </w:r>
          </w:p>
        </w:tc>
        <w:tc>
          <w:tcPr>
            <w:tcW w:w="7167" w:type="dxa"/>
          </w:tcPr>
          <w:p w14:paraId="5FD9EF05" w14:textId="6D0F945F" w:rsidR="001257C7" w:rsidRPr="00D3578A" w:rsidRDefault="001257C7" w:rsidP="00AE75C9">
            <w:pPr>
              <w:pStyle w:val="Tabelconinut"/>
              <w:jc w:val="both"/>
            </w:pPr>
            <w:r w:rsidRPr="00D80389">
              <w:t>Managerul de proiect al Furnizorului trebuie să dispună de autoritatea necesară pentru a implementa activitățile de proiect și este responsabilul principal pentru producerea și expedierea livrabilelor de proiect în conformitate cu termenii și standardele de calitate stabilite.</w:t>
            </w:r>
          </w:p>
        </w:tc>
      </w:tr>
      <w:tr w:rsidR="001257C7" w:rsidRPr="00D3578A" w14:paraId="5B91DCCB" w14:textId="77777777" w:rsidTr="006F1A41">
        <w:tc>
          <w:tcPr>
            <w:tcW w:w="1129" w:type="dxa"/>
          </w:tcPr>
          <w:p w14:paraId="0159D252" w14:textId="09BBF45B" w:rsidR="001257C7" w:rsidRPr="00EB68D4" w:rsidRDefault="001257C7" w:rsidP="00E53F5A">
            <w:pPr>
              <w:pStyle w:val="Tabelconinut"/>
              <w:jc w:val="center"/>
            </w:pPr>
            <w:r w:rsidRPr="00D80389">
              <w:t>MG 009</w:t>
            </w:r>
          </w:p>
        </w:tc>
        <w:tc>
          <w:tcPr>
            <w:tcW w:w="1338" w:type="dxa"/>
          </w:tcPr>
          <w:p w14:paraId="6DE63415" w14:textId="0A99F3A5" w:rsidR="001257C7" w:rsidRPr="00EB68D4" w:rsidRDefault="001257C7" w:rsidP="00E53F5A">
            <w:pPr>
              <w:pStyle w:val="Tabelconinut"/>
              <w:jc w:val="center"/>
            </w:pPr>
            <w:r w:rsidRPr="00D80389">
              <w:t>M</w:t>
            </w:r>
          </w:p>
        </w:tc>
        <w:tc>
          <w:tcPr>
            <w:tcW w:w="7167" w:type="dxa"/>
          </w:tcPr>
          <w:p w14:paraId="3368EE7C" w14:textId="4F24B757" w:rsidR="001257C7" w:rsidRPr="00D3578A" w:rsidRDefault="001257C7" w:rsidP="00DA68A5">
            <w:pPr>
              <w:pStyle w:val="Tabelconinut"/>
            </w:pPr>
            <w:r w:rsidRPr="00D80389">
              <w:t>Furnizorul poate numi un Team Leader pentru a facilita procesul de comunicare și colaborare cu părțile interesate de proiect, în funcție de domeniul lor de competență.</w:t>
            </w:r>
          </w:p>
        </w:tc>
      </w:tr>
      <w:tr w:rsidR="001257C7" w:rsidRPr="00D3578A" w14:paraId="07DF85A2" w14:textId="77777777" w:rsidTr="006F1A41">
        <w:tc>
          <w:tcPr>
            <w:tcW w:w="1129" w:type="dxa"/>
          </w:tcPr>
          <w:p w14:paraId="1F8CA52C" w14:textId="4E9A5980" w:rsidR="001257C7" w:rsidRPr="00EB68D4" w:rsidRDefault="001257C7" w:rsidP="009E550F">
            <w:pPr>
              <w:pStyle w:val="Tabelconinut"/>
              <w:jc w:val="center"/>
            </w:pPr>
            <w:r w:rsidRPr="00D80389">
              <w:t>MG 010</w:t>
            </w:r>
          </w:p>
        </w:tc>
        <w:tc>
          <w:tcPr>
            <w:tcW w:w="1338" w:type="dxa"/>
          </w:tcPr>
          <w:p w14:paraId="71A95543" w14:textId="126855A0" w:rsidR="001257C7" w:rsidRPr="00EB68D4" w:rsidRDefault="001257C7" w:rsidP="001257C7">
            <w:pPr>
              <w:pStyle w:val="Tabelconinut"/>
              <w:jc w:val="center"/>
            </w:pPr>
            <w:r w:rsidRPr="00D80389">
              <w:t>M</w:t>
            </w:r>
          </w:p>
        </w:tc>
        <w:tc>
          <w:tcPr>
            <w:tcW w:w="7167" w:type="dxa"/>
          </w:tcPr>
          <w:p w14:paraId="47A99199" w14:textId="4A627181" w:rsidR="001257C7" w:rsidRPr="00D80389" w:rsidRDefault="001257C7" w:rsidP="00CA31EA">
            <w:pPr>
              <w:pStyle w:val="Tabelconinut"/>
            </w:pPr>
            <w:r w:rsidRPr="00D80389">
              <w:t>Furnizorul trebuie să desfășoare cel puțin următoarele activități specifice managementului de proiect pentru implementarea</w:t>
            </w:r>
            <w:r w:rsidR="00CA31EA" w:rsidRPr="00CA31EA">
              <w:rPr>
                <w:i/>
              </w:rPr>
              <w:t xml:space="preserve"> </w:t>
            </w:r>
            <w:r w:rsidR="00BC3EC3">
              <w:rPr>
                <w:i/>
              </w:rPr>
              <w:t>SI „</w:t>
            </w:r>
            <w:r w:rsidR="001535D7">
              <w:rPr>
                <w:i/>
              </w:rPr>
              <w:t>Protecția Socială</w:t>
            </w:r>
            <w:r w:rsidR="00BC3EC3">
              <w:rPr>
                <w:i/>
              </w:rPr>
              <w:t>”</w:t>
            </w:r>
            <w:r w:rsidRPr="00D80389">
              <w:t>:</w:t>
            </w:r>
          </w:p>
          <w:p w14:paraId="4F437672" w14:textId="77777777" w:rsidR="001257C7" w:rsidRPr="00D80389" w:rsidRDefault="001257C7" w:rsidP="007649F2">
            <w:pPr>
              <w:pStyle w:val="Tabelconinut"/>
              <w:numPr>
                <w:ilvl w:val="0"/>
                <w:numId w:val="72"/>
              </w:numPr>
            </w:pPr>
            <w:r w:rsidRPr="00D80389">
              <w:t>Elaborarea și coordonarea cu părțile interesate a Documentului de inițiere a proiectului. Efectuarea ajustărilor necesare după caz;</w:t>
            </w:r>
          </w:p>
          <w:p w14:paraId="6A23C16A" w14:textId="77777777" w:rsidR="001257C7" w:rsidRPr="00D80389" w:rsidRDefault="001257C7" w:rsidP="007649F2">
            <w:pPr>
              <w:pStyle w:val="Tabelconinut"/>
              <w:numPr>
                <w:ilvl w:val="0"/>
                <w:numId w:val="72"/>
              </w:numPr>
            </w:pPr>
            <w:r w:rsidRPr="00D80389">
              <w:t>Elaborarea și coordonarea cu părțile interesate a Planului de proiect. Efectuarea ajustărilor necesare după caz pe toată perioada de implementare a proiectului;</w:t>
            </w:r>
          </w:p>
          <w:p w14:paraId="78BFDCB7" w14:textId="77777777" w:rsidR="001257C7" w:rsidRPr="00D80389" w:rsidRDefault="001257C7" w:rsidP="007649F2">
            <w:pPr>
              <w:pStyle w:val="Tabelconinut"/>
              <w:numPr>
                <w:ilvl w:val="0"/>
                <w:numId w:val="72"/>
              </w:numPr>
            </w:pPr>
            <w:r w:rsidRPr="00D80389">
              <w:t>Elaborarea Planurilor de lucrări detaliate;</w:t>
            </w:r>
          </w:p>
          <w:p w14:paraId="7383572E" w14:textId="77777777" w:rsidR="001257C7" w:rsidRPr="00D80389" w:rsidRDefault="001257C7" w:rsidP="007649F2">
            <w:pPr>
              <w:pStyle w:val="Tabelconinut"/>
              <w:numPr>
                <w:ilvl w:val="0"/>
                <w:numId w:val="72"/>
              </w:numPr>
            </w:pPr>
            <w:r w:rsidRPr="00D80389">
              <w:t>Coordonarea activităților conform Planului de lucrări;</w:t>
            </w:r>
          </w:p>
          <w:p w14:paraId="10B485E9" w14:textId="77777777" w:rsidR="001257C7" w:rsidRPr="00D80389" w:rsidRDefault="001257C7" w:rsidP="007649F2">
            <w:pPr>
              <w:pStyle w:val="Tabelconinut"/>
              <w:numPr>
                <w:ilvl w:val="0"/>
                <w:numId w:val="72"/>
              </w:numPr>
            </w:pPr>
            <w:r w:rsidRPr="00D80389">
              <w:t>Implementarea Planului de Comunicare;</w:t>
            </w:r>
          </w:p>
          <w:p w14:paraId="7881FB68" w14:textId="77777777" w:rsidR="001257C7" w:rsidRPr="00D80389" w:rsidRDefault="001257C7" w:rsidP="007649F2">
            <w:pPr>
              <w:pStyle w:val="Tabelconinut"/>
              <w:numPr>
                <w:ilvl w:val="0"/>
                <w:numId w:val="72"/>
              </w:numPr>
            </w:pPr>
            <w:r w:rsidRPr="00D80389">
              <w:t>Elaborarea rapoartelor săptămânale/bisăptămânale privind progresul proiectului;</w:t>
            </w:r>
          </w:p>
          <w:p w14:paraId="2D96B4BA" w14:textId="77777777" w:rsidR="001257C7" w:rsidRPr="00D80389" w:rsidRDefault="001257C7" w:rsidP="007649F2">
            <w:pPr>
              <w:pStyle w:val="Tabelconinut"/>
              <w:numPr>
                <w:ilvl w:val="0"/>
                <w:numId w:val="72"/>
              </w:numPr>
            </w:pPr>
            <w:r w:rsidRPr="00D80389">
              <w:t>Ținerea registrelor procesului de management al proiectului pe toata perioada de implementare a proiectului (cel puțin: Registrul livrabilelor, Registrul riscurilor, Registrul modificărilor, Registrul corespondenței, Registrul evenimentelor);</w:t>
            </w:r>
          </w:p>
          <w:p w14:paraId="09A00570" w14:textId="77777777" w:rsidR="001257C7" w:rsidRPr="00D80389" w:rsidRDefault="001257C7" w:rsidP="007649F2">
            <w:pPr>
              <w:pStyle w:val="Tabelconinut"/>
              <w:numPr>
                <w:ilvl w:val="0"/>
                <w:numId w:val="72"/>
              </w:numPr>
            </w:pPr>
            <w:r w:rsidRPr="00D80389">
              <w:t>Organizarea ședințelor de management de proiect conform Planului de Comunicare agreat;</w:t>
            </w:r>
          </w:p>
          <w:p w14:paraId="5AFD4033" w14:textId="77777777" w:rsidR="001257C7" w:rsidRPr="00D80389" w:rsidRDefault="001257C7" w:rsidP="007649F2">
            <w:pPr>
              <w:pStyle w:val="Tabelconinut"/>
              <w:numPr>
                <w:ilvl w:val="0"/>
                <w:numId w:val="72"/>
              </w:numPr>
            </w:pPr>
            <w:r w:rsidRPr="00D80389">
              <w:t>Expedierea rapoartelor finale pentru fiecare fază de proiect și efectuarea prezentărilor în cadrul ședințelor de management al proiectului la sfârșitul fiecărei etape de proiect;</w:t>
            </w:r>
          </w:p>
          <w:p w14:paraId="44355B98" w14:textId="77777777" w:rsidR="001257C7" w:rsidRDefault="001257C7" w:rsidP="007649F2">
            <w:pPr>
              <w:pStyle w:val="Tabelconinut"/>
              <w:numPr>
                <w:ilvl w:val="0"/>
                <w:numId w:val="72"/>
              </w:numPr>
            </w:pPr>
            <w:r w:rsidRPr="00D80389">
              <w:t>Finisarea fazelor principale ale proiectului și transmiterea documentelor de acceptanță către părțile interesate ale proiectului;</w:t>
            </w:r>
          </w:p>
          <w:p w14:paraId="0838D8BD" w14:textId="35F99E29" w:rsidR="001257C7" w:rsidRPr="00D3578A" w:rsidRDefault="001257C7" w:rsidP="007649F2">
            <w:pPr>
              <w:pStyle w:val="Tabelconinut"/>
              <w:numPr>
                <w:ilvl w:val="0"/>
                <w:numId w:val="72"/>
              </w:numPr>
            </w:pPr>
            <w:r w:rsidRPr="00D80389">
              <w:t>Încărcarea livrabilelor aferente managementului de proiect în Biblioteca proiectului.</w:t>
            </w:r>
          </w:p>
        </w:tc>
      </w:tr>
      <w:tr w:rsidR="001257C7" w:rsidRPr="00D3578A" w14:paraId="6418497A" w14:textId="77777777" w:rsidTr="006F1A41">
        <w:tc>
          <w:tcPr>
            <w:tcW w:w="1129" w:type="dxa"/>
          </w:tcPr>
          <w:p w14:paraId="2E3E7F2C" w14:textId="58745A57" w:rsidR="001257C7" w:rsidRPr="00EB68D4" w:rsidRDefault="001257C7" w:rsidP="009E550F">
            <w:pPr>
              <w:pStyle w:val="Tabelconinut"/>
              <w:jc w:val="center"/>
            </w:pPr>
            <w:r w:rsidRPr="00D80389">
              <w:t>MG 011</w:t>
            </w:r>
          </w:p>
        </w:tc>
        <w:tc>
          <w:tcPr>
            <w:tcW w:w="1338" w:type="dxa"/>
          </w:tcPr>
          <w:p w14:paraId="2EA19221" w14:textId="02BAA928" w:rsidR="001257C7" w:rsidRPr="00EB68D4" w:rsidRDefault="001257C7" w:rsidP="001257C7">
            <w:pPr>
              <w:pStyle w:val="Tabelconinut"/>
              <w:jc w:val="center"/>
            </w:pPr>
            <w:r w:rsidRPr="00D80389">
              <w:t>M</w:t>
            </w:r>
          </w:p>
        </w:tc>
        <w:tc>
          <w:tcPr>
            <w:tcW w:w="7167" w:type="dxa"/>
          </w:tcPr>
          <w:p w14:paraId="076FB8FC" w14:textId="4DF80613" w:rsidR="001257C7" w:rsidRPr="00D3578A" w:rsidRDefault="001257C7" w:rsidP="00225E56">
            <w:pPr>
              <w:pStyle w:val="Tabelconinut"/>
            </w:pPr>
            <w:r w:rsidRPr="00D80389">
              <w:t>Toate comunicările și livrabilele aferente activităților de management al proiectului trebuie să fie perfectate în limba română.</w:t>
            </w:r>
            <w:r w:rsidRPr="00225E56">
              <w:t xml:space="preserve"> </w:t>
            </w:r>
            <w:r w:rsidRPr="00D80389">
              <w:t>O versiune în limba engleză a documentelor date poate fi solicitată de la caz la caz.</w:t>
            </w:r>
          </w:p>
        </w:tc>
      </w:tr>
      <w:tr w:rsidR="001257C7" w:rsidRPr="00D3578A" w14:paraId="56C98696" w14:textId="77777777" w:rsidTr="006F1A41">
        <w:tc>
          <w:tcPr>
            <w:tcW w:w="1129" w:type="dxa"/>
          </w:tcPr>
          <w:p w14:paraId="2939FB4B" w14:textId="3F0DD6A1" w:rsidR="001257C7" w:rsidRPr="00EB68D4" w:rsidRDefault="001257C7" w:rsidP="009E550F">
            <w:pPr>
              <w:pStyle w:val="Tabelconinut"/>
              <w:jc w:val="center"/>
            </w:pPr>
            <w:r w:rsidRPr="00D80389">
              <w:t>MG 012</w:t>
            </w:r>
          </w:p>
        </w:tc>
        <w:tc>
          <w:tcPr>
            <w:tcW w:w="1338" w:type="dxa"/>
          </w:tcPr>
          <w:p w14:paraId="306A2E7C" w14:textId="10EFB329" w:rsidR="001257C7" w:rsidRPr="00EB68D4" w:rsidRDefault="001257C7" w:rsidP="001257C7">
            <w:pPr>
              <w:pStyle w:val="Tabelconinut"/>
              <w:jc w:val="center"/>
            </w:pPr>
            <w:r w:rsidRPr="00D80389">
              <w:t>M</w:t>
            </w:r>
          </w:p>
        </w:tc>
        <w:tc>
          <w:tcPr>
            <w:tcW w:w="7167" w:type="dxa"/>
          </w:tcPr>
          <w:p w14:paraId="56B8E91C" w14:textId="77777777" w:rsidR="001257C7" w:rsidRPr="00D80389" w:rsidRDefault="001257C7" w:rsidP="00DA68A5">
            <w:pPr>
              <w:pStyle w:val="Tabelconinut"/>
            </w:pPr>
            <w:r w:rsidRPr="00D80389">
              <w:t>Furnizorul trebuie să pregătească cel puțin următoarele livrabile de management de proiect:</w:t>
            </w:r>
          </w:p>
          <w:p w14:paraId="0ED3C060" w14:textId="77777777" w:rsidR="001257C7" w:rsidRPr="00D80389" w:rsidRDefault="001257C7" w:rsidP="007649F2">
            <w:pPr>
              <w:pStyle w:val="Tabelconinut"/>
              <w:numPr>
                <w:ilvl w:val="0"/>
                <w:numId w:val="73"/>
              </w:numPr>
            </w:pPr>
            <w:r w:rsidRPr="00D80389">
              <w:t>Harta proiectului sau Documentul de inițiere a proiectului;</w:t>
            </w:r>
          </w:p>
          <w:p w14:paraId="6C87D73F" w14:textId="77777777" w:rsidR="001257C7" w:rsidRPr="00D80389" w:rsidRDefault="001257C7" w:rsidP="007649F2">
            <w:pPr>
              <w:pStyle w:val="Tabelconinut"/>
              <w:numPr>
                <w:ilvl w:val="0"/>
                <w:numId w:val="73"/>
              </w:numPr>
            </w:pPr>
            <w:r w:rsidRPr="00D80389">
              <w:t>Planul de proiect și modificările acestuia;</w:t>
            </w:r>
          </w:p>
          <w:p w14:paraId="32598AD1" w14:textId="0947A827" w:rsidR="001257C7" w:rsidRPr="00D80389" w:rsidRDefault="001257C7" w:rsidP="007649F2">
            <w:pPr>
              <w:pStyle w:val="Tabelconinut"/>
              <w:numPr>
                <w:ilvl w:val="0"/>
                <w:numId w:val="73"/>
              </w:numPr>
            </w:pPr>
            <w:r w:rsidRPr="00D80389">
              <w:t>Planuri detaliate de activități de proiect (iterații);</w:t>
            </w:r>
          </w:p>
          <w:p w14:paraId="302F4261" w14:textId="77777777" w:rsidR="001257C7" w:rsidRPr="00D80389" w:rsidRDefault="001257C7" w:rsidP="007649F2">
            <w:pPr>
              <w:pStyle w:val="Tabelconinut"/>
              <w:numPr>
                <w:ilvl w:val="0"/>
                <w:numId w:val="73"/>
              </w:numPr>
            </w:pPr>
            <w:r w:rsidRPr="00D80389">
              <w:t>Prezentări pentru ședința kick-off și ședințele periodice de management al proiectului;</w:t>
            </w:r>
          </w:p>
          <w:p w14:paraId="20123D89" w14:textId="77777777" w:rsidR="001257C7" w:rsidRPr="00D80389" w:rsidRDefault="001257C7" w:rsidP="007649F2">
            <w:pPr>
              <w:pStyle w:val="Tabelconinut"/>
              <w:numPr>
                <w:ilvl w:val="0"/>
                <w:numId w:val="73"/>
              </w:numPr>
            </w:pPr>
            <w:r w:rsidRPr="00D80389">
              <w:t>Rapoarte de progres săptămânale/bisăptămânale ale proiectului și registrele de proiect ținute și actualizate conform cerințelor specificate în Documentul de inițiere a proiectului.</w:t>
            </w:r>
          </w:p>
          <w:p w14:paraId="5EB2AABF" w14:textId="77777777" w:rsidR="001257C7" w:rsidRDefault="001257C7" w:rsidP="007649F2">
            <w:pPr>
              <w:pStyle w:val="Tabelconinut"/>
              <w:numPr>
                <w:ilvl w:val="0"/>
                <w:numId w:val="73"/>
              </w:numPr>
            </w:pPr>
            <w:r w:rsidRPr="00D80389">
              <w:t>Rapoarte de finalizare a fazelor de proiect care vor conține cel puțin următoarele informații: Prezentarea generală a fazei finalizate, Planul de proiect pentru etapa următoare; Analiza de risc; Identificarea problemelor proiectului; Nivelul de calitate înregistrat al proiectului.</w:t>
            </w:r>
          </w:p>
          <w:p w14:paraId="74861466" w14:textId="2CD0BB6A" w:rsidR="001257C7" w:rsidRPr="00D3578A" w:rsidRDefault="001257C7" w:rsidP="007649F2">
            <w:pPr>
              <w:pStyle w:val="Tabelconinut"/>
              <w:numPr>
                <w:ilvl w:val="0"/>
                <w:numId w:val="73"/>
              </w:numPr>
            </w:pPr>
            <w:r w:rsidRPr="00D80389">
              <w:t>Rapoarte privind devierile de proiect care vor conține cel puțin: descrierea motivelor abaterilor de la planurile de proiect; impactul produs, soluțiile propuse și impactul general al acestora asupra proiectului, opțiunile recomandate de Managerul de Proiect sau de Furnizor.</w:t>
            </w:r>
          </w:p>
        </w:tc>
      </w:tr>
    </w:tbl>
    <w:p w14:paraId="45441164" w14:textId="310CD679" w:rsidR="00B84799" w:rsidRDefault="00C56927" w:rsidP="00C56927">
      <w:pPr>
        <w:pStyle w:val="Heading2"/>
      </w:pPr>
      <w:bookmarkStart w:id="94" w:name="_Toc214389776"/>
      <w:r w:rsidRPr="00C56927">
        <w:t xml:space="preserve">Cerințe pentru echipa de implementare a sistemului </w:t>
      </w:r>
      <w:r w:rsidR="003A328A">
        <w:t>informațional</w:t>
      </w:r>
      <w:bookmarkEnd w:id="94"/>
    </w:p>
    <w:p w14:paraId="1A4C53BC" w14:textId="77777777" w:rsidR="00E97C03" w:rsidRDefault="00E97C03" w:rsidP="00E97C03">
      <w:r>
        <w:t>Furnizorul va prezenta în oferta tehnică date sumare privind următorul personal cheie ce urmează a fi implicat în activitățile de proiect calificarea acestuia (CV-urile personalului cheie trebuie incluse în ofertă):</w:t>
      </w:r>
    </w:p>
    <w:p w14:paraId="061F7FC3" w14:textId="0F59F19D" w:rsidR="0005421A" w:rsidRDefault="0005421A" w:rsidP="00BC69FC">
      <w:pPr>
        <w:pStyle w:val="Caption"/>
      </w:pPr>
      <w:r>
        <w:t xml:space="preserve">Tabelul </w:t>
      </w:r>
      <w:r>
        <w:fldChar w:fldCharType="begin"/>
      </w:r>
      <w:r>
        <w:instrText>STYLEREF 1 \s</w:instrText>
      </w:r>
      <w:r>
        <w:fldChar w:fldCharType="separate"/>
      </w:r>
      <w:r w:rsidR="00362948">
        <w:rPr>
          <w:noProof/>
        </w:rPr>
        <w:t>6</w:t>
      </w:r>
      <w:r>
        <w:fldChar w:fldCharType="end"/>
      </w:r>
      <w:r>
        <w:t>.</w:t>
      </w:r>
      <w:r>
        <w:fldChar w:fldCharType="begin"/>
      </w:r>
      <w:r>
        <w:instrText>SEQ Tabel \* ARABIC \s 1</w:instrText>
      </w:r>
      <w:r>
        <w:fldChar w:fldCharType="separate"/>
      </w:r>
      <w:r w:rsidR="00362948">
        <w:rPr>
          <w:noProof/>
        </w:rPr>
        <w:t>3</w:t>
      </w:r>
      <w:r>
        <w:fldChar w:fldCharType="end"/>
      </w:r>
      <w:r>
        <w:t xml:space="preserve">. </w:t>
      </w:r>
      <w:r w:rsidRPr="0005421A">
        <w:t xml:space="preserve">Cerințe pentru echipa de implementare </w:t>
      </w:r>
      <w:r w:rsidRPr="00D0233B">
        <w:t>a</w:t>
      </w:r>
      <w:r w:rsidR="00BC69FC" w:rsidRPr="00D0233B">
        <w:t xml:space="preserve"> </w:t>
      </w:r>
      <w:r w:rsidR="00BC3EC3">
        <w:t>SI „</w:t>
      </w:r>
      <w:r w:rsidR="001535D7">
        <w:t>Protecția Socială</w:t>
      </w:r>
      <w:r w:rsidR="00BC3EC3">
        <w:t>”</w:t>
      </w:r>
      <w:r w:rsidRPr="00D0233B">
        <w:t>.</w:t>
      </w:r>
    </w:p>
    <w:tbl>
      <w:tblPr>
        <w:tblStyle w:val="TableGrid"/>
        <w:tblW w:w="9498" w:type="dxa"/>
        <w:tblLook w:val="04A0" w:firstRow="1" w:lastRow="0" w:firstColumn="1" w:lastColumn="0" w:noHBand="0" w:noVBand="1"/>
      </w:tblPr>
      <w:tblGrid>
        <w:gridCol w:w="562"/>
        <w:gridCol w:w="1911"/>
        <w:gridCol w:w="7025"/>
      </w:tblGrid>
      <w:tr w:rsidR="006F1A41" w:rsidRPr="00EB68D4" w14:paraId="6C28AF17" w14:textId="77777777" w:rsidTr="006F1A41">
        <w:tc>
          <w:tcPr>
            <w:tcW w:w="562" w:type="dxa"/>
            <w:shd w:val="clear" w:color="auto" w:fill="D9E2F3" w:themeFill="accent1" w:themeFillTint="33"/>
          </w:tcPr>
          <w:p w14:paraId="017504C1" w14:textId="11208653" w:rsidR="0005421A" w:rsidRPr="00EB68D4" w:rsidRDefault="0005421A" w:rsidP="008E39F5">
            <w:pPr>
              <w:pStyle w:val="Tabelantet"/>
            </w:pPr>
            <w:r>
              <w:t>Nr.</w:t>
            </w:r>
          </w:p>
        </w:tc>
        <w:tc>
          <w:tcPr>
            <w:tcW w:w="1911" w:type="dxa"/>
            <w:shd w:val="clear" w:color="auto" w:fill="D9E2F3" w:themeFill="accent1" w:themeFillTint="33"/>
          </w:tcPr>
          <w:p w14:paraId="01441A56" w14:textId="130DC8C6" w:rsidR="0005421A" w:rsidRPr="00EB68D4" w:rsidRDefault="0005421A" w:rsidP="008E39F5">
            <w:pPr>
              <w:pStyle w:val="Tabelantet"/>
            </w:pPr>
            <w:r>
              <w:t>Specialitate</w:t>
            </w:r>
          </w:p>
        </w:tc>
        <w:tc>
          <w:tcPr>
            <w:tcW w:w="7025" w:type="dxa"/>
            <w:shd w:val="clear" w:color="auto" w:fill="D9E2F3" w:themeFill="accent1" w:themeFillTint="33"/>
          </w:tcPr>
          <w:p w14:paraId="2CB30DE4" w14:textId="75E5E618" w:rsidR="0005421A" w:rsidRPr="00EB68D4" w:rsidRDefault="0005421A" w:rsidP="008E39F5">
            <w:pPr>
              <w:pStyle w:val="Tabelantet"/>
            </w:pPr>
            <w:r>
              <w:t>E</w:t>
            </w:r>
            <w:r w:rsidRPr="0005421A">
              <w:t>xperiență și calificare</w:t>
            </w:r>
          </w:p>
        </w:tc>
      </w:tr>
      <w:tr w:rsidR="0005421A" w14:paraId="0C7BA37F" w14:textId="77777777" w:rsidTr="006F1A41">
        <w:tc>
          <w:tcPr>
            <w:tcW w:w="562" w:type="dxa"/>
          </w:tcPr>
          <w:p w14:paraId="6FD1ECF1" w14:textId="79C74CBB" w:rsidR="0005421A" w:rsidRPr="00EB68D4" w:rsidRDefault="0005421A" w:rsidP="009E550F">
            <w:pPr>
              <w:pStyle w:val="Tabelconinut"/>
              <w:jc w:val="center"/>
            </w:pPr>
            <w:r>
              <w:t>1.</w:t>
            </w:r>
          </w:p>
        </w:tc>
        <w:tc>
          <w:tcPr>
            <w:tcW w:w="1911" w:type="dxa"/>
          </w:tcPr>
          <w:p w14:paraId="637BCB37" w14:textId="3BD5BC81" w:rsidR="0005421A" w:rsidRPr="00EB68D4" w:rsidRDefault="0005421A" w:rsidP="008E39F5">
            <w:pPr>
              <w:pStyle w:val="Tabelconinut"/>
              <w:jc w:val="center"/>
            </w:pPr>
            <w:r w:rsidRPr="0005421A">
              <w:t>Manager de Proiect</w:t>
            </w:r>
            <w:r>
              <w:t xml:space="preserve"> </w:t>
            </w:r>
          </w:p>
        </w:tc>
        <w:tc>
          <w:tcPr>
            <w:tcW w:w="7025" w:type="dxa"/>
          </w:tcPr>
          <w:p w14:paraId="35628C8B" w14:textId="086B690B" w:rsidR="0005421A" w:rsidRDefault="0005421A" w:rsidP="0005421A">
            <w:pPr>
              <w:pStyle w:val="Tabelconinut"/>
            </w:pPr>
            <w:r>
              <w:t>Manager</w:t>
            </w:r>
            <w:r w:rsidR="00D33F9D">
              <w:t>ul</w:t>
            </w:r>
            <w:r>
              <w:t xml:space="preserve"> de Proiect </w:t>
            </w:r>
            <w:r w:rsidR="00277AA7">
              <w:t>trebuie să</w:t>
            </w:r>
            <w:r>
              <w:t xml:space="preserve"> dispun</w:t>
            </w:r>
            <w:r w:rsidR="00277AA7">
              <w:t>ă</w:t>
            </w:r>
            <w:r>
              <w:t xml:space="preserve"> de master în domeniul TIC </w:t>
            </w:r>
            <w:r w:rsidR="00285CDC">
              <w:t xml:space="preserve">sau economie </w:t>
            </w:r>
            <w:r>
              <w:t>și următoarea experiență și calificare:</w:t>
            </w:r>
          </w:p>
          <w:p w14:paraId="20B680D2" w14:textId="3C3ADCC0" w:rsidR="0005421A" w:rsidRDefault="0005421A" w:rsidP="007649F2">
            <w:pPr>
              <w:pStyle w:val="Tabelconinut"/>
              <w:numPr>
                <w:ilvl w:val="0"/>
                <w:numId w:val="38"/>
              </w:numPr>
            </w:pPr>
            <w:r>
              <w:t>cel puțin 7 ani experiență de management al proiectelor în domeniul TIC;</w:t>
            </w:r>
          </w:p>
          <w:p w14:paraId="1478C757" w14:textId="732B964C" w:rsidR="0005421A" w:rsidRDefault="0005421A" w:rsidP="007649F2">
            <w:pPr>
              <w:pStyle w:val="Tabelconinut"/>
              <w:numPr>
                <w:ilvl w:val="0"/>
                <w:numId w:val="38"/>
              </w:numPr>
            </w:pPr>
            <w:r>
              <w:t xml:space="preserve">cel puțin 4 ani de experiență demonstrată în managementul echipelor/proiectelor (preferabil în domeniul guvernamental) cu aplicarea metodologiei </w:t>
            </w:r>
            <w:r w:rsidR="00091FB6">
              <w:t>Waterfall</w:t>
            </w:r>
            <w:r w:rsidR="00285CDC">
              <w:t xml:space="preserve"> şi/sau Hibride</w:t>
            </w:r>
            <w:r>
              <w:t>;</w:t>
            </w:r>
          </w:p>
          <w:p w14:paraId="78842048" w14:textId="3295FD41" w:rsidR="0005421A" w:rsidRDefault="0005421A" w:rsidP="007649F2">
            <w:pPr>
              <w:pStyle w:val="Tabelconinut"/>
              <w:numPr>
                <w:ilvl w:val="0"/>
                <w:numId w:val="38"/>
              </w:numPr>
            </w:pPr>
            <w:r>
              <w:t xml:space="preserve">cel puțin 2 proiecte de referință de implementare a sistemelor </w:t>
            </w:r>
            <w:r w:rsidR="003A328A">
              <w:t>informațional</w:t>
            </w:r>
            <w:r>
              <w:t>e cu aplicare sau complexitate similară;</w:t>
            </w:r>
          </w:p>
          <w:p w14:paraId="7FD75586" w14:textId="0D1E8E74" w:rsidR="0005421A" w:rsidRDefault="0005421A" w:rsidP="007649F2">
            <w:pPr>
              <w:pStyle w:val="Tabelconinut"/>
              <w:numPr>
                <w:ilvl w:val="0"/>
                <w:numId w:val="38"/>
              </w:numPr>
            </w:pPr>
            <w:r>
              <w:t>abilități puternice analitice, de conducere și motivare a personalului și experiență relevantă în analiza proceselor de business;</w:t>
            </w:r>
          </w:p>
          <w:p w14:paraId="02F90120" w14:textId="15BAFBFA" w:rsidR="0005421A" w:rsidRDefault="0005421A" w:rsidP="007649F2">
            <w:pPr>
              <w:pStyle w:val="Tabelconinut"/>
              <w:numPr>
                <w:ilvl w:val="0"/>
                <w:numId w:val="38"/>
              </w:numPr>
            </w:pPr>
            <w:r>
              <w:t xml:space="preserve">certificare recunoscută în domeniul gestiunii proiectelor (exemplu: PMP, Prince 2, </w:t>
            </w:r>
            <w:r w:rsidR="00285CDC">
              <w:t>PM2</w:t>
            </w:r>
            <w:r>
              <w:t>);</w:t>
            </w:r>
          </w:p>
          <w:p w14:paraId="5F0F93FD" w14:textId="77777777" w:rsidR="00285CDC" w:rsidRDefault="0005421A" w:rsidP="007649F2">
            <w:pPr>
              <w:pStyle w:val="Tabelconinut"/>
              <w:numPr>
                <w:ilvl w:val="0"/>
                <w:numId w:val="38"/>
              </w:numPr>
            </w:pPr>
            <w:r>
              <w:t>cunoaștere fluentă a limbilor Română și Engleză</w:t>
            </w:r>
            <w:r w:rsidR="00285CDC">
              <w:t>;</w:t>
            </w:r>
          </w:p>
          <w:p w14:paraId="1F2FEBF4" w14:textId="416161B0" w:rsidR="0005421A" w:rsidRDefault="00285CDC" w:rsidP="007649F2">
            <w:pPr>
              <w:pStyle w:val="Tabelconinut"/>
              <w:numPr>
                <w:ilvl w:val="0"/>
                <w:numId w:val="38"/>
              </w:numPr>
            </w:pPr>
            <w:r>
              <w:t>stagiul de lucru la agentul economic</w:t>
            </w:r>
            <w:r w:rsidR="003E3461">
              <w:t>/furnizorul</w:t>
            </w:r>
            <w:r>
              <w:t xml:space="preserve"> cel puţin 4 ani</w:t>
            </w:r>
          </w:p>
        </w:tc>
      </w:tr>
      <w:tr w:rsidR="0005421A" w:rsidRPr="00D3578A" w14:paraId="73CF80C6" w14:textId="77777777" w:rsidTr="006F1A41">
        <w:tc>
          <w:tcPr>
            <w:tcW w:w="562" w:type="dxa"/>
          </w:tcPr>
          <w:p w14:paraId="7E3BE6EC" w14:textId="02F96598" w:rsidR="0005421A" w:rsidRPr="00EB68D4" w:rsidRDefault="0005421A" w:rsidP="009E550F">
            <w:pPr>
              <w:pStyle w:val="Tabelconinut"/>
              <w:jc w:val="center"/>
            </w:pPr>
            <w:r>
              <w:t>2.</w:t>
            </w:r>
          </w:p>
        </w:tc>
        <w:tc>
          <w:tcPr>
            <w:tcW w:w="1911" w:type="dxa"/>
          </w:tcPr>
          <w:p w14:paraId="5B16D6E1" w14:textId="252691A3" w:rsidR="0005421A" w:rsidRPr="00EB68D4" w:rsidRDefault="0005421A" w:rsidP="008E39F5">
            <w:pPr>
              <w:pStyle w:val="Tabelconinut"/>
              <w:jc w:val="center"/>
            </w:pPr>
            <w:r w:rsidRPr="0005421A">
              <w:t>Business Analyst</w:t>
            </w:r>
            <w:r>
              <w:t xml:space="preserve"> </w:t>
            </w:r>
          </w:p>
        </w:tc>
        <w:tc>
          <w:tcPr>
            <w:tcW w:w="7025" w:type="dxa"/>
          </w:tcPr>
          <w:p w14:paraId="453E9A03" w14:textId="726FDEF9" w:rsidR="0005421A" w:rsidRDefault="0005421A" w:rsidP="00BB465B">
            <w:pPr>
              <w:pStyle w:val="Tabelconinut"/>
            </w:pPr>
            <w:r>
              <w:t>Business Analyst</w:t>
            </w:r>
            <w:r w:rsidR="00277AA7">
              <w:t>ul trebuie să fie</w:t>
            </w:r>
            <w:r>
              <w:t xml:space="preserve"> licențiat în domeniul TIC </w:t>
            </w:r>
            <w:r w:rsidR="00285CDC">
              <w:t xml:space="preserve">sau economie </w:t>
            </w:r>
            <w:r w:rsidR="00277AA7">
              <w:t>și să</w:t>
            </w:r>
            <w:r>
              <w:t xml:space="preserve"> dispun</w:t>
            </w:r>
            <w:r w:rsidR="00277AA7">
              <w:t>ă</w:t>
            </w:r>
            <w:r>
              <w:t xml:space="preserve"> de următoarele calificări și experiență:</w:t>
            </w:r>
          </w:p>
          <w:p w14:paraId="0AEC2CD5" w14:textId="60D632BD" w:rsidR="0005421A" w:rsidRDefault="0005421A" w:rsidP="007649F2">
            <w:pPr>
              <w:pStyle w:val="Tabelconinut"/>
              <w:numPr>
                <w:ilvl w:val="0"/>
                <w:numId w:val="74"/>
              </w:numPr>
            </w:pPr>
            <w:r>
              <w:t xml:space="preserve">cel puțin 5 ani experiență de lucru în calitate de Business Analyst demonstrată prin implicarea în implementarea proiectelor în poziție similară pentru proiectarea/dezvoltarea/implementarea sistemelor </w:t>
            </w:r>
            <w:r w:rsidR="003A328A">
              <w:t>informațional</w:t>
            </w:r>
            <w:r>
              <w:t>e cu utilizare sau complexitate similară;</w:t>
            </w:r>
          </w:p>
          <w:p w14:paraId="21808ECB" w14:textId="50181352" w:rsidR="0005421A" w:rsidRDefault="0005421A" w:rsidP="007649F2">
            <w:pPr>
              <w:pStyle w:val="Tabelconinut"/>
              <w:numPr>
                <w:ilvl w:val="0"/>
                <w:numId w:val="74"/>
              </w:numPr>
            </w:pPr>
            <w:r>
              <w:t xml:space="preserve">experiență demonstrată în utilizarea metodologiilor și abordărilor moderne de proiectare a sistemelor </w:t>
            </w:r>
            <w:r w:rsidR="003A328A">
              <w:t>informațional</w:t>
            </w:r>
            <w:r>
              <w:t>e și aplicarea standardelor și inițiativelor TIC specifice sectorului guvernamental al Republicii Moldova;</w:t>
            </w:r>
          </w:p>
          <w:p w14:paraId="5BF2CA0D" w14:textId="14656E41" w:rsidR="0005421A" w:rsidRDefault="0005421A" w:rsidP="007649F2">
            <w:pPr>
              <w:pStyle w:val="Tabelconinut"/>
              <w:numPr>
                <w:ilvl w:val="0"/>
                <w:numId w:val="74"/>
              </w:numPr>
            </w:pPr>
            <w:r>
              <w:t>participare demonstrată în poziția de Business Analyst în cadrul a cel puțin 2 proiecte de complexitate similară pe parcursul ultimilor 3 ani;</w:t>
            </w:r>
          </w:p>
          <w:p w14:paraId="0C3E396E" w14:textId="5F768789" w:rsidR="0005421A" w:rsidRDefault="0005421A" w:rsidP="007649F2">
            <w:pPr>
              <w:pStyle w:val="Tabelconinut"/>
              <w:numPr>
                <w:ilvl w:val="0"/>
                <w:numId w:val="74"/>
              </w:numPr>
            </w:pPr>
            <w:r>
              <w:t>experiență în testarea modulară, integrarea continuă, DevOps;</w:t>
            </w:r>
          </w:p>
          <w:p w14:paraId="41083E32" w14:textId="027C90AC" w:rsidR="00285CDC" w:rsidRDefault="00285CDC" w:rsidP="007649F2">
            <w:pPr>
              <w:pStyle w:val="Tabelconinut"/>
              <w:numPr>
                <w:ilvl w:val="0"/>
                <w:numId w:val="74"/>
              </w:numPr>
            </w:pPr>
            <w:r w:rsidRPr="00016D12">
              <w:t xml:space="preserve">certificare in domeniul analiza de </w:t>
            </w:r>
            <w:r w:rsidR="003E3461" w:rsidRPr="003E3461">
              <w:t>business</w:t>
            </w:r>
            <w:r w:rsidRPr="00016D12">
              <w:t xml:space="preserve"> (exemplu: CBAP, etc)</w:t>
            </w:r>
          </w:p>
          <w:p w14:paraId="78F1A7BC" w14:textId="77777777" w:rsidR="00285CDC" w:rsidRDefault="0005421A" w:rsidP="007649F2">
            <w:pPr>
              <w:pStyle w:val="Tabelconinut"/>
              <w:numPr>
                <w:ilvl w:val="0"/>
                <w:numId w:val="74"/>
              </w:numPr>
            </w:pPr>
            <w:r>
              <w:t>cunoașterea fluentă a limbilor Română și Engleză</w:t>
            </w:r>
            <w:r w:rsidR="00285CDC">
              <w:t>;</w:t>
            </w:r>
          </w:p>
          <w:p w14:paraId="163E6C5A" w14:textId="0C74B5E4" w:rsidR="0005421A" w:rsidRPr="00D3578A" w:rsidRDefault="00285CDC" w:rsidP="007649F2">
            <w:pPr>
              <w:pStyle w:val="Tabelconinut"/>
              <w:numPr>
                <w:ilvl w:val="0"/>
                <w:numId w:val="74"/>
              </w:numPr>
            </w:pPr>
            <w:r>
              <w:t>stagiul de lucru la agentul economic cel puţin 3 ani</w:t>
            </w:r>
          </w:p>
        </w:tc>
      </w:tr>
      <w:tr w:rsidR="000D546E" w:rsidRPr="00D3578A" w14:paraId="1CB227E5" w14:textId="77777777" w:rsidTr="006F1A41">
        <w:tc>
          <w:tcPr>
            <w:tcW w:w="562" w:type="dxa"/>
          </w:tcPr>
          <w:p w14:paraId="37975CE9" w14:textId="1F029356" w:rsidR="000D546E" w:rsidRDefault="000D546E" w:rsidP="009E550F">
            <w:pPr>
              <w:pStyle w:val="Tabelconinut"/>
              <w:jc w:val="center"/>
            </w:pPr>
            <w:r>
              <w:t>3.</w:t>
            </w:r>
          </w:p>
        </w:tc>
        <w:tc>
          <w:tcPr>
            <w:tcW w:w="1911" w:type="dxa"/>
          </w:tcPr>
          <w:p w14:paraId="44D434D4" w14:textId="5A6A9043" w:rsidR="000D546E" w:rsidRPr="0005421A" w:rsidRDefault="000D546E" w:rsidP="008E39F5">
            <w:pPr>
              <w:pStyle w:val="Tabelconinut"/>
              <w:jc w:val="center"/>
            </w:pPr>
            <w:r w:rsidRPr="0005421A">
              <w:t>System Architect</w:t>
            </w:r>
          </w:p>
        </w:tc>
        <w:tc>
          <w:tcPr>
            <w:tcW w:w="7025" w:type="dxa"/>
          </w:tcPr>
          <w:p w14:paraId="416AFACD" w14:textId="2CF9D3D2" w:rsidR="000D546E" w:rsidRDefault="000D546E" w:rsidP="000D546E">
            <w:pPr>
              <w:pStyle w:val="Tabelconinut"/>
            </w:pPr>
            <w:r>
              <w:t>System Architectul trebuie să fie licențiat în domeniul TIC și să dispună de următoarele calificări și experiență:</w:t>
            </w:r>
          </w:p>
          <w:p w14:paraId="4024685C" w14:textId="073FF16A" w:rsidR="000D546E" w:rsidRDefault="000D546E" w:rsidP="000D546E">
            <w:pPr>
              <w:pStyle w:val="Tabelconinut"/>
              <w:numPr>
                <w:ilvl w:val="0"/>
                <w:numId w:val="74"/>
              </w:numPr>
            </w:pPr>
            <w:r>
              <w:t>cel puțin 5 ani experiență de lucru în calitate de System Architect demonstrată prin implicarea în implementarea proiectelor în poziție similară pentru proiectarea/dezvoltarea/implementarea sistemelor informaționale cu utilizare sau complexitate similară;</w:t>
            </w:r>
          </w:p>
          <w:p w14:paraId="4FC45BC0" w14:textId="77777777" w:rsidR="000D546E" w:rsidRDefault="000D546E" w:rsidP="000D546E">
            <w:pPr>
              <w:pStyle w:val="Tabelconinut"/>
              <w:numPr>
                <w:ilvl w:val="0"/>
                <w:numId w:val="74"/>
              </w:numPr>
            </w:pPr>
            <w:r>
              <w:t>experiență demonstrată în utilizarea metodologiilor și abordărilor moderne de proiectare a sistemelor informaționale și aplicarea standardelor și inițiativelor TIC specifice sectorului guvernamental al Republicii Moldova;</w:t>
            </w:r>
          </w:p>
          <w:p w14:paraId="3B00B5C8" w14:textId="3B1D25FB" w:rsidR="000D546E" w:rsidRDefault="000D546E" w:rsidP="000D546E">
            <w:pPr>
              <w:pStyle w:val="Tabelconinut"/>
              <w:numPr>
                <w:ilvl w:val="0"/>
                <w:numId w:val="74"/>
              </w:numPr>
            </w:pPr>
            <w:r>
              <w:t>participare demonstrată în poziția de System Architect în cadrul a cel puțin 2 proiecte de complexitate similară pe parcursul ultimilor 3 ani;</w:t>
            </w:r>
          </w:p>
          <w:p w14:paraId="254A9C1D" w14:textId="77777777" w:rsidR="000D546E" w:rsidRDefault="000D546E" w:rsidP="000D546E">
            <w:pPr>
              <w:pStyle w:val="Tabelconinut"/>
              <w:numPr>
                <w:ilvl w:val="0"/>
                <w:numId w:val="74"/>
              </w:numPr>
            </w:pPr>
            <w:r>
              <w:t>experiență în testarea modulară, integrarea continuă, DevOps;</w:t>
            </w:r>
          </w:p>
          <w:p w14:paraId="3A53D1F0" w14:textId="77777777" w:rsidR="000D546E" w:rsidRDefault="000D546E" w:rsidP="000D546E">
            <w:pPr>
              <w:pStyle w:val="Tabelconinut"/>
              <w:numPr>
                <w:ilvl w:val="0"/>
                <w:numId w:val="74"/>
              </w:numPr>
            </w:pPr>
            <w:r>
              <w:t>certificarea în domeniul proiectării sistemelor informaționale (exemplu TOGAF 9, CTA etc.) va reprezenta un avantaj;</w:t>
            </w:r>
          </w:p>
          <w:p w14:paraId="405EEEBE" w14:textId="77777777" w:rsidR="003E3461" w:rsidRDefault="000D546E" w:rsidP="00FF3319">
            <w:pPr>
              <w:pStyle w:val="Tabelconinut"/>
              <w:numPr>
                <w:ilvl w:val="0"/>
                <w:numId w:val="74"/>
              </w:numPr>
            </w:pPr>
            <w:r>
              <w:t>cunoașterea fluentă a limbilor Română și Engleză</w:t>
            </w:r>
            <w:r w:rsidR="003E3461">
              <w:t>;</w:t>
            </w:r>
          </w:p>
          <w:p w14:paraId="1BFB8F38" w14:textId="747291F7" w:rsidR="000D546E" w:rsidRDefault="003E3461" w:rsidP="00FF3319">
            <w:pPr>
              <w:pStyle w:val="Tabelconinut"/>
              <w:numPr>
                <w:ilvl w:val="0"/>
                <w:numId w:val="74"/>
              </w:numPr>
            </w:pPr>
            <w:r>
              <w:t>stagiul de lucru la agentul economic cel puţin 3 ani</w:t>
            </w:r>
          </w:p>
        </w:tc>
      </w:tr>
      <w:tr w:rsidR="0005421A" w:rsidRPr="00D3578A" w14:paraId="6AE2D8CD" w14:textId="77777777" w:rsidTr="006F1A41">
        <w:tc>
          <w:tcPr>
            <w:tcW w:w="562" w:type="dxa"/>
          </w:tcPr>
          <w:p w14:paraId="63FA542C" w14:textId="1243752E" w:rsidR="0005421A" w:rsidRPr="00EB68D4" w:rsidRDefault="000D546E" w:rsidP="009E550F">
            <w:pPr>
              <w:pStyle w:val="Tabelconinut"/>
              <w:jc w:val="center"/>
            </w:pPr>
            <w:r>
              <w:t>4</w:t>
            </w:r>
            <w:r w:rsidR="0005421A">
              <w:t>.</w:t>
            </w:r>
          </w:p>
        </w:tc>
        <w:tc>
          <w:tcPr>
            <w:tcW w:w="1911" w:type="dxa"/>
          </w:tcPr>
          <w:p w14:paraId="157C0A35" w14:textId="0742CB8F" w:rsidR="0005421A" w:rsidRPr="00EB68D4" w:rsidRDefault="0005421A" w:rsidP="008E39F5">
            <w:pPr>
              <w:pStyle w:val="Tabelconinut"/>
              <w:jc w:val="center"/>
            </w:pPr>
            <w:r w:rsidRPr="0005421A">
              <w:t>Team Leader</w:t>
            </w:r>
            <w:r>
              <w:t xml:space="preserve"> </w:t>
            </w:r>
            <w:r w:rsidRPr="0005421A">
              <w:t>/</w:t>
            </w:r>
            <w:r>
              <w:t xml:space="preserve"> </w:t>
            </w:r>
            <w:r w:rsidRPr="0005421A">
              <w:t>Senior software developer</w:t>
            </w:r>
          </w:p>
        </w:tc>
        <w:tc>
          <w:tcPr>
            <w:tcW w:w="7025" w:type="dxa"/>
          </w:tcPr>
          <w:p w14:paraId="6E73B2C2" w14:textId="59CE895B" w:rsidR="0005421A" w:rsidRDefault="0005421A" w:rsidP="006B1C4A">
            <w:pPr>
              <w:pStyle w:val="Tabelconinut"/>
            </w:pPr>
            <w:r>
              <w:t>Team Leader</w:t>
            </w:r>
            <w:r w:rsidR="00277AA7">
              <w:t>ul</w:t>
            </w:r>
            <w:r>
              <w:t xml:space="preserve">/Senior software developer </w:t>
            </w:r>
            <w:r w:rsidR="009A016F">
              <w:t>trebuie să aibă</w:t>
            </w:r>
            <w:r>
              <w:t xml:space="preserve"> master în domeniul TIC </w:t>
            </w:r>
            <w:r w:rsidR="009A016F">
              <w:t>și să</w:t>
            </w:r>
            <w:r>
              <w:t xml:space="preserve"> dispun</w:t>
            </w:r>
            <w:r w:rsidR="009A016F">
              <w:t>ă</w:t>
            </w:r>
            <w:r>
              <w:t xml:space="preserve"> de următoarele calificări și experiență:</w:t>
            </w:r>
          </w:p>
          <w:p w14:paraId="679DA287" w14:textId="6A56A787" w:rsidR="0005421A" w:rsidRDefault="0005421A" w:rsidP="007649F2">
            <w:pPr>
              <w:pStyle w:val="Tabelconinut"/>
              <w:numPr>
                <w:ilvl w:val="0"/>
                <w:numId w:val="80"/>
              </w:numPr>
            </w:pPr>
            <w:r>
              <w:t xml:space="preserve">cel puțin 7 ani de experiență în dezvoltarea sistemelor </w:t>
            </w:r>
            <w:r w:rsidR="003A328A">
              <w:t>informațional</w:t>
            </w:r>
            <w:r>
              <w:t>e de complexitate similară utilizând stiva tehnologică propusă;</w:t>
            </w:r>
          </w:p>
          <w:p w14:paraId="2570FE2B" w14:textId="4DA1399D" w:rsidR="0005421A" w:rsidRDefault="0005421A" w:rsidP="007649F2">
            <w:pPr>
              <w:pStyle w:val="Tabelconinut"/>
              <w:numPr>
                <w:ilvl w:val="0"/>
                <w:numId w:val="80"/>
              </w:numPr>
            </w:pPr>
            <w:r>
              <w:t>implicare demonstrată cu rol similar în cel puțin 2 proiecte similare sau de complexitate similară pe parcursul ultimilor 3 ani;</w:t>
            </w:r>
          </w:p>
          <w:p w14:paraId="7AD38B63" w14:textId="1965D2C4" w:rsidR="0005421A" w:rsidRDefault="0005421A" w:rsidP="007649F2">
            <w:pPr>
              <w:pStyle w:val="Tabelconinut"/>
              <w:numPr>
                <w:ilvl w:val="0"/>
                <w:numId w:val="80"/>
              </w:numPr>
            </w:pPr>
            <w:r>
              <w:t>experiență demonstrată în testarea modulară a software (unit testing), integrare continuă, DevOps</w:t>
            </w:r>
            <w:r w:rsidR="00285CDC">
              <w:t xml:space="preserve"> </w:t>
            </w:r>
            <w:r w:rsidR="00285CDC" w:rsidRPr="00016D12">
              <w:t>(k8s);</w:t>
            </w:r>
          </w:p>
          <w:p w14:paraId="20975804" w14:textId="04D9BE86" w:rsidR="0005421A" w:rsidRDefault="0005421A" w:rsidP="007649F2">
            <w:pPr>
              <w:pStyle w:val="Tabelconinut"/>
              <w:numPr>
                <w:ilvl w:val="0"/>
                <w:numId w:val="80"/>
              </w:numPr>
            </w:pPr>
            <w:r>
              <w:t xml:space="preserve">experiență demonstrată în integrarea sistemelor </w:t>
            </w:r>
            <w:r w:rsidR="003A328A">
              <w:t>informațional</w:t>
            </w:r>
            <w:r>
              <w:t>e, proiectarea și implementarea interfețelor de schimb de date (API) utilizând SOAP/REST;</w:t>
            </w:r>
          </w:p>
          <w:p w14:paraId="0505846C" w14:textId="77777777" w:rsidR="00285CDC" w:rsidRDefault="0005421A" w:rsidP="007649F2">
            <w:pPr>
              <w:pStyle w:val="Tabelconinut"/>
              <w:numPr>
                <w:ilvl w:val="0"/>
                <w:numId w:val="80"/>
              </w:numPr>
            </w:pPr>
            <w:r>
              <w:t>certificare recunoscută în tehnologiile propuse în calitate de stivă tehnologică va constitui un avantaj</w:t>
            </w:r>
            <w:r w:rsidR="00285CDC">
              <w:t>;</w:t>
            </w:r>
          </w:p>
          <w:p w14:paraId="633CB11E" w14:textId="7253722E" w:rsidR="0005421A" w:rsidRDefault="00285CDC" w:rsidP="007649F2">
            <w:pPr>
              <w:pStyle w:val="Tabelconinut"/>
              <w:numPr>
                <w:ilvl w:val="0"/>
                <w:numId w:val="80"/>
              </w:numPr>
            </w:pPr>
            <w:r>
              <w:t>stagiul de lucru la agentul economic cel puţin 3 ani</w:t>
            </w:r>
          </w:p>
          <w:p w14:paraId="52A04E26" w14:textId="0320ECA1" w:rsidR="00285CDC" w:rsidRPr="00D3578A" w:rsidRDefault="00285CDC" w:rsidP="007649F2">
            <w:pPr>
              <w:pStyle w:val="Tabelconinut"/>
              <w:numPr>
                <w:ilvl w:val="0"/>
                <w:numId w:val="80"/>
              </w:numPr>
            </w:pPr>
            <w:r>
              <w:t>cunoașterea fluentă a limbilor Română și Engleză.</w:t>
            </w:r>
          </w:p>
        </w:tc>
      </w:tr>
      <w:tr w:rsidR="0005421A" w:rsidRPr="00D3578A" w14:paraId="308A2F4A" w14:textId="77777777" w:rsidTr="006F1A41">
        <w:tc>
          <w:tcPr>
            <w:tcW w:w="562" w:type="dxa"/>
          </w:tcPr>
          <w:p w14:paraId="1D54A3DE" w14:textId="40F316B7" w:rsidR="0005421A" w:rsidRPr="00EB68D4" w:rsidRDefault="000D546E" w:rsidP="009E550F">
            <w:pPr>
              <w:pStyle w:val="Tabelconinut"/>
              <w:jc w:val="center"/>
            </w:pPr>
            <w:r>
              <w:t>5</w:t>
            </w:r>
            <w:r w:rsidR="0005421A">
              <w:t>.</w:t>
            </w:r>
          </w:p>
        </w:tc>
        <w:tc>
          <w:tcPr>
            <w:tcW w:w="1911" w:type="dxa"/>
          </w:tcPr>
          <w:p w14:paraId="531F3B43" w14:textId="458F1F92" w:rsidR="0005421A" w:rsidRPr="00EB68D4" w:rsidRDefault="0005421A" w:rsidP="008E39F5">
            <w:pPr>
              <w:pStyle w:val="Tabelconinut"/>
              <w:jc w:val="center"/>
            </w:pPr>
            <w:r w:rsidRPr="0005421A">
              <w:t>Dezvoltator</w:t>
            </w:r>
            <w:r>
              <w:t xml:space="preserve"> </w:t>
            </w:r>
            <w:r w:rsidRPr="0005421A">
              <w:t>/</w:t>
            </w:r>
            <w:r>
              <w:t xml:space="preserve"> </w:t>
            </w:r>
            <w:r w:rsidRPr="0005421A">
              <w:t>Administrator Bază</w:t>
            </w:r>
          </w:p>
        </w:tc>
        <w:tc>
          <w:tcPr>
            <w:tcW w:w="7025" w:type="dxa"/>
          </w:tcPr>
          <w:p w14:paraId="1677FF4C" w14:textId="242A79AF" w:rsidR="0005421A" w:rsidRDefault="0005421A" w:rsidP="006B1C4A">
            <w:pPr>
              <w:pStyle w:val="Tabelconinut"/>
            </w:pPr>
            <w:r>
              <w:t>Dezvoltator</w:t>
            </w:r>
            <w:r w:rsidR="009A016F">
              <w:t>ul</w:t>
            </w:r>
            <w:r>
              <w:t>/Administrator</w:t>
            </w:r>
            <w:r w:rsidR="009A016F">
              <w:t>ul de</w:t>
            </w:r>
            <w:r>
              <w:t xml:space="preserve"> Baz</w:t>
            </w:r>
            <w:r w:rsidR="009A016F">
              <w:t>e</w:t>
            </w:r>
            <w:r>
              <w:t xml:space="preserve"> de date</w:t>
            </w:r>
            <w:r w:rsidR="009A016F">
              <w:t xml:space="preserve"> trebuie să f</w:t>
            </w:r>
            <w:r w:rsidR="0025311C">
              <w:t>i</w:t>
            </w:r>
            <w:r w:rsidR="009A016F">
              <w:t>e</w:t>
            </w:r>
            <w:r>
              <w:t xml:space="preserve"> licențiat în domeniul TIC </w:t>
            </w:r>
            <w:r w:rsidR="009A016F">
              <w:t>și să</w:t>
            </w:r>
            <w:r>
              <w:t xml:space="preserve"> dispun</w:t>
            </w:r>
            <w:r w:rsidR="009A016F">
              <w:t>ă</w:t>
            </w:r>
            <w:r>
              <w:t xml:space="preserve"> de următoarele calificări și experiență:</w:t>
            </w:r>
          </w:p>
          <w:p w14:paraId="1489BB83" w14:textId="00A7BE2D" w:rsidR="0005421A" w:rsidRDefault="0005421A" w:rsidP="003E3461">
            <w:pPr>
              <w:pStyle w:val="Tabelconinut"/>
              <w:numPr>
                <w:ilvl w:val="0"/>
                <w:numId w:val="79"/>
              </w:numPr>
            </w:pPr>
            <w:r>
              <w:t>cel puțin 5 ani experiență în dezvoltarea software cu rol de Dezvoltator/Administrator Bază de Date utilizând stiva tehnologică propusă;</w:t>
            </w:r>
          </w:p>
          <w:p w14:paraId="02EB4D36" w14:textId="724FDC10" w:rsidR="0005421A" w:rsidRDefault="0005421A" w:rsidP="003E3461">
            <w:pPr>
              <w:pStyle w:val="Tabelconinut"/>
              <w:numPr>
                <w:ilvl w:val="0"/>
                <w:numId w:val="79"/>
              </w:numPr>
            </w:pPr>
            <w:r>
              <w:t>implicare demonstrată cu rol similar în cel puțin 2 proiecte similare sau de complexitate similară pe parcursul ultimilor 3 ani;</w:t>
            </w:r>
          </w:p>
          <w:p w14:paraId="17FDC213" w14:textId="10AD2EDD" w:rsidR="0005421A" w:rsidRDefault="0005421A" w:rsidP="003E3461">
            <w:pPr>
              <w:pStyle w:val="Tabelconinut"/>
              <w:numPr>
                <w:ilvl w:val="0"/>
                <w:numId w:val="79"/>
              </w:numPr>
            </w:pPr>
            <w:r>
              <w:t>experiență demonstrată în proiectarea, dezvoltarea și optimizarea bazelor de date;</w:t>
            </w:r>
          </w:p>
          <w:p w14:paraId="7D0B01E2" w14:textId="22D69FD8" w:rsidR="0005421A" w:rsidRDefault="0005421A" w:rsidP="003E3461">
            <w:pPr>
              <w:pStyle w:val="Tabelconinut"/>
              <w:numPr>
                <w:ilvl w:val="0"/>
                <w:numId w:val="79"/>
              </w:numPr>
            </w:pPr>
            <w:r>
              <w:t>experiență și competențe în testarea modulară (unit testing), integrare continuă</w:t>
            </w:r>
            <w:r w:rsidR="00B0662E">
              <w:t>;</w:t>
            </w:r>
          </w:p>
          <w:p w14:paraId="2805C708" w14:textId="77777777" w:rsidR="003E3461" w:rsidRDefault="0005421A" w:rsidP="003E3461">
            <w:pPr>
              <w:pStyle w:val="Tabelconinut"/>
              <w:numPr>
                <w:ilvl w:val="0"/>
                <w:numId w:val="79"/>
              </w:numPr>
            </w:pPr>
            <w:r>
              <w:t>certificare recunoscută în domeniul bazelor de date și tehnologiile propuse în calitate de stivă tehnologică va constitui un avantaj</w:t>
            </w:r>
            <w:r w:rsidR="003E3461">
              <w:t>;</w:t>
            </w:r>
          </w:p>
          <w:p w14:paraId="35BAFFE0" w14:textId="77777777" w:rsidR="003E3461" w:rsidRDefault="003E3461" w:rsidP="003E3461">
            <w:pPr>
              <w:pStyle w:val="Tabelconinut"/>
              <w:numPr>
                <w:ilvl w:val="0"/>
                <w:numId w:val="79"/>
              </w:numPr>
            </w:pPr>
            <w:r>
              <w:t>stagiul de lucru la agentul economic cel puţin 3 ani</w:t>
            </w:r>
          </w:p>
          <w:p w14:paraId="70315B58" w14:textId="06504BC5" w:rsidR="0005421A" w:rsidRPr="00D3578A" w:rsidRDefault="003E3461" w:rsidP="003E3461">
            <w:pPr>
              <w:pStyle w:val="Tabelconinut"/>
              <w:numPr>
                <w:ilvl w:val="0"/>
                <w:numId w:val="79"/>
              </w:numPr>
            </w:pPr>
            <w:r>
              <w:t>cunoașterea fluentă a limbilor Română și Engleză.</w:t>
            </w:r>
          </w:p>
        </w:tc>
      </w:tr>
      <w:tr w:rsidR="0005421A" w:rsidRPr="00D3578A" w14:paraId="72DF9377" w14:textId="77777777" w:rsidTr="006F1A41">
        <w:tc>
          <w:tcPr>
            <w:tcW w:w="562" w:type="dxa"/>
          </w:tcPr>
          <w:p w14:paraId="02368B99" w14:textId="48BB3C60" w:rsidR="0005421A" w:rsidRPr="00EB68D4" w:rsidRDefault="000D546E" w:rsidP="009E550F">
            <w:pPr>
              <w:pStyle w:val="Tabelconinut"/>
              <w:jc w:val="center"/>
            </w:pPr>
            <w:r>
              <w:t>6</w:t>
            </w:r>
            <w:r w:rsidR="0005421A">
              <w:t>.</w:t>
            </w:r>
          </w:p>
        </w:tc>
        <w:tc>
          <w:tcPr>
            <w:tcW w:w="1911" w:type="dxa"/>
          </w:tcPr>
          <w:p w14:paraId="01962FF2" w14:textId="150DD97C" w:rsidR="0005421A" w:rsidRPr="00EB68D4" w:rsidRDefault="0005421A" w:rsidP="008E39F5">
            <w:pPr>
              <w:pStyle w:val="Tabelconinut"/>
              <w:jc w:val="center"/>
            </w:pPr>
            <w:r w:rsidRPr="0005421A">
              <w:t>Dezvoltator</w:t>
            </w:r>
            <w:r>
              <w:t xml:space="preserve"> </w:t>
            </w:r>
            <w:r w:rsidRPr="0005421A">
              <w:t>/</w:t>
            </w:r>
            <w:r>
              <w:t xml:space="preserve"> </w:t>
            </w:r>
            <w:r w:rsidR="00EE6978">
              <w:t>Specialist</w:t>
            </w:r>
            <w:r w:rsidRPr="0005421A">
              <w:t xml:space="preserve"> DevOps</w:t>
            </w:r>
          </w:p>
        </w:tc>
        <w:tc>
          <w:tcPr>
            <w:tcW w:w="7025" w:type="dxa"/>
          </w:tcPr>
          <w:p w14:paraId="6717AFE9" w14:textId="7E3D3B2E" w:rsidR="0005421A" w:rsidRDefault="0005421A" w:rsidP="006B1C4A">
            <w:pPr>
              <w:pStyle w:val="Tabelconinut"/>
            </w:pPr>
            <w:r>
              <w:t>Dezvoltator</w:t>
            </w:r>
            <w:r w:rsidR="009A016F">
              <w:t>ul</w:t>
            </w:r>
            <w:r>
              <w:t>/</w:t>
            </w:r>
            <w:r w:rsidR="00EE6978">
              <w:t>Specialistul</w:t>
            </w:r>
            <w:r>
              <w:t xml:space="preserve"> DevOps </w:t>
            </w:r>
            <w:r w:rsidR="009A016F">
              <w:t xml:space="preserve">trebuie să fie </w:t>
            </w:r>
            <w:r>
              <w:t xml:space="preserve">licențiat în domeniul TIC </w:t>
            </w:r>
            <w:r w:rsidR="009A016F">
              <w:t>și să</w:t>
            </w:r>
            <w:r>
              <w:t xml:space="preserve"> dispun</w:t>
            </w:r>
            <w:r w:rsidR="009A016F">
              <w:t>ă</w:t>
            </w:r>
            <w:r>
              <w:t xml:space="preserve"> de următoarele calificări și experiență:</w:t>
            </w:r>
          </w:p>
          <w:p w14:paraId="12C4729C" w14:textId="5996E0E4" w:rsidR="0005421A" w:rsidRDefault="0005421A" w:rsidP="003E3461">
            <w:pPr>
              <w:pStyle w:val="Tabelconinut"/>
              <w:numPr>
                <w:ilvl w:val="0"/>
                <w:numId w:val="78"/>
              </w:numPr>
            </w:pPr>
            <w:r>
              <w:t>cel puțin 5 ani experiență în dezvoltarea software utilizând stiva tehnologică propusă;</w:t>
            </w:r>
          </w:p>
          <w:p w14:paraId="156D92E8" w14:textId="508C0716" w:rsidR="0005421A" w:rsidRDefault="0005421A" w:rsidP="003E3461">
            <w:pPr>
              <w:pStyle w:val="Tabelconinut"/>
              <w:numPr>
                <w:ilvl w:val="0"/>
                <w:numId w:val="78"/>
              </w:numPr>
            </w:pPr>
            <w:r>
              <w:t>implicare demonstrată cu rol similar în cel puțin 2 proiecte similare sau de complexitate similară pe parcursul ultimilor 3 ani;</w:t>
            </w:r>
          </w:p>
          <w:p w14:paraId="3EBE8BAA" w14:textId="0DAFD529" w:rsidR="00127A16" w:rsidRDefault="00127A16" w:rsidP="003E3461">
            <w:pPr>
              <w:pStyle w:val="Tabelconinut"/>
              <w:numPr>
                <w:ilvl w:val="0"/>
                <w:numId w:val="78"/>
              </w:numPr>
            </w:pPr>
            <w:r>
              <w:t xml:space="preserve">experiență și competențe în </w:t>
            </w:r>
            <w:r w:rsidR="009D652C" w:rsidRPr="009D652C">
              <w:t>Integrare Continuă/Livrare Continuă</w:t>
            </w:r>
            <w:r w:rsidR="009D652C">
              <w:t xml:space="preserve"> a sistemelor </w:t>
            </w:r>
            <w:r w:rsidR="003A328A">
              <w:t>informațional</w:t>
            </w:r>
            <w:r w:rsidR="009D652C">
              <w:t>e de complexitate similară</w:t>
            </w:r>
            <w:r w:rsidR="00285CDC">
              <w:t xml:space="preserve"> (k8s)</w:t>
            </w:r>
            <w:r w:rsidR="009D652C">
              <w:t>;</w:t>
            </w:r>
          </w:p>
          <w:p w14:paraId="27A985A8" w14:textId="78B709CF" w:rsidR="0005421A" w:rsidRDefault="0005421A" w:rsidP="003E3461">
            <w:pPr>
              <w:pStyle w:val="Tabelconinut"/>
              <w:numPr>
                <w:ilvl w:val="0"/>
                <w:numId w:val="78"/>
              </w:numPr>
            </w:pPr>
            <w:r>
              <w:t>experiență și competențe în testarea modulară (unit testing)</w:t>
            </w:r>
            <w:r w:rsidR="00B0662E">
              <w:t xml:space="preserve"> și </w:t>
            </w:r>
            <w:r>
              <w:t>DevOps;</w:t>
            </w:r>
          </w:p>
          <w:p w14:paraId="21BA81B1" w14:textId="77777777" w:rsidR="003E3461" w:rsidRDefault="0005421A" w:rsidP="003E3461">
            <w:pPr>
              <w:pStyle w:val="Tabelconinut"/>
              <w:numPr>
                <w:ilvl w:val="0"/>
                <w:numId w:val="78"/>
              </w:numPr>
            </w:pPr>
            <w:r>
              <w:t xml:space="preserve">certificare recunoscută în domeniul </w:t>
            </w:r>
            <w:r w:rsidR="00B0662E" w:rsidRPr="00B0662E">
              <w:t>Integr</w:t>
            </w:r>
            <w:r w:rsidR="00B0662E">
              <w:t>ării</w:t>
            </w:r>
            <w:r w:rsidR="00B0662E" w:rsidRPr="00B0662E">
              <w:t xml:space="preserve"> Continu</w:t>
            </w:r>
            <w:r w:rsidR="00B0662E">
              <w:t>e</w:t>
            </w:r>
            <w:r w:rsidR="00B0662E" w:rsidRPr="00B0662E">
              <w:t xml:space="preserve"> /Livr</w:t>
            </w:r>
            <w:r w:rsidR="00B0662E">
              <w:t>ării</w:t>
            </w:r>
            <w:r w:rsidR="00B0662E" w:rsidRPr="00B0662E">
              <w:t xml:space="preserve"> Continu</w:t>
            </w:r>
            <w:r w:rsidR="00B0662E">
              <w:t xml:space="preserve">e a soluțiilor </w:t>
            </w:r>
            <w:r w:rsidR="003A328A">
              <w:t>informațional</w:t>
            </w:r>
            <w:r w:rsidR="00B0662E">
              <w:t>e</w:t>
            </w:r>
            <w:r>
              <w:t xml:space="preserve"> și tehnologiile propuse în calitate de stivă tehnologică va constitui un avantaj</w:t>
            </w:r>
            <w:r w:rsidR="003E3461">
              <w:t>;</w:t>
            </w:r>
          </w:p>
          <w:p w14:paraId="11F0B536" w14:textId="77777777" w:rsidR="003E3461" w:rsidRDefault="003E3461" w:rsidP="003E3461">
            <w:pPr>
              <w:pStyle w:val="Tabelconinut"/>
              <w:numPr>
                <w:ilvl w:val="0"/>
                <w:numId w:val="78"/>
              </w:numPr>
            </w:pPr>
            <w:r>
              <w:t>stagiul de lucru la agentul economic cel puţin 3 ani</w:t>
            </w:r>
          </w:p>
          <w:p w14:paraId="79BA15B4" w14:textId="51777E2F" w:rsidR="0005421A" w:rsidRPr="00D3578A" w:rsidRDefault="003E3461" w:rsidP="003E3461">
            <w:pPr>
              <w:pStyle w:val="Tabelconinut"/>
              <w:numPr>
                <w:ilvl w:val="0"/>
                <w:numId w:val="78"/>
              </w:numPr>
            </w:pPr>
            <w:r>
              <w:t>cunoașterea fluentă a limbilor Română și Engleză.</w:t>
            </w:r>
          </w:p>
        </w:tc>
      </w:tr>
      <w:tr w:rsidR="0005421A" w:rsidRPr="00D3578A" w14:paraId="5D8EDBDF" w14:textId="77777777" w:rsidTr="006F1A41">
        <w:tc>
          <w:tcPr>
            <w:tcW w:w="562" w:type="dxa"/>
          </w:tcPr>
          <w:p w14:paraId="775AAB28" w14:textId="52081D2B" w:rsidR="0005421A" w:rsidRPr="00EB68D4" w:rsidRDefault="000D546E" w:rsidP="009E550F">
            <w:pPr>
              <w:pStyle w:val="Tabelconinut"/>
              <w:jc w:val="center"/>
            </w:pPr>
            <w:r>
              <w:t>7</w:t>
            </w:r>
            <w:r w:rsidR="0005421A">
              <w:t>.</w:t>
            </w:r>
          </w:p>
        </w:tc>
        <w:tc>
          <w:tcPr>
            <w:tcW w:w="1911" w:type="dxa"/>
          </w:tcPr>
          <w:p w14:paraId="6C652706" w14:textId="68BD80A8" w:rsidR="0005421A" w:rsidRPr="00EB68D4" w:rsidRDefault="0005421A" w:rsidP="008E39F5">
            <w:pPr>
              <w:pStyle w:val="Tabelconinut"/>
              <w:jc w:val="center"/>
            </w:pPr>
            <w:r w:rsidRPr="0005421A">
              <w:t>Dezvoltator</w:t>
            </w:r>
            <w:r>
              <w:t xml:space="preserve"> </w:t>
            </w:r>
            <w:r w:rsidRPr="0005421A">
              <w:t>/</w:t>
            </w:r>
            <w:r>
              <w:t xml:space="preserve"> </w:t>
            </w:r>
            <w:r w:rsidRPr="0005421A">
              <w:t>Expert Integrare</w:t>
            </w:r>
          </w:p>
        </w:tc>
        <w:tc>
          <w:tcPr>
            <w:tcW w:w="7025" w:type="dxa"/>
          </w:tcPr>
          <w:p w14:paraId="6C24A007" w14:textId="04071DBF" w:rsidR="0005421A" w:rsidRDefault="0005421A" w:rsidP="006B1C4A">
            <w:pPr>
              <w:pStyle w:val="Tabelconinut"/>
            </w:pPr>
            <w:r>
              <w:t>Dezvoltator</w:t>
            </w:r>
            <w:r w:rsidR="009A016F">
              <w:t>ul</w:t>
            </w:r>
            <w:r>
              <w:t>/Expert</w:t>
            </w:r>
            <w:r w:rsidR="009A016F">
              <w:t>ul</w:t>
            </w:r>
            <w:r>
              <w:t xml:space="preserve"> Integrare </w:t>
            </w:r>
            <w:r w:rsidR="00455B67">
              <w:t xml:space="preserve">trebuie să fie </w:t>
            </w:r>
            <w:r>
              <w:t xml:space="preserve">licențiat în domeniul TIC </w:t>
            </w:r>
            <w:r w:rsidR="00455B67">
              <w:t>și să</w:t>
            </w:r>
            <w:r>
              <w:t xml:space="preserve"> dispun</w:t>
            </w:r>
            <w:r w:rsidR="00455B67">
              <w:t>ă</w:t>
            </w:r>
            <w:r>
              <w:t xml:space="preserve"> de următoarele calificări și experiență:</w:t>
            </w:r>
          </w:p>
          <w:p w14:paraId="541C0D93" w14:textId="6BDFCB0E" w:rsidR="0005421A" w:rsidRDefault="0005421A" w:rsidP="00285CDC">
            <w:pPr>
              <w:pStyle w:val="Tabelconinut"/>
              <w:numPr>
                <w:ilvl w:val="0"/>
                <w:numId w:val="77"/>
              </w:numPr>
            </w:pPr>
            <w:r>
              <w:t>cel puțin 5 ani experiență în dezvoltarea software utilizând stiva tehnologică propusă;</w:t>
            </w:r>
          </w:p>
          <w:p w14:paraId="5341A2EF" w14:textId="0E131E4E" w:rsidR="0005421A" w:rsidRDefault="0005421A" w:rsidP="00285CDC">
            <w:pPr>
              <w:pStyle w:val="Tabelconinut"/>
              <w:numPr>
                <w:ilvl w:val="0"/>
                <w:numId w:val="77"/>
              </w:numPr>
            </w:pPr>
            <w:r>
              <w:t>implicare demonstrată cu rol similar în cel puțin 2 proiecte similare sau de complexitate similară pe parcursul ultimilor 3 ani;</w:t>
            </w:r>
          </w:p>
          <w:p w14:paraId="18147F32" w14:textId="1F3E5297" w:rsidR="0005421A" w:rsidRDefault="0005421A" w:rsidP="00285CDC">
            <w:pPr>
              <w:pStyle w:val="Tabelconinut"/>
              <w:numPr>
                <w:ilvl w:val="0"/>
                <w:numId w:val="77"/>
              </w:numPr>
            </w:pPr>
            <w:r>
              <w:t>experiență și competențe în testarea modulară (unit testing);</w:t>
            </w:r>
          </w:p>
          <w:p w14:paraId="656068DE" w14:textId="621A6163" w:rsidR="0005421A" w:rsidRDefault="0005421A" w:rsidP="00285CDC">
            <w:pPr>
              <w:pStyle w:val="Tabelconinut"/>
              <w:numPr>
                <w:ilvl w:val="0"/>
                <w:numId w:val="77"/>
              </w:numPr>
            </w:pPr>
            <w:r>
              <w:t xml:space="preserve">experiență demonstrată în integrarea sistemelor </w:t>
            </w:r>
            <w:r w:rsidR="003A328A">
              <w:t>informațional</w:t>
            </w:r>
            <w:r>
              <w:t>e, proiectarea și implementarea interfețelor de schimb de date (API) utilizând SOAP/REST;</w:t>
            </w:r>
          </w:p>
          <w:p w14:paraId="0F8389D0" w14:textId="77777777" w:rsidR="00285CDC" w:rsidRDefault="0005421A" w:rsidP="00285CDC">
            <w:pPr>
              <w:pStyle w:val="Tabelconinut"/>
              <w:numPr>
                <w:ilvl w:val="0"/>
                <w:numId w:val="77"/>
              </w:numPr>
            </w:pPr>
            <w:r>
              <w:t>certificare recunoscută în utilizarea tehnologiilor propuse în calitate de stivă tehnologică va constitui un avantaj</w:t>
            </w:r>
            <w:r w:rsidR="00285CDC">
              <w:t>;</w:t>
            </w:r>
          </w:p>
          <w:p w14:paraId="073273DF" w14:textId="77777777" w:rsidR="00285CDC" w:rsidRDefault="00285CDC" w:rsidP="00285CDC">
            <w:pPr>
              <w:pStyle w:val="Tabelconinut"/>
              <w:numPr>
                <w:ilvl w:val="0"/>
                <w:numId w:val="77"/>
              </w:numPr>
            </w:pPr>
            <w:r>
              <w:t>stagiul de lucru la agentul economic cel puţin 3 ani</w:t>
            </w:r>
          </w:p>
          <w:p w14:paraId="7F96F701" w14:textId="7030C510" w:rsidR="0005421A" w:rsidRPr="00D3578A" w:rsidRDefault="00285CDC" w:rsidP="00285CDC">
            <w:pPr>
              <w:pStyle w:val="Tabelconinut"/>
              <w:numPr>
                <w:ilvl w:val="0"/>
                <w:numId w:val="77"/>
              </w:numPr>
            </w:pPr>
            <w:r>
              <w:t>cunoașterea fluentă a limbilor Română și Engleză.</w:t>
            </w:r>
          </w:p>
        </w:tc>
      </w:tr>
      <w:tr w:rsidR="0005421A" w:rsidRPr="00D3578A" w14:paraId="5231D74C" w14:textId="77777777" w:rsidTr="006F1A41">
        <w:tc>
          <w:tcPr>
            <w:tcW w:w="562" w:type="dxa"/>
          </w:tcPr>
          <w:p w14:paraId="1CE82D3D" w14:textId="1C53E2D9" w:rsidR="0005421A" w:rsidRPr="00EB68D4" w:rsidRDefault="000D546E" w:rsidP="009E550F">
            <w:pPr>
              <w:pStyle w:val="Tabelconinut"/>
              <w:jc w:val="center"/>
            </w:pPr>
            <w:r>
              <w:t>8</w:t>
            </w:r>
            <w:r w:rsidR="0005421A">
              <w:t>.</w:t>
            </w:r>
          </w:p>
        </w:tc>
        <w:tc>
          <w:tcPr>
            <w:tcW w:w="1911" w:type="dxa"/>
          </w:tcPr>
          <w:p w14:paraId="121C3EBA" w14:textId="08CA48B3" w:rsidR="0005421A" w:rsidRPr="00EB68D4" w:rsidRDefault="0005421A" w:rsidP="008E39F5">
            <w:pPr>
              <w:pStyle w:val="Tabelconinut"/>
              <w:jc w:val="center"/>
            </w:pPr>
            <w:r w:rsidRPr="0005421A">
              <w:t>Inginer Asigurare Calitate</w:t>
            </w:r>
          </w:p>
        </w:tc>
        <w:tc>
          <w:tcPr>
            <w:tcW w:w="7025" w:type="dxa"/>
          </w:tcPr>
          <w:p w14:paraId="34C0412B" w14:textId="4ABED218" w:rsidR="0005421A" w:rsidRDefault="0005421A" w:rsidP="006B1C4A">
            <w:pPr>
              <w:pStyle w:val="Tabelconinut"/>
            </w:pPr>
            <w:r>
              <w:t>Inginer</w:t>
            </w:r>
            <w:r w:rsidR="00455B67">
              <w:t>ul</w:t>
            </w:r>
            <w:r>
              <w:t xml:space="preserve"> Asigurare Calitate </w:t>
            </w:r>
            <w:r w:rsidR="00455B67">
              <w:t xml:space="preserve">trebuie să fie </w:t>
            </w:r>
            <w:r>
              <w:t xml:space="preserve">licențiat în domeniul TIC sau alte domenii relevante </w:t>
            </w:r>
            <w:r w:rsidR="00455B67">
              <w:t>și să</w:t>
            </w:r>
            <w:r>
              <w:t xml:space="preserve"> dispun</w:t>
            </w:r>
            <w:r w:rsidR="00455B67">
              <w:t>ă</w:t>
            </w:r>
            <w:r>
              <w:t xml:space="preserve"> de următoarele calificări și experiență:</w:t>
            </w:r>
          </w:p>
          <w:p w14:paraId="4E90E7B6" w14:textId="7008C6AF" w:rsidR="0005421A" w:rsidRDefault="0005421A" w:rsidP="00285CDC">
            <w:pPr>
              <w:pStyle w:val="Tabelconinut"/>
              <w:numPr>
                <w:ilvl w:val="0"/>
                <w:numId w:val="76"/>
              </w:numPr>
            </w:pPr>
            <w:r>
              <w:t xml:space="preserve">cel puțin </w:t>
            </w:r>
            <w:r w:rsidR="00DF3D32">
              <w:t>5</w:t>
            </w:r>
            <w:r>
              <w:t xml:space="preserve"> ani experiență în testarea sistemelor </w:t>
            </w:r>
            <w:r w:rsidR="003A328A">
              <w:t>informațional</w:t>
            </w:r>
            <w:r>
              <w:t>e de complexitate similară;</w:t>
            </w:r>
          </w:p>
          <w:p w14:paraId="281609D6" w14:textId="0B2D47B7" w:rsidR="0005421A" w:rsidRDefault="0005421A" w:rsidP="00285CDC">
            <w:pPr>
              <w:pStyle w:val="Tabelconinut"/>
              <w:numPr>
                <w:ilvl w:val="0"/>
                <w:numId w:val="76"/>
              </w:numPr>
            </w:pPr>
            <w:r>
              <w:t>implicare demonstrată cu rol similar în cel puțin 2 proiecte similare sau de complexitate similară pe parcursul ultimilor 3 ani;</w:t>
            </w:r>
          </w:p>
          <w:p w14:paraId="70840C9D" w14:textId="76D4E4E5" w:rsidR="0005421A" w:rsidRDefault="0005421A" w:rsidP="00285CDC">
            <w:pPr>
              <w:pStyle w:val="Tabelconinut"/>
              <w:numPr>
                <w:ilvl w:val="0"/>
                <w:numId w:val="76"/>
              </w:numPr>
            </w:pPr>
            <w:r>
              <w:t xml:space="preserve">competențe și experiență demonstrate în testarea funcțională a sistemelor </w:t>
            </w:r>
            <w:r w:rsidR="003A328A">
              <w:t>informațional</w:t>
            </w:r>
            <w:r>
              <w:t>e;</w:t>
            </w:r>
          </w:p>
          <w:p w14:paraId="14E4D3E1" w14:textId="26364832" w:rsidR="0005421A" w:rsidRDefault="0005421A" w:rsidP="00285CDC">
            <w:pPr>
              <w:pStyle w:val="Tabelconinut"/>
              <w:numPr>
                <w:ilvl w:val="0"/>
                <w:numId w:val="76"/>
              </w:numPr>
            </w:pPr>
            <w:r>
              <w:t>competențe și experiență demonstrate în testarea de performanță (load and stress testing) și testarea de securitate (cel puțin OWASP top 10 vulnerabilities);</w:t>
            </w:r>
          </w:p>
          <w:p w14:paraId="29A1277F" w14:textId="16070E71" w:rsidR="0005421A" w:rsidRDefault="0005421A" w:rsidP="00285CDC">
            <w:pPr>
              <w:pStyle w:val="Tabelconinut"/>
              <w:numPr>
                <w:ilvl w:val="0"/>
                <w:numId w:val="76"/>
              </w:numPr>
            </w:pPr>
            <w:r>
              <w:t xml:space="preserve">competențe și experiență demonstrate în aplicarea testării automatizate a sistemelor </w:t>
            </w:r>
            <w:r w:rsidR="003A328A">
              <w:t>informațional</w:t>
            </w:r>
            <w:r>
              <w:t>e;</w:t>
            </w:r>
          </w:p>
          <w:p w14:paraId="1CD5C826" w14:textId="77777777" w:rsidR="00285CDC" w:rsidRDefault="0005421A" w:rsidP="00285CDC">
            <w:pPr>
              <w:pStyle w:val="Tabelconinut"/>
              <w:numPr>
                <w:ilvl w:val="0"/>
                <w:numId w:val="76"/>
              </w:numPr>
            </w:pPr>
            <w:r>
              <w:t>certificare recunoscută în domeniul testării software (</w:t>
            </w:r>
            <w:r w:rsidRPr="00DF3D32">
              <w:rPr>
                <w:i/>
                <w:iCs/>
              </w:rPr>
              <w:t>exemplu: ISTQB</w:t>
            </w:r>
            <w:r>
              <w:t>) și în utilizarea tehnologiilor propuse în calitate de stivă tehnologică va constitui un avantaj</w:t>
            </w:r>
            <w:r w:rsidR="00285CDC">
              <w:t>;</w:t>
            </w:r>
          </w:p>
          <w:p w14:paraId="1617EACB" w14:textId="77777777" w:rsidR="00285CDC" w:rsidRDefault="00285CDC" w:rsidP="00285CDC">
            <w:pPr>
              <w:pStyle w:val="Tabelconinut"/>
              <w:numPr>
                <w:ilvl w:val="0"/>
                <w:numId w:val="76"/>
              </w:numPr>
            </w:pPr>
            <w:r>
              <w:t>stagiul de lucru la agentul economic cel puţin 3 ani</w:t>
            </w:r>
          </w:p>
          <w:p w14:paraId="609F1692" w14:textId="1A04D78C" w:rsidR="0005421A" w:rsidRPr="00D3578A" w:rsidRDefault="00285CDC" w:rsidP="00285CDC">
            <w:pPr>
              <w:pStyle w:val="Tabelconinut"/>
              <w:numPr>
                <w:ilvl w:val="0"/>
                <w:numId w:val="76"/>
              </w:numPr>
            </w:pPr>
            <w:r>
              <w:t>cunoașterea fluentă a limbilor Română și Engleză.</w:t>
            </w:r>
          </w:p>
        </w:tc>
      </w:tr>
      <w:tr w:rsidR="00491803" w:rsidRPr="00D3578A" w14:paraId="16A0B23C" w14:textId="77777777" w:rsidTr="006F1A41">
        <w:tc>
          <w:tcPr>
            <w:tcW w:w="562" w:type="dxa"/>
          </w:tcPr>
          <w:p w14:paraId="37CDFD72" w14:textId="59326BB5" w:rsidR="00491803" w:rsidRDefault="000D546E" w:rsidP="009E550F">
            <w:pPr>
              <w:pStyle w:val="Tabelconinut"/>
              <w:jc w:val="center"/>
            </w:pPr>
            <w:r>
              <w:t>9</w:t>
            </w:r>
            <w:r w:rsidR="00491803">
              <w:t>.</w:t>
            </w:r>
          </w:p>
        </w:tc>
        <w:tc>
          <w:tcPr>
            <w:tcW w:w="1911" w:type="dxa"/>
          </w:tcPr>
          <w:p w14:paraId="7480BEC6" w14:textId="318922F3" w:rsidR="00491803" w:rsidRPr="0005421A" w:rsidRDefault="00491803" w:rsidP="008E39F5">
            <w:pPr>
              <w:pStyle w:val="Tabelconinut"/>
              <w:jc w:val="center"/>
            </w:pPr>
            <w:r w:rsidRPr="00491803">
              <w:t>UX/UI designer</w:t>
            </w:r>
          </w:p>
        </w:tc>
        <w:tc>
          <w:tcPr>
            <w:tcW w:w="7025" w:type="dxa"/>
          </w:tcPr>
          <w:p w14:paraId="7E0B1324" w14:textId="77777777" w:rsidR="00491803" w:rsidRDefault="00491803" w:rsidP="006B1C4A">
            <w:pPr>
              <w:pStyle w:val="Tabelconinut"/>
            </w:pPr>
            <w:r>
              <w:t>Designerul trebuie să fie licențiat în domeniul TIC sau alte domenii relevante și să dispună de următoarele calificări și experiență:</w:t>
            </w:r>
          </w:p>
          <w:p w14:paraId="24628012" w14:textId="4B31CDB5" w:rsidR="00491803" w:rsidRDefault="00491803" w:rsidP="00285CDC">
            <w:pPr>
              <w:pStyle w:val="Tabelconinut"/>
              <w:numPr>
                <w:ilvl w:val="0"/>
                <w:numId w:val="117"/>
              </w:numPr>
            </w:pPr>
            <w:r>
              <w:t>Diplomă de licență sau cursuri de specializare în unul dintre următoarele domenii: Design Grafic, UX/UI Design, Comunicare Vizuală sau alte discipline relevante.</w:t>
            </w:r>
          </w:p>
          <w:p w14:paraId="49F9FAA4" w14:textId="44EFDBD0" w:rsidR="00491803" w:rsidRDefault="00491803" w:rsidP="00285CDC">
            <w:pPr>
              <w:pStyle w:val="Tabelconinut"/>
              <w:numPr>
                <w:ilvl w:val="0"/>
                <w:numId w:val="117"/>
              </w:numPr>
            </w:pPr>
            <w:r>
              <w:t>Minimum 3 ani de experiență în proiectarea platformelor web complexe sau a serviciilor electronice, preferabil cu fluxuri de utilizator complexe, în mai mulți pași sau sensibile la date (ex. aplicații bancare, procese de onboarding digital, portaluri de servicii guvernamentale).</w:t>
            </w:r>
          </w:p>
          <w:p w14:paraId="1611427E" w14:textId="632F6AB3" w:rsidR="00491803" w:rsidRDefault="00491803" w:rsidP="00285CDC">
            <w:pPr>
              <w:pStyle w:val="Tabelconinut"/>
              <w:numPr>
                <w:ilvl w:val="0"/>
                <w:numId w:val="117"/>
              </w:numPr>
            </w:pPr>
            <w:r>
              <w:t>Cunoștințe solide și experiență demonstrată în:</w:t>
            </w:r>
          </w:p>
          <w:p w14:paraId="2F30983E" w14:textId="186DA57A" w:rsidR="00491803" w:rsidRDefault="00491803" w:rsidP="00285CDC">
            <w:pPr>
              <w:pStyle w:val="Tabelconinut"/>
              <w:numPr>
                <w:ilvl w:val="0"/>
                <w:numId w:val="117"/>
              </w:numPr>
            </w:pPr>
            <w:r>
              <w:t>Instrumente de design: Figma (nivel avansat), FigJam.</w:t>
            </w:r>
          </w:p>
          <w:p w14:paraId="764D4C66" w14:textId="4171F1D1" w:rsidR="00491803" w:rsidRDefault="00491803" w:rsidP="00285CDC">
            <w:pPr>
              <w:pStyle w:val="Tabelconinut"/>
              <w:numPr>
                <w:ilvl w:val="0"/>
                <w:numId w:val="117"/>
              </w:numPr>
            </w:pPr>
            <w:r>
              <w:t>Principii UX, realizarea de wireframe-uri, prototipare și accesibilitate (WCAG).</w:t>
            </w:r>
          </w:p>
          <w:p w14:paraId="0E78E902" w14:textId="4B56B71E" w:rsidR="00491803" w:rsidRDefault="00491803" w:rsidP="00285CDC">
            <w:pPr>
              <w:pStyle w:val="Tabelconinut"/>
              <w:numPr>
                <w:ilvl w:val="0"/>
                <w:numId w:val="117"/>
              </w:numPr>
            </w:pPr>
            <w:r>
              <w:t>Experiență de colaborare în cadrul sistemelor de design și menținerea documentației de design.</w:t>
            </w:r>
          </w:p>
          <w:p w14:paraId="4F8FA042" w14:textId="77777777" w:rsidR="00491803" w:rsidRDefault="00491803" w:rsidP="00285CDC">
            <w:pPr>
              <w:pStyle w:val="Tabelconinut"/>
              <w:numPr>
                <w:ilvl w:val="0"/>
                <w:numId w:val="117"/>
              </w:numPr>
            </w:pPr>
            <w:r>
              <w:t>Calificări care constituie un avantaj:</w:t>
            </w:r>
          </w:p>
          <w:p w14:paraId="5403D619" w14:textId="6D96CDB5" w:rsidR="00491803" w:rsidRDefault="00491803" w:rsidP="00285CDC">
            <w:pPr>
              <w:pStyle w:val="Tabelconinut"/>
              <w:numPr>
                <w:ilvl w:val="0"/>
                <w:numId w:val="117"/>
              </w:numPr>
            </w:pPr>
            <w:r>
              <w:t>Experiență anterioară în proiecte de transformare digitală din sectorul public sau în colaborare cu instituții guvernamentale;</w:t>
            </w:r>
          </w:p>
          <w:p w14:paraId="323959EB" w14:textId="51EE820B" w:rsidR="00491803" w:rsidRDefault="00491803" w:rsidP="00285CDC">
            <w:pPr>
              <w:pStyle w:val="Tabelconinut"/>
              <w:numPr>
                <w:ilvl w:val="0"/>
                <w:numId w:val="117"/>
              </w:numPr>
            </w:pPr>
            <w:r>
              <w:t>Certificări relevante în Product Design, UX sau User Research;</w:t>
            </w:r>
          </w:p>
          <w:p w14:paraId="5D3B683B" w14:textId="7A08EA8E" w:rsidR="00491803" w:rsidRDefault="00491803" w:rsidP="00285CDC">
            <w:pPr>
              <w:pStyle w:val="Tabelconinut"/>
              <w:numPr>
                <w:ilvl w:val="0"/>
                <w:numId w:val="117"/>
              </w:numPr>
            </w:pPr>
            <w:r>
              <w:t>Familiaritate cu cadrele de lucru Design Thinking.</w:t>
            </w:r>
          </w:p>
          <w:p w14:paraId="4B1A93CC" w14:textId="77777777" w:rsidR="00491803" w:rsidRDefault="00491803" w:rsidP="00285CDC">
            <w:pPr>
              <w:pStyle w:val="Tabelconinut"/>
              <w:numPr>
                <w:ilvl w:val="0"/>
                <w:numId w:val="117"/>
              </w:numPr>
            </w:pPr>
            <w:r>
              <w:t>Competențe și abilități cheie:</w:t>
            </w:r>
          </w:p>
          <w:p w14:paraId="1DE64B79" w14:textId="673CE46C" w:rsidR="00491803" w:rsidRDefault="00491803" w:rsidP="00285CDC">
            <w:pPr>
              <w:pStyle w:val="Tabelconinut"/>
              <w:numPr>
                <w:ilvl w:val="0"/>
                <w:numId w:val="117"/>
              </w:numPr>
            </w:pPr>
            <w:r>
              <w:t>UX/UI designerul trebuie să meargă dincolo de simpla execuție a sarcinilor – să gândească strategic, să identifice oportunități de îmbunătățire și să propună soluții care simplifică fluxurile complexe de utilizator. Rolul necesită gândire analitică, curiozitate și abilitatea de a conecta nevoile utilizatorilor, obiectivele de business și realitățile tehnice. Designerul va face parte din echipa de bază, contribuind la luarea deciziilor și livrarea rezultatelor – nu doar la crearea interfețelor;</w:t>
            </w:r>
          </w:p>
          <w:p w14:paraId="26EA27B1" w14:textId="17D46D8E" w:rsidR="00491803" w:rsidRDefault="00491803" w:rsidP="00285CDC">
            <w:pPr>
              <w:pStyle w:val="Tabelconinut"/>
              <w:numPr>
                <w:ilvl w:val="0"/>
                <w:numId w:val="117"/>
              </w:numPr>
            </w:pPr>
            <w:r>
              <w:t>Înțelegere solidă și aplicare a principiilor de design centrat pe utilizator și design de servicii;</w:t>
            </w:r>
          </w:p>
          <w:p w14:paraId="5335D8ED" w14:textId="4C605553" w:rsidR="00491803" w:rsidRDefault="00491803" w:rsidP="00285CDC">
            <w:pPr>
              <w:pStyle w:val="Tabelconinut"/>
              <w:numPr>
                <w:ilvl w:val="0"/>
                <w:numId w:val="117"/>
              </w:numPr>
            </w:pPr>
            <w:r>
              <w:t>Abilitatea de a documenta clar deciziile de design pentru predarea către echipele de inginerie (specificații Figma, adnotări pentru componente);</w:t>
            </w:r>
          </w:p>
          <w:p w14:paraId="53CFDDE1" w14:textId="49984774" w:rsidR="00491803" w:rsidRDefault="00491803" w:rsidP="00285CDC">
            <w:pPr>
              <w:pStyle w:val="Tabelconinut"/>
              <w:numPr>
                <w:ilvl w:val="0"/>
                <w:numId w:val="117"/>
              </w:numPr>
            </w:pPr>
            <w:r>
              <w:t>Capacitatea de a lucra eficient în echipe multidisciplinare și de a gestiona simultan mai multe proiecte;</w:t>
            </w:r>
          </w:p>
          <w:p w14:paraId="687FEA03" w14:textId="4DB4E999" w:rsidR="00491803" w:rsidRDefault="00491803" w:rsidP="00285CDC">
            <w:pPr>
              <w:pStyle w:val="Tabelconinut"/>
              <w:numPr>
                <w:ilvl w:val="0"/>
                <w:numId w:val="117"/>
              </w:numPr>
            </w:pPr>
            <w:r>
              <w:t>Empatie și conștientizare față de diversitatea nevoilor utilizatorilor și cerințele de accesibilitate;</w:t>
            </w:r>
          </w:p>
          <w:p w14:paraId="0E4156CD" w14:textId="1307B9EA" w:rsidR="00491803" w:rsidRDefault="00491803" w:rsidP="00285CDC">
            <w:pPr>
              <w:pStyle w:val="Tabelconinut"/>
              <w:numPr>
                <w:ilvl w:val="0"/>
                <w:numId w:val="117"/>
              </w:numPr>
            </w:pPr>
            <w:r>
              <w:t>Orientare către rezultate, cu accent pe impact măsurabil și îmbunătățire continuă bazată pe feedbackul utilizatorilor și date;</w:t>
            </w:r>
          </w:p>
          <w:p w14:paraId="02D4AA44" w14:textId="1DBF8966" w:rsidR="00491803" w:rsidRDefault="00491803" w:rsidP="00285CDC">
            <w:pPr>
              <w:pStyle w:val="Tabelconinut"/>
              <w:numPr>
                <w:ilvl w:val="0"/>
                <w:numId w:val="117"/>
              </w:numPr>
            </w:pPr>
            <w:r>
              <w:t>Gândire analitică și orientată spre soluții, cu abilitatea de a transforma nevoile complexe ale utilizatorilor în design-uri simple și intuitive;</w:t>
            </w:r>
          </w:p>
          <w:p w14:paraId="1EC194D9" w14:textId="77777777" w:rsidR="00491803" w:rsidRDefault="00491803" w:rsidP="00285CDC">
            <w:pPr>
              <w:pStyle w:val="Tabelconinut"/>
              <w:numPr>
                <w:ilvl w:val="0"/>
                <w:numId w:val="117"/>
              </w:numPr>
            </w:pPr>
            <w:r>
              <w:t>Experiență de colaborare cu dezvoltatori și echipe tehnice pentru asigurarea unei implementări de înaltă calitate.</w:t>
            </w:r>
          </w:p>
          <w:p w14:paraId="405DB97B" w14:textId="77777777" w:rsidR="00285CDC" w:rsidRDefault="00285CDC" w:rsidP="00285CDC">
            <w:pPr>
              <w:pStyle w:val="Tabelconinut"/>
              <w:numPr>
                <w:ilvl w:val="0"/>
                <w:numId w:val="117"/>
              </w:numPr>
            </w:pPr>
            <w:r>
              <w:t>stagiul de lucru la agentul economic cel puţin 3 ani</w:t>
            </w:r>
          </w:p>
          <w:p w14:paraId="0A23B342" w14:textId="66A16938" w:rsidR="00285CDC" w:rsidRDefault="00285CDC" w:rsidP="00285CDC">
            <w:pPr>
              <w:pStyle w:val="Tabelconinut"/>
              <w:numPr>
                <w:ilvl w:val="0"/>
                <w:numId w:val="117"/>
              </w:numPr>
            </w:pPr>
            <w:r>
              <w:t>cunoașterea fluentă a limbilor Română și Engleză.</w:t>
            </w:r>
          </w:p>
        </w:tc>
      </w:tr>
      <w:tr w:rsidR="00C61DB7" w:rsidRPr="00D3578A" w14:paraId="501227C1" w14:textId="77777777" w:rsidTr="006F1A41">
        <w:tc>
          <w:tcPr>
            <w:tcW w:w="562" w:type="dxa"/>
          </w:tcPr>
          <w:p w14:paraId="7DE79F0E" w14:textId="62954E3D" w:rsidR="00C61DB7" w:rsidRDefault="000D546E" w:rsidP="009E550F">
            <w:pPr>
              <w:pStyle w:val="Tabelconinut"/>
              <w:jc w:val="center"/>
            </w:pPr>
            <w:r>
              <w:t>10</w:t>
            </w:r>
            <w:r w:rsidR="00C61DB7">
              <w:t>.</w:t>
            </w:r>
          </w:p>
        </w:tc>
        <w:tc>
          <w:tcPr>
            <w:tcW w:w="1911" w:type="dxa"/>
          </w:tcPr>
          <w:p w14:paraId="39CDDD0A" w14:textId="20E246EB" w:rsidR="00C61DB7" w:rsidRPr="00491803" w:rsidRDefault="00C61DB7" w:rsidP="008E39F5">
            <w:pPr>
              <w:pStyle w:val="Tabelconinut"/>
              <w:jc w:val="center"/>
            </w:pPr>
            <w:r w:rsidRPr="00C61DB7">
              <w:t>Specialist securitate IT</w:t>
            </w:r>
          </w:p>
        </w:tc>
        <w:tc>
          <w:tcPr>
            <w:tcW w:w="7025" w:type="dxa"/>
          </w:tcPr>
          <w:p w14:paraId="64D747E5" w14:textId="01AA0DA6" w:rsidR="00C61DB7" w:rsidRDefault="00C61DB7" w:rsidP="00C61DB7">
            <w:pPr>
              <w:pStyle w:val="Tabelconinut"/>
            </w:pPr>
            <w:r>
              <w:t>Specialistul securitate IT trebuie să fie licențiat în domeniul TIC sau alte domenii relevante și să dispună de următoarele calificări și experiență:</w:t>
            </w:r>
          </w:p>
          <w:p w14:paraId="31EDFDE6" w14:textId="0C59C42F" w:rsidR="00C61DB7" w:rsidRDefault="00C61DB7" w:rsidP="00285CDC">
            <w:pPr>
              <w:pStyle w:val="Tabelconinut"/>
              <w:numPr>
                <w:ilvl w:val="0"/>
                <w:numId w:val="117"/>
              </w:numPr>
            </w:pPr>
            <w:r>
              <w:t>cel puțin 5 ani experiență în domeniu;</w:t>
            </w:r>
          </w:p>
          <w:p w14:paraId="12323501" w14:textId="134F214B" w:rsidR="00C61DB7" w:rsidRDefault="00C61DB7" w:rsidP="00285CDC">
            <w:pPr>
              <w:pStyle w:val="Tabelconinut"/>
              <w:numPr>
                <w:ilvl w:val="0"/>
                <w:numId w:val="117"/>
              </w:numPr>
            </w:pPr>
            <w:r>
              <w:t>implicare demonstrată cu rol similar în cel puțin 2 proiecte similare sau de complexitate similară pe parcursul ultimilor 3 ani;</w:t>
            </w:r>
          </w:p>
          <w:p w14:paraId="2B280FAD" w14:textId="38922FC3" w:rsidR="00C61DB7" w:rsidRDefault="000D546E" w:rsidP="00285CDC">
            <w:pPr>
              <w:pStyle w:val="Tabelconinut"/>
              <w:numPr>
                <w:ilvl w:val="0"/>
                <w:numId w:val="117"/>
              </w:numPr>
            </w:pPr>
            <w:r>
              <w:t>c</w:t>
            </w:r>
            <w:r w:rsidRPr="000D546E">
              <w:t>unoștințe solide despre administrarea sistemelor informatice și de comunicații, securitatea sistemelor de operare, a aplicațiilor (inclusiv web) și a bazelor de date</w:t>
            </w:r>
            <w:r w:rsidR="00C61DB7">
              <w:t>;</w:t>
            </w:r>
          </w:p>
          <w:p w14:paraId="5B3F1CFC" w14:textId="76B06B18" w:rsidR="000D546E" w:rsidRDefault="000D546E" w:rsidP="00285CDC">
            <w:pPr>
              <w:pStyle w:val="Tabelconinut"/>
              <w:numPr>
                <w:ilvl w:val="0"/>
                <w:numId w:val="117"/>
              </w:numPr>
            </w:pPr>
            <w:r>
              <w:t>f</w:t>
            </w:r>
            <w:r w:rsidRPr="000D546E">
              <w:t>amiliaritate cu protocoale și tehnologii de rețea (TCP/IP, VLAN, VPN, firewall, IDS/IPS, criptografie, autentificare, PKI) și cu mecanisme de securitate la nivel infrastructură și aplicație</w:t>
            </w:r>
            <w:r>
              <w:t>;</w:t>
            </w:r>
          </w:p>
          <w:p w14:paraId="69096F27" w14:textId="632CB8A4" w:rsidR="000D546E" w:rsidRDefault="000D546E" w:rsidP="00285CDC">
            <w:pPr>
              <w:pStyle w:val="Tabelconinut"/>
              <w:numPr>
                <w:ilvl w:val="0"/>
                <w:numId w:val="117"/>
              </w:numPr>
            </w:pPr>
            <w:r>
              <w:t>c</w:t>
            </w:r>
            <w:r w:rsidRPr="000D546E">
              <w:t>apacitatea de a identifica vulnerabilități, de a evalua riscuri și de a elabora și implementa măsuri și proceduri de securitate IT</w:t>
            </w:r>
            <w:r>
              <w:t>;</w:t>
            </w:r>
          </w:p>
          <w:p w14:paraId="3AEE2F0C" w14:textId="1C04D4D0" w:rsidR="00C61DB7" w:rsidRDefault="00C61DB7" w:rsidP="00285CDC">
            <w:pPr>
              <w:pStyle w:val="Tabelconinut"/>
              <w:numPr>
                <w:ilvl w:val="0"/>
                <w:numId w:val="117"/>
              </w:numPr>
            </w:pPr>
            <w:r>
              <w:t>competențe și experiență demonstrate în testarea de securitate (cel puțin OWASP top 10 vulnerabilities);</w:t>
            </w:r>
          </w:p>
          <w:p w14:paraId="0BB2CA22" w14:textId="77777777" w:rsidR="00285CDC" w:rsidRDefault="00C61DB7" w:rsidP="00285CDC">
            <w:pPr>
              <w:pStyle w:val="Tabelconinut"/>
              <w:numPr>
                <w:ilvl w:val="0"/>
                <w:numId w:val="117"/>
              </w:numPr>
            </w:pPr>
            <w:r>
              <w:t xml:space="preserve">certificare recunoscută în domeniul </w:t>
            </w:r>
            <w:r w:rsidR="000D546E">
              <w:t>securității IT</w:t>
            </w:r>
            <w:r>
              <w:t xml:space="preserve"> (exemplu: </w:t>
            </w:r>
            <w:r w:rsidR="000D546E" w:rsidRPr="000D546E">
              <w:t>CompTIA Security+, CySA+</w:t>
            </w:r>
            <w:r w:rsidR="000D546E">
              <w:t xml:space="preserve">, </w:t>
            </w:r>
            <w:r w:rsidR="000D546E" w:rsidRPr="000D546E">
              <w:t>CISSP</w:t>
            </w:r>
            <w:r>
              <w:t>) va constitui un avantaj</w:t>
            </w:r>
            <w:r w:rsidR="00285CDC">
              <w:t>;</w:t>
            </w:r>
          </w:p>
          <w:p w14:paraId="507475F1" w14:textId="77777777" w:rsidR="00285CDC" w:rsidRDefault="00285CDC" w:rsidP="00285CDC">
            <w:pPr>
              <w:pStyle w:val="Tabelconinut"/>
              <w:numPr>
                <w:ilvl w:val="0"/>
                <w:numId w:val="117"/>
              </w:numPr>
            </w:pPr>
            <w:r>
              <w:t>stagiul de lucru la agentul economic cel puţin 3 ani</w:t>
            </w:r>
          </w:p>
          <w:p w14:paraId="29A59357" w14:textId="46CDDC84" w:rsidR="00C61DB7" w:rsidRDefault="00285CDC" w:rsidP="00285CDC">
            <w:pPr>
              <w:pStyle w:val="Tabelconinut"/>
              <w:numPr>
                <w:ilvl w:val="0"/>
                <w:numId w:val="117"/>
              </w:numPr>
            </w:pPr>
            <w:r>
              <w:t>cunoașterea fluentă a limbilor Română și Engleză.</w:t>
            </w:r>
          </w:p>
        </w:tc>
      </w:tr>
      <w:tr w:rsidR="0005421A" w:rsidRPr="00D3578A" w14:paraId="62B46F88" w14:textId="77777777" w:rsidTr="006F1A41">
        <w:tc>
          <w:tcPr>
            <w:tcW w:w="562" w:type="dxa"/>
          </w:tcPr>
          <w:p w14:paraId="64045533" w14:textId="7E5AE687" w:rsidR="0005421A" w:rsidRPr="00EB68D4" w:rsidRDefault="00C61DB7" w:rsidP="009E550F">
            <w:pPr>
              <w:pStyle w:val="Tabelconinut"/>
              <w:jc w:val="center"/>
            </w:pPr>
            <w:r>
              <w:t>1</w:t>
            </w:r>
            <w:r w:rsidR="000D546E">
              <w:t>1</w:t>
            </w:r>
            <w:r w:rsidR="0005421A">
              <w:t>.</w:t>
            </w:r>
          </w:p>
        </w:tc>
        <w:tc>
          <w:tcPr>
            <w:tcW w:w="1911" w:type="dxa"/>
          </w:tcPr>
          <w:p w14:paraId="15457566" w14:textId="68C08695" w:rsidR="0005421A" w:rsidRPr="00EB68D4" w:rsidRDefault="0005421A" w:rsidP="008E39F5">
            <w:pPr>
              <w:pStyle w:val="Tabelconinut"/>
              <w:jc w:val="center"/>
            </w:pPr>
            <w:r w:rsidRPr="0005421A">
              <w:t>Formator</w:t>
            </w:r>
          </w:p>
        </w:tc>
        <w:tc>
          <w:tcPr>
            <w:tcW w:w="7025" w:type="dxa"/>
          </w:tcPr>
          <w:p w14:paraId="1D11072F" w14:textId="657DC16E" w:rsidR="0005421A" w:rsidRDefault="0005421A" w:rsidP="006B1C4A">
            <w:pPr>
              <w:pStyle w:val="Tabelconinut"/>
            </w:pPr>
            <w:r>
              <w:t>Formator</w:t>
            </w:r>
            <w:r w:rsidR="00455B67">
              <w:t>ul trebuie să fie</w:t>
            </w:r>
            <w:r>
              <w:t xml:space="preserve"> licențiat în domeniul TIC sau alte domenii relevante </w:t>
            </w:r>
            <w:r w:rsidR="00455B67">
              <w:t>și să</w:t>
            </w:r>
            <w:r>
              <w:t xml:space="preserve"> dispun</w:t>
            </w:r>
            <w:r w:rsidR="00455B67">
              <w:t>ă</w:t>
            </w:r>
            <w:r>
              <w:t xml:space="preserve"> de următoarele calificări și experiență:</w:t>
            </w:r>
          </w:p>
          <w:p w14:paraId="314D55D7" w14:textId="3DCD272B" w:rsidR="0005421A" w:rsidRDefault="0005421A" w:rsidP="00285CDC">
            <w:pPr>
              <w:pStyle w:val="Tabelconinut"/>
              <w:numPr>
                <w:ilvl w:val="0"/>
                <w:numId w:val="75"/>
              </w:numPr>
            </w:pPr>
            <w:r>
              <w:t>abilități de comunicare și instruire a utilizatorilor;</w:t>
            </w:r>
          </w:p>
          <w:p w14:paraId="7EE2E2AE" w14:textId="4C75145D" w:rsidR="0005421A" w:rsidRDefault="0005421A" w:rsidP="00285CDC">
            <w:pPr>
              <w:pStyle w:val="Tabelconinut"/>
              <w:numPr>
                <w:ilvl w:val="0"/>
                <w:numId w:val="75"/>
              </w:numPr>
            </w:pPr>
            <w:r>
              <w:t xml:space="preserve">competențe și experiență demonstrate în efectuarea instruirilor utilizatorilor sistemelor </w:t>
            </w:r>
            <w:r w:rsidR="003A328A">
              <w:t>informațional</w:t>
            </w:r>
            <w:r>
              <w:t>e în cel puțin 2 proiecte implementate în ultimii 3 ani;</w:t>
            </w:r>
          </w:p>
          <w:p w14:paraId="611F3BA6" w14:textId="1DBBB420" w:rsidR="0005421A" w:rsidRDefault="0005421A" w:rsidP="00285CDC">
            <w:pPr>
              <w:pStyle w:val="Tabelconinut"/>
              <w:numPr>
                <w:ilvl w:val="0"/>
                <w:numId w:val="75"/>
              </w:numPr>
            </w:pPr>
            <w:r>
              <w:t>competențe și experiență demonstrate în elaborarea documentației și materialelor instructive destinate utilizatorilor finali;</w:t>
            </w:r>
          </w:p>
          <w:p w14:paraId="064034B0" w14:textId="4666D61E" w:rsidR="0005421A" w:rsidRDefault="0005421A" w:rsidP="00285CDC">
            <w:pPr>
              <w:pStyle w:val="Tabelconinut"/>
              <w:numPr>
                <w:ilvl w:val="0"/>
                <w:numId w:val="75"/>
              </w:numPr>
            </w:pPr>
            <w:r>
              <w:t>experiență în elaborarea și efectuarea instruirilor online;</w:t>
            </w:r>
          </w:p>
          <w:p w14:paraId="754AFBCE" w14:textId="77777777" w:rsidR="00285CDC" w:rsidRDefault="0005421A" w:rsidP="00285CDC">
            <w:pPr>
              <w:pStyle w:val="Tabelconinut"/>
              <w:numPr>
                <w:ilvl w:val="0"/>
                <w:numId w:val="75"/>
              </w:numPr>
            </w:pPr>
            <w:r>
              <w:t>cunoaștere fluentă a limbilor Română și Rusă</w:t>
            </w:r>
            <w:r w:rsidR="00285CDC">
              <w:t>;</w:t>
            </w:r>
          </w:p>
          <w:p w14:paraId="24B584CD" w14:textId="629198CE" w:rsidR="0005421A" w:rsidRPr="00D3578A" w:rsidRDefault="00285CDC" w:rsidP="00285CDC">
            <w:pPr>
              <w:pStyle w:val="Tabelconinut"/>
              <w:numPr>
                <w:ilvl w:val="0"/>
                <w:numId w:val="75"/>
              </w:numPr>
            </w:pPr>
            <w:r>
              <w:t>stagiul de lucru la agentul economic cel puţin 3 ani.</w:t>
            </w:r>
          </w:p>
        </w:tc>
      </w:tr>
    </w:tbl>
    <w:p w14:paraId="14897E11" w14:textId="77777777" w:rsidR="00E97C03" w:rsidRDefault="00E97C03" w:rsidP="00E97C03">
      <w:r>
        <w:t>Ceilalți membri ai echipei de proiect (personal non-cheie) trebuie să dețină competențe în următoarele domenii:</w:t>
      </w:r>
    </w:p>
    <w:p w14:paraId="79B5FCE2" w14:textId="33C46719" w:rsidR="00E97C03" w:rsidRDefault="00E97C03" w:rsidP="00E97C03">
      <w:pPr>
        <w:pStyle w:val="Listbuline"/>
      </w:pPr>
      <w:r>
        <w:t>dezvoltare/implementarea soluțiilor informatice W</w:t>
      </w:r>
      <w:r w:rsidR="00506170">
        <w:t>eb</w:t>
      </w:r>
      <w:r>
        <w:t>;</w:t>
      </w:r>
    </w:p>
    <w:p w14:paraId="65ED0802" w14:textId="5F9A09B5" w:rsidR="00E97C03" w:rsidRDefault="00E97C03" w:rsidP="00E97C03">
      <w:pPr>
        <w:pStyle w:val="Listbuline"/>
      </w:pPr>
      <w:r>
        <w:t>proiectarea și administrarea bazelor de date;</w:t>
      </w:r>
    </w:p>
    <w:p w14:paraId="515918C1" w14:textId="515265B4" w:rsidR="00E97C03" w:rsidRDefault="00E97C03" w:rsidP="00E97C03">
      <w:pPr>
        <w:pStyle w:val="Listbuline"/>
      </w:pPr>
      <w:r>
        <w:t xml:space="preserve">proiectare/dezvoltarea/integrarea interfețelor destinate schimbului de date cu sisteme </w:t>
      </w:r>
      <w:r w:rsidR="003A328A">
        <w:t>informațional</w:t>
      </w:r>
      <w:r>
        <w:t>e externe;</w:t>
      </w:r>
    </w:p>
    <w:p w14:paraId="621790C2" w14:textId="0A3FBB19" w:rsidR="00E97C03" w:rsidRDefault="00E97C03" w:rsidP="00E97C03">
      <w:pPr>
        <w:pStyle w:val="Listbuline"/>
      </w:pPr>
      <w:r>
        <w:t>asigurare calitate inclusiv experiență în automatizarea procesului de testare;</w:t>
      </w:r>
    </w:p>
    <w:p w14:paraId="5A7B9BFD" w14:textId="33463851" w:rsidR="00C56927" w:rsidRDefault="00E97C03" w:rsidP="00E97C03">
      <w:pPr>
        <w:pStyle w:val="Listbuline"/>
      </w:pPr>
      <w:r>
        <w:t>abilități de instruire a utilizatorilor.</w:t>
      </w:r>
    </w:p>
    <w:p w14:paraId="5DF8157B" w14:textId="20833C61" w:rsidR="00BA7643" w:rsidRDefault="00BA7643" w:rsidP="00BA7643">
      <w:pPr>
        <w:pStyle w:val="Heading2"/>
      </w:pPr>
      <w:bookmarkStart w:id="95" w:name="_Toc214389777"/>
      <w:r w:rsidRPr="00C56927">
        <w:t xml:space="preserve">Cerințe </w:t>
      </w:r>
      <w:r>
        <w:t>față de ofertanți</w:t>
      </w:r>
      <w:bookmarkEnd w:id="95"/>
    </w:p>
    <w:p w14:paraId="4F895747" w14:textId="2D2EE54E" w:rsidR="001D6FB1" w:rsidRPr="001D6FB1" w:rsidRDefault="001D6FB1" w:rsidP="001D6FB1">
      <w:pPr>
        <w:pStyle w:val="Listbuline"/>
        <w:numPr>
          <w:ilvl w:val="0"/>
          <w:numId w:val="0"/>
        </w:numPr>
        <w:rPr>
          <w:iCs/>
        </w:rPr>
      </w:pPr>
      <w:r>
        <w:rPr>
          <w:iCs/>
        </w:rPr>
        <w:t>Ofertantul</w:t>
      </w:r>
      <w:r w:rsidRPr="001D6FB1">
        <w:rPr>
          <w:iCs/>
        </w:rPr>
        <w:t xml:space="preserve"> trebuie să aibă o experiență solidă în ceea ce privește proiecte de succes de natură similară în domeniul:</w:t>
      </w:r>
    </w:p>
    <w:p w14:paraId="2E5E1D78" w14:textId="77777777" w:rsidR="00F848E5" w:rsidRDefault="00F848E5" w:rsidP="00F848E5">
      <w:pPr>
        <w:pStyle w:val="Listbuline"/>
      </w:pPr>
      <w:r>
        <w:t xml:space="preserve">Minim 2 proiecte TIC de complexitate similară  implementate cu succes în ultimii 5 ani. </w:t>
      </w:r>
    </w:p>
    <w:p w14:paraId="6B9D5CC8" w14:textId="77777777" w:rsidR="00F848E5" w:rsidRDefault="00F848E5" w:rsidP="00F848E5">
      <w:pPr>
        <w:pStyle w:val="Listbuline"/>
      </w:pPr>
      <w:r>
        <w:t xml:space="preserve">Pentru proiectele finalizate și cele în curs de desfășurare, se vor furniza copii ale documentelor de acceptare ale întregii soluții software.    </w:t>
      </w:r>
    </w:p>
    <w:p w14:paraId="0EFD5CD8" w14:textId="611C903F" w:rsidR="00F848E5" w:rsidRDefault="00F848E5" w:rsidP="00F848E5">
      <w:pPr>
        <w:pStyle w:val="Listbuline"/>
      </w:pPr>
      <w:r>
        <w:t>Experiența de dezvoltare a sistemelor în domeniul securității sociale/asigurărilor sociale de stat va constitui un avantaj.</w:t>
      </w:r>
    </w:p>
    <w:p w14:paraId="28DF8B6F" w14:textId="77777777" w:rsidR="00F848E5" w:rsidRDefault="00F848E5" w:rsidP="00F848E5">
      <w:pPr>
        <w:pStyle w:val="Listbuline"/>
      </w:pPr>
      <w:r>
        <w:t>Experiența în dezvoltarea de soluții/sisteme TIC pentru instituții de stat/publice (centrale și/sau locale) inclusiv capacitatea de a integra sistemul cu platforme naționale (MConnect, MPass, MPay, MSign etc.).</w:t>
      </w:r>
    </w:p>
    <w:p w14:paraId="22F4E74F" w14:textId="7643B189" w:rsidR="00F848E5" w:rsidRDefault="00F848E5" w:rsidP="00F848E5">
      <w:pPr>
        <w:pStyle w:val="Listbuline"/>
      </w:pPr>
      <w:r>
        <w:t>Capacitatea de a elabora cerințe tehnice pentru dezvoltarea sistemului informațional, unui plan detaliat de dezvoltare, și alte documente tehnice necesare.</w:t>
      </w:r>
    </w:p>
    <w:p w14:paraId="6844A8F7" w14:textId="62FCAEF7" w:rsidR="000A0C88" w:rsidRDefault="00F848E5" w:rsidP="00F848E5">
      <w:pPr>
        <w:pStyle w:val="Listbuline"/>
      </w:pPr>
      <w:r>
        <w:t>Prezentarea certificatului privind lipsa sau existența restanțelor față de bugetul public</w:t>
      </w:r>
      <w:r w:rsidR="000A0C88">
        <w:t>.</w:t>
      </w:r>
    </w:p>
    <w:p w14:paraId="3A2EBC1F" w14:textId="69A34E4E" w:rsidR="00E2134D" w:rsidRDefault="00591491" w:rsidP="00591491">
      <w:pPr>
        <w:pStyle w:val="Heading2"/>
      </w:pPr>
      <w:bookmarkStart w:id="96" w:name="_Toc214389778"/>
      <w:r w:rsidRPr="00591491">
        <w:t xml:space="preserve">Cerințe pentru procesul de dezvoltare a sistemului </w:t>
      </w:r>
      <w:r w:rsidR="003A328A">
        <w:t>informațional</w:t>
      </w:r>
      <w:bookmarkEnd w:id="96"/>
    </w:p>
    <w:p w14:paraId="48A92F16" w14:textId="18AC3BC7" w:rsidR="00266E08" w:rsidRDefault="00BC3EC3" w:rsidP="00266E08">
      <w:r>
        <w:rPr>
          <w:i/>
          <w:iCs/>
        </w:rPr>
        <w:t>SI „</w:t>
      </w:r>
      <w:r w:rsidR="001535D7">
        <w:rPr>
          <w:i/>
          <w:iCs/>
        </w:rPr>
        <w:t>Protecția Socială</w:t>
      </w:r>
      <w:r>
        <w:rPr>
          <w:i/>
          <w:iCs/>
        </w:rPr>
        <w:t>”</w:t>
      </w:r>
      <w:r w:rsidR="00266E08">
        <w:t xml:space="preserve"> va fi dezvoltat în baza unei abordări iterative folosind practicile de Integrare continuă/Livrare continuă. </w:t>
      </w:r>
      <w:r w:rsidR="00091FB6">
        <w:t xml:space="preserve">Metodologia </w:t>
      </w:r>
      <w:r w:rsidR="000841EC">
        <w:t xml:space="preserve">iterativă </w:t>
      </w:r>
      <w:r w:rsidR="00091FB6">
        <w:t>Waterfall</w:t>
      </w:r>
      <w:r w:rsidR="00266E08">
        <w:t xml:space="preserve"> urmează să fie utilizată în calitate de abordare de management de proiect.</w:t>
      </w:r>
    </w:p>
    <w:p w14:paraId="3536800A" w14:textId="246AF202" w:rsidR="00591491" w:rsidRPr="00591491" w:rsidRDefault="00266E08" w:rsidP="00BC69FC">
      <w:r>
        <w:t>Cerințele specifice pentru faza de proiectare și dezvoltare a</w:t>
      </w:r>
      <w:r w:rsidR="00BC69FC" w:rsidRPr="00BC69FC">
        <w:rPr>
          <w:i/>
        </w:rPr>
        <w:t xml:space="preserve"> </w:t>
      </w:r>
      <w:r w:rsidR="00BC3EC3">
        <w:rPr>
          <w:i/>
        </w:rPr>
        <w:t>SI „</w:t>
      </w:r>
      <w:r w:rsidR="001535D7">
        <w:rPr>
          <w:i/>
        </w:rPr>
        <w:t>Protecția Socială</w:t>
      </w:r>
      <w:r w:rsidR="00BC3EC3">
        <w:rPr>
          <w:i/>
        </w:rPr>
        <w:t>”</w:t>
      </w:r>
      <w:r>
        <w:t xml:space="preserve"> sunt expuse în </w:t>
      </w:r>
      <w:r w:rsidR="007E5822">
        <w:t xml:space="preserve">Tabelul </w:t>
      </w:r>
      <w:r w:rsidR="00362948">
        <w:t>6</w:t>
      </w:r>
      <w:r>
        <w:t>.</w:t>
      </w:r>
      <w:r w:rsidR="00BC69FC">
        <w:t>4</w:t>
      </w:r>
      <w:r>
        <w:t>.</w:t>
      </w:r>
    </w:p>
    <w:p w14:paraId="15367BEE" w14:textId="022956C6" w:rsidR="00B84799" w:rsidRPr="00D0233B" w:rsidRDefault="00B84799" w:rsidP="00BC69FC">
      <w:pPr>
        <w:pStyle w:val="Caption"/>
      </w:pPr>
      <w:r>
        <w:t xml:space="preserve">Tabelul </w:t>
      </w:r>
      <w:r>
        <w:fldChar w:fldCharType="begin"/>
      </w:r>
      <w:r>
        <w:instrText>STYLEREF 1 \s</w:instrText>
      </w:r>
      <w:r>
        <w:fldChar w:fldCharType="separate"/>
      </w:r>
      <w:r w:rsidR="00362948">
        <w:rPr>
          <w:noProof/>
        </w:rPr>
        <w:t>6</w:t>
      </w:r>
      <w:r>
        <w:fldChar w:fldCharType="end"/>
      </w:r>
      <w:r>
        <w:t>.</w:t>
      </w:r>
      <w:r>
        <w:fldChar w:fldCharType="begin"/>
      </w:r>
      <w:r>
        <w:instrText>SEQ Tabel \* ARABIC \s 1</w:instrText>
      </w:r>
      <w:r>
        <w:fldChar w:fldCharType="separate"/>
      </w:r>
      <w:r w:rsidR="00362948">
        <w:rPr>
          <w:noProof/>
        </w:rPr>
        <w:t>4</w:t>
      </w:r>
      <w:r>
        <w:fldChar w:fldCharType="end"/>
      </w:r>
      <w:r>
        <w:t xml:space="preserve">. </w:t>
      </w:r>
      <w:r w:rsidR="00C83A27" w:rsidRPr="00C83A27">
        <w:t xml:space="preserve">Cerințele procesului de dezvoltare </w:t>
      </w:r>
      <w:r w:rsidR="00C83A27" w:rsidRPr="00D0233B">
        <w:t>a</w:t>
      </w:r>
      <w:r w:rsidR="00BC69FC" w:rsidRPr="00D0233B">
        <w:t xml:space="preserve"> </w:t>
      </w:r>
      <w:r w:rsidR="00BC3EC3">
        <w:t>SI „</w:t>
      </w:r>
      <w:r w:rsidR="001535D7">
        <w:t>Protecția Socială</w:t>
      </w:r>
      <w:r w:rsidR="00BC3EC3">
        <w:t>”</w:t>
      </w:r>
      <w:r w:rsidRPr="00D0233B">
        <w:t>.</w:t>
      </w:r>
    </w:p>
    <w:tbl>
      <w:tblPr>
        <w:tblStyle w:val="TableGrid"/>
        <w:tblW w:w="9634" w:type="dxa"/>
        <w:tblLook w:val="04A0" w:firstRow="1" w:lastRow="0" w:firstColumn="1" w:lastColumn="0" w:noHBand="0" w:noVBand="1"/>
      </w:tblPr>
      <w:tblGrid>
        <w:gridCol w:w="1129"/>
        <w:gridCol w:w="1338"/>
        <w:gridCol w:w="7167"/>
      </w:tblGrid>
      <w:tr w:rsidR="00B84799" w:rsidRPr="00EB68D4" w14:paraId="3938A8D7" w14:textId="77777777" w:rsidTr="006F1A41">
        <w:tc>
          <w:tcPr>
            <w:tcW w:w="1129" w:type="dxa"/>
            <w:shd w:val="clear" w:color="auto" w:fill="D9E2F3" w:themeFill="accent1" w:themeFillTint="33"/>
          </w:tcPr>
          <w:p w14:paraId="663D0BA9" w14:textId="47602C69" w:rsidR="00B84799" w:rsidRPr="00EB68D4" w:rsidRDefault="00563FD0" w:rsidP="008E39F5">
            <w:pPr>
              <w:pStyle w:val="Tabelantet"/>
            </w:pPr>
            <w:r>
              <w:t>ID</w:t>
            </w:r>
          </w:p>
        </w:tc>
        <w:tc>
          <w:tcPr>
            <w:tcW w:w="1338" w:type="dxa"/>
            <w:shd w:val="clear" w:color="auto" w:fill="D9E2F3" w:themeFill="accent1" w:themeFillTint="33"/>
          </w:tcPr>
          <w:p w14:paraId="4EF5470F" w14:textId="77777777" w:rsidR="00B84799" w:rsidRPr="00EB68D4" w:rsidRDefault="00B84799" w:rsidP="008E39F5">
            <w:pPr>
              <w:pStyle w:val="Tabelantet"/>
            </w:pPr>
            <w:r>
              <w:t>Obligativitate</w:t>
            </w:r>
          </w:p>
        </w:tc>
        <w:tc>
          <w:tcPr>
            <w:tcW w:w="7167" w:type="dxa"/>
            <w:shd w:val="clear" w:color="auto" w:fill="D9E2F3" w:themeFill="accent1" w:themeFillTint="33"/>
          </w:tcPr>
          <w:p w14:paraId="32B3DD2C" w14:textId="387F25D4" w:rsidR="00B84799" w:rsidRPr="00EB68D4" w:rsidRDefault="00B84799" w:rsidP="008E39F5">
            <w:pPr>
              <w:pStyle w:val="Tabelantet"/>
            </w:pPr>
            <w:r w:rsidRPr="002C2DD9">
              <w:t>Descrierea cerinței</w:t>
            </w:r>
          </w:p>
        </w:tc>
      </w:tr>
      <w:tr w:rsidR="0057108B" w14:paraId="7FE5D166" w14:textId="77777777" w:rsidTr="006F1A41">
        <w:tc>
          <w:tcPr>
            <w:tcW w:w="1129" w:type="dxa"/>
          </w:tcPr>
          <w:p w14:paraId="4DB2215D" w14:textId="4A787B67" w:rsidR="0057108B" w:rsidRPr="00EB68D4" w:rsidRDefault="0057108B" w:rsidP="009E550F">
            <w:pPr>
              <w:pStyle w:val="Tabelconinut"/>
              <w:jc w:val="center"/>
            </w:pPr>
            <w:r w:rsidRPr="00D80389">
              <w:t>DEV 001</w:t>
            </w:r>
          </w:p>
        </w:tc>
        <w:tc>
          <w:tcPr>
            <w:tcW w:w="1338" w:type="dxa"/>
          </w:tcPr>
          <w:p w14:paraId="45B6BDC8" w14:textId="0B22EDFF" w:rsidR="0057108B" w:rsidRPr="00EB68D4" w:rsidRDefault="0057108B" w:rsidP="0057108B">
            <w:pPr>
              <w:pStyle w:val="Tabelconinut"/>
              <w:jc w:val="center"/>
            </w:pPr>
            <w:r w:rsidRPr="00D80389">
              <w:t>M</w:t>
            </w:r>
          </w:p>
        </w:tc>
        <w:tc>
          <w:tcPr>
            <w:tcW w:w="7167" w:type="dxa"/>
          </w:tcPr>
          <w:p w14:paraId="0E9B8910" w14:textId="71205371" w:rsidR="0057108B" w:rsidRDefault="00BC3EC3" w:rsidP="00CA31EA">
            <w:pPr>
              <w:pStyle w:val="Tabelconinut"/>
            </w:pPr>
            <w:r>
              <w:rPr>
                <w:i/>
                <w:iCs/>
              </w:rPr>
              <w:t>SI „</w:t>
            </w:r>
            <w:r w:rsidR="001535D7">
              <w:rPr>
                <w:i/>
                <w:iCs/>
              </w:rPr>
              <w:t>Protecția Socială</w:t>
            </w:r>
            <w:r>
              <w:rPr>
                <w:i/>
                <w:iCs/>
              </w:rPr>
              <w:t>”</w:t>
            </w:r>
            <w:r w:rsidR="0057108B" w:rsidRPr="00D80389">
              <w:t xml:space="preserve"> urmează a fi proiectat și dezvoltat în baza </w:t>
            </w:r>
            <w:r w:rsidR="00091FB6">
              <w:t>metodologiei Waterfall</w:t>
            </w:r>
            <w:r w:rsidR="0057108B" w:rsidRPr="00D80389">
              <w:t>.</w:t>
            </w:r>
            <w:r w:rsidR="0057108B" w:rsidRPr="00225E56">
              <w:t xml:space="preserve"> </w:t>
            </w:r>
            <w:r w:rsidR="0057108B" w:rsidRPr="00D80389">
              <w:t xml:space="preserve">În baza rezultatelor analizei de business, urmează a fi elaborat </w:t>
            </w:r>
            <w:r w:rsidR="00091FB6">
              <w:t>SRS</w:t>
            </w:r>
            <w:r w:rsidR="0057108B" w:rsidRPr="00D80389">
              <w:t xml:space="preserve"> care va fi ulterior utilizat în cadrul iterațiilor de dezvoltare a sistemului </w:t>
            </w:r>
            <w:r w:rsidR="003A328A">
              <w:t>informațional</w:t>
            </w:r>
            <w:r w:rsidR="0057108B" w:rsidRPr="00D80389">
              <w:t>.</w:t>
            </w:r>
          </w:p>
        </w:tc>
      </w:tr>
      <w:tr w:rsidR="0057108B" w:rsidRPr="00D3578A" w14:paraId="4E2AAF6D" w14:textId="77777777" w:rsidTr="006F1A41">
        <w:tc>
          <w:tcPr>
            <w:tcW w:w="1129" w:type="dxa"/>
          </w:tcPr>
          <w:p w14:paraId="2E9F24CD" w14:textId="652187AC" w:rsidR="0057108B" w:rsidRPr="00EB68D4" w:rsidRDefault="0057108B" w:rsidP="009E550F">
            <w:pPr>
              <w:pStyle w:val="Tabelconinut"/>
              <w:jc w:val="center"/>
            </w:pPr>
            <w:r w:rsidRPr="00D80389">
              <w:t>DEV 002</w:t>
            </w:r>
          </w:p>
        </w:tc>
        <w:tc>
          <w:tcPr>
            <w:tcW w:w="1338" w:type="dxa"/>
          </w:tcPr>
          <w:p w14:paraId="2A5391EF" w14:textId="525EB91C" w:rsidR="0057108B" w:rsidRPr="00EB68D4" w:rsidRDefault="0057108B" w:rsidP="0057108B">
            <w:pPr>
              <w:pStyle w:val="Tabelconinut"/>
              <w:jc w:val="center"/>
            </w:pPr>
            <w:r w:rsidRPr="00D80389">
              <w:t>M</w:t>
            </w:r>
          </w:p>
        </w:tc>
        <w:tc>
          <w:tcPr>
            <w:tcW w:w="7167" w:type="dxa"/>
          </w:tcPr>
          <w:p w14:paraId="63123FE9" w14:textId="7469C61F" w:rsidR="0057108B" w:rsidRPr="00D3578A" w:rsidRDefault="0057108B" w:rsidP="00CA31EA">
            <w:pPr>
              <w:pStyle w:val="Tabelconinut"/>
            </w:pPr>
            <w:r w:rsidRPr="00D80389">
              <w:t>Proiectarea și dezvoltarea</w:t>
            </w:r>
            <w:r w:rsidR="00CA31EA" w:rsidRPr="00CA31EA">
              <w:rPr>
                <w:i/>
              </w:rPr>
              <w:t xml:space="preserve"> </w:t>
            </w:r>
            <w:r w:rsidR="00BC3EC3">
              <w:rPr>
                <w:i/>
              </w:rPr>
              <w:t>SI „</w:t>
            </w:r>
            <w:r w:rsidR="001535D7">
              <w:rPr>
                <w:i/>
              </w:rPr>
              <w:t>Protecția Socială</w:t>
            </w:r>
            <w:r w:rsidR="00BC3EC3">
              <w:rPr>
                <w:i/>
              </w:rPr>
              <w:t>”</w:t>
            </w:r>
            <w:r w:rsidRPr="00D80389">
              <w:t xml:space="preserve"> trebuie să fie efectuată utilizând abordarea </w:t>
            </w:r>
            <w:r w:rsidR="00091FB6">
              <w:t>Waterfall</w:t>
            </w:r>
            <w:r w:rsidRPr="00D80389">
              <w:t xml:space="preserve"> de management de proiect (sistemul </w:t>
            </w:r>
            <w:r w:rsidR="003A328A">
              <w:t>informațional</w:t>
            </w:r>
            <w:r w:rsidRPr="00D80389">
              <w:t xml:space="preserve"> va fi dezvoltat într-o manieră iterativă și incrementală folosind practicile CI/CD (integrare continuă/livrare continuă)).</w:t>
            </w:r>
          </w:p>
        </w:tc>
      </w:tr>
      <w:tr w:rsidR="0057108B" w:rsidRPr="00D3578A" w14:paraId="15AF05A0" w14:textId="77777777" w:rsidTr="006F1A41">
        <w:tc>
          <w:tcPr>
            <w:tcW w:w="1129" w:type="dxa"/>
          </w:tcPr>
          <w:p w14:paraId="6B25BC33" w14:textId="1B2E73ED" w:rsidR="0057108B" w:rsidRPr="00EB68D4" w:rsidRDefault="0057108B" w:rsidP="009E550F">
            <w:pPr>
              <w:pStyle w:val="Tabelconinut"/>
              <w:jc w:val="center"/>
            </w:pPr>
            <w:r w:rsidRPr="00D80389">
              <w:t>DEV 003</w:t>
            </w:r>
          </w:p>
        </w:tc>
        <w:tc>
          <w:tcPr>
            <w:tcW w:w="1338" w:type="dxa"/>
          </w:tcPr>
          <w:p w14:paraId="21B1DB74" w14:textId="60221187" w:rsidR="0057108B" w:rsidRPr="00EB68D4" w:rsidRDefault="0057108B" w:rsidP="0057108B">
            <w:pPr>
              <w:pStyle w:val="Tabelconinut"/>
              <w:jc w:val="center"/>
            </w:pPr>
            <w:r w:rsidRPr="00D80389">
              <w:t>M</w:t>
            </w:r>
          </w:p>
        </w:tc>
        <w:tc>
          <w:tcPr>
            <w:tcW w:w="7167" w:type="dxa"/>
          </w:tcPr>
          <w:p w14:paraId="3F3CAC69" w14:textId="28755E49" w:rsidR="0057108B" w:rsidRPr="00D3578A" w:rsidRDefault="0057108B" w:rsidP="00CA31EA">
            <w:pPr>
              <w:pStyle w:val="Tabelconinut"/>
            </w:pPr>
            <w:r w:rsidRPr="00D80389">
              <w:t>Durata iterației pentru faza de dezvoltare a</w:t>
            </w:r>
            <w:r w:rsidR="00CA31EA" w:rsidRPr="00CA31EA">
              <w:rPr>
                <w:i/>
              </w:rPr>
              <w:t xml:space="preserve"> </w:t>
            </w:r>
            <w:r w:rsidR="00BC3EC3">
              <w:rPr>
                <w:i/>
              </w:rPr>
              <w:t>SI „</w:t>
            </w:r>
            <w:r w:rsidR="001535D7">
              <w:rPr>
                <w:i/>
              </w:rPr>
              <w:t>Protecția Socială</w:t>
            </w:r>
            <w:r w:rsidR="00BC3EC3">
              <w:rPr>
                <w:i/>
              </w:rPr>
              <w:t>”</w:t>
            </w:r>
            <w:r w:rsidRPr="00D80389">
              <w:t xml:space="preserve"> va fi de </w:t>
            </w:r>
            <w:r w:rsidR="00091FB6">
              <w:t>o lună</w:t>
            </w:r>
            <w:r w:rsidRPr="00D80389">
              <w:t xml:space="preserve">. </w:t>
            </w:r>
          </w:p>
        </w:tc>
      </w:tr>
      <w:tr w:rsidR="0057108B" w:rsidRPr="00D3578A" w14:paraId="20BEF6C5" w14:textId="77777777" w:rsidTr="006F1A41">
        <w:tc>
          <w:tcPr>
            <w:tcW w:w="1129" w:type="dxa"/>
          </w:tcPr>
          <w:p w14:paraId="5C53918C" w14:textId="33BB9BA1" w:rsidR="0057108B" w:rsidRPr="00EB68D4" w:rsidRDefault="0057108B" w:rsidP="009E550F">
            <w:pPr>
              <w:pStyle w:val="Tabelconinut"/>
              <w:jc w:val="center"/>
            </w:pPr>
            <w:r w:rsidRPr="00D80389">
              <w:t>DEV 004</w:t>
            </w:r>
          </w:p>
        </w:tc>
        <w:tc>
          <w:tcPr>
            <w:tcW w:w="1338" w:type="dxa"/>
          </w:tcPr>
          <w:p w14:paraId="0D038BBE" w14:textId="3F4E4FC6" w:rsidR="0057108B" w:rsidRPr="00EB68D4" w:rsidRDefault="0057108B" w:rsidP="0057108B">
            <w:pPr>
              <w:pStyle w:val="Tabelconinut"/>
              <w:jc w:val="center"/>
            </w:pPr>
            <w:r w:rsidRPr="00D80389">
              <w:t>M</w:t>
            </w:r>
          </w:p>
        </w:tc>
        <w:tc>
          <w:tcPr>
            <w:tcW w:w="7167" w:type="dxa"/>
          </w:tcPr>
          <w:p w14:paraId="3A572211" w14:textId="3A275A62" w:rsidR="0057108B" w:rsidRPr="00D80389" w:rsidRDefault="0057108B" w:rsidP="006B1C4A">
            <w:pPr>
              <w:pStyle w:val="Tabelconinut"/>
            </w:pPr>
            <w:r w:rsidRPr="00D80389">
              <w:t>Pe parcursul fiecăr</w:t>
            </w:r>
            <w:r w:rsidR="00091FB6">
              <w:t>ei iterații</w:t>
            </w:r>
            <w:r w:rsidRPr="00D80389">
              <w:t>, Furnizorul trebuie să efectueze următoarele activități:</w:t>
            </w:r>
          </w:p>
          <w:p w14:paraId="3BC2B66D" w14:textId="4054D593" w:rsidR="0057108B" w:rsidRPr="00D80389" w:rsidRDefault="0057108B" w:rsidP="007649F2">
            <w:pPr>
              <w:pStyle w:val="Tabelconinut"/>
              <w:numPr>
                <w:ilvl w:val="0"/>
                <w:numId w:val="81"/>
              </w:numPr>
            </w:pPr>
            <w:r w:rsidRPr="00D80389">
              <w:t xml:space="preserve">selectarea sarcinilor relevante care urmează să fie implementate în cadrul </w:t>
            </w:r>
            <w:r w:rsidR="00091FB6">
              <w:t>iterației</w:t>
            </w:r>
            <w:r w:rsidRPr="00D80389">
              <w:t xml:space="preserve"> (sau transferarea sarcinilor nefinisate în cadrul </w:t>
            </w:r>
            <w:r w:rsidR="00091FB6">
              <w:t>iterației</w:t>
            </w:r>
            <w:r w:rsidRPr="00D80389">
              <w:t xml:space="preserve"> anterior</w:t>
            </w:r>
            <w:r w:rsidR="00091FB6">
              <w:t>e</w:t>
            </w:r>
            <w:r w:rsidRPr="00D80389">
              <w:t>);</w:t>
            </w:r>
          </w:p>
          <w:p w14:paraId="742201B9" w14:textId="67D67AEA" w:rsidR="0057108B" w:rsidRPr="00D80389" w:rsidRDefault="0057108B" w:rsidP="007649F2">
            <w:pPr>
              <w:pStyle w:val="Tabelconinut"/>
              <w:numPr>
                <w:ilvl w:val="0"/>
                <w:numId w:val="81"/>
              </w:numPr>
            </w:pPr>
            <w:r w:rsidRPr="00D80389">
              <w:t xml:space="preserve">dezvoltarea funcționalităților planificate în cadrul </w:t>
            </w:r>
            <w:r w:rsidR="00091FB6">
              <w:t>iterației</w:t>
            </w:r>
            <w:r w:rsidRPr="00D80389">
              <w:t>;</w:t>
            </w:r>
          </w:p>
          <w:p w14:paraId="57A8FEBB" w14:textId="0ECF15F2" w:rsidR="0057108B" w:rsidRPr="00D80389" w:rsidRDefault="0057108B" w:rsidP="007649F2">
            <w:pPr>
              <w:pStyle w:val="Tabelconinut"/>
              <w:numPr>
                <w:ilvl w:val="0"/>
                <w:numId w:val="81"/>
              </w:numPr>
            </w:pPr>
            <w:r w:rsidRPr="00D80389">
              <w:t xml:space="preserve">testarea internă a funcționalităților implementate în cadrul </w:t>
            </w:r>
            <w:r w:rsidR="00091FB6">
              <w:t>iterației</w:t>
            </w:r>
            <w:r w:rsidRPr="00D80389">
              <w:t>;</w:t>
            </w:r>
          </w:p>
          <w:p w14:paraId="5C14B05E" w14:textId="1D805EF2" w:rsidR="0057108B" w:rsidRPr="00D3578A" w:rsidRDefault="0057108B" w:rsidP="00091FB6">
            <w:pPr>
              <w:pStyle w:val="Tabelconinut"/>
              <w:numPr>
                <w:ilvl w:val="0"/>
                <w:numId w:val="81"/>
              </w:numPr>
            </w:pPr>
            <w:r w:rsidRPr="00D80389">
              <w:t xml:space="preserve">elaborarea/actualizarea documentației tehnice aferente funcționalităților implementate în cadrul </w:t>
            </w:r>
            <w:r w:rsidR="00091FB6">
              <w:t>iterației</w:t>
            </w:r>
            <w:r w:rsidR="00091FB6" w:rsidRPr="00D80389">
              <w:t xml:space="preserve"> </w:t>
            </w:r>
            <w:r w:rsidRPr="00D80389">
              <w:t>(</w:t>
            </w:r>
            <w:r w:rsidRPr="00D80389">
              <w:rPr>
                <w:i/>
                <w:iCs/>
              </w:rPr>
              <w:t>exemplu: Proiectul Tehnic (SDD), ghiduri, proceduri specifice etc.</w:t>
            </w:r>
            <w:r w:rsidRPr="00D80389">
              <w:t>)</w:t>
            </w:r>
            <w:r w:rsidR="00091FB6">
              <w:t>.</w:t>
            </w:r>
          </w:p>
        </w:tc>
      </w:tr>
      <w:tr w:rsidR="0057108B" w:rsidRPr="00D3578A" w14:paraId="051B62AE" w14:textId="77777777" w:rsidTr="006F1A41">
        <w:tc>
          <w:tcPr>
            <w:tcW w:w="1129" w:type="dxa"/>
          </w:tcPr>
          <w:p w14:paraId="3D67B76C" w14:textId="669B1D77" w:rsidR="0057108B" w:rsidRPr="00EB68D4" w:rsidRDefault="0057108B" w:rsidP="009E550F">
            <w:pPr>
              <w:pStyle w:val="Tabelconinut"/>
              <w:jc w:val="center"/>
            </w:pPr>
            <w:r w:rsidRPr="00D80389">
              <w:t>DEV 005</w:t>
            </w:r>
          </w:p>
        </w:tc>
        <w:tc>
          <w:tcPr>
            <w:tcW w:w="1338" w:type="dxa"/>
          </w:tcPr>
          <w:p w14:paraId="4EF491DC" w14:textId="67C65105" w:rsidR="0057108B" w:rsidRPr="00EB68D4" w:rsidRDefault="0057108B" w:rsidP="0057108B">
            <w:pPr>
              <w:pStyle w:val="Tabelconinut"/>
              <w:jc w:val="center"/>
            </w:pPr>
            <w:r w:rsidRPr="00D80389">
              <w:t>M</w:t>
            </w:r>
          </w:p>
        </w:tc>
        <w:tc>
          <w:tcPr>
            <w:tcW w:w="7167" w:type="dxa"/>
          </w:tcPr>
          <w:p w14:paraId="3E1F1125" w14:textId="52ED296B" w:rsidR="0057108B" w:rsidRPr="00D80389" w:rsidRDefault="0057108B" w:rsidP="006B1C4A">
            <w:pPr>
              <w:pStyle w:val="Tabelconinut"/>
            </w:pPr>
            <w:r w:rsidRPr="00D80389">
              <w:t>Furnizorul trebuie să pregătească rapoarte periodice bisăptămânale de management al proiectului pentru a informa succint părțile interesate ale proiectului despre:</w:t>
            </w:r>
          </w:p>
          <w:p w14:paraId="48E19A99" w14:textId="77777777" w:rsidR="0057108B" w:rsidRPr="00D80389" w:rsidRDefault="0057108B" w:rsidP="007649F2">
            <w:pPr>
              <w:pStyle w:val="Tabelconinut"/>
              <w:numPr>
                <w:ilvl w:val="0"/>
                <w:numId w:val="82"/>
              </w:numPr>
            </w:pPr>
            <w:r w:rsidRPr="00D80389">
              <w:t>sarcinile finisate;</w:t>
            </w:r>
          </w:p>
          <w:p w14:paraId="11F4B77A" w14:textId="77777777" w:rsidR="0057108B" w:rsidRDefault="0057108B" w:rsidP="007649F2">
            <w:pPr>
              <w:pStyle w:val="Tabelconinut"/>
              <w:numPr>
                <w:ilvl w:val="0"/>
                <w:numId w:val="82"/>
              </w:numPr>
            </w:pPr>
            <w:r w:rsidRPr="00D80389">
              <w:t>sarcinile ce urmează a fi finisate în perioada următoare;</w:t>
            </w:r>
          </w:p>
          <w:p w14:paraId="5B67003D" w14:textId="0BBC6756" w:rsidR="003D43E5" w:rsidRPr="00D80389" w:rsidRDefault="003D43E5" w:rsidP="007649F2">
            <w:pPr>
              <w:pStyle w:val="Tabelconinut"/>
              <w:numPr>
                <w:ilvl w:val="0"/>
                <w:numId w:val="82"/>
              </w:numPr>
            </w:pPr>
            <w:r>
              <w:t>sarcinile planificate pentru perioada următoare;</w:t>
            </w:r>
          </w:p>
          <w:p w14:paraId="54A02AFE" w14:textId="77777777" w:rsidR="00455B67" w:rsidRDefault="0057108B" w:rsidP="007649F2">
            <w:pPr>
              <w:pStyle w:val="Tabelconinut"/>
              <w:numPr>
                <w:ilvl w:val="0"/>
                <w:numId w:val="82"/>
              </w:numPr>
            </w:pPr>
            <w:r w:rsidRPr="00D80389">
              <w:t>probleme/întrebări legate de activitățile curente;</w:t>
            </w:r>
          </w:p>
          <w:p w14:paraId="178C86C8" w14:textId="74A7637A" w:rsidR="0057108B" w:rsidRPr="00D3578A" w:rsidRDefault="0057108B" w:rsidP="007649F2">
            <w:pPr>
              <w:pStyle w:val="Tabelconinut"/>
              <w:numPr>
                <w:ilvl w:val="0"/>
                <w:numId w:val="82"/>
              </w:numPr>
            </w:pPr>
            <w:r w:rsidRPr="00D80389">
              <w:t>riscuri curente și acțiuni de atenuare a acestora.</w:t>
            </w:r>
          </w:p>
        </w:tc>
      </w:tr>
      <w:tr w:rsidR="0057108B" w:rsidRPr="00D3578A" w14:paraId="25FA116E" w14:textId="77777777" w:rsidTr="006F1A41">
        <w:tc>
          <w:tcPr>
            <w:tcW w:w="1129" w:type="dxa"/>
          </w:tcPr>
          <w:p w14:paraId="45CC7A85" w14:textId="6F151583" w:rsidR="0057108B" w:rsidRPr="00EB68D4" w:rsidRDefault="0057108B" w:rsidP="009E550F">
            <w:pPr>
              <w:pStyle w:val="Tabelconinut"/>
              <w:jc w:val="center"/>
            </w:pPr>
            <w:r w:rsidRPr="00D80389">
              <w:t>DEV 006</w:t>
            </w:r>
          </w:p>
        </w:tc>
        <w:tc>
          <w:tcPr>
            <w:tcW w:w="1338" w:type="dxa"/>
          </w:tcPr>
          <w:p w14:paraId="508529D1" w14:textId="16E72426" w:rsidR="0057108B" w:rsidRPr="00EB68D4" w:rsidRDefault="0057108B" w:rsidP="0057108B">
            <w:pPr>
              <w:pStyle w:val="Tabelconinut"/>
              <w:jc w:val="center"/>
            </w:pPr>
            <w:r w:rsidRPr="00D80389">
              <w:t>M</w:t>
            </w:r>
          </w:p>
        </w:tc>
        <w:tc>
          <w:tcPr>
            <w:tcW w:w="7167" w:type="dxa"/>
          </w:tcPr>
          <w:p w14:paraId="1FA2072D" w14:textId="3606DEB2" w:rsidR="0057108B" w:rsidRPr="00D3578A" w:rsidRDefault="0057108B" w:rsidP="00CA31EA">
            <w:pPr>
              <w:pStyle w:val="Tabelconinut"/>
            </w:pPr>
            <w:r w:rsidRPr="00D80389">
              <w:t>Furnizorul urmează să efectueze periodic prezentări demo a funcționalităților implementate și să colecteze comentariile și sugestiile părților interesate ale proiectului pentru a fi luate în considerare de procesul de dezvoltare a</w:t>
            </w:r>
            <w:r w:rsidR="00CA31EA" w:rsidRPr="00CA31EA">
              <w:rPr>
                <w:i/>
              </w:rPr>
              <w:t xml:space="preserve"> </w:t>
            </w:r>
            <w:r w:rsidR="00BC3EC3">
              <w:rPr>
                <w:i/>
              </w:rPr>
              <w:t>SI „</w:t>
            </w:r>
            <w:r w:rsidR="001535D7">
              <w:rPr>
                <w:i/>
              </w:rPr>
              <w:t>Protecția Socială</w:t>
            </w:r>
            <w:r w:rsidR="00BC3EC3">
              <w:rPr>
                <w:i/>
              </w:rPr>
              <w:t>”</w:t>
            </w:r>
            <w:r w:rsidRPr="00D80389">
              <w:t>.</w:t>
            </w:r>
          </w:p>
        </w:tc>
      </w:tr>
      <w:tr w:rsidR="0057108B" w:rsidRPr="00D3578A" w14:paraId="761A19C5" w14:textId="77777777" w:rsidTr="006F1A41">
        <w:tc>
          <w:tcPr>
            <w:tcW w:w="1129" w:type="dxa"/>
          </w:tcPr>
          <w:p w14:paraId="20CBF683" w14:textId="2BB36FB9" w:rsidR="0057108B" w:rsidRPr="00EB68D4" w:rsidRDefault="0057108B" w:rsidP="009E550F">
            <w:pPr>
              <w:pStyle w:val="Tabelconinut"/>
              <w:jc w:val="center"/>
            </w:pPr>
            <w:r w:rsidRPr="00D80389">
              <w:t>DEV 007</w:t>
            </w:r>
          </w:p>
        </w:tc>
        <w:tc>
          <w:tcPr>
            <w:tcW w:w="1338" w:type="dxa"/>
          </w:tcPr>
          <w:p w14:paraId="4BBCB77C" w14:textId="1DD1D26B" w:rsidR="0057108B" w:rsidRPr="00EB68D4" w:rsidRDefault="0057108B" w:rsidP="0057108B">
            <w:pPr>
              <w:pStyle w:val="Tabelconinut"/>
              <w:jc w:val="center"/>
            </w:pPr>
            <w:r w:rsidRPr="00D80389">
              <w:t>M</w:t>
            </w:r>
          </w:p>
        </w:tc>
        <w:tc>
          <w:tcPr>
            <w:tcW w:w="7167" w:type="dxa"/>
          </w:tcPr>
          <w:p w14:paraId="21D7FD38" w14:textId="561D33E3" w:rsidR="0057108B" w:rsidRPr="00D3578A" w:rsidRDefault="0057108B" w:rsidP="00CA31EA">
            <w:pPr>
              <w:pStyle w:val="Tabelconinut"/>
            </w:pPr>
            <w:r w:rsidRPr="00D80389">
              <w:t>Furnizorul trebuie să fie capabil să livreze în producție, dacă este necesar, funcționalități specifice ale</w:t>
            </w:r>
            <w:r w:rsidR="00CA31EA" w:rsidRPr="00CA31EA">
              <w:rPr>
                <w:i/>
              </w:rPr>
              <w:t xml:space="preserve"> </w:t>
            </w:r>
            <w:r w:rsidR="00BC3EC3">
              <w:rPr>
                <w:i/>
              </w:rPr>
              <w:t>SI „</w:t>
            </w:r>
            <w:r w:rsidR="001535D7">
              <w:rPr>
                <w:i/>
              </w:rPr>
              <w:t>Protecția Socială</w:t>
            </w:r>
            <w:r w:rsidR="00BC3EC3">
              <w:rPr>
                <w:i/>
              </w:rPr>
              <w:t>”</w:t>
            </w:r>
            <w:r w:rsidRPr="00D80389">
              <w:t xml:space="preserve"> (părțile interesate ale proiectului pot decide privind modulele funcționale ale</w:t>
            </w:r>
            <w:r w:rsidR="00CA31EA" w:rsidRPr="00CA31EA">
              <w:rPr>
                <w:i/>
              </w:rPr>
              <w:t xml:space="preserve"> </w:t>
            </w:r>
            <w:r w:rsidR="00BC3EC3">
              <w:rPr>
                <w:i/>
              </w:rPr>
              <w:t>SI „</w:t>
            </w:r>
            <w:r w:rsidR="001535D7">
              <w:rPr>
                <w:i/>
              </w:rPr>
              <w:t>Protecția Socială</w:t>
            </w:r>
            <w:r w:rsidR="00BC3EC3">
              <w:rPr>
                <w:i/>
              </w:rPr>
              <w:t>”</w:t>
            </w:r>
            <w:r w:rsidRPr="00D80389">
              <w:t xml:space="preserve"> care trebuie puse în producție mai devreme de finisarea completă a fazei de dezvoltare a</w:t>
            </w:r>
            <w:r w:rsidR="00CA31EA" w:rsidRPr="00CA31EA">
              <w:rPr>
                <w:i/>
              </w:rPr>
              <w:t xml:space="preserve"> </w:t>
            </w:r>
            <w:r w:rsidR="00BC3EC3">
              <w:rPr>
                <w:i/>
              </w:rPr>
              <w:t>SI „</w:t>
            </w:r>
            <w:r w:rsidR="001535D7">
              <w:rPr>
                <w:i/>
              </w:rPr>
              <w:t>Protecția Socială</w:t>
            </w:r>
            <w:r w:rsidR="00BC3EC3">
              <w:rPr>
                <w:i/>
              </w:rPr>
              <w:t>”</w:t>
            </w:r>
            <w:r w:rsidRPr="00D80389">
              <w:t>).</w:t>
            </w:r>
          </w:p>
        </w:tc>
      </w:tr>
      <w:tr w:rsidR="009B558C" w:rsidRPr="00D3578A" w14:paraId="663656BC" w14:textId="77777777" w:rsidTr="006F1A41">
        <w:tc>
          <w:tcPr>
            <w:tcW w:w="1129" w:type="dxa"/>
          </w:tcPr>
          <w:p w14:paraId="75DD7CCD" w14:textId="37CCE964" w:rsidR="009B558C" w:rsidRPr="00D80389" w:rsidRDefault="009B558C" w:rsidP="009B558C">
            <w:pPr>
              <w:pStyle w:val="Tabelconinut"/>
              <w:jc w:val="center"/>
            </w:pPr>
            <w:r>
              <w:t>DEV 008</w:t>
            </w:r>
          </w:p>
        </w:tc>
        <w:tc>
          <w:tcPr>
            <w:tcW w:w="1338" w:type="dxa"/>
          </w:tcPr>
          <w:p w14:paraId="4D09B4B7" w14:textId="4B2264EA" w:rsidR="009B558C" w:rsidRPr="00D80389" w:rsidRDefault="009B558C" w:rsidP="009B558C">
            <w:pPr>
              <w:pStyle w:val="Tabelconinut"/>
              <w:jc w:val="center"/>
            </w:pPr>
            <w:r>
              <w:t>M</w:t>
            </w:r>
          </w:p>
        </w:tc>
        <w:tc>
          <w:tcPr>
            <w:tcW w:w="7167" w:type="dxa"/>
          </w:tcPr>
          <w:p w14:paraId="018638B5" w14:textId="77777777" w:rsidR="009B558C" w:rsidRDefault="009B558C" w:rsidP="009B558C">
            <w:pPr>
              <w:pStyle w:val="Tabelconinut"/>
            </w:pPr>
            <w:r>
              <w:t xml:space="preserve">Soluțiile arhitecturale și tehnologice ale noului sistem informațional vor fi dezvoltate independent de arhitectura sistemului existent, fără preluarea obligatorie a soluțiilor sale arhitecturale și tehnologice (abordare de tip greenfield). </w:t>
            </w:r>
          </w:p>
          <w:p w14:paraId="0866AE38" w14:textId="153A271D" w:rsidR="009B558C" w:rsidRPr="00D80389" w:rsidRDefault="009B558C" w:rsidP="009B558C">
            <w:pPr>
              <w:pStyle w:val="Tabelconinut"/>
            </w:pPr>
            <w:r>
              <w:t>Sistemul existent poate fi utilizat exclusiv în scopul analizării proceselor de afaceri și a datelor, precum și pentru identificarea constrângerilor și a deficiențelor, dar nu ca model de referință arhitectural sau tehnologic.</w:t>
            </w:r>
          </w:p>
        </w:tc>
      </w:tr>
    </w:tbl>
    <w:p w14:paraId="4EDC939A" w14:textId="36C86479" w:rsidR="00B84799" w:rsidRDefault="00CA1688" w:rsidP="00CA1688">
      <w:pPr>
        <w:pStyle w:val="Heading2"/>
      </w:pPr>
      <w:bookmarkStart w:id="97" w:name="_Toc214389779"/>
      <w:r w:rsidRPr="00CA1688">
        <w:t xml:space="preserve">Cerințele de desfășurare a sistemului </w:t>
      </w:r>
      <w:r w:rsidR="003A328A">
        <w:t>informațional</w:t>
      </w:r>
      <w:bookmarkEnd w:id="97"/>
    </w:p>
    <w:p w14:paraId="6E677C3E" w14:textId="79093F3B" w:rsidR="00CA1688" w:rsidRPr="00CA1688" w:rsidRDefault="00EE22CA" w:rsidP="00BC69FC">
      <w:r w:rsidRPr="00EE22CA">
        <w:t>Furnizorul trebuie să ia în considerare cerințele actuale ale Agenției de Guvernare</w:t>
      </w:r>
      <w:r w:rsidR="00995CFB">
        <w:t xml:space="preserve"> Electronică</w:t>
      </w:r>
      <w:r w:rsidRPr="00EE22CA">
        <w:t xml:space="preserve"> a</w:t>
      </w:r>
      <w:r w:rsidR="009E6871">
        <w:t xml:space="preserve"> Republicii</w:t>
      </w:r>
      <w:r w:rsidRPr="00EE22CA">
        <w:t xml:space="preserve"> Moldov</w:t>
      </w:r>
      <w:r w:rsidR="009E6871">
        <w:t>a</w:t>
      </w:r>
      <w:r w:rsidRPr="00EE22CA">
        <w:t xml:space="preserve"> pentru desfășurarea sistemelor </w:t>
      </w:r>
      <w:r w:rsidR="003A328A">
        <w:t>informațional</w:t>
      </w:r>
      <w:r w:rsidRPr="00EE22CA">
        <w:t>e în cadrul platformei guvernamentale comune MCloud și bal</w:t>
      </w:r>
      <w:r w:rsidR="00EB0D7C">
        <w:t>ansa</w:t>
      </w:r>
      <w:r w:rsidRPr="00EE22CA">
        <w:t>rea încărcării</w:t>
      </w:r>
      <w:r w:rsidR="00BC69FC" w:rsidRPr="00BC69FC">
        <w:rPr>
          <w:i/>
        </w:rPr>
        <w:t xml:space="preserve"> </w:t>
      </w:r>
      <w:r w:rsidR="00BC3EC3">
        <w:rPr>
          <w:i/>
        </w:rPr>
        <w:t>SI „</w:t>
      </w:r>
      <w:r w:rsidR="001535D7">
        <w:rPr>
          <w:i/>
        </w:rPr>
        <w:t>Protecția Socială</w:t>
      </w:r>
      <w:r w:rsidR="00BC3EC3">
        <w:rPr>
          <w:i/>
        </w:rPr>
        <w:t>”</w:t>
      </w:r>
      <w:r w:rsidRPr="00EE22CA">
        <w:t xml:space="preserve">. </w:t>
      </w:r>
      <w:r w:rsidR="00A31E1E">
        <w:t xml:space="preserve">În </w:t>
      </w:r>
      <w:r w:rsidR="007E5822">
        <w:t xml:space="preserve">Tabelul </w:t>
      </w:r>
      <w:r w:rsidR="00362948">
        <w:t>6</w:t>
      </w:r>
      <w:r w:rsidR="00A31E1E">
        <w:t>.5 sunt prezentate</w:t>
      </w:r>
      <w:r w:rsidRPr="00EE22CA">
        <w:t xml:space="preserve"> cerințe de desfășurare</w:t>
      </w:r>
      <w:r w:rsidR="009E6871">
        <w:t xml:space="preserve"> care</w:t>
      </w:r>
      <w:r w:rsidRPr="00EE22CA">
        <w:t xml:space="preserve"> trebuie luate în considerare pentru procesul de desfășurare și bal</w:t>
      </w:r>
      <w:r w:rsidR="00EB0D7C">
        <w:t>ansa</w:t>
      </w:r>
      <w:r w:rsidRPr="00EE22CA">
        <w:t>re a</w:t>
      </w:r>
      <w:r w:rsidR="00BC69FC" w:rsidRPr="00BC69FC">
        <w:rPr>
          <w:i/>
        </w:rPr>
        <w:t xml:space="preserve"> </w:t>
      </w:r>
      <w:r w:rsidR="00BC3EC3">
        <w:rPr>
          <w:i/>
        </w:rPr>
        <w:t>SI „</w:t>
      </w:r>
      <w:r w:rsidR="001535D7">
        <w:rPr>
          <w:i/>
        </w:rPr>
        <w:t>Protecția Socială</w:t>
      </w:r>
      <w:r w:rsidR="00BC3EC3">
        <w:rPr>
          <w:i/>
        </w:rPr>
        <w:t>”</w:t>
      </w:r>
      <w:r w:rsidR="00A31E1E">
        <w:t>.</w:t>
      </w:r>
    </w:p>
    <w:p w14:paraId="7F17560E" w14:textId="6A745A76" w:rsidR="00B84799" w:rsidRDefault="00B84799" w:rsidP="00B84799">
      <w:pPr>
        <w:pStyle w:val="Caption"/>
        <w:keepNext/>
      </w:pPr>
      <w:r>
        <w:t xml:space="preserve">Tabelul </w:t>
      </w:r>
      <w:r>
        <w:fldChar w:fldCharType="begin"/>
      </w:r>
      <w:r>
        <w:instrText>STYLEREF 1 \s</w:instrText>
      </w:r>
      <w:r>
        <w:fldChar w:fldCharType="separate"/>
      </w:r>
      <w:r w:rsidR="00362948">
        <w:rPr>
          <w:noProof/>
        </w:rPr>
        <w:t>6</w:t>
      </w:r>
      <w:r>
        <w:fldChar w:fldCharType="end"/>
      </w:r>
      <w:r>
        <w:t>.</w:t>
      </w:r>
      <w:r>
        <w:fldChar w:fldCharType="begin"/>
      </w:r>
      <w:r>
        <w:instrText>SEQ Tabel \* ARABIC \s 1</w:instrText>
      </w:r>
      <w:r>
        <w:fldChar w:fldCharType="separate"/>
      </w:r>
      <w:r w:rsidR="00362948">
        <w:rPr>
          <w:noProof/>
        </w:rPr>
        <w:t>5</w:t>
      </w:r>
      <w:r>
        <w:fldChar w:fldCharType="end"/>
      </w:r>
      <w:r>
        <w:t xml:space="preserve">. </w:t>
      </w:r>
      <w:r w:rsidR="00BB487C" w:rsidRPr="00BB487C">
        <w:t xml:space="preserve">Cerințele de desfășurare a sistemului </w:t>
      </w:r>
      <w:r w:rsidR="003A328A">
        <w:t>informațional</w:t>
      </w:r>
      <w:r w:rsidRPr="007E6307">
        <w:t>.</w:t>
      </w:r>
    </w:p>
    <w:tbl>
      <w:tblPr>
        <w:tblStyle w:val="TableGrid"/>
        <w:tblW w:w="9634" w:type="dxa"/>
        <w:tblLook w:val="04A0" w:firstRow="1" w:lastRow="0" w:firstColumn="1" w:lastColumn="0" w:noHBand="0" w:noVBand="1"/>
      </w:tblPr>
      <w:tblGrid>
        <w:gridCol w:w="1129"/>
        <w:gridCol w:w="1338"/>
        <w:gridCol w:w="7167"/>
      </w:tblGrid>
      <w:tr w:rsidR="00B84799" w:rsidRPr="00EB68D4" w14:paraId="5A77C6E2" w14:textId="77777777" w:rsidTr="006F1A41">
        <w:tc>
          <w:tcPr>
            <w:tcW w:w="1129" w:type="dxa"/>
            <w:shd w:val="clear" w:color="auto" w:fill="D9E2F3" w:themeFill="accent1" w:themeFillTint="33"/>
          </w:tcPr>
          <w:p w14:paraId="3DA471A5" w14:textId="12C815AD" w:rsidR="00B84799" w:rsidRPr="00EB68D4" w:rsidRDefault="00563FD0" w:rsidP="008E39F5">
            <w:pPr>
              <w:pStyle w:val="Tabelantet"/>
            </w:pPr>
            <w:r>
              <w:t>ID</w:t>
            </w:r>
          </w:p>
        </w:tc>
        <w:tc>
          <w:tcPr>
            <w:tcW w:w="1338" w:type="dxa"/>
            <w:shd w:val="clear" w:color="auto" w:fill="D9E2F3" w:themeFill="accent1" w:themeFillTint="33"/>
          </w:tcPr>
          <w:p w14:paraId="68A89683" w14:textId="77777777" w:rsidR="00B84799" w:rsidRPr="00EB68D4" w:rsidRDefault="00B84799" w:rsidP="008E39F5">
            <w:pPr>
              <w:pStyle w:val="Tabelantet"/>
            </w:pPr>
            <w:r>
              <w:t>Obligativitate</w:t>
            </w:r>
          </w:p>
        </w:tc>
        <w:tc>
          <w:tcPr>
            <w:tcW w:w="7167" w:type="dxa"/>
            <w:shd w:val="clear" w:color="auto" w:fill="D9E2F3" w:themeFill="accent1" w:themeFillTint="33"/>
          </w:tcPr>
          <w:p w14:paraId="26A31C0C" w14:textId="3A329AAF" w:rsidR="00B84799" w:rsidRPr="00EB68D4" w:rsidRDefault="00B84799" w:rsidP="008E39F5">
            <w:pPr>
              <w:pStyle w:val="Tabelantet"/>
            </w:pPr>
            <w:r w:rsidRPr="002C2DD9">
              <w:t>Descrierea cerinței</w:t>
            </w:r>
          </w:p>
        </w:tc>
      </w:tr>
      <w:tr w:rsidR="00870B90" w14:paraId="70BA669D" w14:textId="77777777" w:rsidTr="006F1A41">
        <w:tc>
          <w:tcPr>
            <w:tcW w:w="1129" w:type="dxa"/>
          </w:tcPr>
          <w:p w14:paraId="4015B3BA" w14:textId="1B662A08" w:rsidR="00870B90" w:rsidRPr="00EB68D4" w:rsidRDefault="00870B90" w:rsidP="009E550F">
            <w:pPr>
              <w:pStyle w:val="Tabelconinut"/>
              <w:jc w:val="center"/>
            </w:pPr>
            <w:r w:rsidRPr="00D80389">
              <w:t>DEP 001</w:t>
            </w:r>
          </w:p>
        </w:tc>
        <w:tc>
          <w:tcPr>
            <w:tcW w:w="1338" w:type="dxa"/>
          </w:tcPr>
          <w:p w14:paraId="1B9CC86E" w14:textId="39674515" w:rsidR="00870B90" w:rsidRPr="00EB68D4" w:rsidRDefault="00870B90" w:rsidP="00870B90">
            <w:pPr>
              <w:pStyle w:val="Tabelconinut"/>
              <w:jc w:val="center"/>
            </w:pPr>
            <w:r w:rsidRPr="00D80389">
              <w:t>M</w:t>
            </w:r>
          </w:p>
        </w:tc>
        <w:tc>
          <w:tcPr>
            <w:tcW w:w="7167" w:type="dxa"/>
          </w:tcPr>
          <w:p w14:paraId="68C1DFFA" w14:textId="2003FA21" w:rsidR="00870B90" w:rsidRDefault="00BC3EC3" w:rsidP="00870B90">
            <w:pPr>
              <w:pStyle w:val="Tabelconinut"/>
            </w:pPr>
            <w:r>
              <w:rPr>
                <w:i/>
                <w:iCs/>
              </w:rPr>
              <w:t>SI „</w:t>
            </w:r>
            <w:r w:rsidR="001535D7">
              <w:rPr>
                <w:i/>
                <w:iCs/>
              </w:rPr>
              <w:t>Protecția Socială</w:t>
            </w:r>
            <w:r>
              <w:rPr>
                <w:i/>
                <w:iCs/>
              </w:rPr>
              <w:t>”</w:t>
            </w:r>
            <w:r w:rsidR="00870B90" w:rsidRPr="00D80389">
              <w:t xml:space="preserve"> trebuie să fie capabil a fi instalat în medii virtualizate.</w:t>
            </w:r>
          </w:p>
        </w:tc>
      </w:tr>
      <w:tr w:rsidR="00870B90" w:rsidRPr="00D3578A" w14:paraId="3CF6DCEB" w14:textId="77777777" w:rsidTr="006F1A41">
        <w:tc>
          <w:tcPr>
            <w:tcW w:w="1129" w:type="dxa"/>
          </w:tcPr>
          <w:p w14:paraId="39FF8B59" w14:textId="171A07F2" w:rsidR="00870B90" w:rsidRPr="00EB68D4" w:rsidRDefault="00870B90" w:rsidP="00E53F5A">
            <w:pPr>
              <w:pStyle w:val="Tabelconinut"/>
              <w:jc w:val="center"/>
            </w:pPr>
            <w:r w:rsidRPr="00D80389">
              <w:t>DEP 002</w:t>
            </w:r>
          </w:p>
        </w:tc>
        <w:tc>
          <w:tcPr>
            <w:tcW w:w="1338" w:type="dxa"/>
          </w:tcPr>
          <w:p w14:paraId="1B91A7FB" w14:textId="5CAF932C" w:rsidR="00870B90" w:rsidRPr="00EB68D4" w:rsidRDefault="00870B90" w:rsidP="00E53F5A">
            <w:pPr>
              <w:pStyle w:val="Tabelconinut"/>
              <w:jc w:val="center"/>
            </w:pPr>
            <w:r w:rsidRPr="00D80389">
              <w:t>M</w:t>
            </w:r>
          </w:p>
        </w:tc>
        <w:tc>
          <w:tcPr>
            <w:tcW w:w="7167" w:type="dxa"/>
          </w:tcPr>
          <w:p w14:paraId="3DE60912" w14:textId="28C235E0" w:rsidR="00870B90" w:rsidRPr="00D3578A" w:rsidRDefault="00BC3EC3" w:rsidP="006B1C4A">
            <w:pPr>
              <w:pStyle w:val="Tabelconinut"/>
            </w:pPr>
            <w:r>
              <w:rPr>
                <w:i/>
                <w:iCs/>
              </w:rPr>
              <w:t>SI „</w:t>
            </w:r>
            <w:r w:rsidR="001535D7">
              <w:rPr>
                <w:i/>
                <w:iCs/>
              </w:rPr>
              <w:t>Protecția Socială</w:t>
            </w:r>
            <w:r>
              <w:rPr>
                <w:i/>
                <w:iCs/>
              </w:rPr>
              <w:t>”</w:t>
            </w:r>
            <w:r w:rsidR="00870B90" w:rsidRPr="00D80389">
              <w:t xml:space="preserve"> trebuie să capabil să furnizeze o infrastructură containerizată destinată desfășurării pe mediile relevante (</w:t>
            </w:r>
            <w:r w:rsidR="00870B90" w:rsidRPr="00D80389">
              <w:rPr>
                <w:i/>
                <w:iCs/>
              </w:rPr>
              <w:t>exemplu: Docker Engine, Kubernetes</w:t>
            </w:r>
            <w:r w:rsidR="00870B90" w:rsidRPr="00D80389">
              <w:t>).</w:t>
            </w:r>
          </w:p>
        </w:tc>
      </w:tr>
      <w:tr w:rsidR="00870B90" w:rsidRPr="00D3578A" w14:paraId="20DFE6DD" w14:textId="77777777" w:rsidTr="006F1A41">
        <w:tc>
          <w:tcPr>
            <w:tcW w:w="1129" w:type="dxa"/>
          </w:tcPr>
          <w:p w14:paraId="72951294" w14:textId="691E68E5" w:rsidR="00870B90" w:rsidRPr="00EB68D4" w:rsidRDefault="00870B90" w:rsidP="00E53F5A">
            <w:pPr>
              <w:pStyle w:val="Tabelconinut"/>
              <w:jc w:val="center"/>
            </w:pPr>
            <w:r w:rsidRPr="00D80389">
              <w:t>DEP 003</w:t>
            </w:r>
          </w:p>
        </w:tc>
        <w:tc>
          <w:tcPr>
            <w:tcW w:w="1338" w:type="dxa"/>
          </w:tcPr>
          <w:p w14:paraId="5BF6BEA3" w14:textId="4EAB14F9" w:rsidR="00870B90" w:rsidRPr="00EB68D4" w:rsidRDefault="00870B90" w:rsidP="00E53F5A">
            <w:pPr>
              <w:pStyle w:val="Tabelconinut"/>
              <w:jc w:val="center"/>
            </w:pPr>
            <w:r w:rsidRPr="00D80389">
              <w:t>D</w:t>
            </w:r>
          </w:p>
        </w:tc>
        <w:tc>
          <w:tcPr>
            <w:tcW w:w="7167" w:type="dxa"/>
          </w:tcPr>
          <w:p w14:paraId="23FC4B42" w14:textId="510DAF3D" w:rsidR="00870B90" w:rsidRPr="00D3578A" w:rsidRDefault="00870B90" w:rsidP="00CA31EA">
            <w:pPr>
              <w:pStyle w:val="Tabelconinut"/>
            </w:pPr>
            <w:r w:rsidRPr="00D80389">
              <w:t>În calitate de tehnologie de desfășurare și bal</w:t>
            </w:r>
            <w:r w:rsidR="00EB0D7C">
              <w:t>ansa</w:t>
            </w:r>
            <w:r w:rsidRPr="00D80389">
              <w:t>re a încărcării</w:t>
            </w:r>
            <w:r w:rsidR="00CA31EA" w:rsidRPr="00CA31EA">
              <w:rPr>
                <w:i/>
              </w:rPr>
              <w:t xml:space="preserve"> </w:t>
            </w:r>
            <w:r w:rsidR="00BC3EC3">
              <w:rPr>
                <w:i/>
              </w:rPr>
              <w:t>SI „</w:t>
            </w:r>
            <w:r w:rsidR="001535D7">
              <w:rPr>
                <w:i/>
              </w:rPr>
              <w:t>Protecția Socială</w:t>
            </w:r>
            <w:r w:rsidR="00BC3EC3">
              <w:rPr>
                <w:i/>
              </w:rPr>
              <w:t>”</w:t>
            </w:r>
            <w:r w:rsidRPr="00D80389">
              <w:t xml:space="preserve"> este binevenită utilizarea Kubernetes</w:t>
            </w:r>
            <w:r w:rsidR="00285CDC">
              <w:t xml:space="preserve"> (k8s)</w:t>
            </w:r>
            <w:r w:rsidRPr="00D80389">
              <w:t>.</w:t>
            </w:r>
          </w:p>
        </w:tc>
      </w:tr>
      <w:tr w:rsidR="00870B90" w:rsidRPr="00D3578A" w14:paraId="62547B83" w14:textId="77777777" w:rsidTr="006F1A41">
        <w:tc>
          <w:tcPr>
            <w:tcW w:w="1129" w:type="dxa"/>
          </w:tcPr>
          <w:p w14:paraId="1A734D37" w14:textId="6D0BA6A0" w:rsidR="00870B90" w:rsidRPr="00EB68D4" w:rsidRDefault="00870B90" w:rsidP="00E53F5A">
            <w:pPr>
              <w:pStyle w:val="Tabelconinut"/>
              <w:jc w:val="center"/>
            </w:pPr>
            <w:r w:rsidRPr="00D80389">
              <w:t>DEP 004</w:t>
            </w:r>
          </w:p>
        </w:tc>
        <w:tc>
          <w:tcPr>
            <w:tcW w:w="1338" w:type="dxa"/>
          </w:tcPr>
          <w:p w14:paraId="546601E8" w14:textId="7304269B" w:rsidR="00870B90" w:rsidRPr="00EB68D4" w:rsidRDefault="00870B90" w:rsidP="00E53F5A">
            <w:pPr>
              <w:pStyle w:val="Tabelconinut"/>
              <w:jc w:val="center"/>
            </w:pPr>
            <w:r w:rsidRPr="00D80389">
              <w:t>M</w:t>
            </w:r>
          </w:p>
        </w:tc>
        <w:tc>
          <w:tcPr>
            <w:tcW w:w="7167" w:type="dxa"/>
          </w:tcPr>
          <w:p w14:paraId="686413B2" w14:textId="1AC14079" w:rsidR="00870B90" w:rsidRPr="00D3578A" w:rsidRDefault="00BC3EC3" w:rsidP="006B1C4A">
            <w:pPr>
              <w:pStyle w:val="Tabelconinut"/>
            </w:pPr>
            <w:r>
              <w:rPr>
                <w:i/>
                <w:iCs/>
              </w:rPr>
              <w:t>SI „</w:t>
            </w:r>
            <w:r w:rsidR="001535D7">
              <w:rPr>
                <w:i/>
                <w:iCs/>
              </w:rPr>
              <w:t>Protecția Socială</w:t>
            </w:r>
            <w:r>
              <w:rPr>
                <w:i/>
                <w:iCs/>
              </w:rPr>
              <w:t>”</w:t>
            </w:r>
            <w:r w:rsidR="00870B90" w:rsidRPr="00D80389">
              <w:t xml:space="preserve"> trebuie să capabilă să inițieze desfășurarea pe mai multe medii simultan (</w:t>
            </w:r>
            <w:r w:rsidR="00870B90" w:rsidRPr="00D80389">
              <w:rPr>
                <w:i/>
                <w:iCs/>
              </w:rPr>
              <w:t>exemplu: de dezvoltare, de testare/instruire, de producție</w:t>
            </w:r>
            <w:r w:rsidR="00870B90" w:rsidRPr="00D80389">
              <w:t>) inițiate de la zero.</w:t>
            </w:r>
          </w:p>
        </w:tc>
      </w:tr>
      <w:tr w:rsidR="00870B90" w:rsidRPr="00D3578A" w14:paraId="13281C8B" w14:textId="77777777" w:rsidTr="006F1A41">
        <w:tc>
          <w:tcPr>
            <w:tcW w:w="1129" w:type="dxa"/>
          </w:tcPr>
          <w:p w14:paraId="3F6DEE04" w14:textId="108017FA" w:rsidR="00870B90" w:rsidRPr="00EB68D4" w:rsidRDefault="00870B90" w:rsidP="009E550F">
            <w:pPr>
              <w:pStyle w:val="Tabelconinut"/>
              <w:jc w:val="center"/>
            </w:pPr>
            <w:r w:rsidRPr="00D80389">
              <w:t>DEP 005</w:t>
            </w:r>
          </w:p>
        </w:tc>
        <w:tc>
          <w:tcPr>
            <w:tcW w:w="1338" w:type="dxa"/>
          </w:tcPr>
          <w:p w14:paraId="7750F115" w14:textId="1D2493C3" w:rsidR="00870B90" w:rsidRPr="00EB68D4" w:rsidRDefault="00870B90" w:rsidP="00870B90">
            <w:pPr>
              <w:pStyle w:val="Tabelconinut"/>
              <w:jc w:val="center"/>
            </w:pPr>
            <w:r w:rsidRPr="00D80389">
              <w:t>M</w:t>
            </w:r>
          </w:p>
        </w:tc>
        <w:tc>
          <w:tcPr>
            <w:tcW w:w="7167" w:type="dxa"/>
          </w:tcPr>
          <w:p w14:paraId="773DA677" w14:textId="7B148503" w:rsidR="00870B90" w:rsidRPr="00D3578A" w:rsidRDefault="00870B90" w:rsidP="00CA31EA">
            <w:pPr>
              <w:pStyle w:val="Tabelconinut"/>
            </w:pPr>
            <w:r w:rsidRPr="00D80389">
              <w:t>Desfășurarea</w:t>
            </w:r>
            <w:r w:rsidR="00CA31EA" w:rsidRPr="00CA31EA">
              <w:rPr>
                <w:i/>
              </w:rPr>
              <w:t xml:space="preserve"> </w:t>
            </w:r>
            <w:r w:rsidR="00BC3EC3">
              <w:rPr>
                <w:i/>
              </w:rPr>
              <w:t>SI „</w:t>
            </w:r>
            <w:r w:rsidR="001535D7">
              <w:rPr>
                <w:i/>
              </w:rPr>
              <w:t>Protecția Socială</w:t>
            </w:r>
            <w:r w:rsidR="00BC3EC3">
              <w:rPr>
                <w:i/>
              </w:rPr>
              <w:t>”</w:t>
            </w:r>
            <w:r w:rsidRPr="00D80389">
              <w:t xml:space="preserve"> trebuie să fie efectuată prin intermediul unor instrumentare specializate.</w:t>
            </w:r>
          </w:p>
        </w:tc>
      </w:tr>
      <w:tr w:rsidR="00870B90" w:rsidRPr="00D3578A" w14:paraId="526941F1" w14:textId="77777777" w:rsidTr="006F1A41">
        <w:tc>
          <w:tcPr>
            <w:tcW w:w="1129" w:type="dxa"/>
          </w:tcPr>
          <w:p w14:paraId="1939CFA7" w14:textId="426D6298" w:rsidR="00870B90" w:rsidRPr="00EB68D4" w:rsidRDefault="00870B90" w:rsidP="009E550F">
            <w:pPr>
              <w:pStyle w:val="Tabelconinut"/>
              <w:jc w:val="center"/>
            </w:pPr>
            <w:r w:rsidRPr="00D80389">
              <w:t>DEP 006</w:t>
            </w:r>
          </w:p>
        </w:tc>
        <w:tc>
          <w:tcPr>
            <w:tcW w:w="1338" w:type="dxa"/>
          </w:tcPr>
          <w:p w14:paraId="59DFF29D" w14:textId="796C2B6F" w:rsidR="00870B90" w:rsidRPr="00EB68D4" w:rsidRDefault="00870B90" w:rsidP="00870B90">
            <w:pPr>
              <w:pStyle w:val="Tabelconinut"/>
              <w:jc w:val="center"/>
            </w:pPr>
            <w:r w:rsidRPr="00D80389">
              <w:t>M</w:t>
            </w:r>
          </w:p>
        </w:tc>
        <w:tc>
          <w:tcPr>
            <w:tcW w:w="7167" w:type="dxa"/>
          </w:tcPr>
          <w:p w14:paraId="7F6B4CAB" w14:textId="7320B112" w:rsidR="00870B90" w:rsidRPr="00D3578A" w:rsidRDefault="00870B90" w:rsidP="00CA31EA">
            <w:pPr>
              <w:pStyle w:val="Tabelconinut"/>
            </w:pPr>
            <w:r w:rsidRPr="00D80389">
              <w:t>Mecanismul de desfășurare a</w:t>
            </w:r>
            <w:r w:rsidR="00CA31EA" w:rsidRPr="00CA31EA">
              <w:rPr>
                <w:i/>
              </w:rPr>
              <w:t xml:space="preserve"> </w:t>
            </w:r>
            <w:r w:rsidR="00BC3EC3">
              <w:rPr>
                <w:i/>
              </w:rPr>
              <w:t>SI „</w:t>
            </w:r>
            <w:r w:rsidR="001535D7">
              <w:rPr>
                <w:i/>
              </w:rPr>
              <w:t>Protecția Socială</w:t>
            </w:r>
            <w:r w:rsidR="00BC3EC3">
              <w:rPr>
                <w:i/>
              </w:rPr>
              <w:t>”</w:t>
            </w:r>
            <w:r w:rsidRPr="00D80389">
              <w:t xml:space="preserve"> trebuie să fie capabil să definească componenta containerului ce urmează a fi actualizată (</w:t>
            </w:r>
            <w:r w:rsidRPr="00D80389">
              <w:rPr>
                <w:i/>
                <w:iCs/>
              </w:rPr>
              <w:t>exemplu: versiune nouă a softului de platformă, modul funcțional actualizat, etc.</w:t>
            </w:r>
            <w:r w:rsidRPr="00D80389">
              <w:t>).</w:t>
            </w:r>
          </w:p>
        </w:tc>
      </w:tr>
      <w:tr w:rsidR="00870B90" w:rsidRPr="00D3578A" w14:paraId="7E70E6C1" w14:textId="77777777" w:rsidTr="006F1A41">
        <w:tc>
          <w:tcPr>
            <w:tcW w:w="1129" w:type="dxa"/>
          </w:tcPr>
          <w:p w14:paraId="331BAC8A" w14:textId="1E423063" w:rsidR="00870B90" w:rsidRPr="00EB68D4" w:rsidRDefault="00870B90" w:rsidP="009E550F">
            <w:pPr>
              <w:pStyle w:val="Tabelconinut"/>
              <w:jc w:val="center"/>
            </w:pPr>
            <w:r w:rsidRPr="00D80389">
              <w:t>DEP 007</w:t>
            </w:r>
          </w:p>
        </w:tc>
        <w:tc>
          <w:tcPr>
            <w:tcW w:w="1338" w:type="dxa"/>
          </w:tcPr>
          <w:p w14:paraId="47B70A91" w14:textId="6C46FD8F" w:rsidR="00870B90" w:rsidRPr="00EB68D4" w:rsidRDefault="00870B90" w:rsidP="00870B90">
            <w:pPr>
              <w:pStyle w:val="Tabelconinut"/>
              <w:jc w:val="center"/>
            </w:pPr>
            <w:r w:rsidRPr="00D80389">
              <w:t>M</w:t>
            </w:r>
          </w:p>
        </w:tc>
        <w:tc>
          <w:tcPr>
            <w:tcW w:w="7167" w:type="dxa"/>
          </w:tcPr>
          <w:p w14:paraId="541D2DBF" w14:textId="57E0AD87" w:rsidR="00870B90" w:rsidRPr="00D3578A" w:rsidRDefault="00870B90" w:rsidP="00CA31EA">
            <w:pPr>
              <w:pStyle w:val="Tabelconinut"/>
            </w:pPr>
            <w:r w:rsidRPr="00D80389">
              <w:t>Mecanismul de desfășurare a</w:t>
            </w:r>
            <w:r w:rsidR="00CA31EA" w:rsidRPr="00CA31EA">
              <w:rPr>
                <w:i/>
              </w:rPr>
              <w:t xml:space="preserve"> </w:t>
            </w:r>
            <w:r w:rsidR="00BC3EC3">
              <w:rPr>
                <w:i/>
              </w:rPr>
              <w:t>SI „</w:t>
            </w:r>
            <w:r w:rsidR="001535D7">
              <w:rPr>
                <w:i/>
              </w:rPr>
              <w:t>Protecția Socială</w:t>
            </w:r>
            <w:r w:rsidR="00BC3EC3">
              <w:rPr>
                <w:i/>
              </w:rPr>
              <w:t>”</w:t>
            </w:r>
            <w:r w:rsidRPr="00D80389">
              <w:t xml:space="preserve"> trebuie să fie capabil să gestioneze conținutul containerului.</w:t>
            </w:r>
          </w:p>
        </w:tc>
      </w:tr>
      <w:tr w:rsidR="00870B90" w:rsidRPr="00D3578A" w14:paraId="361ED0FC" w14:textId="77777777" w:rsidTr="006F1A41">
        <w:tc>
          <w:tcPr>
            <w:tcW w:w="1129" w:type="dxa"/>
          </w:tcPr>
          <w:p w14:paraId="2B6BC928" w14:textId="412693A8" w:rsidR="00870B90" w:rsidRPr="00EB68D4" w:rsidRDefault="00870B90" w:rsidP="009E550F">
            <w:pPr>
              <w:pStyle w:val="Tabelconinut"/>
              <w:jc w:val="center"/>
            </w:pPr>
            <w:r w:rsidRPr="00D80389">
              <w:t>DEP 008</w:t>
            </w:r>
          </w:p>
        </w:tc>
        <w:tc>
          <w:tcPr>
            <w:tcW w:w="1338" w:type="dxa"/>
          </w:tcPr>
          <w:p w14:paraId="6110C923" w14:textId="7FFB7DE7" w:rsidR="00870B90" w:rsidRPr="00EB68D4" w:rsidRDefault="00870B90" w:rsidP="00870B90">
            <w:pPr>
              <w:pStyle w:val="Tabelconinut"/>
              <w:jc w:val="center"/>
            </w:pPr>
            <w:r w:rsidRPr="00D80389">
              <w:t>M</w:t>
            </w:r>
          </w:p>
        </w:tc>
        <w:tc>
          <w:tcPr>
            <w:tcW w:w="7167" w:type="dxa"/>
          </w:tcPr>
          <w:p w14:paraId="5C013A1A" w14:textId="5525BC6A" w:rsidR="00870B90" w:rsidRPr="00D3578A" w:rsidRDefault="00870B90" w:rsidP="00CA31EA">
            <w:pPr>
              <w:pStyle w:val="Tabelconinut"/>
            </w:pPr>
            <w:r w:rsidRPr="00D80389">
              <w:t>Mecanismul de desfășurare a</w:t>
            </w:r>
            <w:r w:rsidR="00CA31EA" w:rsidRPr="00CA31EA">
              <w:rPr>
                <w:i/>
              </w:rPr>
              <w:t xml:space="preserve"> </w:t>
            </w:r>
            <w:r w:rsidR="00BC3EC3">
              <w:rPr>
                <w:i/>
              </w:rPr>
              <w:t>SI „</w:t>
            </w:r>
            <w:r w:rsidR="001535D7">
              <w:rPr>
                <w:i/>
              </w:rPr>
              <w:t>Protecția Socială</w:t>
            </w:r>
            <w:r w:rsidR="00BC3EC3">
              <w:rPr>
                <w:i/>
              </w:rPr>
              <w:t>”</w:t>
            </w:r>
            <w:r w:rsidRPr="00D80389">
              <w:t xml:space="preserve"> trebuie să fie capabil să adauge noi componente în conținutul containerului.</w:t>
            </w:r>
          </w:p>
        </w:tc>
      </w:tr>
      <w:tr w:rsidR="00870B90" w:rsidRPr="00D3578A" w14:paraId="764E2BB3" w14:textId="77777777" w:rsidTr="006F1A41">
        <w:tc>
          <w:tcPr>
            <w:tcW w:w="1129" w:type="dxa"/>
          </w:tcPr>
          <w:p w14:paraId="40CE2CD2" w14:textId="7598F890" w:rsidR="00870B90" w:rsidRPr="00EB68D4" w:rsidRDefault="00870B90" w:rsidP="009E550F">
            <w:pPr>
              <w:pStyle w:val="Tabelconinut"/>
              <w:jc w:val="center"/>
            </w:pPr>
            <w:r w:rsidRPr="00D80389">
              <w:t>DEP 009</w:t>
            </w:r>
          </w:p>
        </w:tc>
        <w:tc>
          <w:tcPr>
            <w:tcW w:w="1338" w:type="dxa"/>
          </w:tcPr>
          <w:p w14:paraId="409A45F6" w14:textId="0884A46D" w:rsidR="00870B90" w:rsidRPr="00EB68D4" w:rsidRDefault="00870B90" w:rsidP="00870B90">
            <w:pPr>
              <w:pStyle w:val="Tabelconinut"/>
              <w:jc w:val="center"/>
            </w:pPr>
            <w:r w:rsidRPr="00D80389">
              <w:t>M</w:t>
            </w:r>
          </w:p>
        </w:tc>
        <w:tc>
          <w:tcPr>
            <w:tcW w:w="7167" w:type="dxa"/>
          </w:tcPr>
          <w:p w14:paraId="797AC7C1" w14:textId="33B0E690" w:rsidR="00870B90" w:rsidRPr="00D3578A" w:rsidRDefault="00870B90" w:rsidP="00CA31EA">
            <w:pPr>
              <w:pStyle w:val="Tabelconinut"/>
            </w:pPr>
            <w:r w:rsidRPr="00D80389">
              <w:t>Pentru desfășurarea</w:t>
            </w:r>
            <w:r w:rsidR="00CA31EA" w:rsidRPr="00CA31EA">
              <w:rPr>
                <w:i/>
              </w:rPr>
              <w:t xml:space="preserve"> </w:t>
            </w:r>
            <w:r w:rsidR="00BC3EC3">
              <w:rPr>
                <w:i/>
              </w:rPr>
              <w:t>SI „</w:t>
            </w:r>
            <w:r w:rsidR="001535D7">
              <w:rPr>
                <w:i/>
              </w:rPr>
              <w:t>Protecția Socială</w:t>
            </w:r>
            <w:r w:rsidR="00BC3EC3">
              <w:rPr>
                <w:i/>
              </w:rPr>
              <w:t>”</w:t>
            </w:r>
            <w:r w:rsidRPr="00D80389">
              <w:t xml:space="preserve"> este necesar ca mecanismul de desfășurare să poată specifica în ce cluster (server dedicat sau Cloud) trebuie să fie efectuată desfășurarea.</w:t>
            </w:r>
          </w:p>
        </w:tc>
      </w:tr>
      <w:tr w:rsidR="00870B90" w:rsidRPr="00D3578A" w14:paraId="28D545E1" w14:textId="77777777" w:rsidTr="006F1A41">
        <w:tc>
          <w:tcPr>
            <w:tcW w:w="1129" w:type="dxa"/>
          </w:tcPr>
          <w:p w14:paraId="43F51286" w14:textId="3E27A832" w:rsidR="00870B90" w:rsidRPr="00EB68D4" w:rsidRDefault="00870B90" w:rsidP="009E550F">
            <w:pPr>
              <w:pStyle w:val="Tabelconinut"/>
              <w:jc w:val="center"/>
            </w:pPr>
            <w:r w:rsidRPr="00D80389">
              <w:t>DEP 010</w:t>
            </w:r>
          </w:p>
        </w:tc>
        <w:tc>
          <w:tcPr>
            <w:tcW w:w="1338" w:type="dxa"/>
          </w:tcPr>
          <w:p w14:paraId="2BD474B3" w14:textId="126C4E2C" w:rsidR="00870B90" w:rsidRPr="00EB68D4" w:rsidRDefault="00870B90" w:rsidP="00870B90">
            <w:pPr>
              <w:pStyle w:val="Tabelconinut"/>
              <w:jc w:val="center"/>
            </w:pPr>
            <w:r w:rsidRPr="00D80389">
              <w:t>M</w:t>
            </w:r>
          </w:p>
        </w:tc>
        <w:tc>
          <w:tcPr>
            <w:tcW w:w="7167" w:type="dxa"/>
          </w:tcPr>
          <w:p w14:paraId="108DBE96" w14:textId="5D72CC24" w:rsidR="00870B90" w:rsidRPr="00D3578A" w:rsidRDefault="00870B90" w:rsidP="00CA31EA">
            <w:pPr>
              <w:pStyle w:val="Tabelconinut"/>
            </w:pPr>
            <w:r w:rsidRPr="00D80389">
              <w:t>Pentru desfășurarea</w:t>
            </w:r>
            <w:r w:rsidR="00CA31EA" w:rsidRPr="00CA31EA">
              <w:rPr>
                <w:i/>
              </w:rPr>
              <w:t xml:space="preserve"> </w:t>
            </w:r>
            <w:r w:rsidR="00BC3EC3">
              <w:rPr>
                <w:i/>
              </w:rPr>
              <w:t>SI „</w:t>
            </w:r>
            <w:r w:rsidR="001535D7">
              <w:rPr>
                <w:i/>
              </w:rPr>
              <w:t>Protecția Socială</w:t>
            </w:r>
            <w:r w:rsidR="00BC3EC3">
              <w:rPr>
                <w:i/>
              </w:rPr>
              <w:t>”</w:t>
            </w:r>
            <w:r w:rsidRPr="00D80389">
              <w:t xml:space="preserve"> este necesar ca mecanismul de desfășurare să furnizeze flux de lucru pentru compilarea codului sau registrelor.</w:t>
            </w:r>
          </w:p>
        </w:tc>
      </w:tr>
      <w:tr w:rsidR="00870B90" w:rsidRPr="00D3578A" w14:paraId="4619695F" w14:textId="77777777" w:rsidTr="006F1A41">
        <w:tc>
          <w:tcPr>
            <w:tcW w:w="1129" w:type="dxa"/>
          </w:tcPr>
          <w:p w14:paraId="2975955C" w14:textId="701538AE" w:rsidR="00870B90" w:rsidRPr="00EB68D4" w:rsidRDefault="00870B90" w:rsidP="009E550F">
            <w:pPr>
              <w:pStyle w:val="Tabelconinut"/>
              <w:jc w:val="center"/>
            </w:pPr>
            <w:r w:rsidRPr="00D80389">
              <w:t>DEP 011</w:t>
            </w:r>
          </w:p>
        </w:tc>
        <w:tc>
          <w:tcPr>
            <w:tcW w:w="1338" w:type="dxa"/>
          </w:tcPr>
          <w:p w14:paraId="1EEFA83D" w14:textId="792C535C" w:rsidR="00870B90" w:rsidRPr="00EB68D4" w:rsidRDefault="00870B90" w:rsidP="00870B90">
            <w:pPr>
              <w:pStyle w:val="Tabelconinut"/>
              <w:jc w:val="center"/>
            </w:pPr>
            <w:r w:rsidRPr="00D80389">
              <w:t>M</w:t>
            </w:r>
          </w:p>
        </w:tc>
        <w:tc>
          <w:tcPr>
            <w:tcW w:w="7167" w:type="dxa"/>
          </w:tcPr>
          <w:p w14:paraId="6B160061" w14:textId="2F6CAA89" w:rsidR="00870B90" w:rsidRPr="00D3578A" w:rsidRDefault="00870B90" w:rsidP="00CA31EA">
            <w:pPr>
              <w:pStyle w:val="Tabelconinut"/>
            </w:pPr>
            <w:r w:rsidRPr="00D80389">
              <w:t>Mecanismul de desfășurare a</w:t>
            </w:r>
            <w:r w:rsidR="00CA31EA" w:rsidRPr="00CA31EA">
              <w:rPr>
                <w:i/>
              </w:rPr>
              <w:t xml:space="preserve"> </w:t>
            </w:r>
            <w:r w:rsidR="00BC3EC3">
              <w:rPr>
                <w:i/>
              </w:rPr>
              <w:t>SI „</w:t>
            </w:r>
            <w:r w:rsidR="001535D7">
              <w:rPr>
                <w:i/>
              </w:rPr>
              <w:t>Protecția Socială</w:t>
            </w:r>
            <w:r w:rsidR="00BC3EC3">
              <w:rPr>
                <w:i/>
              </w:rPr>
              <w:t>”</w:t>
            </w:r>
            <w:r w:rsidRPr="00D80389">
              <w:t xml:space="preserve"> trebuie să furnizeze funcționalități de livrare a soluției </w:t>
            </w:r>
            <w:r w:rsidR="003A328A">
              <w:t>informațional</w:t>
            </w:r>
            <w:r w:rsidRPr="00D80389">
              <w:t>e și efectuare de acțiuni terțe (</w:t>
            </w:r>
            <w:r w:rsidRPr="00D80389">
              <w:rPr>
                <w:i/>
                <w:iCs/>
              </w:rPr>
              <w:t>exemplu: instalarea pachetelor adiționale, configurare notificări etc.</w:t>
            </w:r>
            <w:r w:rsidRPr="00D80389">
              <w:t>) utilizând instrumentare existente.</w:t>
            </w:r>
          </w:p>
        </w:tc>
      </w:tr>
      <w:tr w:rsidR="00870B90" w:rsidRPr="00D3578A" w14:paraId="502DB6FC" w14:textId="77777777" w:rsidTr="006F1A41">
        <w:tc>
          <w:tcPr>
            <w:tcW w:w="1129" w:type="dxa"/>
          </w:tcPr>
          <w:p w14:paraId="5EBD581C" w14:textId="04D1CB59" w:rsidR="00870B90" w:rsidRPr="00D80389" w:rsidRDefault="00870B90" w:rsidP="009E550F">
            <w:pPr>
              <w:pStyle w:val="Tabelconinut"/>
              <w:jc w:val="center"/>
            </w:pPr>
            <w:r w:rsidRPr="00D80389">
              <w:t>DEP 012</w:t>
            </w:r>
          </w:p>
        </w:tc>
        <w:tc>
          <w:tcPr>
            <w:tcW w:w="1338" w:type="dxa"/>
          </w:tcPr>
          <w:p w14:paraId="20EA1133" w14:textId="7F72DB16" w:rsidR="00870B90" w:rsidRPr="00D80389" w:rsidRDefault="00870B90" w:rsidP="00870B90">
            <w:pPr>
              <w:pStyle w:val="Tabelconinut"/>
              <w:jc w:val="center"/>
            </w:pPr>
            <w:r w:rsidRPr="00D80389">
              <w:t>M</w:t>
            </w:r>
          </w:p>
        </w:tc>
        <w:tc>
          <w:tcPr>
            <w:tcW w:w="7167" w:type="dxa"/>
          </w:tcPr>
          <w:p w14:paraId="4EA2A200" w14:textId="05BEA33F" w:rsidR="00870B90" w:rsidRPr="00D80389" w:rsidRDefault="00870B90" w:rsidP="00CA31EA">
            <w:pPr>
              <w:pStyle w:val="Tabelconinut"/>
            </w:pPr>
            <w:r w:rsidRPr="00D80389">
              <w:t>Mediul de producție al</w:t>
            </w:r>
            <w:r w:rsidR="00CA31EA" w:rsidRPr="00CA31EA">
              <w:rPr>
                <w:i/>
              </w:rPr>
              <w:t xml:space="preserve"> </w:t>
            </w:r>
            <w:r w:rsidR="00BC3EC3">
              <w:rPr>
                <w:i/>
              </w:rPr>
              <w:t>SI „</w:t>
            </w:r>
            <w:r w:rsidR="001535D7">
              <w:rPr>
                <w:i/>
              </w:rPr>
              <w:t>Protecția Socială</w:t>
            </w:r>
            <w:r w:rsidR="00BC3EC3">
              <w:rPr>
                <w:i/>
              </w:rPr>
              <w:t>”</w:t>
            </w:r>
            <w:r w:rsidRPr="00D80389">
              <w:t xml:space="preserve"> trebuie să poată fi actualizat automat cu posibilități de intervenție manuală (</w:t>
            </w:r>
            <w:r w:rsidRPr="00D80389">
              <w:rPr>
                <w:i/>
                <w:iCs/>
              </w:rPr>
              <w:t>exemplu: aprobare build manual</w:t>
            </w:r>
            <w:r w:rsidRPr="00D80389">
              <w:t>).</w:t>
            </w:r>
          </w:p>
        </w:tc>
      </w:tr>
      <w:tr w:rsidR="00870B90" w:rsidRPr="00D3578A" w14:paraId="3501EA63" w14:textId="77777777" w:rsidTr="006F1A41">
        <w:tc>
          <w:tcPr>
            <w:tcW w:w="1129" w:type="dxa"/>
          </w:tcPr>
          <w:p w14:paraId="2820B01C" w14:textId="25899808" w:rsidR="00870B90" w:rsidRPr="00D80389" w:rsidRDefault="00870B90" w:rsidP="009E550F">
            <w:pPr>
              <w:pStyle w:val="Tabelconinut"/>
              <w:jc w:val="center"/>
            </w:pPr>
            <w:r w:rsidRPr="00D80389">
              <w:t>DEP 013</w:t>
            </w:r>
          </w:p>
        </w:tc>
        <w:tc>
          <w:tcPr>
            <w:tcW w:w="1338" w:type="dxa"/>
          </w:tcPr>
          <w:p w14:paraId="0910F92B" w14:textId="2A9A29FF" w:rsidR="00870B90" w:rsidRPr="00D80389" w:rsidRDefault="00870B90" w:rsidP="00870B90">
            <w:pPr>
              <w:pStyle w:val="Tabelconinut"/>
              <w:jc w:val="center"/>
            </w:pPr>
            <w:r w:rsidRPr="00D80389">
              <w:t>M</w:t>
            </w:r>
          </w:p>
        </w:tc>
        <w:tc>
          <w:tcPr>
            <w:tcW w:w="7167" w:type="dxa"/>
          </w:tcPr>
          <w:p w14:paraId="6B3395AC" w14:textId="23CC11FC" w:rsidR="00870B90" w:rsidRPr="00D80389" w:rsidRDefault="00870B90" w:rsidP="00CA31EA">
            <w:pPr>
              <w:pStyle w:val="Tabelconinut"/>
            </w:pPr>
            <w:r w:rsidRPr="00D80389">
              <w:t>Mecanismul de desfășurare a</w:t>
            </w:r>
            <w:r w:rsidR="00CA31EA" w:rsidRPr="00CA31EA">
              <w:rPr>
                <w:i/>
              </w:rPr>
              <w:t xml:space="preserve"> </w:t>
            </w:r>
            <w:r w:rsidR="00BC3EC3">
              <w:rPr>
                <w:i/>
              </w:rPr>
              <w:t>SI „</w:t>
            </w:r>
            <w:r w:rsidR="001535D7">
              <w:rPr>
                <w:i/>
              </w:rPr>
              <w:t>Protecția Socială</w:t>
            </w:r>
            <w:r w:rsidR="00BC3EC3">
              <w:rPr>
                <w:i/>
              </w:rPr>
              <w:t>”</w:t>
            </w:r>
            <w:r w:rsidRPr="00D80389">
              <w:t xml:space="preserve"> trebuie să fi</w:t>
            </w:r>
            <w:r w:rsidR="00D844A9">
              <w:t>e</w:t>
            </w:r>
            <w:r w:rsidRPr="00D80389">
              <w:t xml:space="preserve"> capabil să transfere în mediul de producție înregistrări specifice create în mediul de testare/instruire a</w:t>
            </w:r>
            <w:r w:rsidR="00CA31EA" w:rsidRPr="00CA31EA">
              <w:rPr>
                <w:i/>
              </w:rPr>
              <w:t xml:space="preserve"> </w:t>
            </w:r>
            <w:r w:rsidR="00BC3EC3">
              <w:rPr>
                <w:i/>
              </w:rPr>
              <w:t>SI „</w:t>
            </w:r>
            <w:r w:rsidR="001535D7">
              <w:rPr>
                <w:i/>
              </w:rPr>
              <w:t>Protecția Socială</w:t>
            </w:r>
            <w:r w:rsidR="00BC3EC3">
              <w:rPr>
                <w:i/>
              </w:rPr>
              <w:t>”</w:t>
            </w:r>
            <w:r w:rsidRPr="00D80389">
              <w:t xml:space="preserve"> (</w:t>
            </w:r>
            <w:r w:rsidRPr="00056CD9">
              <w:rPr>
                <w:i/>
                <w:iCs/>
              </w:rPr>
              <w:t>exemplu: parametri de configurare, valori ale clasificatoarelor/nomenclatoarelor, etichetele/mesajele/textele interfeței utilizator etc.</w:t>
            </w:r>
            <w:r w:rsidRPr="00D80389">
              <w:t>).</w:t>
            </w:r>
          </w:p>
        </w:tc>
      </w:tr>
      <w:tr w:rsidR="00870B90" w:rsidRPr="00D3578A" w14:paraId="778C8A16" w14:textId="77777777" w:rsidTr="006F1A41">
        <w:tc>
          <w:tcPr>
            <w:tcW w:w="1129" w:type="dxa"/>
          </w:tcPr>
          <w:p w14:paraId="5AE37019" w14:textId="659A6B1F" w:rsidR="00870B90" w:rsidRPr="00D80389" w:rsidRDefault="00870B90" w:rsidP="009E550F">
            <w:pPr>
              <w:pStyle w:val="Tabelconinut"/>
              <w:jc w:val="center"/>
            </w:pPr>
            <w:r w:rsidRPr="00D80389">
              <w:t>DEP 014</w:t>
            </w:r>
          </w:p>
        </w:tc>
        <w:tc>
          <w:tcPr>
            <w:tcW w:w="1338" w:type="dxa"/>
          </w:tcPr>
          <w:p w14:paraId="625061A5" w14:textId="700C6B49" w:rsidR="00870B90" w:rsidRPr="00D80389" w:rsidRDefault="00870B90" w:rsidP="00870B90">
            <w:pPr>
              <w:pStyle w:val="Tabelconinut"/>
              <w:jc w:val="center"/>
            </w:pPr>
            <w:r w:rsidRPr="00D80389">
              <w:t>M</w:t>
            </w:r>
          </w:p>
        </w:tc>
        <w:tc>
          <w:tcPr>
            <w:tcW w:w="7167" w:type="dxa"/>
          </w:tcPr>
          <w:p w14:paraId="40BEECBB" w14:textId="77BACC0F" w:rsidR="00870B90" w:rsidRPr="00D80389" w:rsidRDefault="00870B90" w:rsidP="00CA31EA">
            <w:pPr>
              <w:pStyle w:val="Tabelconinut"/>
            </w:pPr>
            <w:r w:rsidRPr="00D80389">
              <w:t xml:space="preserve">Dezvoltatorul va livra către </w:t>
            </w:r>
            <w:r w:rsidR="00362948">
              <w:t>CNAS</w:t>
            </w:r>
            <w:r w:rsidRPr="00D80389">
              <w:t xml:space="preserve"> toate instrumentarele și scripturile necesare desfășurării automatizate a</w:t>
            </w:r>
            <w:r w:rsidR="00CA31EA" w:rsidRPr="00CA31EA">
              <w:rPr>
                <w:i/>
              </w:rPr>
              <w:t xml:space="preserve"> </w:t>
            </w:r>
            <w:r w:rsidR="00BC3EC3">
              <w:rPr>
                <w:i/>
              </w:rPr>
              <w:t>SI „</w:t>
            </w:r>
            <w:r w:rsidR="001535D7">
              <w:rPr>
                <w:i/>
              </w:rPr>
              <w:t>Protecția Socială</w:t>
            </w:r>
            <w:r w:rsidR="00BC3EC3">
              <w:rPr>
                <w:i/>
              </w:rPr>
              <w:t>”</w:t>
            </w:r>
            <w:r w:rsidRPr="00D80389">
              <w:t>.</w:t>
            </w:r>
          </w:p>
        </w:tc>
      </w:tr>
    </w:tbl>
    <w:p w14:paraId="7A121CF5" w14:textId="364FEB6A" w:rsidR="00B84799" w:rsidRDefault="00C51572" w:rsidP="00C51572">
      <w:pPr>
        <w:pStyle w:val="Heading2"/>
      </w:pPr>
      <w:bookmarkStart w:id="98" w:name="_Toc214389780"/>
      <w:r w:rsidRPr="00C51572">
        <w:t xml:space="preserve">Cerințele pentru migrare și popularea cu date a sistemului </w:t>
      </w:r>
      <w:r w:rsidR="003A328A">
        <w:t>informațional</w:t>
      </w:r>
      <w:bookmarkEnd w:id="98"/>
    </w:p>
    <w:p w14:paraId="4A435D17" w14:textId="708E4CB7" w:rsidR="00C51572" w:rsidRPr="00C51572" w:rsidRDefault="007E5822" w:rsidP="00BC69FC">
      <w:r>
        <w:t xml:space="preserve">Tabelul </w:t>
      </w:r>
      <w:r w:rsidR="00362948">
        <w:t>6</w:t>
      </w:r>
      <w:r w:rsidR="00BB0214" w:rsidRPr="00BB0214">
        <w:t>.</w:t>
      </w:r>
      <w:r w:rsidR="00BA5788">
        <w:t>6</w:t>
      </w:r>
      <w:r w:rsidR="00BB0214" w:rsidRPr="00BB0214">
        <w:t xml:space="preserve"> conține cerințele procesului de migrare și populare cu date a</w:t>
      </w:r>
      <w:r w:rsidR="00BC69FC" w:rsidRPr="00BC69FC">
        <w:rPr>
          <w:i/>
        </w:rPr>
        <w:t xml:space="preserve"> </w:t>
      </w:r>
      <w:r w:rsidR="00BC3EC3">
        <w:rPr>
          <w:i/>
        </w:rPr>
        <w:t>SI „</w:t>
      </w:r>
      <w:r w:rsidR="001535D7">
        <w:rPr>
          <w:i/>
        </w:rPr>
        <w:t>Protecția Socială</w:t>
      </w:r>
      <w:r w:rsidR="00BC3EC3">
        <w:rPr>
          <w:i/>
        </w:rPr>
        <w:t>”</w:t>
      </w:r>
      <w:r w:rsidR="00BB0214" w:rsidRPr="00BB0214">
        <w:t xml:space="preserve"> necesare demarării în condiții optime a exploatării</w:t>
      </w:r>
      <w:r w:rsidR="00BC69FC" w:rsidRPr="00BC69FC">
        <w:rPr>
          <w:i/>
        </w:rPr>
        <w:t xml:space="preserve"> </w:t>
      </w:r>
      <w:r w:rsidR="00BC3EC3">
        <w:rPr>
          <w:i/>
        </w:rPr>
        <w:t>SI „</w:t>
      </w:r>
      <w:r w:rsidR="001535D7">
        <w:rPr>
          <w:i/>
        </w:rPr>
        <w:t>Protecția Socială</w:t>
      </w:r>
      <w:r w:rsidR="00BC3EC3">
        <w:rPr>
          <w:i/>
        </w:rPr>
        <w:t>”</w:t>
      </w:r>
      <w:r w:rsidR="00BB0214" w:rsidRPr="00BB0214">
        <w:t>. Trebuie subliniat faptul că instruirea utilizatorilor și acceptanța</w:t>
      </w:r>
      <w:r w:rsidR="00BC69FC" w:rsidRPr="00BC69FC">
        <w:rPr>
          <w:i/>
        </w:rPr>
        <w:t xml:space="preserve"> </w:t>
      </w:r>
      <w:r w:rsidR="00BC3EC3">
        <w:rPr>
          <w:i/>
        </w:rPr>
        <w:t>SI „</w:t>
      </w:r>
      <w:r w:rsidR="001535D7">
        <w:rPr>
          <w:i/>
        </w:rPr>
        <w:t>Protecția Socială</w:t>
      </w:r>
      <w:r w:rsidR="00BC3EC3">
        <w:rPr>
          <w:i/>
        </w:rPr>
        <w:t>”</w:t>
      </w:r>
      <w:r w:rsidR="00BB0214" w:rsidRPr="00BB0214">
        <w:t xml:space="preserve"> vor fi efectuate doar după popularea</w:t>
      </w:r>
      <w:r w:rsidR="00BC69FC" w:rsidRPr="00BC69FC">
        <w:rPr>
          <w:i/>
        </w:rPr>
        <w:t xml:space="preserve"> </w:t>
      </w:r>
      <w:r w:rsidR="00BC3EC3">
        <w:rPr>
          <w:i/>
        </w:rPr>
        <w:t>SI „</w:t>
      </w:r>
      <w:r w:rsidR="001535D7">
        <w:rPr>
          <w:i/>
        </w:rPr>
        <w:t>Protecția Socială</w:t>
      </w:r>
      <w:r w:rsidR="00BC3EC3">
        <w:rPr>
          <w:i/>
        </w:rPr>
        <w:t>”</w:t>
      </w:r>
      <w:r w:rsidR="00BB0214" w:rsidRPr="00BB0214">
        <w:t xml:space="preserve"> cu datele inițiale relevante puse la dispoziția Furnizorului de către </w:t>
      </w:r>
      <w:r w:rsidR="00362948">
        <w:t>CNAS</w:t>
      </w:r>
      <w:r w:rsidR="00BB0214" w:rsidRPr="00BB0214">
        <w:t>.</w:t>
      </w:r>
    </w:p>
    <w:p w14:paraId="23EDD0B3" w14:textId="2B51BFB8" w:rsidR="00B84799" w:rsidRPr="00D0233B" w:rsidRDefault="00B84799" w:rsidP="00BC69FC">
      <w:pPr>
        <w:pStyle w:val="Caption"/>
      </w:pPr>
      <w:r>
        <w:t xml:space="preserve">Tabelul </w:t>
      </w:r>
      <w:r>
        <w:fldChar w:fldCharType="begin"/>
      </w:r>
      <w:r>
        <w:instrText>STYLEREF 1 \s</w:instrText>
      </w:r>
      <w:r>
        <w:fldChar w:fldCharType="separate"/>
      </w:r>
      <w:r w:rsidR="00362948">
        <w:rPr>
          <w:noProof/>
        </w:rPr>
        <w:t>6</w:t>
      </w:r>
      <w:r>
        <w:fldChar w:fldCharType="end"/>
      </w:r>
      <w:r>
        <w:t>.</w:t>
      </w:r>
      <w:r>
        <w:fldChar w:fldCharType="begin"/>
      </w:r>
      <w:r>
        <w:instrText>SEQ Tabel \* ARABIC \s 1</w:instrText>
      </w:r>
      <w:r>
        <w:fldChar w:fldCharType="separate"/>
      </w:r>
      <w:r w:rsidR="00362948">
        <w:rPr>
          <w:noProof/>
        </w:rPr>
        <w:t>6</w:t>
      </w:r>
      <w:r>
        <w:fldChar w:fldCharType="end"/>
      </w:r>
      <w:r>
        <w:t xml:space="preserve">. </w:t>
      </w:r>
      <w:r w:rsidR="00902613" w:rsidRPr="00902613">
        <w:t xml:space="preserve">Cerințele pentru migrare și populare cu date </w:t>
      </w:r>
      <w:r w:rsidR="00902613" w:rsidRPr="00D0233B">
        <w:t>a</w:t>
      </w:r>
      <w:r w:rsidR="00BC69FC" w:rsidRPr="00D0233B">
        <w:t xml:space="preserve"> </w:t>
      </w:r>
      <w:r w:rsidR="00BC3EC3">
        <w:t>SI „</w:t>
      </w:r>
      <w:r w:rsidR="001535D7">
        <w:t>Protecția Socială</w:t>
      </w:r>
      <w:r w:rsidR="00BC3EC3">
        <w:t>”</w:t>
      </w:r>
      <w:r w:rsidRPr="00D0233B">
        <w:t>.</w:t>
      </w:r>
    </w:p>
    <w:tbl>
      <w:tblPr>
        <w:tblStyle w:val="TableGrid"/>
        <w:tblW w:w="9634" w:type="dxa"/>
        <w:tblLook w:val="04A0" w:firstRow="1" w:lastRow="0" w:firstColumn="1" w:lastColumn="0" w:noHBand="0" w:noVBand="1"/>
      </w:tblPr>
      <w:tblGrid>
        <w:gridCol w:w="1129"/>
        <w:gridCol w:w="1338"/>
        <w:gridCol w:w="7167"/>
      </w:tblGrid>
      <w:tr w:rsidR="00B84799" w:rsidRPr="00EB68D4" w14:paraId="0E11477A" w14:textId="77777777" w:rsidTr="006F1A41">
        <w:tc>
          <w:tcPr>
            <w:tcW w:w="1129" w:type="dxa"/>
            <w:shd w:val="clear" w:color="auto" w:fill="D9E2F3" w:themeFill="accent1" w:themeFillTint="33"/>
          </w:tcPr>
          <w:p w14:paraId="5EEE4232" w14:textId="58BF5930" w:rsidR="00B84799" w:rsidRPr="00EB68D4" w:rsidRDefault="00563FD0" w:rsidP="008E39F5">
            <w:pPr>
              <w:pStyle w:val="Tabelantet"/>
            </w:pPr>
            <w:r>
              <w:t>ID</w:t>
            </w:r>
          </w:p>
        </w:tc>
        <w:tc>
          <w:tcPr>
            <w:tcW w:w="1338" w:type="dxa"/>
            <w:shd w:val="clear" w:color="auto" w:fill="D9E2F3" w:themeFill="accent1" w:themeFillTint="33"/>
          </w:tcPr>
          <w:p w14:paraId="756E59B8" w14:textId="77777777" w:rsidR="00B84799" w:rsidRPr="00EB68D4" w:rsidRDefault="00B84799" w:rsidP="008E39F5">
            <w:pPr>
              <w:pStyle w:val="Tabelantet"/>
            </w:pPr>
            <w:r>
              <w:t>Obligativitate</w:t>
            </w:r>
          </w:p>
        </w:tc>
        <w:tc>
          <w:tcPr>
            <w:tcW w:w="7167" w:type="dxa"/>
            <w:shd w:val="clear" w:color="auto" w:fill="D9E2F3" w:themeFill="accent1" w:themeFillTint="33"/>
          </w:tcPr>
          <w:p w14:paraId="2574D4B7" w14:textId="79365C3F" w:rsidR="00B84799" w:rsidRPr="00EB68D4" w:rsidRDefault="00B84799" w:rsidP="008E39F5">
            <w:pPr>
              <w:pStyle w:val="Tabelantet"/>
            </w:pPr>
            <w:r w:rsidRPr="002C2DD9">
              <w:t>Descrierea cerinței</w:t>
            </w:r>
          </w:p>
        </w:tc>
      </w:tr>
      <w:tr w:rsidR="00C7210E" w14:paraId="38B9019F" w14:textId="77777777" w:rsidTr="006F1A41">
        <w:tc>
          <w:tcPr>
            <w:tcW w:w="1129" w:type="dxa"/>
          </w:tcPr>
          <w:p w14:paraId="47EFC260" w14:textId="06280DC4" w:rsidR="00C7210E" w:rsidRPr="00EB68D4" w:rsidRDefault="00C7210E" w:rsidP="009E550F">
            <w:pPr>
              <w:pStyle w:val="Tabelconinut"/>
              <w:jc w:val="center"/>
            </w:pPr>
            <w:r w:rsidRPr="00D80389">
              <w:t>MIG 001</w:t>
            </w:r>
          </w:p>
        </w:tc>
        <w:tc>
          <w:tcPr>
            <w:tcW w:w="1338" w:type="dxa"/>
          </w:tcPr>
          <w:p w14:paraId="5400B969" w14:textId="603AC749" w:rsidR="00C7210E" w:rsidRPr="00EB68D4" w:rsidRDefault="00C7210E" w:rsidP="00C7210E">
            <w:pPr>
              <w:pStyle w:val="Tabelconinut"/>
              <w:jc w:val="center"/>
            </w:pPr>
            <w:r w:rsidRPr="00D80389">
              <w:t>M</w:t>
            </w:r>
          </w:p>
        </w:tc>
        <w:tc>
          <w:tcPr>
            <w:tcW w:w="7167" w:type="dxa"/>
          </w:tcPr>
          <w:p w14:paraId="3AD5D77F" w14:textId="4EC92496" w:rsidR="00C7210E" w:rsidRDefault="00362948" w:rsidP="00CA31EA">
            <w:pPr>
              <w:pStyle w:val="Tabelconinut"/>
            </w:pPr>
            <w:r>
              <w:t>CNAS</w:t>
            </w:r>
            <w:r w:rsidR="00C7210E" w:rsidRPr="00D80389">
              <w:t xml:space="preserve"> va pregăti și livra seturile de date și metadate necesare populării cu date primare a</w:t>
            </w:r>
            <w:r w:rsidR="00CA31EA" w:rsidRPr="00CA31EA">
              <w:rPr>
                <w:i/>
              </w:rPr>
              <w:t xml:space="preserve"> </w:t>
            </w:r>
            <w:r w:rsidR="00BC3EC3">
              <w:rPr>
                <w:i/>
              </w:rPr>
              <w:t>SI „</w:t>
            </w:r>
            <w:r w:rsidR="001535D7">
              <w:rPr>
                <w:i/>
              </w:rPr>
              <w:t>Protecția Socială</w:t>
            </w:r>
            <w:r w:rsidR="00BC3EC3">
              <w:rPr>
                <w:i/>
              </w:rPr>
              <w:t>”</w:t>
            </w:r>
            <w:r w:rsidR="00C7210E" w:rsidRPr="00D80389">
              <w:t>. Formatul datelor migrate va fi convenit de comun acord cu Furnizorul.</w:t>
            </w:r>
          </w:p>
        </w:tc>
      </w:tr>
      <w:tr w:rsidR="00C7210E" w:rsidRPr="00D3578A" w14:paraId="045795AE" w14:textId="77777777" w:rsidTr="006F1A41">
        <w:tc>
          <w:tcPr>
            <w:tcW w:w="1129" w:type="dxa"/>
          </w:tcPr>
          <w:p w14:paraId="2C800C7A" w14:textId="738D133D" w:rsidR="00C7210E" w:rsidRPr="00EB68D4" w:rsidRDefault="00C7210E" w:rsidP="00E53F5A">
            <w:pPr>
              <w:pStyle w:val="Tabelconinut"/>
              <w:jc w:val="center"/>
            </w:pPr>
            <w:r w:rsidRPr="00D80389">
              <w:t>MIG 002</w:t>
            </w:r>
          </w:p>
        </w:tc>
        <w:tc>
          <w:tcPr>
            <w:tcW w:w="1338" w:type="dxa"/>
          </w:tcPr>
          <w:p w14:paraId="476B6462" w14:textId="0C7DCF14" w:rsidR="00C7210E" w:rsidRPr="00EB68D4" w:rsidRDefault="00C7210E" w:rsidP="00E53F5A">
            <w:pPr>
              <w:pStyle w:val="Tabelconinut"/>
              <w:jc w:val="center"/>
            </w:pPr>
            <w:r w:rsidRPr="00D80389">
              <w:t>M</w:t>
            </w:r>
          </w:p>
        </w:tc>
        <w:tc>
          <w:tcPr>
            <w:tcW w:w="7167" w:type="dxa"/>
          </w:tcPr>
          <w:p w14:paraId="7DF6E90D" w14:textId="17BD1577" w:rsidR="00C7210E" w:rsidRPr="00D3578A" w:rsidRDefault="00C7210E" w:rsidP="006B1C4A">
            <w:pPr>
              <w:pStyle w:val="Tabelconinut"/>
            </w:pPr>
            <w:r w:rsidRPr="00D80389">
              <w:t xml:space="preserve">Furnizorul va trebuie să convertească valori specifice ale metadatelor aferente seturilor de date externe conform sistemului de metadate al </w:t>
            </w:r>
            <w:r w:rsidR="00362948">
              <w:t>CNAS</w:t>
            </w:r>
            <w:r w:rsidRPr="00D80389">
              <w:t>.</w:t>
            </w:r>
          </w:p>
        </w:tc>
      </w:tr>
      <w:tr w:rsidR="00C7210E" w:rsidRPr="00D3578A" w14:paraId="5B5B0A0E" w14:textId="77777777" w:rsidTr="006F1A41">
        <w:tc>
          <w:tcPr>
            <w:tcW w:w="1129" w:type="dxa"/>
          </w:tcPr>
          <w:p w14:paraId="1F377EED" w14:textId="77BB9D43" w:rsidR="00C7210E" w:rsidRPr="00EB68D4" w:rsidRDefault="00C7210E" w:rsidP="009E550F">
            <w:pPr>
              <w:pStyle w:val="Tabelconinut"/>
              <w:jc w:val="center"/>
            </w:pPr>
            <w:r w:rsidRPr="00D80389">
              <w:t>MIG 003</w:t>
            </w:r>
          </w:p>
        </w:tc>
        <w:tc>
          <w:tcPr>
            <w:tcW w:w="1338" w:type="dxa"/>
          </w:tcPr>
          <w:p w14:paraId="2F0D1F22" w14:textId="6D0C1DCC" w:rsidR="00C7210E" w:rsidRPr="00EB68D4" w:rsidRDefault="00C7210E" w:rsidP="00C7210E">
            <w:pPr>
              <w:pStyle w:val="Tabelconinut"/>
              <w:jc w:val="center"/>
            </w:pPr>
            <w:r w:rsidRPr="00D80389">
              <w:t>M</w:t>
            </w:r>
          </w:p>
        </w:tc>
        <w:tc>
          <w:tcPr>
            <w:tcW w:w="7167" w:type="dxa"/>
          </w:tcPr>
          <w:p w14:paraId="25702C2A" w14:textId="01B20329" w:rsidR="00C7210E" w:rsidRPr="00D3578A" w:rsidRDefault="00C7210E" w:rsidP="00CA31EA">
            <w:pPr>
              <w:pStyle w:val="Tabelconinut"/>
            </w:pPr>
            <w:r w:rsidRPr="00D80389">
              <w:t>Furnizorul va include în oferta tehnică abordarea sa privind procedura de migrare și populare inițială cu date a</w:t>
            </w:r>
            <w:r w:rsidR="00CA31EA" w:rsidRPr="00CA31EA">
              <w:rPr>
                <w:i/>
              </w:rPr>
              <w:t xml:space="preserve"> </w:t>
            </w:r>
            <w:r w:rsidR="00BC3EC3">
              <w:rPr>
                <w:i/>
              </w:rPr>
              <w:t>SI „</w:t>
            </w:r>
            <w:r w:rsidR="001535D7">
              <w:rPr>
                <w:i/>
              </w:rPr>
              <w:t>Protecția Socială</w:t>
            </w:r>
            <w:r w:rsidR="00BC3EC3">
              <w:rPr>
                <w:i/>
              </w:rPr>
              <w:t>”</w:t>
            </w:r>
            <w:r w:rsidRPr="00D80389">
              <w:t>.</w:t>
            </w:r>
          </w:p>
        </w:tc>
      </w:tr>
      <w:tr w:rsidR="00C7210E" w:rsidRPr="00D3578A" w14:paraId="3FFF8735" w14:textId="77777777" w:rsidTr="006F1A41">
        <w:tc>
          <w:tcPr>
            <w:tcW w:w="1129" w:type="dxa"/>
          </w:tcPr>
          <w:p w14:paraId="289BE617" w14:textId="74CD0166" w:rsidR="00C7210E" w:rsidRPr="00EB68D4" w:rsidRDefault="00C7210E" w:rsidP="009E550F">
            <w:pPr>
              <w:pStyle w:val="Tabelconinut"/>
              <w:jc w:val="center"/>
            </w:pPr>
            <w:r w:rsidRPr="00D80389">
              <w:t>MIG 004</w:t>
            </w:r>
          </w:p>
        </w:tc>
        <w:tc>
          <w:tcPr>
            <w:tcW w:w="1338" w:type="dxa"/>
          </w:tcPr>
          <w:p w14:paraId="7FD6BF84" w14:textId="08D04564" w:rsidR="00C7210E" w:rsidRPr="00EB68D4" w:rsidRDefault="00C7210E" w:rsidP="00C7210E">
            <w:pPr>
              <w:pStyle w:val="Tabelconinut"/>
              <w:jc w:val="center"/>
            </w:pPr>
            <w:r w:rsidRPr="00D80389">
              <w:t>M</w:t>
            </w:r>
          </w:p>
        </w:tc>
        <w:tc>
          <w:tcPr>
            <w:tcW w:w="7167" w:type="dxa"/>
          </w:tcPr>
          <w:p w14:paraId="6C7E2FE0" w14:textId="3E058888" w:rsidR="00C7210E" w:rsidRPr="00D3578A" w:rsidRDefault="00C7210E" w:rsidP="00CA31EA">
            <w:pPr>
              <w:pStyle w:val="Tabelconinut"/>
            </w:pPr>
            <w:r w:rsidRPr="00D80389">
              <w:t xml:space="preserve">Furnizorul trebuie să dezvolte </w:t>
            </w:r>
            <w:r w:rsidR="00A3043D">
              <w:t xml:space="preserve">un </w:t>
            </w:r>
            <w:r w:rsidRPr="00D80389">
              <w:t>mecanism care va asigura popularea automatizată a bazei de date a</w:t>
            </w:r>
            <w:r w:rsidR="00CA31EA" w:rsidRPr="00CA31EA">
              <w:rPr>
                <w:i/>
              </w:rPr>
              <w:t xml:space="preserve"> </w:t>
            </w:r>
            <w:r w:rsidR="00BC3EC3">
              <w:rPr>
                <w:i/>
              </w:rPr>
              <w:t>SI „</w:t>
            </w:r>
            <w:r w:rsidR="001535D7">
              <w:rPr>
                <w:i/>
              </w:rPr>
              <w:t>Protecția Socială</w:t>
            </w:r>
            <w:r w:rsidR="00BC3EC3">
              <w:rPr>
                <w:i/>
              </w:rPr>
              <w:t>”</w:t>
            </w:r>
            <w:r w:rsidRPr="00D80389">
              <w:t xml:space="preserve"> cu metadatele relevante (nomenclatoare, clasificatoare, variabile de diferită natură etc.) și seturile de date primare recepționate din surse externe în vederea consolidării stocului de date inițial al</w:t>
            </w:r>
            <w:r w:rsidR="00CA31EA" w:rsidRPr="00CA31EA">
              <w:rPr>
                <w:i/>
              </w:rPr>
              <w:t xml:space="preserve"> </w:t>
            </w:r>
            <w:r w:rsidR="00BC3EC3">
              <w:rPr>
                <w:i/>
              </w:rPr>
              <w:t>SI „</w:t>
            </w:r>
            <w:r w:rsidR="001535D7">
              <w:rPr>
                <w:i/>
              </w:rPr>
              <w:t>Protecția Socială</w:t>
            </w:r>
            <w:r w:rsidR="00BC3EC3">
              <w:rPr>
                <w:i/>
              </w:rPr>
              <w:t>”</w:t>
            </w:r>
            <w:r w:rsidRPr="00D80389">
              <w:t>.</w:t>
            </w:r>
          </w:p>
        </w:tc>
      </w:tr>
      <w:tr w:rsidR="00C7210E" w:rsidRPr="00D3578A" w14:paraId="06C65000" w14:textId="77777777" w:rsidTr="006F1A41">
        <w:tc>
          <w:tcPr>
            <w:tcW w:w="1129" w:type="dxa"/>
          </w:tcPr>
          <w:p w14:paraId="54C3BF15" w14:textId="39CFD28B" w:rsidR="00C7210E" w:rsidRPr="00EB68D4" w:rsidRDefault="00C7210E" w:rsidP="009E550F">
            <w:pPr>
              <w:pStyle w:val="Tabelconinut"/>
              <w:jc w:val="center"/>
            </w:pPr>
            <w:r w:rsidRPr="00D80389">
              <w:t>MIG 005</w:t>
            </w:r>
          </w:p>
        </w:tc>
        <w:tc>
          <w:tcPr>
            <w:tcW w:w="1338" w:type="dxa"/>
          </w:tcPr>
          <w:p w14:paraId="74866610" w14:textId="2C16C117" w:rsidR="00C7210E" w:rsidRPr="00EB68D4" w:rsidRDefault="00C7210E" w:rsidP="00C7210E">
            <w:pPr>
              <w:pStyle w:val="Tabelconinut"/>
              <w:jc w:val="center"/>
            </w:pPr>
            <w:r w:rsidRPr="00D80389">
              <w:t>M</w:t>
            </w:r>
          </w:p>
        </w:tc>
        <w:tc>
          <w:tcPr>
            <w:tcW w:w="7167" w:type="dxa"/>
          </w:tcPr>
          <w:p w14:paraId="7FFA6C6A" w14:textId="77777777" w:rsidR="00C7210E" w:rsidRPr="00225E56" w:rsidRDefault="00C7210E" w:rsidP="00225E56">
            <w:pPr>
              <w:pStyle w:val="Tabelconinut"/>
            </w:pPr>
            <w:r w:rsidRPr="00225E56">
              <w:t xml:space="preserve">Pe parcursul implementării </w:t>
            </w:r>
            <w:r w:rsidRPr="00D80389">
              <w:t>procedurii</w:t>
            </w:r>
            <w:r w:rsidRPr="00225E56">
              <w:t xml:space="preserve"> de migrare și populare a datelor Furnizorul este responsabil pentru:</w:t>
            </w:r>
          </w:p>
          <w:p w14:paraId="451E0F46" w14:textId="77777777" w:rsidR="00C7210E" w:rsidRPr="00D80389" w:rsidRDefault="00C7210E" w:rsidP="007649F2">
            <w:pPr>
              <w:pStyle w:val="Tabelconinut"/>
              <w:numPr>
                <w:ilvl w:val="0"/>
                <w:numId w:val="83"/>
              </w:numPr>
            </w:pPr>
            <w:r w:rsidRPr="00D80389">
              <w:t>definirea metodologiei utilizate în procesul de migrare și populare a datelor;</w:t>
            </w:r>
          </w:p>
          <w:p w14:paraId="2D3CD882" w14:textId="77777777" w:rsidR="00C7210E" w:rsidRPr="00D80389" w:rsidRDefault="00C7210E" w:rsidP="007649F2">
            <w:pPr>
              <w:pStyle w:val="Tabelconinut"/>
              <w:numPr>
                <w:ilvl w:val="0"/>
                <w:numId w:val="83"/>
              </w:numPr>
            </w:pPr>
            <w:r w:rsidRPr="00D80389">
              <w:t>elaborarea planurilor detaliate de migrare și populare a datelor;</w:t>
            </w:r>
          </w:p>
          <w:p w14:paraId="124AB22B" w14:textId="77777777" w:rsidR="00C7210E" w:rsidRPr="00D80389" w:rsidRDefault="00C7210E" w:rsidP="007649F2">
            <w:pPr>
              <w:pStyle w:val="Tabelconinut"/>
              <w:numPr>
                <w:ilvl w:val="0"/>
                <w:numId w:val="83"/>
              </w:numPr>
            </w:pPr>
            <w:r w:rsidRPr="00D80389">
              <w:t>furnizarea mecanismelor software destinate migrării și populării datelor;</w:t>
            </w:r>
          </w:p>
          <w:p w14:paraId="56A1E546" w14:textId="77777777" w:rsidR="00C7210E" w:rsidRPr="00D80389" w:rsidRDefault="00C7210E" w:rsidP="007649F2">
            <w:pPr>
              <w:pStyle w:val="Tabelconinut"/>
              <w:numPr>
                <w:ilvl w:val="0"/>
                <w:numId w:val="83"/>
              </w:numPr>
            </w:pPr>
            <w:r w:rsidRPr="00D80389">
              <w:t>definirea cerințelor de calitate către seturile de date destinate migrării/populării și procesarea lor prin intermediul mecanismelor de migrare și populare elaborate;</w:t>
            </w:r>
          </w:p>
          <w:p w14:paraId="1BE59D7A" w14:textId="77777777" w:rsidR="00C7210E" w:rsidRPr="00D80389" w:rsidRDefault="00C7210E" w:rsidP="007649F2">
            <w:pPr>
              <w:pStyle w:val="Tabelconinut"/>
              <w:numPr>
                <w:ilvl w:val="0"/>
                <w:numId w:val="83"/>
              </w:numPr>
            </w:pPr>
            <w:r w:rsidRPr="00D80389">
              <w:t>maparea valorii metadatelor recepționate din surse externe (în cazul divergențelor);</w:t>
            </w:r>
          </w:p>
          <w:p w14:paraId="52D70C23" w14:textId="77777777" w:rsidR="00C7210E" w:rsidRPr="00D80389" w:rsidRDefault="00C7210E" w:rsidP="007649F2">
            <w:pPr>
              <w:pStyle w:val="Tabelconinut"/>
              <w:numPr>
                <w:ilvl w:val="0"/>
                <w:numId w:val="83"/>
              </w:numPr>
            </w:pPr>
            <w:r w:rsidRPr="00D80389">
              <w:t>definirea criteriilor de reconciliere a datelor migrate și populate;</w:t>
            </w:r>
          </w:p>
          <w:p w14:paraId="1EF98B1C" w14:textId="77777777" w:rsidR="00C7210E" w:rsidRPr="00D80389" w:rsidRDefault="00C7210E" w:rsidP="007649F2">
            <w:pPr>
              <w:pStyle w:val="Tabelconinut"/>
              <w:numPr>
                <w:ilvl w:val="0"/>
                <w:numId w:val="83"/>
              </w:numPr>
            </w:pPr>
            <w:r w:rsidRPr="00D80389">
              <w:t>participarea în procesul de curățare și îmbogățire a datelor;</w:t>
            </w:r>
          </w:p>
          <w:p w14:paraId="0BBEFE27" w14:textId="77777777" w:rsidR="00CA31EA" w:rsidRDefault="00C7210E" w:rsidP="007649F2">
            <w:pPr>
              <w:pStyle w:val="Tabelconinut"/>
              <w:numPr>
                <w:ilvl w:val="0"/>
                <w:numId w:val="83"/>
              </w:numPr>
            </w:pPr>
            <w:r w:rsidRPr="00D80389">
              <w:t>verificarea și validarea calității seturilor de date ce urmează a fi migrate și populare;</w:t>
            </w:r>
          </w:p>
          <w:p w14:paraId="30E3A8E7" w14:textId="6770D360" w:rsidR="00225E56" w:rsidRDefault="00C7210E" w:rsidP="007649F2">
            <w:pPr>
              <w:pStyle w:val="Tabelconinut"/>
              <w:numPr>
                <w:ilvl w:val="0"/>
                <w:numId w:val="83"/>
              </w:numPr>
            </w:pPr>
            <w:r w:rsidRPr="00D80389">
              <w:t>popularea bazei de date a</w:t>
            </w:r>
            <w:r w:rsidR="00CA31EA" w:rsidRPr="00CA31EA">
              <w:rPr>
                <w:i/>
              </w:rPr>
              <w:t xml:space="preserve"> </w:t>
            </w:r>
            <w:r w:rsidR="00BC3EC3">
              <w:rPr>
                <w:i/>
              </w:rPr>
              <w:t>SI „</w:t>
            </w:r>
            <w:r w:rsidR="001535D7">
              <w:rPr>
                <w:i/>
              </w:rPr>
              <w:t>Protecția Socială</w:t>
            </w:r>
            <w:r w:rsidR="00BC3EC3">
              <w:rPr>
                <w:i/>
              </w:rPr>
              <w:t>”</w:t>
            </w:r>
            <w:r w:rsidRPr="00D80389">
              <w:t xml:space="preserve"> în baza seturilor de date furnizate de </w:t>
            </w:r>
            <w:r w:rsidR="00362948">
              <w:t>CNAS</w:t>
            </w:r>
            <w:r w:rsidRPr="00D80389">
              <w:t>;</w:t>
            </w:r>
          </w:p>
          <w:p w14:paraId="6306610E" w14:textId="5A169F21" w:rsidR="00C7210E" w:rsidRPr="00D3578A" w:rsidRDefault="00C7210E" w:rsidP="007649F2">
            <w:pPr>
              <w:pStyle w:val="Tabelconinut"/>
              <w:numPr>
                <w:ilvl w:val="0"/>
                <w:numId w:val="83"/>
              </w:numPr>
            </w:pPr>
            <w:r w:rsidRPr="00D80389">
              <w:t>identificarea</w:t>
            </w:r>
            <w:r w:rsidRPr="00225E56">
              <w:t xml:space="preserve"> și soluționarea excepțiilor/erorilor pe parcursul procesului de migrare și populare a </w:t>
            </w:r>
            <w:r w:rsidRPr="00D80389">
              <w:t>datelor</w:t>
            </w:r>
            <w:r w:rsidRPr="00225E56">
              <w:t>.</w:t>
            </w:r>
          </w:p>
        </w:tc>
      </w:tr>
      <w:tr w:rsidR="00C7210E" w:rsidRPr="00D3578A" w14:paraId="734D491B" w14:textId="77777777" w:rsidTr="006F1A41">
        <w:tc>
          <w:tcPr>
            <w:tcW w:w="1129" w:type="dxa"/>
          </w:tcPr>
          <w:p w14:paraId="2671E795" w14:textId="4B2DDEF9" w:rsidR="00C7210E" w:rsidRPr="00EB68D4" w:rsidRDefault="00C7210E" w:rsidP="009E550F">
            <w:pPr>
              <w:pStyle w:val="Tabelconinut"/>
              <w:jc w:val="center"/>
            </w:pPr>
            <w:r w:rsidRPr="00D80389">
              <w:t>MIG 006</w:t>
            </w:r>
          </w:p>
        </w:tc>
        <w:tc>
          <w:tcPr>
            <w:tcW w:w="1338" w:type="dxa"/>
          </w:tcPr>
          <w:p w14:paraId="7ACE0795" w14:textId="22A5CF4E" w:rsidR="00C7210E" w:rsidRPr="00EB68D4" w:rsidRDefault="00C7210E" w:rsidP="00C7210E">
            <w:pPr>
              <w:pStyle w:val="Tabelconinut"/>
              <w:jc w:val="center"/>
            </w:pPr>
            <w:r w:rsidRPr="00D80389">
              <w:t>M</w:t>
            </w:r>
          </w:p>
        </w:tc>
        <w:tc>
          <w:tcPr>
            <w:tcW w:w="7167" w:type="dxa"/>
          </w:tcPr>
          <w:p w14:paraId="4E0EB89B" w14:textId="745C5B15" w:rsidR="00C7210E" w:rsidRPr="00225E56" w:rsidRDefault="00C7210E" w:rsidP="00225E56">
            <w:pPr>
              <w:pStyle w:val="Tabelconinut"/>
            </w:pPr>
            <w:r w:rsidRPr="00225E56">
              <w:t xml:space="preserve">Furnizorul trebuie să propună către </w:t>
            </w:r>
            <w:r w:rsidR="00362948">
              <w:t>CNAS</w:t>
            </w:r>
            <w:r w:rsidRPr="00225E56">
              <w:t xml:space="preserve"> metodologia de migrare și populare a datelor. Metodologia de migrare și populare a datelor trebuie să conțină următoarele elemente:</w:t>
            </w:r>
          </w:p>
          <w:p w14:paraId="25CCE0E9" w14:textId="77777777" w:rsidR="00C7210E" w:rsidRPr="00D80389" w:rsidRDefault="00C7210E" w:rsidP="007649F2">
            <w:pPr>
              <w:pStyle w:val="Tabelconinut"/>
              <w:numPr>
                <w:ilvl w:val="0"/>
                <w:numId w:val="84"/>
              </w:numPr>
            </w:pPr>
            <w:r w:rsidRPr="00D80389">
              <w:t>metodologia de pregătire a datelor ce urmează a fi migrate și populate;</w:t>
            </w:r>
          </w:p>
          <w:p w14:paraId="3FDD12E0" w14:textId="77777777" w:rsidR="00C7210E" w:rsidRPr="00D80389" w:rsidRDefault="00C7210E" w:rsidP="007649F2">
            <w:pPr>
              <w:pStyle w:val="Tabelconinut"/>
              <w:numPr>
                <w:ilvl w:val="0"/>
                <w:numId w:val="84"/>
              </w:numPr>
            </w:pPr>
            <w:r w:rsidRPr="00D80389">
              <w:t>metodologia de mapare a datelor migrate și populate;</w:t>
            </w:r>
          </w:p>
          <w:p w14:paraId="5818834B" w14:textId="77777777" w:rsidR="00CA31EA" w:rsidRDefault="00C7210E" w:rsidP="007649F2">
            <w:pPr>
              <w:pStyle w:val="Tabelconinut"/>
              <w:numPr>
                <w:ilvl w:val="0"/>
                <w:numId w:val="84"/>
              </w:numPr>
            </w:pPr>
            <w:r w:rsidRPr="00D80389">
              <w:t>metodologie de curățare și îmbogățire a datelor migrate/populate și asigurare a calității lor;</w:t>
            </w:r>
          </w:p>
          <w:p w14:paraId="284689EE" w14:textId="75FC337F" w:rsidR="00C7210E" w:rsidRPr="00D80389" w:rsidRDefault="00C7210E" w:rsidP="007649F2">
            <w:pPr>
              <w:pStyle w:val="Tabelconinut"/>
              <w:numPr>
                <w:ilvl w:val="0"/>
                <w:numId w:val="84"/>
              </w:numPr>
            </w:pPr>
            <w:r w:rsidRPr="00D80389">
              <w:t>metodologia completării valorii datelor solicitate obligatoriu de</w:t>
            </w:r>
            <w:r w:rsidR="00CA31EA" w:rsidRPr="00CA31EA">
              <w:rPr>
                <w:i/>
              </w:rPr>
              <w:t xml:space="preserve"> </w:t>
            </w:r>
            <w:r w:rsidR="00BC3EC3">
              <w:rPr>
                <w:i/>
              </w:rPr>
              <w:t>SI „</w:t>
            </w:r>
            <w:r w:rsidR="001535D7">
              <w:rPr>
                <w:i/>
              </w:rPr>
              <w:t>Protecția Socială</w:t>
            </w:r>
            <w:r w:rsidR="00BC3EC3">
              <w:rPr>
                <w:i/>
              </w:rPr>
              <w:t>”</w:t>
            </w:r>
            <w:r w:rsidRPr="00D80389">
              <w:t xml:space="preserve"> dar care lipsesc în seturile de date furnizate;</w:t>
            </w:r>
          </w:p>
          <w:p w14:paraId="3526325F" w14:textId="77777777" w:rsidR="00C7210E" w:rsidRPr="00D80389" w:rsidRDefault="00C7210E" w:rsidP="007649F2">
            <w:pPr>
              <w:pStyle w:val="Tabelconinut"/>
              <w:numPr>
                <w:ilvl w:val="0"/>
                <w:numId w:val="84"/>
              </w:numPr>
            </w:pPr>
            <w:r w:rsidRPr="00D80389">
              <w:t>procedura automatizată de migrare și populare a datelor;</w:t>
            </w:r>
          </w:p>
          <w:p w14:paraId="15674839" w14:textId="77777777" w:rsidR="00C7210E" w:rsidRPr="00D80389" w:rsidRDefault="00C7210E" w:rsidP="007649F2">
            <w:pPr>
              <w:pStyle w:val="Tabelconinut"/>
              <w:numPr>
                <w:ilvl w:val="0"/>
                <w:numId w:val="84"/>
              </w:numPr>
            </w:pPr>
            <w:r w:rsidRPr="00D80389">
              <w:t>principiile de reconciliere a datelor migrate și populate;</w:t>
            </w:r>
          </w:p>
          <w:p w14:paraId="216D2143" w14:textId="77777777" w:rsidR="00C7210E" w:rsidRDefault="00C7210E" w:rsidP="007649F2">
            <w:pPr>
              <w:pStyle w:val="Tabelconinut"/>
              <w:numPr>
                <w:ilvl w:val="0"/>
                <w:numId w:val="84"/>
              </w:numPr>
            </w:pPr>
            <w:r w:rsidRPr="00D80389">
              <w:t>planul de recuperare în caz de eșec (pentru fiecare etapă a procesului de migrare și populare a datelor);</w:t>
            </w:r>
          </w:p>
          <w:p w14:paraId="4D05D1C5" w14:textId="20D18878" w:rsidR="00C7210E" w:rsidRPr="00D3578A" w:rsidRDefault="00C7210E" w:rsidP="007649F2">
            <w:pPr>
              <w:pStyle w:val="Tabelconinut"/>
              <w:numPr>
                <w:ilvl w:val="0"/>
                <w:numId w:val="84"/>
              </w:numPr>
            </w:pPr>
            <w:r w:rsidRPr="00D80389">
              <w:t>planul de livrare a mecanismului de migrare și populare a datelor.</w:t>
            </w:r>
          </w:p>
        </w:tc>
      </w:tr>
      <w:tr w:rsidR="00C7210E" w:rsidRPr="00D3578A" w14:paraId="36972E81" w14:textId="77777777" w:rsidTr="006F1A41">
        <w:tc>
          <w:tcPr>
            <w:tcW w:w="1129" w:type="dxa"/>
          </w:tcPr>
          <w:p w14:paraId="16183706" w14:textId="31B0154C" w:rsidR="00C7210E" w:rsidRPr="00EB68D4" w:rsidRDefault="00C7210E" w:rsidP="009E550F">
            <w:pPr>
              <w:pStyle w:val="Tabelconinut"/>
              <w:jc w:val="center"/>
            </w:pPr>
            <w:r w:rsidRPr="00D80389">
              <w:t>MIG 007</w:t>
            </w:r>
          </w:p>
        </w:tc>
        <w:tc>
          <w:tcPr>
            <w:tcW w:w="1338" w:type="dxa"/>
          </w:tcPr>
          <w:p w14:paraId="3A039BB3" w14:textId="04BC63EC" w:rsidR="00C7210E" w:rsidRPr="00EB68D4" w:rsidRDefault="00C7210E" w:rsidP="00C7210E">
            <w:pPr>
              <w:pStyle w:val="Tabelconinut"/>
              <w:jc w:val="center"/>
            </w:pPr>
            <w:r w:rsidRPr="00D80389">
              <w:t>M</w:t>
            </w:r>
          </w:p>
        </w:tc>
        <w:tc>
          <w:tcPr>
            <w:tcW w:w="7167" w:type="dxa"/>
          </w:tcPr>
          <w:p w14:paraId="3778F68C" w14:textId="6B4A0272" w:rsidR="00C7210E" w:rsidRPr="00225E56" w:rsidRDefault="00C7210E" w:rsidP="00225E56">
            <w:pPr>
              <w:pStyle w:val="Tabelconinut"/>
            </w:pPr>
            <w:r w:rsidRPr="00225E56">
              <w:t>Furnizorul trebuie să pregătească și livreze planul detailat al migrării și populării inițiale cu date a</w:t>
            </w:r>
            <w:r w:rsidR="00CA31EA" w:rsidRPr="00225E56">
              <w:t xml:space="preserve"> </w:t>
            </w:r>
            <w:r w:rsidR="00BC3EC3">
              <w:rPr>
                <w:i/>
                <w:iCs/>
              </w:rPr>
              <w:t>SI „</w:t>
            </w:r>
            <w:r w:rsidR="001535D7">
              <w:rPr>
                <w:i/>
                <w:iCs/>
              </w:rPr>
              <w:t>Protecția Socială</w:t>
            </w:r>
            <w:r w:rsidR="00BC3EC3">
              <w:rPr>
                <w:i/>
                <w:iCs/>
              </w:rPr>
              <w:t>”</w:t>
            </w:r>
            <w:r w:rsidRPr="00225E56">
              <w:t xml:space="preserve"> (strategia de migrare și conversie a datelor). Acest plan trebuie să fie aliniat planului de implementare a</w:t>
            </w:r>
            <w:r w:rsidR="00CA31EA" w:rsidRPr="00225E56">
              <w:t xml:space="preserve"> </w:t>
            </w:r>
            <w:r w:rsidR="00BC3EC3">
              <w:rPr>
                <w:i/>
                <w:iCs/>
              </w:rPr>
              <w:t>SI „</w:t>
            </w:r>
            <w:r w:rsidR="001535D7">
              <w:rPr>
                <w:i/>
                <w:iCs/>
              </w:rPr>
              <w:t>Protecția Socială</w:t>
            </w:r>
            <w:r w:rsidR="00BC3EC3">
              <w:rPr>
                <w:i/>
                <w:iCs/>
              </w:rPr>
              <w:t>”</w:t>
            </w:r>
            <w:r w:rsidRPr="00225E56">
              <w:t>.</w:t>
            </w:r>
          </w:p>
        </w:tc>
      </w:tr>
      <w:tr w:rsidR="00C7210E" w:rsidRPr="00D3578A" w14:paraId="0455294B" w14:textId="77777777" w:rsidTr="006F1A41">
        <w:tc>
          <w:tcPr>
            <w:tcW w:w="1129" w:type="dxa"/>
          </w:tcPr>
          <w:p w14:paraId="0BDB9B2D" w14:textId="34621443" w:rsidR="00C7210E" w:rsidRPr="00EB68D4" w:rsidRDefault="00C7210E" w:rsidP="009E550F">
            <w:pPr>
              <w:pStyle w:val="Tabelconinut"/>
              <w:jc w:val="center"/>
            </w:pPr>
            <w:r w:rsidRPr="00D80389">
              <w:t>MIG 008</w:t>
            </w:r>
          </w:p>
        </w:tc>
        <w:tc>
          <w:tcPr>
            <w:tcW w:w="1338" w:type="dxa"/>
          </w:tcPr>
          <w:p w14:paraId="02DCB60A" w14:textId="58B227B7" w:rsidR="00C7210E" w:rsidRPr="00EB68D4" w:rsidRDefault="00C7210E" w:rsidP="00C7210E">
            <w:pPr>
              <w:pStyle w:val="Tabelconinut"/>
              <w:jc w:val="center"/>
            </w:pPr>
            <w:r w:rsidRPr="00D80389">
              <w:t>M</w:t>
            </w:r>
          </w:p>
        </w:tc>
        <w:tc>
          <w:tcPr>
            <w:tcW w:w="7167" w:type="dxa"/>
          </w:tcPr>
          <w:p w14:paraId="684042F2" w14:textId="44D6312A" w:rsidR="00C7210E" w:rsidRPr="00225E56" w:rsidRDefault="00C7210E" w:rsidP="00225E56">
            <w:pPr>
              <w:pStyle w:val="Tabelconinut"/>
            </w:pPr>
            <w:r w:rsidRPr="00225E56">
              <w:t xml:space="preserve">Furnizorul trebuie să livreze către </w:t>
            </w:r>
            <w:r w:rsidR="00362948">
              <w:t>CNAS</w:t>
            </w:r>
            <w:r w:rsidRPr="00225E56">
              <w:t xml:space="preserve"> soluție software destinată automatizării proceselor de migrare și populare inițială cu date a</w:t>
            </w:r>
            <w:r w:rsidR="00CA31EA" w:rsidRPr="00225E56">
              <w:t xml:space="preserve"> </w:t>
            </w:r>
            <w:r w:rsidR="00BC3EC3">
              <w:rPr>
                <w:i/>
                <w:iCs/>
              </w:rPr>
              <w:t>SI „</w:t>
            </w:r>
            <w:r w:rsidR="001535D7">
              <w:rPr>
                <w:i/>
                <w:iCs/>
              </w:rPr>
              <w:t>Protecția Socială</w:t>
            </w:r>
            <w:r w:rsidR="00BC3EC3">
              <w:rPr>
                <w:i/>
                <w:iCs/>
              </w:rPr>
              <w:t>”</w:t>
            </w:r>
            <w:r w:rsidRPr="00225E56">
              <w:t>.</w:t>
            </w:r>
          </w:p>
        </w:tc>
      </w:tr>
      <w:tr w:rsidR="00C7210E" w:rsidRPr="00D3578A" w14:paraId="76F62EA9" w14:textId="77777777" w:rsidTr="006F1A41">
        <w:tc>
          <w:tcPr>
            <w:tcW w:w="1129" w:type="dxa"/>
          </w:tcPr>
          <w:p w14:paraId="5A8464DB" w14:textId="0A7E8FDF" w:rsidR="00C7210E" w:rsidRPr="00EB68D4" w:rsidRDefault="00C7210E" w:rsidP="009E550F">
            <w:pPr>
              <w:pStyle w:val="Tabelconinut"/>
              <w:jc w:val="center"/>
            </w:pPr>
            <w:r w:rsidRPr="00D80389">
              <w:t>MIG 009</w:t>
            </w:r>
          </w:p>
        </w:tc>
        <w:tc>
          <w:tcPr>
            <w:tcW w:w="1338" w:type="dxa"/>
          </w:tcPr>
          <w:p w14:paraId="241E1D12" w14:textId="45919F65" w:rsidR="00C7210E" w:rsidRPr="00EB68D4" w:rsidRDefault="00C7210E" w:rsidP="00C7210E">
            <w:pPr>
              <w:pStyle w:val="Tabelconinut"/>
              <w:jc w:val="center"/>
            </w:pPr>
            <w:r w:rsidRPr="00D80389">
              <w:t>M</w:t>
            </w:r>
          </w:p>
        </w:tc>
        <w:tc>
          <w:tcPr>
            <w:tcW w:w="7167" w:type="dxa"/>
          </w:tcPr>
          <w:p w14:paraId="324E0A84" w14:textId="35EAB92B" w:rsidR="00C7210E" w:rsidRPr="00D3578A" w:rsidRDefault="00C7210E" w:rsidP="00225E56">
            <w:pPr>
              <w:pStyle w:val="Tabelconinut"/>
            </w:pPr>
            <w:r w:rsidRPr="00225E56">
              <w:t>Toate activitățile de migrare și populare inițială cu date a</w:t>
            </w:r>
            <w:r w:rsidR="00CA31EA" w:rsidRPr="00225E56">
              <w:t xml:space="preserve"> </w:t>
            </w:r>
            <w:r w:rsidR="00BC3EC3">
              <w:rPr>
                <w:i/>
                <w:iCs/>
              </w:rPr>
              <w:t>SI „</w:t>
            </w:r>
            <w:r w:rsidR="001535D7">
              <w:rPr>
                <w:i/>
                <w:iCs/>
              </w:rPr>
              <w:t>Protecția Socială</w:t>
            </w:r>
            <w:r w:rsidR="00BC3EC3">
              <w:rPr>
                <w:i/>
                <w:iCs/>
              </w:rPr>
              <w:t>”</w:t>
            </w:r>
            <w:r w:rsidRPr="00225E56">
              <w:t xml:space="preserve"> trebuie să fie efectuate în mediul de operare controlat de </w:t>
            </w:r>
            <w:r w:rsidR="00362948">
              <w:t>CNAS</w:t>
            </w:r>
            <w:r w:rsidRPr="00225E56">
              <w:t xml:space="preserve">. Datele nu vor părăsi </w:t>
            </w:r>
            <w:r w:rsidRPr="00D80389">
              <w:t>niciodată</w:t>
            </w:r>
            <w:r w:rsidRPr="00225E56">
              <w:t xml:space="preserve"> infrastructura TIC a </w:t>
            </w:r>
            <w:r w:rsidR="00362948">
              <w:t>CNAS</w:t>
            </w:r>
            <w:r w:rsidRPr="00225E56">
              <w:t>.</w:t>
            </w:r>
          </w:p>
        </w:tc>
      </w:tr>
      <w:tr w:rsidR="00C7210E" w:rsidRPr="00D3578A" w14:paraId="544AE5BE" w14:textId="77777777" w:rsidTr="006F1A41">
        <w:tc>
          <w:tcPr>
            <w:tcW w:w="1129" w:type="dxa"/>
          </w:tcPr>
          <w:p w14:paraId="6E5B165E" w14:textId="2109A7FE" w:rsidR="00C7210E" w:rsidRPr="00EB68D4" w:rsidRDefault="00C7210E" w:rsidP="009E550F">
            <w:pPr>
              <w:pStyle w:val="Tabelconinut"/>
              <w:jc w:val="center"/>
            </w:pPr>
            <w:r w:rsidRPr="00D80389">
              <w:t>MIG 010</w:t>
            </w:r>
          </w:p>
        </w:tc>
        <w:tc>
          <w:tcPr>
            <w:tcW w:w="1338" w:type="dxa"/>
          </w:tcPr>
          <w:p w14:paraId="37761853" w14:textId="1454CD52" w:rsidR="00C7210E" w:rsidRPr="00EB68D4" w:rsidRDefault="00C7210E" w:rsidP="00C7210E">
            <w:pPr>
              <w:pStyle w:val="Tabelconinut"/>
              <w:jc w:val="center"/>
            </w:pPr>
            <w:r w:rsidRPr="00D80389">
              <w:t>M</w:t>
            </w:r>
          </w:p>
        </w:tc>
        <w:tc>
          <w:tcPr>
            <w:tcW w:w="7167" w:type="dxa"/>
          </w:tcPr>
          <w:p w14:paraId="488FEB83" w14:textId="763C57DA" w:rsidR="00C7210E" w:rsidRPr="00225E56" w:rsidRDefault="00C7210E" w:rsidP="00225E56">
            <w:pPr>
              <w:pStyle w:val="Tabelconinut"/>
            </w:pPr>
            <w:r w:rsidRPr="00225E56">
              <w:t>În procesul migrării și populare cu date a</w:t>
            </w:r>
            <w:r w:rsidR="00CA31EA" w:rsidRPr="00225E56">
              <w:t xml:space="preserve"> </w:t>
            </w:r>
            <w:r w:rsidR="00BC3EC3">
              <w:rPr>
                <w:i/>
                <w:iCs/>
              </w:rPr>
              <w:t>SI „</w:t>
            </w:r>
            <w:r w:rsidR="001535D7">
              <w:rPr>
                <w:i/>
                <w:iCs/>
              </w:rPr>
              <w:t>Protecția Socială</w:t>
            </w:r>
            <w:r w:rsidR="00BC3EC3">
              <w:rPr>
                <w:i/>
                <w:iCs/>
              </w:rPr>
              <w:t>”</w:t>
            </w:r>
            <w:r w:rsidRPr="00225E56">
              <w:t xml:space="preserve"> Furnizorul se va confirma politicii de securitate a </w:t>
            </w:r>
            <w:r w:rsidR="00362948">
              <w:t>CNAS</w:t>
            </w:r>
            <w:r w:rsidRPr="00225E56">
              <w:t>.</w:t>
            </w:r>
          </w:p>
        </w:tc>
      </w:tr>
      <w:tr w:rsidR="00C7210E" w:rsidRPr="00D3578A" w14:paraId="7C075A18" w14:textId="77777777" w:rsidTr="006F1A41">
        <w:tc>
          <w:tcPr>
            <w:tcW w:w="1129" w:type="dxa"/>
          </w:tcPr>
          <w:p w14:paraId="4CF1ED4C" w14:textId="2993AABC" w:rsidR="00C7210E" w:rsidRPr="00EB68D4" w:rsidRDefault="00C7210E" w:rsidP="009E550F">
            <w:pPr>
              <w:pStyle w:val="Tabelconinut"/>
              <w:jc w:val="center"/>
            </w:pPr>
            <w:r w:rsidRPr="00D80389">
              <w:t>MIG 011</w:t>
            </w:r>
          </w:p>
        </w:tc>
        <w:tc>
          <w:tcPr>
            <w:tcW w:w="1338" w:type="dxa"/>
          </w:tcPr>
          <w:p w14:paraId="78294B95" w14:textId="684D087F" w:rsidR="00C7210E" w:rsidRPr="00EB68D4" w:rsidRDefault="00C7210E" w:rsidP="00C7210E">
            <w:pPr>
              <w:pStyle w:val="Tabelconinut"/>
              <w:jc w:val="center"/>
            </w:pPr>
            <w:r w:rsidRPr="00D80389">
              <w:t>M</w:t>
            </w:r>
          </w:p>
        </w:tc>
        <w:tc>
          <w:tcPr>
            <w:tcW w:w="7167" w:type="dxa"/>
          </w:tcPr>
          <w:p w14:paraId="63457E33" w14:textId="4AF677D7" w:rsidR="00C7210E" w:rsidRPr="00D3578A" w:rsidRDefault="00C7210E" w:rsidP="00225E56">
            <w:pPr>
              <w:pStyle w:val="Tabelconinut"/>
            </w:pPr>
            <w:r w:rsidRPr="00225E56">
              <w:t>Furnizorul va demonstra corectitudinea instrumentarului de migrare și populare inițială cu date a</w:t>
            </w:r>
            <w:r w:rsidR="00CA31EA" w:rsidRPr="00225E56">
              <w:t xml:space="preserve"> </w:t>
            </w:r>
            <w:r w:rsidR="00BC3EC3">
              <w:rPr>
                <w:i/>
                <w:iCs/>
              </w:rPr>
              <w:t>SI „</w:t>
            </w:r>
            <w:r w:rsidR="001535D7">
              <w:rPr>
                <w:i/>
                <w:iCs/>
              </w:rPr>
              <w:t>Protecția Socială</w:t>
            </w:r>
            <w:r w:rsidR="00BC3EC3">
              <w:rPr>
                <w:i/>
                <w:iCs/>
              </w:rPr>
              <w:t>”</w:t>
            </w:r>
            <w:r w:rsidRPr="00225E56">
              <w:t xml:space="preserve"> </w:t>
            </w:r>
            <w:r w:rsidRPr="00D80389">
              <w:t>specialiștilor</w:t>
            </w:r>
            <w:r w:rsidRPr="00225E56">
              <w:t xml:space="preserve"> </w:t>
            </w:r>
            <w:r w:rsidR="00362948">
              <w:t>CNAS</w:t>
            </w:r>
            <w:r w:rsidRPr="00225E56">
              <w:t xml:space="preserve"> (un act de acceptanță a migrării și populării inițiale cu date a</w:t>
            </w:r>
            <w:r w:rsidR="00CA31EA" w:rsidRPr="00225E56">
              <w:t xml:space="preserve"> </w:t>
            </w:r>
            <w:r w:rsidR="00BC3EC3">
              <w:rPr>
                <w:i/>
                <w:iCs/>
              </w:rPr>
              <w:t>SI „</w:t>
            </w:r>
            <w:r w:rsidR="001535D7">
              <w:rPr>
                <w:i/>
                <w:iCs/>
              </w:rPr>
              <w:t>Protecția Socială</w:t>
            </w:r>
            <w:r w:rsidR="00BC3EC3">
              <w:rPr>
                <w:i/>
                <w:iCs/>
              </w:rPr>
              <w:t>”</w:t>
            </w:r>
            <w:r w:rsidRPr="00225E56">
              <w:t xml:space="preserve"> urmează a fi semnat între Furnizor și </w:t>
            </w:r>
            <w:r w:rsidR="00362948">
              <w:t>CNAS</w:t>
            </w:r>
            <w:r w:rsidRPr="00225E56">
              <w:t>).</w:t>
            </w:r>
          </w:p>
        </w:tc>
      </w:tr>
    </w:tbl>
    <w:p w14:paraId="3FEB1391" w14:textId="31078A25" w:rsidR="00B84799" w:rsidRDefault="003405BA" w:rsidP="003405BA">
      <w:pPr>
        <w:pStyle w:val="Heading2"/>
      </w:pPr>
      <w:bookmarkStart w:id="99" w:name="_Toc214389781"/>
      <w:r w:rsidRPr="003405BA">
        <w:t xml:space="preserve">Cerințe pentru instruirea utilizatorilor sistemului </w:t>
      </w:r>
      <w:r w:rsidR="003A328A">
        <w:t>informațional</w:t>
      </w:r>
      <w:bookmarkEnd w:id="99"/>
    </w:p>
    <w:p w14:paraId="385A7F1D" w14:textId="0CA0C68D" w:rsidR="00B84799" w:rsidRPr="00D0233B" w:rsidRDefault="00B84799" w:rsidP="00BC69FC">
      <w:pPr>
        <w:pStyle w:val="Caption"/>
      </w:pPr>
      <w:r>
        <w:t xml:space="preserve">Tabelul </w:t>
      </w:r>
      <w:r>
        <w:fldChar w:fldCharType="begin"/>
      </w:r>
      <w:r>
        <w:instrText>STYLEREF 1 \s</w:instrText>
      </w:r>
      <w:r>
        <w:fldChar w:fldCharType="separate"/>
      </w:r>
      <w:r w:rsidR="00362948">
        <w:rPr>
          <w:noProof/>
        </w:rPr>
        <w:t>6</w:t>
      </w:r>
      <w:r>
        <w:fldChar w:fldCharType="end"/>
      </w:r>
      <w:r>
        <w:t>.</w:t>
      </w:r>
      <w:r>
        <w:fldChar w:fldCharType="begin"/>
      </w:r>
      <w:r>
        <w:instrText>SEQ Tabel \* ARABIC \s 1</w:instrText>
      </w:r>
      <w:r>
        <w:fldChar w:fldCharType="separate"/>
      </w:r>
      <w:r w:rsidR="00362948">
        <w:rPr>
          <w:noProof/>
        </w:rPr>
        <w:t>7</w:t>
      </w:r>
      <w:r>
        <w:fldChar w:fldCharType="end"/>
      </w:r>
      <w:r>
        <w:t xml:space="preserve">. </w:t>
      </w:r>
      <w:r w:rsidR="00EE31F3" w:rsidRPr="00EE31F3">
        <w:t xml:space="preserve">Cerințele de instruire a </w:t>
      </w:r>
      <w:r w:rsidR="00EE31F3" w:rsidRPr="00D0233B">
        <w:t>utilizatorilor</w:t>
      </w:r>
      <w:r w:rsidR="00BC69FC" w:rsidRPr="00D0233B">
        <w:t xml:space="preserve"> </w:t>
      </w:r>
      <w:r w:rsidR="00BC3EC3">
        <w:t>SI „</w:t>
      </w:r>
      <w:r w:rsidR="001535D7">
        <w:t>Protecția Socială</w:t>
      </w:r>
      <w:r w:rsidR="00BC3EC3">
        <w:t>”</w:t>
      </w:r>
      <w:r w:rsidRPr="00D0233B">
        <w:t>.</w:t>
      </w:r>
    </w:p>
    <w:tbl>
      <w:tblPr>
        <w:tblStyle w:val="TableGrid"/>
        <w:tblW w:w="9634" w:type="dxa"/>
        <w:tblLook w:val="04A0" w:firstRow="1" w:lastRow="0" w:firstColumn="1" w:lastColumn="0" w:noHBand="0" w:noVBand="1"/>
      </w:tblPr>
      <w:tblGrid>
        <w:gridCol w:w="1129"/>
        <w:gridCol w:w="1338"/>
        <w:gridCol w:w="7167"/>
      </w:tblGrid>
      <w:tr w:rsidR="00B84799" w:rsidRPr="00EB68D4" w14:paraId="30C38776" w14:textId="77777777" w:rsidTr="00812273">
        <w:tc>
          <w:tcPr>
            <w:tcW w:w="1129" w:type="dxa"/>
            <w:shd w:val="clear" w:color="auto" w:fill="D9E2F3" w:themeFill="accent1" w:themeFillTint="33"/>
          </w:tcPr>
          <w:p w14:paraId="785A461B" w14:textId="4923853A" w:rsidR="00B84799" w:rsidRPr="00EB68D4" w:rsidRDefault="00563FD0" w:rsidP="008E39F5">
            <w:pPr>
              <w:pStyle w:val="Tabelantet"/>
            </w:pPr>
            <w:r>
              <w:t>ID</w:t>
            </w:r>
          </w:p>
        </w:tc>
        <w:tc>
          <w:tcPr>
            <w:tcW w:w="1338" w:type="dxa"/>
            <w:shd w:val="clear" w:color="auto" w:fill="D9E2F3" w:themeFill="accent1" w:themeFillTint="33"/>
          </w:tcPr>
          <w:p w14:paraId="3A405F0A" w14:textId="77777777" w:rsidR="00B84799" w:rsidRPr="00EB68D4" w:rsidRDefault="00B84799" w:rsidP="008E39F5">
            <w:pPr>
              <w:pStyle w:val="Tabelantet"/>
            </w:pPr>
            <w:r>
              <w:t>Obligativitate</w:t>
            </w:r>
          </w:p>
        </w:tc>
        <w:tc>
          <w:tcPr>
            <w:tcW w:w="7167" w:type="dxa"/>
            <w:shd w:val="clear" w:color="auto" w:fill="D9E2F3" w:themeFill="accent1" w:themeFillTint="33"/>
          </w:tcPr>
          <w:p w14:paraId="528AC565" w14:textId="780A3001" w:rsidR="00B84799" w:rsidRPr="00EB68D4" w:rsidRDefault="00B84799" w:rsidP="008E39F5">
            <w:pPr>
              <w:pStyle w:val="Tabelantet"/>
            </w:pPr>
            <w:r w:rsidRPr="002C2DD9">
              <w:t>Descrierea cerinței</w:t>
            </w:r>
          </w:p>
        </w:tc>
      </w:tr>
      <w:tr w:rsidR="002A2B53" w14:paraId="3A086DD7" w14:textId="77777777" w:rsidTr="00812273">
        <w:tc>
          <w:tcPr>
            <w:tcW w:w="1129" w:type="dxa"/>
          </w:tcPr>
          <w:p w14:paraId="5830968D" w14:textId="533FA9DC" w:rsidR="002A2B53" w:rsidRPr="00EB68D4" w:rsidRDefault="002A2B53" w:rsidP="009E550F">
            <w:pPr>
              <w:pStyle w:val="Tabelconinut"/>
              <w:jc w:val="center"/>
            </w:pPr>
            <w:r w:rsidRPr="00D80389">
              <w:t>UTD 001</w:t>
            </w:r>
          </w:p>
        </w:tc>
        <w:tc>
          <w:tcPr>
            <w:tcW w:w="1338" w:type="dxa"/>
          </w:tcPr>
          <w:p w14:paraId="5B0C9383" w14:textId="4C6432CA" w:rsidR="002A2B53" w:rsidRPr="00EB68D4" w:rsidRDefault="002A2B53" w:rsidP="002A2B53">
            <w:pPr>
              <w:pStyle w:val="Tabelconinut"/>
              <w:jc w:val="center"/>
            </w:pPr>
            <w:r w:rsidRPr="00D80389">
              <w:t>M</w:t>
            </w:r>
          </w:p>
        </w:tc>
        <w:tc>
          <w:tcPr>
            <w:tcW w:w="7167" w:type="dxa"/>
          </w:tcPr>
          <w:p w14:paraId="3AFD4F5E" w14:textId="7483A05C" w:rsidR="002A2B53" w:rsidRPr="00D80389" w:rsidRDefault="002A2B53" w:rsidP="00CA31EA">
            <w:pPr>
              <w:pStyle w:val="Tabelconinut"/>
            </w:pPr>
            <w:r w:rsidRPr="00D80389">
              <w:t>Furnizorul va asigura toate facilitățile necesare organizării instruirii pentru categoriile relevante de utilizatori autorizați ai</w:t>
            </w:r>
            <w:r w:rsidR="00CA31EA" w:rsidRPr="00CA31EA">
              <w:rPr>
                <w:i/>
              </w:rPr>
              <w:t xml:space="preserve"> </w:t>
            </w:r>
            <w:r w:rsidR="00BC3EC3">
              <w:rPr>
                <w:i/>
              </w:rPr>
              <w:t>SI „</w:t>
            </w:r>
            <w:r w:rsidR="001535D7">
              <w:rPr>
                <w:i/>
              </w:rPr>
              <w:t>Protecția Socială</w:t>
            </w:r>
            <w:r w:rsidR="00BC3EC3">
              <w:rPr>
                <w:i/>
              </w:rPr>
              <w:t>”</w:t>
            </w:r>
            <w:r w:rsidRPr="00D80389">
              <w:t>:</w:t>
            </w:r>
          </w:p>
          <w:p w14:paraId="22DA96C7" w14:textId="77777777" w:rsidR="002A2B53" w:rsidRPr="00D80389" w:rsidRDefault="002A2B53" w:rsidP="007649F2">
            <w:pPr>
              <w:pStyle w:val="Tabelconinut"/>
              <w:numPr>
                <w:ilvl w:val="0"/>
                <w:numId w:val="85"/>
              </w:numPr>
            </w:pPr>
            <w:r w:rsidRPr="00D80389">
              <w:t>spațiu destinat instruirii;</w:t>
            </w:r>
          </w:p>
          <w:p w14:paraId="50A25939" w14:textId="77777777" w:rsidR="0005421A" w:rsidRDefault="002A2B53" w:rsidP="007649F2">
            <w:pPr>
              <w:pStyle w:val="Tabelconinut"/>
              <w:numPr>
                <w:ilvl w:val="0"/>
                <w:numId w:val="85"/>
              </w:numPr>
            </w:pPr>
            <w:r w:rsidRPr="00D80389">
              <w:t>stații de lucru conectate la rețea;</w:t>
            </w:r>
          </w:p>
          <w:p w14:paraId="0C83DED6" w14:textId="4D4AFB95" w:rsidR="002A2B53" w:rsidRDefault="002A2B53" w:rsidP="007649F2">
            <w:pPr>
              <w:pStyle w:val="Tabelconinut"/>
              <w:numPr>
                <w:ilvl w:val="0"/>
                <w:numId w:val="85"/>
              </w:numPr>
            </w:pPr>
            <w:r w:rsidRPr="00D80389">
              <w:t>echipament tehnic destinat instruirii utilizatorilor.</w:t>
            </w:r>
          </w:p>
        </w:tc>
      </w:tr>
      <w:tr w:rsidR="002A2B53" w:rsidRPr="00D3578A" w14:paraId="0F54D156" w14:textId="77777777" w:rsidTr="00812273">
        <w:tc>
          <w:tcPr>
            <w:tcW w:w="1129" w:type="dxa"/>
          </w:tcPr>
          <w:p w14:paraId="706AB07D" w14:textId="6CB8017D" w:rsidR="002A2B53" w:rsidRPr="00EB68D4" w:rsidRDefault="002A2B53" w:rsidP="009E550F">
            <w:pPr>
              <w:pStyle w:val="Tabelconinut"/>
              <w:jc w:val="center"/>
            </w:pPr>
            <w:r w:rsidRPr="00D80389">
              <w:t>UTD 002</w:t>
            </w:r>
          </w:p>
        </w:tc>
        <w:tc>
          <w:tcPr>
            <w:tcW w:w="1338" w:type="dxa"/>
          </w:tcPr>
          <w:p w14:paraId="48018E04" w14:textId="6A1E092D" w:rsidR="002A2B53" w:rsidRPr="00EB68D4" w:rsidRDefault="002A2B53" w:rsidP="002A2B53">
            <w:pPr>
              <w:pStyle w:val="Tabelconinut"/>
              <w:jc w:val="center"/>
            </w:pPr>
            <w:r w:rsidRPr="00D80389">
              <w:t>M</w:t>
            </w:r>
          </w:p>
        </w:tc>
        <w:tc>
          <w:tcPr>
            <w:tcW w:w="7167" w:type="dxa"/>
          </w:tcPr>
          <w:p w14:paraId="1D52EB6D" w14:textId="77777777" w:rsidR="002A2B53" w:rsidRPr="00D80389" w:rsidRDefault="002A2B53" w:rsidP="00CB75B3">
            <w:pPr>
              <w:pStyle w:val="Tabelconinut"/>
            </w:pPr>
            <w:r w:rsidRPr="00D80389">
              <w:t>Furnizorul trebuie să asigure:</w:t>
            </w:r>
          </w:p>
          <w:p w14:paraId="111E738A" w14:textId="77777777" w:rsidR="002A2B53" w:rsidRPr="00D80389" w:rsidRDefault="002A2B53" w:rsidP="007649F2">
            <w:pPr>
              <w:pStyle w:val="Tabelconinut"/>
              <w:numPr>
                <w:ilvl w:val="0"/>
                <w:numId w:val="86"/>
              </w:numPr>
            </w:pPr>
            <w:r w:rsidRPr="00D80389">
              <w:t>pregătirea mediului desinat instruirii utilizatorilor;</w:t>
            </w:r>
          </w:p>
          <w:p w14:paraId="32CF7F2B" w14:textId="77777777" w:rsidR="0005421A" w:rsidRDefault="002A2B53" w:rsidP="007649F2">
            <w:pPr>
              <w:pStyle w:val="Tabelconinut"/>
              <w:numPr>
                <w:ilvl w:val="0"/>
                <w:numId w:val="86"/>
              </w:numPr>
            </w:pPr>
            <w:r w:rsidRPr="00D80389">
              <w:t>materiale de suport destinate instruirii utilizatorilor (în limbile Română și Rusă);</w:t>
            </w:r>
          </w:p>
          <w:p w14:paraId="7EB20ACA" w14:textId="57E2CC96" w:rsidR="002A2B53" w:rsidRPr="00D3578A" w:rsidRDefault="002A2B53" w:rsidP="007649F2">
            <w:pPr>
              <w:pStyle w:val="Tabelconinut"/>
              <w:numPr>
                <w:ilvl w:val="0"/>
                <w:numId w:val="86"/>
              </w:numPr>
            </w:pPr>
            <w:r w:rsidRPr="00D80389">
              <w:t>teste de evaluare a eficienței instruirii (în limbile Română și Rusă).</w:t>
            </w:r>
          </w:p>
        </w:tc>
      </w:tr>
      <w:tr w:rsidR="002A2B53" w:rsidRPr="00D3578A" w14:paraId="2AD4AE69" w14:textId="77777777" w:rsidTr="00812273">
        <w:tc>
          <w:tcPr>
            <w:tcW w:w="1129" w:type="dxa"/>
          </w:tcPr>
          <w:p w14:paraId="5970C81C" w14:textId="11590AFF" w:rsidR="002A2B53" w:rsidRPr="00EB68D4" w:rsidRDefault="002A2B53" w:rsidP="009E550F">
            <w:pPr>
              <w:pStyle w:val="Tabelconinut"/>
              <w:jc w:val="center"/>
            </w:pPr>
            <w:r w:rsidRPr="00D80389">
              <w:t>UTD 003</w:t>
            </w:r>
          </w:p>
        </w:tc>
        <w:tc>
          <w:tcPr>
            <w:tcW w:w="1338" w:type="dxa"/>
          </w:tcPr>
          <w:p w14:paraId="56B9C1CD" w14:textId="2007A2AB" w:rsidR="002A2B53" w:rsidRPr="00EB68D4" w:rsidRDefault="002A2B53" w:rsidP="002A2B53">
            <w:pPr>
              <w:pStyle w:val="Tabelconinut"/>
              <w:jc w:val="center"/>
            </w:pPr>
            <w:r w:rsidRPr="00D80389">
              <w:t>M</w:t>
            </w:r>
          </w:p>
        </w:tc>
        <w:tc>
          <w:tcPr>
            <w:tcW w:w="7167" w:type="dxa"/>
          </w:tcPr>
          <w:p w14:paraId="2F4CA7F8" w14:textId="720120FA" w:rsidR="002A2B53" w:rsidRPr="00D3578A" w:rsidRDefault="002A2B53" w:rsidP="00CA31EA">
            <w:pPr>
              <w:pStyle w:val="Tabelconinut"/>
            </w:pPr>
            <w:r w:rsidRPr="00D80389">
              <w:t>Furnizorul trebuie să elaboreze și să livreze programe de instruire pentru toate categoriile de utilizatori autorizați ai</w:t>
            </w:r>
            <w:r w:rsidR="00CA31EA" w:rsidRPr="00CA31EA">
              <w:rPr>
                <w:i/>
              </w:rPr>
              <w:t xml:space="preserve"> </w:t>
            </w:r>
            <w:r w:rsidR="00BC3EC3">
              <w:rPr>
                <w:i/>
              </w:rPr>
              <w:t>SI „</w:t>
            </w:r>
            <w:r w:rsidR="001535D7">
              <w:rPr>
                <w:i/>
              </w:rPr>
              <w:t>Protecția Socială</w:t>
            </w:r>
            <w:r w:rsidR="00BC3EC3">
              <w:rPr>
                <w:i/>
              </w:rPr>
              <w:t>”</w:t>
            </w:r>
            <w:r w:rsidRPr="00D80389">
              <w:t>.</w:t>
            </w:r>
          </w:p>
        </w:tc>
      </w:tr>
      <w:tr w:rsidR="002A2B53" w:rsidRPr="00D3578A" w14:paraId="30708D8D" w14:textId="77777777" w:rsidTr="00812273">
        <w:tc>
          <w:tcPr>
            <w:tcW w:w="1129" w:type="dxa"/>
          </w:tcPr>
          <w:p w14:paraId="3953653D" w14:textId="51A079BB" w:rsidR="002A2B53" w:rsidRPr="00EB68D4" w:rsidRDefault="002A2B53" w:rsidP="009E550F">
            <w:pPr>
              <w:pStyle w:val="Tabelconinut"/>
              <w:jc w:val="center"/>
            </w:pPr>
            <w:r w:rsidRPr="00D80389">
              <w:t>UTD 004</w:t>
            </w:r>
          </w:p>
        </w:tc>
        <w:tc>
          <w:tcPr>
            <w:tcW w:w="1338" w:type="dxa"/>
          </w:tcPr>
          <w:p w14:paraId="4F5F97EC" w14:textId="146AED34" w:rsidR="002A2B53" w:rsidRPr="00EB68D4" w:rsidRDefault="002A2B53" w:rsidP="002A2B53">
            <w:pPr>
              <w:pStyle w:val="Tabelconinut"/>
              <w:jc w:val="center"/>
            </w:pPr>
            <w:r w:rsidRPr="00D80389">
              <w:t>M</w:t>
            </w:r>
          </w:p>
        </w:tc>
        <w:tc>
          <w:tcPr>
            <w:tcW w:w="7167" w:type="dxa"/>
          </w:tcPr>
          <w:p w14:paraId="21540C82" w14:textId="489F4D1E" w:rsidR="002A2B53" w:rsidRPr="00D3578A" w:rsidRDefault="002A2B53" w:rsidP="00CA31EA">
            <w:pPr>
              <w:pStyle w:val="Tabelconinut"/>
            </w:pPr>
            <w:r w:rsidRPr="00D80389">
              <w:t xml:space="preserve">Furnizorul, în comun cu </w:t>
            </w:r>
            <w:r w:rsidR="00362948">
              <w:t>CNAS</w:t>
            </w:r>
            <w:r w:rsidRPr="00D80389">
              <w:t>, trebuie să elaboreze planul de instruire a utilizatorilor</w:t>
            </w:r>
            <w:r w:rsidR="00CA31EA" w:rsidRPr="00CA31EA">
              <w:rPr>
                <w:i/>
              </w:rPr>
              <w:t xml:space="preserve"> </w:t>
            </w:r>
            <w:r w:rsidR="00BC3EC3">
              <w:rPr>
                <w:i/>
              </w:rPr>
              <w:t>SI „</w:t>
            </w:r>
            <w:r w:rsidR="001535D7">
              <w:rPr>
                <w:i/>
              </w:rPr>
              <w:t>Protecția Socială</w:t>
            </w:r>
            <w:r w:rsidR="00BC3EC3">
              <w:rPr>
                <w:i/>
              </w:rPr>
              <w:t>”</w:t>
            </w:r>
            <w:r w:rsidRPr="00D80389">
              <w:t>.</w:t>
            </w:r>
          </w:p>
        </w:tc>
      </w:tr>
      <w:tr w:rsidR="002A2B53" w:rsidRPr="00D3578A" w14:paraId="4E933D82" w14:textId="77777777" w:rsidTr="00812273">
        <w:tc>
          <w:tcPr>
            <w:tcW w:w="1129" w:type="dxa"/>
          </w:tcPr>
          <w:p w14:paraId="0063EFAD" w14:textId="4830A2B1" w:rsidR="002A2B53" w:rsidRPr="00EB68D4" w:rsidRDefault="002A2B53" w:rsidP="009E550F">
            <w:pPr>
              <w:pStyle w:val="Tabelconinut"/>
              <w:jc w:val="center"/>
            </w:pPr>
            <w:r w:rsidRPr="00D80389">
              <w:t>UTD 005</w:t>
            </w:r>
          </w:p>
        </w:tc>
        <w:tc>
          <w:tcPr>
            <w:tcW w:w="1338" w:type="dxa"/>
          </w:tcPr>
          <w:p w14:paraId="14EE7C2B" w14:textId="0CDE3593" w:rsidR="002A2B53" w:rsidRPr="00EB68D4" w:rsidRDefault="002A2B53" w:rsidP="002A2B53">
            <w:pPr>
              <w:pStyle w:val="Tabelconinut"/>
              <w:jc w:val="center"/>
            </w:pPr>
            <w:r w:rsidRPr="00D80389">
              <w:t>M</w:t>
            </w:r>
          </w:p>
        </w:tc>
        <w:tc>
          <w:tcPr>
            <w:tcW w:w="7167" w:type="dxa"/>
          </w:tcPr>
          <w:p w14:paraId="1C1E3991" w14:textId="15B22582" w:rsidR="002A2B53" w:rsidRPr="00D3578A" w:rsidRDefault="002A2B53" w:rsidP="00CA31EA">
            <w:pPr>
              <w:pStyle w:val="Tabelconinut"/>
            </w:pPr>
            <w:r w:rsidRPr="00D80389">
              <w:t>Furnizorul trebuie instruiască utilizatorii</w:t>
            </w:r>
            <w:r w:rsidR="00CA31EA" w:rsidRPr="00CA31EA">
              <w:rPr>
                <w:i/>
              </w:rPr>
              <w:t xml:space="preserve"> </w:t>
            </w:r>
            <w:r w:rsidR="00BC3EC3">
              <w:rPr>
                <w:i/>
              </w:rPr>
              <w:t>SI „</w:t>
            </w:r>
            <w:r w:rsidR="001535D7">
              <w:rPr>
                <w:i/>
              </w:rPr>
              <w:t>Protecția Socială</w:t>
            </w:r>
            <w:r w:rsidR="00BC3EC3">
              <w:rPr>
                <w:i/>
              </w:rPr>
              <w:t>”</w:t>
            </w:r>
            <w:r w:rsidRPr="00D80389">
              <w:t xml:space="preserve"> conform Planului și Programelor de Instruire convenite cu </w:t>
            </w:r>
            <w:r w:rsidR="00362948">
              <w:t>CNAS</w:t>
            </w:r>
            <w:r w:rsidRPr="00D80389">
              <w:t>.</w:t>
            </w:r>
            <w:r w:rsidRPr="00225E56">
              <w:t xml:space="preserve"> </w:t>
            </w:r>
            <w:r w:rsidRPr="00D80389">
              <w:t>Sesiunile de instruire trebuie să se desfășoare în limbile Română și Rusă.</w:t>
            </w:r>
          </w:p>
        </w:tc>
      </w:tr>
      <w:tr w:rsidR="002A2B53" w:rsidRPr="00D3578A" w14:paraId="5C6E50AB" w14:textId="77777777" w:rsidTr="00812273">
        <w:tc>
          <w:tcPr>
            <w:tcW w:w="1129" w:type="dxa"/>
          </w:tcPr>
          <w:p w14:paraId="164BC9A3" w14:textId="4F518BCF" w:rsidR="002A2B53" w:rsidRPr="00EB68D4" w:rsidRDefault="002A2B53" w:rsidP="009E550F">
            <w:pPr>
              <w:pStyle w:val="Tabelconinut"/>
              <w:jc w:val="center"/>
            </w:pPr>
            <w:r w:rsidRPr="00D80389">
              <w:t>UTD 006</w:t>
            </w:r>
          </w:p>
        </w:tc>
        <w:tc>
          <w:tcPr>
            <w:tcW w:w="1338" w:type="dxa"/>
          </w:tcPr>
          <w:p w14:paraId="74834096" w14:textId="066D61F0" w:rsidR="002A2B53" w:rsidRPr="00EB68D4" w:rsidRDefault="002A2B53" w:rsidP="002A2B53">
            <w:pPr>
              <w:pStyle w:val="Tabelconinut"/>
              <w:jc w:val="center"/>
            </w:pPr>
            <w:r w:rsidRPr="00D80389">
              <w:t>M</w:t>
            </w:r>
          </w:p>
        </w:tc>
        <w:tc>
          <w:tcPr>
            <w:tcW w:w="7167" w:type="dxa"/>
          </w:tcPr>
          <w:p w14:paraId="2D52F095" w14:textId="6A269CA8" w:rsidR="002A2B53" w:rsidRPr="00D80389" w:rsidRDefault="002A2B53" w:rsidP="00CA31EA">
            <w:pPr>
              <w:pStyle w:val="Tabelconinut"/>
            </w:pPr>
            <w:r w:rsidRPr="00D80389">
              <w:t>Instruirea utilizatorilor</w:t>
            </w:r>
            <w:r w:rsidR="00CA31EA" w:rsidRPr="00CA31EA">
              <w:rPr>
                <w:i/>
              </w:rPr>
              <w:t xml:space="preserve"> </w:t>
            </w:r>
            <w:r w:rsidR="00BC3EC3">
              <w:rPr>
                <w:i/>
              </w:rPr>
              <w:t>SI „</w:t>
            </w:r>
            <w:r w:rsidR="001535D7">
              <w:rPr>
                <w:i/>
              </w:rPr>
              <w:t>Protecția Socială</w:t>
            </w:r>
            <w:r w:rsidR="00BC3EC3">
              <w:rPr>
                <w:i/>
              </w:rPr>
              <w:t>”</w:t>
            </w:r>
            <w:r w:rsidRPr="00D80389">
              <w:t xml:space="preserve"> implică efectuarea următoarelor activități și punerea la dispoziția </w:t>
            </w:r>
            <w:r w:rsidR="00362948">
              <w:t>CNAS</w:t>
            </w:r>
            <w:r w:rsidRPr="00D80389">
              <w:t xml:space="preserve"> a următoarelor livrabile:</w:t>
            </w:r>
          </w:p>
          <w:p w14:paraId="61E4470A" w14:textId="55351232" w:rsidR="002A2B53" w:rsidRPr="00D80389" w:rsidRDefault="002A2B53" w:rsidP="007649F2">
            <w:pPr>
              <w:pStyle w:val="Tabelconinut"/>
              <w:numPr>
                <w:ilvl w:val="0"/>
                <w:numId w:val="87"/>
              </w:numPr>
            </w:pPr>
            <w:r w:rsidRPr="00D80389">
              <w:t>instruire privind operarea funcționalităților cheie ale</w:t>
            </w:r>
            <w:r w:rsidR="00CA31EA" w:rsidRPr="000E1F61">
              <w:t xml:space="preserve"> </w:t>
            </w:r>
            <w:r w:rsidR="00BC3EC3">
              <w:rPr>
                <w:i/>
                <w:iCs/>
              </w:rPr>
              <w:t>SI „</w:t>
            </w:r>
            <w:r w:rsidR="001535D7">
              <w:rPr>
                <w:i/>
                <w:iCs/>
              </w:rPr>
              <w:t>Protecția Socială</w:t>
            </w:r>
            <w:r w:rsidR="00BC3EC3">
              <w:rPr>
                <w:i/>
                <w:iCs/>
              </w:rPr>
              <w:t>”</w:t>
            </w:r>
            <w:r w:rsidRPr="00D80389">
              <w:t xml:space="preserve"> (destinată utilizatorilor cu rol non-administrator);</w:t>
            </w:r>
          </w:p>
          <w:p w14:paraId="0D862C58" w14:textId="798FF0DE" w:rsidR="002A2B53" w:rsidRPr="00D80389" w:rsidRDefault="002A2B53" w:rsidP="007649F2">
            <w:pPr>
              <w:pStyle w:val="Tabelconinut"/>
              <w:numPr>
                <w:ilvl w:val="0"/>
                <w:numId w:val="87"/>
              </w:numPr>
            </w:pPr>
            <w:r w:rsidRPr="00D80389">
              <w:t>instruire privind configurarea și administrarea</w:t>
            </w:r>
            <w:r w:rsidR="00CA31EA" w:rsidRPr="000E1F61">
              <w:t xml:space="preserve"> </w:t>
            </w:r>
            <w:r w:rsidR="00BC3EC3">
              <w:rPr>
                <w:i/>
                <w:iCs/>
              </w:rPr>
              <w:t>SI „</w:t>
            </w:r>
            <w:r w:rsidR="001535D7">
              <w:rPr>
                <w:i/>
                <w:iCs/>
              </w:rPr>
              <w:t>Protecția Socială</w:t>
            </w:r>
            <w:r w:rsidR="00BC3EC3">
              <w:rPr>
                <w:i/>
                <w:iCs/>
              </w:rPr>
              <w:t>”</w:t>
            </w:r>
            <w:r w:rsidRPr="00D80389">
              <w:t xml:space="preserve"> (destinată utilizatorilor cu rol administrator);</w:t>
            </w:r>
          </w:p>
          <w:p w14:paraId="2BC31F2D" w14:textId="397A002F" w:rsidR="0005421A" w:rsidRDefault="002A2B53" w:rsidP="007649F2">
            <w:pPr>
              <w:pStyle w:val="Tabelconinut"/>
              <w:numPr>
                <w:ilvl w:val="0"/>
                <w:numId w:val="87"/>
              </w:numPr>
            </w:pPr>
            <w:r w:rsidRPr="00D80389">
              <w:t>instruire formatorilor</w:t>
            </w:r>
            <w:r w:rsidR="00CA31EA" w:rsidRPr="000E1F61">
              <w:t xml:space="preserve"> </w:t>
            </w:r>
            <w:r w:rsidR="00BC3EC3">
              <w:rPr>
                <w:i/>
                <w:iCs/>
              </w:rPr>
              <w:t>SI „</w:t>
            </w:r>
            <w:r w:rsidR="001535D7">
              <w:rPr>
                <w:i/>
                <w:iCs/>
              </w:rPr>
              <w:t>Protecția Socială</w:t>
            </w:r>
            <w:r w:rsidR="00BC3EC3">
              <w:rPr>
                <w:i/>
                <w:iCs/>
              </w:rPr>
              <w:t>”</w:t>
            </w:r>
            <w:r w:rsidRPr="00D80389">
              <w:t xml:space="preserve"> care în viitor urmează să asigure suport și instruire utilizatorilor după punerea în producție a</w:t>
            </w:r>
            <w:r w:rsidR="00CA31EA" w:rsidRPr="000E1F61">
              <w:t xml:space="preserve"> </w:t>
            </w:r>
            <w:r w:rsidR="00BC3EC3">
              <w:rPr>
                <w:i/>
                <w:iCs/>
              </w:rPr>
              <w:t>SI „</w:t>
            </w:r>
            <w:r w:rsidR="001535D7">
              <w:rPr>
                <w:i/>
                <w:iCs/>
              </w:rPr>
              <w:t>Protecția Socială</w:t>
            </w:r>
            <w:r w:rsidR="00BC3EC3">
              <w:rPr>
                <w:i/>
                <w:iCs/>
              </w:rPr>
              <w:t>”</w:t>
            </w:r>
            <w:r w:rsidRPr="00D80389">
              <w:t>;</w:t>
            </w:r>
          </w:p>
          <w:p w14:paraId="6A51BA8B" w14:textId="08D1E486" w:rsidR="002A2B53" w:rsidRPr="00D3578A" w:rsidRDefault="002A2B53" w:rsidP="007649F2">
            <w:pPr>
              <w:pStyle w:val="Tabelconinut"/>
              <w:numPr>
                <w:ilvl w:val="0"/>
                <w:numId w:val="87"/>
              </w:numPr>
            </w:pPr>
            <w:r w:rsidRPr="00D80389">
              <w:t>ghiduri și instrucțiuni de suport pentru toate categoriile de utilizatori ai</w:t>
            </w:r>
            <w:r w:rsidR="00CA31EA" w:rsidRPr="000E1F61">
              <w:t xml:space="preserve"> </w:t>
            </w:r>
            <w:r w:rsidR="00BC3EC3">
              <w:rPr>
                <w:i/>
                <w:iCs/>
              </w:rPr>
              <w:t>SI „</w:t>
            </w:r>
            <w:r w:rsidR="001535D7">
              <w:rPr>
                <w:i/>
                <w:iCs/>
              </w:rPr>
              <w:t>Protecția Socială</w:t>
            </w:r>
            <w:r w:rsidR="00BC3EC3">
              <w:rPr>
                <w:i/>
                <w:iCs/>
              </w:rPr>
              <w:t>”</w:t>
            </w:r>
            <w:r w:rsidRPr="00D80389">
              <w:t xml:space="preserve"> implicați în administrarea sau exploatarea</w:t>
            </w:r>
            <w:r w:rsidR="00CA31EA" w:rsidRPr="00CA31EA">
              <w:rPr>
                <w:i/>
              </w:rPr>
              <w:t xml:space="preserve"> </w:t>
            </w:r>
            <w:r w:rsidR="00BC3EC3">
              <w:rPr>
                <w:i/>
              </w:rPr>
              <w:t>SI „</w:t>
            </w:r>
            <w:r w:rsidR="001535D7">
              <w:rPr>
                <w:i/>
              </w:rPr>
              <w:t>Protecția Socială</w:t>
            </w:r>
            <w:r w:rsidR="00BC3EC3">
              <w:rPr>
                <w:i/>
              </w:rPr>
              <w:t>”</w:t>
            </w:r>
            <w:r w:rsidRPr="00D80389">
              <w:t>.</w:t>
            </w:r>
          </w:p>
        </w:tc>
      </w:tr>
      <w:tr w:rsidR="002A2B53" w:rsidRPr="00D3578A" w14:paraId="512F3FB2" w14:textId="77777777" w:rsidTr="00812273">
        <w:tc>
          <w:tcPr>
            <w:tcW w:w="1129" w:type="dxa"/>
          </w:tcPr>
          <w:p w14:paraId="5CF0D559" w14:textId="7C525F67" w:rsidR="002A2B53" w:rsidRPr="00EB68D4" w:rsidRDefault="002A2B53" w:rsidP="009E550F">
            <w:pPr>
              <w:pStyle w:val="Tabelconinut"/>
              <w:jc w:val="center"/>
            </w:pPr>
            <w:r w:rsidRPr="00D80389">
              <w:t>UTD 007</w:t>
            </w:r>
          </w:p>
        </w:tc>
        <w:tc>
          <w:tcPr>
            <w:tcW w:w="1338" w:type="dxa"/>
          </w:tcPr>
          <w:p w14:paraId="1E35A63A" w14:textId="7F22D9F7" w:rsidR="002A2B53" w:rsidRPr="00EB68D4" w:rsidRDefault="002A2B53" w:rsidP="002A2B53">
            <w:pPr>
              <w:pStyle w:val="Tabelconinut"/>
              <w:jc w:val="center"/>
            </w:pPr>
            <w:r w:rsidRPr="00D80389">
              <w:t>M</w:t>
            </w:r>
          </w:p>
        </w:tc>
        <w:tc>
          <w:tcPr>
            <w:tcW w:w="7167" w:type="dxa"/>
          </w:tcPr>
          <w:p w14:paraId="7710DA21" w14:textId="4378A05C" w:rsidR="002A2B53" w:rsidRPr="00D80389" w:rsidRDefault="002A2B53" w:rsidP="00CA31EA">
            <w:pPr>
              <w:pStyle w:val="Tabelconinut"/>
            </w:pPr>
            <w:r w:rsidRPr="00D80389">
              <w:t xml:space="preserve">Furnizorul trebuie să instruiască cel puțin </w:t>
            </w:r>
            <w:r w:rsidR="00362948">
              <w:t>2</w:t>
            </w:r>
            <w:r w:rsidRPr="00D80389">
              <w:t xml:space="preserve"> utilizatori cu rol Administrator de Sistem al</w:t>
            </w:r>
            <w:r w:rsidR="00CA31EA" w:rsidRPr="00CA31EA">
              <w:rPr>
                <w:i/>
              </w:rPr>
              <w:t xml:space="preserve"> </w:t>
            </w:r>
            <w:r w:rsidR="00BC3EC3">
              <w:rPr>
                <w:i/>
              </w:rPr>
              <w:t>SI „</w:t>
            </w:r>
            <w:r w:rsidR="001535D7">
              <w:rPr>
                <w:i/>
              </w:rPr>
              <w:t>Protecția Socială</w:t>
            </w:r>
            <w:r w:rsidR="00BC3EC3">
              <w:rPr>
                <w:i/>
              </w:rPr>
              <w:t>”</w:t>
            </w:r>
            <w:r w:rsidRPr="00D80389">
              <w:t xml:space="preserve"> din partea </w:t>
            </w:r>
            <w:r w:rsidR="00362948">
              <w:t>CNAS</w:t>
            </w:r>
            <w:r w:rsidRPr="00D80389">
              <w:t>. Programul de instruire al Administratorilor de Sistem va fi conceput pentru cel puțin 64 ore.</w:t>
            </w:r>
          </w:p>
          <w:p w14:paraId="5C8D1880" w14:textId="2CD8D4E8" w:rsidR="002A2B53" w:rsidRPr="00D80389" w:rsidRDefault="002A2B53" w:rsidP="00CB75B3">
            <w:pPr>
              <w:pStyle w:val="Tabelconinut"/>
            </w:pPr>
            <w:r w:rsidRPr="00D80389">
              <w:t xml:space="preserve">Următoarele aspecte ale instruirii Administratorilor de Sistem urmează a fi pregătite și coordonate cu </w:t>
            </w:r>
            <w:r w:rsidR="00362948">
              <w:t>CNAS</w:t>
            </w:r>
            <w:r w:rsidRPr="00D80389">
              <w:t>:</w:t>
            </w:r>
          </w:p>
          <w:p w14:paraId="2BF1D1B9" w14:textId="77777777" w:rsidR="002A2B53" w:rsidRPr="00D80389" w:rsidRDefault="002A2B53" w:rsidP="007649F2">
            <w:pPr>
              <w:pStyle w:val="Tabelconinut"/>
              <w:numPr>
                <w:ilvl w:val="0"/>
                <w:numId w:val="88"/>
              </w:numPr>
            </w:pPr>
            <w:r w:rsidRPr="00D80389">
              <w:t>Proceduri operaționale, inclusiv Arhivare/Backup/Restabilire.</w:t>
            </w:r>
          </w:p>
          <w:p w14:paraId="49952820" w14:textId="4AD82958" w:rsidR="000E1F61" w:rsidRDefault="002A2B53" w:rsidP="007649F2">
            <w:pPr>
              <w:pStyle w:val="Tabelconinut"/>
              <w:numPr>
                <w:ilvl w:val="0"/>
                <w:numId w:val="88"/>
              </w:numPr>
            </w:pPr>
            <w:r w:rsidRPr="00D80389">
              <w:t>Securitate (Fizică, Controlul accesului, Rețele, Bază de date și aplicații). Îmbunătățirea gestiunii controlului accesului și generare rapoarte de sistem (înregistrări de jurnalizare, revizuirea mecanismelor de control a aplicațiilor etc.)</w:t>
            </w:r>
            <w:r w:rsidR="000E1F61">
              <w:t>.</w:t>
            </w:r>
          </w:p>
          <w:p w14:paraId="701A34F5" w14:textId="538F4D8B" w:rsidR="000E1F61" w:rsidRDefault="002A2B53" w:rsidP="007649F2">
            <w:pPr>
              <w:pStyle w:val="Tabelconinut"/>
              <w:numPr>
                <w:ilvl w:val="0"/>
                <w:numId w:val="88"/>
              </w:numPr>
            </w:pPr>
            <w:r w:rsidRPr="00D80389">
              <w:t>Proceduri uzuale de mentenanță a</w:t>
            </w:r>
            <w:r w:rsidR="00CA31EA" w:rsidRPr="000E1F61">
              <w:rPr>
                <w:i/>
              </w:rPr>
              <w:t xml:space="preserve"> </w:t>
            </w:r>
            <w:r w:rsidR="00BC3EC3">
              <w:rPr>
                <w:i/>
              </w:rPr>
              <w:t>SI „</w:t>
            </w:r>
            <w:r w:rsidR="001535D7">
              <w:rPr>
                <w:i/>
              </w:rPr>
              <w:t>Protecția Socială</w:t>
            </w:r>
            <w:r w:rsidR="00BC3EC3">
              <w:rPr>
                <w:i/>
              </w:rPr>
              <w:t>”</w:t>
            </w:r>
            <w:r w:rsidRPr="00D80389">
              <w:t xml:space="preserve"> (întreținerea programată a componentelor software și hardware, activități de asigurare a securității infrastructurii server (inclusiv actualizare/corectarea softului instalat pe servere), proceduri de depanare, gestiunea registrelor de sistem.</w:t>
            </w:r>
          </w:p>
          <w:p w14:paraId="0B36D252" w14:textId="4FDFA76A" w:rsidR="002A2B53" w:rsidRPr="00D3578A" w:rsidRDefault="002A2B53" w:rsidP="007649F2">
            <w:pPr>
              <w:pStyle w:val="Tabelconinut"/>
              <w:numPr>
                <w:ilvl w:val="0"/>
                <w:numId w:val="88"/>
              </w:numPr>
            </w:pPr>
            <w:r w:rsidRPr="00D80389">
              <w:t>Utilizarea consolelor de administrare/configurare/monitorizare a</w:t>
            </w:r>
            <w:r w:rsidR="00CA31EA" w:rsidRPr="00CA31EA">
              <w:rPr>
                <w:i/>
              </w:rPr>
              <w:t xml:space="preserve"> </w:t>
            </w:r>
            <w:r w:rsidR="00BC3EC3">
              <w:rPr>
                <w:i/>
              </w:rPr>
              <w:t>SI „</w:t>
            </w:r>
            <w:r w:rsidR="001535D7">
              <w:rPr>
                <w:i/>
              </w:rPr>
              <w:t>Protecția Socială</w:t>
            </w:r>
            <w:r w:rsidR="00BC3EC3">
              <w:rPr>
                <w:i/>
              </w:rPr>
              <w:t>”</w:t>
            </w:r>
            <w:r w:rsidRPr="00D80389">
              <w:t>.</w:t>
            </w:r>
          </w:p>
        </w:tc>
      </w:tr>
      <w:tr w:rsidR="002A2B53" w:rsidRPr="00D3578A" w14:paraId="743282D7" w14:textId="77777777" w:rsidTr="00812273">
        <w:tc>
          <w:tcPr>
            <w:tcW w:w="1129" w:type="dxa"/>
          </w:tcPr>
          <w:p w14:paraId="3AA4E105" w14:textId="253B6448" w:rsidR="002A2B53" w:rsidRPr="00EB68D4" w:rsidRDefault="002A2B53" w:rsidP="009E550F">
            <w:pPr>
              <w:pStyle w:val="Tabelconinut"/>
              <w:jc w:val="center"/>
            </w:pPr>
            <w:r w:rsidRPr="00D80389">
              <w:t>UTD 008</w:t>
            </w:r>
          </w:p>
        </w:tc>
        <w:tc>
          <w:tcPr>
            <w:tcW w:w="1338" w:type="dxa"/>
          </w:tcPr>
          <w:p w14:paraId="6259595A" w14:textId="7282D59A" w:rsidR="002A2B53" w:rsidRPr="00EB68D4" w:rsidRDefault="002A2B53" w:rsidP="002A2B53">
            <w:pPr>
              <w:pStyle w:val="Tabelconinut"/>
              <w:jc w:val="center"/>
            </w:pPr>
            <w:r w:rsidRPr="00D80389">
              <w:t>M</w:t>
            </w:r>
          </w:p>
        </w:tc>
        <w:tc>
          <w:tcPr>
            <w:tcW w:w="7167" w:type="dxa"/>
          </w:tcPr>
          <w:p w14:paraId="18C5B80D" w14:textId="4FC03387" w:rsidR="002A2B53" w:rsidRPr="00D3578A" w:rsidRDefault="002A2B53" w:rsidP="00CA31EA">
            <w:pPr>
              <w:pStyle w:val="Tabelconinut"/>
            </w:pPr>
            <w:r w:rsidRPr="00D80389">
              <w:t xml:space="preserve">Furnizorul trebuie să instruiască cel puțin </w:t>
            </w:r>
            <w:r w:rsidR="00362948">
              <w:t>4</w:t>
            </w:r>
            <w:r w:rsidRPr="00D80389">
              <w:t xml:space="preserve"> formatori care urmează în continuare să instruiască utilizatorii</w:t>
            </w:r>
            <w:r w:rsidR="00CA31EA" w:rsidRPr="00CA31EA">
              <w:rPr>
                <w:i/>
              </w:rPr>
              <w:t xml:space="preserve"> </w:t>
            </w:r>
            <w:r w:rsidR="00BC3EC3">
              <w:rPr>
                <w:i/>
              </w:rPr>
              <w:t>SI „</w:t>
            </w:r>
            <w:r w:rsidR="001535D7">
              <w:rPr>
                <w:i/>
              </w:rPr>
              <w:t>Protecția Socială</w:t>
            </w:r>
            <w:r w:rsidR="00BC3EC3">
              <w:rPr>
                <w:i/>
              </w:rPr>
              <w:t>”</w:t>
            </w:r>
            <w:r w:rsidRPr="00D80389">
              <w:t>. Programul de instruire a formatorilor urmează să fie conceput pentru cel puțin 56 ore.</w:t>
            </w:r>
          </w:p>
        </w:tc>
      </w:tr>
      <w:tr w:rsidR="002A2B53" w:rsidRPr="00D3578A" w14:paraId="695225D2" w14:textId="77777777" w:rsidTr="00812273">
        <w:tc>
          <w:tcPr>
            <w:tcW w:w="1129" w:type="dxa"/>
          </w:tcPr>
          <w:p w14:paraId="11280437" w14:textId="39C1AB5A" w:rsidR="002A2B53" w:rsidRPr="00EB68D4" w:rsidRDefault="002A2B53" w:rsidP="009E550F">
            <w:pPr>
              <w:pStyle w:val="Tabelconinut"/>
              <w:jc w:val="center"/>
            </w:pPr>
            <w:r w:rsidRPr="00D80389">
              <w:t>UTD 009</w:t>
            </w:r>
          </w:p>
        </w:tc>
        <w:tc>
          <w:tcPr>
            <w:tcW w:w="1338" w:type="dxa"/>
          </w:tcPr>
          <w:p w14:paraId="4736726B" w14:textId="55D75E61" w:rsidR="002A2B53" w:rsidRPr="00EB68D4" w:rsidRDefault="002A2B53" w:rsidP="002A2B53">
            <w:pPr>
              <w:pStyle w:val="Tabelconinut"/>
              <w:jc w:val="center"/>
            </w:pPr>
            <w:r w:rsidRPr="00D80389">
              <w:t>M</w:t>
            </w:r>
          </w:p>
        </w:tc>
        <w:tc>
          <w:tcPr>
            <w:tcW w:w="7167" w:type="dxa"/>
          </w:tcPr>
          <w:p w14:paraId="424CA267" w14:textId="7C4C4FEB" w:rsidR="002A2B53" w:rsidRPr="00D80389" w:rsidRDefault="002A2B53" w:rsidP="00CA31EA">
            <w:pPr>
              <w:pStyle w:val="Tabelconinut"/>
            </w:pPr>
            <w:r w:rsidRPr="00D80389">
              <w:t>Programul de instruire a utilizatorilor autorizați ai</w:t>
            </w:r>
            <w:r w:rsidR="00CA31EA" w:rsidRPr="00CA31EA">
              <w:rPr>
                <w:i/>
              </w:rPr>
              <w:t xml:space="preserve"> </w:t>
            </w:r>
            <w:r w:rsidR="00BC3EC3">
              <w:rPr>
                <w:i/>
              </w:rPr>
              <w:t>SI „</w:t>
            </w:r>
            <w:r w:rsidR="001535D7">
              <w:rPr>
                <w:i/>
              </w:rPr>
              <w:t>Protecția Socială</w:t>
            </w:r>
            <w:r w:rsidR="00BC3EC3">
              <w:rPr>
                <w:i/>
              </w:rPr>
              <w:t>”</w:t>
            </w:r>
            <w:r w:rsidRPr="00D80389">
              <w:t xml:space="preserve"> trebuie conceput pentru cel puțin 40 ore. Până la </w:t>
            </w:r>
            <w:r w:rsidR="00362948">
              <w:t>10</w:t>
            </w:r>
            <w:r w:rsidRPr="00D80389">
              <w:t>0 utilizatori cu diferite roluri în cadrul</w:t>
            </w:r>
            <w:r w:rsidR="00CA31EA" w:rsidRPr="00CA31EA">
              <w:rPr>
                <w:i/>
              </w:rPr>
              <w:t xml:space="preserve"> </w:t>
            </w:r>
            <w:r w:rsidR="00BC3EC3">
              <w:rPr>
                <w:i/>
              </w:rPr>
              <w:t>SI „</w:t>
            </w:r>
            <w:r w:rsidR="001535D7">
              <w:rPr>
                <w:i/>
              </w:rPr>
              <w:t>Protecția Socială</w:t>
            </w:r>
            <w:r w:rsidR="00BC3EC3">
              <w:rPr>
                <w:i/>
              </w:rPr>
              <w:t>”</w:t>
            </w:r>
            <w:r w:rsidRPr="00D80389">
              <w:t xml:space="preserve"> urmează a fi instruiți. Instruirea pentru utilizatorii autorizați va consta în următoarele sesiuni și este de așteptat ca agenda de instruire să fie perfecționată în timpul implementării</w:t>
            </w:r>
            <w:r w:rsidR="00CA31EA" w:rsidRPr="00CA31EA">
              <w:rPr>
                <w:i/>
              </w:rPr>
              <w:t xml:space="preserve"> </w:t>
            </w:r>
            <w:r w:rsidR="00BC3EC3">
              <w:rPr>
                <w:i/>
              </w:rPr>
              <w:t>SI „</w:t>
            </w:r>
            <w:r w:rsidR="001535D7">
              <w:rPr>
                <w:i/>
              </w:rPr>
              <w:t>Protecția Socială</w:t>
            </w:r>
            <w:r w:rsidR="00BC3EC3">
              <w:rPr>
                <w:i/>
              </w:rPr>
              <w:t>”</w:t>
            </w:r>
            <w:r w:rsidRPr="00D80389">
              <w:t>:</w:t>
            </w:r>
          </w:p>
          <w:p w14:paraId="10FF2A3B" w14:textId="1390B8CA" w:rsidR="002A2B53" w:rsidRPr="00D80389" w:rsidRDefault="00FF08B3" w:rsidP="007649F2">
            <w:pPr>
              <w:pStyle w:val="Tabelconinut"/>
              <w:numPr>
                <w:ilvl w:val="0"/>
                <w:numId w:val="89"/>
              </w:numPr>
            </w:pPr>
            <w:r>
              <w:t>s</w:t>
            </w:r>
            <w:r w:rsidR="002A2B53" w:rsidRPr="00D80389">
              <w:t>esiuni de instruire pentru familiarizarea utilizatorilor cu funcționalitățile și caracteristicile</w:t>
            </w:r>
            <w:r w:rsidR="00CA31EA" w:rsidRPr="00CA31EA">
              <w:rPr>
                <w:i/>
              </w:rPr>
              <w:t xml:space="preserve"> </w:t>
            </w:r>
            <w:r w:rsidR="00BC3EC3">
              <w:rPr>
                <w:i/>
              </w:rPr>
              <w:t>SI „</w:t>
            </w:r>
            <w:r w:rsidR="001535D7">
              <w:rPr>
                <w:i/>
              </w:rPr>
              <w:t>Protecția Socială</w:t>
            </w:r>
            <w:r w:rsidR="00BC3EC3">
              <w:rPr>
                <w:i/>
              </w:rPr>
              <w:t>”</w:t>
            </w:r>
            <w:r w:rsidR="002A2B53" w:rsidRPr="00D80389">
              <w:t>;</w:t>
            </w:r>
          </w:p>
          <w:p w14:paraId="0A63FE87" w14:textId="74F56A71" w:rsidR="002A2B53" w:rsidRDefault="00FF08B3" w:rsidP="007649F2">
            <w:pPr>
              <w:pStyle w:val="Tabelconinut"/>
              <w:numPr>
                <w:ilvl w:val="0"/>
                <w:numId w:val="89"/>
              </w:numPr>
            </w:pPr>
            <w:r>
              <w:t>s</w:t>
            </w:r>
            <w:r w:rsidR="002A2B53" w:rsidRPr="00D80389">
              <w:t>esiuni de exerciții practice;</w:t>
            </w:r>
          </w:p>
          <w:p w14:paraId="0ED054CE" w14:textId="7DD339D8" w:rsidR="002A2B53" w:rsidRPr="00D3578A" w:rsidRDefault="00FF08B3" w:rsidP="007649F2">
            <w:pPr>
              <w:pStyle w:val="Tabelconinut"/>
              <w:numPr>
                <w:ilvl w:val="0"/>
                <w:numId w:val="89"/>
              </w:numPr>
            </w:pPr>
            <w:r>
              <w:t>s</w:t>
            </w:r>
            <w:r w:rsidR="002A2B53" w:rsidRPr="00D80389">
              <w:t>esiuni de întrebări-răspunsuri.</w:t>
            </w:r>
          </w:p>
        </w:tc>
      </w:tr>
      <w:tr w:rsidR="002A2B53" w:rsidRPr="00D3578A" w14:paraId="3AAC817C" w14:textId="77777777" w:rsidTr="00812273">
        <w:tc>
          <w:tcPr>
            <w:tcW w:w="1129" w:type="dxa"/>
          </w:tcPr>
          <w:p w14:paraId="7160DB64" w14:textId="58D39EBF" w:rsidR="002A2B53" w:rsidRPr="00EB68D4" w:rsidRDefault="002A2B53" w:rsidP="009E550F">
            <w:pPr>
              <w:pStyle w:val="Tabelconinut"/>
              <w:jc w:val="center"/>
            </w:pPr>
            <w:r w:rsidRPr="00D80389">
              <w:t>UTD 010</w:t>
            </w:r>
          </w:p>
        </w:tc>
        <w:tc>
          <w:tcPr>
            <w:tcW w:w="1338" w:type="dxa"/>
          </w:tcPr>
          <w:p w14:paraId="2BCD8DB4" w14:textId="497DE2E6" w:rsidR="002A2B53" w:rsidRPr="00EB68D4" w:rsidRDefault="002A2B53" w:rsidP="002A2B53">
            <w:pPr>
              <w:pStyle w:val="Tabelconinut"/>
              <w:jc w:val="center"/>
            </w:pPr>
            <w:r w:rsidRPr="00D80389">
              <w:t>M</w:t>
            </w:r>
          </w:p>
        </w:tc>
        <w:tc>
          <w:tcPr>
            <w:tcW w:w="7167" w:type="dxa"/>
          </w:tcPr>
          <w:p w14:paraId="7D765F67" w14:textId="55DBE78F" w:rsidR="002A2B53" w:rsidRPr="00D80389" w:rsidRDefault="002A2B53" w:rsidP="00CA31EA">
            <w:pPr>
              <w:pStyle w:val="Tabelconinut"/>
            </w:pPr>
            <w:r w:rsidRPr="00D80389">
              <w:t>Furnizorul trebuie să pregătească și să livreze următoarele documente de suport pentru procesul de instruire a utilizatorilor</w:t>
            </w:r>
            <w:r w:rsidR="00CA31EA" w:rsidRPr="00CA31EA">
              <w:rPr>
                <w:i/>
              </w:rPr>
              <w:t xml:space="preserve"> </w:t>
            </w:r>
            <w:r w:rsidR="00BC3EC3">
              <w:rPr>
                <w:i/>
              </w:rPr>
              <w:t>SI „</w:t>
            </w:r>
            <w:r w:rsidR="001535D7">
              <w:rPr>
                <w:i/>
              </w:rPr>
              <w:t>Protecția Socială</w:t>
            </w:r>
            <w:r w:rsidR="00BC3EC3">
              <w:rPr>
                <w:i/>
              </w:rPr>
              <w:t>”</w:t>
            </w:r>
            <w:r w:rsidRPr="00D80389">
              <w:t>:</w:t>
            </w:r>
          </w:p>
          <w:p w14:paraId="4136E80E" w14:textId="2CC05A00" w:rsidR="002A2B53" w:rsidRPr="00D80389" w:rsidRDefault="00FF08B3" w:rsidP="007649F2">
            <w:pPr>
              <w:pStyle w:val="Tabelconinut"/>
              <w:numPr>
                <w:ilvl w:val="0"/>
                <w:numId w:val="90"/>
              </w:numPr>
            </w:pPr>
            <w:r>
              <w:t>d</w:t>
            </w:r>
            <w:r w:rsidR="002A2B53" w:rsidRPr="00D80389">
              <w:t>ocumentul de arhitectură a</w:t>
            </w:r>
            <w:r w:rsidR="00CA31EA" w:rsidRPr="00CA31EA">
              <w:rPr>
                <w:i/>
              </w:rPr>
              <w:t xml:space="preserve"> </w:t>
            </w:r>
            <w:r w:rsidR="00BC3EC3">
              <w:rPr>
                <w:i/>
              </w:rPr>
              <w:t>SI „</w:t>
            </w:r>
            <w:r w:rsidR="001535D7">
              <w:rPr>
                <w:i/>
              </w:rPr>
              <w:t>Protecția Socială</w:t>
            </w:r>
            <w:r w:rsidR="00BC3EC3">
              <w:rPr>
                <w:i/>
              </w:rPr>
              <w:t>”</w:t>
            </w:r>
            <w:r w:rsidR="002A2B53" w:rsidRPr="00D80389">
              <w:t>;</w:t>
            </w:r>
          </w:p>
          <w:p w14:paraId="727141D1" w14:textId="1FEBA6C8" w:rsidR="002A2B53" w:rsidRPr="00D80389" w:rsidRDefault="00FF08B3" w:rsidP="007649F2">
            <w:pPr>
              <w:pStyle w:val="Tabelconinut"/>
              <w:numPr>
                <w:ilvl w:val="0"/>
                <w:numId w:val="90"/>
              </w:numPr>
            </w:pPr>
            <w:r>
              <w:t>g</w:t>
            </w:r>
            <w:r w:rsidR="002A2B53" w:rsidRPr="00D80389">
              <w:t xml:space="preserve">hidul de </w:t>
            </w:r>
            <w:r>
              <w:t>a</w:t>
            </w:r>
            <w:r w:rsidR="002A2B53" w:rsidRPr="00D80389">
              <w:t>dministrare a</w:t>
            </w:r>
            <w:r w:rsidR="00CA31EA" w:rsidRPr="00CA31EA">
              <w:rPr>
                <w:i/>
              </w:rPr>
              <w:t xml:space="preserve"> </w:t>
            </w:r>
            <w:r w:rsidR="00BC3EC3">
              <w:rPr>
                <w:i/>
              </w:rPr>
              <w:t>SI „</w:t>
            </w:r>
            <w:r w:rsidR="001535D7">
              <w:rPr>
                <w:i/>
              </w:rPr>
              <w:t>Protecția Socială</w:t>
            </w:r>
            <w:r w:rsidR="00BC3EC3">
              <w:rPr>
                <w:i/>
              </w:rPr>
              <w:t>”</w:t>
            </w:r>
            <w:r w:rsidR="002A2B53" w:rsidRPr="00D80389">
              <w:t>;</w:t>
            </w:r>
          </w:p>
          <w:p w14:paraId="57EA70F9" w14:textId="352A0CCB" w:rsidR="002A2B53" w:rsidRDefault="00FF08B3" w:rsidP="007649F2">
            <w:pPr>
              <w:pStyle w:val="Tabelconinut"/>
              <w:numPr>
                <w:ilvl w:val="0"/>
                <w:numId w:val="90"/>
              </w:numPr>
            </w:pPr>
            <w:r>
              <w:t>g</w:t>
            </w:r>
            <w:r w:rsidR="002A2B53" w:rsidRPr="00D80389">
              <w:t xml:space="preserve">hidurile utilizatorilor pentru fiecare </w:t>
            </w:r>
            <w:r w:rsidR="00362948">
              <w:t>rol</w:t>
            </w:r>
            <w:r w:rsidR="00C7152C">
              <w:t xml:space="preserve"> din</w:t>
            </w:r>
            <w:r w:rsidR="00CA31EA" w:rsidRPr="00CA31EA">
              <w:rPr>
                <w:i/>
              </w:rPr>
              <w:t xml:space="preserve"> </w:t>
            </w:r>
            <w:r w:rsidR="00BC3EC3">
              <w:rPr>
                <w:i/>
              </w:rPr>
              <w:t>SI „</w:t>
            </w:r>
            <w:r w:rsidR="001535D7">
              <w:rPr>
                <w:i/>
              </w:rPr>
              <w:t>Protecția Socială</w:t>
            </w:r>
            <w:r w:rsidR="00BC3EC3">
              <w:rPr>
                <w:i/>
              </w:rPr>
              <w:t>”</w:t>
            </w:r>
            <w:r w:rsidR="002A2B53" w:rsidRPr="00D80389">
              <w:t>;</w:t>
            </w:r>
          </w:p>
          <w:p w14:paraId="07C20E55" w14:textId="6E8DFB31" w:rsidR="002A2B53" w:rsidRPr="00D3578A" w:rsidRDefault="002A2B53" w:rsidP="007649F2">
            <w:pPr>
              <w:pStyle w:val="Tabelconinut"/>
              <w:numPr>
                <w:ilvl w:val="0"/>
                <w:numId w:val="90"/>
              </w:numPr>
            </w:pPr>
            <w:r w:rsidRPr="00D80389">
              <w:t>Materiale de suport pentru sesiunile de instruire a utilizatorilor cu rol administrator și non-administrator (</w:t>
            </w:r>
            <w:r w:rsidRPr="00D80389">
              <w:rPr>
                <w:i/>
                <w:iCs/>
              </w:rPr>
              <w:t>exemplu: instrucțiuni video, instrucțiuni textuale, prezentări Power Point etc.</w:t>
            </w:r>
            <w:r w:rsidRPr="00D80389">
              <w:t>).</w:t>
            </w:r>
          </w:p>
        </w:tc>
      </w:tr>
      <w:tr w:rsidR="002A2B53" w:rsidRPr="00D3578A" w14:paraId="759F33CC" w14:textId="77777777" w:rsidTr="00812273">
        <w:tc>
          <w:tcPr>
            <w:tcW w:w="1129" w:type="dxa"/>
          </w:tcPr>
          <w:p w14:paraId="4345ED02" w14:textId="65361CB3" w:rsidR="002A2B53" w:rsidRPr="00EB68D4" w:rsidRDefault="002A2B53" w:rsidP="00E53F5A">
            <w:pPr>
              <w:pStyle w:val="Tabelconinut"/>
              <w:jc w:val="center"/>
            </w:pPr>
            <w:r w:rsidRPr="00D80389">
              <w:t>UTD 011</w:t>
            </w:r>
          </w:p>
        </w:tc>
        <w:tc>
          <w:tcPr>
            <w:tcW w:w="1338" w:type="dxa"/>
          </w:tcPr>
          <w:p w14:paraId="6CA22E7B" w14:textId="67F7DEC9" w:rsidR="002A2B53" w:rsidRPr="00EB68D4" w:rsidRDefault="002A2B53" w:rsidP="00E53F5A">
            <w:pPr>
              <w:pStyle w:val="Tabelconinut"/>
              <w:jc w:val="center"/>
            </w:pPr>
            <w:r w:rsidRPr="00D80389">
              <w:t>M</w:t>
            </w:r>
          </w:p>
        </w:tc>
        <w:tc>
          <w:tcPr>
            <w:tcW w:w="7167" w:type="dxa"/>
          </w:tcPr>
          <w:p w14:paraId="24DE0CD6" w14:textId="6C175F05" w:rsidR="002A2B53" w:rsidRPr="00D3578A" w:rsidRDefault="002A2B53" w:rsidP="00CB75B3">
            <w:pPr>
              <w:pStyle w:val="Tabelconinut"/>
            </w:pPr>
            <w:r w:rsidRPr="00D80389">
              <w:t>Ghidurile utilizatorilor cu rol administrator trebuie perfectate în limbile Română și Engleză. Celelalte ghiduri vor fie perfectate în limba Română care este obligatorie pentru toate categoriile de livrabile.</w:t>
            </w:r>
          </w:p>
        </w:tc>
      </w:tr>
      <w:tr w:rsidR="002A2B53" w:rsidRPr="00D3578A" w14:paraId="7DDDF0FB" w14:textId="77777777" w:rsidTr="00812273">
        <w:tc>
          <w:tcPr>
            <w:tcW w:w="1129" w:type="dxa"/>
          </w:tcPr>
          <w:p w14:paraId="78FC4C94" w14:textId="2158DED7" w:rsidR="002A2B53" w:rsidRPr="00EB68D4" w:rsidRDefault="002A2B53" w:rsidP="009E550F">
            <w:pPr>
              <w:pStyle w:val="Tabelconinut"/>
              <w:jc w:val="center"/>
            </w:pPr>
            <w:r w:rsidRPr="00D80389">
              <w:t>UTD 012</w:t>
            </w:r>
          </w:p>
        </w:tc>
        <w:tc>
          <w:tcPr>
            <w:tcW w:w="1338" w:type="dxa"/>
          </w:tcPr>
          <w:p w14:paraId="0212B0F2" w14:textId="6969A463" w:rsidR="002A2B53" w:rsidRPr="00EB68D4" w:rsidRDefault="002A2B53" w:rsidP="002A2B53">
            <w:pPr>
              <w:pStyle w:val="Tabelconinut"/>
              <w:jc w:val="center"/>
            </w:pPr>
            <w:r w:rsidRPr="00D80389">
              <w:t>M</w:t>
            </w:r>
          </w:p>
        </w:tc>
        <w:tc>
          <w:tcPr>
            <w:tcW w:w="7167" w:type="dxa"/>
          </w:tcPr>
          <w:p w14:paraId="221AEC0A" w14:textId="4C99ACC1" w:rsidR="002A2B53" w:rsidRPr="00D3578A" w:rsidRDefault="002A2B53" w:rsidP="00CA31EA">
            <w:pPr>
              <w:pStyle w:val="Tabelconinut"/>
            </w:pPr>
            <w:r w:rsidRPr="00D80389">
              <w:t>Furnizorul trebuie să livreze ghidurile de utilizare a</w:t>
            </w:r>
            <w:r w:rsidR="00CA31EA" w:rsidRPr="00CA31EA">
              <w:rPr>
                <w:i/>
              </w:rPr>
              <w:t xml:space="preserve"> </w:t>
            </w:r>
            <w:r w:rsidR="00BC3EC3">
              <w:rPr>
                <w:i/>
              </w:rPr>
              <w:t>SI „</w:t>
            </w:r>
            <w:r w:rsidR="001535D7">
              <w:rPr>
                <w:i/>
              </w:rPr>
              <w:t>Protecția Socială</w:t>
            </w:r>
            <w:r w:rsidR="00BC3EC3">
              <w:rPr>
                <w:i/>
              </w:rPr>
              <w:t>”</w:t>
            </w:r>
            <w:r w:rsidRPr="00D80389">
              <w:t xml:space="preserve"> în format electronic (inclusiv tutoriale online/prezentări multimedia). Ghidurile trebuie să fie comod de accesat și navigat, iar informațiile prezentate – ușor de identificat.</w:t>
            </w:r>
          </w:p>
        </w:tc>
      </w:tr>
      <w:tr w:rsidR="002A2B53" w:rsidRPr="00D3578A" w14:paraId="33254703" w14:textId="77777777" w:rsidTr="00812273">
        <w:tc>
          <w:tcPr>
            <w:tcW w:w="1129" w:type="dxa"/>
          </w:tcPr>
          <w:p w14:paraId="35FED2D0" w14:textId="3067AE6B" w:rsidR="002A2B53" w:rsidRPr="00EB68D4" w:rsidRDefault="002A2B53" w:rsidP="009E550F">
            <w:pPr>
              <w:pStyle w:val="Tabelconinut"/>
              <w:jc w:val="center"/>
            </w:pPr>
            <w:r w:rsidRPr="00D80389">
              <w:t>UTD 013</w:t>
            </w:r>
          </w:p>
        </w:tc>
        <w:tc>
          <w:tcPr>
            <w:tcW w:w="1338" w:type="dxa"/>
          </w:tcPr>
          <w:p w14:paraId="0BEA5147" w14:textId="149B1E68" w:rsidR="002A2B53" w:rsidRPr="00EB68D4" w:rsidRDefault="002A2B53" w:rsidP="002A2B53">
            <w:pPr>
              <w:pStyle w:val="Tabelconinut"/>
              <w:jc w:val="center"/>
            </w:pPr>
            <w:r w:rsidRPr="00D80389">
              <w:t>M</w:t>
            </w:r>
          </w:p>
        </w:tc>
        <w:tc>
          <w:tcPr>
            <w:tcW w:w="7167" w:type="dxa"/>
          </w:tcPr>
          <w:p w14:paraId="1DEA45F6" w14:textId="186B48E3" w:rsidR="002A2B53" w:rsidRPr="00D80389" w:rsidRDefault="002A2B53" w:rsidP="00CA31EA">
            <w:pPr>
              <w:pStyle w:val="Tabelconinut"/>
            </w:pPr>
            <w:r w:rsidRPr="00D80389">
              <w:t>Furnizorul trebuie să pregătească și livreze următoarele ghiduri operaționale ale</w:t>
            </w:r>
            <w:r w:rsidR="00CA31EA" w:rsidRPr="00CA31EA">
              <w:rPr>
                <w:i/>
              </w:rPr>
              <w:t xml:space="preserve"> </w:t>
            </w:r>
            <w:r w:rsidR="00BC3EC3">
              <w:rPr>
                <w:i/>
              </w:rPr>
              <w:t>SI „</w:t>
            </w:r>
            <w:r w:rsidR="001535D7">
              <w:rPr>
                <w:i/>
              </w:rPr>
              <w:t>Protecția Socială</w:t>
            </w:r>
            <w:r w:rsidR="00BC3EC3">
              <w:rPr>
                <w:i/>
              </w:rPr>
              <w:t>”</w:t>
            </w:r>
            <w:r w:rsidRPr="00D80389">
              <w:t>:</w:t>
            </w:r>
          </w:p>
          <w:p w14:paraId="3F8AC177" w14:textId="025AF65D" w:rsidR="002A2B53" w:rsidRPr="00D80389" w:rsidRDefault="00A121EA" w:rsidP="007649F2">
            <w:pPr>
              <w:pStyle w:val="Tabelconinut"/>
              <w:numPr>
                <w:ilvl w:val="0"/>
                <w:numId w:val="91"/>
              </w:numPr>
            </w:pPr>
            <w:r>
              <w:t>g</w:t>
            </w:r>
            <w:r w:rsidR="002A2B53" w:rsidRPr="00D80389">
              <w:t>hidul de înlăturare a defectelor depistate pe parcursul exploatării</w:t>
            </w:r>
            <w:r w:rsidR="00CA31EA" w:rsidRPr="00CA31EA">
              <w:rPr>
                <w:i/>
              </w:rPr>
              <w:t xml:space="preserve"> </w:t>
            </w:r>
            <w:r w:rsidR="00BC3EC3">
              <w:rPr>
                <w:i/>
              </w:rPr>
              <w:t>SI „</w:t>
            </w:r>
            <w:r w:rsidR="001535D7">
              <w:rPr>
                <w:i/>
              </w:rPr>
              <w:t>Protecția Socială</w:t>
            </w:r>
            <w:r w:rsidR="00BC3EC3">
              <w:rPr>
                <w:i/>
              </w:rPr>
              <w:t>”</w:t>
            </w:r>
            <w:r w:rsidR="002A2B53" w:rsidRPr="00D80389">
              <w:t>;</w:t>
            </w:r>
          </w:p>
          <w:p w14:paraId="492CB691" w14:textId="7571DCD1" w:rsidR="002A2B53" w:rsidRPr="00D80389" w:rsidRDefault="00A121EA" w:rsidP="007649F2">
            <w:pPr>
              <w:pStyle w:val="Tabelconinut"/>
              <w:numPr>
                <w:ilvl w:val="0"/>
                <w:numId w:val="91"/>
              </w:numPr>
            </w:pPr>
            <w:r>
              <w:t>g</w:t>
            </w:r>
            <w:r w:rsidR="002A2B53" w:rsidRPr="00D80389">
              <w:t>hidul de instalare/desfășurare/configurare a</w:t>
            </w:r>
            <w:r w:rsidR="00CA31EA" w:rsidRPr="00CA31EA">
              <w:rPr>
                <w:i/>
              </w:rPr>
              <w:t xml:space="preserve"> </w:t>
            </w:r>
            <w:r w:rsidR="00BC3EC3">
              <w:rPr>
                <w:i/>
              </w:rPr>
              <w:t>SI „</w:t>
            </w:r>
            <w:r w:rsidR="001535D7">
              <w:rPr>
                <w:i/>
              </w:rPr>
              <w:t>Protecția Socială</w:t>
            </w:r>
            <w:r w:rsidR="00BC3EC3">
              <w:rPr>
                <w:i/>
              </w:rPr>
              <w:t>”</w:t>
            </w:r>
            <w:r w:rsidR="002A2B53" w:rsidRPr="00D80389">
              <w:t>;</w:t>
            </w:r>
          </w:p>
          <w:p w14:paraId="5364A554" w14:textId="79263E5A" w:rsidR="002A2B53" w:rsidRPr="00D80389" w:rsidRDefault="00A121EA" w:rsidP="007649F2">
            <w:pPr>
              <w:pStyle w:val="Tabelconinut"/>
              <w:numPr>
                <w:ilvl w:val="0"/>
                <w:numId w:val="91"/>
              </w:numPr>
            </w:pPr>
            <w:r>
              <w:t>g</w:t>
            </w:r>
            <w:r w:rsidR="002A2B53" w:rsidRPr="00D80389">
              <w:t>hidul de mentenanță a</w:t>
            </w:r>
            <w:r w:rsidR="00CA31EA" w:rsidRPr="00CA31EA">
              <w:rPr>
                <w:i/>
              </w:rPr>
              <w:t xml:space="preserve"> </w:t>
            </w:r>
            <w:r w:rsidR="00BC3EC3">
              <w:rPr>
                <w:i/>
              </w:rPr>
              <w:t>SI „</w:t>
            </w:r>
            <w:r w:rsidR="001535D7">
              <w:rPr>
                <w:i/>
              </w:rPr>
              <w:t>Protecția Socială</w:t>
            </w:r>
            <w:r w:rsidR="00BC3EC3">
              <w:rPr>
                <w:i/>
              </w:rPr>
              <w:t>”</w:t>
            </w:r>
            <w:r w:rsidR="002A2B53" w:rsidRPr="00D80389">
              <w:t>;</w:t>
            </w:r>
          </w:p>
          <w:p w14:paraId="57275A63" w14:textId="5255609F" w:rsidR="002A2B53" w:rsidRPr="00D80389" w:rsidRDefault="00A121EA" w:rsidP="007649F2">
            <w:pPr>
              <w:pStyle w:val="Tabelconinut"/>
              <w:numPr>
                <w:ilvl w:val="0"/>
                <w:numId w:val="91"/>
              </w:numPr>
            </w:pPr>
            <w:r>
              <w:t>g</w:t>
            </w:r>
            <w:r w:rsidR="002A2B53" w:rsidRPr="00D80389">
              <w:t>hidul dezvoltatorului</w:t>
            </w:r>
            <w:r w:rsidR="00CA31EA" w:rsidRPr="00CA31EA">
              <w:rPr>
                <w:i/>
              </w:rPr>
              <w:t xml:space="preserve"> </w:t>
            </w:r>
            <w:r w:rsidR="00BC3EC3">
              <w:rPr>
                <w:i/>
              </w:rPr>
              <w:t>SI „</w:t>
            </w:r>
            <w:r w:rsidR="001535D7">
              <w:rPr>
                <w:i/>
              </w:rPr>
              <w:t>Protecția Socială</w:t>
            </w:r>
            <w:r w:rsidR="00BC3EC3">
              <w:rPr>
                <w:i/>
              </w:rPr>
              <w:t>”</w:t>
            </w:r>
            <w:r w:rsidR="002A2B53" w:rsidRPr="00D80389">
              <w:t xml:space="preserve"> (furnizează informații utile viitorilor dezvoltatori ai</w:t>
            </w:r>
            <w:r w:rsidR="00CA31EA" w:rsidRPr="00CA31EA">
              <w:rPr>
                <w:i/>
              </w:rPr>
              <w:t xml:space="preserve"> </w:t>
            </w:r>
            <w:r w:rsidR="00BC3EC3">
              <w:rPr>
                <w:i/>
              </w:rPr>
              <w:t>SI „</w:t>
            </w:r>
            <w:r w:rsidR="001535D7">
              <w:rPr>
                <w:i/>
              </w:rPr>
              <w:t>Protecția Socială</w:t>
            </w:r>
            <w:r w:rsidR="00BC3EC3">
              <w:rPr>
                <w:i/>
              </w:rPr>
              <w:t>”</w:t>
            </w:r>
            <w:r w:rsidR="002A2B53" w:rsidRPr="00D80389">
              <w:t>);</w:t>
            </w:r>
          </w:p>
          <w:p w14:paraId="617DADCE" w14:textId="15E2EA0C" w:rsidR="002A2B53" w:rsidRDefault="00A121EA" w:rsidP="007649F2">
            <w:pPr>
              <w:pStyle w:val="Tabelconinut"/>
              <w:numPr>
                <w:ilvl w:val="0"/>
                <w:numId w:val="91"/>
              </w:numPr>
            </w:pPr>
            <w:r>
              <w:t>g</w:t>
            </w:r>
            <w:r w:rsidR="002A2B53" w:rsidRPr="00D80389">
              <w:t>hidul proceselor de arhivare a datelor și restabilire a datelor din arhivă;</w:t>
            </w:r>
          </w:p>
          <w:p w14:paraId="373CD0DC" w14:textId="37ED2905" w:rsidR="002A2B53" w:rsidRPr="00D3578A" w:rsidRDefault="00A121EA" w:rsidP="007649F2">
            <w:pPr>
              <w:pStyle w:val="Tabelconinut"/>
              <w:numPr>
                <w:ilvl w:val="0"/>
                <w:numId w:val="91"/>
              </w:numPr>
            </w:pPr>
            <w:r>
              <w:t>d</w:t>
            </w:r>
            <w:r w:rsidR="002A2B53" w:rsidRPr="00D80389">
              <w:t xml:space="preserve">ocumentația aferentă sistemului de management al securității </w:t>
            </w:r>
            <w:r>
              <w:t>i</w:t>
            </w:r>
            <w:r w:rsidR="002A2B53" w:rsidRPr="00D80389">
              <w:t>nformației</w:t>
            </w:r>
            <w:r w:rsidR="00CA31EA" w:rsidRPr="00CA31EA">
              <w:rPr>
                <w:i/>
              </w:rPr>
              <w:t xml:space="preserve"> </w:t>
            </w:r>
            <w:r w:rsidR="00BC3EC3">
              <w:rPr>
                <w:i/>
              </w:rPr>
              <w:t>SI „</w:t>
            </w:r>
            <w:r w:rsidR="001535D7">
              <w:rPr>
                <w:i/>
              </w:rPr>
              <w:t>Protecția Socială</w:t>
            </w:r>
            <w:r w:rsidR="00BC3EC3">
              <w:rPr>
                <w:i/>
              </w:rPr>
              <w:t>”</w:t>
            </w:r>
            <w:r w:rsidR="002A2B53" w:rsidRPr="00D80389">
              <w:t>.</w:t>
            </w:r>
          </w:p>
        </w:tc>
      </w:tr>
      <w:tr w:rsidR="002A2B53" w:rsidRPr="00D3578A" w14:paraId="04D039DC" w14:textId="77777777" w:rsidTr="00812273">
        <w:tc>
          <w:tcPr>
            <w:tcW w:w="1129" w:type="dxa"/>
          </w:tcPr>
          <w:p w14:paraId="0FC23D2B" w14:textId="1D491786" w:rsidR="002A2B53" w:rsidRPr="00EB68D4" w:rsidRDefault="002A2B53" w:rsidP="009E550F">
            <w:pPr>
              <w:pStyle w:val="Tabelconinut"/>
              <w:jc w:val="center"/>
            </w:pPr>
            <w:r w:rsidRPr="00D80389">
              <w:t>UTD 014</w:t>
            </w:r>
          </w:p>
        </w:tc>
        <w:tc>
          <w:tcPr>
            <w:tcW w:w="1338" w:type="dxa"/>
          </w:tcPr>
          <w:p w14:paraId="29B15CEF" w14:textId="181829AD" w:rsidR="002A2B53" w:rsidRPr="00EB68D4" w:rsidRDefault="002A2B53" w:rsidP="002A2B53">
            <w:pPr>
              <w:pStyle w:val="Tabelconinut"/>
              <w:jc w:val="center"/>
            </w:pPr>
            <w:r w:rsidRPr="00D80389">
              <w:t>M</w:t>
            </w:r>
          </w:p>
        </w:tc>
        <w:tc>
          <w:tcPr>
            <w:tcW w:w="7167" w:type="dxa"/>
          </w:tcPr>
          <w:p w14:paraId="14470D26" w14:textId="4BF353DC" w:rsidR="002A2B53" w:rsidRPr="00A3130D" w:rsidRDefault="002A2B53" w:rsidP="00CA31EA">
            <w:pPr>
              <w:pStyle w:val="Tabelconinut"/>
              <w:rPr>
                <w:iCs/>
              </w:rPr>
            </w:pPr>
            <w:r w:rsidRPr="00D80389">
              <w:t>Furnizorul trebuie să livreze codul sursă complet și bibliotecile necesare compilării codului sursă al</w:t>
            </w:r>
            <w:r w:rsidR="00CA31EA" w:rsidRPr="00CA31EA">
              <w:rPr>
                <w:i/>
              </w:rPr>
              <w:t xml:space="preserve"> </w:t>
            </w:r>
            <w:r w:rsidR="00BC3EC3">
              <w:rPr>
                <w:i/>
              </w:rPr>
              <w:t>SI „</w:t>
            </w:r>
            <w:r w:rsidR="001535D7">
              <w:rPr>
                <w:i/>
              </w:rPr>
              <w:t>Protecția Socială</w:t>
            </w:r>
            <w:r w:rsidR="00BC3EC3">
              <w:rPr>
                <w:i/>
              </w:rPr>
              <w:t>”</w:t>
            </w:r>
            <w:r w:rsidRPr="00D80389">
              <w:t>.</w:t>
            </w:r>
            <w:r w:rsidRPr="00225E56">
              <w:t xml:space="preserve"> </w:t>
            </w:r>
            <w:r w:rsidRPr="00D80389">
              <w:t xml:space="preserve">Codul sursă trebuie să conțină suficiente comentarii pentru a fi ușor de înțeles de către personalul TIC al </w:t>
            </w:r>
            <w:r w:rsidR="00362948">
              <w:t>CNAS</w:t>
            </w:r>
            <w:r w:rsidRPr="00D80389">
              <w:t>.</w:t>
            </w:r>
            <w:r w:rsidR="00617A5F">
              <w:t xml:space="preserve"> </w:t>
            </w:r>
            <w:r w:rsidR="00FB6F67" w:rsidRPr="00D80389">
              <w:t xml:space="preserve">Furnizorul trebuie să </w:t>
            </w:r>
            <w:r w:rsidR="00FB6F67">
              <w:t>ofere</w:t>
            </w:r>
            <w:r w:rsidR="00FB6F67" w:rsidRPr="00FB6F67">
              <w:t xml:space="preserve"> acces la repozitoriu sistemului de control al versiunilor</w:t>
            </w:r>
            <w:r w:rsidR="00FB6F67">
              <w:t xml:space="preserve"> unde este stocat, actualizat și asamblat codul </w:t>
            </w:r>
            <w:r w:rsidR="00A3130D">
              <w:t xml:space="preserve">sursă al </w:t>
            </w:r>
            <w:r w:rsidR="00BC3EC3">
              <w:rPr>
                <w:i/>
              </w:rPr>
              <w:t>SI „</w:t>
            </w:r>
            <w:r w:rsidR="001535D7">
              <w:rPr>
                <w:i/>
              </w:rPr>
              <w:t>Protecția Socială</w:t>
            </w:r>
            <w:r w:rsidR="00BC3EC3">
              <w:rPr>
                <w:i/>
              </w:rPr>
              <w:t>”</w:t>
            </w:r>
            <w:r w:rsidR="00A3130D">
              <w:rPr>
                <w:iCs/>
              </w:rPr>
              <w:t>.</w:t>
            </w:r>
          </w:p>
        </w:tc>
      </w:tr>
    </w:tbl>
    <w:p w14:paraId="5A8DBA2D" w14:textId="2764F43F" w:rsidR="00B84799" w:rsidRDefault="00C30B51" w:rsidP="00C30B51">
      <w:pPr>
        <w:pStyle w:val="Heading2"/>
      </w:pPr>
      <w:bookmarkStart w:id="100" w:name="_Toc214389782"/>
      <w:r w:rsidRPr="00C30B51">
        <w:t xml:space="preserve">Cerințe pentru testarea de acceptanță a sistemului </w:t>
      </w:r>
      <w:r w:rsidR="003A328A">
        <w:t>informațional</w:t>
      </w:r>
      <w:bookmarkEnd w:id="100"/>
    </w:p>
    <w:p w14:paraId="7BE200BB" w14:textId="4FF0748E" w:rsidR="00C30B51" w:rsidRPr="00C30B51" w:rsidRDefault="00DE7AA5" w:rsidP="00BC69FC">
      <w:r w:rsidRPr="00DE7AA5">
        <w:t>Acest compartiment conține cerințele legate de procesul de testare</w:t>
      </w:r>
      <w:r w:rsidR="00647AAA">
        <w:t xml:space="preserve"> de acceptanță</w:t>
      </w:r>
      <w:r w:rsidRPr="00DE7AA5">
        <w:t xml:space="preserve"> a</w:t>
      </w:r>
      <w:r w:rsidR="00BC69FC" w:rsidRPr="00BC69FC">
        <w:rPr>
          <w:i/>
        </w:rPr>
        <w:t xml:space="preserve"> </w:t>
      </w:r>
      <w:r w:rsidR="00BC3EC3">
        <w:rPr>
          <w:i/>
        </w:rPr>
        <w:t>SI „</w:t>
      </w:r>
      <w:r w:rsidR="001535D7">
        <w:rPr>
          <w:i/>
        </w:rPr>
        <w:t>Protecția Socială</w:t>
      </w:r>
      <w:r w:rsidR="00BC3EC3">
        <w:rPr>
          <w:i/>
        </w:rPr>
        <w:t>”</w:t>
      </w:r>
      <w:r w:rsidRPr="00DE7AA5">
        <w:t xml:space="preserve">. </w:t>
      </w:r>
      <w:r w:rsidR="007E5822">
        <w:t xml:space="preserve">Tabelul </w:t>
      </w:r>
      <w:r w:rsidR="00C7152C">
        <w:t>6</w:t>
      </w:r>
      <w:r w:rsidRPr="00DE7AA5">
        <w:t>.</w:t>
      </w:r>
      <w:r w:rsidR="00BA5788">
        <w:t>8</w:t>
      </w:r>
      <w:r w:rsidRPr="00DE7AA5">
        <w:t xml:space="preserve"> conține cerințele aferente procedurii testării de acceptanță a</w:t>
      </w:r>
      <w:r w:rsidR="00BC69FC" w:rsidRPr="00BC69FC">
        <w:rPr>
          <w:i/>
        </w:rPr>
        <w:t xml:space="preserve"> </w:t>
      </w:r>
      <w:r w:rsidR="00BC3EC3">
        <w:rPr>
          <w:i/>
        </w:rPr>
        <w:t>SI „</w:t>
      </w:r>
      <w:r w:rsidR="001535D7">
        <w:rPr>
          <w:i/>
        </w:rPr>
        <w:t>Protecția Socială</w:t>
      </w:r>
      <w:r w:rsidR="00BC3EC3">
        <w:rPr>
          <w:i/>
        </w:rPr>
        <w:t>”</w:t>
      </w:r>
      <w:r w:rsidRPr="00DE7AA5">
        <w:t>.</w:t>
      </w:r>
    </w:p>
    <w:p w14:paraId="0A2C4204" w14:textId="7CAA548C" w:rsidR="00B84799" w:rsidRPr="00D0233B" w:rsidRDefault="00B84799" w:rsidP="00BC69FC">
      <w:pPr>
        <w:pStyle w:val="Caption"/>
      </w:pPr>
      <w:r>
        <w:t xml:space="preserve">Tabelul </w:t>
      </w:r>
      <w:r>
        <w:fldChar w:fldCharType="begin"/>
      </w:r>
      <w:r>
        <w:instrText>STYLEREF 1 \s</w:instrText>
      </w:r>
      <w:r>
        <w:fldChar w:fldCharType="separate"/>
      </w:r>
      <w:r w:rsidR="00C7152C">
        <w:rPr>
          <w:noProof/>
        </w:rPr>
        <w:t>6</w:t>
      </w:r>
      <w:r>
        <w:fldChar w:fldCharType="end"/>
      </w:r>
      <w:r>
        <w:t>.</w:t>
      </w:r>
      <w:r>
        <w:fldChar w:fldCharType="begin"/>
      </w:r>
      <w:r>
        <w:instrText>SEQ Tabel \* ARABIC \s 1</w:instrText>
      </w:r>
      <w:r>
        <w:fldChar w:fldCharType="separate"/>
      </w:r>
      <w:r w:rsidR="00C7152C">
        <w:rPr>
          <w:noProof/>
        </w:rPr>
        <w:t>8</w:t>
      </w:r>
      <w:r>
        <w:fldChar w:fldCharType="end"/>
      </w:r>
      <w:r>
        <w:t xml:space="preserve">. </w:t>
      </w:r>
      <w:r w:rsidR="0005421A" w:rsidRPr="0005421A">
        <w:t xml:space="preserve">Cerințele pentru testarea de </w:t>
      </w:r>
      <w:r w:rsidR="0005421A" w:rsidRPr="00D0233B">
        <w:t>acceptanță a</w:t>
      </w:r>
      <w:r w:rsidR="00BC69FC" w:rsidRPr="00D0233B">
        <w:t xml:space="preserve"> </w:t>
      </w:r>
      <w:r w:rsidR="00BC3EC3">
        <w:t>SI „</w:t>
      </w:r>
      <w:r w:rsidR="001535D7">
        <w:t>Protecția Socială</w:t>
      </w:r>
      <w:r w:rsidR="00BC3EC3">
        <w:t>”</w:t>
      </w:r>
      <w:r w:rsidRPr="00D0233B">
        <w:t>.</w:t>
      </w:r>
    </w:p>
    <w:tbl>
      <w:tblPr>
        <w:tblStyle w:val="TableGrid"/>
        <w:tblW w:w="9634" w:type="dxa"/>
        <w:tblLook w:val="04A0" w:firstRow="1" w:lastRow="0" w:firstColumn="1" w:lastColumn="0" w:noHBand="0" w:noVBand="1"/>
      </w:tblPr>
      <w:tblGrid>
        <w:gridCol w:w="1129"/>
        <w:gridCol w:w="1338"/>
        <w:gridCol w:w="7167"/>
      </w:tblGrid>
      <w:tr w:rsidR="00B84799" w:rsidRPr="00EB68D4" w14:paraId="759A9265" w14:textId="77777777" w:rsidTr="00812273">
        <w:tc>
          <w:tcPr>
            <w:tcW w:w="1129" w:type="dxa"/>
            <w:shd w:val="clear" w:color="auto" w:fill="D9E2F3" w:themeFill="accent1" w:themeFillTint="33"/>
          </w:tcPr>
          <w:p w14:paraId="55B705DC" w14:textId="051D709F" w:rsidR="00B84799" w:rsidRPr="00EB68D4" w:rsidRDefault="00563FD0" w:rsidP="008E39F5">
            <w:pPr>
              <w:pStyle w:val="Tabelantet"/>
            </w:pPr>
            <w:r>
              <w:t>ID</w:t>
            </w:r>
          </w:p>
        </w:tc>
        <w:tc>
          <w:tcPr>
            <w:tcW w:w="1338" w:type="dxa"/>
            <w:shd w:val="clear" w:color="auto" w:fill="D9E2F3" w:themeFill="accent1" w:themeFillTint="33"/>
          </w:tcPr>
          <w:p w14:paraId="6968B916" w14:textId="77777777" w:rsidR="00B84799" w:rsidRPr="00EB68D4" w:rsidRDefault="00B84799" w:rsidP="008E39F5">
            <w:pPr>
              <w:pStyle w:val="Tabelantet"/>
            </w:pPr>
            <w:r>
              <w:t>Obligativitate</w:t>
            </w:r>
          </w:p>
        </w:tc>
        <w:tc>
          <w:tcPr>
            <w:tcW w:w="7167" w:type="dxa"/>
            <w:shd w:val="clear" w:color="auto" w:fill="D9E2F3" w:themeFill="accent1" w:themeFillTint="33"/>
          </w:tcPr>
          <w:p w14:paraId="71917DF8" w14:textId="43DB5500" w:rsidR="00B84799" w:rsidRPr="00EB68D4" w:rsidRDefault="00B84799" w:rsidP="008E39F5">
            <w:pPr>
              <w:pStyle w:val="Tabelantet"/>
            </w:pPr>
            <w:r w:rsidRPr="002C2DD9">
              <w:t>Descrierea cerinței</w:t>
            </w:r>
          </w:p>
        </w:tc>
      </w:tr>
      <w:tr w:rsidR="0056509F" w14:paraId="2652C56A" w14:textId="77777777" w:rsidTr="00812273">
        <w:tc>
          <w:tcPr>
            <w:tcW w:w="1129" w:type="dxa"/>
          </w:tcPr>
          <w:p w14:paraId="45EF1DE8" w14:textId="2C947267" w:rsidR="0056509F" w:rsidRPr="00EB68D4" w:rsidRDefault="0056509F" w:rsidP="009E550F">
            <w:pPr>
              <w:pStyle w:val="Tabelconinut"/>
              <w:jc w:val="center"/>
            </w:pPr>
            <w:r w:rsidRPr="00D80389">
              <w:t>UAT 001</w:t>
            </w:r>
          </w:p>
        </w:tc>
        <w:tc>
          <w:tcPr>
            <w:tcW w:w="1338" w:type="dxa"/>
          </w:tcPr>
          <w:p w14:paraId="015B38CF" w14:textId="4EEA418A" w:rsidR="0056509F" w:rsidRPr="00EB68D4" w:rsidRDefault="009A1C05" w:rsidP="0056509F">
            <w:pPr>
              <w:pStyle w:val="Tabelconinut"/>
              <w:jc w:val="center"/>
            </w:pPr>
            <w:r>
              <w:t>M</w:t>
            </w:r>
          </w:p>
        </w:tc>
        <w:tc>
          <w:tcPr>
            <w:tcW w:w="7167" w:type="dxa"/>
          </w:tcPr>
          <w:p w14:paraId="239F036A" w14:textId="071FDB77" w:rsidR="0056509F" w:rsidRDefault="0056509F" w:rsidP="00CA31EA">
            <w:pPr>
              <w:pStyle w:val="Tabelconinut"/>
            </w:pPr>
            <w:r w:rsidRPr="00D80389">
              <w:t>Înaintea demararea testelor de acceptanță, toate componentele</w:t>
            </w:r>
            <w:r w:rsidR="00CA31EA" w:rsidRPr="00CA31EA">
              <w:rPr>
                <w:i/>
              </w:rPr>
              <w:t xml:space="preserve"> </w:t>
            </w:r>
            <w:r w:rsidR="00BC3EC3">
              <w:rPr>
                <w:i/>
              </w:rPr>
              <w:t>SI „</w:t>
            </w:r>
            <w:r w:rsidR="001535D7">
              <w:rPr>
                <w:i/>
              </w:rPr>
              <w:t>Protecția Socială</w:t>
            </w:r>
            <w:r w:rsidR="00BC3EC3">
              <w:rPr>
                <w:i/>
              </w:rPr>
              <w:t>”</w:t>
            </w:r>
            <w:r w:rsidRPr="00D80389">
              <w:t xml:space="preserve"> </w:t>
            </w:r>
            <w:r w:rsidR="009A1C05">
              <w:t>trebuie să fie</w:t>
            </w:r>
            <w:r w:rsidRPr="00D80389">
              <w:t xml:space="preserve"> implementate și configurate conform specificațiilor funcționale și nefuncționale.</w:t>
            </w:r>
            <w:r w:rsidR="000841EC">
              <w:t xml:space="preserve"> Furnizorul va popula sistemul cu un set de date </w:t>
            </w:r>
            <w:r w:rsidR="007C4FAA">
              <w:t>care va permite testarea pe cazuri reale.</w:t>
            </w:r>
            <w:r w:rsidR="000841EC">
              <w:t xml:space="preserve"> </w:t>
            </w:r>
          </w:p>
        </w:tc>
      </w:tr>
      <w:tr w:rsidR="0056509F" w:rsidRPr="00D3578A" w14:paraId="1602B5CA" w14:textId="77777777" w:rsidTr="00812273">
        <w:tc>
          <w:tcPr>
            <w:tcW w:w="1129" w:type="dxa"/>
          </w:tcPr>
          <w:p w14:paraId="506C328F" w14:textId="5F31A2D4" w:rsidR="0056509F" w:rsidRPr="00EB68D4" w:rsidRDefault="0056509F" w:rsidP="009E550F">
            <w:pPr>
              <w:pStyle w:val="Tabelconinut"/>
              <w:jc w:val="center"/>
            </w:pPr>
            <w:r w:rsidRPr="00D80389">
              <w:t>UAT 002</w:t>
            </w:r>
          </w:p>
        </w:tc>
        <w:tc>
          <w:tcPr>
            <w:tcW w:w="1338" w:type="dxa"/>
          </w:tcPr>
          <w:p w14:paraId="61DC7F3C" w14:textId="0E407869" w:rsidR="0056509F" w:rsidRPr="00EB68D4" w:rsidRDefault="0056509F" w:rsidP="0056509F">
            <w:pPr>
              <w:pStyle w:val="Tabelconinut"/>
              <w:jc w:val="center"/>
            </w:pPr>
            <w:r w:rsidRPr="00D80389">
              <w:t>M</w:t>
            </w:r>
          </w:p>
        </w:tc>
        <w:tc>
          <w:tcPr>
            <w:tcW w:w="7167" w:type="dxa"/>
          </w:tcPr>
          <w:p w14:paraId="5A57FC01" w14:textId="0477D30D" w:rsidR="0056509F" w:rsidRPr="00D80389" w:rsidRDefault="0056509F" w:rsidP="00CA31EA">
            <w:pPr>
              <w:pStyle w:val="Tabelconinut"/>
            </w:pPr>
            <w:r w:rsidRPr="00D80389">
              <w:t>Furnizorul trebuie să organizeze testarea de acceptanță a</w:t>
            </w:r>
            <w:r w:rsidR="00CA31EA" w:rsidRPr="00CA31EA">
              <w:rPr>
                <w:i/>
              </w:rPr>
              <w:t xml:space="preserve"> </w:t>
            </w:r>
            <w:r w:rsidR="00BC3EC3">
              <w:rPr>
                <w:i/>
              </w:rPr>
              <w:t>SI „</w:t>
            </w:r>
            <w:r w:rsidR="001535D7">
              <w:rPr>
                <w:i/>
              </w:rPr>
              <w:t>Protecția Socială</w:t>
            </w:r>
            <w:r w:rsidR="00BC3EC3">
              <w:rPr>
                <w:i/>
              </w:rPr>
              <w:t>”</w:t>
            </w:r>
            <w:r w:rsidRPr="00D80389">
              <w:t>. În acest sens, Furnizorul trebuie să efectueze următoarele activități:</w:t>
            </w:r>
          </w:p>
          <w:p w14:paraId="7C6BA47A" w14:textId="77777777" w:rsidR="0056509F" w:rsidRPr="00D80389" w:rsidRDefault="0056509F" w:rsidP="007649F2">
            <w:pPr>
              <w:pStyle w:val="Tabelconinut"/>
              <w:numPr>
                <w:ilvl w:val="0"/>
                <w:numId w:val="92"/>
              </w:numPr>
            </w:pPr>
            <w:r w:rsidRPr="00D80389">
              <w:t>definirea strategiei și procedurilor de testare;</w:t>
            </w:r>
          </w:p>
          <w:p w14:paraId="4891CEA9" w14:textId="36E6099E" w:rsidR="0056509F" w:rsidRPr="00D80389" w:rsidRDefault="0056509F" w:rsidP="007649F2">
            <w:pPr>
              <w:pStyle w:val="Tabelconinut"/>
              <w:numPr>
                <w:ilvl w:val="0"/>
                <w:numId w:val="92"/>
              </w:numPr>
            </w:pPr>
            <w:r w:rsidRPr="00D80389">
              <w:t>elaborarea Planului detaliat de testare (Furnizorul trebuie să livreze Planul testării de acceptanță către părțile interesate ale proiectului pentru coordonare și acceptanță);</w:t>
            </w:r>
          </w:p>
          <w:p w14:paraId="1CB20A6E" w14:textId="77777777" w:rsidR="0056509F" w:rsidRPr="00D80389" w:rsidRDefault="0056509F" w:rsidP="007649F2">
            <w:pPr>
              <w:pStyle w:val="Tabelconinut"/>
              <w:numPr>
                <w:ilvl w:val="0"/>
                <w:numId w:val="92"/>
              </w:numPr>
            </w:pPr>
            <w:r w:rsidRPr="00D80389">
              <w:t>pregătirea scenariilor de teste (Furnizorul trebuie să elaboreze scenarii de teste pentru toate categoriile de teste (testare modulară, testare integraționistă, testare de performanță, testare funcțională etc.) către părțile interesate ale proiectului pentru coordonare și acceptanță;</w:t>
            </w:r>
          </w:p>
          <w:p w14:paraId="208F5FFD" w14:textId="77777777" w:rsidR="0056509F" w:rsidRDefault="0056509F" w:rsidP="007649F2">
            <w:pPr>
              <w:pStyle w:val="Tabelconinut"/>
              <w:numPr>
                <w:ilvl w:val="0"/>
                <w:numId w:val="92"/>
              </w:numPr>
            </w:pPr>
            <w:r w:rsidRPr="00D80389">
              <w:t>documentarea erorilor/deficiențelor depistate pe parcursul verificării scenariilor de testare și înlăturarea lor;</w:t>
            </w:r>
          </w:p>
          <w:p w14:paraId="630A1CE0" w14:textId="001A83E5" w:rsidR="0056509F" w:rsidRPr="00D3578A" w:rsidRDefault="0056509F" w:rsidP="007649F2">
            <w:pPr>
              <w:pStyle w:val="Tabelconinut"/>
              <w:numPr>
                <w:ilvl w:val="0"/>
                <w:numId w:val="92"/>
              </w:numPr>
            </w:pPr>
            <w:r w:rsidRPr="00D80389">
              <w:t>elaborarea unui Raport cu rezultatele finale ale testării</w:t>
            </w:r>
            <w:r w:rsidR="00CA31EA" w:rsidRPr="00CA31EA">
              <w:rPr>
                <w:i/>
              </w:rPr>
              <w:t xml:space="preserve"> </w:t>
            </w:r>
            <w:r w:rsidR="00BC3EC3">
              <w:rPr>
                <w:i/>
              </w:rPr>
              <w:t>SI „</w:t>
            </w:r>
            <w:r w:rsidR="001535D7">
              <w:rPr>
                <w:i/>
              </w:rPr>
              <w:t>Protecția Socială</w:t>
            </w:r>
            <w:r w:rsidR="00BC3EC3">
              <w:rPr>
                <w:i/>
              </w:rPr>
              <w:t>”</w:t>
            </w:r>
            <w:r w:rsidRPr="00D80389">
              <w:t xml:space="preserve"> care să conțină inclusiv statutul tuturor erorilor/deficiențelor (Furnizorul va livra acest raport către părțile interesate ale proiectului pentru coordonare și acceptanță).</w:t>
            </w:r>
          </w:p>
        </w:tc>
      </w:tr>
      <w:tr w:rsidR="0056509F" w:rsidRPr="00D3578A" w14:paraId="01E9813E" w14:textId="77777777" w:rsidTr="00812273">
        <w:tc>
          <w:tcPr>
            <w:tcW w:w="1129" w:type="dxa"/>
          </w:tcPr>
          <w:p w14:paraId="0167D67E" w14:textId="2F403F50" w:rsidR="0056509F" w:rsidRPr="00EB68D4" w:rsidRDefault="0056509F" w:rsidP="009E550F">
            <w:pPr>
              <w:pStyle w:val="Tabelconinut"/>
              <w:jc w:val="center"/>
            </w:pPr>
            <w:r w:rsidRPr="00D80389">
              <w:t>UAT 003</w:t>
            </w:r>
          </w:p>
        </w:tc>
        <w:tc>
          <w:tcPr>
            <w:tcW w:w="1338" w:type="dxa"/>
          </w:tcPr>
          <w:p w14:paraId="079C5A5F" w14:textId="4EC9B9FA" w:rsidR="0056509F" w:rsidRPr="00EB68D4" w:rsidRDefault="0056509F" w:rsidP="0056509F">
            <w:pPr>
              <w:pStyle w:val="Tabelconinut"/>
              <w:jc w:val="center"/>
            </w:pPr>
            <w:r w:rsidRPr="00D80389">
              <w:t>M</w:t>
            </w:r>
          </w:p>
        </w:tc>
        <w:tc>
          <w:tcPr>
            <w:tcW w:w="7167" w:type="dxa"/>
          </w:tcPr>
          <w:p w14:paraId="2BF08476" w14:textId="7BC07BA7" w:rsidR="0056509F" w:rsidRPr="00D80389" w:rsidRDefault="0056509F" w:rsidP="00CA31EA">
            <w:pPr>
              <w:pStyle w:val="Tabelconinut"/>
            </w:pPr>
            <w:r w:rsidRPr="00D80389">
              <w:t>Înaintea desfășurării</w:t>
            </w:r>
            <w:r w:rsidR="00CA31EA" w:rsidRPr="00CA31EA">
              <w:rPr>
                <w:i/>
              </w:rPr>
              <w:t xml:space="preserve"> </w:t>
            </w:r>
            <w:r w:rsidR="00BC3EC3">
              <w:rPr>
                <w:i/>
              </w:rPr>
              <w:t>SI „</w:t>
            </w:r>
            <w:r w:rsidR="001535D7">
              <w:rPr>
                <w:i/>
              </w:rPr>
              <w:t>Protecția Socială</w:t>
            </w:r>
            <w:r w:rsidR="00BC3EC3">
              <w:rPr>
                <w:i/>
              </w:rPr>
              <w:t>”</w:t>
            </w:r>
            <w:r w:rsidRPr="00D80389">
              <w:t xml:space="preserve"> în mediul de producție pentru a fi exploatat de </w:t>
            </w:r>
            <w:r w:rsidR="00362948">
              <w:t>CNAS</w:t>
            </w:r>
            <w:r w:rsidR="005A713A">
              <w:t>,</w:t>
            </w:r>
            <w:r w:rsidRPr="00D80389">
              <w:t xml:space="preserve"> Furnizorul trebuie să elaboreze scenarii de testare în colaborare cu părțile interesate ale proiectului și să parcurgă 5 tipuri de testări după cum urmează:</w:t>
            </w:r>
          </w:p>
          <w:p w14:paraId="45167823" w14:textId="42043F69" w:rsidR="0056509F" w:rsidRPr="00D80389" w:rsidRDefault="0056509F" w:rsidP="007649F2">
            <w:pPr>
              <w:pStyle w:val="Tabelconinut"/>
              <w:numPr>
                <w:ilvl w:val="0"/>
                <w:numId w:val="94"/>
              </w:numPr>
            </w:pPr>
            <w:r w:rsidRPr="00D80389">
              <w:rPr>
                <w:i/>
                <w:iCs/>
                <w:u w:val="single"/>
              </w:rPr>
              <w:t>Testarea Modulară (Unit Testing)</w:t>
            </w:r>
            <w:r w:rsidRPr="00D80389">
              <w:t>: Furnizorul va efectua teste modulare pentru a se asigura că fiecare componentă/modul funcțional al</w:t>
            </w:r>
            <w:r w:rsidR="00CA31EA" w:rsidRPr="00CA31EA">
              <w:rPr>
                <w:i/>
              </w:rPr>
              <w:t xml:space="preserve"> </w:t>
            </w:r>
            <w:r w:rsidR="00BC3EC3">
              <w:rPr>
                <w:i/>
              </w:rPr>
              <w:t>SI „</w:t>
            </w:r>
            <w:r w:rsidR="001535D7">
              <w:rPr>
                <w:i/>
              </w:rPr>
              <w:t>Protecția Socială</w:t>
            </w:r>
            <w:r w:rsidR="00BC3EC3">
              <w:rPr>
                <w:i/>
              </w:rPr>
              <w:t>”</w:t>
            </w:r>
            <w:r w:rsidRPr="00D80389">
              <w:t xml:space="preserve"> funcționează conform proiectului.</w:t>
            </w:r>
          </w:p>
          <w:p w14:paraId="0A0BA551" w14:textId="69B455AA" w:rsidR="0056509F" w:rsidRPr="00D80389" w:rsidRDefault="0056509F" w:rsidP="007649F2">
            <w:pPr>
              <w:pStyle w:val="Tabelconinut"/>
              <w:numPr>
                <w:ilvl w:val="0"/>
                <w:numId w:val="94"/>
              </w:numPr>
            </w:pPr>
            <w:r w:rsidRPr="00D80389">
              <w:rPr>
                <w:i/>
                <w:iCs/>
                <w:u w:val="single"/>
              </w:rPr>
              <w:t>Testarea Integraționistă (Integration Testing)</w:t>
            </w:r>
            <w:r w:rsidRPr="00D80389">
              <w:t>: După ce fiecare modul al</w:t>
            </w:r>
            <w:r w:rsidR="00CA31EA" w:rsidRPr="00CA31EA">
              <w:rPr>
                <w:i/>
              </w:rPr>
              <w:t xml:space="preserve"> </w:t>
            </w:r>
            <w:r w:rsidR="00BC3EC3">
              <w:rPr>
                <w:i/>
              </w:rPr>
              <w:t>SI „</w:t>
            </w:r>
            <w:r w:rsidR="001535D7">
              <w:rPr>
                <w:i/>
              </w:rPr>
              <w:t>Protecția Socială</w:t>
            </w:r>
            <w:r w:rsidR="00BC3EC3">
              <w:rPr>
                <w:i/>
              </w:rPr>
              <w:t>”</w:t>
            </w:r>
            <w:r w:rsidRPr="00D80389">
              <w:t xml:space="preserve"> este dezvoltat, se vor efectua teste de integrare pentru a se asigura că modulele</w:t>
            </w:r>
            <w:r w:rsidR="00CA31EA" w:rsidRPr="00CA31EA">
              <w:rPr>
                <w:i/>
              </w:rPr>
              <w:t xml:space="preserve"> </w:t>
            </w:r>
            <w:r w:rsidR="00BC3EC3">
              <w:rPr>
                <w:i/>
              </w:rPr>
              <w:t>SI „</w:t>
            </w:r>
            <w:r w:rsidR="001535D7">
              <w:rPr>
                <w:i/>
              </w:rPr>
              <w:t>Protecția Socială</w:t>
            </w:r>
            <w:r w:rsidR="00BC3EC3">
              <w:rPr>
                <w:i/>
              </w:rPr>
              <w:t>”</w:t>
            </w:r>
            <w:r w:rsidRPr="00D80389">
              <w:t xml:space="preserve"> funcționează conform așteptărilor atunci când interacționează reciproc;</w:t>
            </w:r>
          </w:p>
          <w:p w14:paraId="7BD1DCA7" w14:textId="7BB30C3A" w:rsidR="0056509F" w:rsidRPr="00D80389" w:rsidRDefault="0056509F" w:rsidP="007649F2">
            <w:pPr>
              <w:pStyle w:val="Tabelconinut"/>
              <w:numPr>
                <w:ilvl w:val="0"/>
                <w:numId w:val="94"/>
              </w:numPr>
            </w:pPr>
            <w:r w:rsidRPr="00D80389">
              <w:rPr>
                <w:i/>
                <w:iCs/>
                <w:u w:val="single"/>
              </w:rPr>
              <w:t>Testarea Performanței (Load and Stress Testing)</w:t>
            </w:r>
            <w:r w:rsidRPr="00D80389">
              <w:t>: Deoarece</w:t>
            </w:r>
            <w:r w:rsidR="00CA31EA" w:rsidRPr="00CA31EA">
              <w:rPr>
                <w:i/>
              </w:rPr>
              <w:t xml:space="preserve"> </w:t>
            </w:r>
            <w:r w:rsidR="00BC3EC3">
              <w:rPr>
                <w:i/>
              </w:rPr>
              <w:t>SI „</w:t>
            </w:r>
            <w:r w:rsidR="001535D7">
              <w:rPr>
                <w:i/>
              </w:rPr>
              <w:t>Protecția Socială</w:t>
            </w:r>
            <w:r w:rsidR="00BC3EC3">
              <w:rPr>
                <w:i/>
              </w:rPr>
              <w:t>”</w:t>
            </w:r>
            <w:r w:rsidRPr="00D80389">
              <w:t xml:space="preserve"> urmează a fi exploatat de mai mulți utilizatori autorizați, trebuie efectuate teste de performanță pentru a verifica cum funcționează</w:t>
            </w:r>
            <w:r w:rsidR="00CA31EA" w:rsidRPr="00CA31EA">
              <w:rPr>
                <w:i/>
              </w:rPr>
              <w:t xml:space="preserve"> </w:t>
            </w:r>
            <w:r w:rsidR="00BC3EC3">
              <w:rPr>
                <w:i/>
              </w:rPr>
              <w:t>SI „</w:t>
            </w:r>
            <w:r w:rsidR="001535D7">
              <w:rPr>
                <w:i/>
              </w:rPr>
              <w:t>Protecția Socială</w:t>
            </w:r>
            <w:r w:rsidR="00BC3EC3">
              <w:rPr>
                <w:i/>
              </w:rPr>
              <w:t>”</w:t>
            </w:r>
            <w:r w:rsidRPr="00D80389">
              <w:t xml:space="preserve"> în cazul diferitor sarcini. Acest lucru poate necesita optimizare configurațiilor serverului web, a software-ului de aplicație și/sau a serverului de baze de date sau a configurațiilor rețelei;</w:t>
            </w:r>
          </w:p>
          <w:p w14:paraId="17D35897" w14:textId="4365EA16" w:rsidR="0056509F" w:rsidRDefault="0056509F" w:rsidP="007649F2">
            <w:pPr>
              <w:pStyle w:val="Tabelconinut"/>
              <w:numPr>
                <w:ilvl w:val="0"/>
                <w:numId w:val="94"/>
              </w:numPr>
            </w:pPr>
            <w:r w:rsidRPr="00D80389">
              <w:rPr>
                <w:i/>
                <w:iCs/>
                <w:u w:val="single"/>
              </w:rPr>
              <w:t>Testarea Capacităților de Restabilire (Recovery Testing)</w:t>
            </w:r>
            <w:r w:rsidRPr="00D80389">
              <w:t>: Un aspect important al</w:t>
            </w:r>
            <w:r w:rsidR="00CA31EA" w:rsidRPr="00CA31EA">
              <w:rPr>
                <w:i/>
              </w:rPr>
              <w:t xml:space="preserve"> </w:t>
            </w:r>
            <w:r w:rsidR="00BC3EC3">
              <w:rPr>
                <w:i/>
              </w:rPr>
              <w:t>SI „</w:t>
            </w:r>
            <w:r w:rsidR="001535D7">
              <w:rPr>
                <w:i/>
              </w:rPr>
              <w:t>Protecția Socială</w:t>
            </w:r>
            <w:r w:rsidR="00BC3EC3">
              <w:rPr>
                <w:i/>
              </w:rPr>
              <w:t>”</w:t>
            </w:r>
            <w:r w:rsidRPr="00D80389">
              <w:t xml:space="preserve"> este posibilitatea recuperării operării în caz de defecțiune, indisponibilitate a infrastructurii serverului sau serviciilor expuse de sistemul </w:t>
            </w:r>
            <w:r w:rsidR="003A328A">
              <w:t>informațional</w:t>
            </w:r>
            <w:r w:rsidRPr="00D80389">
              <w:t>. În acest sens trebuie efectuate teste pentru a vedea cât de bine se recuperează</w:t>
            </w:r>
            <w:r w:rsidR="00CA31EA" w:rsidRPr="00CA31EA">
              <w:rPr>
                <w:i/>
              </w:rPr>
              <w:t xml:space="preserve"> </w:t>
            </w:r>
            <w:r w:rsidR="00BC3EC3">
              <w:rPr>
                <w:i/>
              </w:rPr>
              <w:t>SI „</w:t>
            </w:r>
            <w:r w:rsidR="001535D7">
              <w:rPr>
                <w:i/>
              </w:rPr>
              <w:t>Protecția Socială</w:t>
            </w:r>
            <w:r w:rsidR="00BC3EC3">
              <w:rPr>
                <w:i/>
              </w:rPr>
              <w:t>”</w:t>
            </w:r>
            <w:r w:rsidRPr="00D80389">
              <w:t xml:space="preserve"> în cazul blocajelor și defecțiunilor hardware;</w:t>
            </w:r>
          </w:p>
          <w:p w14:paraId="1443A3A4" w14:textId="572F5C9E" w:rsidR="0056509F" w:rsidRPr="00D3578A" w:rsidRDefault="0056509F" w:rsidP="007649F2">
            <w:pPr>
              <w:pStyle w:val="Tabelconinut"/>
              <w:numPr>
                <w:ilvl w:val="0"/>
                <w:numId w:val="94"/>
              </w:numPr>
            </w:pPr>
            <w:r w:rsidRPr="00D80389">
              <w:rPr>
                <w:i/>
                <w:iCs/>
                <w:u w:val="single"/>
              </w:rPr>
              <w:t>Testarea Securității (Security Testing)</w:t>
            </w:r>
            <w:r w:rsidRPr="00D80389">
              <w:t>: Este necesar să fie efectuate teste detaliate de securitate a</w:t>
            </w:r>
            <w:r w:rsidR="00CA31EA" w:rsidRPr="00CA31EA">
              <w:rPr>
                <w:i/>
              </w:rPr>
              <w:t xml:space="preserve"> </w:t>
            </w:r>
            <w:r w:rsidR="00BC3EC3">
              <w:rPr>
                <w:i/>
              </w:rPr>
              <w:t>SI „</w:t>
            </w:r>
            <w:r w:rsidR="001535D7">
              <w:rPr>
                <w:i/>
              </w:rPr>
              <w:t>Protecția Socială</w:t>
            </w:r>
            <w:r w:rsidR="00BC3EC3">
              <w:rPr>
                <w:i/>
              </w:rPr>
              <w:t>”</w:t>
            </w:r>
            <w:r w:rsidRPr="00D80389">
              <w:t xml:space="preserve"> în conformitate cu cerințele de asigurare a securității informațiilor. Testarea de securitate va verifica existența vulnerabilității</w:t>
            </w:r>
            <w:r w:rsidR="00CA31EA" w:rsidRPr="00CA31EA">
              <w:rPr>
                <w:i/>
              </w:rPr>
              <w:t xml:space="preserve"> </w:t>
            </w:r>
            <w:r w:rsidR="00BC3EC3">
              <w:rPr>
                <w:i/>
              </w:rPr>
              <w:t>SI „</w:t>
            </w:r>
            <w:r w:rsidR="001535D7">
              <w:rPr>
                <w:i/>
              </w:rPr>
              <w:t>Protecția Socială</w:t>
            </w:r>
            <w:r w:rsidR="00BC3EC3">
              <w:rPr>
                <w:i/>
              </w:rPr>
              <w:t>”</w:t>
            </w:r>
            <w:r w:rsidRPr="00D80389">
              <w:t xml:space="preserve"> la atacuri cum ar fi: atacul de injecție SQL, atacuri DDoS, etc. Testarea de securitate va face uz de mijloace software de detectare a amenințărilor și vulnerabilităților de securitate a</w:t>
            </w:r>
            <w:r w:rsidR="00CA31EA" w:rsidRPr="00CA31EA">
              <w:rPr>
                <w:i/>
              </w:rPr>
              <w:t xml:space="preserve"> </w:t>
            </w:r>
            <w:r w:rsidR="00BC3EC3">
              <w:rPr>
                <w:i/>
              </w:rPr>
              <w:t>SI „</w:t>
            </w:r>
            <w:r w:rsidR="001535D7">
              <w:rPr>
                <w:i/>
              </w:rPr>
              <w:t>Protecția Socială</w:t>
            </w:r>
            <w:r w:rsidR="00BC3EC3">
              <w:rPr>
                <w:i/>
              </w:rPr>
              <w:t>”</w:t>
            </w:r>
            <w:r w:rsidRPr="00D80389">
              <w:t>.</w:t>
            </w:r>
          </w:p>
        </w:tc>
      </w:tr>
      <w:tr w:rsidR="0056509F" w:rsidRPr="00D3578A" w14:paraId="07EB9520" w14:textId="77777777" w:rsidTr="00812273">
        <w:tc>
          <w:tcPr>
            <w:tcW w:w="1129" w:type="dxa"/>
          </w:tcPr>
          <w:p w14:paraId="57966369" w14:textId="4E6D4326" w:rsidR="0056509F" w:rsidRPr="00EB68D4" w:rsidRDefault="0056509F" w:rsidP="009E550F">
            <w:pPr>
              <w:pStyle w:val="Tabelconinut"/>
              <w:jc w:val="center"/>
            </w:pPr>
            <w:r w:rsidRPr="00D80389">
              <w:t>UAT 004</w:t>
            </w:r>
          </w:p>
        </w:tc>
        <w:tc>
          <w:tcPr>
            <w:tcW w:w="1338" w:type="dxa"/>
          </w:tcPr>
          <w:p w14:paraId="3F70A6C2" w14:textId="50B5E664" w:rsidR="0056509F" w:rsidRPr="00EB68D4" w:rsidRDefault="0056509F" w:rsidP="0056509F">
            <w:pPr>
              <w:pStyle w:val="Tabelconinut"/>
              <w:jc w:val="center"/>
            </w:pPr>
            <w:r w:rsidRPr="00D80389">
              <w:t>M</w:t>
            </w:r>
          </w:p>
        </w:tc>
        <w:tc>
          <w:tcPr>
            <w:tcW w:w="7167" w:type="dxa"/>
          </w:tcPr>
          <w:p w14:paraId="6D545F25" w14:textId="28840A4F" w:rsidR="0056509F" w:rsidRPr="00D80389" w:rsidRDefault="0056509F" w:rsidP="00CB75B3">
            <w:pPr>
              <w:pStyle w:val="Tabelconinut"/>
            </w:pPr>
            <w:r w:rsidRPr="00D80389">
              <w:t xml:space="preserve">Următoarele trei tipuri de teste suplimentare trebuie efectuate de către </w:t>
            </w:r>
            <w:r w:rsidR="00362948">
              <w:t>CNAS</w:t>
            </w:r>
            <w:r w:rsidRPr="00D80389">
              <w:t xml:space="preserve"> în comun cu Furnizorul:</w:t>
            </w:r>
          </w:p>
          <w:p w14:paraId="58D2FFF5" w14:textId="5948235A" w:rsidR="0056509F" w:rsidRPr="00D80389" w:rsidRDefault="0056509F" w:rsidP="007649F2">
            <w:pPr>
              <w:pStyle w:val="Tabelconinut"/>
              <w:numPr>
                <w:ilvl w:val="0"/>
                <w:numId w:val="93"/>
              </w:numPr>
            </w:pPr>
            <w:r w:rsidRPr="00D80389">
              <w:rPr>
                <w:i/>
                <w:iCs/>
                <w:u w:val="single"/>
              </w:rPr>
              <w:t>Testarea Uzabilității (Usability Testing)</w:t>
            </w:r>
            <w:r w:rsidRPr="00D80389">
              <w:t>: Constă în verificarea ușurinței de utilizare a</w:t>
            </w:r>
            <w:r w:rsidR="00CA31EA" w:rsidRPr="00CA31EA">
              <w:rPr>
                <w:i/>
              </w:rPr>
              <w:t xml:space="preserve"> </w:t>
            </w:r>
            <w:r w:rsidR="00BC3EC3">
              <w:rPr>
                <w:i/>
              </w:rPr>
              <w:t>SI „</w:t>
            </w:r>
            <w:r w:rsidR="001535D7">
              <w:rPr>
                <w:i/>
              </w:rPr>
              <w:t>Protecția Socială</w:t>
            </w:r>
            <w:r w:rsidR="00BC3EC3">
              <w:rPr>
                <w:i/>
              </w:rPr>
              <w:t>”</w:t>
            </w:r>
            <w:r w:rsidRPr="00D80389">
              <w:t>. Aplicația informatică este testată și verificată pentru a vedea dacă utilizatorii înțeleg cu ușurință principiile de utilizare a interfeței utilizator. Mecanismul de navigare a interfeței de utilizator</w:t>
            </w:r>
            <w:r w:rsidR="00CA31EA" w:rsidRPr="00CA31EA">
              <w:rPr>
                <w:i/>
              </w:rPr>
              <w:t xml:space="preserve"> </w:t>
            </w:r>
            <w:r w:rsidR="00BC3EC3">
              <w:rPr>
                <w:i/>
              </w:rPr>
              <w:t>SI „</w:t>
            </w:r>
            <w:r w:rsidR="001535D7">
              <w:rPr>
                <w:i/>
              </w:rPr>
              <w:t>Protecția Socială</w:t>
            </w:r>
            <w:r w:rsidR="00BC3EC3">
              <w:rPr>
                <w:i/>
              </w:rPr>
              <w:t>”</w:t>
            </w:r>
            <w:r w:rsidRPr="00D80389">
              <w:t xml:space="preserve"> este de asemenea verificat în timpul acestor teste. Interfața utilizator poate fi regândită/modificată pe parcursul acestei faze de testare luându-se ca bază feedbackul furnizat de </w:t>
            </w:r>
            <w:r w:rsidR="00362948">
              <w:t>CNAS</w:t>
            </w:r>
            <w:r w:rsidRPr="00D80389">
              <w:t>;</w:t>
            </w:r>
          </w:p>
          <w:p w14:paraId="5F2BC45E" w14:textId="59801DEF" w:rsidR="0056509F" w:rsidRDefault="0056509F" w:rsidP="007649F2">
            <w:pPr>
              <w:pStyle w:val="Tabelconinut"/>
              <w:numPr>
                <w:ilvl w:val="0"/>
                <w:numId w:val="93"/>
              </w:numPr>
            </w:pPr>
            <w:r w:rsidRPr="00D80389">
              <w:rPr>
                <w:i/>
                <w:iCs/>
                <w:u w:val="single"/>
              </w:rPr>
              <w:t>Testarea Funcțională (Functional Testing)</w:t>
            </w:r>
            <w:r w:rsidRPr="00D80389">
              <w:t xml:space="preserve">: Pe parcursul testelor funcționale, toate procesele reale și serviciile cheie prestate de </w:t>
            </w:r>
            <w:r w:rsidR="00362948">
              <w:t>CNAS</w:t>
            </w:r>
            <w:r w:rsidRPr="00D80389">
              <w:t xml:space="preserve"> sunt simulate cap-coadă pentru a verifica dacă</w:t>
            </w:r>
            <w:r w:rsidR="00CA31EA" w:rsidRPr="00CA31EA">
              <w:rPr>
                <w:i/>
              </w:rPr>
              <w:t xml:space="preserve"> </w:t>
            </w:r>
            <w:r w:rsidR="00BC3EC3">
              <w:rPr>
                <w:i/>
              </w:rPr>
              <w:t>SI „</w:t>
            </w:r>
            <w:r w:rsidR="001535D7">
              <w:rPr>
                <w:i/>
              </w:rPr>
              <w:t>Protecția Socială</w:t>
            </w:r>
            <w:r w:rsidR="00BC3EC3">
              <w:rPr>
                <w:i/>
              </w:rPr>
              <w:t>”</w:t>
            </w:r>
            <w:r w:rsidRPr="00D80389">
              <w:t xml:space="preserve"> stochează date și generează rapoarte în mod corespunzător;</w:t>
            </w:r>
          </w:p>
          <w:p w14:paraId="5FBA44BB" w14:textId="3537B99A" w:rsidR="0056509F" w:rsidRPr="00D3578A" w:rsidRDefault="0056509F" w:rsidP="007649F2">
            <w:pPr>
              <w:pStyle w:val="Tabelconinut"/>
              <w:numPr>
                <w:ilvl w:val="0"/>
                <w:numId w:val="93"/>
              </w:numPr>
            </w:pPr>
            <w:r w:rsidRPr="00D80389">
              <w:rPr>
                <w:i/>
                <w:iCs/>
                <w:u w:val="single"/>
              </w:rPr>
              <w:t>Testarea de Acceptanță (Acceptance Testing)</w:t>
            </w:r>
            <w:r w:rsidRPr="00D80389">
              <w:t xml:space="preserve">: Acest tip de testare se face pentru a verifica dacă </w:t>
            </w:r>
            <w:r w:rsidR="00BC3EC3">
              <w:rPr>
                <w:i/>
                <w:iCs/>
              </w:rPr>
              <w:t>SI „</w:t>
            </w:r>
            <w:r w:rsidR="001535D7">
              <w:rPr>
                <w:i/>
                <w:iCs/>
              </w:rPr>
              <w:t>Protecția Socială</w:t>
            </w:r>
            <w:r w:rsidR="00BC3EC3">
              <w:rPr>
                <w:i/>
                <w:iCs/>
              </w:rPr>
              <w:t>”</w:t>
            </w:r>
            <w:r w:rsidRPr="00D80389">
              <w:t xml:space="preserve"> îndeplinește cerințele </w:t>
            </w:r>
            <w:r w:rsidR="0059663D">
              <w:t>termenilor de referință</w:t>
            </w:r>
            <w:r w:rsidRPr="00D80389">
              <w:t xml:space="preserve"> în conformitate cu scenariile de testare care vor fi pregătite de Furnizor. Achizitorul poate solicita scenarii de testare suplimentare pentru testarea de acceptanță a</w:t>
            </w:r>
            <w:r w:rsidR="00BC69FC" w:rsidRPr="00BC69FC">
              <w:rPr>
                <w:i/>
              </w:rPr>
              <w:t xml:space="preserve"> </w:t>
            </w:r>
            <w:r w:rsidR="00BC3EC3">
              <w:rPr>
                <w:i/>
              </w:rPr>
              <w:t>SI „</w:t>
            </w:r>
            <w:r w:rsidR="001535D7">
              <w:rPr>
                <w:i/>
              </w:rPr>
              <w:t>Protecția Socială</w:t>
            </w:r>
            <w:r w:rsidR="00BC3EC3">
              <w:rPr>
                <w:i/>
              </w:rPr>
              <w:t>”</w:t>
            </w:r>
            <w:r w:rsidRPr="00D80389">
              <w:t xml:space="preserve">. </w:t>
            </w:r>
            <w:r w:rsidR="00362948">
              <w:t>CNAS</w:t>
            </w:r>
            <w:r w:rsidRPr="00D80389">
              <w:t xml:space="preserve"> va efectua acest tip de testare pentru a determina dacă acceptă sau nu sistemul informatic livrat.</w:t>
            </w:r>
          </w:p>
        </w:tc>
      </w:tr>
      <w:tr w:rsidR="0056509F" w:rsidRPr="00D3578A" w14:paraId="199866A3" w14:textId="77777777" w:rsidTr="00812273">
        <w:tc>
          <w:tcPr>
            <w:tcW w:w="1129" w:type="dxa"/>
          </w:tcPr>
          <w:p w14:paraId="432EA1DC" w14:textId="2B956EF9" w:rsidR="0056509F" w:rsidRPr="00EB68D4" w:rsidRDefault="0056509F" w:rsidP="009E550F">
            <w:pPr>
              <w:pStyle w:val="Tabelconinut"/>
              <w:jc w:val="center"/>
            </w:pPr>
            <w:r w:rsidRPr="00D80389">
              <w:t>UAT 005</w:t>
            </w:r>
          </w:p>
        </w:tc>
        <w:tc>
          <w:tcPr>
            <w:tcW w:w="1338" w:type="dxa"/>
          </w:tcPr>
          <w:p w14:paraId="6F044983" w14:textId="1ECF1249" w:rsidR="0056509F" w:rsidRPr="00EB68D4" w:rsidRDefault="0056509F" w:rsidP="0056509F">
            <w:pPr>
              <w:pStyle w:val="Tabelconinut"/>
              <w:jc w:val="center"/>
            </w:pPr>
            <w:r w:rsidRPr="00D80389">
              <w:t>M</w:t>
            </w:r>
          </w:p>
        </w:tc>
        <w:tc>
          <w:tcPr>
            <w:tcW w:w="7167" w:type="dxa"/>
          </w:tcPr>
          <w:p w14:paraId="12852991" w14:textId="24233AE9" w:rsidR="0056509F" w:rsidRPr="00D3578A" w:rsidRDefault="0056509F" w:rsidP="00CA31EA">
            <w:pPr>
              <w:pStyle w:val="Tabelconinut"/>
            </w:pPr>
            <w:r w:rsidRPr="00D80389">
              <w:t>Gradul de acoperire a funcționalităților</w:t>
            </w:r>
            <w:r w:rsidR="00CA31EA" w:rsidRPr="00CA31EA">
              <w:rPr>
                <w:i/>
              </w:rPr>
              <w:t xml:space="preserve"> </w:t>
            </w:r>
            <w:r w:rsidR="00BC3EC3">
              <w:rPr>
                <w:i/>
              </w:rPr>
              <w:t>SI „</w:t>
            </w:r>
            <w:r w:rsidR="001535D7">
              <w:rPr>
                <w:i/>
              </w:rPr>
              <w:t>Protecția Socială</w:t>
            </w:r>
            <w:r w:rsidR="00BC3EC3">
              <w:rPr>
                <w:i/>
              </w:rPr>
              <w:t>”</w:t>
            </w:r>
            <w:r w:rsidRPr="00D80389">
              <w:t xml:space="preserve"> cu teste trebuie să fie de cel puțin 90%.</w:t>
            </w:r>
          </w:p>
        </w:tc>
      </w:tr>
      <w:tr w:rsidR="0056509F" w:rsidRPr="00D3578A" w14:paraId="0383A89E" w14:textId="77777777" w:rsidTr="00812273">
        <w:tc>
          <w:tcPr>
            <w:tcW w:w="1129" w:type="dxa"/>
          </w:tcPr>
          <w:p w14:paraId="2ADF9E7A" w14:textId="7891AAFD" w:rsidR="0056509F" w:rsidRPr="00EB68D4" w:rsidRDefault="0056509F" w:rsidP="009E550F">
            <w:pPr>
              <w:pStyle w:val="Tabelconinut"/>
              <w:jc w:val="center"/>
            </w:pPr>
            <w:r w:rsidRPr="00D80389">
              <w:t>UAT 006</w:t>
            </w:r>
          </w:p>
        </w:tc>
        <w:tc>
          <w:tcPr>
            <w:tcW w:w="1338" w:type="dxa"/>
          </w:tcPr>
          <w:p w14:paraId="5FCF87C8" w14:textId="0759A72C" w:rsidR="0056509F" w:rsidRPr="00EB68D4" w:rsidRDefault="0056509F" w:rsidP="0056509F">
            <w:pPr>
              <w:pStyle w:val="Tabelconinut"/>
              <w:jc w:val="center"/>
            </w:pPr>
            <w:r w:rsidRPr="00D80389">
              <w:t>M</w:t>
            </w:r>
          </w:p>
        </w:tc>
        <w:tc>
          <w:tcPr>
            <w:tcW w:w="7167" w:type="dxa"/>
          </w:tcPr>
          <w:p w14:paraId="3798FF37" w14:textId="165450C6" w:rsidR="0056509F" w:rsidRPr="00D3578A" w:rsidRDefault="0056509F" w:rsidP="00CA31EA">
            <w:pPr>
              <w:pStyle w:val="Tabelconinut"/>
            </w:pPr>
            <w:r w:rsidRPr="00D80389">
              <w:t>Furnizorul, în colaborare cu părțile interesate a</w:t>
            </w:r>
            <w:r w:rsidR="00CA31EA" w:rsidRPr="00CA31EA">
              <w:rPr>
                <w:i/>
              </w:rPr>
              <w:t xml:space="preserve"> </w:t>
            </w:r>
            <w:r w:rsidR="00BC3EC3">
              <w:rPr>
                <w:i/>
              </w:rPr>
              <w:t>SI „</w:t>
            </w:r>
            <w:r w:rsidR="001535D7">
              <w:rPr>
                <w:i/>
              </w:rPr>
              <w:t>Protecția Socială</w:t>
            </w:r>
            <w:r w:rsidR="00BC3EC3">
              <w:rPr>
                <w:i/>
              </w:rPr>
              <w:t>”</w:t>
            </w:r>
            <w:r w:rsidRPr="00D80389">
              <w:t xml:space="preserve"> trebuie să efectueze toate testele incluse în Planul de testare. Rezultatele finale ale testării și sistemul </w:t>
            </w:r>
            <w:r w:rsidR="003A328A">
              <w:t>informațional</w:t>
            </w:r>
            <w:r w:rsidRPr="00D80389">
              <w:t xml:space="preserve"> vor fi acceptate în cazul în care nu a fost nici o eroare critică (blocantă) și mai puțin de 3 erori/deficiențe majore.</w:t>
            </w:r>
          </w:p>
        </w:tc>
      </w:tr>
      <w:tr w:rsidR="0056509F" w:rsidRPr="00D3578A" w14:paraId="22C5D90F" w14:textId="77777777" w:rsidTr="00812273">
        <w:tc>
          <w:tcPr>
            <w:tcW w:w="1129" w:type="dxa"/>
          </w:tcPr>
          <w:p w14:paraId="27A3A338" w14:textId="5BCCABBB" w:rsidR="0056509F" w:rsidRPr="00EB68D4" w:rsidRDefault="0056509F" w:rsidP="009E550F">
            <w:pPr>
              <w:pStyle w:val="Tabelconinut"/>
              <w:jc w:val="center"/>
            </w:pPr>
            <w:r w:rsidRPr="00D80389">
              <w:t>UAT 007</w:t>
            </w:r>
          </w:p>
        </w:tc>
        <w:tc>
          <w:tcPr>
            <w:tcW w:w="1338" w:type="dxa"/>
          </w:tcPr>
          <w:p w14:paraId="4BB972EF" w14:textId="55E4FCAC" w:rsidR="0056509F" w:rsidRPr="00EB68D4" w:rsidRDefault="0056509F" w:rsidP="0056509F">
            <w:pPr>
              <w:pStyle w:val="Tabelconinut"/>
              <w:jc w:val="center"/>
            </w:pPr>
            <w:r w:rsidRPr="00D80389">
              <w:t>M</w:t>
            </w:r>
          </w:p>
        </w:tc>
        <w:tc>
          <w:tcPr>
            <w:tcW w:w="7167" w:type="dxa"/>
          </w:tcPr>
          <w:p w14:paraId="247B21A1" w14:textId="57DE8C3E" w:rsidR="0056509F" w:rsidRPr="00D3578A" w:rsidRDefault="0056509F" w:rsidP="00CA31EA">
            <w:pPr>
              <w:pStyle w:val="Tabelconinut"/>
            </w:pPr>
            <w:r w:rsidRPr="00D80389">
              <w:t>Acceptarea</w:t>
            </w:r>
            <w:r w:rsidR="00CA31EA" w:rsidRPr="00CA31EA">
              <w:rPr>
                <w:i/>
              </w:rPr>
              <w:t xml:space="preserve"> </w:t>
            </w:r>
            <w:r w:rsidR="00BC3EC3">
              <w:rPr>
                <w:i/>
              </w:rPr>
              <w:t>SI „</w:t>
            </w:r>
            <w:r w:rsidR="001535D7">
              <w:rPr>
                <w:i/>
              </w:rPr>
              <w:t>Protecția Socială</w:t>
            </w:r>
            <w:r w:rsidR="00BC3EC3">
              <w:rPr>
                <w:i/>
              </w:rPr>
              <w:t>”</w:t>
            </w:r>
            <w:r w:rsidRPr="00D80389">
              <w:t xml:space="preserve"> va fi datată cu ziua în care au fost remediate toate erorile/deficiențele detectate pe parcursul sesiunilor de testare.</w:t>
            </w:r>
          </w:p>
        </w:tc>
      </w:tr>
    </w:tbl>
    <w:p w14:paraId="4D27973A" w14:textId="3E9DCF42" w:rsidR="00B84799" w:rsidRDefault="00175C85" w:rsidP="00175C85">
      <w:pPr>
        <w:pStyle w:val="Heading2"/>
      </w:pPr>
      <w:bookmarkStart w:id="101" w:name="_Toc214389783"/>
      <w:r w:rsidRPr="00175C85">
        <w:t xml:space="preserve">Cerințe pentru punerea în producție a sistemului </w:t>
      </w:r>
      <w:r w:rsidR="003A328A">
        <w:t>informațional</w:t>
      </w:r>
      <w:bookmarkEnd w:id="101"/>
    </w:p>
    <w:p w14:paraId="26BC320C" w14:textId="3624356E" w:rsidR="00175C85" w:rsidRPr="00175C85" w:rsidRDefault="00E64C14" w:rsidP="00BC69FC">
      <w:r w:rsidRPr="00E64C14">
        <w:t>Acest compartiment conține cerințele legate de punerea în producție a</w:t>
      </w:r>
      <w:r w:rsidR="00BC69FC" w:rsidRPr="00BC69FC">
        <w:rPr>
          <w:i/>
        </w:rPr>
        <w:t xml:space="preserve"> </w:t>
      </w:r>
      <w:r w:rsidR="00BC3EC3">
        <w:rPr>
          <w:i/>
        </w:rPr>
        <w:t>SI „</w:t>
      </w:r>
      <w:r w:rsidR="001535D7">
        <w:rPr>
          <w:i/>
        </w:rPr>
        <w:t>Protecția Socială</w:t>
      </w:r>
      <w:r w:rsidR="00BC3EC3">
        <w:rPr>
          <w:i/>
        </w:rPr>
        <w:t>”</w:t>
      </w:r>
      <w:r w:rsidRPr="00E64C14">
        <w:t xml:space="preserve">. </w:t>
      </w:r>
      <w:r w:rsidR="007E5822">
        <w:t xml:space="preserve">Tabelul </w:t>
      </w:r>
      <w:r w:rsidR="00C7152C">
        <w:t>6</w:t>
      </w:r>
      <w:r w:rsidRPr="00E64C14">
        <w:t>.</w:t>
      </w:r>
      <w:r w:rsidR="00BA5788">
        <w:t>9</w:t>
      </w:r>
      <w:r w:rsidRPr="00E64C14">
        <w:t xml:space="preserve"> conține cerințele aferente procedurii de punere în producție a</w:t>
      </w:r>
      <w:r w:rsidR="00BC69FC" w:rsidRPr="00BC69FC">
        <w:rPr>
          <w:i/>
        </w:rPr>
        <w:t xml:space="preserve"> </w:t>
      </w:r>
      <w:r w:rsidR="00BC3EC3">
        <w:rPr>
          <w:i/>
        </w:rPr>
        <w:t>SI „</w:t>
      </w:r>
      <w:r w:rsidR="001535D7">
        <w:rPr>
          <w:i/>
        </w:rPr>
        <w:t>Protecția Socială</w:t>
      </w:r>
      <w:r w:rsidR="00BC3EC3">
        <w:rPr>
          <w:i/>
        </w:rPr>
        <w:t>”</w:t>
      </w:r>
      <w:r w:rsidRPr="00E64C14">
        <w:t>.</w:t>
      </w:r>
    </w:p>
    <w:p w14:paraId="02E15FB2" w14:textId="383CC96A" w:rsidR="00B84799" w:rsidRPr="00D0233B" w:rsidRDefault="00B84799" w:rsidP="00BC69FC">
      <w:pPr>
        <w:pStyle w:val="Caption"/>
      </w:pPr>
      <w:r>
        <w:t xml:space="preserve">Tabelul </w:t>
      </w:r>
      <w:r>
        <w:fldChar w:fldCharType="begin"/>
      </w:r>
      <w:r>
        <w:instrText>STYLEREF 1 \s</w:instrText>
      </w:r>
      <w:r>
        <w:fldChar w:fldCharType="separate"/>
      </w:r>
      <w:r w:rsidR="00C7152C">
        <w:rPr>
          <w:noProof/>
        </w:rPr>
        <w:t>6</w:t>
      </w:r>
      <w:r>
        <w:fldChar w:fldCharType="end"/>
      </w:r>
      <w:r>
        <w:t>.</w:t>
      </w:r>
      <w:r>
        <w:fldChar w:fldCharType="begin"/>
      </w:r>
      <w:r>
        <w:instrText>SEQ Tabel \* ARABIC \s 1</w:instrText>
      </w:r>
      <w:r>
        <w:fldChar w:fldCharType="separate"/>
      </w:r>
      <w:r w:rsidR="00C7152C">
        <w:rPr>
          <w:noProof/>
        </w:rPr>
        <w:t>9</w:t>
      </w:r>
      <w:r>
        <w:fldChar w:fldCharType="end"/>
      </w:r>
      <w:r>
        <w:t xml:space="preserve">. </w:t>
      </w:r>
      <w:r w:rsidR="00574FCD" w:rsidRPr="00574FCD">
        <w:t xml:space="preserve">Cerințele pentru punerea în </w:t>
      </w:r>
      <w:r w:rsidR="00574FCD" w:rsidRPr="00D0233B">
        <w:t>producție a</w:t>
      </w:r>
      <w:r w:rsidR="00BC69FC" w:rsidRPr="00D0233B">
        <w:t xml:space="preserve"> </w:t>
      </w:r>
      <w:r w:rsidR="00BC3EC3">
        <w:t>SI „</w:t>
      </w:r>
      <w:r w:rsidR="001535D7">
        <w:t>Protecția Socială</w:t>
      </w:r>
      <w:r w:rsidR="00BC3EC3">
        <w:t>”</w:t>
      </w:r>
      <w:r w:rsidRPr="00D0233B">
        <w:t>.</w:t>
      </w:r>
    </w:p>
    <w:tbl>
      <w:tblPr>
        <w:tblStyle w:val="TableGrid"/>
        <w:tblW w:w="9634" w:type="dxa"/>
        <w:tblLook w:val="04A0" w:firstRow="1" w:lastRow="0" w:firstColumn="1" w:lastColumn="0" w:noHBand="0" w:noVBand="1"/>
      </w:tblPr>
      <w:tblGrid>
        <w:gridCol w:w="1129"/>
        <w:gridCol w:w="1338"/>
        <w:gridCol w:w="7167"/>
      </w:tblGrid>
      <w:tr w:rsidR="00B84799" w:rsidRPr="00EB68D4" w14:paraId="47E434F0" w14:textId="77777777" w:rsidTr="00812273">
        <w:tc>
          <w:tcPr>
            <w:tcW w:w="1129" w:type="dxa"/>
            <w:shd w:val="clear" w:color="auto" w:fill="D9E2F3" w:themeFill="accent1" w:themeFillTint="33"/>
          </w:tcPr>
          <w:p w14:paraId="2CC2A573" w14:textId="357696B6" w:rsidR="00B84799" w:rsidRPr="00EB68D4" w:rsidRDefault="00563FD0" w:rsidP="008E39F5">
            <w:pPr>
              <w:pStyle w:val="Tabelantet"/>
            </w:pPr>
            <w:r>
              <w:t>ID</w:t>
            </w:r>
          </w:p>
        </w:tc>
        <w:tc>
          <w:tcPr>
            <w:tcW w:w="1338" w:type="dxa"/>
            <w:shd w:val="clear" w:color="auto" w:fill="D9E2F3" w:themeFill="accent1" w:themeFillTint="33"/>
          </w:tcPr>
          <w:p w14:paraId="4251FA68" w14:textId="77777777" w:rsidR="00B84799" w:rsidRPr="00EB68D4" w:rsidRDefault="00B84799" w:rsidP="008E39F5">
            <w:pPr>
              <w:pStyle w:val="Tabelantet"/>
            </w:pPr>
            <w:r>
              <w:t>Obligativitate</w:t>
            </w:r>
          </w:p>
        </w:tc>
        <w:tc>
          <w:tcPr>
            <w:tcW w:w="7167" w:type="dxa"/>
            <w:shd w:val="clear" w:color="auto" w:fill="D9E2F3" w:themeFill="accent1" w:themeFillTint="33"/>
          </w:tcPr>
          <w:p w14:paraId="5E002DA6" w14:textId="649C06BD" w:rsidR="00B84799" w:rsidRPr="00EB68D4" w:rsidRDefault="00B84799" w:rsidP="008E39F5">
            <w:pPr>
              <w:pStyle w:val="Tabelantet"/>
            </w:pPr>
            <w:r w:rsidRPr="002C2DD9">
              <w:t>Descrierea cerinței</w:t>
            </w:r>
          </w:p>
        </w:tc>
      </w:tr>
      <w:tr w:rsidR="00E10899" w14:paraId="31B73E66" w14:textId="77777777" w:rsidTr="00812273">
        <w:tc>
          <w:tcPr>
            <w:tcW w:w="1129" w:type="dxa"/>
          </w:tcPr>
          <w:p w14:paraId="18CFA9CA" w14:textId="5C09DB79" w:rsidR="00E10899" w:rsidRPr="00EB68D4" w:rsidRDefault="00E10899" w:rsidP="009E550F">
            <w:pPr>
              <w:pStyle w:val="Tabelconinut"/>
              <w:jc w:val="center"/>
            </w:pPr>
            <w:r w:rsidRPr="00D80389">
              <w:t>COM 001</w:t>
            </w:r>
          </w:p>
        </w:tc>
        <w:tc>
          <w:tcPr>
            <w:tcW w:w="1338" w:type="dxa"/>
          </w:tcPr>
          <w:p w14:paraId="71B1729C" w14:textId="0135A6F9" w:rsidR="00E10899" w:rsidRPr="00EB68D4" w:rsidRDefault="00E10899" w:rsidP="00E10899">
            <w:pPr>
              <w:pStyle w:val="Tabelconinut"/>
              <w:jc w:val="center"/>
            </w:pPr>
            <w:r w:rsidRPr="00D80389">
              <w:t>M</w:t>
            </w:r>
          </w:p>
        </w:tc>
        <w:tc>
          <w:tcPr>
            <w:tcW w:w="7167" w:type="dxa"/>
          </w:tcPr>
          <w:p w14:paraId="3F86CEC5" w14:textId="783D24C1" w:rsidR="00E10899" w:rsidRDefault="00E10899" w:rsidP="00CA31EA">
            <w:pPr>
              <w:pStyle w:val="Tabelconinut"/>
            </w:pPr>
            <w:r w:rsidRPr="00D80389">
              <w:t>Furnizorul trebuie să propună și justifice strategia optimă de punere în producție a</w:t>
            </w:r>
            <w:r w:rsidR="00CA31EA" w:rsidRPr="00CA31EA">
              <w:rPr>
                <w:i/>
              </w:rPr>
              <w:t xml:space="preserve"> </w:t>
            </w:r>
            <w:r w:rsidR="00BC3EC3">
              <w:rPr>
                <w:i/>
              </w:rPr>
              <w:t>SI „</w:t>
            </w:r>
            <w:r w:rsidR="001535D7">
              <w:rPr>
                <w:i/>
              </w:rPr>
              <w:t>Protecția Socială</w:t>
            </w:r>
            <w:r w:rsidR="00BC3EC3">
              <w:rPr>
                <w:i/>
              </w:rPr>
              <w:t>”</w:t>
            </w:r>
            <w:r w:rsidRPr="00D80389">
              <w:t xml:space="preserve"> (</w:t>
            </w:r>
            <w:r w:rsidRPr="00D80389">
              <w:rPr>
                <w:i/>
                <w:iCs/>
              </w:rPr>
              <w:t>exemplu: pe faze, big-bang, exploatare în paralel, l</w:t>
            </w:r>
            <w:r w:rsidR="00C7152C">
              <w:rPr>
                <w:i/>
                <w:iCs/>
              </w:rPr>
              <w:t>ansa</w:t>
            </w:r>
            <w:r w:rsidRPr="00D80389">
              <w:rPr>
                <w:i/>
                <w:iCs/>
              </w:rPr>
              <w:t>re pilot</w:t>
            </w:r>
            <w:r w:rsidRPr="00D80389">
              <w:t>).</w:t>
            </w:r>
          </w:p>
        </w:tc>
      </w:tr>
      <w:tr w:rsidR="00E10899" w:rsidRPr="00D3578A" w14:paraId="29C8B4E3" w14:textId="77777777" w:rsidTr="00812273">
        <w:tc>
          <w:tcPr>
            <w:tcW w:w="1129" w:type="dxa"/>
          </w:tcPr>
          <w:p w14:paraId="5DE198EF" w14:textId="51F6A9EF" w:rsidR="00E10899" w:rsidRPr="00EB68D4" w:rsidRDefault="00E10899" w:rsidP="009E550F">
            <w:pPr>
              <w:pStyle w:val="Tabelconinut"/>
              <w:jc w:val="center"/>
            </w:pPr>
            <w:r w:rsidRPr="00D80389">
              <w:t>COM 002</w:t>
            </w:r>
          </w:p>
        </w:tc>
        <w:tc>
          <w:tcPr>
            <w:tcW w:w="1338" w:type="dxa"/>
          </w:tcPr>
          <w:p w14:paraId="32B4E669" w14:textId="7EE22952" w:rsidR="00E10899" w:rsidRPr="00EB68D4" w:rsidRDefault="00E10899" w:rsidP="00E10899">
            <w:pPr>
              <w:pStyle w:val="Tabelconinut"/>
              <w:jc w:val="center"/>
            </w:pPr>
            <w:r w:rsidRPr="00D80389">
              <w:t>M</w:t>
            </w:r>
          </w:p>
        </w:tc>
        <w:tc>
          <w:tcPr>
            <w:tcW w:w="7167" w:type="dxa"/>
          </w:tcPr>
          <w:p w14:paraId="45582B2C" w14:textId="7D726A02" w:rsidR="00E10899" w:rsidRPr="00D80389" w:rsidRDefault="00E10899" w:rsidP="00CA31EA">
            <w:pPr>
              <w:pStyle w:val="Tabelconinut"/>
            </w:pPr>
            <w:r w:rsidRPr="00D80389">
              <w:t>Furnizorul trebuie să ia parte la toate etapele de punere în producție a</w:t>
            </w:r>
            <w:r w:rsidR="00CA31EA" w:rsidRPr="00CA31EA">
              <w:rPr>
                <w:i/>
              </w:rPr>
              <w:t xml:space="preserve"> </w:t>
            </w:r>
            <w:r w:rsidR="00BC3EC3">
              <w:rPr>
                <w:i/>
              </w:rPr>
              <w:t>SI „</w:t>
            </w:r>
            <w:r w:rsidR="001535D7">
              <w:rPr>
                <w:i/>
              </w:rPr>
              <w:t>Protecția Socială</w:t>
            </w:r>
            <w:r w:rsidR="00BC3EC3">
              <w:rPr>
                <w:i/>
              </w:rPr>
              <w:t>”</w:t>
            </w:r>
            <w:r w:rsidRPr="00D80389">
              <w:t>. În acest scop, Furnizorul trebuie să efectueze cel puțin următoarele acțiuni:</w:t>
            </w:r>
          </w:p>
          <w:p w14:paraId="627CFE8A" w14:textId="743C3F73" w:rsidR="00E10899" w:rsidRPr="00D80389" w:rsidRDefault="00E10899" w:rsidP="007649F2">
            <w:pPr>
              <w:pStyle w:val="Tabelconinut"/>
              <w:numPr>
                <w:ilvl w:val="0"/>
                <w:numId w:val="95"/>
              </w:numPr>
            </w:pPr>
            <w:r w:rsidRPr="00D80389">
              <w:t>elaborarea Planului de punere în producție a</w:t>
            </w:r>
            <w:r w:rsidR="00CA31EA" w:rsidRPr="00CA31EA">
              <w:rPr>
                <w:i/>
              </w:rPr>
              <w:t xml:space="preserve"> </w:t>
            </w:r>
            <w:r w:rsidR="00BC3EC3">
              <w:rPr>
                <w:i/>
              </w:rPr>
              <w:t>SI „</w:t>
            </w:r>
            <w:r w:rsidR="001535D7">
              <w:rPr>
                <w:i/>
              </w:rPr>
              <w:t>Protecția Socială</w:t>
            </w:r>
            <w:r w:rsidR="00BC3EC3">
              <w:rPr>
                <w:i/>
              </w:rPr>
              <w:t>”</w:t>
            </w:r>
            <w:r w:rsidRPr="00D80389">
              <w:t>;</w:t>
            </w:r>
          </w:p>
          <w:p w14:paraId="703DDFE1" w14:textId="5717A78A" w:rsidR="00E10899" w:rsidRPr="00D80389" w:rsidRDefault="00E10899" w:rsidP="007649F2">
            <w:pPr>
              <w:pStyle w:val="Tabelconinut"/>
              <w:numPr>
                <w:ilvl w:val="0"/>
                <w:numId w:val="95"/>
              </w:numPr>
            </w:pPr>
            <w:r w:rsidRPr="00D80389">
              <w:t>elaborarea lanului de retragere (Roll-back plan) dacă e aplicabil;</w:t>
            </w:r>
          </w:p>
          <w:p w14:paraId="10C29C39" w14:textId="230FCF6D" w:rsidR="00E10899" w:rsidRPr="00D80389" w:rsidRDefault="00E10899" w:rsidP="007649F2">
            <w:pPr>
              <w:pStyle w:val="Tabelconinut"/>
              <w:numPr>
                <w:ilvl w:val="0"/>
                <w:numId w:val="95"/>
              </w:numPr>
            </w:pPr>
            <w:r w:rsidRPr="00D80389">
              <w:t xml:space="preserve">actualizarea seturilor de date generate/modificate în sistemele </w:t>
            </w:r>
            <w:r w:rsidR="003A328A">
              <w:t>informațional</w:t>
            </w:r>
            <w:r w:rsidRPr="00D80389">
              <w:t xml:space="preserve">e curente ale </w:t>
            </w:r>
            <w:r w:rsidR="00362948">
              <w:t>CNAS</w:t>
            </w:r>
            <w:r w:rsidRPr="00D80389">
              <w:t xml:space="preserve"> după efectuarea procedurilor care vizează popularea cu date inițiale a</w:t>
            </w:r>
            <w:r w:rsidR="00CA31EA" w:rsidRPr="00CA31EA">
              <w:rPr>
                <w:i/>
              </w:rPr>
              <w:t xml:space="preserve"> </w:t>
            </w:r>
            <w:r w:rsidR="00BC3EC3">
              <w:rPr>
                <w:i/>
              </w:rPr>
              <w:t>SI „</w:t>
            </w:r>
            <w:r w:rsidR="001535D7">
              <w:rPr>
                <w:i/>
              </w:rPr>
              <w:t>Protecția Socială</w:t>
            </w:r>
            <w:r w:rsidR="00BC3EC3">
              <w:rPr>
                <w:i/>
              </w:rPr>
              <w:t>”</w:t>
            </w:r>
            <w:r w:rsidRPr="00D80389">
              <w:t>;</w:t>
            </w:r>
          </w:p>
          <w:p w14:paraId="4D81CA91" w14:textId="68A337C2" w:rsidR="00E10899" w:rsidRDefault="00E10899" w:rsidP="007649F2">
            <w:pPr>
              <w:pStyle w:val="Tabelconinut"/>
              <w:numPr>
                <w:ilvl w:val="0"/>
                <w:numId w:val="95"/>
              </w:numPr>
            </w:pPr>
            <w:r w:rsidRPr="00D80389">
              <w:t>acordarea suportului activ în procesul de implementare a Planului de punere în producție a</w:t>
            </w:r>
            <w:r w:rsidR="00CA31EA" w:rsidRPr="00CA31EA">
              <w:rPr>
                <w:i/>
              </w:rPr>
              <w:t xml:space="preserve"> </w:t>
            </w:r>
            <w:r w:rsidR="00BC3EC3">
              <w:rPr>
                <w:i/>
              </w:rPr>
              <w:t>SI „</w:t>
            </w:r>
            <w:r w:rsidR="001535D7">
              <w:rPr>
                <w:i/>
              </w:rPr>
              <w:t>Protecția Socială</w:t>
            </w:r>
            <w:r w:rsidR="00BC3EC3">
              <w:rPr>
                <w:i/>
              </w:rPr>
              <w:t>”</w:t>
            </w:r>
            <w:r w:rsidRPr="00D80389">
              <w:t>;</w:t>
            </w:r>
          </w:p>
          <w:p w14:paraId="60F81EF6" w14:textId="641F9475" w:rsidR="00E10899" w:rsidRPr="00D3578A" w:rsidRDefault="00E10899" w:rsidP="007649F2">
            <w:pPr>
              <w:pStyle w:val="Tabelconinut"/>
              <w:numPr>
                <w:ilvl w:val="0"/>
                <w:numId w:val="95"/>
              </w:numPr>
            </w:pPr>
            <w:r w:rsidRPr="00D80389">
              <w:t>eliminarea rapidă a erorilor și deficiențelor depistate pe parcursul exploatării</w:t>
            </w:r>
            <w:r w:rsidR="00CA31EA" w:rsidRPr="00CA31EA">
              <w:rPr>
                <w:i/>
              </w:rPr>
              <w:t xml:space="preserve"> </w:t>
            </w:r>
            <w:r w:rsidR="00BC3EC3">
              <w:rPr>
                <w:i/>
              </w:rPr>
              <w:t>SI „</w:t>
            </w:r>
            <w:r w:rsidR="001535D7">
              <w:rPr>
                <w:i/>
              </w:rPr>
              <w:t>Protecția Socială</w:t>
            </w:r>
            <w:r w:rsidR="00BC3EC3">
              <w:rPr>
                <w:i/>
              </w:rPr>
              <w:t>”</w:t>
            </w:r>
            <w:r w:rsidRPr="00D80389">
              <w:t>.</w:t>
            </w:r>
          </w:p>
        </w:tc>
      </w:tr>
      <w:tr w:rsidR="00E10899" w:rsidRPr="00D3578A" w14:paraId="5601E165" w14:textId="77777777" w:rsidTr="00812273">
        <w:tc>
          <w:tcPr>
            <w:tcW w:w="1129" w:type="dxa"/>
          </w:tcPr>
          <w:p w14:paraId="247E29AD" w14:textId="52B82110" w:rsidR="00E10899" w:rsidRPr="00EB68D4" w:rsidRDefault="00E10899" w:rsidP="009E550F">
            <w:pPr>
              <w:pStyle w:val="Tabelconinut"/>
              <w:jc w:val="center"/>
            </w:pPr>
            <w:r w:rsidRPr="00D80389">
              <w:t>COM 003</w:t>
            </w:r>
          </w:p>
        </w:tc>
        <w:tc>
          <w:tcPr>
            <w:tcW w:w="1338" w:type="dxa"/>
          </w:tcPr>
          <w:p w14:paraId="171198F5" w14:textId="7CD9475D" w:rsidR="00E10899" w:rsidRPr="00EB68D4" w:rsidRDefault="00E10899" w:rsidP="00E10899">
            <w:pPr>
              <w:pStyle w:val="Tabelconinut"/>
              <w:jc w:val="center"/>
            </w:pPr>
            <w:r w:rsidRPr="00D80389">
              <w:t>M</w:t>
            </w:r>
          </w:p>
        </w:tc>
        <w:tc>
          <w:tcPr>
            <w:tcW w:w="7167" w:type="dxa"/>
          </w:tcPr>
          <w:p w14:paraId="1925B0F2" w14:textId="6B649196" w:rsidR="00E10899" w:rsidRPr="00D3578A" w:rsidRDefault="00E10899" w:rsidP="00CA31EA">
            <w:pPr>
              <w:pStyle w:val="Tabelconinut"/>
            </w:pPr>
            <w:r w:rsidRPr="00D80389">
              <w:t xml:space="preserve">Furnizorul trebuie să elaboreze și coordoneze cu </w:t>
            </w:r>
            <w:r w:rsidR="00362948">
              <w:t>CNAS</w:t>
            </w:r>
            <w:r w:rsidRPr="00D80389">
              <w:t xml:space="preserve"> planul de punere în producție a</w:t>
            </w:r>
            <w:r w:rsidR="00CA31EA" w:rsidRPr="00CA31EA">
              <w:rPr>
                <w:i/>
              </w:rPr>
              <w:t xml:space="preserve"> </w:t>
            </w:r>
            <w:r w:rsidR="00BC3EC3">
              <w:rPr>
                <w:i/>
              </w:rPr>
              <w:t>SI „</w:t>
            </w:r>
            <w:r w:rsidR="001535D7">
              <w:rPr>
                <w:i/>
              </w:rPr>
              <w:t>Protecția Socială</w:t>
            </w:r>
            <w:r w:rsidR="00BC3EC3">
              <w:rPr>
                <w:i/>
              </w:rPr>
              <w:t>”</w:t>
            </w:r>
            <w:r w:rsidRPr="00D80389">
              <w:t>.</w:t>
            </w:r>
          </w:p>
        </w:tc>
      </w:tr>
      <w:tr w:rsidR="00E10899" w:rsidRPr="00D3578A" w14:paraId="3F99FAD6" w14:textId="77777777" w:rsidTr="00812273">
        <w:tc>
          <w:tcPr>
            <w:tcW w:w="1129" w:type="dxa"/>
          </w:tcPr>
          <w:p w14:paraId="083825D3" w14:textId="5B1A9D6F" w:rsidR="00E10899" w:rsidRPr="00EB68D4" w:rsidRDefault="00E10899" w:rsidP="009E550F">
            <w:pPr>
              <w:pStyle w:val="Tabelconinut"/>
              <w:jc w:val="center"/>
            </w:pPr>
            <w:r w:rsidRPr="00D80389">
              <w:t>COM 004</w:t>
            </w:r>
          </w:p>
        </w:tc>
        <w:tc>
          <w:tcPr>
            <w:tcW w:w="1338" w:type="dxa"/>
          </w:tcPr>
          <w:p w14:paraId="6D0FB411" w14:textId="27168FBB" w:rsidR="00E10899" w:rsidRPr="00EB68D4" w:rsidRDefault="00E10899" w:rsidP="00E10899">
            <w:pPr>
              <w:pStyle w:val="Tabelconinut"/>
              <w:jc w:val="center"/>
            </w:pPr>
            <w:r w:rsidRPr="00D80389">
              <w:t>M</w:t>
            </w:r>
          </w:p>
        </w:tc>
        <w:tc>
          <w:tcPr>
            <w:tcW w:w="7167" w:type="dxa"/>
          </w:tcPr>
          <w:p w14:paraId="0E7BD4A8" w14:textId="76F0DA09" w:rsidR="00E10899" w:rsidRPr="00D3578A" w:rsidRDefault="00BC3EC3" w:rsidP="00CA31EA">
            <w:pPr>
              <w:pStyle w:val="Tabelconinut"/>
            </w:pPr>
            <w:r>
              <w:rPr>
                <w:i/>
                <w:iCs/>
              </w:rPr>
              <w:t>SI „</w:t>
            </w:r>
            <w:r w:rsidR="001535D7">
              <w:rPr>
                <w:i/>
                <w:iCs/>
              </w:rPr>
              <w:t>Protecția Socială</w:t>
            </w:r>
            <w:r>
              <w:rPr>
                <w:i/>
                <w:iCs/>
              </w:rPr>
              <w:t>”</w:t>
            </w:r>
            <w:r w:rsidR="00E10899" w:rsidRPr="00D80389">
              <w:t xml:space="preserve"> poate fi pus în producție dacă este disponibil și operațional pentru toți utilizatorii autorizați, iar Procesul verbal de acceptanță a</w:t>
            </w:r>
            <w:r w:rsidR="00CA31EA" w:rsidRPr="00CA31EA">
              <w:rPr>
                <w:i/>
              </w:rPr>
              <w:t xml:space="preserve"> </w:t>
            </w:r>
            <w:r>
              <w:rPr>
                <w:i/>
              </w:rPr>
              <w:t>SI „</w:t>
            </w:r>
            <w:r w:rsidR="001535D7">
              <w:rPr>
                <w:i/>
              </w:rPr>
              <w:t>Protecția Socială</w:t>
            </w:r>
            <w:r>
              <w:rPr>
                <w:i/>
              </w:rPr>
              <w:t>”</w:t>
            </w:r>
            <w:r w:rsidR="00E10899" w:rsidRPr="00D80389">
              <w:t xml:space="preserve"> a fost semnat de către Furnizor și </w:t>
            </w:r>
            <w:r w:rsidR="00362948">
              <w:t>CNAS</w:t>
            </w:r>
            <w:r w:rsidR="00E10899" w:rsidRPr="00D80389">
              <w:t>.</w:t>
            </w:r>
          </w:p>
        </w:tc>
      </w:tr>
    </w:tbl>
    <w:p w14:paraId="1145E598" w14:textId="16FDC31D" w:rsidR="00B84799" w:rsidRDefault="00787B6B" w:rsidP="00787B6B">
      <w:pPr>
        <w:pStyle w:val="Heading2"/>
      </w:pPr>
      <w:bookmarkStart w:id="102" w:name="_Toc214389784"/>
      <w:r w:rsidRPr="00787B6B">
        <w:t xml:space="preserve">Cerințe pentru stabilizarea sistemului </w:t>
      </w:r>
      <w:r w:rsidR="003A328A">
        <w:t>informațional</w:t>
      </w:r>
      <w:bookmarkEnd w:id="102"/>
    </w:p>
    <w:p w14:paraId="48E49CA1" w14:textId="2020E7DD" w:rsidR="00787B6B" w:rsidRPr="00787B6B" w:rsidRDefault="00B50C0C" w:rsidP="00BC69FC">
      <w:r w:rsidRPr="00B50C0C">
        <w:t>Acest compartiment conține cerințele legate de exploatarea</w:t>
      </w:r>
      <w:r w:rsidR="00BC69FC" w:rsidRPr="00BC69FC">
        <w:rPr>
          <w:i/>
        </w:rPr>
        <w:t xml:space="preserve"> </w:t>
      </w:r>
      <w:r w:rsidR="00BC3EC3">
        <w:rPr>
          <w:i/>
        </w:rPr>
        <w:t>SI „</w:t>
      </w:r>
      <w:r w:rsidR="001535D7">
        <w:rPr>
          <w:i/>
        </w:rPr>
        <w:t>Protecția Socială</w:t>
      </w:r>
      <w:r w:rsidR="00BC3EC3">
        <w:rPr>
          <w:i/>
        </w:rPr>
        <w:t>”</w:t>
      </w:r>
      <w:r w:rsidRPr="00B50C0C">
        <w:t xml:space="preserve"> în perioada de stabilizare. </w:t>
      </w:r>
      <w:r w:rsidR="007E5822">
        <w:t xml:space="preserve">Tabelul </w:t>
      </w:r>
      <w:r w:rsidR="00C7152C">
        <w:t>6</w:t>
      </w:r>
      <w:r w:rsidRPr="00B50C0C">
        <w:t>.</w:t>
      </w:r>
      <w:r w:rsidR="00BA5788">
        <w:t>10</w:t>
      </w:r>
      <w:r w:rsidRPr="00B50C0C">
        <w:t xml:space="preserve"> conține cerințele aferente stabilizării și acceptanței finale a</w:t>
      </w:r>
      <w:r w:rsidR="00BC69FC" w:rsidRPr="00BC69FC">
        <w:rPr>
          <w:i/>
        </w:rPr>
        <w:t xml:space="preserve"> </w:t>
      </w:r>
      <w:r w:rsidR="00BC3EC3">
        <w:rPr>
          <w:i/>
        </w:rPr>
        <w:t>SI „</w:t>
      </w:r>
      <w:r w:rsidR="001535D7">
        <w:rPr>
          <w:i/>
        </w:rPr>
        <w:t>Protecția Socială</w:t>
      </w:r>
      <w:r w:rsidR="00BC3EC3">
        <w:rPr>
          <w:i/>
        </w:rPr>
        <w:t>”</w:t>
      </w:r>
      <w:r w:rsidRPr="00B50C0C">
        <w:t>.</w:t>
      </w:r>
    </w:p>
    <w:p w14:paraId="4185B4E9" w14:textId="529BE584" w:rsidR="00B84799" w:rsidRPr="00D0233B" w:rsidRDefault="00B84799" w:rsidP="00BC69FC">
      <w:pPr>
        <w:pStyle w:val="Caption"/>
      </w:pPr>
      <w:r>
        <w:t xml:space="preserve">Tabelul </w:t>
      </w:r>
      <w:r>
        <w:fldChar w:fldCharType="begin"/>
      </w:r>
      <w:r>
        <w:instrText>STYLEREF 1 \s</w:instrText>
      </w:r>
      <w:r>
        <w:fldChar w:fldCharType="separate"/>
      </w:r>
      <w:r w:rsidR="00C7152C">
        <w:rPr>
          <w:noProof/>
        </w:rPr>
        <w:t>6</w:t>
      </w:r>
      <w:r>
        <w:fldChar w:fldCharType="end"/>
      </w:r>
      <w:r>
        <w:t>.</w:t>
      </w:r>
      <w:r>
        <w:fldChar w:fldCharType="begin"/>
      </w:r>
      <w:r>
        <w:instrText>SEQ Tabel \* ARABIC \s 1</w:instrText>
      </w:r>
      <w:r>
        <w:fldChar w:fldCharType="separate"/>
      </w:r>
      <w:r w:rsidR="00C7152C">
        <w:rPr>
          <w:noProof/>
        </w:rPr>
        <w:t>10</w:t>
      </w:r>
      <w:r>
        <w:fldChar w:fldCharType="end"/>
      </w:r>
      <w:r>
        <w:t xml:space="preserve">. </w:t>
      </w:r>
      <w:r w:rsidR="00190679" w:rsidRPr="00190679">
        <w:t xml:space="preserve">Cerințele pentru stabilizarea și acceptanța </w:t>
      </w:r>
      <w:r w:rsidR="00190679" w:rsidRPr="00D0233B">
        <w:t>finală</w:t>
      </w:r>
      <w:r w:rsidR="00BC69FC" w:rsidRPr="00D0233B">
        <w:t xml:space="preserve"> </w:t>
      </w:r>
      <w:r w:rsidR="00BC3EC3">
        <w:t>SI „</w:t>
      </w:r>
      <w:r w:rsidR="001535D7">
        <w:t>Protecția Socială</w:t>
      </w:r>
      <w:r w:rsidR="00BC3EC3">
        <w:t>”</w:t>
      </w:r>
      <w:r w:rsidRPr="00D0233B">
        <w:t>.</w:t>
      </w:r>
    </w:p>
    <w:tbl>
      <w:tblPr>
        <w:tblStyle w:val="TableGrid"/>
        <w:tblW w:w="9634" w:type="dxa"/>
        <w:tblLook w:val="04A0" w:firstRow="1" w:lastRow="0" w:firstColumn="1" w:lastColumn="0" w:noHBand="0" w:noVBand="1"/>
      </w:tblPr>
      <w:tblGrid>
        <w:gridCol w:w="1129"/>
        <w:gridCol w:w="1338"/>
        <w:gridCol w:w="7167"/>
      </w:tblGrid>
      <w:tr w:rsidR="00B84799" w:rsidRPr="00EB68D4" w14:paraId="0CC90183" w14:textId="77777777" w:rsidTr="00812273">
        <w:tc>
          <w:tcPr>
            <w:tcW w:w="1129" w:type="dxa"/>
            <w:shd w:val="clear" w:color="auto" w:fill="D9E2F3" w:themeFill="accent1" w:themeFillTint="33"/>
          </w:tcPr>
          <w:p w14:paraId="32DDD1F0" w14:textId="5A2240C0" w:rsidR="00B84799" w:rsidRPr="00EB68D4" w:rsidRDefault="00563FD0" w:rsidP="008E39F5">
            <w:pPr>
              <w:pStyle w:val="Tabelantet"/>
            </w:pPr>
            <w:r>
              <w:t>ID</w:t>
            </w:r>
          </w:p>
        </w:tc>
        <w:tc>
          <w:tcPr>
            <w:tcW w:w="1338" w:type="dxa"/>
            <w:shd w:val="clear" w:color="auto" w:fill="D9E2F3" w:themeFill="accent1" w:themeFillTint="33"/>
          </w:tcPr>
          <w:p w14:paraId="02CBB5B7" w14:textId="77777777" w:rsidR="00B84799" w:rsidRPr="00EB68D4" w:rsidRDefault="00B84799" w:rsidP="008E39F5">
            <w:pPr>
              <w:pStyle w:val="Tabelantet"/>
            </w:pPr>
            <w:r>
              <w:t>Obligativitate</w:t>
            </w:r>
          </w:p>
        </w:tc>
        <w:tc>
          <w:tcPr>
            <w:tcW w:w="7167" w:type="dxa"/>
            <w:shd w:val="clear" w:color="auto" w:fill="D9E2F3" w:themeFill="accent1" w:themeFillTint="33"/>
          </w:tcPr>
          <w:p w14:paraId="5C06D292" w14:textId="141794C7" w:rsidR="00B84799" w:rsidRPr="00EB68D4" w:rsidRDefault="00B84799" w:rsidP="008E39F5">
            <w:pPr>
              <w:pStyle w:val="Tabelantet"/>
            </w:pPr>
            <w:r w:rsidRPr="002C2DD9">
              <w:t>Descrierea cerinței</w:t>
            </w:r>
          </w:p>
        </w:tc>
      </w:tr>
      <w:tr w:rsidR="00044AEC" w14:paraId="6046242F" w14:textId="77777777" w:rsidTr="00812273">
        <w:tc>
          <w:tcPr>
            <w:tcW w:w="1129" w:type="dxa"/>
          </w:tcPr>
          <w:p w14:paraId="164BBA3C" w14:textId="540AC6B9" w:rsidR="00044AEC" w:rsidRPr="00EB68D4" w:rsidRDefault="00044AEC" w:rsidP="009E550F">
            <w:pPr>
              <w:pStyle w:val="Tabelconinut"/>
              <w:jc w:val="center"/>
            </w:pPr>
            <w:r w:rsidRPr="00D80389">
              <w:t>STAB 001</w:t>
            </w:r>
          </w:p>
        </w:tc>
        <w:tc>
          <w:tcPr>
            <w:tcW w:w="1338" w:type="dxa"/>
          </w:tcPr>
          <w:p w14:paraId="723459C0" w14:textId="3C768252" w:rsidR="00044AEC" w:rsidRPr="00EB68D4" w:rsidRDefault="00044AEC" w:rsidP="00044AEC">
            <w:pPr>
              <w:pStyle w:val="Tabelconinut"/>
              <w:jc w:val="center"/>
            </w:pPr>
            <w:r w:rsidRPr="00D80389">
              <w:t>M</w:t>
            </w:r>
          </w:p>
        </w:tc>
        <w:tc>
          <w:tcPr>
            <w:tcW w:w="7167" w:type="dxa"/>
          </w:tcPr>
          <w:p w14:paraId="5D63FF4D" w14:textId="5F1B6F25" w:rsidR="00044AEC" w:rsidRDefault="00044AEC" w:rsidP="00CA31EA">
            <w:pPr>
              <w:pStyle w:val="Tabelconinut"/>
            </w:pPr>
            <w:r w:rsidRPr="00D80389">
              <w:t>Perioada de 3 luni de stabilizare a</w:t>
            </w:r>
            <w:r w:rsidR="00CA31EA" w:rsidRPr="00CA31EA">
              <w:rPr>
                <w:i/>
              </w:rPr>
              <w:t xml:space="preserve"> </w:t>
            </w:r>
            <w:r w:rsidR="00BC3EC3">
              <w:rPr>
                <w:i/>
              </w:rPr>
              <w:t>SI „</w:t>
            </w:r>
            <w:r w:rsidR="001535D7">
              <w:rPr>
                <w:i/>
              </w:rPr>
              <w:t>Protecția Socială</w:t>
            </w:r>
            <w:r w:rsidR="00BC3EC3">
              <w:rPr>
                <w:i/>
              </w:rPr>
              <w:t>”</w:t>
            </w:r>
            <w:r w:rsidRPr="00D80389">
              <w:t xml:space="preserve"> va începe imediat după punerea în producție a sistemului </w:t>
            </w:r>
            <w:r w:rsidR="003A328A">
              <w:t>informațional</w:t>
            </w:r>
            <w:r w:rsidRPr="00D80389">
              <w:t>.</w:t>
            </w:r>
          </w:p>
        </w:tc>
      </w:tr>
      <w:tr w:rsidR="00044AEC" w:rsidRPr="00D3578A" w14:paraId="4E8A3707" w14:textId="77777777" w:rsidTr="00812273">
        <w:tc>
          <w:tcPr>
            <w:tcW w:w="1129" w:type="dxa"/>
          </w:tcPr>
          <w:p w14:paraId="7DE6F889" w14:textId="22C6C370" w:rsidR="00044AEC" w:rsidRPr="00EB68D4" w:rsidRDefault="00044AEC" w:rsidP="009E550F">
            <w:pPr>
              <w:pStyle w:val="Tabelconinut"/>
              <w:jc w:val="center"/>
            </w:pPr>
            <w:r w:rsidRPr="00D80389">
              <w:t>STAB 002</w:t>
            </w:r>
          </w:p>
        </w:tc>
        <w:tc>
          <w:tcPr>
            <w:tcW w:w="1338" w:type="dxa"/>
          </w:tcPr>
          <w:p w14:paraId="20D99B54" w14:textId="3E447448" w:rsidR="00044AEC" w:rsidRPr="00EB68D4" w:rsidRDefault="00044AEC" w:rsidP="00044AEC">
            <w:pPr>
              <w:pStyle w:val="Tabelconinut"/>
              <w:jc w:val="center"/>
            </w:pPr>
            <w:r w:rsidRPr="00D80389">
              <w:t>M</w:t>
            </w:r>
          </w:p>
        </w:tc>
        <w:tc>
          <w:tcPr>
            <w:tcW w:w="7167" w:type="dxa"/>
          </w:tcPr>
          <w:p w14:paraId="5728AD39" w14:textId="6811AFE0" w:rsidR="00044AEC" w:rsidRPr="00D3578A" w:rsidRDefault="00044AEC" w:rsidP="00CA31EA">
            <w:pPr>
              <w:pStyle w:val="Tabelconinut"/>
            </w:pPr>
            <w:r w:rsidRPr="00D80389">
              <w:t>Pe parcursul perioadei de stabilizare a</w:t>
            </w:r>
            <w:r w:rsidR="00CA31EA" w:rsidRPr="00CA31EA">
              <w:rPr>
                <w:i/>
              </w:rPr>
              <w:t xml:space="preserve"> </w:t>
            </w:r>
            <w:r w:rsidR="00BC3EC3">
              <w:rPr>
                <w:i/>
              </w:rPr>
              <w:t>SI „</w:t>
            </w:r>
            <w:r w:rsidR="001535D7">
              <w:rPr>
                <w:i/>
              </w:rPr>
              <w:t>Protecția Socială</w:t>
            </w:r>
            <w:r w:rsidR="00BC3EC3">
              <w:rPr>
                <w:i/>
              </w:rPr>
              <w:t>”</w:t>
            </w:r>
            <w:r w:rsidRPr="00D80389">
              <w:t xml:space="preserve">, Furnizorul trebuie să acorde </w:t>
            </w:r>
            <w:r w:rsidR="00362948">
              <w:t>CNAS</w:t>
            </w:r>
            <w:r w:rsidRPr="00D80389">
              <w:t xml:space="preserve"> suport la fața locului cu scopul de a soluționa erorile și deficiențele depistate pe parcursul exploatării</w:t>
            </w:r>
            <w:r w:rsidR="00CA31EA" w:rsidRPr="00CA31EA">
              <w:rPr>
                <w:i/>
              </w:rPr>
              <w:t xml:space="preserve"> </w:t>
            </w:r>
            <w:r w:rsidR="00BC3EC3">
              <w:rPr>
                <w:i/>
              </w:rPr>
              <w:t>SI „</w:t>
            </w:r>
            <w:r w:rsidR="001535D7">
              <w:rPr>
                <w:i/>
              </w:rPr>
              <w:t>Protecția Socială</w:t>
            </w:r>
            <w:r w:rsidR="00BC3EC3">
              <w:rPr>
                <w:i/>
              </w:rPr>
              <w:t>”</w:t>
            </w:r>
            <w:r w:rsidRPr="00D80389">
              <w:t>.</w:t>
            </w:r>
          </w:p>
        </w:tc>
      </w:tr>
      <w:tr w:rsidR="00044AEC" w:rsidRPr="00D3578A" w14:paraId="31183CDE" w14:textId="77777777" w:rsidTr="00812273">
        <w:tc>
          <w:tcPr>
            <w:tcW w:w="1129" w:type="dxa"/>
          </w:tcPr>
          <w:p w14:paraId="69616EA2" w14:textId="6EC8AE85" w:rsidR="00044AEC" w:rsidRPr="00EB68D4" w:rsidRDefault="00044AEC" w:rsidP="009E550F">
            <w:pPr>
              <w:pStyle w:val="Tabelconinut"/>
              <w:jc w:val="center"/>
            </w:pPr>
            <w:r w:rsidRPr="00D80389">
              <w:t>STAB 003</w:t>
            </w:r>
          </w:p>
        </w:tc>
        <w:tc>
          <w:tcPr>
            <w:tcW w:w="1338" w:type="dxa"/>
          </w:tcPr>
          <w:p w14:paraId="59DE1C29" w14:textId="23DC250C" w:rsidR="00044AEC" w:rsidRPr="00EB68D4" w:rsidRDefault="00044AEC" w:rsidP="00044AEC">
            <w:pPr>
              <w:pStyle w:val="Tabelconinut"/>
              <w:jc w:val="center"/>
            </w:pPr>
            <w:r w:rsidRPr="00D80389">
              <w:t>M</w:t>
            </w:r>
          </w:p>
        </w:tc>
        <w:tc>
          <w:tcPr>
            <w:tcW w:w="7167" w:type="dxa"/>
          </w:tcPr>
          <w:p w14:paraId="38EB2C88" w14:textId="58B294CD" w:rsidR="00044AEC" w:rsidRPr="00D3578A" w:rsidRDefault="00044AEC" w:rsidP="00CA31EA">
            <w:pPr>
              <w:pStyle w:val="Tabelconinut"/>
            </w:pPr>
            <w:r w:rsidRPr="00225E56">
              <w:t>Pe parcursul perioadei de stabilizare a</w:t>
            </w:r>
            <w:r w:rsidR="00CA31EA" w:rsidRPr="00225E56">
              <w:t xml:space="preserve"> </w:t>
            </w:r>
            <w:r w:rsidR="00BC3EC3">
              <w:rPr>
                <w:i/>
                <w:iCs/>
              </w:rPr>
              <w:t>SI „</w:t>
            </w:r>
            <w:r w:rsidR="001535D7">
              <w:rPr>
                <w:i/>
                <w:iCs/>
              </w:rPr>
              <w:t>Protecția Socială</w:t>
            </w:r>
            <w:r w:rsidR="00BC3EC3">
              <w:rPr>
                <w:i/>
                <w:iCs/>
              </w:rPr>
              <w:t>”</w:t>
            </w:r>
            <w:r w:rsidRPr="00225E56">
              <w:t xml:space="preserve"> Furnizorul trebuie să desfășoare activități de dezvoltare pentru înlăturarea erorilor și deficiențelor, să analizeze înregistrările de jurnalizare pentru a preveni eventualele probleme, să efectueze ajustări interfeței utilizator și modulelor critice ale</w:t>
            </w:r>
            <w:r w:rsidR="00CA31EA" w:rsidRPr="00225E56">
              <w:t xml:space="preserve"> </w:t>
            </w:r>
            <w:r w:rsidR="00BC3EC3">
              <w:rPr>
                <w:i/>
                <w:iCs/>
              </w:rPr>
              <w:t>SI „</w:t>
            </w:r>
            <w:r w:rsidR="001535D7">
              <w:rPr>
                <w:i/>
                <w:iCs/>
              </w:rPr>
              <w:t>Protecția Socială</w:t>
            </w:r>
            <w:r w:rsidR="00BC3EC3">
              <w:rPr>
                <w:i/>
                <w:iCs/>
              </w:rPr>
              <w:t>”</w:t>
            </w:r>
            <w:r w:rsidRPr="00225E56">
              <w:t>.</w:t>
            </w:r>
          </w:p>
        </w:tc>
      </w:tr>
      <w:tr w:rsidR="00044AEC" w:rsidRPr="00D3578A" w14:paraId="0E10CFCF" w14:textId="77777777" w:rsidTr="00812273">
        <w:tc>
          <w:tcPr>
            <w:tcW w:w="1129" w:type="dxa"/>
          </w:tcPr>
          <w:p w14:paraId="53D2DACE" w14:textId="60D10F46" w:rsidR="00044AEC" w:rsidRPr="00EB68D4" w:rsidRDefault="00044AEC" w:rsidP="009E550F">
            <w:pPr>
              <w:pStyle w:val="Tabelconinut"/>
              <w:jc w:val="center"/>
            </w:pPr>
            <w:r w:rsidRPr="00D80389">
              <w:t>STAB 004</w:t>
            </w:r>
          </w:p>
        </w:tc>
        <w:tc>
          <w:tcPr>
            <w:tcW w:w="1338" w:type="dxa"/>
          </w:tcPr>
          <w:p w14:paraId="5B20F850" w14:textId="4F43DF66" w:rsidR="00044AEC" w:rsidRPr="00EB68D4" w:rsidRDefault="00044AEC" w:rsidP="00044AEC">
            <w:pPr>
              <w:pStyle w:val="Tabelconinut"/>
              <w:jc w:val="center"/>
            </w:pPr>
            <w:r w:rsidRPr="00D80389">
              <w:t>M</w:t>
            </w:r>
          </w:p>
        </w:tc>
        <w:tc>
          <w:tcPr>
            <w:tcW w:w="7167" w:type="dxa"/>
          </w:tcPr>
          <w:p w14:paraId="79DE2644" w14:textId="36E8D320" w:rsidR="00044AEC" w:rsidRPr="00D80389" w:rsidRDefault="00044AEC" w:rsidP="00CA31EA">
            <w:pPr>
              <w:pStyle w:val="Tabelconinut"/>
            </w:pPr>
            <w:r w:rsidRPr="00D80389">
              <w:t>Acceptarea finală a</w:t>
            </w:r>
            <w:r w:rsidR="00CA31EA" w:rsidRPr="00CA31EA">
              <w:rPr>
                <w:i/>
              </w:rPr>
              <w:t xml:space="preserve"> </w:t>
            </w:r>
            <w:r w:rsidR="00BC3EC3">
              <w:rPr>
                <w:i/>
              </w:rPr>
              <w:t>SI „</w:t>
            </w:r>
            <w:r w:rsidR="001535D7">
              <w:rPr>
                <w:i/>
              </w:rPr>
              <w:t>Protecția Socială</w:t>
            </w:r>
            <w:r w:rsidR="00BC3EC3">
              <w:rPr>
                <w:i/>
              </w:rPr>
              <w:t>”</w:t>
            </w:r>
            <w:r w:rsidRPr="00D80389">
              <w:t xml:space="preserve"> trebuie atestată pe baza Procesului verbal de acceptare finală semnat de Furnizor și </w:t>
            </w:r>
            <w:r w:rsidR="00362948">
              <w:t>CNAS</w:t>
            </w:r>
            <w:r w:rsidRPr="00D80389">
              <w:t>, cu condiția îndeplinirii următoarelor condiții:</w:t>
            </w:r>
          </w:p>
          <w:p w14:paraId="5A6EF337" w14:textId="77777777" w:rsidR="00044AEC" w:rsidRPr="00D80389" w:rsidRDefault="00044AEC" w:rsidP="007649F2">
            <w:pPr>
              <w:pStyle w:val="Tabelconinut"/>
              <w:numPr>
                <w:ilvl w:val="0"/>
                <w:numId w:val="96"/>
              </w:numPr>
            </w:pPr>
            <w:r w:rsidRPr="00D80389">
              <w:t>perioada de stabilizare a expirat;</w:t>
            </w:r>
          </w:p>
          <w:p w14:paraId="6D757033" w14:textId="77777777" w:rsidR="00044AEC" w:rsidRPr="00D80389" w:rsidRDefault="00044AEC" w:rsidP="007649F2">
            <w:pPr>
              <w:pStyle w:val="Tabelconinut"/>
              <w:numPr>
                <w:ilvl w:val="0"/>
                <w:numId w:val="96"/>
              </w:numPr>
            </w:pPr>
            <w:r w:rsidRPr="00D80389">
              <w:t>toate erorile și deficiențele majore de Nivel 1 au fost eliminate;</w:t>
            </w:r>
          </w:p>
          <w:p w14:paraId="22460D71" w14:textId="77777777" w:rsidR="00044AEC" w:rsidRDefault="00044AEC" w:rsidP="007649F2">
            <w:pPr>
              <w:pStyle w:val="Tabelconinut"/>
              <w:numPr>
                <w:ilvl w:val="0"/>
                <w:numId w:val="96"/>
              </w:numPr>
            </w:pPr>
            <w:r w:rsidRPr="00D80389">
              <w:t>sunt mai puțin de 10 erori și deficiențe de Nivel 2 pentru a fi soluționate;</w:t>
            </w:r>
          </w:p>
          <w:p w14:paraId="1AE2E8FC" w14:textId="0FAAB09C" w:rsidR="00044AEC" w:rsidRPr="00D3578A" w:rsidRDefault="00044AEC" w:rsidP="007649F2">
            <w:pPr>
              <w:pStyle w:val="Tabelconinut"/>
              <w:numPr>
                <w:ilvl w:val="0"/>
                <w:numId w:val="96"/>
              </w:numPr>
            </w:pPr>
            <w:r w:rsidRPr="00D80389">
              <w:t>niciunul din scenariile de testare nu a atestat probleme de integritate și consistență a datelor.</w:t>
            </w:r>
          </w:p>
        </w:tc>
      </w:tr>
      <w:tr w:rsidR="00044AEC" w:rsidRPr="00D3578A" w14:paraId="52FA01AC" w14:textId="77777777" w:rsidTr="00812273">
        <w:tc>
          <w:tcPr>
            <w:tcW w:w="1129" w:type="dxa"/>
          </w:tcPr>
          <w:p w14:paraId="19581F41" w14:textId="27D0947D" w:rsidR="00044AEC" w:rsidRPr="00EB68D4" w:rsidRDefault="00044AEC" w:rsidP="009E550F">
            <w:pPr>
              <w:pStyle w:val="Tabelconinut"/>
              <w:jc w:val="center"/>
            </w:pPr>
            <w:r w:rsidRPr="00D80389">
              <w:t>STAB 005</w:t>
            </w:r>
          </w:p>
        </w:tc>
        <w:tc>
          <w:tcPr>
            <w:tcW w:w="1338" w:type="dxa"/>
          </w:tcPr>
          <w:p w14:paraId="64B3C09A" w14:textId="07DD3789" w:rsidR="00044AEC" w:rsidRPr="00EB68D4" w:rsidRDefault="00044AEC" w:rsidP="00044AEC">
            <w:pPr>
              <w:pStyle w:val="Tabelconinut"/>
              <w:jc w:val="center"/>
            </w:pPr>
            <w:r w:rsidRPr="00D80389">
              <w:t>I</w:t>
            </w:r>
          </w:p>
        </w:tc>
        <w:tc>
          <w:tcPr>
            <w:tcW w:w="7167" w:type="dxa"/>
          </w:tcPr>
          <w:p w14:paraId="5EF0B26E" w14:textId="69D7189C" w:rsidR="00044AEC" w:rsidRPr="00D3578A" w:rsidRDefault="00044AEC" w:rsidP="00CA31EA">
            <w:pPr>
              <w:pStyle w:val="Tabelconinut"/>
            </w:pPr>
            <w:r w:rsidRPr="00D80389">
              <w:t>O eroare sau deficiență aferentă</w:t>
            </w:r>
            <w:r w:rsidR="00CA31EA" w:rsidRPr="00CA31EA">
              <w:rPr>
                <w:i/>
              </w:rPr>
              <w:t xml:space="preserve"> </w:t>
            </w:r>
            <w:r w:rsidR="00BC3EC3">
              <w:rPr>
                <w:i/>
              </w:rPr>
              <w:t>SI „</w:t>
            </w:r>
            <w:r w:rsidR="001535D7">
              <w:rPr>
                <w:i/>
              </w:rPr>
              <w:t>Protecția Socială</w:t>
            </w:r>
            <w:r w:rsidR="00BC3EC3">
              <w:rPr>
                <w:i/>
              </w:rPr>
              <w:t>”</w:t>
            </w:r>
            <w:r w:rsidRPr="00D80389">
              <w:t xml:space="preserve"> este considerată de Nivelul 1 dacă blochează sau îngreunează utilizarea funcționalităților cheie ale sistemului </w:t>
            </w:r>
            <w:r w:rsidR="003A328A">
              <w:t>informațional</w:t>
            </w:r>
            <w:r w:rsidRPr="00D80389">
              <w:t>.</w:t>
            </w:r>
          </w:p>
        </w:tc>
      </w:tr>
      <w:tr w:rsidR="00044AEC" w:rsidRPr="00D3578A" w14:paraId="5E6A4F4C" w14:textId="77777777" w:rsidTr="00812273">
        <w:tc>
          <w:tcPr>
            <w:tcW w:w="1129" w:type="dxa"/>
          </w:tcPr>
          <w:p w14:paraId="322EA84A" w14:textId="6C7DBD53" w:rsidR="00044AEC" w:rsidRPr="00EB68D4" w:rsidRDefault="00044AEC" w:rsidP="009E550F">
            <w:pPr>
              <w:pStyle w:val="Tabelconinut"/>
              <w:jc w:val="center"/>
            </w:pPr>
            <w:r w:rsidRPr="00D80389">
              <w:t>STAB 006</w:t>
            </w:r>
          </w:p>
        </w:tc>
        <w:tc>
          <w:tcPr>
            <w:tcW w:w="1338" w:type="dxa"/>
          </w:tcPr>
          <w:p w14:paraId="42FADA73" w14:textId="2ED4FE9B" w:rsidR="00044AEC" w:rsidRPr="00EB68D4" w:rsidRDefault="00044AEC" w:rsidP="00044AEC">
            <w:pPr>
              <w:pStyle w:val="Tabelconinut"/>
              <w:jc w:val="center"/>
            </w:pPr>
            <w:r w:rsidRPr="00D80389">
              <w:t>I</w:t>
            </w:r>
          </w:p>
        </w:tc>
        <w:tc>
          <w:tcPr>
            <w:tcW w:w="7167" w:type="dxa"/>
          </w:tcPr>
          <w:p w14:paraId="2C9B5721" w14:textId="2C087D81" w:rsidR="00044AEC" w:rsidRPr="00D3578A" w:rsidRDefault="00044AEC" w:rsidP="00CA31EA">
            <w:pPr>
              <w:pStyle w:val="Tabelconinut"/>
            </w:pPr>
            <w:r w:rsidRPr="00D80389">
              <w:t>O eroare sau deficiență aferentă</w:t>
            </w:r>
            <w:r w:rsidR="00CA31EA" w:rsidRPr="00CA31EA">
              <w:rPr>
                <w:i/>
              </w:rPr>
              <w:t xml:space="preserve"> </w:t>
            </w:r>
            <w:r w:rsidR="00BC3EC3">
              <w:rPr>
                <w:i/>
              </w:rPr>
              <w:t>SI „</w:t>
            </w:r>
            <w:r w:rsidR="001535D7">
              <w:rPr>
                <w:i/>
              </w:rPr>
              <w:t>Protecția Socială</w:t>
            </w:r>
            <w:r w:rsidR="00BC3EC3">
              <w:rPr>
                <w:i/>
              </w:rPr>
              <w:t>”</w:t>
            </w:r>
            <w:r w:rsidRPr="00D80389">
              <w:t xml:space="preserve"> este considerată de Nivelul 2 dacă blochează sau îngreunează utilizarea funcționalităților sistemului </w:t>
            </w:r>
            <w:r w:rsidR="003A328A">
              <w:t>informațional</w:t>
            </w:r>
            <w:r w:rsidRPr="00D80389">
              <w:t xml:space="preserve"> pentru care există opțiuni alternative (soluții alternative).</w:t>
            </w:r>
          </w:p>
        </w:tc>
      </w:tr>
    </w:tbl>
    <w:p w14:paraId="3598DCD0" w14:textId="18C58127" w:rsidR="007E5822" w:rsidRDefault="007E5822" w:rsidP="007E5822"/>
    <w:p w14:paraId="6BF869B1" w14:textId="77777777" w:rsidR="007E5822" w:rsidRDefault="007E5822">
      <w:pPr>
        <w:spacing w:before="0" w:after="160" w:line="259" w:lineRule="auto"/>
        <w:jc w:val="left"/>
      </w:pPr>
      <w:r>
        <w:br w:type="page"/>
      </w:r>
    </w:p>
    <w:p w14:paraId="7EB9A68F" w14:textId="56CDA3FE" w:rsidR="00131F68" w:rsidRDefault="000E4EF8" w:rsidP="00131F68">
      <w:pPr>
        <w:pStyle w:val="Heading1"/>
      </w:pPr>
      <w:bookmarkStart w:id="103" w:name="_Toc214389785"/>
      <w:r w:rsidRPr="000E4EF8">
        <w:t xml:space="preserve">Cerințele serviciilor de suport și mentenanță a sistemului </w:t>
      </w:r>
      <w:r w:rsidR="003A328A">
        <w:t>informațional</w:t>
      </w:r>
      <w:bookmarkEnd w:id="103"/>
    </w:p>
    <w:p w14:paraId="52D3A87C" w14:textId="789DD0CF" w:rsidR="00EE2461" w:rsidRDefault="00EE2461" w:rsidP="00BC69FC">
      <w:r>
        <w:t>Scopul serviciilor de suport și mentenanță post-implementare a</w:t>
      </w:r>
      <w:r w:rsidR="00BC69FC" w:rsidRPr="00BC69FC">
        <w:rPr>
          <w:i/>
        </w:rPr>
        <w:t xml:space="preserve"> </w:t>
      </w:r>
      <w:r w:rsidR="00BC3EC3">
        <w:rPr>
          <w:i/>
        </w:rPr>
        <w:t>SI „</w:t>
      </w:r>
      <w:r w:rsidR="001535D7">
        <w:rPr>
          <w:i/>
        </w:rPr>
        <w:t>Protecția Socială</w:t>
      </w:r>
      <w:r w:rsidR="00BC3EC3">
        <w:rPr>
          <w:i/>
        </w:rPr>
        <w:t>”</w:t>
      </w:r>
      <w:r>
        <w:t xml:space="preserve"> este de a asigura pentru </w:t>
      </w:r>
      <w:r w:rsidR="00362948">
        <w:t>CNAS</w:t>
      </w:r>
      <w:r>
        <w:t xml:space="preserve"> următoarele obiective:</w:t>
      </w:r>
    </w:p>
    <w:p w14:paraId="1CF37551" w14:textId="6A057A17" w:rsidR="00EE2461" w:rsidRDefault="00EE2461" w:rsidP="007649F2">
      <w:pPr>
        <w:pStyle w:val="ListParagraph"/>
        <w:numPr>
          <w:ilvl w:val="0"/>
          <w:numId w:val="43"/>
        </w:numPr>
      </w:pPr>
      <w:r>
        <w:t>funcționalitatea oferită de</w:t>
      </w:r>
      <w:r w:rsidR="00BC69FC" w:rsidRPr="00BC69FC">
        <w:rPr>
          <w:i/>
        </w:rPr>
        <w:t xml:space="preserve"> </w:t>
      </w:r>
      <w:r w:rsidR="00BC3EC3">
        <w:rPr>
          <w:i/>
        </w:rPr>
        <w:t>SI „</w:t>
      </w:r>
      <w:r w:rsidR="001535D7">
        <w:rPr>
          <w:i/>
        </w:rPr>
        <w:t>Protecția Socială</w:t>
      </w:r>
      <w:r w:rsidR="00BC3EC3">
        <w:rPr>
          <w:i/>
        </w:rPr>
        <w:t>”</w:t>
      </w:r>
      <w:r>
        <w:t xml:space="preserve"> va fi aliniată în timp la necesitățile de business în schimbare ale </w:t>
      </w:r>
      <w:r w:rsidR="00362948">
        <w:t>CNAS</w:t>
      </w:r>
      <w:r>
        <w:t>;</w:t>
      </w:r>
    </w:p>
    <w:p w14:paraId="42E856DA" w14:textId="2E022F2B" w:rsidR="00EE2461" w:rsidRDefault="00EE2461" w:rsidP="007649F2">
      <w:pPr>
        <w:pStyle w:val="ListParagraph"/>
        <w:numPr>
          <w:ilvl w:val="0"/>
          <w:numId w:val="43"/>
        </w:numPr>
      </w:pPr>
      <w:r>
        <w:t>incidentele și problemele apărute în procesul de exploatare a</w:t>
      </w:r>
      <w:r w:rsidR="00BC69FC" w:rsidRPr="00BC69FC">
        <w:rPr>
          <w:i/>
        </w:rPr>
        <w:t xml:space="preserve"> </w:t>
      </w:r>
      <w:r w:rsidR="00BC3EC3">
        <w:rPr>
          <w:i/>
        </w:rPr>
        <w:t>SI „</w:t>
      </w:r>
      <w:r w:rsidR="001535D7">
        <w:rPr>
          <w:i/>
        </w:rPr>
        <w:t>Protecția Socială</w:t>
      </w:r>
      <w:r w:rsidR="00BC3EC3">
        <w:rPr>
          <w:i/>
        </w:rPr>
        <w:t>”</w:t>
      </w:r>
      <w:r>
        <w:t xml:space="preserve"> vor fi adresate și soluționate în timp util, cu impact minim asupra activității </w:t>
      </w:r>
      <w:r w:rsidR="00362948">
        <w:t>CNAS</w:t>
      </w:r>
      <w:r>
        <w:t>;</w:t>
      </w:r>
    </w:p>
    <w:p w14:paraId="6658CC66" w14:textId="22A4D55D" w:rsidR="00EE2461" w:rsidRDefault="00EE2461" w:rsidP="007649F2">
      <w:pPr>
        <w:pStyle w:val="ListParagraph"/>
        <w:numPr>
          <w:ilvl w:val="0"/>
          <w:numId w:val="43"/>
        </w:numPr>
      </w:pPr>
      <w:r>
        <w:t>dificultățile în exploatarea</w:t>
      </w:r>
      <w:r w:rsidR="00BC69FC" w:rsidRPr="00BC69FC">
        <w:rPr>
          <w:i/>
        </w:rPr>
        <w:t xml:space="preserve"> </w:t>
      </w:r>
      <w:r w:rsidR="00BC3EC3">
        <w:rPr>
          <w:i/>
        </w:rPr>
        <w:t>SI „</w:t>
      </w:r>
      <w:r w:rsidR="001535D7">
        <w:rPr>
          <w:i/>
        </w:rPr>
        <w:t>Protecția Socială</w:t>
      </w:r>
      <w:r w:rsidR="00BC3EC3">
        <w:rPr>
          <w:i/>
        </w:rPr>
        <w:t>”</w:t>
      </w:r>
      <w:r>
        <w:t xml:space="preserve"> vor putea fi depășite corect și în timp util, fără a afecta funcționarea sistemului </w:t>
      </w:r>
      <w:r w:rsidR="003A328A">
        <w:t>informațional</w:t>
      </w:r>
      <w:r>
        <w:t>.</w:t>
      </w:r>
    </w:p>
    <w:p w14:paraId="77A651C6" w14:textId="28279696" w:rsidR="00EE2461" w:rsidRDefault="00EE2461" w:rsidP="00EE2461">
      <w:r>
        <w:t xml:space="preserve">Pentru atingerea acestor obiective, serviciile de suport și mentenanță post-implementare urmează să fie prestate de către Furnizor conform cerințelor stabilite în acest </w:t>
      </w:r>
      <w:r w:rsidR="0059663D">
        <w:t>document</w:t>
      </w:r>
      <w:r>
        <w:t>.</w:t>
      </w:r>
    </w:p>
    <w:p w14:paraId="429C0846" w14:textId="77777777" w:rsidR="00EE2461" w:rsidRDefault="00EE2461" w:rsidP="00EE2461">
      <w:r>
        <w:t>Furnizorul trebuie să descrie activitățile ce vor fi desfășurate de acesta pentru a răspunde acestor cerințe, prezentând informație suficient de detaliată despre modul în care intenționează să presteze serviciile solicitate la nivelul cerut, precum și informație privind capacitățile sale tehnice, organizatorice și de competență, ce confirmă capacitatea să de a presta la nivelul cerut.</w:t>
      </w:r>
    </w:p>
    <w:p w14:paraId="2D07C5A8" w14:textId="547E4E34" w:rsidR="00044AEC" w:rsidRDefault="00362948" w:rsidP="00044AEC">
      <w:r>
        <w:t>CNAS</w:t>
      </w:r>
      <w:r w:rsidR="00EE2461">
        <w:t xml:space="preserve"> așteaptă ca oferta pentru serviciile de suport și mentenanță post-implementare să fie bazată pe cele mai bune practici în domeniul managementului proiectelor și managementul serviciilor TI (</w:t>
      </w:r>
      <w:r w:rsidR="00EE2461" w:rsidRPr="00EE2461">
        <w:rPr>
          <w:i/>
          <w:iCs/>
        </w:rPr>
        <w:t>exemplu: ISO 20000, ITIL etc.</w:t>
      </w:r>
      <w:r w:rsidR="00EE2461">
        <w:t xml:space="preserve">). </w:t>
      </w:r>
      <w:r w:rsidR="007E5822">
        <w:t xml:space="preserve">Tabelul </w:t>
      </w:r>
      <w:r w:rsidR="00C7152C">
        <w:t>7</w:t>
      </w:r>
      <w:r w:rsidR="00EE2461">
        <w:t xml:space="preserve">.1 conține cerințe generale pentru serviciile de suport tehnic prestate de Furnizor în perioada de garanție a sistemului </w:t>
      </w:r>
      <w:r w:rsidR="003A328A">
        <w:t>informațional</w:t>
      </w:r>
      <w:r w:rsidR="00EE2461">
        <w:t>.</w:t>
      </w:r>
    </w:p>
    <w:p w14:paraId="62930C52" w14:textId="3344AE0A" w:rsidR="00044AEC" w:rsidRPr="00D0233B" w:rsidRDefault="00044AEC" w:rsidP="00BC69FC">
      <w:pPr>
        <w:pStyle w:val="Caption"/>
      </w:pPr>
      <w:r>
        <w:t xml:space="preserve">Tabelul </w:t>
      </w:r>
      <w:r>
        <w:fldChar w:fldCharType="begin"/>
      </w:r>
      <w:r>
        <w:instrText>STYLEREF 1 \s</w:instrText>
      </w:r>
      <w:r>
        <w:fldChar w:fldCharType="separate"/>
      </w:r>
      <w:r w:rsidR="00C7152C">
        <w:rPr>
          <w:noProof/>
        </w:rPr>
        <w:t>7</w:t>
      </w:r>
      <w:r>
        <w:fldChar w:fldCharType="end"/>
      </w:r>
      <w:r>
        <w:t>.</w:t>
      </w:r>
      <w:r>
        <w:fldChar w:fldCharType="begin"/>
      </w:r>
      <w:r>
        <w:instrText>SEQ Tabel \* ARABIC \s 1</w:instrText>
      </w:r>
      <w:r>
        <w:fldChar w:fldCharType="separate"/>
      </w:r>
      <w:r w:rsidR="00C7152C">
        <w:rPr>
          <w:noProof/>
        </w:rPr>
        <w:t>1</w:t>
      </w:r>
      <w:r>
        <w:fldChar w:fldCharType="end"/>
      </w:r>
      <w:r>
        <w:t xml:space="preserve">. </w:t>
      </w:r>
      <w:r w:rsidR="00F5464D" w:rsidRPr="00F5464D">
        <w:t xml:space="preserve">Cerințele generale pentru serviciile prestate în perioada de </w:t>
      </w:r>
      <w:r w:rsidR="00F5464D" w:rsidRPr="00D0233B">
        <w:t>garanție a</w:t>
      </w:r>
      <w:r w:rsidR="00BC69FC" w:rsidRPr="00D0233B">
        <w:t xml:space="preserve"> </w:t>
      </w:r>
      <w:r w:rsidR="00BC3EC3">
        <w:t>SI „</w:t>
      </w:r>
      <w:r w:rsidR="001535D7">
        <w:t>Protecția Socială</w:t>
      </w:r>
      <w:r w:rsidR="00BC3EC3">
        <w:t>”</w:t>
      </w:r>
      <w:r w:rsidRPr="00D0233B">
        <w:t>.</w:t>
      </w:r>
    </w:p>
    <w:tbl>
      <w:tblPr>
        <w:tblStyle w:val="TableGrid"/>
        <w:tblW w:w="9634" w:type="dxa"/>
        <w:tblLook w:val="04A0" w:firstRow="1" w:lastRow="0" w:firstColumn="1" w:lastColumn="0" w:noHBand="0" w:noVBand="1"/>
      </w:tblPr>
      <w:tblGrid>
        <w:gridCol w:w="1129"/>
        <w:gridCol w:w="1338"/>
        <w:gridCol w:w="7167"/>
      </w:tblGrid>
      <w:tr w:rsidR="00044AEC" w:rsidRPr="00EB68D4" w14:paraId="3B09CB89" w14:textId="77777777" w:rsidTr="00812273">
        <w:tc>
          <w:tcPr>
            <w:tcW w:w="1129" w:type="dxa"/>
            <w:shd w:val="clear" w:color="auto" w:fill="D9E2F3" w:themeFill="accent1" w:themeFillTint="33"/>
          </w:tcPr>
          <w:p w14:paraId="3E4C94FC" w14:textId="7584AF93" w:rsidR="00044AEC" w:rsidRPr="00EB68D4" w:rsidRDefault="00563FD0" w:rsidP="008E39F5">
            <w:pPr>
              <w:pStyle w:val="Tabelantet"/>
            </w:pPr>
            <w:r>
              <w:t>ID</w:t>
            </w:r>
          </w:p>
        </w:tc>
        <w:tc>
          <w:tcPr>
            <w:tcW w:w="1338" w:type="dxa"/>
            <w:shd w:val="clear" w:color="auto" w:fill="D9E2F3" w:themeFill="accent1" w:themeFillTint="33"/>
          </w:tcPr>
          <w:p w14:paraId="1AFC504E" w14:textId="77777777" w:rsidR="00044AEC" w:rsidRPr="00EB68D4" w:rsidRDefault="00044AEC" w:rsidP="008E39F5">
            <w:pPr>
              <w:pStyle w:val="Tabelantet"/>
            </w:pPr>
            <w:r>
              <w:t>Obligativitate</w:t>
            </w:r>
          </w:p>
        </w:tc>
        <w:tc>
          <w:tcPr>
            <w:tcW w:w="7167" w:type="dxa"/>
            <w:shd w:val="clear" w:color="auto" w:fill="D9E2F3" w:themeFill="accent1" w:themeFillTint="33"/>
          </w:tcPr>
          <w:p w14:paraId="5CA1821F" w14:textId="55161AA1" w:rsidR="00044AEC" w:rsidRPr="00EB68D4" w:rsidRDefault="00044AEC" w:rsidP="008E39F5">
            <w:pPr>
              <w:pStyle w:val="Tabelantet"/>
            </w:pPr>
            <w:r w:rsidRPr="002C2DD9">
              <w:t>Descrierea cerinței</w:t>
            </w:r>
          </w:p>
        </w:tc>
      </w:tr>
      <w:tr w:rsidR="0052703C" w14:paraId="3B8CEEC7" w14:textId="77777777" w:rsidTr="00812273">
        <w:tc>
          <w:tcPr>
            <w:tcW w:w="1129" w:type="dxa"/>
          </w:tcPr>
          <w:p w14:paraId="01D20C4F" w14:textId="14EC05E9" w:rsidR="0052703C" w:rsidRPr="00EB68D4" w:rsidRDefault="0052703C" w:rsidP="009E550F">
            <w:pPr>
              <w:pStyle w:val="Tabelconinut"/>
              <w:jc w:val="center"/>
            </w:pPr>
            <w:r w:rsidRPr="00D80389">
              <w:t>PIR 001</w:t>
            </w:r>
          </w:p>
        </w:tc>
        <w:tc>
          <w:tcPr>
            <w:tcW w:w="1338" w:type="dxa"/>
          </w:tcPr>
          <w:p w14:paraId="722ED563" w14:textId="3DAB65FB" w:rsidR="0052703C" w:rsidRPr="00EB68D4" w:rsidRDefault="0052703C" w:rsidP="0052703C">
            <w:pPr>
              <w:pStyle w:val="Tabelconinut"/>
              <w:jc w:val="center"/>
            </w:pPr>
            <w:r w:rsidRPr="00D80389">
              <w:t>M</w:t>
            </w:r>
          </w:p>
        </w:tc>
        <w:tc>
          <w:tcPr>
            <w:tcW w:w="7167" w:type="dxa"/>
          </w:tcPr>
          <w:p w14:paraId="09BD3AFF" w14:textId="018C3149" w:rsidR="0052703C" w:rsidRDefault="0052703C" w:rsidP="00CA31EA">
            <w:pPr>
              <w:pStyle w:val="Tabelconinut"/>
            </w:pPr>
            <w:r w:rsidRPr="00D80389">
              <w:t>Furnizorul trebuie să presteze servicii de mentenanță și suport tehnic pentru</w:t>
            </w:r>
            <w:r w:rsidR="00CA31EA" w:rsidRPr="00CA31EA">
              <w:rPr>
                <w:i/>
              </w:rPr>
              <w:t xml:space="preserve"> </w:t>
            </w:r>
            <w:r w:rsidR="00BC3EC3">
              <w:rPr>
                <w:i/>
              </w:rPr>
              <w:t>SI „</w:t>
            </w:r>
            <w:r w:rsidR="001535D7">
              <w:rPr>
                <w:i/>
              </w:rPr>
              <w:t>Protecția Socială</w:t>
            </w:r>
            <w:r w:rsidR="00BC3EC3">
              <w:rPr>
                <w:i/>
              </w:rPr>
              <w:t>”</w:t>
            </w:r>
            <w:r w:rsidRPr="00D80389">
              <w:t xml:space="preserve"> pentru întreaga perioadă de garanție specificată în </w:t>
            </w:r>
            <w:r w:rsidR="0059663D">
              <w:t>termenii de referință</w:t>
            </w:r>
            <w:r w:rsidRPr="00D80389">
              <w:t xml:space="preserve"> – 12 luni după finisarea perioadei de stabilizare a</w:t>
            </w:r>
            <w:r w:rsidR="00CA31EA" w:rsidRPr="00CA31EA">
              <w:rPr>
                <w:i/>
              </w:rPr>
              <w:t xml:space="preserve"> </w:t>
            </w:r>
            <w:r w:rsidR="00BC3EC3">
              <w:rPr>
                <w:i/>
              </w:rPr>
              <w:t>SI „</w:t>
            </w:r>
            <w:r w:rsidR="001535D7">
              <w:rPr>
                <w:i/>
              </w:rPr>
              <w:t>Protecția Socială</w:t>
            </w:r>
            <w:r w:rsidR="00BC3EC3">
              <w:rPr>
                <w:i/>
              </w:rPr>
              <w:t>”</w:t>
            </w:r>
            <w:r w:rsidRPr="00D80389">
              <w:t>.</w:t>
            </w:r>
          </w:p>
        </w:tc>
      </w:tr>
      <w:tr w:rsidR="0052703C" w:rsidRPr="00D3578A" w14:paraId="26280DB2" w14:textId="77777777" w:rsidTr="00812273">
        <w:tc>
          <w:tcPr>
            <w:tcW w:w="1129" w:type="dxa"/>
          </w:tcPr>
          <w:p w14:paraId="28B10D3B" w14:textId="480B388D" w:rsidR="0052703C" w:rsidRPr="00EB68D4" w:rsidRDefault="0052703C" w:rsidP="009E550F">
            <w:pPr>
              <w:pStyle w:val="Tabelconinut"/>
              <w:jc w:val="center"/>
            </w:pPr>
            <w:r w:rsidRPr="00D80389">
              <w:t>PIR 002</w:t>
            </w:r>
          </w:p>
        </w:tc>
        <w:tc>
          <w:tcPr>
            <w:tcW w:w="1338" w:type="dxa"/>
          </w:tcPr>
          <w:p w14:paraId="2B55481B" w14:textId="7185668A" w:rsidR="0052703C" w:rsidRPr="00EB68D4" w:rsidRDefault="0052703C" w:rsidP="0052703C">
            <w:pPr>
              <w:pStyle w:val="Tabelconinut"/>
              <w:jc w:val="center"/>
            </w:pPr>
            <w:r w:rsidRPr="00D80389">
              <w:t>M</w:t>
            </w:r>
          </w:p>
        </w:tc>
        <w:tc>
          <w:tcPr>
            <w:tcW w:w="7167" w:type="dxa"/>
          </w:tcPr>
          <w:p w14:paraId="01BC0C14" w14:textId="38271BBF" w:rsidR="0052703C" w:rsidRPr="00D3578A" w:rsidRDefault="0052703C" w:rsidP="00CA31EA">
            <w:pPr>
              <w:pStyle w:val="Tabelconinut"/>
            </w:pPr>
            <w:r w:rsidRPr="00D80389">
              <w:t>Oferta financiară a Furnizorului va include estimarea costului serviciilor de garanție, suport și mentenanță post-implementare a</w:t>
            </w:r>
            <w:r w:rsidR="00CA31EA" w:rsidRPr="00CA31EA">
              <w:rPr>
                <w:i/>
              </w:rPr>
              <w:t xml:space="preserve"> </w:t>
            </w:r>
            <w:r w:rsidR="00BC3EC3">
              <w:rPr>
                <w:i/>
              </w:rPr>
              <w:t>SI „</w:t>
            </w:r>
            <w:r w:rsidR="001535D7">
              <w:rPr>
                <w:i/>
              </w:rPr>
              <w:t>Protecția Socială</w:t>
            </w:r>
            <w:r w:rsidR="00BC3EC3">
              <w:rPr>
                <w:i/>
              </w:rPr>
              <w:t>”</w:t>
            </w:r>
            <w:r w:rsidRPr="00D80389">
              <w:t xml:space="preserve">, cu excepția serviciilor de dezvoltare suplimentară în afara obiectivelor SDD. </w:t>
            </w:r>
          </w:p>
        </w:tc>
      </w:tr>
      <w:tr w:rsidR="0052703C" w:rsidRPr="00D3578A" w14:paraId="5FAA620F" w14:textId="77777777" w:rsidTr="00812273">
        <w:tc>
          <w:tcPr>
            <w:tcW w:w="1129" w:type="dxa"/>
          </w:tcPr>
          <w:p w14:paraId="767E4E25" w14:textId="2E492029" w:rsidR="0052703C" w:rsidRPr="00EB68D4" w:rsidRDefault="0052703C" w:rsidP="009E550F">
            <w:pPr>
              <w:pStyle w:val="Tabelconinut"/>
              <w:jc w:val="center"/>
            </w:pPr>
            <w:r w:rsidRPr="00D80389">
              <w:t>PIR 003</w:t>
            </w:r>
          </w:p>
        </w:tc>
        <w:tc>
          <w:tcPr>
            <w:tcW w:w="1338" w:type="dxa"/>
          </w:tcPr>
          <w:p w14:paraId="6688D6ED" w14:textId="46638F60" w:rsidR="0052703C" w:rsidRPr="00EB68D4" w:rsidRDefault="0052703C" w:rsidP="0052703C">
            <w:pPr>
              <w:pStyle w:val="Tabelconinut"/>
              <w:jc w:val="center"/>
            </w:pPr>
            <w:r w:rsidRPr="00D80389">
              <w:t>M</w:t>
            </w:r>
          </w:p>
        </w:tc>
        <w:tc>
          <w:tcPr>
            <w:tcW w:w="7167" w:type="dxa"/>
          </w:tcPr>
          <w:p w14:paraId="2AAA3B1C" w14:textId="3A277D1B" w:rsidR="0052703C" w:rsidRPr="00D3578A" w:rsidRDefault="0052703C" w:rsidP="00CA31EA">
            <w:pPr>
              <w:pStyle w:val="Tabelconinut"/>
            </w:pPr>
            <w:r w:rsidRPr="00D80389">
              <w:t>Toate erorile de funcționare a</w:t>
            </w:r>
            <w:r w:rsidR="00CA31EA" w:rsidRPr="00CA31EA">
              <w:rPr>
                <w:i/>
              </w:rPr>
              <w:t xml:space="preserve"> </w:t>
            </w:r>
            <w:r w:rsidR="00BC3EC3">
              <w:rPr>
                <w:i/>
              </w:rPr>
              <w:t>SI „</w:t>
            </w:r>
            <w:r w:rsidR="001535D7">
              <w:rPr>
                <w:i/>
              </w:rPr>
              <w:t>Protecția Socială</w:t>
            </w:r>
            <w:r w:rsidR="00BC3EC3">
              <w:rPr>
                <w:i/>
              </w:rPr>
              <w:t>”</w:t>
            </w:r>
            <w:r w:rsidRPr="00D80389">
              <w:rPr>
                <w:i/>
              </w:rPr>
              <w:t xml:space="preserve"> </w:t>
            </w:r>
            <w:r w:rsidRPr="00D80389">
              <w:t>depistate pe parcursul perioadei de garanție vor fi remediate din contul Furnizorului (aceste activități nu vor fi considerate activități de dezvoltare suplimentare în afara obiectivelor SDD).</w:t>
            </w:r>
          </w:p>
        </w:tc>
      </w:tr>
      <w:tr w:rsidR="0052703C" w:rsidRPr="00D3578A" w14:paraId="27FE4243" w14:textId="77777777" w:rsidTr="00812273">
        <w:tc>
          <w:tcPr>
            <w:tcW w:w="1129" w:type="dxa"/>
          </w:tcPr>
          <w:p w14:paraId="5CA8CB45" w14:textId="721E2EE5" w:rsidR="0052703C" w:rsidRPr="00EB68D4" w:rsidRDefault="0052703C" w:rsidP="009E550F">
            <w:pPr>
              <w:pStyle w:val="Tabelconinut"/>
              <w:jc w:val="center"/>
            </w:pPr>
            <w:r w:rsidRPr="00D80389">
              <w:t>PIR 004</w:t>
            </w:r>
          </w:p>
        </w:tc>
        <w:tc>
          <w:tcPr>
            <w:tcW w:w="1338" w:type="dxa"/>
          </w:tcPr>
          <w:p w14:paraId="528B02F0" w14:textId="0AF9FBB5" w:rsidR="0052703C" w:rsidRPr="00EB68D4" w:rsidRDefault="0052703C" w:rsidP="0052703C">
            <w:pPr>
              <w:pStyle w:val="Tabelconinut"/>
              <w:jc w:val="center"/>
            </w:pPr>
            <w:r w:rsidRPr="00D80389">
              <w:t>M</w:t>
            </w:r>
          </w:p>
        </w:tc>
        <w:tc>
          <w:tcPr>
            <w:tcW w:w="7167" w:type="dxa"/>
          </w:tcPr>
          <w:p w14:paraId="333A139D" w14:textId="21C89686" w:rsidR="0052703C" w:rsidRPr="00D80389" w:rsidRDefault="0052703C" w:rsidP="00B167C8">
            <w:pPr>
              <w:pStyle w:val="Tabelconinut"/>
            </w:pPr>
            <w:r w:rsidRPr="00D80389">
              <w:t xml:space="preserve">După prestarea serviciilor de garanție, mentenanță și suport post-implementare, </w:t>
            </w:r>
            <w:r w:rsidR="00362948">
              <w:t>CNAS</w:t>
            </w:r>
            <w:r w:rsidRPr="00D80389">
              <w:t xml:space="preserve"> poate solicita prelungirea prestării serviciilor contra unei plăți suplimentare.</w:t>
            </w:r>
          </w:p>
          <w:p w14:paraId="39FC881B" w14:textId="560F451A" w:rsidR="0052703C" w:rsidRPr="00D3578A" w:rsidRDefault="0052703C" w:rsidP="00B167C8">
            <w:pPr>
              <w:pStyle w:val="Tabelconinut"/>
            </w:pPr>
            <w:r w:rsidRPr="00D80389">
              <w:t>Furnizorul este obligat să accepte prestarea ulterioară a serviciilor, pentru cel puțin 1 an, în condițiile ce rezultă din acești Termeni de referință și estimările ofertei (</w:t>
            </w:r>
            <w:r w:rsidRPr="00D80389">
              <w:rPr>
                <w:i/>
              </w:rPr>
              <w:t>exemplu: nivel servicii, preț servicii etc.</w:t>
            </w:r>
            <w:r w:rsidRPr="00D80389">
              <w:t>).</w:t>
            </w:r>
          </w:p>
        </w:tc>
      </w:tr>
    </w:tbl>
    <w:p w14:paraId="2AAA4E85" w14:textId="30C6F9F1" w:rsidR="00044AEC" w:rsidRDefault="007A5B01" w:rsidP="007A5B01">
      <w:pPr>
        <w:pStyle w:val="Heading2"/>
      </w:pPr>
      <w:bookmarkStart w:id="104" w:name="_Toc214389786"/>
      <w:r w:rsidRPr="007A5B01">
        <w:t xml:space="preserve">Cerințe pentru serviciile de mentenanță și suport tehnic al sistemului </w:t>
      </w:r>
      <w:r w:rsidR="003A328A">
        <w:t>informațional</w:t>
      </w:r>
      <w:bookmarkEnd w:id="104"/>
    </w:p>
    <w:p w14:paraId="79536D4E" w14:textId="5EE0D06C" w:rsidR="00FC5D46" w:rsidRDefault="00FC5D46" w:rsidP="00BC69FC">
      <w:r>
        <w:t>Serviciile de suport tehnic și mentenanță a</w:t>
      </w:r>
      <w:r w:rsidR="00BC69FC" w:rsidRPr="00BC69FC">
        <w:rPr>
          <w:i/>
        </w:rPr>
        <w:t xml:space="preserve"> </w:t>
      </w:r>
      <w:r w:rsidR="00BC3EC3">
        <w:rPr>
          <w:i/>
        </w:rPr>
        <w:t>SI „</w:t>
      </w:r>
      <w:r w:rsidR="001535D7">
        <w:rPr>
          <w:i/>
        </w:rPr>
        <w:t>Protecția Socială</w:t>
      </w:r>
      <w:r w:rsidR="00BC3EC3">
        <w:rPr>
          <w:i/>
        </w:rPr>
        <w:t>”</w:t>
      </w:r>
      <w:r>
        <w:t xml:space="preserve"> urmează a fi prestate de Furnizor cu scopul depășirii incidentelor produse ca urmare a exploatării</w:t>
      </w:r>
      <w:r w:rsidR="00BC69FC" w:rsidRPr="00BC69FC">
        <w:rPr>
          <w:i/>
        </w:rPr>
        <w:t xml:space="preserve"> </w:t>
      </w:r>
      <w:r w:rsidR="00BC3EC3">
        <w:rPr>
          <w:i/>
        </w:rPr>
        <w:t>SI „</w:t>
      </w:r>
      <w:r w:rsidR="001535D7">
        <w:rPr>
          <w:i/>
        </w:rPr>
        <w:t>Protecția Socială</w:t>
      </w:r>
      <w:r w:rsidR="00BC3EC3">
        <w:rPr>
          <w:i/>
        </w:rPr>
        <w:t>”</w:t>
      </w:r>
      <w:r>
        <w:t>, pentru soluționarea problemelor depistate pe parcursul exploatării</w:t>
      </w:r>
      <w:r w:rsidR="00BC69FC" w:rsidRPr="00BC69FC">
        <w:rPr>
          <w:i/>
        </w:rPr>
        <w:t xml:space="preserve"> </w:t>
      </w:r>
      <w:r w:rsidR="00BC3EC3">
        <w:rPr>
          <w:i/>
        </w:rPr>
        <w:t>SI „</w:t>
      </w:r>
      <w:r w:rsidR="001535D7">
        <w:rPr>
          <w:i/>
        </w:rPr>
        <w:t>Protecția Socială</w:t>
      </w:r>
      <w:r w:rsidR="00BC3EC3">
        <w:rPr>
          <w:i/>
        </w:rPr>
        <w:t>”</w:t>
      </w:r>
      <w:r>
        <w:t xml:space="preserve"> și cu scopul utilizării corecte și eficiente a</w:t>
      </w:r>
      <w:r w:rsidR="00BC69FC" w:rsidRPr="00BC69FC">
        <w:rPr>
          <w:i/>
        </w:rPr>
        <w:t xml:space="preserve"> </w:t>
      </w:r>
      <w:r w:rsidR="00BC3EC3">
        <w:rPr>
          <w:i/>
        </w:rPr>
        <w:t>SI „</w:t>
      </w:r>
      <w:r w:rsidR="001535D7">
        <w:rPr>
          <w:i/>
        </w:rPr>
        <w:t>Protecția Socială</w:t>
      </w:r>
      <w:r w:rsidR="00BC3EC3">
        <w:rPr>
          <w:i/>
        </w:rPr>
        <w:t>”</w:t>
      </w:r>
      <w:r>
        <w:t xml:space="preserve"> de către </w:t>
      </w:r>
      <w:r w:rsidR="00362948">
        <w:t>CNAS</w:t>
      </w:r>
      <w:r>
        <w:t>.</w:t>
      </w:r>
    </w:p>
    <w:p w14:paraId="10954173" w14:textId="392B0F2C" w:rsidR="00FC5D46" w:rsidRDefault="00FC5D46" w:rsidP="00BC69FC">
      <w:r>
        <w:t>Un incident aferent</w:t>
      </w:r>
      <w:r w:rsidR="00BC69FC" w:rsidRPr="00BC69FC">
        <w:rPr>
          <w:i/>
        </w:rPr>
        <w:t xml:space="preserve"> </w:t>
      </w:r>
      <w:r w:rsidR="00BC3EC3">
        <w:rPr>
          <w:i/>
        </w:rPr>
        <w:t>SI „</w:t>
      </w:r>
      <w:r w:rsidR="001535D7">
        <w:rPr>
          <w:i/>
        </w:rPr>
        <w:t>Protecția Socială</w:t>
      </w:r>
      <w:r w:rsidR="00BC3EC3">
        <w:rPr>
          <w:i/>
        </w:rPr>
        <w:t>”</w:t>
      </w:r>
      <w:r>
        <w:t xml:space="preserve"> este orice eveniment care a afectat sau ar fi putut afecta funcționarea normală a sistemului </w:t>
      </w:r>
      <w:r w:rsidR="003A328A">
        <w:t>informațional</w:t>
      </w:r>
      <w:r>
        <w:t>. O problemă aferenta</w:t>
      </w:r>
      <w:r w:rsidR="00BC69FC" w:rsidRPr="00BC69FC">
        <w:rPr>
          <w:i/>
        </w:rPr>
        <w:t xml:space="preserve"> </w:t>
      </w:r>
      <w:r w:rsidR="00BC3EC3">
        <w:rPr>
          <w:i/>
        </w:rPr>
        <w:t>SI „</w:t>
      </w:r>
      <w:r w:rsidR="001535D7">
        <w:rPr>
          <w:i/>
        </w:rPr>
        <w:t>Protecția Socială</w:t>
      </w:r>
      <w:r w:rsidR="00BC3EC3">
        <w:rPr>
          <w:i/>
        </w:rPr>
        <w:t>”</w:t>
      </w:r>
      <w:r>
        <w:t xml:space="preserve"> este o cauza ce a dus sau poate duce la producerea unui incident.</w:t>
      </w:r>
    </w:p>
    <w:p w14:paraId="48FC92D9" w14:textId="6BCBC229" w:rsidR="00FC5D46" w:rsidRDefault="00FC5D46" w:rsidP="00BC69FC">
      <w:r>
        <w:t xml:space="preserve">O solicitare de consultanță este o adresare din partea </w:t>
      </w:r>
      <w:r w:rsidR="00362948">
        <w:t>CNAS</w:t>
      </w:r>
      <w:r>
        <w:t xml:space="preserve"> către Furnizor în vederea obținerii suportului consultativ la utilizarea, configurarea și menținerea în funcțiune a</w:t>
      </w:r>
      <w:r w:rsidR="00BC69FC" w:rsidRPr="00BC69FC">
        <w:rPr>
          <w:i/>
        </w:rPr>
        <w:t xml:space="preserve"> </w:t>
      </w:r>
      <w:r w:rsidR="00BC3EC3">
        <w:rPr>
          <w:i/>
        </w:rPr>
        <w:t>SI „</w:t>
      </w:r>
      <w:r w:rsidR="001535D7">
        <w:rPr>
          <w:i/>
        </w:rPr>
        <w:t>Protecția Socială</w:t>
      </w:r>
      <w:r w:rsidR="00BC3EC3">
        <w:rPr>
          <w:i/>
        </w:rPr>
        <w:t>”</w:t>
      </w:r>
      <w:r>
        <w:t>.</w:t>
      </w:r>
    </w:p>
    <w:p w14:paraId="1C9A5FE8" w14:textId="12C78CBC" w:rsidR="00FC5D46" w:rsidRDefault="00FC5D46" w:rsidP="00BC69FC">
      <w:r>
        <w:t>Serviciile de suport sunt destinate să asigure exploatarea</w:t>
      </w:r>
      <w:r w:rsidR="00BC69FC" w:rsidRPr="00BC69FC">
        <w:rPr>
          <w:i/>
        </w:rPr>
        <w:t xml:space="preserve"> </w:t>
      </w:r>
      <w:r w:rsidR="00BC3EC3">
        <w:rPr>
          <w:i/>
        </w:rPr>
        <w:t>SI „</w:t>
      </w:r>
      <w:r w:rsidR="001535D7">
        <w:rPr>
          <w:i/>
        </w:rPr>
        <w:t>Protecția Socială</w:t>
      </w:r>
      <w:r w:rsidR="00BC3EC3">
        <w:rPr>
          <w:i/>
        </w:rPr>
        <w:t>”</w:t>
      </w:r>
      <w:r>
        <w:t xml:space="preserve"> la parametri de calitate necesari </w:t>
      </w:r>
      <w:r w:rsidR="00362948">
        <w:t>CNAS</w:t>
      </w:r>
      <w:r>
        <w:t>. Parametrii de calitate pentru funcționarea</w:t>
      </w:r>
      <w:r w:rsidR="00BC69FC" w:rsidRPr="00BC69FC">
        <w:rPr>
          <w:i/>
        </w:rPr>
        <w:t xml:space="preserve"> </w:t>
      </w:r>
      <w:r w:rsidR="00BC3EC3">
        <w:rPr>
          <w:i/>
        </w:rPr>
        <w:t>SI „</w:t>
      </w:r>
      <w:r w:rsidR="001535D7">
        <w:rPr>
          <w:i/>
        </w:rPr>
        <w:t>Protecția Socială</w:t>
      </w:r>
      <w:r w:rsidR="00BC3EC3">
        <w:rPr>
          <w:i/>
        </w:rPr>
        <w:t>”</w:t>
      </w:r>
      <w:r>
        <w:t xml:space="preserve"> sunt următorii:</w:t>
      </w:r>
    </w:p>
    <w:p w14:paraId="695E0F49" w14:textId="3387F172" w:rsidR="00FC5D46" w:rsidRDefault="00FC5D46" w:rsidP="007649F2">
      <w:pPr>
        <w:pStyle w:val="ListParagraph"/>
        <w:numPr>
          <w:ilvl w:val="0"/>
          <w:numId w:val="39"/>
        </w:numPr>
      </w:pPr>
      <w:r w:rsidRPr="00FC5D46">
        <w:rPr>
          <w:b/>
          <w:bCs/>
        </w:rPr>
        <w:t>Disponibilitatea</w:t>
      </w:r>
      <w:r>
        <w:t xml:space="preserve"> – capacitatea sistemului </w:t>
      </w:r>
      <w:r w:rsidR="003A328A">
        <w:t>informațional</w:t>
      </w:r>
      <w:r>
        <w:t xml:space="preserve"> și a componentelor sale de a primi interogări din partea entităților autorizate și de a răspunde în timp util la aceste interogări;</w:t>
      </w:r>
    </w:p>
    <w:p w14:paraId="587D52B6" w14:textId="041A4954" w:rsidR="00FC5D46" w:rsidRDefault="00FC5D46" w:rsidP="007649F2">
      <w:pPr>
        <w:pStyle w:val="ListParagraph"/>
        <w:numPr>
          <w:ilvl w:val="0"/>
          <w:numId w:val="39"/>
        </w:numPr>
      </w:pPr>
      <w:r w:rsidRPr="00FC5D46">
        <w:rPr>
          <w:b/>
          <w:bCs/>
        </w:rPr>
        <w:t>Utilizabilitatea</w:t>
      </w:r>
      <w:r>
        <w:t xml:space="preserve"> – capacitatea sistemului </w:t>
      </w:r>
      <w:r w:rsidR="003A328A">
        <w:t>informațional</w:t>
      </w:r>
      <w:r>
        <w:t xml:space="preserve"> de a funcționa corect, livrând către utilizatori și entități autorizate serviciile scontate;</w:t>
      </w:r>
    </w:p>
    <w:p w14:paraId="5ADAFF3C" w14:textId="4D13F42E" w:rsidR="00FC5D46" w:rsidRDefault="00FC5D46" w:rsidP="007649F2">
      <w:pPr>
        <w:pStyle w:val="ListParagraph"/>
        <w:numPr>
          <w:ilvl w:val="0"/>
          <w:numId w:val="39"/>
        </w:numPr>
      </w:pPr>
      <w:r w:rsidRPr="00FC5D46">
        <w:rPr>
          <w:b/>
          <w:bCs/>
        </w:rPr>
        <w:t>Performanța</w:t>
      </w:r>
      <w:r>
        <w:t xml:space="preserve"> – capacitatea sistemului </w:t>
      </w:r>
      <w:r w:rsidR="003A328A">
        <w:t>informațional</w:t>
      </w:r>
      <w:r>
        <w:t xml:space="preserve"> de a răspunde la interogările legitime la parametri stabiliți;</w:t>
      </w:r>
    </w:p>
    <w:p w14:paraId="1E7E88F3" w14:textId="2E2AAC0C" w:rsidR="00FC5D46" w:rsidRDefault="00FC5D46" w:rsidP="007649F2">
      <w:pPr>
        <w:pStyle w:val="ListParagraph"/>
        <w:numPr>
          <w:ilvl w:val="0"/>
          <w:numId w:val="39"/>
        </w:numPr>
      </w:pPr>
      <w:r w:rsidRPr="00FC5D46">
        <w:rPr>
          <w:b/>
          <w:bCs/>
        </w:rPr>
        <w:t>Securitatea</w:t>
      </w:r>
      <w:r>
        <w:t xml:space="preserve"> – capacitatea sistemului </w:t>
      </w:r>
      <w:r w:rsidR="003A328A">
        <w:t>informațional</w:t>
      </w:r>
      <w:r>
        <w:t xml:space="preserve"> de a asigura confidențialitatea, integritatea și disponibilitatea datelor stocate și gestionate.</w:t>
      </w:r>
    </w:p>
    <w:p w14:paraId="51C6DF55" w14:textId="78CDD147" w:rsidR="00FC5D46" w:rsidRPr="00FC5D46" w:rsidRDefault="00FC5D46" w:rsidP="00FC5D46">
      <w:r>
        <w:t xml:space="preserve">Acest compartiment stabilește cerințele pentru serviciile de suport tehnic cu utilizare a terminologiei de mai sus. </w:t>
      </w:r>
      <w:r w:rsidR="007E5822">
        <w:t xml:space="preserve">Tabelul </w:t>
      </w:r>
      <w:r w:rsidR="00C7152C">
        <w:t>7</w:t>
      </w:r>
      <w:r>
        <w:t>.2 conține cerințele serviciilor de suport pe care trebuie să le presteze Furnizorul pe parcursul perioadei de garanție, mentenanță și suport tehnic.</w:t>
      </w:r>
    </w:p>
    <w:p w14:paraId="1B3E3785" w14:textId="137E96DD" w:rsidR="005D1844" w:rsidRDefault="005D1844" w:rsidP="00BC69FC">
      <w:pPr>
        <w:pStyle w:val="Caption"/>
      </w:pPr>
      <w:r>
        <w:t xml:space="preserve">Tabelul </w:t>
      </w:r>
      <w:r>
        <w:fldChar w:fldCharType="begin"/>
      </w:r>
      <w:r>
        <w:instrText>STYLEREF 1 \s</w:instrText>
      </w:r>
      <w:r>
        <w:fldChar w:fldCharType="separate"/>
      </w:r>
      <w:r w:rsidR="00C7152C">
        <w:rPr>
          <w:noProof/>
        </w:rPr>
        <w:t>7</w:t>
      </w:r>
      <w:r>
        <w:fldChar w:fldCharType="end"/>
      </w:r>
      <w:r>
        <w:t>.</w:t>
      </w:r>
      <w:r>
        <w:fldChar w:fldCharType="begin"/>
      </w:r>
      <w:r>
        <w:instrText>SEQ Tabel \* ARABIC \s 1</w:instrText>
      </w:r>
      <w:r>
        <w:fldChar w:fldCharType="separate"/>
      </w:r>
      <w:r w:rsidR="00C7152C">
        <w:rPr>
          <w:noProof/>
        </w:rPr>
        <w:t>2</w:t>
      </w:r>
      <w:r>
        <w:fldChar w:fldCharType="end"/>
      </w:r>
      <w:r>
        <w:t xml:space="preserve">. </w:t>
      </w:r>
      <w:r w:rsidR="00840300" w:rsidRPr="00840300">
        <w:t xml:space="preserve">Cerințele serviciilor de suport tehnic </w:t>
      </w:r>
      <w:r w:rsidR="00840300" w:rsidRPr="00D0233B">
        <w:t>al</w:t>
      </w:r>
      <w:r w:rsidR="00BC69FC" w:rsidRPr="00D0233B">
        <w:t xml:space="preserve"> </w:t>
      </w:r>
      <w:r w:rsidR="00BC3EC3">
        <w:t>SI „</w:t>
      </w:r>
      <w:r w:rsidR="001535D7">
        <w:t>Protecția Socială</w:t>
      </w:r>
      <w:r w:rsidR="00BC3EC3">
        <w:t>”</w:t>
      </w:r>
      <w:r w:rsidR="00840300" w:rsidRPr="00D0233B">
        <w:t xml:space="preserve"> în</w:t>
      </w:r>
      <w:r w:rsidR="00840300" w:rsidRPr="00840300">
        <w:t xml:space="preserve"> perioada de garanție</w:t>
      </w:r>
      <w:r w:rsidRPr="007E6307">
        <w:t>.</w:t>
      </w:r>
    </w:p>
    <w:tbl>
      <w:tblPr>
        <w:tblStyle w:val="TableGrid"/>
        <w:tblW w:w="9634" w:type="dxa"/>
        <w:tblLook w:val="04A0" w:firstRow="1" w:lastRow="0" w:firstColumn="1" w:lastColumn="0" w:noHBand="0" w:noVBand="1"/>
      </w:tblPr>
      <w:tblGrid>
        <w:gridCol w:w="1129"/>
        <w:gridCol w:w="1338"/>
        <w:gridCol w:w="7167"/>
      </w:tblGrid>
      <w:tr w:rsidR="005D1844" w:rsidRPr="00EB68D4" w14:paraId="167956A1" w14:textId="77777777" w:rsidTr="00812273">
        <w:tc>
          <w:tcPr>
            <w:tcW w:w="1129" w:type="dxa"/>
            <w:shd w:val="clear" w:color="auto" w:fill="D9E2F3" w:themeFill="accent1" w:themeFillTint="33"/>
          </w:tcPr>
          <w:p w14:paraId="3CE4A3D6" w14:textId="758CFAF3" w:rsidR="005D1844" w:rsidRPr="00EB68D4" w:rsidRDefault="00563FD0" w:rsidP="008E39F5">
            <w:pPr>
              <w:pStyle w:val="Tabelantet"/>
            </w:pPr>
            <w:r>
              <w:t>ID</w:t>
            </w:r>
          </w:p>
        </w:tc>
        <w:tc>
          <w:tcPr>
            <w:tcW w:w="1338" w:type="dxa"/>
            <w:shd w:val="clear" w:color="auto" w:fill="D9E2F3" w:themeFill="accent1" w:themeFillTint="33"/>
          </w:tcPr>
          <w:p w14:paraId="2A6E1D43" w14:textId="77777777" w:rsidR="005D1844" w:rsidRPr="00EB68D4" w:rsidRDefault="005D1844" w:rsidP="008E39F5">
            <w:pPr>
              <w:pStyle w:val="Tabelantet"/>
            </w:pPr>
            <w:r>
              <w:t>Obligativitate</w:t>
            </w:r>
          </w:p>
        </w:tc>
        <w:tc>
          <w:tcPr>
            <w:tcW w:w="7167" w:type="dxa"/>
            <w:shd w:val="clear" w:color="auto" w:fill="D9E2F3" w:themeFill="accent1" w:themeFillTint="33"/>
          </w:tcPr>
          <w:p w14:paraId="5D6568FB" w14:textId="77777777" w:rsidR="005D1844" w:rsidRPr="00EB68D4" w:rsidRDefault="005D1844" w:rsidP="008E39F5">
            <w:pPr>
              <w:pStyle w:val="Tabelantet"/>
            </w:pPr>
            <w:r w:rsidRPr="002C2DD9">
              <w:t>Descrierea cerinței</w:t>
            </w:r>
          </w:p>
        </w:tc>
      </w:tr>
      <w:tr w:rsidR="000F0487" w14:paraId="5D552DD4" w14:textId="77777777" w:rsidTr="00812273">
        <w:tc>
          <w:tcPr>
            <w:tcW w:w="1129" w:type="dxa"/>
          </w:tcPr>
          <w:p w14:paraId="47FD121D" w14:textId="63A4CBDD" w:rsidR="000F0487" w:rsidRPr="00EB68D4" w:rsidRDefault="000F0487" w:rsidP="009E550F">
            <w:pPr>
              <w:pStyle w:val="Tabelconinut"/>
              <w:jc w:val="center"/>
            </w:pPr>
            <w:r w:rsidRPr="00D80389">
              <w:t>PIR 005</w:t>
            </w:r>
          </w:p>
        </w:tc>
        <w:tc>
          <w:tcPr>
            <w:tcW w:w="1338" w:type="dxa"/>
          </w:tcPr>
          <w:p w14:paraId="52ACC225" w14:textId="442DC450" w:rsidR="000F0487" w:rsidRPr="00EB68D4" w:rsidRDefault="000F0487" w:rsidP="000F0487">
            <w:pPr>
              <w:pStyle w:val="Tabelconinut"/>
              <w:jc w:val="center"/>
            </w:pPr>
            <w:r w:rsidRPr="00D80389">
              <w:t>M</w:t>
            </w:r>
          </w:p>
        </w:tc>
        <w:tc>
          <w:tcPr>
            <w:tcW w:w="7167" w:type="dxa"/>
          </w:tcPr>
          <w:p w14:paraId="2AD10189" w14:textId="2ED2E3DC" w:rsidR="000F0487" w:rsidRPr="00D80389" w:rsidRDefault="000F0487" w:rsidP="00B167C8">
            <w:pPr>
              <w:pStyle w:val="Tabelconinut"/>
            </w:pPr>
            <w:r w:rsidRPr="00D80389">
              <w:t>Furnizorul trebuie să acorde suport tehnic utilizatorilor autorizați ai</w:t>
            </w:r>
            <w:r w:rsidR="00BC69FC" w:rsidRPr="00BC69FC">
              <w:rPr>
                <w:i/>
              </w:rPr>
              <w:t xml:space="preserve"> </w:t>
            </w:r>
            <w:r w:rsidR="00BC3EC3">
              <w:rPr>
                <w:i/>
              </w:rPr>
              <w:t>SI „</w:t>
            </w:r>
            <w:r w:rsidR="001535D7">
              <w:rPr>
                <w:i/>
              </w:rPr>
              <w:t>Protecția Socială</w:t>
            </w:r>
            <w:r w:rsidR="00BC3EC3">
              <w:rPr>
                <w:i/>
              </w:rPr>
              <w:t>”</w:t>
            </w:r>
            <w:r w:rsidRPr="00D80389">
              <w:t xml:space="preserve"> în cazul raportării incidentelor legate de exploatarea sistemului </w:t>
            </w:r>
            <w:r w:rsidR="003A328A">
              <w:t>informațional</w:t>
            </w:r>
            <w:r w:rsidRPr="00D80389">
              <w:t xml:space="preserve"> indiferent de cauzele care au condus la producerea incidentului (exemplu: erori, deficiențe, probleme generate de aplicații externe etc.).</w:t>
            </w:r>
          </w:p>
          <w:p w14:paraId="2F34C1C2" w14:textId="77777777" w:rsidR="000F0487" w:rsidRPr="00D80389" w:rsidRDefault="000F0487" w:rsidP="00B167C8">
            <w:pPr>
              <w:pStyle w:val="Tabelconinut"/>
            </w:pPr>
            <w:r w:rsidRPr="00D80389">
              <w:t>În acest scop, în funcție de particularitatea fiecărui incident, Furnizorul urmează să întreprindă următoarele acțiuni:</w:t>
            </w:r>
          </w:p>
          <w:p w14:paraId="15F9F2EA" w14:textId="77777777" w:rsidR="000F0487" w:rsidRPr="00D80389" w:rsidRDefault="000F0487" w:rsidP="007649F2">
            <w:pPr>
              <w:pStyle w:val="Tabelconinut"/>
              <w:numPr>
                <w:ilvl w:val="0"/>
                <w:numId w:val="97"/>
              </w:numPr>
            </w:pPr>
            <w:r w:rsidRPr="00D80389">
              <w:t>să recepționeze de la utilizatorii autorizați informații despre incidentul care a avut loc și contextul acestuia;</w:t>
            </w:r>
          </w:p>
          <w:p w14:paraId="30E8C0C4" w14:textId="77777777" w:rsidR="000F0487" w:rsidRPr="00D80389" w:rsidRDefault="000F0487" w:rsidP="007649F2">
            <w:pPr>
              <w:pStyle w:val="Tabelconinut"/>
              <w:numPr>
                <w:ilvl w:val="0"/>
                <w:numId w:val="97"/>
              </w:numPr>
            </w:pPr>
            <w:r w:rsidRPr="00D80389">
              <w:t>să localizeze incidentul și să identifice acțiunile imediate care trebuie întreprinse pentru a atenua impactul incidentului;</w:t>
            </w:r>
          </w:p>
          <w:p w14:paraId="6C37FD29" w14:textId="77777777" w:rsidR="000F0487" w:rsidRPr="00D80389" w:rsidRDefault="000F0487" w:rsidP="007649F2">
            <w:pPr>
              <w:pStyle w:val="Tabelconinut"/>
              <w:numPr>
                <w:ilvl w:val="0"/>
                <w:numId w:val="97"/>
              </w:numPr>
            </w:pPr>
            <w:r w:rsidRPr="00D80389">
              <w:t>să identifice cauzele incidentului și să definească acțiunile care trebuie întreprinse pentru înlăturarea incidentului;</w:t>
            </w:r>
          </w:p>
          <w:p w14:paraId="3AF8058E" w14:textId="11A786C5" w:rsidR="000F0487" w:rsidRPr="00D80389" w:rsidRDefault="000F0487" w:rsidP="007649F2">
            <w:pPr>
              <w:pStyle w:val="Tabelconinut"/>
              <w:numPr>
                <w:ilvl w:val="0"/>
                <w:numId w:val="97"/>
              </w:numPr>
            </w:pPr>
            <w:r w:rsidRPr="00D80389">
              <w:t xml:space="preserve">să asiste </w:t>
            </w:r>
            <w:r w:rsidR="00362948">
              <w:t>CNAS</w:t>
            </w:r>
            <w:r w:rsidRPr="00D80389">
              <w:t xml:space="preserve"> în exercitarea acțiunilor necesare să atenueze impactul incidentului și să-l soluționeze în termenul stabilit;</w:t>
            </w:r>
          </w:p>
          <w:p w14:paraId="0C73001A" w14:textId="4126701E" w:rsidR="000F0487" w:rsidRDefault="000F0487" w:rsidP="007649F2">
            <w:pPr>
              <w:pStyle w:val="Tabelconinut"/>
              <w:numPr>
                <w:ilvl w:val="0"/>
                <w:numId w:val="97"/>
              </w:numPr>
            </w:pPr>
            <w:r w:rsidRPr="00D80389">
              <w:t xml:space="preserve">să prezinte </w:t>
            </w:r>
            <w:r w:rsidR="00362948">
              <w:t>CNAS</w:t>
            </w:r>
            <w:r w:rsidRPr="00D80389">
              <w:t xml:space="preserve"> informații detaliate cu privire la cauzele incidentului, raționamentul acțiunilor întreprinse și acțiunile planificate pentru a preveni apariția repetă a incidentelor similare;</w:t>
            </w:r>
          </w:p>
          <w:p w14:paraId="48A0D697" w14:textId="1C4FC1BB" w:rsidR="000F0487" w:rsidRDefault="000F0487" w:rsidP="007649F2">
            <w:pPr>
              <w:pStyle w:val="Tabelconinut"/>
              <w:numPr>
                <w:ilvl w:val="0"/>
                <w:numId w:val="97"/>
              </w:numPr>
            </w:pPr>
            <w:r w:rsidRPr="00D80389">
              <w:t>să ia în considerare necesitatea înregistrării oricărei noi probleme legate de exploatarea</w:t>
            </w:r>
            <w:r w:rsidR="00CA31EA" w:rsidRPr="00CA31EA">
              <w:rPr>
                <w:i/>
              </w:rPr>
              <w:t xml:space="preserve"> </w:t>
            </w:r>
            <w:r w:rsidR="00BC3EC3">
              <w:rPr>
                <w:i/>
              </w:rPr>
              <w:t>SI „</w:t>
            </w:r>
            <w:r w:rsidR="001535D7">
              <w:rPr>
                <w:i/>
              </w:rPr>
              <w:t>Protecția Socială</w:t>
            </w:r>
            <w:r w:rsidR="00BC3EC3">
              <w:rPr>
                <w:i/>
              </w:rPr>
              <w:t>”</w:t>
            </w:r>
            <w:r w:rsidRPr="00D80389">
              <w:t xml:space="preserve"> (dacă problema a fost raportată și înregistrată, Furnizorul trebuie să o gestioneze conform contractului SLA semnat cu </w:t>
            </w:r>
            <w:r w:rsidR="00362948">
              <w:t>CNAS</w:t>
            </w:r>
            <w:r w:rsidRPr="00D80389">
              <w:t>).</w:t>
            </w:r>
          </w:p>
        </w:tc>
      </w:tr>
      <w:tr w:rsidR="000F0487" w:rsidRPr="00D3578A" w14:paraId="7ADD3983" w14:textId="77777777" w:rsidTr="00812273">
        <w:tc>
          <w:tcPr>
            <w:tcW w:w="1129" w:type="dxa"/>
          </w:tcPr>
          <w:p w14:paraId="27CC0917" w14:textId="08EEBCDE" w:rsidR="000F0487" w:rsidRPr="00EB68D4" w:rsidRDefault="000F0487" w:rsidP="009E550F">
            <w:pPr>
              <w:pStyle w:val="Tabelconinut"/>
              <w:jc w:val="center"/>
            </w:pPr>
            <w:r w:rsidRPr="00D80389">
              <w:t>PIR 006</w:t>
            </w:r>
          </w:p>
        </w:tc>
        <w:tc>
          <w:tcPr>
            <w:tcW w:w="1338" w:type="dxa"/>
          </w:tcPr>
          <w:p w14:paraId="5985807C" w14:textId="49D0483F" w:rsidR="000F0487" w:rsidRPr="00EB68D4" w:rsidRDefault="000F0487" w:rsidP="000F0487">
            <w:pPr>
              <w:pStyle w:val="Tabelconinut"/>
              <w:jc w:val="center"/>
            </w:pPr>
            <w:r w:rsidRPr="00D80389">
              <w:t>M</w:t>
            </w:r>
          </w:p>
        </w:tc>
        <w:tc>
          <w:tcPr>
            <w:tcW w:w="7167" w:type="dxa"/>
          </w:tcPr>
          <w:p w14:paraId="56706A2F" w14:textId="1626E131" w:rsidR="000F0487" w:rsidRPr="00D80389" w:rsidRDefault="000F0487" w:rsidP="00CA31EA">
            <w:pPr>
              <w:pStyle w:val="Tabelconinut"/>
            </w:pPr>
            <w:r w:rsidRPr="00D80389">
              <w:t>Furnizorul trebuie să ofere servicii de asistență pentru a aborda problemele generate de nivelul de aplicație al</w:t>
            </w:r>
            <w:r w:rsidR="00CA31EA" w:rsidRPr="00CA31EA">
              <w:rPr>
                <w:i/>
              </w:rPr>
              <w:t xml:space="preserve"> </w:t>
            </w:r>
            <w:r w:rsidR="00BC3EC3">
              <w:rPr>
                <w:i/>
              </w:rPr>
              <w:t>SI „</w:t>
            </w:r>
            <w:r w:rsidR="001535D7">
              <w:rPr>
                <w:i/>
              </w:rPr>
              <w:t>Protecția Socială</w:t>
            </w:r>
            <w:r w:rsidR="00BC3EC3">
              <w:rPr>
                <w:i/>
              </w:rPr>
              <w:t>”</w:t>
            </w:r>
            <w:r w:rsidRPr="00D80389">
              <w:t>. În acest scop, în funcție de particularitățile fiecărui caz în parte, Furnizorul poate întreprinde următoarele acțiuni:</w:t>
            </w:r>
          </w:p>
          <w:p w14:paraId="31A669FD" w14:textId="77777777" w:rsidR="000F0487" w:rsidRPr="00D80389" w:rsidRDefault="000F0487" w:rsidP="007649F2">
            <w:pPr>
              <w:pStyle w:val="Tabelconinut"/>
              <w:numPr>
                <w:ilvl w:val="0"/>
                <w:numId w:val="98"/>
              </w:numPr>
            </w:pPr>
            <w:r w:rsidRPr="00D80389">
              <w:t>să primirea și să colecteze informații legate de problemă, simptome, efecte, afecțiuni specifice;</w:t>
            </w:r>
          </w:p>
          <w:p w14:paraId="583CCB60" w14:textId="62298306" w:rsidR="000F0487" w:rsidRPr="00D80389" w:rsidRDefault="000F0487" w:rsidP="007649F2">
            <w:pPr>
              <w:pStyle w:val="Tabelconinut"/>
              <w:numPr>
                <w:ilvl w:val="0"/>
                <w:numId w:val="98"/>
              </w:numPr>
            </w:pPr>
            <w:r w:rsidRPr="00D80389">
              <w:t>să analizeze, localizeze problema la nivelul componentelor funcționale ale</w:t>
            </w:r>
            <w:r w:rsidR="00CA31EA" w:rsidRPr="00CA31EA">
              <w:rPr>
                <w:i/>
              </w:rPr>
              <w:t xml:space="preserve"> </w:t>
            </w:r>
            <w:r w:rsidR="00BC3EC3">
              <w:rPr>
                <w:i/>
              </w:rPr>
              <w:t>SI „</w:t>
            </w:r>
            <w:r w:rsidR="001535D7">
              <w:rPr>
                <w:i/>
              </w:rPr>
              <w:t>Protecția Socială</w:t>
            </w:r>
            <w:r w:rsidR="00BC3EC3">
              <w:rPr>
                <w:i/>
              </w:rPr>
              <w:t>”</w:t>
            </w:r>
            <w:r w:rsidRPr="00D80389">
              <w:t xml:space="preserve"> și să identifice interdependențele care contribuie la apariția problemei sau sunt afectate de aceasta;</w:t>
            </w:r>
          </w:p>
          <w:p w14:paraId="2F53121E" w14:textId="2081BFEC" w:rsidR="000F0487" w:rsidRPr="00D80389" w:rsidRDefault="000F0487" w:rsidP="007649F2">
            <w:pPr>
              <w:pStyle w:val="Tabelconinut"/>
              <w:numPr>
                <w:ilvl w:val="0"/>
                <w:numId w:val="98"/>
              </w:numPr>
            </w:pPr>
            <w:r w:rsidRPr="00D80389">
              <w:t xml:space="preserve">să identifice soluții temporare pentru atenuarea efectelor problemei și să îndrume </w:t>
            </w:r>
            <w:r w:rsidR="00362948">
              <w:t>CNAS</w:t>
            </w:r>
            <w:r w:rsidRPr="00D80389">
              <w:t xml:space="preserve"> să le aplice;</w:t>
            </w:r>
          </w:p>
          <w:p w14:paraId="20EAE67C" w14:textId="6F8E464E" w:rsidR="000F0487" w:rsidRPr="00D80389" w:rsidRDefault="000F0487" w:rsidP="007649F2">
            <w:pPr>
              <w:pStyle w:val="Tabelconinut"/>
              <w:numPr>
                <w:ilvl w:val="0"/>
                <w:numId w:val="98"/>
              </w:numPr>
            </w:pPr>
            <w:r w:rsidRPr="00D80389">
              <w:t xml:space="preserve">să identifice soluții pentru problema raportată și să asigure comunicarea periodică cu </w:t>
            </w:r>
            <w:r w:rsidR="00362948">
              <w:t>CNAS</w:t>
            </w:r>
            <w:r w:rsidRPr="00D80389">
              <w:t xml:space="preserve"> privind la progresul înregistrat în identificarea soluțiilor;</w:t>
            </w:r>
          </w:p>
          <w:p w14:paraId="4698308C" w14:textId="72F09BAD" w:rsidR="000F0487" w:rsidRDefault="000F0487" w:rsidP="007649F2">
            <w:pPr>
              <w:pStyle w:val="Tabelconinut"/>
              <w:numPr>
                <w:ilvl w:val="0"/>
                <w:numId w:val="98"/>
              </w:numPr>
            </w:pPr>
            <w:r w:rsidRPr="00D80389">
              <w:t xml:space="preserve">dacă soluțiile sunt legate de configurarea software-ului, </w:t>
            </w:r>
            <w:r w:rsidR="00362948">
              <w:t>CNAS</w:t>
            </w:r>
            <w:r w:rsidRPr="00D80389">
              <w:t xml:space="preserve"> trebuie să fie asistat efectueze configurările necesare;</w:t>
            </w:r>
          </w:p>
          <w:p w14:paraId="719EF9AC" w14:textId="725C0423" w:rsidR="000F0487" w:rsidRPr="00D3578A" w:rsidRDefault="000F0487" w:rsidP="007649F2">
            <w:pPr>
              <w:pStyle w:val="Tabelconinut"/>
              <w:numPr>
                <w:ilvl w:val="0"/>
                <w:numId w:val="98"/>
              </w:numPr>
            </w:pPr>
            <w:r w:rsidRPr="00D80389">
              <w:t>în cazul în care soluțiile necesită aplicarea de modificări la nivelul codului program al</w:t>
            </w:r>
            <w:r w:rsidR="00CA31EA" w:rsidRPr="00CA31EA">
              <w:rPr>
                <w:i/>
              </w:rPr>
              <w:t xml:space="preserve"> </w:t>
            </w:r>
            <w:r w:rsidR="00BC3EC3">
              <w:rPr>
                <w:i/>
              </w:rPr>
              <w:t>SI „</w:t>
            </w:r>
            <w:r w:rsidR="001535D7">
              <w:rPr>
                <w:i/>
              </w:rPr>
              <w:t>Protecția Socială</w:t>
            </w:r>
            <w:r w:rsidR="00BC3EC3">
              <w:rPr>
                <w:i/>
              </w:rPr>
              <w:t>”</w:t>
            </w:r>
            <w:r w:rsidRPr="00D80389">
              <w:t>, acestea trebuie efectuate de către Furnizor și implementate în cadrul serviciilor de mentenanță în termenul stabilit.</w:t>
            </w:r>
          </w:p>
        </w:tc>
      </w:tr>
      <w:tr w:rsidR="000F0487" w:rsidRPr="00D3578A" w14:paraId="6A3D567A" w14:textId="77777777" w:rsidTr="00812273">
        <w:tc>
          <w:tcPr>
            <w:tcW w:w="1129" w:type="dxa"/>
          </w:tcPr>
          <w:p w14:paraId="7C185DF4" w14:textId="5E95FB81" w:rsidR="000F0487" w:rsidRPr="00EB68D4" w:rsidRDefault="000F0487" w:rsidP="009E550F">
            <w:pPr>
              <w:pStyle w:val="Tabelconinut"/>
              <w:jc w:val="center"/>
            </w:pPr>
            <w:r w:rsidRPr="00D80389">
              <w:t>PIR 007</w:t>
            </w:r>
          </w:p>
        </w:tc>
        <w:tc>
          <w:tcPr>
            <w:tcW w:w="1338" w:type="dxa"/>
          </w:tcPr>
          <w:p w14:paraId="4DD950ED" w14:textId="3ADE6665" w:rsidR="000F0487" w:rsidRPr="00EB68D4" w:rsidRDefault="000F0487" w:rsidP="000F0487">
            <w:pPr>
              <w:pStyle w:val="Tabelconinut"/>
              <w:jc w:val="center"/>
            </w:pPr>
            <w:r w:rsidRPr="00D80389">
              <w:t>M</w:t>
            </w:r>
          </w:p>
        </w:tc>
        <w:tc>
          <w:tcPr>
            <w:tcW w:w="7167" w:type="dxa"/>
          </w:tcPr>
          <w:p w14:paraId="010B0511" w14:textId="356E84D6" w:rsidR="000F0487" w:rsidRPr="00D80389" w:rsidRDefault="000F0487" w:rsidP="00CA31EA">
            <w:pPr>
              <w:pStyle w:val="Tabelconinut"/>
            </w:pPr>
            <w:r w:rsidRPr="00D80389">
              <w:t>Furnizorul trebuie să ofere servicii de consultanță de suport în exploatarea</w:t>
            </w:r>
            <w:r w:rsidR="00CA31EA" w:rsidRPr="00CA31EA">
              <w:rPr>
                <w:i/>
              </w:rPr>
              <w:t xml:space="preserve"> </w:t>
            </w:r>
            <w:r w:rsidR="00BC3EC3">
              <w:rPr>
                <w:i/>
              </w:rPr>
              <w:t>SI „</w:t>
            </w:r>
            <w:r w:rsidR="001535D7">
              <w:rPr>
                <w:i/>
              </w:rPr>
              <w:t>Protecția Socială</w:t>
            </w:r>
            <w:r w:rsidR="00BC3EC3">
              <w:rPr>
                <w:i/>
              </w:rPr>
              <w:t>”</w:t>
            </w:r>
            <w:r w:rsidRPr="00D80389">
              <w:t xml:space="preserve"> către </w:t>
            </w:r>
            <w:r w:rsidR="00362948">
              <w:t>CNAS</w:t>
            </w:r>
            <w:r w:rsidRPr="00D80389">
              <w:t xml:space="preserve">. În acest scop, în funcție de particularitățile nevoilor de consultanță ale </w:t>
            </w:r>
            <w:r w:rsidR="00362948">
              <w:t>CNAS</w:t>
            </w:r>
            <w:r w:rsidRPr="00D80389">
              <w:t>, Furnizorul trebuie să întreprindă următoarele acțiuni:</w:t>
            </w:r>
          </w:p>
          <w:p w14:paraId="1ECDFE85" w14:textId="28D8B39C" w:rsidR="000F0487" w:rsidRPr="00D80389" w:rsidRDefault="000F0487" w:rsidP="007649F2">
            <w:pPr>
              <w:pStyle w:val="Tabelconinut"/>
              <w:numPr>
                <w:ilvl w:val="0"/>
                <w:numId w:val="99"/>
              </w:numPr>
            </w:pPr>
            <w:r w:rsidRPr="00D80389">
              <w:t xml:space="preserve">să recepționeze și înregistreze cereri de suport tehnic de la </w:t>
            </w:r>
            <w:r w:rsidR="00362948">
              <w:t>CNAS</w:t>
            </w:r>
            <w:r w:rsidRPr="00D80389">
              <w:t xml:space="preserve"> și informații legate de contextul în care este solicitat suportul tehnic;</w:t>
            </w:r>
          </w:p>
          <w:p w14:paraId="2437D881" w14:textId="5B7EC5BD" w:rsidR="000F0487" w:rsidRDefault="000F0487" w:rsidP="007649F2">
            <w:pPr>
              <w:pStyle w:val="Tabelconinut"/>
              <w:numPr>
                <w:ilvl w:val="0"/>
                <w:numId w:val="99"/>
              </w:numPr>
            </w:pPr>
            <w:r w:rsidRPr="00D80389">
              <w:t>să identifice și să valideze soluții în mediul de testare a</w:t>
            </w:r>
            <w:r w:rsidR="00CA31EA" w:rsidRPr="00CA31EA">
              <w:rPr>
                <w:i/>
              </w:rPr>
              <w:t xml:space="preserve"> </w:t>
            </w:r>
            <w:r w:rsidR="00BC3EC3">
              <w:rPr>
                <w:i/>
              </w:rPr>
              <w:t>SI „</w:t>
            </w:r>
            <w:r w:rsidR="001535D7">
              <w:rPr>
                <w:i/>
              </w:rPr>
              <w:t>Protecția Socială</w:t>
            </w:r>
            <w:r w:rsidR="00BC3EC3">
              <w:rPr>
                <w:i/>
              </w:rPr>
              <w:t>”</w:t>
            </w:r>
            <w:r w:rsidRPr="00D80389">
              <w:t>;</w:t>
            </w:r>
          </w:p>
          <w:p w14:paraId="25027488" w14:textId="70962E43" w:rsidR="000F0487" w:rsidRPr="00D3578A" w:rsidRDefault="000F0487" w:rsidP="007649F2">
            <w:pPr>
              <w:pStyle w:val="Tabelconinut"/>
              <w:numPr>
                <w:ilvl w:val="0"/>
                <w:numId w:val="99"/>
              </w:numPr>
            </w:pPr>
            <w:r w:rsidRPr="00D80389">
              <w:t xml:space="preserve">să ofere răspunsuri complete și precise cu privire la modul în care </w:t>
            </w:r>
            <w:r w:rsidR="00362948">
              <w:t>CNAS</w:t>
            </w:r>
            <w:r w:rsidRPr="00D80389">
              <w:t xml:space="preserve"> trebuie să reacționeze în timpul exploatării</w:t>
            </w:r>
            <w:r w:rsidR="00CA31EA" w:rsidRPr="00CA31EA">
              <w:rPr>
                <w:i/>
              </w:rPr>
              <w:t xml:space="preserve"> </w:t>
            </w:r>
            <w:r w:rsidR="00BC3EC3">
              <w:rPr>
                <w:i/>
              </w:rPr>
              <w:t>SI „</w:t>
            </w:r>
            <w:r w:rsidR="001535D7">
              <w:rPr>
                <w:i/>
              </w:rPr>
              <w:t>Protecția Socială</w:t>
            </w:r>
            <w:r w:rsidR="00BC3EC3">
              <w:rPr>
                <w:i/>
              </w:rPr>
              <w:t>”</w:t>
            </w:r>
            <w:r w:rsidRPr="00D80389">
              <w:t xml:space="preserve"> conform solicitării de suport tehnic.</w:t>
            </w:r>
          </w:p>
        </w:tc>
      </w:tr>
    </w:tbl>
    <w:p w14:paraId="704103C5" w14:textId="26441899" w:rsidR="00DD588D" w:rsidRDefault="00DD588D" w:rsidP="00BC69FC">
      <w:r>
        <w:t>Serviciile de suport tehnic urmează a fi prestate de Furnizor cu scopul de a exploata</w:t>
      </w:r>
      <w:r w:rsidR="00BC69FC" w:rsidRPr="00BC69FC">
        <w:rPr>
          <w:i/>
        </w:rPr>
        <w:t xml:space="preserve"> </w:t>
      </w:r>
      <w:r w:rsidR="00BC3EC3">
        <w:rPr>
          <w:i/>
        </w:rPr>
        <w:t>SI „</w:t>
      </w:r>
      <w:r w:rsidR="001535D7">
        <w:rPr>
          <w:i/>
        </w:rPr>
        <w:t>Protecția Socială</w:t>
      </w:r>
      <w:r w:rsidR="00BC3EC3">
        <w:rPr>
          <w:i/>
        </w:rPr>
        <w:t>”</w:t>
      </w:r>
      <w:r>
        <w:t xml:space="preserve"> la parametrii optimi de funcționare. În acest scop, Furnizorul poate opera actualizări și modificări în aplicații și instala versiune ale acestora.</w:t>
      </w:r>
    </w:p>
    <w:p w14:paraId="093A9F2C" w14:textId="75582C30" w:rsidR="00DD588D" w:rsidRDefault="00DD588D" w:rsidP="00BC69FC">
      <w:r>
        <w:t>Actualizările pentru</w:t>
      </w:r>
      <w:r w:rsidR="00BC69FC" w:rsidRPr="00BC69FC">
        <w:rPr>
          <w:i/>
        </w:rPr>
        <w:t xml:space="preserve"> </w:t>
      </w:r>
      <w:r w:rsidR="00BC3EC3">
        <w:rPr>
          <w:i/>
        </w:rPr>
        <w:t>SI „</w:t>
      </w:r>
      <w:r w:rsidR="001535D7">
        <w:rPr>
          <w:i/>
        </w:rPr>
        <w:t>Protecția Socială</w:t>
      </w:r>
      <w:r w:rsidR="00BC3EC3">
        <w:rPr>
          <w:i/>
        </w:rPr>
        <w:t>”</w:t>
      </w:r>
      <w:r>
        <w:t xml:space="preserve"> sunt modificări efectuate la nivel de software, transmise</w:t>
      </w:r>
      <w:r w:rsidR="00A91E96">
        <w:t xml:space="preserve"> către</w:t>
      </w:r>
      <w:r>
        <w:t xml:space="preserve"> </w:t>
      </w:r>
      <w:r w:rsidR="00362948">
        <w:t>CNAS</w:t>
      </w:r>
      <w:r>
        <w:t xml:space="preserve"> la inițiativa Furnizorului, cu scopul de a elimina problemele, erorile și vulnerabilitățile cunoscute de acesta.</w:t>
      </w:r>
    </w:p>
    <w:p w14:paraId="28F8FF2D" w14:textId="001B96E2" w:rsidR="00DD588D" w:rsidRDefault="00DD588D" w:rsidP="00BC69FC">
      <w:r>
        <w:t>Noile versiuni sunt pachete software legate de</w:t>
      </w:r>
      <w:r w:rsidR="00BC69FC" w:rsidRPr="00BC69FC">
        <w:rPr>
          <w:i/>
        </w:rPr>
        <w:t xml:space="preserve"> </w:t>
      </w:r>
      <w:r w:rsidR="00BC3EC3">
        <w:rPr>
          <w:i/>
        </w:rPr>
        <w:t>SI „</w:t>
      </w:r>
      <w:r w:rsidR="001535D7">
        <w:rPr>
          <w:i/>
        </w:rPr>
        <w:t>Protecția Socială</w:t>
      </w:r>
      <w:r w:rsidR="00BC3EC3">
        <w:rPr>
          <w:i/>
        </w:rPr>
        <w:t>”</w:t>
      </w:r>
      <w:r>
        <w:t>, transmise</w:t>
      </w:r>
      <w:r w:rsidR="00C802B8">
        <w:t xml:space="preserve"> către</w:t>
      </w:r>
      <w:r>
        <w:t xml:space="preserve"> </w:t>
      </w:r>
      <w:r w:rsidR="00362948">
        <w:t>CNAS</w:t>
      </w:r>
      <w:r>
        <w:t xml:space="preserve"> la inițiativa Furnizorului, care conțin toate modificările efectuate anterior în aplicații. Adițional, ele pot cuprinde modificări și actualizări, componente noi neincluse în versiunile anterioare/vechi.</w:t>
      </w:r>
    </w:p>
    <w:p w14:paraId="2E3FC2CA" w14:textId="05FC49D8" w:rsidR="005D1844" w:rsidRDefault="007E5822" w:rsidP="00BC69FC">
      <w:r>
        <w:t xml:space="preserve">Tabelul </w:t>
      </w:r>
      <w:r w:rsidR="00C7152C">
        <w:t>7</w:t>
      </w:r>
      <w:r w:rsidR="00DD588D">
        <w:t>.3 cuprinde cerințele serviciilor de mentenanță a</w:t>
      </w:r>
      <w:r w:rsidR="00BC69FC" w:rsidRPr="00BC69FC">
        <w:rPr>
          <w:i/>
        </w:rPr>
        <w:t xml:space="preserve"> </w:t>
      </w:r>
      <w:r w:rsidR="00BC3EC3">
        <w:rPr>
          <w:i/>
        </w:rPr>
        <w:t>SI „</w:t>
      </w:r>
      <w:r w:rsidR="001535D7">
        <w:rPr>
          <w:i/>
        </w:rPr>
        <w:t>Protecția Socială</w:t>
      </w:r>
      <w:r w:rsidR="00BC3EC3">
        <w:rPr>
          <w:i/>
        </w:rPr>
        <w:t>”</w:t>
      </w:r>
      <w:r w:rsidR="00DD588D">
        <w:t xml:space="preserve"> care urmează să fie prestate de Furnizor în perioada de garanție.</w:t>
      </w:r>
    </w:p>
    <w:p w14:paraId="5F209519" w14:textId="59AEA057" w:rsidR="005D1844" w:rsidRDefault="005D1844" w:rsidP="00BC69FC">
      <w:pPr>
        <w:pStyle w:val="Caption"/>
      </w:pPr>
      <w:r>
        <w:t xml:space="preserve">Tabelul </w:t>
      </w:r>
      <w:r>
        <w:fldChar w:fldCharType="begin"/>
      </w:r>
      <w:r>
        <w:instrText>STYLEREF 1 \s</w:instrText>
      </w:r>
      <w:r>
        <w:fldChar w:fldCharType="separate"/>
      </w:r>
      <w:r w:rsidR="00C7152C">
        <w:rPr>
          <w:noProof/>
        </w:rPr>
        <w:t>7</w:t>
      </w:r>
      <w:r>
        <w:fldChar w:fldCharType="end"/>
      </w:r>
      <w:r>
        <w:t>.</w:t>
      </w:r>
      <w:r>
        <w:fldChar w:fldCharType="begin"/>
      </w:r>
      <w:r>
        <w:instrText>SEQ Tabel \* ARABIC \s 1</w:instrText>
      </w:r>
      <w:r>
        <w:fldChar w:fldCharType="separate"/>
      </w:r>
      <w:r w:rsidR="00C7152C">
        <w:rPr>
          <w:noProof/>
        </w:rPr>
        <w:t>3</w:t>
      </w:r>
      <w:r>
        <w:fldChar w:fldCharType="end"/>
      </w:r>
      <w:r>
        <w:t xml:space="preserve">. </w:t>
      </w:r>
      <w:r w:rsidR="00CF2EB8" w:rsidRPr="00CF2EB8">
        <w:t xml:space="preserve">Cerințele serviciilor de mentenanță </w:t>
      </w:r>
      <w:r w:rsidR="00CF2EB8" w:rsidRPr="00D0233B">
        <w:t>a</w:t>
      </w:r>
      <w:r w:rsidR="00BC69FC" w:rsidRPr="00D0233B">
        <w:t xml:space="preserve"> </w:t>
      </w:r>
      <w:r w:rsidR="00BC3EC3">
        <w:t>SI „</w:t>
      </w:r>
      <w:r w:rsidR="001535D7">
        <w:t>Protecția Socială</w:t>
      </w:r>
      <w:r w:rsidR="00BC3EC3">
        <w:t>”</w:t>
      </w:r>
      <w:r w:rsidR="00CF2EB8" w:rsidRPr="00D0233B">
        <w:t xml:space="preserve"> în</w:t>
      </w:r>
      <w:r w:rsidR="00CF2EB8" w:rsidRPr="00CF2EB8">
        <w:t xml:space="preserve"> perioada de garanție</w:t>
      </w:r>
      <w:r w:rsidRPr="007E6307">
        <w:t>.</w:t>
      </w:r>
    </w:p>
    <w:tbl>
      <w:tblPr>
        <w:tblStyle w:val="TableGrid"/>
        <w:tblW w:w="9634" w:type="dxa"/>
        <w:tblLook w:val="04A0" w:firstRow="1" w:lastRow="0" w:firstColumn="1" w:lastColumn="0" w:noHBand="0" w:noVBand="1"/>
      </w:tblPr>
      <w:tblGrid>
        <w:gridCol w:w="1129"/>
        <w:gridCol w:w="1338"/>
        <w:gridCol w:w="7167"/>
      </w:tblGrid>
      <w:tr w:rsidR="005D1844" w:rsidRPr="00EB68D4" w14:paraId="16A91DCE" w14:textId="77777777" w:rsidTr="00812273">
        <w:tc>
          <w:tcPr>
            <w:tcW w:w="1129" w:type="dxa"/>
            <w:shd w:val="clear" w:color="auto" w:fill="D9E2F3" w:themeFill="accent1" w:themeFillTint="33"/>
          </w:tcPr>
          <w:p w14:paraId="0004D87F" w14:textId="35BB2755" w:rsidR="005D1844" w:rsidRPr="00EB68D4" w:rsidRDefault="00563FD0" w:rsidP="008E39F5">
            <w:pPr>
              <w:pStyle w:val="Tabelantet"/>
            </w:pPr>
            <w:r>
              <w:t>ID</w:t>
            </w:r>
          </w:p>
        </w:tc>
        <w:tc>
          <w:tcPr>
            <w:tcW w:w="1338" w:type="dxa"/>
            <w:shd w:val="clear" w:color="auto" w:fill="D9E2F3" w:themeFill="accent1" w:themeFillTint="33"/>
          </w:tcPr>
          <w:p w14:paraId="54F22FA4" w14:textId="77777777" w:rsidR="005D1844" w:rsidRPr="00EB68D4" w:rsidRDefault="005D1844" w:rsidP="008E39F5">
            <w:pPr>
              <w:pStyle w:val="Tabelantet"/>
            </w:pPr>
            <w:r>
              <w:t>Obligativitate</w:t>
            </w:r>
          </w:p>
        </w:tc>
        <w:tc>
          <w:tcPr>
            <w:tcW w:w="7167" w:type="dxa"/>
            <w:shd w:val="clear" w:color="auto" w:fill="D9E2F3" w:themeFill="accent1" w:themeFillTint="33"/>
          </w:tcPr>
          <w:p w14:paraId="6A1A868F" w14:textId="77777777" w:rsidR="005D1844" w:rsidRPr="00EB68D4" w:rsidRDefault="005D1844" w:rsidP="008E39F5">
            <w:pPr>
              <w:pStyle w:val="Tabelantet"/>
            </w:pPr>
            <w:r w:rsidRPr="002C2DD9">
              <w:t>Descrierea cerinței</w:t>
            </w:r>
          </w:p>
        </w:tc>
      </w:tr>
      <w:tr w:rsidR="00B4416E" w14:paraId="7CED5D86" w14:textId="77777777" w:rsidTr="00812273">
        <w:tc>
          <w:tcPr>
            <w:tcW w:w="1129" w:type="dxa"/>
          </w:tcPr>
          <w:p w14:paraId="70E912FE" w14:textId="38697585" w:rsidR="00B4416E" w:rsidRPr="00EB68D4" w:rsidRDefault="00B4416E" w:rsidP="009E550F">
            <w:pPr>
              <w:pStyle w:val="Tabelconinut"/>
              <w:jc w:val="center"/>
            </w:pPr>
            <w:r w:rsidRPr="00D80389">
              <w:t>PIR 008</w:t>
            </w:r>
          </w:p>
        </w:tc>
        <w:tc>
          <w:tcPr>
            <w:tcW w:w="1338" w:type="dxa"/>
          </w:tcPr>
          <w:p w14:paraId="388A8C17" w14:textId="40CE2F3B" w:rsidR="00B4416E" w:rsidRPr="00EB68D4" w:rsidRDefault="00B4416E" w:rsidP="00B4416E">
            <w:pPr>
              <w:pStyle w:val="Tabelconinut"/>
              <w:jc w:val="center"/>
            </w:pPr>
            <w:r w:rsidRPr="00D80389">
              <w:t>M</w:t>
            </w:r>
          </w:p>
        </w:tc>
        <w:tc>
          <w:tcPr>
            <w:tcW w:w="7167" w:type="dxa"/>
          </w:tcPr>
          <w:p w14:paraId="362D24E6" w14:textId="1F00DBCF" w:rsidR="00B4416E" w:rsidRDefault="00B4416E" w:rsidP="00CA31EA">
            <w:pPr>
              <w:pStyle w:val="Tabelconinut"/>
            </w:pPr>
            <w:r w:rsidRPr="00D80389">
              <w:t>Furnizorul trebuie să ofere, în anumite cazuri, servicii de actualizare a</w:t>
            </w:r>
            <w:r w:rsidR="00CA31EA" w:rsidRPr="00CA31EA">
              <w:rPr>
                <w:i/>
              </w:rPr>
              <w:t xml:space="preserve"> </w:t>
            </w:r>
            <w:r w:rsidR="00BC3EC3">
              <w:rPr>
                <w:i/>
              </w:rPr>
              <w:t>SI „</w:t>
            </w:r>
            <w:r w:rsidR="001535D7">
              <w:rPr>
                <w:i/>
              </w:rPr>
              <w:t>Protecția Socială</w:t>
            </w:r>
            <w:r w:rsidR="00BC3EC3">
              <w:rPr>
                <w:i/>
              </w:rPr>
              <w:t>”</w:t>
            </w:r>
            <w:r w:rsidRPr="00D80389">
              <w:t xml:space="preserve"> și să livreze noi versiuni.</w:t>
            </w:r>
          </w:p>
        </w:tc>
      </w:tr>
      <w:tr w:rsidR="00B4416E" w:rsidRPr="00D3578A" w14:paraId="2F5DCD4D" w14:textId="77777777" w:rsidTr="00812273">
        <w:tc>
          <w:tcPr>
            <w:tcW w:w="1129" w:type="dxa"/>
          </w:tcPr>
          <w:p w14:paraId="3929D2F1" w14:textId="557B671C" w:rsidR="00B4416E" w:rsidRPr="00EB68D4" w:rsidRDefault="00B4416E" w:rsidP="009E550F">
            <w:pPr>
              <w:pStyle w:val="Tabelconinut"/>
              <w:jc w:val="center"/>
            </w:pPr>
            <w:r w:rsidRPr="00D80389">
              <w:t>PIR 009</w:t>
            </w:r>
          </w:p>
        </w:tc>
        <w:tc>
          <w:tcPr>
            <w:tcW w:w="1338" w:type="dxa"/>
          </w:tcPr>
          <w:p w14:paraId="148E4BBC" w14:textId="7A2F8339" w:rsidR="00B4416E" w:rsidRPr="00EB68D4" w:rsidRDefault="00B4416E" w:rsidP="00B4416E">
            <w:pPr>
              <w:pStyle w:val="Tabelconinut"/>
              <w:jc w:val="center"/>
            </w:pPr>
            <w:r w:rsidRPr="00D80389">
              <w:t>M</w:t>
            </w:r>
          </w:p>
        </w:tc>
        <w:tc>
          <w:tcPr>
            <w:tcW w:w="7167" w:type="dxa"/>
          </w:tcPr>
          <w:p w14:paraId="31FC1927" w14:textId="0BCA0AAF" w:rsidR="00B4416E" w:rsidRPr="00D3578A" w:rsidRDefault="00B4416E" w:rsidP="00225E56">
            <w:pPr>
              <w:pStyle w:val="Tabelconinut"/>
            </w:pPr>
            <w:r w:rsidRPr="00225E56">
              <w:t>În acest scop, Furnizorul va pregăti pachete software și documentație aferentă actualizărilor precum și noile versiuni ale software-lui.</w:t>
            </w:r>
          </w:p>
        </w:tc>
      </w:tr>
      <w:tr w:rsidR="00B4416E" w:rsidRPr="00D3578A" w14:paraId="7BDD4DD5" w14:textId="77777777" w:rsidTr="00812273">
        <w:tc>
          <w:tcPr>
            <w:tcW w:w="1129" w:type="dxa"/>
          </w:tcPr>
          <w:p w14:paraId="4C5B7B89" w14:textId="6108A17B" w:rsidR="00B4416E" w:rsidRPr="00EB68D4" w:rsidRDefault="00B4416E" w:rsidP="00E53F5A">
            <w:pPr>
              <w:pStyle w:val="Tabelconinut"/>
              <w:jc w:val="center"/>
            </w:pPr>
            <w:r w:rsidRPr="00D80389">
              <w:t>PIR 010</w:t>
            </w:r>
          </w:p>
        </w:tc>
        <w:tc>
          <w:tcPr>
            <w:tcW w:w="1338" w:type="dxa"/>
          </w:tcPr>
          <w:p w14:paraId="6C9F2643" w14:textId="2327D795" w:rsidR="00B4416E" w:rsidRPr="00EB68D4" w:rsidRDefault="00B4416E" w:rsidP="00E53F5A">
            <w:pPr>
              <w:pStyle w:val="Tabelconinut"/>
              <w:jc w:val="center"/>
            </w:pPr>
            <w:r w:rsidRPr="00D80389">
              <w:t>M</w:t>
            </w:r>
          </w:p>
        </w:tc>
        <w:tc>
          <w:tcPr>
            <w:tcW w:w="7167" w:type="dxa"/>
          </w:tcPr>
          <w:p w14:paraId="308BBCF8" w14:textId="16121FC7" w:rsidR="00B4416E" w:rsidRPr="00D3578A" w:rsidRDefault="00B4416E" w:rsidP="00DA07E7">
            <w:pPr>
              <w:pStyle w:val="Tabelconinut"/>
            </w:pPr>
            <w:r w:rsidRPr="00225E56">
              <w:t>Toate actualizările și noile versiuni trebuie implementate conform cerințelor menționate în secțiunea</w:t>
            </w:r>
            <w:r w:rsidR="00E84E07">
              <w:t xml:space="preserve"> </w:t>
            </w:r>
            <w:hyperlink w:anchor="_Cerințe_pentru_procedura" w:history="1">
              <w:r w:rsidR="00E84E07" w:rsidRPr="00E84E07">
                <w:rPr>
                  <w:rStyle w:val="Hyperlink"/>
                </w:rPr>
                <w:t xml:space="preserve">Cerințe pentru procedura de management al schimbărilor sistemului </w:t>
              </w:r>
              <w:r w:rsidR="003A328A">
                <w:rPr>
                  <w:rStyle w:val="Hyperlink"/>
                </w:rPr>
                <w:t>informațional</w:t>
              </w:r>
            </w:hyperlink>
            <w:r w:rsidRPr="00D80389">
              <w:rPr>
                <w:i/>
                <w:iCs/>
                <w:u w:val="single"/>
              </w:rPr>
              <w:fldChar w:fldCharType="begin"/>
            </w:r>
            <w:r w:rsidRPr="00D80389">
              <w:rPr>
                <w:i/>
                <w:iCs/>
                <w:u w:val="single"/>
              </w:rPr>
              <w:instrText xml:space="preserve"> REF _Ref137023985 \h  \* MERGEFORMAT </w:instrText>
            </w:r>
            <w:r w:rsidRPr="00D80389">
              <w:rPr>
                <w:i/>
                <w:iCs/>
                <w:u w:val="single"/>
              </w:rPr>
            </w:r>
            <w:r w:rsidRPr="00D80389">
              <w:rPr>
                <w:i/>
                <w:iCs/>
                <w:u w:val="single"/>
              </w:rPr>
              <w:fldChar w:fldCharType="end"/>
            </w:r>
            <w:r w:rsidRPr="00225E56">
              <w:t>.</w:t>
            </w:r>
          </w:p>
        </w:tc>
      </w:tr>
    </w:tbl>
    <w:p w14:paraId="6B9D43FE" w14:textId="3B4372AC" w:rsidR="006D4574" w:rsidRDefault="006D4574" w:rsidP="00BC69FC">
      <w:r>
        <w:t xml:space="preserve">Serviciile de dezvoltare sunt prestate de Furnizor la solicitarea </w:t>
      </w:r>
      <w:r w:rsidR="00362948">
        <w:t>CNAS</w:t>
      </w:r>
      <w:r>
        <w:t xml:space="preserve"> în scopul alinierii</w:t>
      </w:r>
      <w:r w:rsidR="00BC69FC" w:rsidRPr="00BC69FC">
        <w:rPr>
          <w:i/>
        </w:rPr>
        <w:t xml:space="preserve"> </w:t>
      </w:r>
      <w:r w:rsidR="00BC3EC3">
        <w:rPr>
          <w:i/>
        </w:rPr>
        <w:t>SI „</w:t>
      </w:r>
      <w:r w:rsidR="001535D7">
        <w:rPr>
          <w:i/>
        </w:rPr>
        <w:t>Protecția Socială</w:t>
      </w:r>
      <w:r w:rsidR="00BC3EC3">
        <w:rPr>
          <w:i/>
        </w:rPr>
        <w:t>”</w:t>
      </w:r>
      <w:r>
        <w:t xml:space="preserve"> la necesitățile de afacere în schimbare ale </w:t>
      </w:r>
      <w:r w:rsidR="00362948">
        <w:t>CNAS</w:t>
      </w:r>
      <w:r>
        <w:t xml:space="preserve"> (modernizarea/perfecționarea sistemului </w:t>
      </w:r>
      <w:r w:rsidR="003A328A">
        <w:t>informațional</w:t>
      </w:r>
      <w:r>
        <w:t xml:space="preserve">, ajustarea sistemului </w:t>
      </w:r>
      <w:r w:rsidR="003A328A">
        <w:t>informațional</w:t>
      </w:r>
      <w:r>
        <w:t xml:space="preserve"> în caz de modificare a cadrului normativ-juridic, adaptarea produsului software în vederea asigurării capacității de funcționare în condiții (mediu) modificate sau care se modifică, specificarea documentelor de program corespunzătoare și reprogramarea lui, pentru îmbunătățirea caracteristicilor de funcționare și a altor atribute ale produsului software).</w:t>
      </w:r>
    </w:p>
    <w:p w14:paraId="0B465D37" w14:textId="11372F69" w:rsidR="006D4574" w:rsidRDefault="006D4574" w:rsidP="00BC69FC">
      <w:r>
        <w:t xml:space="preserve">O solicitare de modificare/dezvoltare este o adresare din partea </w:t>
      </w:r>
      <w:r w:rsidR="00362948">
        <w:t>CNAS</w:t>
      </w:r>
      <w:r>
        <w:t xml:space="preserve"> către Furnizor în scopul obținerii modificărilor la nivelul funcționalităților</w:t>
      </w:r>
      <w:r w:rsidR="00BC69FC" w:rsidRPr="00BC69FC">
        <w:rPr>
          <w:i/>
        </w:rPr>
        <w:t xml:space="preserve"> </w:t>
      </w:r>
      <w:r w:rsidR="00BC3EC3">
        <w:rPr>
          <w:i/>
        </w:rPr>
        <w:t>SI „</w:t>
      </w:r>
      <w:r w:rsidR="001535D7">
        <w:rPr>
          <w:i/>
        </w:rPr>
        <w:t>Protecția Socială</w:t>
      </w:r>
      <w:r w:rsidR="00BC3EC3">
        <w:rPr>
          <w:i/>
        </w:rPr>
        <w:t>”</w:t>
      </w:r>
      <w:r>
        <w:t xml:space="preserve"> sau în scopul livrării de funcționalități noi pentru sistemul </w:t>
      </w:r>
      <w:r w:rsidR="003A328A">
        <w:t>informațional</w:t>
      </w:r>
      <w:r>
        <w:t>.</w:t>
      </w:r>
    </w:p>
    <w:p w14:paraId="2572B6DD" w14:textId="6ADD645F" w:rsidR="006D4574" w:rsidRDefault="006D4574" w:rsidP="00BC69FC">
      <w:r>
        <w:t xml:space="preserve">O solicitare din partea </w:t>
      </w:r>
      <w:r w:rsidR="00362948">
        <w:t>CNAS</w:t>
      </w:r>
      <w:r>
        <w:t xml:space="preserve"> se va considera ca fiind de modificare/dezvoltare doar în cazul în care funcționalitatea solicitată nu este furnizată de</w:t>
      </w:r>
      <w:r w:rsidR="00BC69FC" w:rsidRPr="00BC69FC">
        <w:rPr>
          <w:i/>
        </w:rPr>
        <w:t xml:space="preserve"> </w:t>
      </w:r>
      <w:r w:rsidR="00BC3EC3">
        <w:rPr>
          <w:i/>
        </w:rPr>
        <w:t>SI „</w:t>
      </w:r>
      <w:r w:rsidR="001535D7">
        <w:rPr>
          <w:i/>
        </w:rPr>
        <w:t>Protecția Socială</w:t>
      </w:r>
      <w:r w:rsidR="00BC3EC3">
        <w:rPr>
          <w:i/>
        </w:rPr>
        <w:t>”</w:t>
      </w:r>
      <w:r>
        <w:t xml:space="preserve"> sau este furnizată diferit decât solicită </w:t>
      </w:r>
      <w:r w:rsidR="00362948">
        <w:t>CNAS</w:t>
      </w:r>
      <w:r>
        <w:t>. În ultima categorie nu întră solicitările aferente corectării funcționalităților ce prezintă o problemă de exploatare a</w:t>
      </w:r>
      <w:r w:rsidR="00BC69FC" w:rsidRPr="00BC69FC">
        <w:rPr>
          <w:i/>
        </w:rPr>
        <w:t xml:space="preserve"> </w:t>
      </w:r>
      <w:r w:rsidR="00BC3EC3">
        <w:rPr>
          <w:i/>
        </w:rPr>
        <w:t>SI „</w:t>
      </w:r>
      <w:r w:rsidR="001535D7">
        <w:rPr>
          <w:i/>
        </w:rPr>
        <w:t>Protecția Socială</w:t>
      </w:r>
      <w:r w:rsidR="00BC3EC3">
        <w:rPr>
          <w:i/>
        </w:rPr>
        <w:t>”</w:t>
      </w:r>
      <w:r>
        <w:t xml:space="preserve"> (conform definiției de mai sus).</w:t>
      </w:r>
    </w:p>
    <w:p w14:paraId="3C99DE89" w14:textId="14B4EEBF" w:rsidR="005D1844" w:rsidRDefault="007E5822" w:rsidP="006D4574">
      <w:r>
        <w:t xml:space="preserve">Tabelul </w:t>
      </w:r>
      <w:r w:rsidR="00C7152C">
        <w:t>7</w:t>
      </w:r>
      <w:r w:rsidR="006D4574">
        <w:t>.4 conține cerințele serviciilor de dezvoltare care urmează să fie prestate de către Furnizor în perioada de garanție.</w:t>
      </w:r>
    </w:p>
    <w:p w14:paraId="75FB0642" w14:textId="2E2B03D0" w:rsidR="005D1844" w:rsidRDefault="005D1844" w:rsidP="00BC69FC">
      <w:pPr>
        <w:pStyle w:val="Caption"/>
      </w:pPr>
      <w:r>
        <w:t xml:space="preserve">Tabelul </w:t>
      </w:r>
      <w:r>
        <w:fldChar w:fldCharType="begin"/>
      </w:r>
      <w:r>
        <w:instrText>STYLEREF 1 \s</w:instrText>
      </w:r>
      <w:r>
        <w:fldChar w:fldCharType="separate"/>
      </w:r>
      <w:r w:rsidR="00C7152C">
        <w:rPr>
          <w:noProof/>
        </w:rPr>
        <w:t>7</w:t>
      </w:r>
      <w:r>
        <w:fldChar w:fldCharType="end"/>
      </w:r>
      <w:r>
        <w:t>.</w:t>
      </w:r>
      <w:r>
        <w:fldChar w:fldCharType="begin"/>
      </w:r>
      <w:r>
        <w:instrText>SEQ Tabel \* ARABIC \s 1</w:instrText>
      </w:r>
      <w:r>
        <w:fldChar w:fldCharType="separate"/>
      </w:r>
      <w:r w:rsidR="00C7152C">
        <w:rPr>
          <w:noProof/>
        </w:rPr>
        <w:t>4</w:t>
      </w:r>
      <w:r>
        <w:fldChar w:fldCharType="end"/>
      </w:r>
      <w:r>
        <w:t xml:space="preserve">. </w:t>
      </w:r>
      <w:r w:rsidR="002049FC" w:rsidRPr="002049FC">
        <w:t xml:space="preserve">Cerințele serviciilor de dezvoltare </w:t>
      </w:r>
      <w:r w:rsidR="002049FC" w:rsidRPr="00D0233B">
        <w:t>a</w:t>
      </w:r>
      <w:r w:rsidR="00BC69FC" w:rsidRPr="00D0233B">
        <w:t xml:space="preserve"> </w:t>
      </w:r>
      <w:r w:rsidR="00BC3EC3">
        <w:t>SI „</w:t>
      </w:r>
      <w:r w:rsidR="001535D7">
        <w:t>Protecția Socială</w:t>
      </w:r>
      <w:r w:rsidR="00BC3EC3">
        <w:t>”</w:t>
      </w:r>
      <w:r w:rsidR="002049FC" w:rsidRPr="00D0233B">
        <w:t xml:space="preserve"> în</w:t>
      </w:r>
      <w:r w:rsidR="002049FC" w:rsidRPr="002049FC">
        <w:t xml:space="preserve"> perioada de garanție</w:t>
      </w:r>
      <w:r w:rsidRPr="007E6307">
        <w:t>.</w:t>
      </w:r>
    </w:p>
    <w:tbl>
      <w:tblPr>
        <w:tblStyle w:val="TableGrid"/>
        <w:tblW w:w="9634" w:type="dxa"/>
        <w:tblLook w:val="04A0" w:firstRow="1" w:lastRow="0" w:firstColumn="1" w:lastColumn="0" w:noHBand="0" w:noVBand="1"/>
      </w:tblPr>
      <w:tblGrid>
        <w:gridCol w:w="1129"/>
        <w:gridCol w:w="1338"/>
        <w:gridCol w:w="7167"/>
      </w:tblGrid>
      <w:tr w:rsidR="005D1844" w:rsidRPr="00EB68D4" w14:paraId="5C86246A" w14:textId="77777777" w:rsidTr="00812273">
        <w:tc>
          <w:tcPr>
            <w:tcW w:w="1129" w:type="dxa"/>
            <w:shd w:val="clear" w:color="auto" w:fill="D9E2F3" w:themeFill="accent1" w:themeFillTint="33"/>
          </w:tcPr>
          <w:p w14:paraId="3A2BFFAC" w14:textId="31A8C1B8" w:rsidR="005D1844" w:rsidRPr="00EB68D4" w:rsidRDefault="00563FD0" w:rsidP="008E39F5">
            <w:pPr>
              <w:pStyle w:val="Tabelantet"/>
            </w:pPr>
            <w:r>
              <w:t>ID</w:t>
            </w:r>
          </w:p>
        </w:tc>
        <w:tc>
          <w:tcPr>
            <w:tcW w:w="1338" w:type="dxa"/>
            <w:shd w:val="clear" w:color="auto" w:fill="D9E2F3" w:themeFill="accent1" w:themeFillTint="33"/>
          </w:tcPr>
          <w:p w14:paraId="44FC4054" w14:textId="77777777" w:rsidR="005D1844" w:rsidRPr="00EB68D4" w:rsidRDefault="005D1844" w:rsidP="008E39F5">
            <w:pPr>
              <w:pStyle w:val="Tabelantet"/>
            </w:pPr>
            <w:r>
              <w:t>Obligativitate</w:t>
            </w:r>
          </w:p>
        </w:tc>
        <w:tc>
          <w:tcPr>
            <w:tcW w:w="7167" w:type="dxa"/>
            <w:shd w:val="clear" w:color="auto" w:fill="D9E2F3" w:themeFill="accent1" w:themeFillTint="33"/>
          </w:tcPr>
          <w:p w14:paraId="1C3C9E00" w14:textId="77777777" w:rsidR="005D1844" w:rsidRPr="00EB68D4" w:rsidRDefault="005D1844" w:rsidP="008E39F5">
            <w:pPr>
              <w:pStyle w:val="Tabelantet"/>
            </w:pPr>
            <w:r w:rsidRPr="002C2DD9">
              <w:t>Descrierea cerinței</w:t>
            </w:r>
          </w:p>
        </w:tc>
      </w:tr>
      <w:tr w:rsidR="00ED3066" w14:paraId="420A052C" w14:textId="77777777" w:rsidTr="00812273">
        <w:tc>
          <w:tcPr>
            <w:tcW w:w="1129" w:type="dxa"/>
          </w:tcPr>
          <w:p w14:paraId="212FDC1D" w14:textId="60A6DFC4" w:rsidR="00ED3066" w:rsidRPr="00EB68D4" w:rsidRDefault="00ED3066" w:rsidP="009E550F">
            <w:pPr>
              <w:pStyle w:val="Tabelconinut"/>
              <w:jc w:val="center"/>
            </w:pPr>
            <w:r w:rsidRPr="00D80389">
              <w:t>PIR 011</w:t>
            </w:r>
          </w:p>
        </w:tc>
        <w:tc>
          <w:tcPr>
            <w:tcW w:w="1338" w:type="dxa"/>
          </w:tcPr>
          <w:p w14:paraId="441C03B3" w14:textId="7CE34B19" w:rsidR="00ED3066" w:rsidRPr="00EB68D4" w:rsidRDefault="00ED3066" w:rsidP="00ED3066">
            <w:pPr>
              <w:pStyle w:val="Tabelconinut"/>
              <w:jc w:val="center"/>
            </w:pPr>
            <w:r w:rsidRPr="00D80389">
              <w:t>M</w:t>
            </w:r>
          </w:p>
        </w:tc>
        <w:tc>
          <w:tcPr>
            <w:tcW w:w="7167" w:type="dxa"/>
          </w:tcPr>
          <w:p w14:paraId="36C509AD" w14:textId="580E22DA" w:rsidR="00ED3066" w:rsidRPr="00D80389" w:rsidRDefault="00ED3066" w:rsidP="00CA31EA">
            <w:pPr>
              <w:pStyle w:val="Tabelconinut"/>
            </w:pPr>
            <w:r w:rsidRPr="00D80389">
              <w:t>Furnizorul va presta servicii de modificare și dezvoltare a</w:t>
            </w:r>
            <w:r w:rsidR="00CA31EA" w:rsidRPr="00CA31EA">
              <w:rPr>
                <w:i/>
              </w:rPr>
              <w:t xml:space="preserve"> </w:t>
            </w:r>
            <w:r w:rsidR="00BC3EC3">
              <w:rPr>
                <w:i/>
              </w:rPr>
              <w:t>SI „</w:t>
            </w:r>
            <w:r w:rsidR="001535D7">
              <w:rPr>
                <w:i/>
              </w:rPr>
              <w:t>Protecția Socială</w:t>
            </w:r>
            <w:r w:rsidR="00BC3EC3">
              <w:rPr>
                <w:i/>
              </w:rPr>
              <w:t>”</w:t>
            </w:r>
            <w:r w:rsidRPr="00D80389">
              <w:t>. Perimetrul modificărilor va include cel puțin:</w:t>
            </w:r>
          </w:p>
          <w:p w14:paraId="4010F49C" w14:textId="2FBE48F5" w:rsidR="00ED3066" w:rsidRPr="00D80389" w:rsidRDefault="00ED3066" w:rsidP="007649F2">
            <w:pPr>
              <w:pStyle w:val="Tabelconinut"/>
              <w:numPr>
                <w:ilvl w:val="0"/>
                <w:numId w:val="100"/>
              </w:numPr>
            </w:pPr>
            <w:r w:rsidRPr="00D80389">
              <w:t>modificări pentru nivelul de prezentare a</w:t>
            </w:r>
            <w:r w:rsidR="00CA31EA" w:rsidRPr="00CA31EA">
              <w:rPr>
                <w:i/>
              </w:rPr>
              <w:t xml:space="preserve"> </w:t>
            </w:r>
            <w:r w:rsidR="00BC3EC3">
              <w:rPr>
                <w:i/>
              </w:rPr>
              <w:t>SI „</w:t>
            </w:r>
            <w:r w:rsidR="001535D7">
              <w:rPr>
                <w:i/>
              </w:rPr>
              <w:t>Protecția Socială</w:t>
            </w:r>
            <w:r w:rsidR="00BC3EC3">
              <w:rPr>
                <w:i/>
              </w:rPr>
              <w:t>”</w:t>
            </w:r>
            <w:r w:rsidRPr="00D80389">
              <w:t>;</w:t>
            </w:r>
          </w:p>
          <w:p w14:paraId="7C9055B8" w14:textId="02E438C5" w:rsidR="00ED3066" w:rsidRDefault="00ED3066" w:rsidP="007649F2">
            <w:pPr>
              <w:pStyle w:val="Tabelconinut"/>
              <w:numPr>
                <w:ilvl w:val="0"/>
                <w:numId w:val="100"/>
              </w:numPr>
            </w:pPr>
            <w:r w:rsidRPr="00D80389">
              <w:t>modificări pentru nivelul logicii de business a</w:t>
            </w:r>
            <w:r w:rsidR="00CA31EA" w:rsidRPr="00CA31EA">
              <w:rPr>
                <w:i/>
              </w:rPr>
              <w:t xml:space="preserve"> </w:t>
            </w:r>
            <w:r w:rsidR="00BC3EC3">
              <w:rPr>
                <w:i/>
              </w:rPr>
              <w:t>SI „</w:t>
            </w:r>
            <w:r w:rsidR="001535D7">
              <w:rPr>
                <w:i/>
              </w:rPr>
              <w:t>Protecția Socială</w:t>
            </w:r>
            <w:r w:rsidR="00BC3EC3">
              <w:rPr>
                <w:i/>
              </w:rPr>
              <w:t>”</w:t>
            </w:r>
            <w:r w:rsidRPr="00D80389">
              <w:t>;</w:t>
            </w:r>
          </w:p>
          <w:p w14:paraId="01C6C897" w14:textId="4A90CB95" w:rsidR="00ED3066" w:rsidRDefault="00ED3066" w:rsidP="007649F2">
            <w:pPr>
              <w:pStyle w:val="Tabelconinut"/>
              <w:numPr>
                <w:ilvl w:val="0"/>
                <w:numId w:val="100"/>
              </w:numPr>
            </w:pPr>
            <w:r w:rsidRPr="00D80389">
              <w:t>modificări pentru nivelul de date al</w:t>
            </w:r>
            <w:r w:rsidR="00CA31EA" w:rsidRPr="00CA31EA">
              <w:rPr>
                <w:i/>
              </w:rPr>
              <w:t xml:space="preserve"> </w:t>
            </w:r>
            <w:r w:rsidR="00BC3EC3">
              <w:rPr>
                <w:i/>
              </w:rPr>
              <w:t>SI „</w:t>
            </w:r>
            <w:r w:rsidR="001535D7">
              <w:rPr>
                <w:i/>
              </w:rPr>
              <w:t>Protecția Socială</w:t>
            </w:r>
            <w:r w:rsidR="00BC3EC3">
              <w:rPr>
                <w:i/>
              </w:rPr>
              <w:t>”</w:t>
            </w:r>
            <w:r w:rsidRPr="00D80389">
              <w:t>.</w:t>
            </w:r>
          </w:p>
        </w:tc>
      </w:tr>
      <w:tr w:rsidR="00ED3066" w:rsidRPr="00D3578A" w14:paraId="08B5C512" w14:textId="77777777" w:rsidTr="00812273">
        <w:tc>
          <w:tcPr>
            <w:tcW w:w="1129" w:type="dxa"/>
          </w:tcPr>
          <w:p w14:paraId="15754B4C" w14:textId="51E37796" w:rsidR="00ED3066" w:rsidRPr="00EB68D4" w:rsidRDefault="00ED3066" w:rsidP="009E550F">
            <w:pPr>
              <w:pStyle w:val="Tabelconinut"/>
              <w:jc w:val="center"/>
            </w:pPr>
            <w:r w:rsidRPr="00D80389">
              <w:t>PIR 012</w:t>
            </w:r>
          </w:p>
        </w:tc>
        <w:tc>
          <w:tcPr>
            <w:tcW w:w="1338" w:type="dxa"/>
          </w:tcPr>
          <w:p w14:paraId="4FD652B6" w14:textId="1E6F8BBD" w:rsidR="00ED3066" w:rsidRPr="00EB68D4" w:rsidRDefault="00ED3066" w:rsidP="00ED3066">
            <w:pPr>
              <w:pStyle w:val="Tabelconinut"/>
              <w:jc w:val="center"/>
            </w:pPr>
            <w:r w:rsidRPr="00D80389">
              <w:t>M</w:t>
            </w:r>
          </w:p>
        </w:tc>
        <w:tc>
          <w:tcPr>
            <w:tcW w:w="7167" w:type="dxa"/>
          </w:tcPr>
          <w:p w14:paraId="385087C2" w14:textId="14C28C71" w:rsidR="00ED3066" w:rsidRPr="00D80389" w:rsidRDefault="00ED3066" w:rsidP="00CA31EA">
            <w:pPr>
              <w:pStyle w:val="Tabelconinut"/>
            </w:pPr>
            <w:r w:rsidRPr="00D80389">
              <w:t>Parte a serviciilor de modificare și dezvoltare ale</w:t>
            </w:r>
            <w:r w:rsidR="00CA31EA" w:rsidRPr="00CA31EA">
              <w:rPr>
                <w:i/>
              </w:rPr>
              <w:t xml:space="preserve"> </w:t>
            </w:r>
            <w:r w:rsidR="00BC3EC3">
              <w:rPr>
                <w:i/>
              </w:rPr>
              <w:t>SI „</w:t>
            </w:r>
            <w:r w:rsidR="001535D7">
              <w:rPr>
                <w:i/>
              </w:rPr>
              <w:t>Protecția Socială</w:t>
            </w:r>
            <w:r w:rsidR="00BC3EC3">
              <w:rPr>
                <w:i/>
              </w:rPr>
              <w:t>”</w:t>
            </w:r>
            <w:r w:rsidRPr="00D80389">
              <w:t>, Furnizorul va efectua:</w:t>
            </w:r>
          </w:p>
          <w:p w14:paraId="0474FCDD" w14:textId="77777777" w:rsidR="00ED3066" w:rsidRPr="00D80389" w:rsidRDefault="00ED3066" w:rsidP="007649F2">
            <w:pPr>
              <w:pStyle w:val="Tabelconinut"/>
              <w:numPr>
                <w:ilvl w:val="0"/>
                <w:numId w:val="101"/>
              </w:numPr>
            </w:pPr>
            <w:r w:rsidRPr="00D80389">
              <w:t>recepționarea solicitării de modificare cu descrierea specificațiilor funcționale aferente;</w:t>
            </w:r>
          </w:p>
          <w:p w14:paraId="125C2380" w14:textId="75CA8C28" w:rsidR="00ED3066" w:rsidRDefault="00ED3066" w:rsidP="007649F2">
            <w:pPr>
              <w:pStyle w:val="Tabelconinut"/>
              <w:numPr>
                <w:ilvl w:val="0"/>
                <w:numId w:val="101"/>
              </w:numPr>
            </w:pPr>
            <w:r w:rsidRPr="00D80389">
              <w:t xml:space="preserve">elaborarea proiectului tehnic (SDD) aferent solicitării și coordonarea acestuia cu </w:t>
            </w:r>
            <w:r w:rsidR="00362948">
              <w:t>CNAS</w:t>
            </w:r>
            <w:r w:rsidRPr="00D80389">
              <w:t>;</w:t>
            </w:r>
          </w:p>
          <w:p w14:paraId="6C30017B" w14:textId="3BD9408E" w:rsidR="00ED3066" w:rsidRPr="00D3578A" w:rsidRDefault="00ED3066" w:rsidP="007649F2">
            <w:pPr>
              <w:pStyle w:val="Tabelconinut"/>
              <w:numPr>
                <w:ilvl w:val="0"/>
                <w:numId w:val="101"/>
              </w:numPr>
            </w:pPr>
            <w:r w:rsidRPr="00D80389">
              <w:t>efectuarea modificărilor și dezvoltărilor la nivelul componentelor</w:t>
            </w:r>
            <w:r w:rsidR="00CA31EA" w:rsidRPr="00CA31EA">
              <w:rPr>
                <w:i/>
              </w:rPr>
              <w:t xml:space="preserve"> </w:t>
            </w:r>
            <w:r w:rsidR="00BC3EC3">
              <w:rPr>
                <w:i/>
              </w:rPr>
              <w:t>SI „</w:t>
            </w:r>
            <w:r w:rsidR="001535D7">
              <w:rPr>
                <w:i/>
              </w:rPr>
              <w:t>Protecția Socială</w:t>
            </w:r>
            <w:r w:rsidR="00BC3EC3">
              <w:rPr>
                <w:i/>
              </w:rPr>
              <w:t>”</w:t>
            </w:r>
            <w:r w:rsidRPr="00D80389">
              <w:t>.</w:t>
            </w:r>
          </w:p>
        </w:tc>
      </w:tr>
      <w:tr w:rsidR="00ED3066" w:rsidRPr="00D3578A" w14:paraId="2BE12A1A" w14:textId="77777777" w:rsidTr="00812273">
        <w:tc>
          <w:tcPr>
            <w:tcW w:w="1129" w:type="dxa"/>
          </w:tcPr>
          <w:p w14:paraId="7E17E3A4" w14:textId="657F872F" w:rsidR="00ED3066" w:rsidRPr="00EB68D4" w:rsidRDefault="00ED3066" w:rsidP="009E550F">
            <w:pPr>
              <w:pStyle w:val="Tabelconinut"/>
              <w:jc w:val="center"/>
            </w:pPr>
            <w:r w:rsidRPr="00D80389">
              <w:t>PIR 013</w:t>
            </w:r>
          </w:p>
        </w:tc>
        <w:tc>
          <w:tcPr>
            <w:tcW w:w="1338" w:type="dxa"/>
          </w:tcPr>
          <w:p w14:paraId="75850BFA" w14:textId="68721021" w:rsidR="00ED3066" w:rsidRPr="00EB68D4" w:rsidRDefault="00ED3066" w:rsidP="00ED3066">
            <w:pPr>
              <w:pStyle w:val="Tabelconinut"/>
              <w:jc w:val="center"/>
            </w:pPr>
            <w:r w:rsidRPr="00D80389">
              <w:t>M</w:t>
            </w:r>
          </w:p>
        </w:tc>
        <w:tc>
          <w:tcPr>
            <w:tcW w:w="7167" w:type="dxa"/>
          </w:tcPr>
          <w:p w14:paraId="0C296A56" w14:textId="55FEDE79" w:rsidR="00ED3066" w:rsidRPr="00D3578A" w:rsidRDefault="00ED3066" w:rsidP="00225E56">
            <w:pPr>
              <w:pStyle w:val="Tabelconinut"/>
            </w:pPr>
            <w:r w:rsidRPr="00D80389">
              <w:t>Implementarea modificărilor și dezvoltărilor la nivel de sistem se va efectua conform cerințelor stabilite în secțiunea</w:t>
            </w:r>
            <w:r w:rsidR="00521CA6">
              <w:t xml:space="preserve"> </w:t>
            </w:r>
            <w:hyperlink w:anchor="_Cerințe_pentru_procedura" w:history="1">
              <w:r w:rsidR="00521CA6" w:rsidRPr="00521CA6">
                <w:rPr>
                  <w:rStyle w:val="Hyperlink"/>
                </w:rPr>
                <w:t>Cerințe pentru procedura de management al schimbărilor</w:t>
              </w:r>
            </w:hyperlink>
            <w:r w:rsidR="00521CA6">
              <w:t>.</w:t>
            </w:r>
          </w:p>
        </w:tc>
      </w:tr>
      <w:tr w:rsidR="00ED3066" w:rsidRPr="00D3578A" w14:paraId="4E29DA3B" w14:textId="77777777" w:rsidTr="00812273">
        <w:tc>
          <w:tcPr>
            <w:tcW w:w="1129" w:type="dxa"/>
          </w:tcPr>
          <w:p w14:paraId="38D19278" w14:textId="41458A96" w:rsidR="00ED3066" w:rsidRPr="00EB68D4" w:rsidRDefault="00ED3066" w:rsidP="009E550F">
            <w:pPr>
              <w:pStyle w:val="Tabelconinut"/>
              <w:jc w:val="center"/>
            </w:pPr>
            <w:r w:rsidRPr="00D80389">
              <w:t>PIR 014</w:t>
            </w:r>
          </w:p>
        </w:tc>
        <w:tc>
          <w:tcPr>
            <w:tcW w:w="1338" w:type="dxa"/>
          </w:tcPr>
          <w:p w14:paraId="5AECE367" w14:textId="23E27270" w:rsidR="00ED3066" w:rsidRPr="00EB68D4" w:rsidRDefault="00ED3066" w:rsidP="00ED3066">
            <w:pPr>
              <w:pStyle w:val="Tabelconinut"/>
              <w:jc w:val="center"/>
            </w:pPr>
            <w:r w:rsidRPr="00D80389">
              <w:t>M</w:t>
            </w:r>
          </w:p>
        </w:tc>
        <w:tc>
          <w:tcPr>
            <w:tcW w:w="7167" w:type="dxa"/>
          </w:tcPr>
          <w:p w14:paraId="414CF347" w14:textId="38FF7476" w:rsidR="00ED3066" w:rsidRPr="00D80389" w:rsidRDefault="00ED3066" w:rsidP="00DA54F3">
            <w:pPr>
              <w:pStyle w:val="Tabelconinut"/>
            </w:pPr>
            <w:r w:rsidRPr="00D80389">
              <w:t xml:space="preserve">Furnizorul va descrie în oferta sa modelul propus pentru gestiunea solicitărilor de modificare și dezvoltare și metodele aplicate pentru estimarea efortului și prețului înaintat către </w:t>
            </w:r>
            <w:r w:rsidR="00362948">
              <w:t>CNAS</w:t>
            </w:r>
            <w:r w:rsidRPr="00D80389">
              <w:rPr>
                <w:i/>
                <w:iCs/>
              </w:rPr>
              <w:t>.</w:t>
            </w:r>
          </w:p>
          <w:p w14:paraId="4CDCD024" w14:textId="5FFF0BF2" w:rsidR="00ED3066" w:rsidRPr="00D3578A" w:rsidRDefault="00ED3066" w:rsidP="00DA54F3">
            <w:pPr>
              <w:pStyle w:val="Tabelconinut"/>
            </w:pPr>
            <w:r w:rsidRPr="00D80389">
              <w:t xml:space="preserve">Informația inclusa în ofertă trebuie să fie suficientă pentru a aprecia că relația dintre Furnizor și </w:t>
            </w:r>
            <w:r w:rsidR="00362948">
              <w:t>CNAS</w:t>
            </w:r>
            <w:r w:rsidRPr="00D80389">
              <w:t xml:space="preserve"> în procesul de prestare a serviciilor de dezvoltare va fi una transparentă și corectă.</w:t>
            </w:r>
          </w:p>
        </w:tc>
      </w:tr>
      <w:tr w:rsidR="00ED3066" w:rsidRPr="00D3578A" w14:paraId="08F7AB13" w14:textId="77777777" w:rsidTr="00812273">
        <w:tc>
          <w:tcPr>
            <w:tcW w:w="1129" w:type="dxa"/>
          </w:tcPr>
          <w:p w14:paraId="0675D247" w14:textId="4E9AA8B7" w:rsidR="00ED3066" w:rsidRPr="00EB68D4" w:rsidRDefault="00ED3066" w:rsidP="009E550F">
            <w:pPr>
              <w:pStyle w:val="Tabelconinut"/>
              <w:jc w:val="center"/>
            </w:pPr>
            <w:r w:rsidRPr="00D80389">
              <w:t>PIR 015</w:t>
            </w:r>
          </w:p>
        </w:tc>
        <w:tc>
          <w:tcPr>
            <w:tcW w:w="1338" w:type="dxa"/>
          </w:tcPr>
          <w:p w14:paraId="71108F6F" w14:textId="1E475DE8" w:rsidR="00ED3066" w:rsidRPr="00EB68D4" w:rsidRDefault="00ED3066" w:rsidP="00ED3066">
            <w:pPr>
              <w:pStyle w:val="Tabelconinut"/>
              <w:jc w:val="center"/>
            </w:pPr>
            <w:r w:rsidRPr="00D80389">
              <w:t>M</w:t>
            </w:r>
          </w:p>
        </w:tc>
        <w:tc>
          <w:tcPr>
            <w:tcW w:w="7167" w:type="dxa"/>
          </w:tcPr>
          <w:p w14:paraId="32EA5690" w14:textId="0BEA4500" w:rsidR="00ED3066" w:rsidRPr="00D80389" w:rsidRDefault="00ED3066" w:rsidP="00CA31EA">
            <w:pPr>
              <w:pStyle w:val="Tabelconinut"/>
            </w:pPr>
            <w:r w:rsidRPr="00D80389">
              <w:t>Furnizorul va oferi servicii de dezvoltare pentru</w:t>
            </w:r>
            <w:r w:rsidR="00CA31EA" w:rsidRPr="00CA31EA">
              <w:rPr>
                <w:i/>
              </w:rPr>
              <w:t xml:space="preserve"> </w:t>
            </w:r>
            <w:r w:rsidR="00BC3EC3">
              <w:rPr>
                <w:i/>
              </w:rPr>
              <w:t>SI „</w:t>
            </w:r>
            <w:r w:rsidR="001535D7">
              <w:rPr>
                <w:i/>
              </w:rPr>
              <w:t>Protecția Socială</w:t>
            </w:r>
            <w:r w:rsidR="00BC3EC3">
              <w:rPr>
                <w:i/>
              </w:rPr>
              <w:t>”</w:t>
            </w:r>
            <w:r w:rsidRPr="00D80389">
              <w:rPr>
                <w:i/>
              </w:rPr>
              <w:t xml:space="preserve"> </w:t>
            </w:r>
            <w:r w:rsidRPr="00D80389">
              <w:t>ca parte a serviciilor de menținere operațională și dezvoltare a</w:t>
            </w:r>
            <w:r w:rsidR="00CA31EA" w:rsidRPr="00CA31EA">
              <w:rPr>
                <w:i/>
              </w:rPr>
              <w:t xml:space="preserve"> </w:t>
            </w:r>
            <w:r w:rsidR="00BC3EC3">
              <w:rPr>
                <w:i/>
              </w:rPr>
              <w:t>SI „</w:t>
            </w:r>
            <w:r w:rsidR="001535D7">
              <w:rPr>
                <w:i/>
              </w:rPr>
              <w:t>Protecția Socială</w:t>
            </w:r>
            <w:r w:rsidR="00BC3EC3">
              <w:rPr>
                <w:i/>
              </w:rPr>
              <w:t>”</w:t>
            </w:r>
            <w:r w:rsidRPr="00D80389">
              <w:t>. Serviciile de dezvoltare vor include:</w:t>
            </w:r>
          </w:p>
          <w:p w14:paraId="537BF1AD" w14:textId="1BF2F0B6" w:rsidR="00ED3066" w:rsidRDefault="00ED3066" w:rsidP="007649F2">
            <w:pPr>
              <w:pStyle w:val="Tabelconinut"/>
              <w:numPr>
                <w:ilvl w:val="0"/>
                <w:numId w:val="102"/>
              </w:numPr>
            </w:pPr>
            <w:r w:rsidRPr="00D80389">
              <w:t>modificarea funcționalităților existente în cadrul</w:t>
            </w:r>
            <w:r w:rsidR="00CA31EA" w:rsidRPr="00CA31EA">
              <w:rPr>
                <w:i/>
              </w:rPr>
              <w:t xml:space="preserve"> </w:t>
            </w:r>
            <w:r w:rsidR="00BC3EC3">
              <w:rPr>
                <w:i/>
              </w:rPr>
              <w:t>SI „</w:t>
            </w:r>
            <w:r w:rsidR="001535D7">
              <w:rPr>
                <w:i/>
              </w:rPr>
              <w:t>Protecția Socială</w:t>
            </w:r>
            <w:r w:rsidR="00BC3EC3">
              <w:rPr>
                <w:i/>
              </w:rPr>
              <w:t>”</w:t>
            </w:r>
            <w:r w:rsidRPr="00D80389">
              <w:t>;</w:t>
            </w:r>
          </w:p>
          <w:p w14:paraId="235B8485" w14:textId="45F4CDBA" w:rsidR="00ED3066" w:rsidRPr="00D3578A" w:rsidRDefault="00ED3066" w:rsidP="007649F2">
            <w:pPr>
              <w:pStyle w:val="Tabelconinut"/>
              <w:numPr>
                <w:ilvl w:val="0"/>
                <w:numId w:val="102"/>
              </w:numPr>
            </w:pPr>
            <w:r w:rsidRPr="00D80389">
              <w:t>implementarea de noi funcționalități în cadrul</w:t>
            </w:r>
            <w:r w:rsidR="00CA31EA" w:rsidRPr="00CA31EA">
              <w:rPr>
                <w:i/>
              </w:rPr>
              <w:t xml:space="preserve"> </w:t>
            </w:r>
            <w:r w:rsidR="00BC3EC3">
              <w:rPr>
                <w:i/>
              </w:rPr>
              <w:t>SI „</w:t>
            </w:r>
            <w:r w:rsidR="001535D7">
              <w:rPr>
                <w:i/>
              </w:rPr>
              <w:t>Protecția Socială</w:t>
            </w:r>
            <w:r w:rsidR="00BC3EC3">
              <w:rPr>
                <w:i/>
              </w:rPr>
              <w:t>”</w:t>
            </w:r>
            <w:r w:rsidRPr="00D80389">
              <w:t>.</w:t>
            </w:r>
          </w:p>
        </w:tc>
      </w:tr>
      <w:tr w:rsidR="00ED3066" w:rsidRPr="00D3578A" w14:paraId="2B5CF239" w14:textId="77777777" w:rsidTr="00812273">
        <w:tc>
          <w:tcPr>
            <w:tcW w:w="1129" w:type="dxa"/>
          </w:tcPr>
          <w:p w14:paraId="1109333A" w14:textId="0EFD3A66" w:rsidR="00ED3066" w:rsidRPr="00EB68D4" w:rsidRDefault="00ED3066" w:rsidP="009E550F">
            <w:pPr>
              <w:pStyle w:val="Tabelconinut"/>
              <w:jc w:val="center"/>
            </w:pPr>
            <w:r w:rsidRPr="00D80389">
              <w:t>PIR 016</w:t>
            </w:r>
          </w:p>
        </w:tc>
        <w:tc>
          <w:tcPr>
            <w:tcW w:w="1338" w:type="dxa"/>
          </w:tcPr>
          <w:p w14:paraId="28FEEF5E" w14:textId="23B60B76" w:rsidR="00ED3066" w:rsidRPr="00EB68D4" w:rsidRDefault="00ED3066" w:rsidP="00ED3066">
            <w:pPr>
              <w:pStyle w:val="Tabelconinut"/>
              <w:jc w:val="center"/>
            </w:pPr>
            <w:r w:rsidRPr="00D80389">
              <w:t>M</w:t>
            </w:r>
          </w:p>
        </w:tc>
        <w:tc>
          <w:tcPr>
            <w:tcW w:w="7167" w:type="dxa"/>
          </w:tcPr>
          <w:p w14:paraId="19E26E62" w14:textId="69F816A6" w:rsidR="00ED3066" w:rsidRPr="00D80389" w:rsidRDefault="00ED3066" w:rsidP="00CA31EA">
            <w:pPr>
              <w:pStyle w:val="Tabelconinut"/>
            </w:pPr>
            <w:r w:rsidRPr="00D80389">
              <w:t>Orice dezvoltare pentru softul aplicativ aferent</w:t>
            </w:r>
            <w:r w:rsidR="00CA31EA" w:rsidRPr="00CA31EA">
              <w:rPr>
                <w:i/>
              </w:rPr>
              <w:t xml:space="preserve"> </w:t>
            </w:r>
            <w:r w:rsidR="00BC3EC3">
              <w:rPr>
                <w:i/>
              </w:rPr>
              <w:t>SI „</w:t>
            </w:r>
            <w:r w:rsidR="001535D7">
              <w:rPr>
                <w:i/>
              </w:rPr>
              <w:t>Protecția Socială</w:t>
            </w:r>
            <w:r w:rsidR="00BC3EC3">
              <w:rPr>
                <w:i/>
              </w:rPr>
              <w:t>”</w:t>
            </w:r>
            <w:r w:rsidRPr="00D80389">
              <w:t xml:space="preserve"> va fi inițiată în baza unei solicitări din partea </w:t>
            </w:r>
            <w:r w:rsidR="00362948">
              <w:t>CNAS</w:t>
            </w:r>
            <w:r w:rsidRPr="00D80389">
              <w:t>. Solicitarea va fi însoțită de specificațiile funcționale pentru modificarea cerută. Implementarea oricărei m</w:t>
            </w:r>
            <w:r w:rsidRPr="00DA54F3">
              <w:t>o</w:t>
            </w:r>
            <w:r w:rsidR="00AD3346">
              <w:t xml:space="preserve">dificări </w:t>
            </w:r>
            <w:r w:rsidRPr="00D80389">
              <w:t>aferente</w:t>
            </w:r>
            <w:r w:rsidR="00CA31EA" w:rsidRPr="00CA31EA">
              <w:rPr>
                <w:i/>
              </w:rPr>
              <w:t xml:space="preserve"> </w:t>
            </w:r>
            <w:r w:rsidR="00BC3EC3">
              <w:rPr>
                <w:i/>
              </w:rPr>
              <w:t>SI „</w:t>
            </w:r>
            <w:r w:rsidR="001535D7">
              <w:rPr>
                <w:i/>
              </w:rPr>
              <w:t>Protecția Socială</w:t>
            </w:r>
            <w:r w:rsidR="00BC3EC3">
              <w:rPr>
                <w:i/>
              </w:rPr>
              <w:t>”</w:t>
            </w:r>
            <w:r w:rsidRPr="00D80389">
              <w:t xml:space="preserve"> va trece prin procesul de management al schimbărilor agreat cu </w:t>
            </w:r>
            <w:r w:rsidR="00362948">
              <w:t>CNAS</w:t>
            </w:r>
            <w:r w:rsidRPr="00D80389">
              <w:t>.</w:t>
            </w:r>
          </w:p>
          <w:p w14:paraId="1EB16824" w14:textId="77777777" w:rsidR="00ED3066" w:rsidRPr="00D80389" w:rsidRDefault="00ED3066" w:rsidP="00DA54F3">
            <w:pPr>
              <w:pStyle w:val="Tabelconinut"/>
            </w:pPr>
            <w:r w:rsidRPr="00D80389">
              <w:t>Pentru modificările la nivelul softului aplicativ, procesul va prevedea cel puțin:</w:t>
            </w:r>
          </w:p>
          <w:p w14:paraId="16F4EBF2" w14:textId="5B35C966" w:rsidR="00ED3066" w:rsidRPr="00D80389" w:rsidRDefault="00ED3066" w:rsidP="007649F2">
            <w:pPr>
              <w:pStyle w:val="Tabelconinut"/>
              <w:numPr>
                <w:ilvl w:val="0"/>
                <w:numId w:val="103"/>
              </w:numPr>
            </w:pPr>
            <w:r w:rsidRPr="00D80389">
              <w:t xml:space="preserve">implementarea în mediul de testare al </w:t>
            </w:r>
            <w:r w:rsidR="00362948">
              <w:t>CNAS</w:t>
            </w:r>
            <w:r w:rsidRPr="00D80389">
              <w:t xml:space="preserve"> cu efectuarea de unit testing;</w:t>
            </w:r>
          </w:p>
          <w:p w14:paraId="4D0C659A" w14:textId="6EFBA0DB" w:rsidR="00ED3066" w:rsidRPr="00D80389" w:rsidRDefault="00ED3066" w:rsidP="007649F2">
            <w:pPr>
              <w:pStyle w:val="Tabelconinut"/>
              <w:numPr>
                <w:ilvl w:val="0"/>
                <w:numId w:val="103"/>
              </w:numPr>
            </w:pPr>
            <w:r w:rsidRPr="00D80389">
              <w:t xml:space="preserve">implementarea în mediul de testare al </w:t>
            </w:r>
            <w:r w:rsidR="00362948">
              <w:t>CNAS</w:t>
            </w:r>
            <w:r w:rsidRPr="00D80389">
              <w:t xml:space="preserve"> și efectuarea testelor de acceptanță, cu implicarea utilizatorilor</w:t>
            </w:r>
            <w:r w:rsidR="00CA31EA" w:rsidRPr="00CA31EA">
              <w:rPr>
                <w:i/>
              </w:rPr>
              <w:t xml:space="preserve"> </w:t>
            </w:r>
            <w:r w:rsidR="00BC3EC3">
              <w:rPr>
                <w:i/>
              </w:rPr>
              <w:t>SI „</w:t>
            </w:r>
            <w:r w:rsidR="001535D7">
              <w:rPr>
                <w:i/>
              </w:rPr>
              <w:t>Protecția Socială</w:t>
            </w:r>
            <w:r w:rsidR="00BC3EC3">
              <w:rPr>
                <w:i/>
              </w:rPr>
              <w:t>”</w:t>
            </w:r>
            <w:r w:rsidRPr="00D80389">
              <w:t>;</w:t>
            </w:r>
          </w:p>
          <w:p w14:paraId="30F9D398" w14:textId="0E40F1B7" w:rsidR="00ED3066" w:rsidRDefault="00DC3E5C" w:rsidP="007649F2">
            <w:pPr>
              <w:pStyle w:val="Tabelconinut"/>
              <w:numPr>
                <w:ilvl w:val="0"/>
                <w:numId w:val="103"/>
              </w:numPr>
            </w:pPr>
            <w:r>
              <w:t>i</w:t>
            </w:r>
            <w:r w:rsidR="00ED3066" w:rsidRPr="00D80389">
              <w:t xml:space="preserve">mplementarea în mediul de producție al </w:t>
            </w:r>
            <w:r w:rsidR="00362948">
              <w:t>CNAS</w:t>
            </w:r>
            <w:r w:rsidR="00ED3066" w:rsidRPr="00D80389">
              <w:t>, conform procedurii de management al schimbărilor stabilite;</w:t>
            </w:r>
          </w:p>
          <w:p w14:paraId="5731C4EF" w14:textId="103DE152" w:rsidR="00ED3066" w:rsidRPr="00D3578A" w:rsidRDefault="00ED3066" w:rsidP="007649F2">
            <w:pPr>
              <w:pStyle w:val="Tabelconinut"/>
              <w:numPr>
                <w:ilvl w:val="0"/>
                <w:numId w:val="103"/>
              </w:numPr>
            </w:pPr>
            <w:r w:rsidRPr="00D80389">
              <w:t>revizuirea finală și acceptarea finală a modificării.</w:t>
            </w:r>
          </w:p>
        </w:tc>
      </w:tr>
      <w:tr w:rsidR="00ED3066" w:rsidRPr="00D3578A" w14:paraId="27403448" w14:textId="77777777" w:rsidTr="00812273">
        <w:tc>
          <w:tcPr>
            <w:tcW w:w="1129" w:type="dxa"/>
          </w:tcPr>
          <w:p w14:paraId="40F810CC" w14:textId="7CD8A4B6" w:rsidR="00ED3066" w:rsidRPr="00EB68D4" w:rsidRDefault="00ED3066" w:rsidP="00521CA6">
            <w:pPr>
              <w:pStyle w:val="Tabelconinut"/>
              <w:jc w:val="center"/>
            </w:pPr>
            <w:r w:rsidRPr="00D80389">
              <w:t>PIR 018</w:t>
            </w:r>
          </w:p>
        </w:tc>
        <w:tc>
          <w:tcPr>
            <w:tcW w:w="1338" w:type="dxa"/>
          </w:tcPr>
          <w:p w14:paraId="07A926F9" w14:textId="1E33DA3F" w:rsidR="00ED3066" w:rsidRPr="00EB68D4" w:rsidRDefault="00ED3066" w:rsidP="00521CA6">
            <w:pPr>
              <w:pStyle w:val="Tabelconinut"/>
              <w:jc w:val="center"/>
            </w:pPr>
            <w:r w:rsidRPr="00D80389">
              <w:t>M</w:t>
            </w:r>
          </w:p>
        </w:tc>
        <w:tc>
          <w:tcPr>
            <w:tcW w:w="7167" w:type="dxa"/>
          </w:tcPr>
          <w:p w14:paraId="7F48CF28" w14:textId="46486DBD" w:rsidR="00ED3066" w:rsidRPr="00D3578A" w:rsidRDefault="00ED3066" w:rsidP="00AD3346">
            <w:pPr>
              <w:pStyle w:val="Tabelconinut"/>
            </w:pPr>
            <w:r w:rsidRPr="00D80389">
              <w:t>Furnizorul trebuie să includă în ofertă un efort de 50 om/zile destinate serviciilor de dezvoltare neplanificată care vor fi consumate pe parcursul perioadei de garanție.</w:t>
            </w:r>
          </w:p>
        </w:tc>
      </w:tr>
      <w:tr w:rsidR="00ED3066" w:rsidRPr="00D3578A" w14:paraId="4049B776" w14:textId="77777777" w:rsidTr="00812273">
        <w:tc>
          <w:tcPr>
            <w:tcW w:w="1129" w:type="dxa"/>
          </w:tcPr>
          <w:p w14:paraId="19E87802" w14:textId="63A6D71B" w:rsidR="00ED3066" w:rsidRPr="00EB68D4" w:rsidRDefault="00ED3066" w:rsidP="00521CA6">
            <w:pPr>
              <w:pStyle w:val="Tabelconinut"/>
              <w:jc w:val="center"/>
            </w:pPr>
            <w:r w:rsidRPr="00D80389">
              <w:t>PIR 019</w:t>
            </w:r>
          </w:p>
        </w:tc>
        <w:tc>
          <w:tcPr>
            <w:tcW w:w="1338" w:type="dxa"/>
          </w:tcPr>
          <w:p w14:paraId="0650AA30" w14:textId="129712C9" w:rsidR="00ED3066" w:rsidRPr="00EB68D4" w:rsidRDefault="00ED3066" w:rsidP="00521CA6">
            <w:pPr>
              <w:pStyle w:val="Tabelconinut"/>
              <w:jc w:val="center"/>
            </w:pPr>
            <w:r w:rsidRPr="00D80389">
              <w:t>M</w:t>
            </w:r>
          </w:p>
        </w:tc>
        <w:tc>
          <w:tcPr>
            <w:tcW w:w="7167" w:type="dxa"/>
          </w:tcPr>
          <w:p w14:paraId="5F9DB586" w14:textId="5E886D57" w:rsidR="00ED3066" w:rsidRPr="00D3578A" w:rsidRDefault="00ED3066" w:rsidP="00AD3346">
            <w:pPr>
              <w:pStyle w:val="Tabelconinut"/>
            </w:pPr>
            <w:r w:rsidRPr="00D80389">
              <w:t xml:space="preserve">Servicii de dezvoltare adiționale celor incluse, vor putea fi solicitate de </w:t>
            </w:r>
            <w:r w:rsidR="00362948">
              <w:t>CNAS</w:t>
            </w:r>
            <w:r w:rsidRPr="00D80389">
              <w:t xml:space="preserve"> și oferite de Furnizor în baza acordurilor adiționale semnate între Părți.</w:t>
            </w:r>
          </w:p>
        </w:tc>
      </w:tr>
    </w:tbl>
    <w:p w14:paraId="405600E8" w14:textId="0C211581" w:rsidR="005D1844" w:rsidRDefault="00D35927" w:rsidP="00D35927">
      <w:pPr>
        <w:pStyle w:val="Heading2"/>
      </w:pPr>
      <w:bookmarkStart w:id="105" w:name="_Toc214389787"/>
      <w:r w:rsidRPr="00D35927">
        <w:t xml:space="preserve">Cerințe pentru nivelul serviciilor de suport al sistemului </w:t>
      </w:r>
      <w:r w:rsidR="003A328A">
        <w:t>informațional</w:t>
      </w:r>
      <w:bookmarkEnd w:id="105"/>
    </w:p>
    <w:p w14:paraId="6125795D" w14:textId="536A4BA8" w:rsidR="00B7060C" w:rsidRDefault="00B7060C" w:rsidP="00B7060C">
      <w:r>
        <w:t xml:space="preserve">Nivelul serviciilor de suport al sistemului </w:t>
      </w:r>
      <w:r w:rsidR="003A328A">
        <w:t>informațional</w:t>
      </w:r>
      <w:r>
        <w:t xml:space="preserve"> aferent mentenanței post-implementare stabilește cerințele privind parametrii la care trebuie să fie prestate aceste servicii de către Furnizor.</w:t>
      </w:r>
    </w:p>
    <w:p w14:paraId="75ADDC71" w14:textId="77777777" w:rsidR="00B7060C" w:rsidRDefault="00B7060C" w:rsidP="00B7060C">
      <w:r>
        <w:t>Parametrii ce caracterizează nivelul serviciilor de suport sunt următorii:</w:t>
      </w:r>
    </w:p>
    <w:p w14:paraId="29EEDE54" w14:textId="27F92466" w:rsidR="00B7060C" w:rsidRDefault="00B7060C" w:rsidP="007649F2">
      <w:pPr>
        <w:pStyle w:val="ListParagraph"/>
        <w:numPr>
          <w:ilvl w:val="0"/>
          <w:numId w:val="40"/>
        </w:numPr>
      </w:pPr>
      <w:r w:rsidRPr="00B7060C">
        <w:rPr>
          <w:b/>
          <w:bCs/>
        </w:rPr>
        <w:t>Timpul de Răspuns (TR)</w:t>
      </w:r>
      <w:r>
        <w:t xml:space="preserve"> - este timpul în care Furnizorul va reacționa la o solicitare de suport, va diagnostica situația și va stabili acțiunile necesar a fi întreprinse pentru soluționare;</w:t>
      </w:r>
    </w:p>
    <w:p w14:paraId="4BD3F8FB" w14:textId="10E1E6AC" w:rsidR="00B7060C" w:rsidRDefault="00B7060C" w:rsidP="007649F2">
      <w:pPr>
        <w:pStyle w:val="ListParagraph"/>
        <w:numPr>
          <w:ilvl w:val="0"/>
          <w:numId w:val="40"/>
        </w:numPr>
      </w:pPr>
      <w:r w:rsidRPr="00B7060C">
        <w:rPr>
          <w:b/>
          <w:bCs/>
        </w:rPr>
        <w:t>Timpul de Soluționare (TS)</w:t>
      </w:r>
      <w:r>
        <w:t xml:space="preserve"> – este timpul obiectiv în care se așteaptă că Furnizorul va întreprinde acțiunile în zona sa de responsabilitate pentru a soluționa complet solicitarea </w:t>
      </w:r>
      <w:r w:rsidR="00362948">
        <w:t>CNAS</w:t>
      </w:r>
      <w:r>
        <w:t>.</w:t>
      </w:r>
    </w:p>
    <w:p w14:paraId="1E03A56E" w14:textId="25E56961" w:rsidR="00B7060C" w:rsidRDefault="00B7060C" w:rsidP="00BC69FC">
      <w:r>
        <w:t xml:space="preserve">Solicitările </w:t>
      </w:r>
      <w:r w:rsidR="00362948">
        <w:t>CNAS</w:t>
      </w:r>
      <w:r>
        <w:t xml:space="preserve"> pentru servicii de suport și mentenanță post-implementare sunt clasificate din punct de vedere al importanței acestora pentru </w:t>
      </w:r>
      <w:r w:rsidR="00362948">
        <w:t>CNAS</w:t>
      </w:r>
      <w:r>
        <w:t xml:space="preserve">. Importanța pentru </w:t>
      </w:r>
      <w:r w:rsidR="00362948">
        <w:t>CNAS</w:t>
      </w:r>
      <w:r>
        <w:t xml:space="preserve"> este apreciată în funcție de impactul (produs sau probabil) al evenimentului ce a generat necesitatea plasării solicitării asupra parametrilor de calitate pentru funcționarea</w:t>
      </w:r>
      <w:r w:rsidR="00BC69FC" w:rsidRPr="00BC69FC">
        <w:rPr>
          <w:i/>
        </w:rPr>
        <w:t xml:space="preserve"> </w:t>
      </w:r>
      <w:r w:rsidR="00BC3EC3">
        <w:rPr>
          <w:i/>
        </w:rPr>
        <w:t>SI „</w:t>
      </w:r>
      <w:r w:rsidR="001535D7">
        <w:rPr>
          <w:i/>
        </w:rPr>
        <w:t>Protecția Socială</w:t>
      </w:r>
      <w:r w:rsidR="00BC3EC3">
        <w:rPr>
          <w:i/>
        </w:rPr>
        <w:t>”</w:t>
      </w:r>
      <w:r>
        <w:t>.</w:t>
      </w:r>
    </w:p>
    <w:p w14:paraId="0F9E3BF5" w14:textId="7902CFC5" w:rsidR="00D35927" w:rsidRPr="00D35927" w:rsidRDefault="007E5822" w:rsidP="00B7060C">
      <w:r>
        <w:t xml:space="preserve">Tabelul </w:t>
      </w:r>
      <w:r w:rsidR="00C7152C">
        <w:t>7</w:t>
      </w:r>
      <w:r w:rsidR="00B7060C">
        <w:t xml:space="preserve">.5 conține clasificarea solicitărilor </w:t>
      </w:r>
      <w:r w:rsidR="00362948">
        <w:t>CNAS</w:t>
      </w:r>
      <w:r w:rsidR="00B7060C">
        <w:t xml:space="preserve"> în funcție de importanța acestora.</w:t>
      </w:r>
    </w:p>
    <w:p w14:paraId="3E6D950E" w14:textId="2C9DFC14" w:rsidR="005D1844" w:rsidRDefault="005D1844" w:rsidP="00BC69FC">
      <w:pPr>
        <w:pStyle w:val="Caption"/>
      </w:pPr>
      <w:r>
        <w:t xml:space="preserve">Tabelul </w:t>
      </w:r>
      <w:r>
        <w:fldChar w:fldCharType="begin"/>
      </w:r>
      <w:r>
        <w:instrText>STYLEREF 1 \s</w:instrText>
      </w:r>
      <w:r>
        <w:fldChar w:fldCharType="separate"/>
      </w:r>
      <w:r w:rsidR="00C7152C">
        <w:rPr>
          <w:noProof/>
        </w:rPr>
        <w:t>7</w:t>
      </w:r>
      <w:r>
        <w:fldChar w:fldCharType="end"/>
      </w:r>
      <w:r>
        <w:t>.</w:t>
      </w:r>
      <w:r>
        <w:fldChar w:fldCharType="begin"/>
      </w:r>
      <w:r>
        <w:instrText>SEQ Tabel \* ARABIC \s 1</w:instrText>
      </w:r>
      <w:r>
        <w:fldChar w:fldCharType="separate"/>
      </w:r>
      <w:r w:rsidR="00C7152C">
        <w:rPr>
          <w:noProof/>
        </w:rPr>
        <w:t>5</w:t>
      </w:r>
      <w:r>
        <w:fldChar w:fldCharType="end"/>
      </w:r>
      <w:r>
        <w:t xml:space="preserve">. </w:t>
      </w:r>
      <w:r w:rsidR="00A036C7" w:rsidRPr="00A036C7">
        <w:t xml:space="preserve">Clasificarea importanței solicitărilor de suport </w:t>
      </w:r>
      <w:r w:rsidR="00A036C7" w:rsidRPr="00D0233B">
        <w:t>pentru</w:t>
      </w:r>
      <w:r w:rsidR="00BC69FC" w:rsidRPr="00D0233B">
        <w:t xml:space="preserve"> </w:t>
      </w:r>
      <w:r w:rsidR="00BC3EC3">
        <w:t>SI „</w:t>
      </w:r>
      <w:r w:rsidR="001535D7">
        <w:t>Protecția Socială</w:t>
      </w:r>
      <w:r w:rsidR="00BC3EC3">
        <w:t>”</w:t>
      </w:r>
      <w:r w:rsidR="00A036C7" w:rsidRPr="00A036C7">
        <w:t xml:space="preserve"> în perioada de garanție</w:t>
      </w:r>
      <w:r w:rsidRPr="007E6307">
        <w:t>.</w:t>
      </w:r>
    </w:p>
    <w:tbl>
      <w:tblPr>
        <w:tblStyle w:val="TableGrid"/>
        <w:tblW w:w="9492" w:type="dxa"/>
        <w:tblLook w:val="04A0" w:firstRow="1" w:lastRow="0" w:firstColumn="1" w:lastColumn="0" w:noHBand="0" w:noVBand="1"/>
      </w:tblPr>
      <w:tblGrid>
        <w:gridCol w:w="1129"/>
        <w:gridCol w:w="8363"/>
      </w:tblGrid>
      <w:tr w:rsidR="003B3E9F" w:rsidRPr="00EB68D4" w14:paraId="4BCB135C" w14:textId="77777777" w:rsidTr="00812273">
        <w:tc>
          <w:tcPr>
            <w:tcW w:w="1129" w:type="dxa"/>
            <w:shd w:val="clear" w:color="auto" w:fill="D9E2F3" w:themeFill="accent1" w:themeFillTint="33"/>
          </w:tcPr>
          <w:p w14:paraId="0CFC0C96" w14:textId="4AE6265B" w:rsidR="003B3E9F" w:rsidRPr="00EB68D4" w:rsidRDefault="003B3E9F" w:rsidP="008E39F5">
            <w:pPr>
              <w:pStyle w:val="Tabelantet"/>
            </w:pPr>
            <w:r w:rsidRPr="003B3E9F">
              <w:t>Clasificare</w:t>
            </w:r>
          </w:p>
        </w:tc>
        <w:tc>
          <w:tcPr>
            <w:tcW w:w="8363" w:type="dxa"/>
            <w:shd w:val="clear" w:color="auto" w:fill="D9E2F3" w:themeFill="accent1" w:themeFillTint="33"/>
          </w:tcPr>
          <w:p w14:paraId="6A54A1AB" w14:textId="356911D3" w:rsidR="003B3E9F" w:rsidRPr="00EB68D4" w:rsidRDefault="00CF59F1" w:rsidP="008E39F5">
            <w:pPr>
              <w:pStyle w:val="Tabelantet"/>
            </w:pPr>
            <w:r w:rsidRPr="00CF59F1">
              <w:t>Impactul asupra parametrilor de calitate pentru funcționarea aplicațiilor</w:t>
            </w:r>
          </w:p>
        </w:tc>
      </w:tr>
      <w:tr w:rsidR="00BE65E6" w14:paraId="6443C062" w14:textId="77777777" w:rsidTr="00812273">
        <w:tc>
          <w:tcPr>
            <w:tcW w:w="1129" w:type="dxa"/>
          </w:tcPr>
          <w:p w14:paraId="48B27C06" w14:textId="1E967CC4" w:rsidR="00BE65E6" w:rsidRPr="00EB68D4" w:rsidRDefault="00BE65E6" w:rsidP="009E550F">
            <w:pPr>
              <w:pStyle w:val="Tabelconinut"/>
              <w:jc w:val="center"/>
            </w:pPr>
            <w:r w:rsidRPr="00D80389">
              <w:t>Critică</w:t>
            </w:r>
          </w:p>
        </w:tc>
        <w:tc>
          <w:tcPr>
            <w:tcW w:w="8363" w:type="dxa"/>
          </w:tcPr>
          <w:p w14:paraId="0E3D3C81" w14:textId="0C45B033" w:rsidR="00BE65E6" w:rsidRPr="00D80389" w:rsidRDefault="00BE65E6" w:rsidP="00AD3346">
            <w:pPr>
              <w:pStyle w:val="Tabelconinut"/>
            </w:pPr>
            <w:r w:rsidRPr="00D80389">
              <w:rPr>
                <w:i/>
              </w:rPr>
              <w:t>Disponibilitatea</w:t>
            </w:r>
            <w:r w:rsidRPr="00D80389">
              <w:t xml:space="preserve">: sistemul </w:t>
            </w:r>
            <w:r w:rsidR="003A328A">
              <w:t>informațional</w:t>
            </w:r>
            <w:r w:rsidRPr="00D80389">
              <w:t xml:space="preserve"> este indisponibil pentru toți sau majoritatea utilizatorilor. Tranzacții importante sunt necesare a fi efectuate cat mai curând posibil (ordin de ore).</w:t>
            </w:r>
          </w:p>
          <w:p w14:paraId="5E46D769" w14:textId="77777777" w:rsidR="00BE65E6" w:rsidRPr="00D80389" w:rsidRDefault="00BE65E6" w:rsidP="00AD3346">
            <w:pPr>
              <w:pStyle w:val="Tabelconinut"/>
            </w:pPr>
            <w:r w:rsidRPr="00D80389">
              <w:rPr>
                <w:i/>
              </w:rPr>
              <w:t>Utilizabilitatea</w:t>
            </w:r>
            <w:r w:rsidRPr="00D80389">
              <w:t xml:space="preserve">: </w:t>
            </w:r>
            <w:r w:rsidRPr="00D80389">
              <w:tab/>
              <w:t>funcții cheie de business nu pot fi utilizate. Nu există proceduri și funcționalități alternative.</w:t>
            </w:r>
          </w:p>
          <w:p w14:paraId="28DAF86F" w14:textId="5F023F2F" w:rsidR="00BE65E6" w:rsidRDefault="00BE65E6" w:rsidP="00AD3346">
            <w:pPr>
              <w:pStyle w:val="Tabelconinut"/>
            </w:pPr>
            <w:r w:rsidRPr="00D80389">
              <w:rPr>
                <w:i/>
              </w:rPr>
              <w:t>Performanța</w:t>
            </w:r>
            <w:r w:rsidRPr="00D80389">
              <w:t xml:space="preserve">: timpul de răspuns la interogările utilizatorilor fac practic indisponibilă exploatarea sistemului </w:t>
            </w:r>
            <w:r w:rsidR="003A328A">
              <w:t>informațional</w:t>
            </w:r>
            <w:r w:rsidRPr="00D80389">
              <w:t>.</w:t>
            </w:r>
          </w:p>
          <w:p w14:paraId="58D0FB41" w14:textId="251461E2" w:rsidR="00BE65E6" w:rsidRDefault="00BE65E6" w:rsidP="00AD3346">
            <w:pPr>
              <w:pStyle w:val="Tabelconinut"/>
            </w:pPr>
            <w:r w:rsidRPr="00D80389">
              <w:rPr>
                <w:i/>
              </w:rPr>
              <w:t>Securitatea</w:t>
            </w:r>
            <w:r w:rsidRPr="00D80389">
              <w:t>: există riscuri majore de compromitere a confidențialității, integrității sau disponibilității datelor.</w:t>
            </w:r>
          </w:p>
        </w:tc>
      </w:tr>
      <w:tr w:rsidR="00BE65E6" w:rsidRPr="00D3578A" w14:paraId="04A208C4" w14:textId="77777777" w:rsidTr="00812273">
        <w:tc>
          <w:tcPr>
            <w:tcW w:w="1129" w:type="dxa"/>
          </w:tcPr>
          <w:p w14:paraId="1638634B" w14:textId="2261319D" w:rsidR="00BE65E6" w:rsidRPr="00EB68D4" w:rsidRDefault="00BE65E6" w:rsidP="009E550F">
            <w:pPr>
              <w:pStyle w:val="Tabelconinut"/>
              <w:jc w:val="center"/>
            </w:pPr>
            <w:r w:rsidRPr="00D80389">
              <w:t>Înaltă</w:t>
            </w:r>
          </w:p>
        </w:tc>
        <w:tc>
          <w:tcPr>
            <w:tcW w:w="8363" w:type="dxa"/>
          </w:tcPr>
          <w:p w14:paraId="05B928EF" w14:textId="2B92FF20" w:rsidR="00BE65E6" w:rsidRPr="00D80389" w:rsidRDefault="00BE65E6" w:rsidP="00817116">
            <w:pPr>
              <w:pStyle w:val="Tabelconinut"/>
            </w:pPr>
            <w:r w:rsidRPr="00D80389">
              <w:rPr>
                <w:i/>
              </w:rPr>
              <w:t>Disponibilitatea</w:t>
            </w:r>
            <w:r w:rsidRPr="00D80389">
              <w:t xml:space="preserve">: sistemul </w:t>
            </w:r>
            <w:r w:rsidR="003A328A">
              <w:t>informațional</w:t>
            </w:r>
            <w:r w:rsidRPr="00D80389">
              <w:t xml:space="preserve"> este indisponibil pentru o bună parte din utilizatori. Tranzacții și operațiuni importante sunt necesare a fi efectuate până la începutul următoarei zile.</w:t>
            </w:r>
          </w:p>
          <w:p w14:paraId="2B640495" w14:textId="77777777" w:rsidR="00BE65E6" w:rsidRPr="00D80389" w:rsidRDefault="00BE65E6" w:rsidP="00817116">
            <w:pPr>
              <w:pStyle w:val="Tabelconinut"/>
            </w:pPr>
            <w:r w:rsidRPr="00D80389">
              <w:rPr>
                <w:i/>
              </w:rPr>
              <w:t>Utilizabilitatea</w:t>
            </w:r>
            <w:r w:rsidRPr="00D80389">
              <w:t xml:space="preserve">: </w:t>
            </w:r>
            <w:r w:rsidRPr="00D80389">
              <w:tab/>
              <w:t>funcții cheie de business pot fi utilizate limitat.</w:t>
            </w:r>
          </w:p>
          <w:p w14:paraId="731DD9AD" w14:textId="6F3052E8" w:rsidR="00BE65E6" w:rsidRDefault="00BE65E6" w:rsidP="00817116">
            <w:pPr>
              <w:pStyle w:val="Tabelconinut"/>
            </w:pPr>
            <w:r w:rsidRPr="00D80389">
              <w:rPr>
                <w:i/>
              </w:rPr>
              <w:t>Performanța</w:t>
            </w:r>
            <w:r w:rsidRPr="00D80389">
              <w:t>: timpul de răspuns la interogările utilizatorilor afectează în măsura semnificativă desfășurarea proceselor de business cheie.</w:t>
            </w:r>
          </w:p>
          <w:p w14:paraId="737257DF" w14:textId="2BE973E3" w:rsidR="00BE65E6" w:rsidRPr="00D3578A" w:rsidRDefault="00BE65E6" w:rsidP="00817116">
            <w:pPr>
              <w:pStyle w:val="Tabelconinut"/>
            </w:pPr>
            <w:r w:rsidRPr="00D80389">
              <w:rPr>
                <w:i/>
              </w:rPr>
              <w:t>Securitatea</w:t>
            </w:r>
            <w:r w:rsidRPr="00D80389">
              <w:t>: există riscuri înalte de compromitere a confidențialității, integrității sau disponibilității datelor.</w:t>
            </w:r>
          </w:p>
        </w:tc>
      </w:tr>
      <w:tr w:rsidR="00BE65E6" w:rsidRPr="00D3578A" w14:paraId="2ABC0475" w14:textId="77777777" w:rsidTr="00812273">
        <w:tc>
          <w:tcPr>
            <w:tcW w:w="1129" w:type="dxa"/>
          </w:tcPr>
          <w:p w14:paraId="14B9FD58" w14:textId="44805C38" w:rsidR="00BE65E6" w:rsidRPr="00EB68D4" w:rsidRDefault="00BE65E6" w:rsidP="009E550F">
            <w:pPr>
              <w:pStyle w:val="Tabelconinut"/>
              <w:jc w:val="center"/>
            </w:pPr>
            <w:r w:rsidRPr="00D80389">
              <w:t>Ordinară</w:t>
            </w:r>
          </w:p>
        </w:tc>
        <w:tc>
          <w:tcPr>
            <w:tcW w:w="8363" w:type="dxa"/>
          </w:tcPr>
          <w:p w14:paraId="0B5EAD8F" w14:textId="08CA7BE9" w:rsidR="00BE65E6" w:rsidRPr="00D80389" w:rsidRDefault="00BE65E6" w:rsidP="00817116">
            <w:pPr>
              <w:pStyle w:val="Tabelconinut"/>
            </w:pPr>
            <w:r w:rsidRPr="00D80389">
              <w:rPr>
                <w:i/>
              </w:rPr>
              <w:t>Disponibilitatea</w:t>
            </w:r>
            <w:r w:rsidRPr="00D80389">
              <w:t xml:space="preserve">: sistemul </w:t>
            </w:r>
            <w:r w:rsidR="003A328A">
              <w:t>informațional</w:t>
            </w:r>
            <w:r w:rsidRPr="00D80389">
              <w:t xml:space="preserve"> este indisponibil pentru o parte din utilizatori. Sunt tranzacții și operațiuni ce trebuie să fie executate în următoarele trei zile.</w:t>
            </w:r>
          </w:p>
          <w:p w14:paraId="4A34F8ED" w14:textId="77777777" w:rsidR="00BE65E6" w:rsidRPr="00D80389" w:rsidRDefault="00BE65E6" w:rsidP="00817116">
            <w:pPr>
              <w:pStyle w:val="Tabelconinut"/>
            </w:pPr>
            <w:r w:rsidRPr="00D80389">
              <w:rPr>
                <w:i/>
              </w:rPr>
              <w:t>Utilizabilitatea</w:t>
            </w:r>
            <w:r w:rsidRPr="00D80389">
              <w:t xml:space="preserve">: </w:t>
            </w:r>
            <w:r w:rsidRPr="00D80389">
              <w:tab/>
              <w:t>funcționalitatea de business a sistemului poate fi utilizată limitat.</w:t>
            </w:r>
          </w:p>
          <w:p w14:paraId="70DC945A" w14:textId="0D46210D" w:rsidR="00BE65E6" w:rsidRDefault="00BE65E6" w:rsidP="00817116">
            <w:pPr>
              <w:pStyle w:val="Tabelconinut"/>
            </w:pPr>
            <w:r w:rsidRPr="00D80389">
              <w:rPr>
                <w:i/>
              </w:rPr>
              <w:t>Performanța</w:t>
            </w:r>
            <w:r w:rsidRPr="00D80389">
              <w:t>: timpul de răspuns la interogările utilizatorilor afectează în măsură moderată desfășurarea proceselor de business.</w:t>
            </w:r>
          </w:p>
          <w:p w14:paraId="274F5D53" w14:textId="566EAC0A" w:rsidR="00BE65E6" w:rsidRPr="00D3578A" w:rsidRDefault="00BE65E6" w:rsidP="00817116">
            <w:pPr>
              <w:pStyle w:val="Tabelconinut"/>
            </w:pPr>
            <w:r w:rsidRPr="00D80389">
              <w:rPr>
                <w:i/>
              </w:rPr>
              <w:t>Securitatea</w:t>
            </w:r>
            <w:r w:rsidRPr="00D80389">
              <w:t>: există riscuri de compromitere a confidențialității, integrității sau disponibilității datelor.</w:t>
            </w:r>
          </w:p>
        </w:tc>
      </w:tr>
      <w:tr w:rsidR="00BE65E6" w:rsidRPr="00D3578A" w14:paraId="30591329" w14:textId="77777777" w:rsidTr="00812273">
        <w:tc>
          <w:tcPr>
            <w:tcW w:w="1129" w:type="dxa"/>
          </w:tcPr>
          <w:p w14:paraId="5860CC7B" w14:textId="6EBC03BF" w:rsidR="00BE65E6" w:rsidRPr="00EB68D4" w:rsidRDefault="00BE65E6" w:rsidP="009E550F">
            <w:pPr>
              <w:pStyle w:val="Tabelconinut"/>
              <w:jc w:val="center"/>
            </w:pPr>
            <w:r w:rsidRPr="00D80389">
              <w:t>Joasă</w:t>
            </w:r>
          </w:p>
        </w:tc>
        <w:tc>
          <w:tcPr>
            <w:tcW w:w="8363" w:type="dxa"/>
          </w:tcPr>
          <w:p w14:paraId="3DE8A92D" w14:textId="37BD975D" w:rsidR="00BE65E6" w:rsidRPr="00D80389" w:rsidRDefault="00BE65E6" w:rsidP="00817116">
            <w:pPr>
              <w:pStyle w:val="Tabelconinut"/>
            </w:pPr>
            <w:r w:rsidRPr="00D80389">
              <w:rPr>
                <w:i/>
              </w:rPr>
              <w:t>Disponibilitatea</w:t>
            </w:r>
            <w:r w:rsidRPr="00D80389">
              <w:t xml:space="preserve">: sistemul </w:t>
            </w:r>
            <w:r w:rsidR="003A328A">
              <w:t>informațional</w:t>
            </w:r>
            <w:r w:rsidRPr="00D80389">
              <w:t xml:space="preserve"> este indisponibil pentru un număr limitat de utilizatori. Nu sunt tranzacții și operațiuni ce trebuie executate în termen de până la trei zile.</w:t>
            </w:r>
          </w:p>
          <w:p w14:paraId="21AF07AE" w14:textId="509F7BBB" w:rsidR="00BE65E6" w:rsidRPr="00D80389" w:rsidRDefault="00BE65E6" w:rsidP="00817116">
            <w:pPr>
              <w:pStyle w:val="Tabelconinut"/>
            </w:pPr>
            <w:r w:rsidRPr="00D80389">
              <w:rPr>
                <w:i/>
              </w:rPr>
              <w:t>Utilizabilitatea</w:t>
            </w:r>
            <w:r w:rsidRPr="00D80389">
              <w:t xml:space="preserve">: </w:t>
            </w:r>
            <w:r w:rsidRPr="00D80389">
              <w:tab/>
              <w:t xml:space="preserve">funcționalitatea de business a sistemului </w:t>
            </w:r>
            <w:r w:rsidR="003A328A">
              <w:t>informațional</w:t>
            </w:r>
            <w:r w:rsidRPr="00D80389">
              <w:t xml:space="preserve"> este afectată nesemnificativ. Există proceduri și funcționalități alternative.</w:t>
            </w:r>
          </w:p>
          <w:p w14:paraId="46667475" w14:textId="77B12603" w:rsidR="00BE65E6" w:rsidRDefault="00BE65E6" w:rsidP="00817116">
            <w:pPr>
              <w:pStyle w:val="Tabelconinut"/>
            </w:pPr>
            <w:r w:rsidRPr="00D80389">
              <w:rPr>
                <w:i/>
              </w:rPr>
              <w:t>Performanța</w:t>
            </w:r>
            <w:r w:rsidRPr="00D80389">
              <w:t>: timpul de răspuns la interogările utilizatorilor este mai mare decât cel obișnuit. Nu este afectată desfășurarea proceselor de business.</w:t>
            </w:r>
          </w:p>
          <w:p w14:paraId="27DBA516" w14:textId="620C3B99" w:rsidR="00BE65E6" w:rsidRPr="00D3578A" w:rsidRDefault="00BE65E6" w:rsidP="00817116">
            <w:pPr>
              <w:pStyle w:val="Tabelconinut"/>
            </w:pPr>
            <w:r w:rsidRPr="00D80389">
              <w:rPr>
                <w:i/>
              </w:rPr>
              <w:t>Securitatea</w:t>
            </w:r>
            <w:r w:rsidRPr="00D80389">
              <w:t>: există riscuri minore de compromitere a confidențialității, integrității sau disponibilității datelor.</w:t>
            </w:r>
          </w:p>
        </w:tc>
      </w:tr>
    </w:tbl>
    <w:p w14:paraId="0CDFDA08" w14:textId="5E280C86" w:rsidR="00923D9F" w:rsidRDefault="00923D9F" w:rsidP="00923D9F">
      <w:r>
        <w:t xml:space="preserve">La plasarea unei solicitări pentru servicii de suport și mentenanță post-implementare, </w:t>
      </w:r>
      <w:r w:rsidR="00362948">
        <w:t>CNAS</w:t>
      </w:r>
      <w:r>
        <w:t xml:space="preserve"> stabilește clasificarea pentru solicitare. </w:t>
      </w:r>
      <w:r w:rsidR="00362948">
        <w:t>CNAS</w:t>
      </w:r>
      <w:r>
        <w:t xml:space="preserve"> va atașa informație succintă pentru a explica clasificarea efectuată. </w:t>
      </w:r>
      <w:r w:rsidR="00362948">
        <w:t>CNAS</w:t>
      </w:r>
      <w:r>
        <w:t xml:space="preserve"> va putea reclasifica solicitările plasate, în funcție de modificările în contextul aferent solicitărilor.</w:t>
      </w:r>
    </w:p>
    <w:p w14:paraId="02BC0AF9" w14:textId="16E3CC1D" w:rsidR="00923D9F" w:rsidRDefault="00923D9F" w:rsidP="007649F2">
      <w:pPr>
        <w:pStyle w:val="ListParagraph"/>
        <w:numPr>
          <w:ilvl w:val="0"/>
          <w:numId w:val="41"/>
        </w:numPr>
      </w:pPr>
      <w:r>
        <w:t>Furnizorul va presta servicii de suport în zilele lucrătoare conform legislației din Republicii Moldova, în intervalul de timp 08:00 – 18:00.</w:t>
      </w:r>
    </w:p>
    <w:p w14:paraId="5736F954" w14:textId="50BE2B2D" w:rsidR="005D1844" w:rsidRDefault="00923D9F" w:rsidP="007649F2">
      <w:pPr>
        <w:pStyle w:val="ListParagraph"/>
        <w:numPr>
          <w:ilvl w:val="0"/>
          <w:numId w:val="41"/>
        </w:numPr>
      </w:pPr>
      <w:r>
        <w:t xml:space="preserve">Nivelul serviciilor de suport prestate de Furnizor trebuie să corespundă cerințelor specificate în </w:t>
      </w:r>
      <w:r w:rsidR="007E5822">
        <w:t xml:space="preserve">Tabelul </w:t>
      </w:r>
      <w:r w:rsidR="00C7152C">
        <w:t>7</w:t>
      </w:r>
      <w:r>
        <w:t>.6.</w:t>
      </w:r>
    </w:p>
    <w:p w14:paraId="7307F935" w14:textId="3911C12B" w:rsidR="005D1844" w:rsidRDefault="005D1844" w:rsidP="00BC69FC">
      <w:pPr>
        <w:pStyle w:val="Caption"/>
      </w:pPr>
      <w:r>
        <w:t xml:space="preserve">Tabelul </w:t>
      </w:r>
      <w:r>
        <w:fldChar w:fldCharType="begin"/>
      </w:r>
      <w:r>
        <w:instrText>STYLEREF 1 \s</w:instrText>
      </w:r>
      <w:r>
        <w:fldChar w:fldCharType="separate"/>
      </w:r>
      <w:r w:rsidR="00C7152C">
        <w:rPr>
          <w:noProof/>
        </w:rPr>
        <w:t>7</w:t>
      </w:r>
      <w:r>
        <w:fldChar w:fldCharType="end"/>
      </w:r>
      <w:r>
        <w:t>.</w:t>
      </w:r>
      <w:r>
        <w:fldChar w:fldCharType="begin"/>
      </w:r>
      <w:r>
        <w:instrText>SEQ Tabel \* ARABIC \s 1</w:instrText>
      </w:r>
      <w:r>
        <w:fldChar w:fldCharType="separate"/>
      </w:r>
      <w:r w:rsidR="00C7152C">
        <w:rPr>
          <w:noProof/>
        </w:rPr>
        <w:t>6</w:t>
      </w:r>
      <w:r>
        <w:fldChar w:fldCharType="end"/>
      </w:r>
      <w:r>
        <w:t xml:space="preserve">. </w:t>
      </w:r>
      <w:r w:rsidR="00DC5AA7" w:rsidRPr="00DC5AA7">
        <w:t xml:space="preserve">Cerințe duratei soluționării solicitărilor de suport </w:t>
      </w:r>
      <w:r w:rsidR="00DC5AA7" w:rsidRPr="00D0233B">
        <w:t>pentru</w:t>
      </w:r>
      <w:r w:rsidR="00BC69FC" w:rsidRPr="00D0233B">
        <w:t xml:space="preserve"> </w:t>
      </w:r>
      <w:r w:rsidR="00BC3EC3">
        <w:t>SI „</w:t>
      </w:r>
      <w:r w:rsidR="001535D7">
        <w:t>Protecția Socială</w:t>
      </w:r>
      <w:r w:rsidR="00BC3EC3">
        <w:t>”</w:t>
      </w:r>
      <w:r w:rsidR="00DC5AA7" w:rsidRPr="00DC5AA7">
        <w:t xml:space="preserve"> în perioada de garanție</w:t>
      </w:r>
      <w:r w:rsidRPr="007E6307">
        <w:t>.</w:t>
      </w:r>
    </w:p>
    <w:tbl>
      <w:tblPr>
        <w:tblStyle w:val="TableGrid"/>
        <w:tblW w:w="9634" w:type="dxa"/>
        <w:tblLook w:val="04A0" w:firstRow="1" w:lastRow="0" w:firstColumn="1" w:lastColumn="0" w:noHBand="0" w:noVBand="1"/>
      </w:tblPr>
      <w:tblGrid>
        <w:gridCol w:w="1129"/>
        <w:gridCol w:w="1338"/>
        <w:gridCol w:w="2348"/>
        <w:gridCol w:w="2410"/>
        <w:gridCol w:w="2409"/>
      </w:tblGrid>
      <w:tr w:rsidR="00923D9F" w:rsidRPr="00EB68D4" w14:paraId="62B385AA" w14:textId="53D499AF" w:rsidTr="00812273">
        <w:tc>
          <w:tcPr>
            <w:tcW w:w="1129" w:type="dxa"/>
            <w:shd w:val="clear" w:color="auto" w:fill="D9E2F3" w:themeFill="accent1" w:themeFillTint="33"/>
          </w:tcPr>
          <w:p w14:paraId="13F06376" w14:textId="0A56C1B5" w:rsidR="00923D9F" w:rsidRPr="00EB68D4" w:rsidRDefault="00563FD0" w:rsidP="008E39F5">
            <w:pPr>
              <w:pStyle w:val="Tabelantet"/>
            </w:pPr>
            <w:r>
              <w:t>ID</w:t>
            </w:r>
          </w:p>
        </w:tc>
        <w:tc>
          <w:tcPr>
            <w:tcW w:w="1338" w:type="dxa"/>
            <w:shd w:val="clear" w:color="auto" w:fill="D9E2F3" w:themeFill="accent1" w:themeFillTint="33"/>
          </w:tcPr>
          <w:p w14:paraId="08246D6D" w14:textId="77777777" w:rsidR="00923D9F" w:rsidRPr="00EB68D4" w:rsidRDefault="00923D9F" w:rsidP="008E39F5">
            <w:pPr>
              <w:pStyle w:val="Tabelantet"/>
            </w:pPr>
            <w:r>
              <w:t>Obligativitate</w:t>
            </w:r>
          </w:p>
        </w:tc>
        <w:tc>
          <w:tcPr>
            <w:tcW w:w="2348" w:type="dxa"/>
            <w:shd w:val="clear" w:color="auto" w:fill="D9E2F3" w:themeFill="accent1" w:themeFillTint="33"/>
          </w:tcPr>
          <w:p w14:paraId="7886B3FA" w14:textId="79DF1FF0" w:rsidR="00923D9F" w:rsidRPr="00EB68D4" w:rsidRDefault="00463F3C" w:rsidP="008E39F5">
            <w:pPr>
              <w:pStyle w:val="Tabelantet"/>
            </w:pPr>
            <w:r w:rsidRPr="00463F3C">
              <w:t>Clasificarea solicitării</w:t>
            </w:r>
          </w:p>
        </w:tc>
        <w:tc>
          <w:tcPr>
            <w:tcW w:w="2410" w:type="dxa"/>
            <w:shd w:val="clear" w:color="auto" w:fill="D9E2F3" w:themeFill="accent1" w:themeFillTint="33"/>
          </w:tcPr>
          <w:p w14:paraId="79FB9349" w14:textId="7B4DD8D1" w:rsidR="00923D9F" w:rsidRPr="00EB68D4" w:rsidRDefault="00DA1175" w:rsidP="008E39F5">
            <w:pPr>
              <w:pStyle w:val="Tabelantet"/>
            </w:pPr>
            <w:r w:rsidRPr="00DA1175">
              <w:t>TR</w:t>
            </w:r>
          </w:p>
        </w:tc>
        <w:tc>
          <w:tcPr>
            <w:tcW w:w="2409" w:type="dxa"/>
            <w:shd w:val="clear" w:color="auto" w:fill="D9E2F3" w:themeFill="accent1" w:themeFillTint="33"/>
          </w:tcPr>
          <w:p w14:paraId="1E18C231" w14:textId="40FE736D" w:rsidR="00923D9F" w:rsidRPr="00EB68D4" w:rsidRDefault="00812B8A" w:rsidP="008E39F5">
            <w:pPr>
              <w:pStyle w:val="Tabelantet"/>
            </w:pPr>
            <w:r w:rsidRPr="00812B8A">
              <w:t>TS</w:t>
            </w:r>
          </w:p>
        </w:tc>
      </w:tr>
      <w:tr w:rsidR="00987C37" w14:paraId="67B4BB82" w14:textId="66251B6C" w:rsidTr="00812273">
        <w:tc>
          <w:tcPr>
            <w:tcW w:w="1129" w:type="dxa"/>
          </w:tcPr>
          <w:p w14:paraId="1C1BB0BD" w14:textId="3B2166DA" w:rsidR="00987C37" w:rsidRPr="00EB68D4" w:rsidRDefault="00987C37" w:rsidP="009E550F">
            <w:pPr>
              <w:pStyle w:val="Tabelconinut"/>
              <w:jc w:val="center"/>
            </w:pPr>
            <w:r w:rsidRPr="00D80389">
              <w:t>PIR 020</w:t>
            </w:r>
          </w:p>
        </w:tc>
        <w:tc>
          <w:tcPr>
            <w:tcW w:w="1338" w:type="dxa"/>
          </w:tcPr>
          <w:p w14:paraId="6D57FE4D" w14:textId="0B737FDB" w:rsidR="00987C37" w:rsidRPr="00EB68D4" w:rsidRDefault="00987C37" w:rsidP="00987C37">
            <w:pPr>
              <w:pStyle w:val="Tabelconinut"/>
              <w:jc w:val="center"/>
            </w:pPr>
            <w:r w:rsidRPr="00D80389">
              <w:t>M</w:t>
            </w:r>
          </w:p>
        </w:tc>
        <w:tc>
          <w:tcPr>
            <w:tcW w:w="2348" w:type="dxa"/>
          </w:tcPr>
          <w:p w14:paraId="63C3C04A" w14:textId="68FCB30C" w:rsidR="00987C37" w:rsidRDefault="00987C37" w:rsidP="00987C37">
            <w:pPr>
              <w:pStyle w:val="Tabelconinut"/>
            </w:pPr>
            <w:r w:rsidRPr="00D80389">
              <w:t>Critică</w:t>
            </w:r>
          </w:p>
        </w:tc>
        <w:tc>
          <w:tcPr>
            <w:tcW w:w="2410" w:type="dxa"/>
          </w:tcPr>
          <w:p w14:paraId="29DCD24D" w14:textId="416DBFEE" w:rsidR="00987C37" w:rsidRDefault="00987C37" w:rsidP="00987C37">
            <w:pPr>
              <w:pStyle w:val="Tabelconinut"/>
            </w:pPr>
            <w:r w:rsidRPr="00D80389">
              <w:t>5 min</w:t>
            </w:r>
          </w:p>
        </w:tc>
        <w:tc>
          <w:tcPr>
            <w:tcW w:w="2409" w:type="dxa"/>
          </w:tcPr>
          <w:p w14:paraId="3899DA2C" w14:textId="2A68EEDF" w:rsidR="00987C37" w:rsidRDefault="00987C37" w:rsidP="00987C37">
            <w:pPr>
              <w:pStyle w:val="Tabelconinut"/>
            </w:pPr>
            <w:r w:rsidRPr="00D80389">
              <w:t>60 min</w:t>
            </w:r>
          </w:p>
        </w:tc>
      </w:tr>
      <w:tr w:rsidR="00987C37" w:rsidRPr="00D3578A" w14:paraId="040C29DF" w14:textId="79FF11A6" w:rsidTr="00812273">
        <w:tc>
          <w:tcPr>
            <w:tcW w:w="1129" w:type="dxa"/>
          </w:tcPr>
          <w:p w14:paraId="1B8A6842" w14:textId="16A09996" w:rsidR="00987C37" w:rsidRPr="00EB68D4" w:rsidRDefault="00987C37" w:rsidP="00817116">
            <w:pPr>
              <w:pStyle w:val="Tabelconinut"/>
              <w:jc w:val="center"/>
            </w:pPr>
            <w:r w:rsidRPr="00D80389">
              <w:t>PIR 021</w:t>
            </w:r>
          </w:p>
        </w:tc>
        <w:tc>
          <w:tcPr>
            <w:tcW w:w="1338" w:type="dxa"/>
          </w:tcPr>
          <w:p w14:paraId="27CE7363" w14:textId="2A30C84A" w:rsidR="00987C37" w:rsidRPr="00EB68D4" w:rsidRDefault="00987C37" w:rsidP="00817116">
            <w:pPr>
              <w:pStyle w:val="Tabelconinut"/>
              <w:jc w:val="center"/>
            </w:pPr>
            <w:r w:rsidRPr="00D80389">
              <w:t>M</w:t>
            </w:r>
          </w:p>
        </w:tc>
        <w:tc>
          <w:tcPr>
            <w:tcW w:w="2348" w:type="dxa"/>
          </w:tcPr>
          <w:p w14:paraId="362D546A" w14:textId="2C808C96" w:rsidR="00987C37" w:rsidRPr="00D3578A" w:rsidRDefault="00987C37" w:rsidP="00817116">
            <w:pPr>
              <w:pStyle w:val="Tabelconinut"/>
            </w:pPr>
            <w:r w:rsidRPr="00D80389">
              <w:t>Înaltă</w:t>
            </w:r>
          </w:p>
        </w:tc>
        <w:tc>
          <w:tcPr>
            <w:tcW w:w="2410" w:type="dxa"/>
          </w:tcPr>
          <w:p w14:paraId="0B4D7F5B" w14:textId="5A9E17D4" w:rsidR="00987C37" w:rsidRPr="00D3578A" w:rsidRDefault="00987C37" w:rsidP="00817116">
            <w:pPr>
              <w:pStyle w:val="Tabelconinut"/>
            </w:pPr>
            <w:r w:rsidRPr="00D80389">
              <w:t>60 min</w:t>
            </w:r>
          </w:p>
        </w:tc>
        <w:tc>
          <w:tcPr>
            <w:tcW w:w="2409" w:type="dxa"/>
          </w:tcPr>
          <w:p w14:paraId="4954F50A" w14:textId="7E0508D6" w:rsidR="00987C37" w:rsidRPr="00D3578A" w:rsidRDefault="00987C37" w:rsidP="00817116">
            <w:pPr>
              <w:pStyle w:val="Tabelconinut"/>
            </w:pPr>
            <w:r w:rsidRPr="00D80389">
              <w:t xml:space="preserve">Finele zilei </w:t>
            </w:r>
          </w:p>
        </w:tc>
      </w:tr>
      <w:tr w:rsidR="00987C37" w:rsidRPr="00D3578A" w14:paraId="583D262F" w14:textId="77777777" w:rsidTr="00812273">
        <w:tc>
          <w:tcPr>
            <w:tcW w:w="1129" w:type="dxa"/>
          </w:tcPr>
          <w:p w14:paraId="6059A62D" w14:textId="2230FE5E" w:rsidR="00987C37" w:rsidRPr="00EB68D4" w:rsidRDefault="00987C37" w:rsidP="00817116">
            <w:pPr>
              <w:pStyle w:val="Tabelconinut"/>
              <w:jc w:val="center"/>
            </w:pPr>
            <w:r w:rsidRPr="00D80389">
              <w:t>PIR 022</w:t>
            </w:r>
          </w:p>
        </w:tc>
        <w:tc>
          <w:tcPr>
            <w:tcW w:w="1338" w:type="dxa"/>
          </w:tcPr>
          <w:p w14:paraId="6A48E403" w14:textId="4C9B231B" w:rsidR="00987C37" w:rsidRPr="00EB68D4" w:rsidRDefault="00987C37" w:rsidP="00817116">
            <w:pPr>
              <w:pStyle w:val="Tabelconinut"/>
              <w:jc w:val="center"/>
            </w:pPr>
            <w:r w:rsidRPr="00D80389">
              <w:t>M</w:t>
            </w:r>
          </w:p>
        </w:tc>
        <w:tc>
          <w:tcPr>
            <w:tcW w:w="2348" w:type="dxa"/>
          </w:tcPr>
          <w:p w14:paraId="096034DD" w14:textId="769E9D2B" w:rsidR="00987C37" w:rsidRPr="00D3578A" w:rsidRDefault="00987C37" w:rsidP="00817116">
            <w:pPr>
              <w:pStyle w:val="Tabelconinut"/>
            </w:pPr>
            <w:r w:rsidRPr="00D80389">
              <w:t>Ordinară</w:t>
            </w:r>
          </w:p>
        </w:tc>
        <w:tc>
          <w:tcPr>
            <w:tcW w:w="2410" w:type="dxa"/>
          </w:tcPr>
          <w:p w14:paraId="4AD8B9BB" w14:textId="3E007D12" w:rsidR="00987C37" w:rsidRPr="00D3578A" w:rsidRDefault="00987C37" w:rsidP="00817116">
            <w:pPr>
              <w:pStyle w:val="Tabelconinut"/>
            </w:pPr>
            <w:r w:rsidRPr="00D80389">
              <w:t>24h</w:t>
            </w:r>
          </w:p>
        </w:tc>
        <w:tc>
          <w:tcPr>
            <w:tcW w:w="2409" w:type="dxa"/>
          </w:tcPr>
          <w:p w14:paraId="775A24A8" w14:textId="33CAFE85" w:rsidR="00987C37" w:rsidRPr="00D3578A" w:rsidRDefault="00987C37" w:rsidP="00817116">
            <w:pPr>
              <w:pStyle w:val="Tabelconinut"/>
            </w:pPr>
            <w:r w:rsidRPr="00D80389">
              <w:t>3 zile</w:t>
            </w:r>
          </w:p>
        </w:tc>
      </w:tr>
      <w:tr w:rsidR="00987C37" w:rsidRPr="00D3578A" w14:paraId="15C5BB81" w14:textId="77777777" w:rsidTr="00812273">
        <w:tc>
          <w:tcPr>
            <w:tcW w:w="1129" w:type="dxa"/>
          </w:tcPr>
          <w:p w14:paraId="4384B529" w14:textId="0D930C23" w:rsidR="00987C37" w:rsidRPr="00EB68D4" w:rsidRDefault="00987C37" w:rsidP="00817116">
            <w:pPr>
              <w:pStyle w:val="Tabelconinut"/>
              <w:jc w:val="center"/>
            </w:pPr>
            <w:r w:rsidRPr="00D80389">
              <w:t>PIR 023</w:t>
            </w:r>
          </w:p>
        </w:tc>
        <w:tc>
          <w:tcPr>
            <w:tcW w:w="1338" w:type="dxa"/>
          </w:tcPr>
          <w:p w14:paraId="5526B265" w14:textId="5D4549B2" w:rsidR="00987C37" w:rsidRPr="00EB68D4" w:rsidRDefault="00987C37" w:rsidP="00817116">
            <w:pPr>
              <w:pStyle w:val="Tabelconinut"/>
              <w:jc w:val="center"/>
            </w:pPr>
            <w:r w:rsidRPr="00D80389">
              <w:t>M</w:t>
            </w:r>
          </w:p>
        </w:tc>
        <w:tc>
          <w:tcPr>
            <w:tcW w:w="2348" w:type="dxa"/>
          </w:tcPr>
          <w:p w14:paraId="4896B7FD" w14:textId="4629073B" w:rsidR="00987C37" w:rsidRPr="00D3578A" w:rsidRDefault="00987C37" w:rsidP="00817116">
            <w:pPr>
              <w:pStyle w:val="Tabelconinut"/>
            </w:pPr>
            <w:r w:rsidRPr="00D80389">
              <w:t>Joasă</w:t>
            </w:r>
          </w:p>
        </w:tc>
        <w:tc>
          <w:tcPr>
            <w:tcW w:w="2410" w:type="dxa"/>
          </w:tcPr>
          <w:p w14:paraId="591D42F2" w14:textId="2F074CE8" w:rsidR="00987C37" w:rsidRPr="00D3578A" w:rsidRDefault="00987C37" w:rsidP="00817116">
            <w:pPr>
              <w:pStyle w:val="Tabelconinut"/>
            </w:pPr>
            <w:r w:rsidRPr="00D80389">
              <w:t>3 zile</w:t>
            </w:r>
          </w:p>
        </w:tc>
        <w:tc>
          <w:tcPr>
            <w:tcW w:w="2409" w:type="dxa"/>
          </w:tcPr>
          <w:p w14:paraId="529E162E" w14:textId="461E3E64" w:rsidR="00987C37" w:rsidRPr="00D3578A" w:rsidRDefault="00987C37" w:rsidP="00817116">
            <w:pPr>
              <w:pStyle w:val="Tabelconinut"/>
            </w:pPr>
            <w:r w:rsidRPr="00D80389">
              <w:t>Cel mai bun efort*</w:t>
            </w:r>
          </w:p>
        </w:tc>
      </w:tr>
    </w:tbl>
    <w:p w14:paraId="49EFE903" w14:textId="18C74B3E" w:rsidR="00707B83" w:rsidRPr="00707B83" w:rsidRDefault="00707B83" w:rsidP="00707B83">
      <w:pPr>
        <w:rPr>
          <w:i/>
          <w:iCs/>
        </w:rPr>
      </w:pPr>
      <w:r w:rsidRPr="00707B83">
        <w:rPr>
          <w:i/>
          <w:iCs/>
        </w:rPr>
        <w:t xml:space="preserve">* Furnizorul va depune tot efortul în vederea soluționării cat mai rapide a solicitării pentru servicii, activând în regim normal. Timpul limita pentru soluționarea solicitării va fi comunicat și acceptat de </w:t>
      </w:r>
      <w:r w:rsidR="00362948">
        <w:rPr>
          <w:i/>
          <w:iCs/>
        </w:rPr>
        <w:t>CNAS</w:t>
      </w:r>
      <w:r w:rsidRPr="00707B83">
        <w:rPr>
          <w:i/>
          <w:iCs/>
        </w:rPr>
        <w:t xml:space="preserve">. Modificări ulterioare a timpului limita sunt permise doar cu acceptul </w:t>
      </w:r>
      <w:r w:rsidR="00362948">
        <w:rPr>
          <w:i/>
          <w:iCs/>
        </w:rPr>
        <w:t>CNAS</w:t>
      </w:r>
      <w:r w:rsidRPr="00707B83">
        <w:rPr>
          <w:i/>
          <w:iCs/>
        </w:rPr>
        <w:t>.</w:t>
      </w:r>
    </w:p>
    <w:p w14:paraId="61AF0ECD" w14:textId="350FA6CD" w:rsidR="005D1844" w:rsidRDefault="00707B83" w:rsidP="00BC69FC">
      <w:r>
        <w:t>Parametrii ce caracterizează nivelul serviciilor de mentenanță oferite de Furnizor în perioada de garanție a</w:t>
      </w:r>
      <w:r w:rsidR="00BC69FC" w:rsidRPr="00BC69FC">
        <w:rPr>
          <w:i/>
        </w:rPr>
        <w:t xml:space="preserve"> </w:t>
      </w:r>
      <w:r w:rsidR="00BC3EC3">
        <w:rPr>
          <w:i/>
        </w:rPr>
        <w:t>SI „</w:t>
      </w:r>
      <w:r w:rsidR="001535D7">
        <w:rPr>
          <w:i/>
        </w:rPr>
        <w:t>Protecția Socială</w:t>
      </w:r>
      <w:r w:rsidR="00BC3EC3">
        <w:rPr>
          <w:i/>
        </w:rPr>
        <w:t>”</w:t>
      </w:r>
      <w:r>
        <w:t xml:space="preserve"> sunt descriși în </w:t>
      </w:r>
      <w:r w:rsidR="007E5822">
        <w:t xml:space="preserve">Tabelul </w:t>
      </w:r>
      <w:r w:rsidR="00C7152C">
        <w:t>7</w:t>
      </w:r>
      <w:r>
        <w:t>.7.</w:t>
      </w:r>
    </w:p>
    <w:p w14:paraId="13D7B08F" w14:textId="06EF9188" w:rsidR="005D1844" w:rsidRDefault="005D1844" w:rsidP="00BC69FC">
      <w:pPr>
        <w:pStyle w:val="Caption"/>
      </w:pPr>
      <w:r>
        <w:t xml:space="preserve">Tabelul </w:t>
      </w:r>
      <w:r>
        <w:fldChar w:fldCharType="begin"/>
      </w:r>
      <w:r>
        <w:instrText>STYLEREF 1 \s</w:instrText>
      </w:r>
      <w:r>
        <w:fldChar w:fldCharType="separate"/>
      </w:r>
      <w:r w:rsidR="00C7152C">
        <w:rPr>
          <w:noProof/>
        </w:rPr>
        <w:t>7</w:t>
      </w:r>
      <w:r>
        <w:fldChar w:fldCharType="end"/>
      </w:r>
      <w:r>
        <w:t>.</w:t>
      </w:r>
      <w:r>
        <w:fldChar w:fldCharType="begin"/>
      </w:r>
      <w:r>
        <w:instrText>SEQ Tabel \* ARABIC \s 1</w:instrText>
      </w:r>
      <w:r>
        <w:fldChar w:fldCharType="separate"/>
      </w:r>
      <w:r w:rsidR="00C7152C">
        <w:rPr>
          <w:noProof/>
        </w:rPr>
        <w:t>7</w:t>
      </w:r>
      <w:r>
        <w:fldChar w:fldCharType="end"/>
      </w:r>
      <w:r>
        <w:t xml:space="preserve">. </w:t>
      </w:r>
      <w:r w:rsidR="003E0561" w:rsidRPr="003E0561">
        <w:t xml:space="preserve">Cerințe nivelului serviciilor de mentenanță </w:t>
      </w:r>
      <w:r w:rsidR="003E0561" w:rsidRPr="00D0233B">
        <w:t>a</w:t>
      </w:r>
      <w:r w:rsidR="00BC69FC" w:rsidRPr="00D0233B">
        <w:t xml:space="preserve"> </w:t>
      </w:r>
      <w:r w:rsidR="00BC3EC3">
        <w:t>SI „</w:t>
      </w:r>
      <w:r w:rsidR="001535D7">
        <w:t>Protecția Socială</w:t>
      </w:r>
      <w:r w:rsidR="00BC3EC3">
        <w:t>”</w:t>
      </w:r>
      <w:r w:rsidR="003E0561" w:rsidRPr="003E0561">
        <w:t xml:space="preserve"> în perioada de garanție</w:t>
      </w:r>
      <w:r w:rsidRPr="007E6307">
        <w:t>.</w:t>
      </w:r>
    </w:p>
    <w:tbl>
      <w:tblPr>
        <w:tblStyle w:val="TableGrid"/>
        <w:tblW w:w="9642" w:type="dxa"/>
        <w:tblLook w:val="04A0" w:firstRow="1" w:lastRow="0" w:firstColumn="1" w:lastColumn="0" w:noHBand="0" w:noVBand="1"/>
      </w:tblPr>
      <w:tblGrid>
        <w:gridCol w:w="1129"/>
        <w:gridCol w:w="1338"/>
        <w:gridCol w:w="7175"/>
      </w:tblGrid>
      <w:tr w:rsidR="005D1844" w:rsidRPr="00EB68D4" w14:paraId="2339729A" w14:textId="77777777" w:rsidTr="00812273">
        <w:tc>
          <w:tcPr>
            <w:tcW w:w="1129" w:type="dxa"/>
            <w:shd w:val="clear" w:color="auto" w:fill="D9E2F3" w:themeFill="accent1" w:themeFillTint="33"/>
          </w:tcPr>
          <w:p w14:paraId="549D0882" w14:textId="0E4B58A6" w:rsidR="005D1844" w:rsidRPr="00EB68D4" w:rsidRDefault="00563FD0" w:rsidP="008E39F5">
            <w:pPr>
              <w:pStyle w:val="Tabelantet"/>
            </w:pPr>
            <w:r>
              <w:t>ID</w:t>
            </w:r>
          </w:p>
        </w:tc>
        <w:tc>
          <w:tcPr>
            <w:tcW w:w="1338" w:type="dxa"/>
            <w:shd w:val="clear" w:color="auto" w:fill="D9E2F3" w:themeFill="accent1" w:themeFillTint="33"/>
          </w:tcPr>
          <w:p w14:paraId="275C43A9" w14:textId="77777777" w:rsidR="005D1844" w:rsidRPr="00EB68D4" w:rsidRDefault="005D1844" w:rsidP="008E39F5">
            <w:pPr>
              <w:pStyle w:val="Tabelantet"/>
            </w:pPr>
            <w:r>
              <w:t>Obligativitate</w:t>
            </w:r>
          </w:p>
        </w:tc>
        <w:tc>
          <w:tcPr>
            <w:tcW w:w="7175" w:type="dxa"/>
            <w:shd w:val="clear" w:color="auto" w:fill="D9E2F3" w:themeFill="accent1" w:themeFillTint="33"/>
          </w:tcPr>
          <w:p w14:paraId="199C7B78" w14:textId="77777777" w:rsidR="005D1844" w:rsidRPr="00EB68D4" w:rsidRDefault="005D1844" w:rsidP="008E39F5">
            <w:pPr>
              <w:pStyle w:val="Tabelantet"/>
            </w:pPr>
            <w:r w:rsidRPr="002C2DD9">
              <w:t>Descrierea cerinței</w:t>
            </w:r>
          </w:p>
        </w:tc>
      </w:tr>
      <w:tr w:rsidR="00F4388E" w14:paraId="0A6CBC5F" w14:textId="77777777" w:rsidTr="00812273">
        <w:tc>
          <w:tcPr>
            <w:tcW w:w="1129" w:type="dxa"/>
          </w:tcPr>
          <w:p w14:paraId="6DEE46C6" w14:textId="162D5449" w:rsidR="00F4388E" w:rsidRPr="00EB68D4" w:rsidRDefault="00F4388E" w:rsidP="009E550F">
            <w:pPr>
              <w:pStyle w:val="Tabelconinut"/>
              <w:jc w:val="center"/>
            </w:pPr>
            <w:r w:rsidRPr="00D80389">
              <w:t>PIR 022</w:t>
            </w:r>
          </w:p>
        </w:tc>
        <w:tc>
          <w:tcPr>
            <w:tcW w:w="1338" w:type="dxa"/>
          </w:tcPr>
          <w:p w14:paraId="691E090C" w14:textId="64073D59" w:rsidR="00F4388E" w:rsidRPr="00EB68D4" w:rsidRDefault="00F4388E" w:rsidP="00F4388E">
            <w:pPr>
              <w:pStyle w:val="Tabelconinut"/>
              <w:jc w:val="center"/>
            </w:pPr>
            <w:r w:rsidRPr="00D80389">
              <w:t>M</w:t>
            </w:r>
          </w:p>
        </w:tc>
        <w:tc>
          <w:tcPr>
            <w:tcW w:w="7175" w:type="dxa"/>
          </w:tcPr>
          <w:p w14:paraId="04C96E74" w14:textId="77777777" w:rsidR="00F4388E" w:rsidRPr="00D80389" w:rsidRDefault="00F4388E" w:rsidP="00DA68A5">
            <w:pPr>
              <w:pStyle w:val="Tabelconinut"/>
            </w:pPr>
            <w:r w:rsidRPr="00D80389">
              <w:t>Furnizorul va aplica o politică de minimizare a frecvenței de emitere a actualizărilor la nivelul aplicațiilor.</w:t>
            </w:r>
          </w:p>
          <w:p w14:paraId="3E9F19EE" w14:textId="4312699A" w:rsidR="00F4388E" w:rsidRPr="00D80389" w:rsidRDefault="00F4388E" w:rsidP="00DA68A5">
            <w:pPr>
              <w:pStyle w:val="Tabelconinut"/>
            </w:pPr>
            <w:r w:rsidRPr="00D80389">
              <w:t xml:space="preserve">Politica aplicată de Furnizor va permite </w:t>
            </w:r>
            <w:r w:rsidR="00362948">
              <w:t>CNAS</w:t>
            </w:r>
            <w:r w:rsidRPr="00D80389">
              <w:t xml:space="preserve"> să aplice noile actualizări lunar. </w:t>
            </w:r>
          </w:p>
          <w:p w14:paraId="404DF996" w14:textId="7268ABC0" w:rsidR="00F4388E" w:rsidRDefault="00F4388E" w:rsidP="00CA31EA">
            <w:pPr>
              <w:pStyle w:val="Tabelconinut"/>
            </w:pPr>
            <w:r w:rsidRPr="00D80389">
              <w:t>Excepție pot fi actualizările destinate să înlăture probleme critice și de securitate la nivelul</w:t>
            </w:r>
            <w:r w:rsidR="00CA31EA" w:rsidRPr="00CA31EA">
              <w:rPr>
                <w:i/>
              </w:rPr>
              <w:t xml:space="preserve"> </w:t>
            </w:r>
            <w:r w:rsidR="00BC3EC3">
              <w:rPr>
                <w:i/>
              </w:rPr>
              <w:t>SI „</w:t>
            </w:r>
            <w:r w:rsidR="001535D7">
              <w:rPr>
                <w:i/>
              </w:rPr>
              <w:t>Protecția Socială</w:t>
            </w:r>
            <w:r w:rsidR="00BC3EC3">
              <w:rPr>
                <w:i/>
              </w:rPr>
              <w:t>”</w:t>
            </w:r>
            <w:r w:rsidRPr="00D80389">
              <w:t>.</w:t>
            </w:r>
          </w:p>
        </w:tc>
      </w:tr>
      <w:tr w:rsidR="00F4388E" w:rsidRPr="00D3578A" w14:paraId="3A945542" w14:textId="77777777" w:rsidTr="00812273">
        <w:tc>
          <w:tcPr>
            <w:tcW w:w="1129" w:type="dxa"/>
          </w:tcPr>
          <w:p w14:paraId="088349EE" w14:textId="73B3530B" w:rsidR="00F4388E" w:rsidRPr="00EB68D4" w:rsidRDefault="00F4388E" w:rsidP="00521CA6">
            <w:pPr>
              <w:pStyle w:val="Tabelconinut"/>
              <w:jc w:val="center"/>
            </w:pPr>
            <w:r w:rsidRPr="00D80389">
              <w:t>PIR 023</w:t>
            </w:r>
          </w:p>
        </w:tc>
        <w:tc>
          <w:tcPr>
            <w:tcW w:w="1338" w:type="dxa"/>
          </w:tcPr>
          <w:p w14:paraId="2FB7D287" w14:textId="4185BC6A" w:rsidR="00F4388E" w:rsidRPr="00EB68D4" w:rsidRDefault="00F4388E" w:rsidP="00521CA6">
            <w:pPr>
              <w:pStyle w:val="Tabelconinut"/>
              <w:jc w:val="center"/>
            </w:pPr>
            <w:r w:rsidRPr="00D80389">
              <w:t>M</w:t>
            </w:r>
          </w:p>
        </w:tc>
        <w:tc>
          <w:tcPr>
            <w:tcW w:w="7175" w:type="dxa"/>
          </w:tcPr>
          <w:p w14:paraId="3A145F2F" w14:textId="6345C75D" w:rsidR="00F4388E" w:rsidRPr="00D3578A" w:rsidRDefault="00F4388E" w:rsidP="00DA68A5">
            <w:pPr>
              <w:pStyle w:val="Tabelconinut"/>
            </w:pPr>
            <w:r w:rsidRPr="00D80389">
              <w:t xml:space="preserve">Furnizorul va aplica o politica de neobligativitate a implementării noilor versiuni ale aplicațiilor. Politica aplicată de Furnizor va permite </w:t>
            </w:r>
            <w:r w:rsidR="00362948">
              <w:t>CNAS</w:t>
            </w:r>
            <w:r w:rsidRPr="00D80389">
              <w:t xml:space="preserve"> să implementeze noi versiuni ale aplicațiilor o dată la trei ani.</w:t>
            </w:r>
          </w:p>
        </w:tc>
      </w:tr>
      <w:tr w:rsidR="00F4388E" w:rsidRPr="00D3578A" w14:paraId="5A5EE0F8" w14:textId="77777777" w:rsidTr="00812273">
        <w:tc>
          <w:tcPr>
            <w:tcW w:w="1129" w:type="dxa"/>
          </w:tcPr>
          <w:p w14:paraId="0E1921A5" w14:textId="2AD48948" w:rsidR="00F4388E" w:rsidRPr="00EB68D4" w:rsidRDefault="00F4388E" w:rsidP="009E550F">
            <w:pPr>
              <w:pStyle w:val="Tabelconinut"/>
              <w:jc w:val="center"/>
            </w:pPr>
            <w:r w:rsidRPr="00D80389">
              <w:t>PIR 024</w:t>
            </w:r>
          </w:p>
        </w:tc>
        <w:tc>
          <w:tcPr>
            <w:tcW w:w="1338" w:type="dxa"/>
          </w:tcPr>
          <w:p w14:paraId="752C617F" w14:textId="36A35211" w:rsidR="00F4388E" w:rsidRPr="00EB68D4" w:rsidRDefault="00F4388E" w:rsidP="00F4388E">
            <w:pPr>
              <w:pStyle w:val="Tabelconinut"/>
              <w:jc w:val="center"/>
            </w:pPr>
            <w:r w:rsidRPr="00D80389">
              <w:t>M</w:t>
            </w:r>
          </w:p>
        </w:tc>
        <w:tc>
          <w:tcPr>
            <w:tcW w:w="7175" w:type="dxa"/>
          </w:tcPr>
          <w:p w14:paraId="329037E2" w14:textId="5F60EDA7" w:rsidR="00F4388E" w:rsidRPr="00D80389" w:rsidRDefault="00F4388E" w:rsidP="00DA68A5">
            <w:pPr>
              <w:pStyle w:val="Tabelconinut"/>
            </w:pPr>
            <w:r w:rsidRPr="00D80389">
              <w:t xml:space="preserve">Furnizorul va comunica către </w:t>
            </w:r>
            <w:r w:rsidR="00362948">
              <w:t>CNAS</w:t>
            </w:r>
            <w:r w:rsidRPr="00D80389">
              <w:t xml:space="preserve"> graficul său de emitere a actualizărilor și noilor versiuni.</w:t>
            </w:r>
          </w:p>
          <w:p w14:paraId="42A54BEF" w14:textId="3BEF8C6E" w:rsidR="00F4388E" w:rsidRPr="00D3578A" w:rsidRDefault="00F4388E" w:rsidP="00DA68A5">
            <w:pPr>
              <w:pStyle w:val="Tabelconinut"/>
            </w:pPr>
            <w:r w:rsidRPr="00D80389">
              <w:t xml:space="preserve">Pentru actualizări, Furnizorul urmează să notifice </w:t>
            </w:r>
            <w:r w:rsidR="00362948">
              <w:t>CNAS</w:t>
            </w:r>
            <w:r w:rsidRPr="00D80389">
              <w:t xml:space="preserve"> cu cel puțin o luna în prealabil. Pentru noile versiuni, Furnizorul urmează să notifice </w:t>
            </w:r>
            <w:r w:rsidR="00362948">
              <w:t>CNAS</w:t>
            </w:r>
            <w:r w:rsidRPr="00D80389">
              <w:t xml:space="preserve"> cu cel puțin 6 luni în prealabil.</w:t>
            </w:r>
          </w:p>
        </w:tc>
      </w:tr>
      <w:tr w:rsidR="008E6C85" w:rsidRPr="00D3578A" w14:paraId="19BA7346" w14:textId="77777777" w:rsidTr="00812273">
        <w:tc>
          <w:tcPr>
            <w:tcW w:w="1129" w:type="dxa"/>
          </w:tcPr>
          <w:p w14:paraId="1132E1B0" w14:textId="3E9526EA" w:rsidR="008E6C85" w:rsidRPr="00EB68D4" w:rsidRDefault="008E6C85" w:rsidP="009E550F">
            <w:pPr>
              <w:pStyle w:val="Tabelconinut"/>
              <w:jc w:val="center"/>
            </w:pPr>
            <w:r w:rsidRPr="00D80389">
              <w:t>PIR 025</w:t>
            </w:r>
          </w:p>
        </w:tc>
        <w:tc>
          <w:tcPr>
            <w:tcW w:w="1338" w:type="dxa"/>
          </w:tcPr>
          <w:p w14:paraId="6808CE3D" w14:textId="7B02C6EE" w:rsidR="008E6C85" w:rsidRPr="00EB68D4" w:rsidRDefault="008E6C85" w:rsidP="008E6C85">
            <w:pPr>
              <w:pStyle w:val="Tabelconinut"/>
              <w:jc w:val="center"/>
            </w:pPr>
            <w:r w:rsidRPr="00D80389">
              <w:t>M</w:t>
            </w:r>
          </w:p>
        </w:tc>
        <w:tc>
          <w:tcPr>
            <w:tcW w:w="7175" w:type="dxa"/>
          </w:tcPr>
          <w:p w14:paraId="5AC46096" w14:textId="2D4F923B" w:rsidR="008E6C85" w:rsidRPr="00D80389" w:rsidRDefault="008E6C85" w:rsidP="003E3918">
            <w:pPr>
              <w:pStyle w:val="Tabelconinut"/>
            </w:pPr>
            <w:r w:rsidRPr="00D80389">
              <w:t>Pentru menținerea</w:t>
            </w:r>
            <w:r w:rsidR="00CA31EA" w:rsidRPr="00CA31EA">
              <w:rPr>
                <w:i/>
              </w:rPr>
              <w:t xml:space="preserve"> </w:t>
            </w:r>
            <w:r w:rsidR="00BC3EC3">
              <w:rPr>
                <w:i/>
              </w:rPr>
              <w:t>SI „</w:t>
            </w:r>
            <w:r w:rsidR="001535D7">
              <w:rPr>
                <w:i/>
              </w:rPr>
              <w:t>Protecția Socială</w:t>
            </w:r>
            <w:r w:rsidR="00BC3EC3">
              <w:rPr>
                <w:i/>
              </w:rPr>
              <w:t>”</w:t>
            </w:r>
            <w:r w:rsidRPr="00D80389">
              <w:t xml:space="preserve"> în stare funcțională, Furnizorul poate efectua lucrări de mentenanță la nivelul componentelor aferente sistemului </w:t>
            </w:r>
            <w:r w:rsidR="003A328A">
              <w:t>informațional</w:t>
            </w:r>
            <w:r w:rsidRPr="00D80389">
              <w:t xml:space="preserve">. Tipul lucrărilor de mentenanță și angajamentele Furnizorului privind coordonarea acestora cu </w:t>
            </w:r>
            <w:r w:rsidR="00362948">
              <w:t>CNAS</w:t>
            </w:r>
            <w:r w:rsidRPr="00D80389">
              <w:t>, perioada și durata acestora sunt stabilite în tabelul următor:</w:t>
            </w:r>
          </w:p>
          <w:tbl>
            <w:tblPr>
              <w:tblW w:w="6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1"/>
              <w:gridCol w:w="1985"/>
              <w:gridCol w:w="3103"/>
            </w:tblGrid>
            <w:tr w:rsidR="003E3918" w:rsidRPr="00D80389" w14:paraId="502306AE" w14:textId="77777777" w:rsidTr="008E39F5">
              <w:tc>
                <w:tcPr>
                  <w:tcW w:w="1861" w:type="dxa"/>
                  <w:shd w:val="clear" w:color="auto" w:fill="F2F2F2" w:themeFill="background1" w:themeFillShade="F2"/>
                </w:tcPr>
                <w:p w14:paraId="67CFAC57" w14:textId="77777777" w:rsidR="003E3918" w:rsidRPr="00D80389" w:rsidRDefault="003E3918" w:rsidP="00DA68A5">
                  <w:pPr>
                    <w:pStyle w:val="Tabelantet"/>
                  </w:pPr>
                  <w:r w:rsidRPr="00D80389">
                    <w:t>Tipul lucrărilor de mentenanță</w:t>
                  </w:r>
                </w:p>
              </w:tc>
              <w:tc>
                <w:tcPr>
                  <w:tcW w:w="1985" w:type="dxa"/>
                  <w:shd w:val="clear" w:color="auto" w:fill="F2F2F2" w:themeFill="background1" w:themeFillShade="F2"/>
                </w:tcPr>
                <w:p w14:paraId="25138390" w14:textId="77777777" w:rsidR="003E3918" w:rsidRPr="00D80389" w:rsidRDefault="003E3918" w:rsidP="00DA68A5">
                  <w:pPr>
                    <w:pStyle w:val="Tabelantet"/>
                  </w:pPr>
                  <w:r w:rsidRPr="00D80389">
                    <w:t>Notificare Beneficiar</w:t>
                  </w:r>
                </w:p>
              </w:tc>
              <w:tc>
                <w:tcPr>
                  <w:tcW w:w="3103" w:type="dxa"/>
                  <w:shd w:val="clear" w:color="auto" w:fill="F2F2F2" w:themeFill="background1" w:themeFillShade="F2"/>
                </w:tcPr>
                <w:p w14:paraId="78AAEBBF" w14:textId="77777777" w:rsidR="003E3918" w:rsidRPr="00D80389" w:rsidRDefault="003E3918" w:rsidP="00DA68A5">
                  <w:pPr>
                    <w:pStyle w:val="Tabelantet"/>
                  </w:pPr>
                  <w:r w:rsidRPr="00D80389">
                    <w:t>Perioadă și durată lucrări</w:t>
                  </w:r>
                </w:p>
              </w:tc>
            </w:tr>
            <w:tr w:rsidR="003E3918" w:rsidRPr="00D80389" w14:paraId="36DC1508" w14:textId="77777777" w:rsidTr="008E39F5">
              <w:tc>
                <w:tcPr>
                  <w:tcW w:w="1861" w:type="dxa"/>
                  <w:shd w:val="clear" w:color="auto" w:fill="auto"/>
                </w:tcPr>
                <w:p w14:paraId="6AC42AA2" w14:textId="77777777" w:rsidR="003E3918" w:rsidRPr="00D80389" w:rsidRDefault="003E3918" w:rsidP="00DA68A5">
                  <w:pPr>
                    <w:pStyle w:val="Tabelconinut"/>
                  </w:pPr>
                  <w:r w:rsidRPr="00D80389">
                    <w:t>Lucrări de mentenanță ordinare</w:t>
                  </w:r>
                </w:p>
              </w:tc>
              <w:tc>
                <w:tcPr>
                  <w:tcW w:w="1985" w:type="dxa"/>
                  <w:shd w:val="clear" w:color="auto" w:fill="auto"/>
                </w:tcPr>
                <w:p w14:paraId="02A47880" w14:textId="77777777" w:rsidR="003E3918" w:rsidRPr="00D80389" w:rsidRDefault="003E3918" w:rsidP="00DA68A5">
                  <w:pPr>
                    <w:pStyle w:val="Tabelconinut"/>
                  </w:pPr>
                  <w:r w:rsidRPr="00D80389">
                    <w:t>Cu 5 zile în prealabil.</w:t>
                  </w:r>
                </w:p>
              </w:tc>
              <w:tc>
                <w:tcPr>
                  <w:tcW w:w="3103" w:type="dxa"/>
                  <w:shd w:val="clear" w:color="auto" w:fill="auto"/>
                </w:tcPr>
                <w:p w14:paraId="7AAF6C56" w14:textId="50E0D1EA" w:rsidR="003E3918" w:rsidRPr="00D80389" w:rsidRDefault="003E3918" w:rsidP="00DA68A5">
                  <w:pPr>
                    <w:pStyle w:val="Tabelconinut"/>
                  </w:pPr>
                  <w:r w:rsidRPr="00D80389">
                    <w:t>Sunt efectuate în afara perioadei de disponibilitate garantată pentru</w:t>
                  </w:r>
                  <w:r w:rsidRPr="00CA31EA">
                    <w:rPr>
                      <w:i/>
                    </w:rPr>
                    <w:t xml:space="preserve"> </w:t>
                  </w:r>
                  <w:r w:rsidR="00BC3EC3">
                    <w:rPr>
                      <w:i/>
                    </w:rPr>
                    <w:t>SI „</w:t>
                  </w:r>
                  <w:r w:rsidR="001535D7">
                    <w:rPr>
                      <w:i/>
                    </w:rPr>
                    <w:t>Protecția Socială</w:t>
                  </w:r>
                  <w:r w:rsidR="00BC3EC3">
                    <w:rPr>
                      <w:i/>
                    </w:rPr>
                    <w:t>”</w:t>
                  </w:r>
                  <w:r w:rsidRPr="00D80389">
                    <w:t>. Durata acestor lucrări nu va depăși 4 ore.</w:t>
                  </w:r>
                </w:p>
              </w:tc>
            </w:tr>
            <w:tr w:rsidR="003E3918" w:rsidRPr="00D80389" w14:paraId="306C66EE" w14:textId="77777777" w:rsidTr="008E39F5">
              <w:tc>
                <w:tcPr>
                  <w:tcW w:w="1861" w:type="dxa"/>
                  <w:shd w:val="clear" w:color="auto" w:fill="auto"/>
                </w:tcPr>
                <w:p w14:paraId="341FB324" w14:textId="77777777" w:rsidR="003E3918" w:rsidRPr="00D80389" w:rsidRDefault="003E3918" w:rsidP="00DA68A5">
                  <w:pPr>
                    <w:pStyle w:val="Tabelconinut"/>
                  </w:pPr>
                  <w:r w:rsidRPr="00D80389">
                    <w:t>Lucrări de mentenanță majore</w:t>
                  </w:r>
                </w:p>
              </w:tc>
              <w:tc>
                <w:tcPr>
                  <w:tcW w:w="1985" w:type="dxa"/>
                  <w:shd w:val="clear" w:color="auto" w:fill="auto"/>
                </w:tcPr>
                <w:p w14:paraId="3F2840BF" w14:textId="77777777" w:rsidR="003E3918" w:rsidRPr="00D80389" w:rsidRDefault="003E3918" w:rsidP="00DA68A5">
                  <w:pPr>
                    <w:pStyle w:val="Tabelconinut"/>
                  </w:pPr>
                  <w:r w:rsidRPr="00D80389">
                    <w:t>Cu 10 zile în prealabil.</w:t>
                  </w:r>
                </w:p>
              </w:tc>
              <w:tc>
                <w:tcPr>
                  <w:tcW w:w="3103" w:type="dxa"/>
                  <w:shd w:val="clear" w:color="auto" w:fill="auto"/>
                </w:tcPr>
                <w:p w14:paraId="0648C2F8" w14:textId="020E526A" w:rsidR="003E3918" w:rsidRPr="00D80389" w:rsidRDefault="003E3918" w:rsidP="00DA68A5">
                  <w:pPr>
                    <w:pStyle w:val="Tabelconinut"/>
                  </w:pPr>
                  <w:r w:rsidRPr="00D80389">
                    <w:t>Sunt efectuate în afara perioadei de disponibilitate garantată pentru</w:t>
                  </w:r>
                  <w:r w:rsidRPr="00CA31EA">
                    <w:rPr>
                      <w:i/>
                    </w:rPr>
                    <w:t xml:space="preserve"> </w:t>
                  </w:r>
                  <w:r w:rsidR="00BC3EC3">
                    <w:rPr>
                      <w:i/>
                    </w:rPr>
                    <w:t>SI „</w:t>
                  </w:r>
                  <w:r w:rsidR="001535D7">
                    <w:rPr>
                      <w:i/>
                    </w:rPr>
                    <w:t>Protecția Socială</w:t>
                  </w:r>
                  <w:r w:rsidR="00BC3EC3">
                    <w:rPr>
                      <w:i/>
                    </w:rPr>
                    <w:t>”</w:t>
                  </w:r>
                  <w:r w:rsidRPr="00D80389">
                    <w:t>. Durata acestor lucrări nu va depăși 24 ore.</w:t>
                  </w:r>
                </w:p>
              </w:tc>
            </w:tr>
            <w:tr w:rsidR="003E3918" w:rsidRPr="00D80389" w14:paraId="7A100189" w14:textId="77777777" w:rsidTr="008E39F5">
              <w:tc>
                <w:tcPr>
                  <w:tcW w:w="1861" w:type="dxa"/>
                  <w:shd w:val="clear" w:color="auto" w:fill="auto"/>
                </w:tcPr>
                <w:p w14:paraId="49B59333" w14:textId="77777777" w:rsidR="003E3918" w:rsidRPr="00D80389" w:rsidRDefault="003E3918" w:rsidP="00DA68A5">
                  <w:pPr>
                    <w:pStyle w:val="Tabelconinut"/>
                  </w:pPr>
                  <w:r w:rsidRPr="00D80389">
                    <w:t>Lucrări de mentenanță urgente</w:t>
                  </w:r>
                </w:p>
              </w:tc>
              <w:tc>
                <w:tcPr>
                  <w:tcW w:w="1985" w:type="dxa"/>
                  <w:shd w:val="clear" w:color="auto" w:fill="auto"/>
                </w:tcPr>
                <w:p w14:paraId="55DCE417" w14:textId="77777777" w:rsidR="003E3918" w:rsidRPr="00D80389" w:rsidRDefault="003E3918" w:rsidP="00DA68A5">
                  <w:pPr>
                    <w:pStyle w:val="Tabelconinut"/>
                  </w:pPr>
                  <w:r w:rsidRPr="00D80389">
                    <w:t>Cu notificarea imediat ce a apărut necesitatea inițierii lor.</w:t>
                  </w:r>
                </w:p>
              </w:tc>
              <w:tc>
                <w:tcPr>
                  <w:tcW w:w="3103" w:type="dxa"/>
                  <w:shd w:val="clear" w:color="auto" w:fill="auto"/>
                </w:tcPr>
                <w:p w14:paraId="16273B06" w14:textId="77777777" w:rsidR="003E3918" w:rsidRPr="00D80389" w:rsidRDefault="003E3918" w:rsidP="00DA68A5">
                  <w:pPr>
                    <w:pStyle w:val="Tabelconinut"/>
                  </w:pPr>
                  <w:r w:rsidRPr="00D80389">
                    <w:t>Pot fi efectuate în orice perioadă. Durata acestora nu va depăși 2h.</w:t>
                  </w:r>
                </w:p>
              </w:tc>
            </w:tr>
          </w:tbl>
          <w:p w14:paraId="34DCE7EE" w14:textId="77777777" w:rsidR="003E3918" w:rsidRPr="00D3578A" w:rsidRDefault="003E3918" w:rsidP="008E6C85"/>
        </w:tc>
      </w:tr>
    </w:tbl>
    <w:p w14:paraId="67978DE1" w14:textId="5C8D8113" w:rsidR="005D1844" w:rsidRDefault="00724F68" w:rsidP="00BC69FC">
      <w:r w:rsidRPr="00724F68">
        <w:t>Parametrii ce caracterizează nivelul serviciilor de dezvoltare oferite de Furnizor în perioada de garanție a</w:t>
      </w:r>
      <w:r w:rsidR="00BC69FC" w:rsidRPr="00BC69FC">
        <w:rPr>
          <w:i/>
        </w:rPr>
        <w:t xml:space="preserve"> </w:t>
      </w:r>
      <w:r w:rsidR="00BC3EC3">
        <w:rPr>
          <w:i/>
        </w:rPr>
        <w:t>SI „</w:t>
      </w:r>
      <w:r w:rsidR="001535D7">
        <w:rPr>
          <w:i/>
        </w:rPr>
        <w:t>Protecția Socială</w:t>
      </w:r>
      <w:r w:rsidR="00BC3EC3">
        <w:rPr>
          <w:i/>
        </w:rPr>
        <w:t>”</w:t>
      </w:r>
      <w:r w:rsidRPr="00724F68">
        <w:t xml:space="preserve"> sunt descriși în </w:t>
      </w:r>
      <w:r w:rsidR="007E5822">
        <w:t xml:space="preserve">Tabelul </w:t>
      </w:r>
      <w:r w:rsidR="00C7152C">
        <w:t>7</w:t>
      </w:r>
      <w:r w:rsidRPr="00724F68">
        <w:t>.8.</w:t>
      </w:r>
    </w:p>
    <w:p w14:paraId="3C2AE6D3" w14:textId="4B7DC604" w:rsidR="005D1844" w:rsidRDefault="005D1844" w:rsidP="00BC69FC">
      <w:pPr>
        <w:pStyle w:val="Caption"/>
      </w:pPr>
      <w:r>
        <w:t xml:space="preserve">Tabelul </w:t>
      </w:r>
      <w:r>
        <w:fldChar w:fldCharType="begin"/>
      </w:r>
      <w:r>
        <w:instrText>STYLEREF 1 \s</w:instrText>
      </w:r>
      <w:r>
        <w:fldChar w:fldCharType="separate"/>
      </w:r>
      <w:r w:rsidR="00C7152C">
        <w:rPr>
          <w:noProof/>
        </w:rPr>
        <w:t>7</w:t>
      </w:r>
      <w:r>
        <w:fldChar w:fldCharType="end"/>
      </w:r>
      <w:r>
        <w:t>.</w:t>
      </w:r>
      <w:r>
        <w:fldChar w:fldCharType="begin"/>
      </w:r>
      <w:r>
        <w:instrText>SEQ Tabel \* ARABIC \s 1</w:instrText>
      </w:r>
      <w:r>
        <w:fldChar w:fldCharType="separate"/>
      </w:r>
      <w:r w:rsidR="00C7152C">
        <w:rPr>
          <w:noProof/>
        </w:rPr>
        <w:t>8</w:t>
      </w:r>
      <w:r>
        <w:fldChar w:fldCharType="end"/>
      </w:r>
      <w:r>
        <w:t xml:space="preserve">. </w:t>
      </w:r>
      <w:r w:rsidR="0088198F" w:rsidRPr="0088198F">
        <w:t xml:space="preserve">Cerințe pentru serviciile de dezvoltare </w:t>
      </w:r>
      <w:r w:rsidR="0088198F" w:rsidRPr="00D0233B">
        <w:t>a</w:t>
      </w:r>
      <w:r w:rsidR="00BC69FC" w:rsidRPr="00D0233B">
        <w:t xml:space="preserve"> </w:t>
      </w:r>
      <w:r w:rsidR="00BC3EC3">
        <w:t>SI „</w:t>
      </w:r>
      <w:r w:rsidR="001535D7">
        <w:t>Protecția Socială</w:t>
      </w:r>
      <w:r w:rsidR="00BC3EC3">
        <w:t>”</w:t>
      </w:r>
      <w:r w:rsidR="0088198F" w:rsidRPr="00D0233B">
        <w:t xml:space="preserve"> în</w:t>
      </w:r>
      <w:r w:rsidR="0088198F" w:rsidRPr="0088198F">
        <w:t xml:space="preserve"> perioada de garanție</w:t>
      </w:r>
      <w:r w:rsidRPr="007E6307">
        <w:t>.</w:t>
      </w:r>
    </w:p>
    <w:tbl>
      <w:tblPr>
        <w:tblStyle w:val="TableGrid"/>
        <w:tblW w:w="9634" w:type="dxa"/>
        <w:tblLook w:val="04A0" w:firstRow="1" w:lastRow="0" w:firstColumn="1" w:lastColumn="0" w:noHBand="0" w:noVBand="1"/>
      </w:tblPr>
      <w:tblGrid>
        <w:gridCol w:w="1129"/>
        <w:gridCol w:w="1338"/>
        <w:gridCol w:w="7167"/>
      </w:tblGrid>
      <w:tr w:rsidR="005D1844" w:rsidRPr="00EB68D4" w14:paraId="362267A3" w14:textId="77777777" w:rsidTr="00812273">
        <w:tc>
          <w:tcPr>
            <w:tcW w:w="1129" w:type="dxa"/>
            <w:shd w:val="clear" w:color="auto" w:fill="D9E2F3" w:themeFill="accent1" w:themeFillTint="33"/>
          </w:tcPr>
          <w:p w14:paraId="54E610AE" w14:textId="0CE8A7A6" w:rsidR="005D1844" w:rsidRPr="00EB68D4" w:rsidRDefault="00563FD0" w:rsidP="008E39F5">
            <w:pPr>
              <w:pStyle w:val="Tabelantet"/>
            </w:pPr>
            <w:r>
              <w:t>ID</w:t>
            </w:r>
          </w:p>
        </w:tc>
        <w:tc>
          <w:tcPr>
            <w:tcW w:w="1338" w:type="dxa"/>
            <w:shd w:val="clear" w:color="auto" w:fill="D9E2F3" w:themeFill="accent1" w:themeFillTint="33"/>
          </w:tcPr>
          <w:p w14:paraId="191ACFDC" w14:textId="77777777" w:rsidR="005D1844" w:rsidRPr="00EB68D4" w:rsidRDefault="005D1844" w:rsidP="008E39F5">
            <w:pPr>
              <w:pStyle w:val="Tabelantet"/>
            </w:pPr>
            <w:r>
              <w:t>Obligativitate</w:t>
            </w:r>
          </w:p>
        </w:tc>
        <w:tc>
          <w:tcPr>
            <w:tcW w:w="7167" w:type="dxa"/>
            <w:shd w:val="clear" w:color="auto" w:fill="D9E2F3" w:themeFill="accent1" w:themeFillTint="33"/>
          </w:tcPr>
          <w:p w14:paraId="34A4ECEF" w14:textId="77777777" w:rsidR="005D1844" w:rsidRPr="00EB68D4" w:rsidRDefault="005D1844" w:rsidP="008E39F5">
            <w:pPr>
              <w:pStyle w:val="Tabelantet"/>
            </w:pPr>
            <w:r w:rsidRPr="002C2DD9">
              <w:t>Descrierea cerinței</w:t>
            </w:r>
          </w:p>
        </w:tc>
      </w:tr>
      <w:tr w:rsidR="002A6AE5" w14:paraId="1A237549" w14:textId="77777777" w:rsidTr="00812273">
        <w:tc>
          <w:tcPr>
            <w:tcW w:w="1129" w:type="dxa"/>
          </w:tcPr>
          <w:p w14:paraId="60EEB7BF" w14:textId="7A056A8D" w:rsidR="002A6AE5" w:rsidRPr="00EB68D4" w:rsidRDefault="002A6AE5" w:rsidP="009E550F">
            <w:pPr>
              <w:pStyle w:val="Tabelconinut"/>
              <w:jc w:val="center"/>
            </w:pPr>
            <w:r w:rsidRPr="00D80389">
              <w:t>PIR 026</w:t>
            </w:r>
          </w:p>
        </w:tc>
        <w:tc>
          <w:tcPr>
            <w:tcW w:w="1338" w:type="dxa"/>
          </w:tcPr>
          <w:p w14:paraId="410C0AEE" w14:textId="3CD59ABC" w:rsidR="002A6AE5" w:rsidRPr="00EB68D4" w:rsidRDefault="002A6AE5" w:rsidP="002A6AE5">
            <w:pPr>
              <w:pStyle w:val="Tabelconinut"/>
              <w:jc w:val="center"/>
            </w:pPr>
            <w:r w:rsidRPr="00D80389">
              <w:t>M</w:t>
            </w:r>
          </w:p>
        </w:tc>
        <w:tc>
          <w:tcPr>
            <w:tcW w:w="7167" w:type="dxa"/>
          </w:tcPr>
          <w:p w14:paraId="060C1F8F" w14:textId="69F8444F" w:rsidR="002A6AE5" w:rsidRDefault="002A6AE5" w:rsidP="002A6AE5">
            <w:pPr>
              <w:pStyle w:val="Tabelconinut"/>
            </w:pPr>
            <w:r w:rsidRPr="00D80389">
              <w:t xml:space="preserve">Furnizorul va reacționa la o solicitare de dezvoltare din partea </w:t>
            </w:r>
            <w:r w:rsidR="00362948">
              <w:t>CNAS</w:t>
            </w:r>
            <w:r w:rsidRPr="00D80389">
              <w:t xml:space="preserve"> în maxim 3 zile. </w:t>
            </w:r>
          </w:p>
        </w:tc>
      </w:tr>
      <w:tr w:rsidR="002A6AE5" w:rsidRPr="00D3578A" w14:paraId="041E70CA" w14:textId="77777777" w:rsidTr="00812273">
        <w:tc>
          <w:tcPr>
            <w:tcW w:w="1129" w:type="dxa"/>
          </w:tcPr>
          <w:p w14:paraId="5D573E2B" w14:textId="6AA73B02" w:rsidR="002A6AE5" w:rsidRPr="00EB68D4" w:rsidRDefault="002A6AE5" w:rsidP="00521CA6">
            <w:pPr>
              <w:pStyle w:val="Tabelconinut"/>
              <w:jc w:val="center"/>
            </w:pPr>
            <w:r w:rsidRPr="00D80389">
              <w:t>PIR 027</w:t>
            </w:r>
          </w:p>
        </w:tc>
        <w:tc>
          <w:tcPr>
            <w:tcW w:w="1338" w:type="dxa"/>
          </w:tcPr>
          <w:p w14:paraId="76F8F0DA" w14:textId="2C8FA71A" w:rsidR="002A6AE5" w:rsidRPr="00EB68D4" w:rsidRDefault="002A6AE5" w:rsidP="00521CA6">
            <w:pPr>
              <w:pStyle w:val="Tabelconinut"/>
              <w:jc w:val="center"/>
            </w:pPr>
            <w:r w:rsidRPr="00D80389">
              <w:t>M</w:t>
            </w:r>
          </w:p>
        </w:tc>
        <w:tc>
          <w:tcPr>
            <w:tcW w:w="7167" w:type="dxa"/>
          </w:tcPr>
          <w:p w14:paraId="473CD75A" w14:textId="1E0A4F16" w:rsidR="002A6AE5" w:rsidRPr="00D3578A" w:rsidRDefault="002A6AE5" w:rsidP="00DA68A5">
            <w:pPr>
              <w:pStyle w:val="Tabelconinut"/>
            </w:pPr>
            <w:r w:rsidRPr="00D80389">
              <w:t>Furnizorul va veni cu estimările de buget și conceptul soluției în maxim 10 zile.</w:t>
            </w:r>
          </w:p>
        </w:tc>
      </w:tr>
      <w:tr w:rsidR="002A6AE5" w:rsidRPr="00D3578A" w14:paraId="06144E0D" w14:textId="77777777" w:rsidTr="00812273">
        <w:tc>
          <w:tcPr>
            <w:tcW w:w="1129" w:type="dxa"/>
          </w:tcPr>
          <w:p w14:paraId="7FC1C55B" w14:textId="0C88D324" w:rsidR="002A6AE5" w:rsidRPr="00EB68D4" w:rsidRDefault="002A6AE5" w:rsidP="00521CA6">
            <w:pPr>
              <w:pStyle w:val="Tabelconinut"/>
              <w:jc w:val="center"/>
            </w:pPr>
            <w:r w:rsidRPr="00D80389">
              <w:t>PIR 028</w:t>
            </w:r>
          </w:p>
        </w:tc>
        <w:tc>
          <w:tcPr>
            <w:tcW w:w="1338" w:type="dxa"/>
          </w:tcPr>
          <w:p w14:paraId="47BD438C" w14:textId="7818BEE0" w:rsidR="002A6AE5" w:rsidRPr="00EB68D4" w:rsidRDefault="002A6AE5" w:rsidP="00521CA6">
            <w:pPr>
              <w:pStyle w:val="Tabelconinut"/>
              <w:jc w:val="center"/>
            </w:pPr>
            <w:r w:rsidRPr="00D80389">
              <w:t>M</w:t>
            </w:r>
          </w:p>
        </w:tc>
        <w:tc>
          <w:tcPr>
            <w:tcW w:w="7167" w:type="dxa"/>
          </w:tcPr>
          <w:p w14:paraId="42D525B4" w14:textId="582F8A3C" w:rsidR="002A6AE5" w:rsidRPr="00D3578A" w:rsidRDefault="002A6AE5" w:rsidP="00DA68A5">
            <w:pPr>
              <w:pStyle w:val="Tabelconinut"/>
            </w:pPr>
            <w:r w:rsidRPr="00D80389">
              <w:t xml:space="preserve">Furnizorul va livra soluția în timpul agreat cu </w:t>
            </w:r>
            <w:r w:rsidR="00362948">
              <w:t>CNAS</w:t>
            </w:r>
            <w:r w:rsidRPr="00D80389">
              <w:t xml:space="preserve">, aplicând principiul </w:t>
            </w:r>
            <w:r w:rsidRPr="00D80389">
              <w:rPr>
                <w:i/>
                <w:iCs/>
              </w:rPr>
              <w:t>„the best effort”</w:t>
            </w:r>
            <w:r w:rsidRPr="00D80389">
              <w:t>.</w:t>
            </w:r>
          </w:p>
        </w:tc>
      </w:tr>
      <w:tr w:rsidR="002A6AE5" w:rsidRPr="00D3578A" w14:paraId="70BA4BF3" w14:textId="77777777" w:rsidTr="00812273">
        <w:tc>
          <w:tcPr>
            <w:tcW w:w="1129" w:type="dxa"/>
          </w:tcPr>
          <w:p w14:paraId="4F81F534" w14:textId="3727106D" w:rsidR="002A6AE5" w:rsidRPr="00EB68D4" w:rsidRDefault="002A6AE5" w:rsidP="00521CA6">
            <w:pPr>
              <w:pStyle w:val="Tabelconinut"/>
              <w:jc w:val="center"/>
            </w:pPr>
            <w:r w:rsidRPr="00D80389">
              <w:t>PIR 029</w:t>
            </w:r>
          </w:p>
        </w:tc>
        <w:tc>
          <w:tcPr>
            <w:tcW w:w="1338" w:type="dxa"/>
          </w:tcPr>
          <w:p w14:paraId="47A8B085" w14:textId="70ADF76B" w:rsidR="002A6AE5" w:rsidRPr="00EB68D4" w:rsidRDefault="002A6AE5" w:rsidP="00521CA6">
            <w:pPr>
              <w:pStyle w:val="Tabelconinut"/>
              <w:jc w:val="center"/>
            </w:pPr>
            <w:r w:rsidRPr="00D80389">
              <w:t>M</w:t>
            </w:r>
          </w:p>
        </w:tc>
        <w:tc>
          <w:tcPr>
            <w:tcW w:w="7167" w:type="dxa"/>
          </w:tcPr>
          <w:p w14:paraId="2D88B5FC" w14:textId="7C6D314C" w:rsidR="002A6AE5" w:rsidRPr="00D3578A" w:rsidRDefault="002A6AE5" w:rsidP="00DA68A5">
            <w:pPr>
              <w:pStyle w:val="Tabelconinut"/>
            </w:pPr>
            <w:r w:rsidRPr="00D80389">
              <w:t xml:space="preserve">Furnizorul va permite </w:t>
            </w:r>
            <w:r w:rsidR="00362948">
              <w:t>CNAS</w:t>
            </w:r>
            <w:r w:rsidRPr="00D80389">
              <w:t xml:space="preserve"> setarea priorităților pentru solicitările de dezvoltare și revizuirea ulterioară a acestora. Revizuirea priorităților solicitărilor va face posibilă revizuirea termenelor de livrare a soluțiilor de către Furnizor.</w:t>
            </w:r>
          </w:p>
        </w:tc>
      </w:tr>
    </w:tbl>
    <w:p w14:paraId="1ED9A7BD" w14:textId="2B7E09BF" w:rsidR="005D1844" w:rsidRDefault="00F2501F" w:rsidP="00FF3319">
      <w:pPr>
        <w:pStyle w:val="Heading2"/>
        <w:jc w:val="left"/>
      </w:pPr>
      <w:bookmarkStart w:id="106" w:name="_Cerințe_pentru_procedura"/>
      <w:bookmarkStart w:id="107" w:name="_Toc214389788"/>
      <w:bookmarkEnd w:id="106"/>
      <w:r w:rsidRPr="00F2501F">
        <w:t xml:space="preserve">Cerințe pentru procedura de management al schimbărilor sistemului </w:t>
      </w:r>
      <w:r w:rsidR="003A328A">
        <w:t>informațional</w:t>
      </w:r>
      <w:bookmarkEnd w:id="107"/>
    </w:p>
    <w:p w14:paraId="3C75D10E" w14:textId="347DC1E3" w:rsidR="00FF4FA2" w:rsidRPr="00FF4FA2" w:rsidRDefault="00FF4FA2" w:rsidP="00BC69FC">
      <w:r>
        <w:t>Toate modificările aplicate în cadrul</w:t>
      </w:r>
      <w:r w:rsidR="00BC69FC" w:rsidRPr="00BC69FC">
        <w:rPr>
          <w:i/>
        </w:rPr>
        <w:t xml:space="preserve"> </w:t>
      </w:r>
      <w:r w:rsidR="00BC3EC3">
        <w:rPr>
          <w:i/>
        </w:rPr>
        <w:t>SI „</w:t>
      </w:r>
      <w:r w:rsidR="001535D7">
        <w:rPr>
          <w:i/>
        </w:rPr>
        <w:t>Protecția Socială</w:t>
      </w:r>
      <w:r w:rsidR="00BC3EC3">
        <w:rPr>
          <w:i/>
        </w:rPr>
        <w:t>”</w:t>
      </w:r>
      <w:r>
        <w:t xml:space="preserve"> în contextul prestării serviciilor de suport și mentenanță post-implementare pe perioada de garanție vor fi gestionate conform unui proces matur de management al schimbărilor.</w:t>
      </w:r>
      <w:r w:rsidR="009C606C">
        <w:t xml:space="preserve"> </w:t>
      </w:r>
      <w:r w:rsidR="007E5822">
        <w:t xml:space="preserve">Tabelul </w:t>
      </w:r>
      <w:r w:rsidR="00EC139E">
        <w:t>7</w:t>
      </w:r>
      <w:r>
        <w:t>.9 conține cerințele de organizare a managementului schimbării pentru</w:t>
      </w:r>
      <w:r w:rsidR="00BC69FC" w:rsidRPr="00BC69FC">
        <w:rPr>
          <w:i/>
        </w:rPr>
        <w:t xml:space="preserve"> </w:t>
      </w:r>
      <w:r w:rsidR="00BC3EC3">
        <w:rPr>
          <w:i/>
        </w:rPr>
        <w:t>SI „</w:t>
      </w:r>
      <w:r w:rsidR="001535D7">
        <w:rPr>
          <w:i/>
        </w:rPr>
        <w:t>Protecția Socială</w:t>
      </w:r>
      <w:r w:rsidR="00BC3EC3">
        <w:rPr>
          <w:i/>
        </w:rPr>
        <w:t>”</w:t>
      </w:r>
      <w:r>
        <w:t>.</w:t>
      </w:r>
    </w:p>
    <w:p w14:paraId="1F04B389" w14:textId="3AFC4568" w:rsidR="005D1844" w:rsidRDefault="005D1844" w:rsidP="00BC69FC">
      <w:pPr>
        <w:pStyle w:val="Caption"/>
      </w:pPr>
      <w:r>
        <w:t xml:space="preserve">Tabelul </w:t>
      </w:r>
      <w:r>
        <w:fldChar w:fldCharType="begin"/>
      </w:r>
      <w:r>
        <w:instrText>STYLEREF 1 \s</w:instrText>
      </w:r>
      <w:r>
        <w:fldChar w:fldCharType="separate"/>
      </w:r>
      <w:r w:rsidR="00EC139E">
        <w:rPr>
          <w:noProof/>
        </w:rPr>
        <w:t>7</w:t>
      </w:r>
      <w:r>
        <w:fldChar w:fldCharType="end"/>
      </w:r>
      <w:r>
        <w:t>.</w:t>
      </w:r>
      <w:r>
        <w:fldChar w:fldCharType="begin"/>
      </w:r>
      <w:r>
        <w:instrText>SEQ Tabel \* ARABIC \s 1</w:instrText>
      </w:r>
      <w:r>
        <w:fldChar w:fldCharType="separate"/>
      </w:r>
      <w:r w:rsidR="00EC139E">
        <w:rPr>
          <w:noProof/>
        </w:rPr>
        <w:t>9</w:t>
      </w:r>
      <w:r>
        <w:fldChar w:fldCharType="end"/>
      </w:r>
      <w:r>
        <w:t xml:space="preserve">. </w:t>
      </w:r>
      <w:r w:rsidR="00CE726E" w:rsidRPr="00CE726E">
        <w:t xml:space="preserve">Cerințele pentru procesul de management al </w:t>
      </w:r>
      <w:r w:rsidR="00CE726E" w:rsidRPr="00D0233B">
        <w:t>schimbărilor</w:t>
      </w:r>
      <w:r w:rsidR="00BC69FC" w:rsidRPr="00D0233B">
        <w:t xml:space="preserve"> </w:t>
      </w:r>
      <w:r w:rsidR="00BC3EC3">
        <w:t>SI „</w:t>
      </w:r>
      <w:r w:rsidR="001535D7">
        <w:t>Protecția Socială</w:t>
      </w:r>
      <w:r w:rsidR="00BC3EC3">
        <w:t>”</w:t>
      </w:r>
      <w:r w:rsidR="00CE726E" w:rsidRPr="00D0233B">
        <w:t xml:space="preserve"> în</w:t>
      </w:r>
      <w:r w:rsidR="00CE726E" w:rsidRPr="00CE726E">
        <w:t xml:space="preserve"> perioada de garanție</w:t>
      </w:r>
      <w:r w:rsidRPr="007E6307">
        <w:t>.</w:t>
      </w:r>
    </w:p>
    <w:tbl>
      <w:tblPr>
        <w:tblStyle w:val="TableGrid"/>
        <w:tblW w:w="9634" w:type="dxa"/>
        <w:tblLook w:val="04A0" w:firstRow="1" w:lastRow="0" w:firstColumn="1" w:lastColumn="0" w:noHBand="0" w:noVBand="1"/>
      </w:tblPr>
      <w:tblGrid>
        <w:gridCol w:w="1129"/>
        <w:gridCol w:w="1338"/>
        <w:gridCol w:w="7167"/>
      </w:tblGrid>
      <w:tr w:rsidR="005D1844" w:rsidRPr="00EB68D4" w14:paraId="2868ED15" w14:textId="77777777" w:rsidTr="00812273">
        <w:tc>
          <w:tcPr>
            <w:tcW w:w="1129" w:type="dxa"/>
            <w:shd w:val="clear" w:color="auto" w:fill="D9E2F3" w:themeFill="accent1" w:themeFillTint="33"/>
          </w:tcPr>
          <w:p w14:paraId="12685940" w14:textId="0E032904" w:rsidR="005D1844" w:rsidRPr="00EB68D4" w:rsidRDefault="00563FD0" w:rsidP="008E39F5">
            <w:pPr>
              <w:pStyle w:val="Tabelantet"/>
            </w:pPr>
            <w:r>
              <w:t>ID</w:t>
            </w:r>
          </w:p>
        </w:tc>
        <w:tc>
          <w:tcPr>
            <w:tcW w:w="1338" w:type="dxa"/>
            <w:shd w:val="clear" w:color="auto" w:fill="D9E2F3" w:themeFill="accent1" w:themeFillTint="33"/>
          </w:tcPr>
          <w:p w14:paraId="4834B4DB" w14:textId="77777777" w:rsidR="005D1844" w:rsidRPr="00EB68D4" w:rsidRDefault="005D1844" w:rsidP="008E39F5">
            <w:pPr>
              <w:pStyle w:val="Tabelantet"/>
            </w:pPr>
            <w:r>
              <w:t>Obligativitate</w:t>
            </w:r>
          </w:p>
        </w:tc>
        <w:tc>
          <w:tcPr>
            <w:tcW w:w="7167" w:type="dxa"/>
            <w:shd w:val="clear" w:color="auto" w:fill="D9E2F3" w:themeFill="accent1" w:themeFillTint="33"/>
          </w:tcPr>
          <w:p w14:paraId="290B0FC6" w14:textId="77777777" w:rsidR="005D1844" w:rsidRPr="00EB68D4" w:rsidRDefault="005D1844" w:rsidP="008E39F5">
            <w:pPr>
              <w:pStyle w:val="Tabelantet"/>
            </w:pPr>
            <w:r w:rsidRPr="002C2DD9">
              <w:t>Descrierea cerinței</w:t>
            </w:r>
          </w:p>
        </w:tc>
      </w:tr>
      <w:tr w:rsidR="007B68CB" w14:paraId="433B6CF7" w14:textId="77777777" w:rsidTr="00812273">
        <w:tc>
          <w:tcPr>
            <w:tcW w:w="1129" w:type="dxa"/>
          </w:tcPr>
          <w:p w14:paraId="5C5C0369" w14:textId="2C693A82" w:rsidR="007B68CB" w:rsidRPr="00EB68D4" w:rsidRDefault="007B68CB" w:rsidP="009E550F">
            <w:pPr>
              <w:pStyle w:val="Tabelconinut"/>
              <w:jc w:val="center"/>
            </w:pPr>
            <w:r w:rsidRPr="00D80389">
              <w:t>PIR 030</w:t>
            </w:r>
          </w:p>
        </w:tc>
        <w:tc>
          <w:tcPr>
            <w:tcW w:w="1338" w:type="dxa"/>
          </w:tcPr>
          <w:p w14:paraId="50FBC99B" w14:textId="5BF64AE4" w:rsidR="007B68CB" w:rsidRPr="00EB68D4" w:rsidRDefault="007B68CB" w:rsidP="007B68CB">
            <w:pPr>
              <w:pStyle w:val="Tabelconinut"/>
              <w:jc w:val="center"/>
            </w:pPr>
            <w:r w:rsidRPr="00D80389">
              <w:t>M</w:t>
            </w:r>
          </w:p>
        </w:tc>
        <w:tc>
          <w:tcPr>
            <w:tcW w:w="7167" w:type="dxa"/>
          </w:tcPr>
          <w:p w14:paraId="66721FD0" w14:textId="12A3F97A" w:rsidR="007B68CB" w:rsidRDefault="007B68CB" w:rsidP="007B68CB">
            <w:pPr>
              <w:pStyle w:val="Tabelconinut"/>
            </w:pPr>
            <w:r w:rsidRPr="00D80389">
              <w:t>În oferta sa, Furnizorul va include informație privind abordarea propusă pentru managementul schimbărilor la nivelul aplicațiilor.</w:t>
            </w:r>
          </w:p>
        </w:tc>
      </w:tr>
      <w:tr w:rsidR="007B68CB" w:rsidRPr="00D3578A" w14:paraId="68D667DB" w14:textId="77777777" w:rsidTr="00812273">
        <w:tc>
          <w:tcPr>
            <w:tcW w:w="1129" w:type="dxa"/>
          </w:tcPr>
          <w:p w14:paraId="59D029FA" w14:textId="37A67F55" w:rsidR="007B68CB" w:rsidRPr="00EB68D4" w:rsidRDefault="007B68CB" w:rsidP="00521CA6">
            <w:pPr>
              <w:pStyle w:val="Tabelconinut"/>
              <w:jc w:val="center"/>
            </w:pPr>
            <w:r w:rsidRPr="00D80389">
              <w:t>PIR 031</w:t>
            </w:r>
          </w:p>
        </w:tc>
        <w:tc>
          <w:tcPr>
            <w:tcW w:w="1338" w:type="dxa"/>
          </w:tcPr>
          <w:p w14:paraId="21E74B64" w14:textId="096FBAB2" w:rsidR="007B68CB" w:rsidRPr="00EB68D4" w:rsidRDefault="007B68CB" w:rsidP="00521CA6">
            <w:pPr>
              <w:pStyle w:val="Tabelconinut"/>
              <w:jc w:val="center"/>
            </w:pPr>
            <w:r w:rsidRPr="00D80389">
              <w:t>M</w:t>
            </w:r>
          </w:p>
        </w:tc>
        <w:tc>
          <w:tcPr>
            <w:tcW w:w="7167" w:type="dxa"/>
          </w:tcPr>
          <w:p w14:paraId="41440090" w14:textId="73C268EC" w:rsidR="007B68CB" w:rsidRPr="00D3578A" w:rsidRDefault="007B68CB" w:rsidP="00DA68A5">
            <w:pPr>
              <w:pStyle w:val="Tabelconinut"/>
            </w:pPr>
            <w:r w:rsidRPr="00D80389">
              <w:t xml:space="preserve">Furnizorul va propune </w:t>
            </w:r>
            <w:r w:rsidR="00362948">
              <w:t>CNAS</w:t>
            </w:r>
            <w:r w:rsidRPr="00D80389">
              <w:t xml:space="preserve"> procedura de management al schimbărilor aferente aplicațiilor. Procedura va fi coordonata și acceptată de </w:t>
            </w:r>
            <w:r w:rsidR="00362948">
              <w:t>CNAS</w:t>
            </w:r>
            <w:r w:rsidRPr="00D80389">
              <w:t xml:space="preserve">. </w:t>
            </w:r>
          </w:p>
        </w:tc>
      </w:tr>
      <w:tr w:rsidR="007B68CB" w:rsidRPr="00D3578A" w14:paraId="6EB979FB" w14:textId="77777777" w:rsidTr="00812273">
        <w:tc>
          <w:tcPr>
            <w:tcW w:w="1129" w:type="dxa"/>
          </w:tcPr>
          <w:p w14:paraId="1904DB98" w14:textId="7C8596EB" w:rsidR="007B68CB" w:rsidRPr="00EB68D4" w:rsidRDefault="007B68CB" w:rsidP="009E550F">
            <w:pPr>
              <w:pStyle w:val="Tabelconinut"/>
              <w:jc w:val="center"/>
            </w:pPr>
            <w:r w:rsidRPr="00D80389">
              <w:t>PIR 032</w:t>
            </w:r>
          </w:p>
        </w:tc>
        <w:tc>
          <w:tcPr>
            <w:tcW w:w="1338" w:type="dxa"/>
          </w:tcPr>
          <w:p w14:paraId="6A691887" w14:textId="2BFBAED5" w:rsidR="007B68CB" w:rsidRPr="00EB68D4" w:rsidRDefault="007B68CB" w:rsidP="007B68CB">
            <w:pPr>
              <w:pStyle w:val="Tabelconinut"/>
              <w:jc w:val="center"/>
            </w:pPr>
            <w:r w:rsidRPr="00D80389">
              <w:t>M</w:t>
            </w:r>
          </w:p>
        </w:tc>
        <w:tc>
          <w:tcPr>
            <w:tcW w:w="7167" w:type="dxa"/>
          </w:tcPr>
          <w:p w14:paraId="716EE5C9" w14:textId="77777777" w:rsidR="007B68CB" w:rsidRPr="00D80389" w:rsidRDefault="007B68CB" w:rsidP="00DA68A5">
            <w:pPr>
              <w:pStyle w:val="Tabelconinut"/>
            </w:pPr>
            <w:r w:rsidRPr="00D80389">
              <w:t>Procedura de management al schimbărilor trebuie să prevadă cel puțin următoarele activități în responsabilitatea Furnizorului:</w:t>
            </w:r>
          </w:p>
          <w:p w14:paraId="46724A01" w14:textId="7D8CC76A" w:rsidR="007B68CB" w:rsidRPr="00D80389" w:rsidRDefault="007B68CB" w:rsidP="007649F2">
            <w:pPr>
              <w:pStyle w:val="Tabelconinut"/>
              <w:numPr>
                <w:ilvl w:val="0"/>
                <w:numId w:val="44"/>
              </w:numPr>
            </w:pPr>
            <w:r w:rsidRPr="00D80389">
              <w:t>testarea modificărilor în mediul de testare al</w:t>
            </w:r>
            <w:r w:rsidR="00CA31EA" w:rsidRPr="00CA31EA">
              <w:rPr>
                <w:i/>
              </w:rPr>
              <w:t xml:space="preserve"> </w:t>
            </w:r>
            <w:r w:rsidR="00BC3EC3">
              <w:rPr>
                <w:i/>
              </w:rPr>
              <w:t>SI „</w:t>
            </w:r>
            <w:r w:rsidR="001535D7">
              <w:rPr>
                <w:i/>
              </w:rPr>
              <w:t>Protecția Socială</w:t>
            </w:r>
            <w:r w:rsidR="00BC3EC3">
              <w:rPr>
                <w:i/>
              </w:rPr>
              <w:t>”</w:t>
            </w:r>
            <w:r w:rsidRPr="00D80389">
              <w:t>;</w:t>
            </w:r>
          </w:p>
          <w:p w14:paraId="298DD71D" w14:textId="77777777" w:rsidR="007B68CB" w:rsidRPr="00D80389" w:rsidRDefault="007B68CB" w:rsidP="007649F2">
            <w:pPr>
              <w:pStyle w:val="Tabelconinut"/>
              <w:numPr>
                <w:ilvl w:val="0"/>
                <w:numId w:val="44"/>
              </w:numPr>
            </w:pPr>
            <w:r w:rsidRPr="00D80389">
              <w:t>pregătirea planului de implementare a modificărilor;</w:t>
            </w:r>
          </w:p>
          <w:p w14:paraId="418249B4" w14:textId="77777777" w:rsidR="007B68CB" w:rsidRPr="00D80389" w:rsidRDefault="007B68CB" w:rsidP="007649F2">
            <w:pPr>
              <w:pStyle w:val="Tabelconinut"/>
              <w:numPr>
                <w:ilvl w:val="0"/>
                <w:numId w:val="44"/>
              </w:numPr>
            </w:pPr>
            <w:r w:rsidRPr="00D80389">
              <w:t>pregătirea planului de rollback în cazul modificărilor eșuate;</w:t>
            </w:r>
          </w:p>
          <w:p w14:paraId="3E5253E2" w14:textId="77777777" w:rsidR="007B68CB" w:rsidRPr="00D80389" w:rsidRDefault="007B68CB" w:rsidP="007649F2">
            <w:pPr>
              <w:pStyle w:val="Tabelconinut"/>
              <w:numPr>
                <w:ilvl w:val="0"/>
                <w:numId w:val="44"/>
              </w:numPr>
            </w:pPr>
            <w:r w:rsidRPr="00D80389">
              <w:t>pregătirea documentației tehnice aferente modificărilor, inclusiv: scopul modificărilor, componente afectate, ghidul de implementare, ghidul de aplicare a planului de rollback, ghidul de follow-up al modificărilor;</w:t>
            </w:r>
          </w:p>
          <w:p w14:paraId="7768E89A" w14:textId="77777777" w:rsidR="007B68CB" w:rsidRPr="00D80389" w:rsidRDefault="007B68CB" w:rsidP="007649F2">
            <w:pPr>
              <w:pStyle w:val="Tabelconinut"/>
              <w:numPr>
                <w:ilvl w:val="0"/>
                <w:numId w:val="44"/>
              </w:numPr>
            </w:pPr>
            <w:r w:rsidRPr="00D80389">
              <w:t>pregătirea documentației tehnice detaliate aferente modificărilor (documentația va include descrierea modificărilor, componentele afectate, instrucțiunile de instalare, planul de rollback în caz de eșec, procedurile de follow up pentru asigurarea implementării corecte a modificărilor);</w:t>
            </w:r>
          </w:p>
          <w:p w14:paraId="0EB0648B" w14:textId="2CF92E8E" w:rsidR="007B68CB" w:rsidRPr="00D80389" w:rsidRDefault="007B68CB" w:rsidP="007649F2">
            <w:pPr>
              <w:pStyle w:val="Tabelconinut"/>
              <w:numPr>
                <w:ilvl w:val="0"/>
                <w:numId w:val="44"/>
              </w:numPr>
            </w:pPr>
            <w:r w:rsidRPr="00D80389">
              <w:t xml:space="preserve">actualizarea documentației utilizator și documentației tehnice aferente aplicațiilor și transmiterea acesteia către </w:t>
            </w:r>
            <w:r w:rsidR="00362948">
              <w:t>CNAS</w:t>
            </w:r>
            <w:r w:rsidRPr="00D80389">
              <w:t>;</w:t>
            </w:r>
          </w:p>
          <w:p w14:paraId="200DE112" w14:textId="77777777" w:rsidR="007B68CB" w:rsidRPr="00D80389" w:rsidRDefault="007B68CB" w:rsidP="007649F2">
            <w:pPr>
              <w:pStyle w:val="Tabelconinut"/>
              <w:numPr>
                <w:ilvl w:val="0"/>
                <w:numId w:val="44"/>
              </w:numPr>
            </w:pPr>
            <w:r w:rsidRPr="00D80389">
              <w:t>furnizarea pachetelor software aferente modificărilor;</w:t>
            </w:r>
          </w:p>
          <w:p w14:paraId="5147E2EB" w14:textId="77777777" w:rsidR="007B68CB" w:rsidRDefault="007B68CB" w:rsidP="007649F2">
            <w:pPr>
              <w:pStyle w:val="Tabelconinut"/>
              <w:numPr>
                <w:ilvl w:val="0"/>
                <w:numId w:val="44"/>
              </w:numPr>
            </w:pPr>
            <w:r w:rsidRPr="00D80389">
              <w:t>furnizarea fișierelor ce conțin codul sursa aferent modificărilor (autenticitatea și integritatea pachetelor software și a codului sursa trebuie să fie asigurata cu aplicarea semnăturii digitale a furnizorului -</w:t>
            </w:r>
            <w:r w:rsidRPr="00D80389">
              <w:rPr>
                <w:i/>
                <w:iCs/>
              </w:rPr>
              <w:t xml:space="preserve"> </w:t>
            </w:r>
            <w:r w:rsidRPr="00D80389">
              <w:t>code signing);</w:t>
            </w:r>
          </w:p>
          <w:p w14:paraId="5CDEE9BA" w14:textId="3910B6F7" w:rsidR="007B68CB" w:rsidRPr="00D3578A" w:rsidRDefault="007B68CB" w:rsidP="007649F2">
            <w:pPr>
              <w:pStyle w:val="Tabelconinut"/>
              <w:numPr>
                <w:ilvl w:val="0"/>
                <w:numId w:val="44"/>
              </w:numPr>
            </w:pPr>
            <w:r w:rsidRPr="00D80389">
              <w:t>reacționarea imediata în cazul depistării erorilor în modificările implementate și corectarea lor într-un timp cât mai scurt.</w:t>
            </w:r>
          </w:p>
        </w:tc>
      </w:tr>
      <w:tr w:rsidR="007B68CB" w:rsidRPr="00D3578A" w14:paraId="201C6C9C" w14:textId="77777777" w:rsidTr="00812273">
        <w:tc>
          <w:tcPr>
            <w:tcW w:w="1129" w:type="dxa"/>
          </w:tcPr>
          <w:p w14:paraId="58090CFE" w14:textId="24CD5D41" w:rsidR="007B68CB" w:rsidRPr="00EB68D4" w:rsidRDefault="007B68CB" w:rsidP="009E550F">
            <w:pPr>
              <w:pStyle w:val="Tabelconinut"/>
              <w:jc w:val="center"/>
            </w:pPr>
            <w:r w:rsidRPr="00D80389">
              <w:t>PIR 033</w:t>
            </w:r>
          </w:p>
        </w:tc>
        <w:tc>
          <w:tcPr>
            <w:tcW w:w="1338" w:type="dxa"/>
          </w:tcPr>
          <w:p w14:paraId="6E44462F" w14:textId="757F4913" w:rsidR="007B68CB" w:rsidRPr="00EB68D4" w:rsidRDefault="007B68CB" w:rsidP="007B68CB">
            <w:pPr>
              <w:pStyle w:val="Tabelconinut"/>
              <w:jc w:val="center"/>
            </w:pPr>
            <w:r w:rsidRPr="00D80389">
              <w:t>M</w:t>
            </w:r>
          </w:p>
        </w:tc>
        <w:tc>
          <w:tcPr>
            <w:tcW w:w="7167" w:type="dxa"/>
          </w:tcPr>
          <w:p w14:paraId="2F23532B" w14:textId="1E637506" w:rsidR="007B68CB" w:rsidRPr="00D80389" w:rsidRDefault="007B68CB" w:rsidP="00CA31EA">
            <w:pPr>
              <w:pStyle w:val="Tabelconinut"/>
            </w:pPr>
            <w:r w:rsidRPr="00D80389">
              <w:t>În procesul fazei de mentenanță a</w:t>
            </w:r>
            <w:r w:rsidR="00CA31EA" w:rsidRPr="00CA31EA">
              <w:rPr>
                <w:i/>
              </w:rPr>
              <w:t xml:space="preserve"> </w:t>
            </w:r>
            <w:r w:rsidR="00BC3EC3">
              <w:rPr>
                <w:i/>
              </w:rPr>
              <w:t>SI „</w:t>
            </w:r>
            <w:r w:rsidR="001535D7">
              <w:rPr>
                <w:i/>
              </w:rPr>
              <w:t>Protecția Socială</w:t>
            </w:r>
            <w:r w:rsidR="00BC3EC3">
              <w:rPr>
                <w:i/>
              </w:rPr>
              <w:t>”</w:t>
            </w:r>
            <w:r w:rsidRPr="00D80389">
              <w:t>, Furnizorul</w:t>
            </w:r>
            <w:r w:rsidRPr="00D80389">
              <w:rPr>
                <w:i/>
                <w:iCs/>
              </w:rPr>
              <w:t xml:space="preserve"> </w:t>
            </w:r>
            <w:r w:rsidRPr="00D80389">
              <w:t xml:space="preserve">ar putea efectua un șir de modificări la nivelul componentelor sistemului </w:t>
            </w:r>
            <w:r w:rsidR="003A328A">
              <w:t>informațional</w:t>
            </w:r>
            <w:r w:rsidRPr="00D80389">
              <w:t xml:space="preserve"> (componente de sistem și soft aplicativ). Toate modificările efectuate de Furnizor la nivelul</w:t>
            </w:r>
            <w:r w:rsidR="00CA31EA" w:rsidRPr="00CA31EA">
              <w:rPr>
                <w:i/>
              </w:rPr>
              <w:t xml:space="preserve"> </w:t>
            </w:r>
            <w:r w:rsidR="00BC3EC3">
              <w:rPr>
                <w:i/>
              </w:rPr>
              <w:t>SI „</w:t>
            </w:r>
            <w:r w:rsidR="001535D7">
              <w:rPr>
                <w:i/>
              </w:rPr>
              <w:t>Protecția Socială</w:t>
            </w:r>
            <w:r w:rsidR="00BC3EC3">
              <w:rPr>
                <w:i/>
              </w:rPr>
              <w:t>”</w:t>
            </w:r>
            <w:r w:rsidRPr="00D80389">
              <w:t xml:space="preserve"> vor fi implementate conform unui proces de comun agreat pentru managementul schimbărilor. Modificările ce pot avea impact semnificativ asupra parametrilor de calitate a serviciilor prestate prin intermediul</w:t>
            </w:r>
            <w:r w:rsidR="00CA31EA" w:rsidRPr="00CA31EA">
              <w:rPr>
                <w:i/>
              </w:rPr>
              <w:t xml:space="preserve"> </w:t>
            </w:r>
            <w:r w:rsidR="00BC3EC3">
              <w:rPr>
                <w:i/>
              </w:rPr>
              <w:t>SI „</w:t>
            </w:r>
            <w:r w:rsidR="001535D7">
              <w:rPr>
                <w:i/>
              </w:rPr>
              <w:t>Protecția Socială</w:t>
            </w:r>
            <w:r w:rsidR="00BC3EC3">
              <w:rPr>
                <w:i/>
              </w:rPr>
              <w:t>”</w:t>
            </w:r>
            <w:r w:rsidRPr="00D80389">
              <w:rPr>
                <w:i/>
              </w:rPr>
              <w:t xml:space="preserve"> </w:t>
            </w:r>
            <w:r w:rsidRPr="00D80389">
              <w:t xml:space="preserve">vor necesita autorizare din partea </w:t>
            </w:r>
            <w:r w:rsidR="00362948">
              <w:t>CNAS</w:t>
            </w:r>
            <w:r w:rsidRPr="00D80389">
              <w:t>. Elemente obligatorii pentru acest tip de modificări, vor fi:</w:t>
            </w:r>
          </w:p>
          <w:p w14:paraId="793A566F" w14:textId="2A62172E" w:rsidR="007B68CB" w:rsidRPr="00D80389" w:rsidRDefault="007B68CB" w:rsidP="007649F2">
            <w:pPr>
              <w:pStyle w:val="Tabelconinut"/>
              <w:numPr>
                <w:ilvl w:val="0"/>
                <w:numId w:val="45"/>
              </w:numPr>
            </w:pPr>
            <w:r w:rsidRPr="00D80389">
              <w:t>testarea în mediul de testare a</w:t>
            </w:r>
            <w:r w:rsidR="00CA31EA" w:rsidRPr="00CA31EA">
              <w:rPr>
                <w:i/>
              </w:rPr>
              <w:t xml:space="preserve"> </w:t>
            </w:r>
            <w:r w:rsidR="00BC3EC3">
              <w:rPr>
                <w:i/>
              </w:rPr>
              <w:t>SI „</w:t>
            </w:r>
            <w:r w:rsidR="001535D7">
              <w:rPr>
                <w:i/>
              </w:rPr>
              <w:t>Protecția Socială</w:t>
            </w:r>
            <w:r w:rsidR="00BC3EC3">
              <w:rPr>
                <w:i/>
              </w:rPr>
              <w:t>”</w:t>
            </w:r>
            <w:r w:rsidRPr="00D80389">
              <w:t>;</w:t>
            </w:r>
          </w:p>
          <w:p w14:paraId="4E12DAE8" w14:textId="77777777" w:rsidR="007B68CB" w:rsidRPr="00D80389" w:rsidRDefault="007B68CB" w:rsidP="007649F2">
            <w:pPr>
              <w:pStyle w:val="Tabelconinut"/>
              <w:numPr>
                <w:ilvl w:val="0"/>
                <w:numId w:val="45"/>
              </w:numPr>
            </w:pPr>
            <w:r w:rsidRPr="00D80389">
              <w:t>planul de implementare a modificării;</w:t>
            </w:r>
          </w:p>
          <w:p w14:paraId="4464D66A" w14:textId="77777777" w:rsidR="007B68CB" w:rsidRPr="00D80389" w:rsidRDefault="007B68CB" w:rsidP="007649F2">
            <w:pPr>
              <w:pStyle w:val="Tabelconinut"/>
              <w:numPr>
                <w:ilvl w:val="0"/>
                <w:numId w:val="45"/>
              </w:numPr>
            </w:pPr>
            <w:r w:rsidRPr="00D80389">
              <w:t>planul de rollback;</w:t>
            </w:r>
          </w:p>
          <w:p w14:paraId="6B827C11" w14:textId="77777777" w:rsidR="007B68CB" w:rsidRPr="00D80389" w:rsidRDefault="007B68CB" w:rsidP="007649F2">
            <w:pPr>
              <w:pStyle w:val="Tabelconinut"/>
              <w:numPr>
                <w:ilvl w:val="0"/>
                <w:numId w:val="45"/>
              </w:numPr>
            </w:pPr>
            <w:r w:rsidRPr="00D80389">
              <w:t>revizuirea post-implementare.</w:t>
            </w:r>
          </w:p>
          <w:p w14:paraId="4C457814" w14:textId="0B860B34" w:rsidR="007B68CB" w:rsidRPr="00D3578A" w:rsidRDefault="007B68CB" w:rsidP="00CA31EA">
            <w:pPr>
              <w:pStyle w:val="Tabelconinut"/>
            </w:pPr>
            <w:r w:rsidRPr="00D80389">
              <w:t>Furnizorul va duce evidența tuturor modificărilor aferente</w:t>
            </w:r>
            <w:r w:rsidR="00CA31EA" w:rsidRPr="00CA31EA">
              <w:rPr>
                <w:i/>
              </w:rPr>
              <w:t xml:space="preserve"> </w:t>
            </w:r>
            <w:r w:rsidR="00BC3EC3">
              <w:rPr>
                <w:i/>
              </w:rPr>
              <w:t>SI „</w:t>
            </w:r>
            <w:r w:rsidR="001535D7">
              <w:rPr>
                <w:i/>
              </w:rPr>
              <w:t>Protecția Socială</w:t>
            </w:r>
            <w:r w:rsidR="00BC3EC3">
              <w:rPr>
                <w:i/>
              </w:rPr>
              <w:t>”</w:t>
            </w:r>
            <w:r w:rsidRPr="00D80389">
              <w:t xml:space="preserve"> într-un Registru al modificărilor. </w:t>
            </w:r>
            <w:r w:rsidR="00362948">
              <w:t>CNAS</w:t>
            </w:r>
            <w:r w:rsidRPr="00D80389">
              <w:t xml:space="preserve"> va avea acces pentru acest Registru.</w:t>
            </w:r>
          </w:p>
        </w:tc>
      </w:tr>
    </w:tbl>
    <w:p w14:paraId="045B2AB5" w14:textId="238C89F6" w:rsidR="005D1844" w:rsidRDefault="00DA31E3" w:rsidP="00FF3319">
      <w:pPr>
        <w:pStyle w:val="Heading2"/>
        <w:jc w:val="left"/>
      </w:pPr>
      <w:bookmarkStart w:id="108" w:name="_Toc214389789"/>
      <w:r w:rsidRPr="00DA31E3">
        <w:t xml:space="preserve">Cerințe pentru asigurarea calității suportului tehnic pentru sistemul </w:t>
      </w:r>
      <w:r w:rsidR="003A328A">
        <w:t>informațional</w:t>
      </w:r>
      <w:bookmarkEnd w:id="108"/>
    </w:p>
    <w:p w14:paraId="27DDE33E" w14:textId="32ACDBAF" w:rsidR="00C56AA6" w:rsidRDefault="00C56AA6" w:rsidP="00BC69FC">
      <w:r>
        <w:t>Calitatea serviciilor de suport și mentenanță post-implementare influențează în mod direct calitatea utilizării</w:t>
      </w:r>
      <w:r w:rsidR="00BC69FC" w:rsidRPr="00BC69FC">
        <w:rPr>
          <w:i/>
        </w:rPr>
        <w:t xml:space="preserve"> </w:t>
      </w:r>
      <w:r w:rsidR="00BC3EC3">
        <w:rPr>
          <w:i/>
        </w:rPr>
        <w:t>SI „</w:t>
      </w:r>
      <w:r w:rsidR="001535D7">
        <w:rPr>
          <w:i/>
        </w:rPr>
        <w:t>Protecția Socială</w:t>
      </w:r>
      <w:r w:rsidR="00BC3EC3">
        <w:rPr>
          <w:i/>
        </w:rPr>
        <w:t>”</w:t>
      </w:r>
      <w:r>
        <w:t xml:space="preserve"> de către </w:t>
      </w:r>
      <w:r w:rsidR="00362948">
        <w:t>CNAS</w:t>
      </w:r>
      <w:r>
        <w:t>.</w:t>
      </w:r>
    </w:p>
    <w:p w14:paraId="5DBDB4B8" w14:textId="7B24C9D6" w:rsidR="00DA31E3" w:rsidRPr="00DA31E3" w:rsidRDefault="00C56AA6" w:rsidP="00BC69FC">
      <w:r>
        <w:t xml:space="preserve">Furnizorul trebuie să poată demonstra că aceste servicii vor fi prestate la nivelul de calitate convenit. </w:t>
      </w:r>
      <w:r w:rsidR="007E5822">
        <w:t xml:space="preserve">Tabelul </w:t>
      </w:r>
      <w:r w:rsidR="00EC139E">
        <w:t>7</w:t>
      </w:r>
      <w:r>
        <w:t>.10 conține cerințele privind asigurarea calității în cadrul serviciilor de suport post-implementare pentru</w:t>
      </w:r>
      <w:r w:rsidR="00BC69FC" w:rsidRPr="00BC69FC">
        <w:rPr>
          <w:i/>
        </w:rPr>
        <w:t xml:space="preserve"> </w:t>
      </w:r>
      <w:r w:rsidR="00BC3EC3">
        <w:rPr>
          <w:i/>
        </w:rPr>
        <w:t>SI „</w:t>
      </w:r>
      <w:r w:rsidR="001535D7">
        <w:rPr>
          <w:i/>
        </w:rPr>
        <w:t>Protecția Socială</w:t>
      </w:r>
      <w:r w:rsidR="00BC3EC3">
        <w:rPr>
          <w:i/>
        </w:rPr>
        <w:t>”</w:t>
      </w:r>
      <w:r>
        <w:t>.</w:t>
      </w:r>
    </w:p>
    <w:p w14:paraId="388215AE" w14:textId="223002F1" w:rsidR="005D1844" w:rsidRPr="00D0233B" w:rsidRDefault="005D1844" w:rsidP="00D0233B">
      <w:pPr>
        <w:pStyle w:val="Caption"/>
        <w:keepNext/>
      </w:pPr>
      <w:r>
        <w:t xml:space="preserve">Tabelul </w:t>
      </w:r>
      <w:r>
        <w:fldChar w:fldCharType="begin"/>
      </w:r>
      <w:r>
        <w:instrText>STYLEREF 1 \s</w:instrText>
      </w:r>
      <w:r>
        <w:fldChar w:fldCharType="separate"/>
      </w:r>
      <w:r w:rsidR="00EC139E">
        <w:rPr>
          <w:noProof/>
        </w:rPr>
        <w:t>7</w:t>
      </w:r>
      <w:r>
        <w:fldChar w:fldCharType="end"/>
      </w:r>
      <w:r>
        <w:t>.</w:t>
      </w:r>
      <w:r>
        <w:fldChar w:fldCharType="begin"/>
      </w:r>
      <w:r>
        <w:instrText>SEQ Tabel \* ARABIC \s 1</w:instrText>
      </w:r>
      <w:r>
        <w:fldChar w:fldCharType="separate"/>
      </w:r>
      <w:r w:rsidR="00EC139E">
        <w:rPr>
          <w:noProof/>
        </w:rPr>
        <w:t>10</w:t>
      </w:r>
      <w:r>
        <w:fldChar w:fldCharType="end"/>
      </w:r>
      <w:r>
        <w:t xml:space="preserve">. </w:t>
      </w:r>
      <w:r w:rsidR="003E6A0B">
        <w:t xml:space="preserve">Cerințele pentru asigurarea calității serviciilor de suport și mentenanță post-implementare </w:t>
      </w:r>
      <w:r w:rsidR="003E6A0B" w:rsidRPr="00D0233B">
        <w:t>a</w:t>
      </w:r>
      <w:r w:rsidR="00BC69FC" w:rsidRPr="00D0233B">
        <w:t xml:space="preserve"> </w:t>
      </w:r>
      <w:r w:rsidR="00BC3EC3">
        <w:t>SI „</w:t>
      </w:r>
      <w:r w:rsidR="001535D7">
        <w:t>Protecția Socială</w:t>
      </w:r>
      <w:r w:rsidR="00BC3EC3">
        <w:t>”</w:t>
      </w:r>
      <w:r w:rsidRPr="00D0233B">
        <w:t>.</w:t>
      </w:r>
    </w:p>
    <w:tbl>
      <w:tblPr>
        <w:tblStyle w:val="TableGrid"/>
        <w:tblW w:w="9634" w:type="dxa"/>
        <w:tblLook w:val="04A0" w:firstRow="1" w:lastRow="0" w:firstColumn="1" w:lastColumn="0" w:noHBand="0" w:noVBand="1"/>
      </w:tblPr>
      <w:tblGrid>
        <w:gridCol w:w="1129"/>
        <w:gridCol w:w="1338"/>
        <w:gridCol w:w="7167"/>
      </w:tblGrid>
      <w:tr w:rsidR="005D1844" w:rsidRPr="00EB68D4" w14:paraId="0DBA4CF4" w14:textId="77777777" w:rsidTr="00812273">
        <w:tc>
          <w:tcPr>
            <w:tcW w:w="1129" w:type="dxa"/>
            <w:shd w:val="clear" w:color="auto" w:fill="D9E2F3" w:themeFill="accent1" w:themeFillTint="33"/>
          </w:tcPr>
          <w:p w14:paraId="71868954" w14:textId="56F5F325" w:rsidR="005D1844" w:rsidRPr="00EB68D4" w:rsidRDefault="00563FD0" w:rsidP="008E39F5">
            <w:pPr>
              <w:pStyle w:val="Tabelantet"/>
            </w:pPr>
            <w:r>
              <w:t>ID</w:t>
            </w:r>
          </w:p>
        </w:tc>
        <w:tc>
          <w:tcPr>
            <w:tcW w:w="1338" w:type="dxa"/>
            <w:shd w:val="clear" w:color="auto" w:fill="D9E2F3" w:themeFill="accent1" w:themeFillTint="33"/>
          </w:tcPr>
          <w:p w14:paraId="514F428B" w14:textId="77777777" w:rsidR="005D1844" w:rsidRPr="00EB68D4" w:rsidRDefault="005D1844" w:rsidP="008E39F5">
            <w:pPr>
              <w:pStyle w:val="Tabelantet"/>
            </w:pPr>
            <w:r>
              <w:t>Obligativitate</w:t>
            </w:r>
          </w:p>
        </w:tc>
        <w:tc>
          <w:tcPr>
            <w:tcW w:w="7167" w:type="dxa"/>
            <w:shd w:val="clear" w:color="auto" w:fill="D9E2F3" w:themeFill="accent1" w:themeFillTint="33"/>
          </w:tcPr>
          <w:p w14:paraId="68B89F0B" w14:textId="77777777" w:rsidR="005D1844" w:rsidRPr="00EB68D4" w:rsidRDefault="005D1844" w:rsidP="008E39F5">
            <w:pPr>
              <w:pStyle w:val="Tabelantet"/>
            </w:pPr>
            <w:r w:rsidRPr="002C2DD9">
              <w:t>Descrierea cerinței</w:t>
            </w:r>
          </w:p>
        </w:tc>
      </w:tr>
      <w:tr w:rsidR="005D1BB4" w14:paraId="1ADA8C3A" w14:textId="77777777" w:rsidTr="00812273">
        <w:tc>
          <w:tcPr>
            <w:tcW w:w="1129" w:type="dxa"/>
          </w:tcPr>
          <w:p w14:paraId="3F26EBF5" w14:textId="40958FE8" w:rsidR="005D1BB4" w:rsidRPr="00EB68D4" w:rsidRDefault="005D1BB4" w:rsidP="009E550F">
            <w:pPr>
              <w:pStyle w:val="Tabelconinut"/>
              <w:jc w:val="center"/>
            </w:pPr>
            <w:r w:rsidRPr="00D80389">
              <w:t>PIR 034</w:t>
            </w:r>
          </w:p>
        </w:tc>
        <w:tc>
          <w:tcPr>
            <w:tcW w:w="1338" w:type="dxa"/>
          </w:tcPr>
          <w:p w14:paraId="5336DC23" w14:textId="44BE89A1" w:rsidR="005D1BB4" w:rsidRPr="00EB68D4" w:rsidRDefault="005D1BB4" w:rsidP="005D1BB4">
            <w:pPr>
              <w:pStyle w:val="Tabelconinut"/>
              <w:jc w:val="center"/>
            </w:pPr>
            <w:r w:rsidRPr="00D80389">
              <w:t>M</w:t>
            </w:r>
          </w:p>
        </w:tc>
        <w:tc>
          <w:tcPr>
            <w:tcW w:w="7167" w:type="dxa"/>
          </w:tcPr>
          <w:p w14:paraId="5CB2B0DD" w14:textId="1198CD68" w:rsidR="005D1BB4" w:rsidRPr="00D80389" w:rsidRDefault="005D1BB4" w:rsidP="00DA68A5">
            <w:pPr>
              <w:pStyle w:val="Tabelconinut"/>
            </w:pPr>
            <w:r w:rsidRPr="00D80389">
              <w:t xml:space="preserve">Furnizorul va prezenta un plan de asigurare a calității serviciilor de suport și mentenanță post-implementare care urmează a fi aprobat de </w:t>
            </w:r>
            <w:r w:rsidR="00362948">
              <w:t>CNAS</w:t>
            </w:r>
            <w:r w:rsidRPr="00D80389">
              <w:t>.</w:t>
            </w:r>
          </w:p>
          <w:p w14:paraId="7AA80526" w14:textId="4E380426" w:rsidR="005D1BB4" w:rsidRDefault="005D1BB4" w:rsidP="005D1BB4">
            <w:pPr>
              <w:pStyle w:val="Tabelconinut"/>
            </w:pPr>
            <w:r w:rsidRPr="00D80389">
              <w:t>Planul va conține indicatorii de performanta pentru servicii, riscurile ce pot afecta indicatorii de performanta, acțiunile preventive implementate pentru gestiunea riscurilor și masurile de atenuare a riscurilor reziduale.</w:t>
            </w:r>
          </w:p>
        </w:tc>
      </w:tr>
      <w:tr w:rsidR="005D1BB4" w:rsidRPr="00D3578A" w14:paraId="3E8F2C20" w14:textId="77777777" w:rsidTr="00812273">
        <w:tc>
          <w:tcPr>
            <w:tcW w:w="1129" w:type="dxa"/>
          </w:tcPr>
          <w:p w14:paraId="4D4245A4" w14:textId="5603F4EE" w:rsidR="005D1BB4" w:rsidRPr="00EB68D4" w:rsidRDefault="005D1BB4" w:rsidP="00521CA6">
            <w:pPr>
              <w:pStyle w:val="Tabelconinut"/>
              <w:jc w:val="center"/>
            </w:pPr>
            <w:r w:rsidRPr="00D80389">
              <w:t>PIR 035</w:t>
            </w:r>
          </w:p>
        </w:tc>
        <w:tc>
          <w:tcPr>
            <w:tcW w:w="1338" w:type="dxa"/>
          </w:tcPr>
          <w:p w14:paraId="027683BE" w14:textId="70D8211B" w:rsidR="005D1BB4" w:rsidRPr="00EB68D4" w:rsidRDefault="005D1BB4" w:rsidP="00521CA6">
            <w:pPr>
              <w:pStyle w:val="Tabelconinut"/>
              <w:jc w:val="center"/>
            </w:pPr>
            <w:r w:rsidRPr="00D80389">
              <w:t>M</w:t>
            </w:r>
          </w:p>
        </w:tc>
        <w:tc>
          <w:tcPr>
            <w:tcW w:w="7167" w:type="dxa"/>
          </w:tcPr>
          <w:p w14:paraId="17A8B75D" w14:textId="2E7AF010" w:rsidR="005D1BB4" w:rsidRPr="00D3578A" w:rsidRDefault="005D1BB4" w:rsidP="00DA68A5">
            <w:pPr>
              <w:pStyle w:val="Tabelconinut"/>
            </w:pPr>
            <w:r w:rsidRPr="00D80389">
              <w:t>Furnizorul va include în ofertă informație privind abordarea să în privința planului de asigurare a calității serviciilor de suport și mentenanță post-implementare.</w:t>
            </w:r>
          </w:p>
        </w:tc>
      </w:tr>
      <w:tr w:rsidR="005D1BB4" w:rsidRPr="00D3578A" w14:paraId="340A7F49" w14:textId="77777777" w:rsidTr="00812273">
        <w:tc>
          <w:tcPr>
            <w:tcW w:w="1129" w:type="dxa"/>
          </w:tcPr>
          <w:p w14:paraId="51E39812" w14:textId="3D5854FA" w:rsidR="005D1BB4" w:rsidRPr="00EB68D4" w:rsidRDefault="005D1BB4" w:rsidP="009E550F">
            <w:pPr>
              <w:pStyle w:val="Tabelconinut"/>
              <w:jc w:val="center"/>
            </w:pPr>
            <w:r w:rsidRPr="00D80389">
              <w:t>PIR 036</w:t>
            </w:r>
          </w:p>
        </w:tc>
        <w:tc>
          <w:tcPr>
            <w:tcW w:w="1338" w:type="dxa"/>
          </w:tcPr>
          <w:p w14:paraId="234DC0C9" w14:textId="00C0D962" w:rsidR="005D1BB4" w:rsidRPr="00EB68D4" w:rsidRDefault="005D1BB4" w:rsidP="005D1BB4">
            <w:pPr>
              <w:pStyle w:val="Tabelconinut"/>
              <w:jc w:val="center"/>
            </w:pPr>
            <w:r w:rsidRPr="00D80389">
              <w:t>D</w:t>
            </w:r>
          </w:p>
        </w:tc>
        <w:tc>
          <w:tcPr>
            <w:tcW w:w="7167" w:type="dxa"/>
          </w:tcPr>
          <w:p w14:paraId="016040EC" w14:textId="77777777" w:rsidR="005D1BB4" w:rsidRPr="00D80389" w:rsidRDefault="005D1BB4" w:rsidP="00DA68A5">
            <w:pPr>
              <w:pStyle w:val="Tabelconinut"/>
            </w:pPr>
            <w:r w:rsidRPr="00D80389">
              <w:t>Furnizorul va efectua capabilitatea sa de a presta servicii de suport și mentenanță post-implementare la nivelul stabilit.</w:t>
            </w:r>
          </w:p>
          <w:p w14:paraId="64A759AD" w14:textId="77777777" w:rsidR="005D1BB4" w:rsidRPr="00D80389" w:rsidRDefault="005D1BB4" w:rsidP="00DA68A5">
            <w:pPr>
              <w:pStyle w:val="Tabelconinut"/>
            </w:pPr>
            <w:r w:rsidRPr="00D80389">
              <w:t>Auditările trebuie să fie efectuate de entități independente în raport cu Furnizorul. Metodologia de audit aplicata trebuie să fie aliniata la cele mai bune practici în domeniu (</w:t>
            </w:r>
            <w:r w:rsidRPr="00D80389">
              <w:rPr>
                <w:i/>
              </w:rPr>
              <w:t>exemplu: SAS 70, ITIL, standarde ISACA etc.</w:t>
            </w:r>
            <w:r w:rsidRPr="00D80389">
              <w:t xml:space="preserve">). </w:t>
            </w:r>
          </w:p>
          <w:p w14:paraId="78E9951D" w14:textId="3C7F18E3" w:rsidR="005D1BB4" w:rsidRPr="00D3578A" w:rsidRDefault="005D1BB4" w:rsidP="00DA68A5">
            <w:pPr>
              <w:pStyle w:val="Tabelconinut"/>
            </w:pPr>
            <w:r w:rsidRPr="00D80389">
              <w:t xml:space="preserve">Rapoartele de audit vor fi prezentate către </w:t>
            </w:r>
            <w:r w:rsidR="00362948">
              <w:t>CNAS</w:t>
            </w:r>
            <w:r w:rsidRPr="00D80389">
              <w:t>, împreuna cu planurile de acțiuni pentru remedierea neajunsurilor identificate de auditor.</w:t>
            </w:r>
          </w:p>
        </w:tc>
      </w:tr>
      <w:tr w:rsidR="005D1BB4" w:rsidRPr="00D3578A" w14:paraId="2B7A3960" w14:textId="77777777" w:rsidTr="00812273">
        <w:tc>
          <w:tcPr>
            <w:tcW w:w="1129" w:type="dxa"/>
          </w:tcPr>
          <w:p w14:paraId="0FC74E83" w14:textId="3840111A" w:rsidR="005D1BB4" w:rsidRPr="00EB68D4" w:rsidRDefault="005D1BB4" w:rsidP="009E550F">
            <w:pPr>
              <w:pStyle w:val="Tabelconinut"/>
              <w:jc w:val="center"/>
            </w:pPr>
            <w:r w:rsidRPr="00D80389">
              <w:t>PIR 037</w:t>
            </w:r>
          </w:p>
        </w:tc>
        <w:tc>
          <w:tcPr>
            <w:tcW w:w="1338" w:type="dxa"/>
          </w:tcPr>
          <w:p w14:paraId="6C1BA36C" w14:textId="0CDCDE6E" w:rsidR="005D1BB4" w:rsidRPr="00EB68D4" w:rsidRDefault="005D1BB4" w:rsidP="005D1BB4">
            <w:pPr>
              <w:pStyle w:val="Tabelconinut"/>
              <w:jc w:val="center"/>
            </w:pPr>
            <w:r w:rsidRPr="00D80389">
              <w:t>M</w:t>
            </w:r>
          </w:p>
        </w:tc>
        <w:tc>
          <w:tcPr>
            <w:tcW w:w="7167" w:type="dxa"/>
          </w:tcPr>
          <w:p w14:paraId="104DCD1F" w14:textId="797F8563" w:rsidR="005D1BB4" w:rsidRPr="00D80389" w:rsidRDefault="005D1BB4" w:rsidP="00CA31EA">
            <w:pPr>
              <w:pStyle w:val="Tabelconinut"/>
            </w:pPr>
            <w:r w:rsidRPr="00D80389">
              <w:t>Furnizorul trebuie să elaboreze și să mențină în stare actuală un Plan de calitate al serviciilor de menținere operațională a</w:t>
            </w:r>
            <w:r w:rsidR="00CA31EA" w:rsidRPr="00CA31EA">
              <w:rPr>
                <w:i/>
              </w:rPr>
              <w:t xml:space="preserve"> </w:t>
            </w:r>
            <w:r w:rsidR="00BC3EC3">
              <w:rPr>
                <w:i/>
              </w:rPr>
              <w:t>SI „</w:t>
            </w:r>
            <w:r w:rsidR="001535D7">
              <w:rPr>
                <w:i/>
              </w:rPr>
              <w:t>Protecția Socială</w:t>
            </w:r>
            <w:r w:rsidR="00BC3EC3">
              <w:rPr>
                <w:i/>
              </w:rPr>
              <w:t>”</w:t>
            </w:r>
            <w:r w:rsidRPr="00D80389">
              <w:t>. Planul trebuie să considere următoarele categorii de riscuri:</w:t>
            </w:r>
          </w:p>
          <w:p w14:paraId="3D353E86" w14:textId="77777777" w:rsidR="005D1BB4" w:rsidRDefault="005D1BB4" w:rsidP="007649F2">
            <w:pPr>
              <w:pStyle w:val="Tabelconinut"/>
              <w:numPr>
                <w:ilvl w:val="0"/>
                <w:numId w:val="46"/>
              </w:numPr>
            </w:pPr>
            <w:r w:rsidRPr="00D80389">
              <w:rPr>
                <w:b/>
              </w:rPr>
              <w:t>Riscuri operaționale</w:t>
            </w:r>
            <w:r w:rsidRPr="00D80389">
              <w:t xml:space="preserve"> (pierderea capacității Furnizorului de a presta la nivelul stabilit, riscuri la nivelul proceselor interne ale Furnizorului);</w:t>
            </w:r>
          </w:p>
          <w:p w14:paraId="7B594A09" w14:textId="595324D1" w:rsidR="005D1BB4" w:rsidRPr="00D3578A" w:rsidRDefault="005D1BB4" w:rsidP="007649F2">
            <w:pPr>
              <w:pStyle w:val="Tabelconinut"/>
              <w:numPr>
                <w:ilvl w:val="0"/>
                <w:numId w:val="46"/>
              </w:numPr>
            </w:pPr>
            <w:r w:rsidRPr="00D80389">
              <w:rPr>
                <w:b/>
              </w:rPr>
              <w:t>Riscuri tehnologice</w:t>
            </w:r>
            <w:r w:rsidRPr="00D80389">
              <w:t xml:space="preserve"> (riscuri ce pot afecta disponibilitatea, accesibilitatea, performanța și securitatea</w:t>
            </w:r>
            <w:r w:rsidR="00CA31EA" w:rsidRPr="00CA31EA">
              <w:rPr>
                <w:i/>
              </w:rPr>
              <w:t xml:space="preserve"> </w:t>
            </w:r>
            <w:r w:rsidR="00BC3EC3">
              <w:rPr>
                <w:i/>
              </w:rPr>
              <w:t>SI „</w:t>
            </w:r>
            <w:r w:rsidR="001535D7">
              <w:rPr>
                <w:i/>
              </w:rPr>
              <w:t>Protecția Socială</w:t>
            </w:r>
            <w:r w:rsidR="00BC3EC3">
              <w:rPr>
                <w:i/>
              </w:rPr>
              <w:t>”</w:t>
            </w:r>
            <w:r w:rsidRPr="00D80389">
              <w:t>).</w:t>
            </w:r>
          </w:p>
        </w:tc>
      </w:tr>
      <w:tr w:rsidR="005D1BB4" w:rsidRPr="00D3578A" w14:paraId="062F3BA5" w14:textId="77777777" w:rsidTr="00812273">
        <w:tc>
          <w:tcPr>
            <w:tcW w:w="1129" w:type="dxa"/>
          </w:tcPr>
          <w:p w14:paraId="1A614D5B" w14:textId="33AB2048" w:rsidR="005D1BB4" w:rsidRPr="00EB68D4" w:rsidRDefault="005D1BB4" w:rsidP="00521CA6">
            <w:pPr>
              <w:pStyle w:val="Tabelconinut"/>
              <w:jc w:val="center"/>
            </w:pPr>
            <w:r w:rsidRPr="00D80389">
              <w:t>PIR 038</w:t>
            </w:r>
          </w:p>
        </w:tc>
        <w:tc>
          <w:tcPr>
            <w:tcW w:w="1338" w:type="dxa"/>
          </w:tcPr>
          <w:p w14:paraId="21E16604" w14:textId="47023D2D" w:rsidR="005D1BB4" w:rsidRPr="00EB68D4" w:rsidRDefault="005D1BB4" w:rsidP="00521CA6">
            <w:pPr>
              <w:pStyle w:val="Tabelconinut"/>
              <w:jc w:val="center"/>
            </w:pPr>
            <w:r w:rsidRPr="00D80389">
              <w:t>M</w:t>
            </w:r>
          </w:p>
        </w:tc>
        <w:tc>
          <w:tcPr>
            <w:tcW w:w="7167" w:type="dxa"/>
          </w:tcPr>
          <w:p w14:paraId="5F1365A4" w14:textId="3BF1CB14" w:rsidR="005D1BB4" w:rsidRPr="00D3578A" w:rsidRDefault="005D1BB4" w:rsidP="00DA68A5">
            <w:pPr>
              <w:pStyle w:val="Tabelconinut"/>
            </w:pPr>
            <w:r w:rsidRPr="00D80389">
              <w:t>Planul de calitate trebuie să conțină informație detaliată despre riscurile identificate, măsurile ce vor fi implementate de Furnizor în vederea prevenirii acestora, riscurile reziduale și măsurile de reacție planificate în cazul realizării riscurilor reziduale.</w:t>
            </w:r>
          </w:p>
        </w:tc>
      </w:tr>
      <w:tr w:rsidR="005D1BB4" w:rsidRPr="00D3578A" w14:paraId="18922132" w14:textId="77777777" w:rsidTr="00812273">
        <w:tc>
          <w:tcPr>
            <w:tcW w:w="1129" w:type="dxa"/>
          </w:tcPr>
          <w:p w14:paraId="45F14AF6" w14:textId="46088F0A" w:rsidR="005D1BB4" w:rsidRPr="00EB68D4" w:rsidRDefault="005D1BB4" w:rsidP="00521CA6">
            <w:pPr>
              <w:pStyle w:val="Tabelconinut"/>
              <w:jc w:val="center"/>
            </w:pPr>
            <w:r w:rsidRPr="00D80389">
              <w:t>PIR 039</w:t>
            </w:r>
          </w:p>
        </w:tc>
        <w:tc>
          <w:tcPr>
            <w:tcW w:w="1338" w:type="dxa"/>
          </w:tcPr>
          <w:p w14:paraId="54D59F93" w14:textId="51644521" w:rsidR="005D1BB4" w:rsidRPr="00EB68D4" w:rsidRDefault="005D1BB4" w:rsidP="00521CA6">
            <w:pPr>
              <w:pStyle w:val="Tabelconinut"/>
              <w:jc w:val="center"/>
            </w:pPr>
            <w:r w:rsidRPr="00D80389">
              <w:t>M</w:t>
            </w:r>
          </w:p>
        </w:tc>
        <w:tc>
          <w:tcPr>
            <w:tcW w:w="7167" w:type="dxa"/>
          </w:tcPr>
          <w:p w14:paraId="2257ACEF" w14:textId="2D0DBA94" w:rsidR="005D1BB4" w:rsidRPr="00D3578A" w:rsidRDefault="005D1BB4" w:rsidP="00CA31EA">
            <w:pPr>
              <w:pStyle w:val="Tabelconinut"/>
            </w:pPr>
            <w:r w:rsidRPr="00D80389">
              <w:t>Planul de calitate urmează să fie actualizat cel puțin anual, sau la orice schimbare majoră la nivelul componentelor</w:t>
            </w:r>
            <w:r w:rsidR="00CA31EA" w:rsidRPr="00CA31EA">
              <w:rPr>
                <w:i/>
              </w:rPr>
              <w:t xml:space="preserve"> </w:t>
            </w:r>
            <w:r w:rsidR="00BC3EC3">
              <w:rPr>
                <w:i/>
              </w:rPr>
              <w:t>SI „</w:t>
            </w:r>
            <w:r w:rsidR="001535D7">
              <w:rPr>
                <w:i/>
              </w:rPr>
              <w:t>Protecția Socială</w:t>
            </w:r>
            <w:r w:rsidR="00BC3EC3">
              <w:rPr>
                <w:i/>
              </w:rPr>
              <w:t>”</w:t>
            </w:r>
            <w:r w:rsidRPr="00D80389">
              <w:t xml:space="preserve"> sau la nivelul proceselor aferente mentenanței</w:t>
            </w:r>
            <w:r w:rsidR="00CA31EA" w:rsidRPr="00CA31EA">
              <w:rPr>
                <w:i/>
              </w:rPr>
              <w:t xml:space="preserve"> </w:t>
            </w:r>
            <w:r w:rsidR="00BC3EC3">
              <w:rPr>
                <w:i/>
              </w:rPr>
              <w:t>SI „</w:t>
            </w:r>
            <w:r w:rsidR="001535D7">
              <w:rPr>
                <w:i/>
              </w:rPr>
              <w:t>Protecția Socială</w:t>
            </w:r>
            <w:r w:rsidR="00BC3EC3">
              <w:rPr>
                <w:i/>
              </w:rPr>
              <w:t>”</w:t>
            </w:r>
            <w:r w:rsidRPr="00D80389">
              <w:t xml:space="preserve">. Furnizorul va prezenta către </w:t>
            </w:r>
            <w:r w:rsidR="00362948">
              <w:t>CNAS</w:t>
            </w:r>
            <w:r w:rsidRPr="00D80389">
              <w:t xml:space="preserve"> Planul de calitate în ultima să actualizare.</w:t>
            </w:r>
          </w:p>
        </w:tc>
      </w:tr>
      <w:tr w:rsidR="005D1BB4" w:rsidRPr="00D3578A" w14:paraId="1F637FF8" w14:textId="77777777" w:rsidTr="00812273">
        <w:tc>
          <w:tcPr>
            <w:tcW w:w="1129" w:type="dxa"/>
          </w:tcPr>
          <w:p w14:paraId="3396DB8D" w14:textId="7E5C6397" w:rsidR="005D1BB4" w:rsidRPr="00EB68D4" w:rsidRDefault="005D1BB4" w:rsidP="00521CA6">
            <w:pPr>
              <w:pStyle w:val="Tabelconinut"/>
              <w:jc w:val="center"/>
            </w:pPr>
            <w:r w:rsidRPr="00D80389">
              <w:t>PIR 040</w:t>
            </w:r>
          </w:p>
        </w:tc>
        <w:tc>
          <w:tcPr>
            <w:tcW w:w="1338" w:type="dxa"/>
          </w:tcPr>
          <w:p w14:paraId="3D718438" w14:textId="39658E18" w:rsidR="005D1BB4" w:rsidRPr="00EB68D4" w:rsidRDefault="005D1BB4" w:rsidP="00521CA6">
            <w:pPr>
              <w:pStyle w:val="Tabelconinut"/>
              <w:jc w:val="center"/>
            </w:pPr>
            <w:r w:rsidRPr="00D80389">
              <w:t>M</w:t>
            </w:r>
          </w:p>
        </w:tc>
        <w:tc>
          <w:tcPr>
            <w:tcW w:w="7167" w:type="dxa"/>
          </w:tcPr>
          <w:p w14:paraId="46EA2392" w14:textId="6EFE43A3" w:rsidR="005D1BB4" w:rsidRPr="00D3578A" w:rsidRDefault="005D1BB4" w:rsidP="00DA68A5">
            <w:pPr>
              <w:pStyle w:val="Tabelconinut"/>
            </w:pPr>
            <w:r w:rsidRPr="00D80389">
              <w:t xml:space="preserve">La etapa de prezentare a ofertei, Furnizorul trebuie să descrie cum va produce Planul de calitate al serviciilor. Oferta va avea un avantaj competitiv dacă Furnizorul anexează la aceasta Planul de calitate, iar acesta corespunde necesităților </w:t>
            </w:r>
            <w:r w:rsidR="00362948">
              <w:t>CNAS</w:t>
            </w:r>
            <w:r w:rsidRPr="00D80389">
              <w:t>.</w:t>
            </w:r>
          </w:p>
        </w:tc>
      </w:tr>
    </w:tbl>
    <w:p w14:paraId="4319F9FC" w14:textId="3AF97AE6" w:rsidR="005D1844" w:rsidRDefault="00F85D90" w:rsidP="00F85D90">
      <w:pPr>
        <w:pStyle w:val="Heading2"/>
      </w:pPr>
      <w:bookmarkStart w:id="109" w:name="_Toc214389790"/>
      <w:r w:rsidRPr="00F85D90">
        <w:t xml:space="preserve">Cerințe pentru încheierea contractului mentenanță și suport tehnic a sistemului </w:t>
      </w:r>
      <w:r w:rsidR="003A328A">
        <w:t>informațional</w:t>
      </w:r>
      <w:bookmarkEnd w:id="109"/>
    </w:p>
    <w:p w14:paraId="63004D18" w14:textId="5F93EF02" w:rsidR="00616899" w:rsidRDefault="00616899" w:rsidP="00BC69FC">
      <w:r>
        <w:t xml:space="preserve">În cazul în care părțile decid să nu prelungească contractul pentru servicii de suport și mentenanță post-implementare, activitatea </w:t>
      </w:r>
      <w:r w:rsidR="00362948">
        <w:t>CNAS</w:t>
      </w:r>
      <w:r>
        <w:t xml:space="preserve"> nu trebuie să fie afectată. </w:t>
      </w:r>
      <w:r w:rsidR="00362948">
        <w:t>CNAS</w:t>
      </w:r>
      <w:r>
        <w:t xml:space="preserve"> trebuie să dețină posibilitatea de a contracta un alt Furnizor sau să preia intern suportul și mentenanța</w:t>
      </w:r>
      <w:r w:rsidR="00BC69FC" w:rsidRPr="00BC69FC">
        <w:rPr>
          <w:i/>
        </w:rPr>
        <w:t xml:space="preserve"> </w:t>
      </w:r>
      <w:r w:rsidR="00BC3EC3">
        <w:rPr>
          <w:i/>
        </w:rPr>
        <w:t>SI „</w:t>
      </w:r>
      <w:r w:rsidR="001535D7">
        <w:rPr>
          <w:i/>
        </w:rPr>
        <w:t>Protecția Socială</w:t>
      </w:r>
      <w:r w:rsidR="00BC3EC3">
        <w:rPr>
          <w:i/>
        </w:rPr>
        <w:t>”</w:t>
      </w:r>
      <w:r>
        <w:t>.</w:t>
      </w:r>
    </w:p>
    <w:p w14:paraId="32E4B368" w14:textId="01DBBEA4" w:rsidR="00F85D90" w:rsidRPr="00F85D90" w:rsidRDefault="007E5822" w:rsidP="00BC69FC">
      <w:r>
        <w:t xml:space="preserve">Tabelul </w:t>
      </w:r>
      <w:r w:rsidR="00EC139E">
        <w:t>7</w:t>
      </w:r>
      <w:r w:rsidR="00616899">
        <w:t>.1</w:t>
      </w:r>
      <w:r w:rsidR="00F3524A">
        <w:t>1</w:t>
      </w:r>
      <w:r w:rsidR="00616899">
        <w:t xml:space="preserve"> conține cerințele aferente condițiilor de terminare a relațiilor contractuale între Furnizor și </w:t>
      </w:r>
      <w:r w:rsidR="00362948">
        <w:t>CNAS</w:t>
      </w:r>
      <w:r w:rsidR="00616899">
        <w:t xml:space="preserve"> privind serviciile de mentenanță și suport în perioada post-implementare a</w:t>
      </w:r>
      <w:r w:rsidR="00BC69FC" w:rsidRPr="00BC69FC">
        <w:rPr>
          <w:i/>
        </w:rPr>
        <w:t xml:space="preserve"> </w:t>
      </w:r>
      <w:r w:rsidR="00BC3EC3">
        <w:rPr>
          <w:i/>
        </w:rPr>
        <w:t>SI „</w:t>
      </w:r>
      <w:r w:rsidR="001535D7">
        <w:rPr>
          <w:i/>
        </w:rPr>
        <w:t>Protecția Socială</w:t>
      </w:r>
      <w:r w:rsidR="00BC3EC3">
        <w:rPr>
          <w:i/>
        </w:rPr>
        <w:t>”</w:t>
      </w:r>
      <w:r w:rsidR="00616899">
        <w:t>.</w:t>
      </w:r>
    </w:p>
    <w:p w14:paraId="5698142F" w14:textId="24F1E7F8" w:rsidR="005D1844" w:rsidRPr="00D0233B" w:rsidRDefault="005D1844" w:rsidP="00BC69FC">
      <w:pPr>
        <w:pStyle w:val="Caption"/>
      </w:pPr>
      <w:r>
        <w:t xml:space="preserve">Tabelul </w:t>
      </w:r>
      <w:r>
        <w:fldChar w:fldCharType="begin"/>
      </w:r>
      <w:r>
        <w:instrText>STYLEREF 1 \s</w:instrText>
      </w:r>
      <w:r>
        <w:fldChar w:fldCharType="separate"/>
      </w:r>
      <w:r w:rsidR="00EC139E">
        <w:rPr>
          <w:noProof/>
        </w:rPr>
        <w:t>7</w:t>
      </w:r>
      <w:r>
        <w:fldChar w:fldCharType="end"/>
      </w:r>
      <w:r>
        <w:t>.</w:t>
      </w:r>
      <w:r>
        <w:fldChar w:fldCharType="begin"/>
      </w:r>
      <w:r>
        <w:instrText>SEQ Tabel \* ARABIC \s 1</w:instrText>
      </w:r>
      <w:r>
        <w:fldChar w:fldCharType="separate"/>
      </w:r>
      <w:r w:rsidR="00EC139E">
        <w:rPr>
          <w:noProof/>
        </w:rPr>
        <w:t>11</w:t>
      </w:r>
      <w:r>
        <w:fldChar w:fldCharType="end"/>
      </w:r>
      <w:r>
        <w:t xml:space="preserve">. </w:t>
      </w:r>
      <w:r w:rsidR="00446492">
        <w:t>Cerințele pentru încetare a contractului de prestare a serviciilor de</w:t>
      </w:r>
      <w:r w:rsidR="0067784E">
        <w:t xml:space="preserve"> </w:t>
      </w:r>
      <w:r w:rsidR="00446492">
        <w:t>mentenanță și suport în perioada post-</w:t>
      </w:r>
      <w:r w:rsidR="00446492" w:rsidRPr="00D0233B">
        <w:t>implementare a</w:t>
      </w:r>
      <w:r w:rsidR="00BC69FC" w:rsidRPr="00D0233B">
        <w:t xml:space="preserve"> </w:t>
      </w:r>
      <w:r w:rsidR="00BC3EC3">
        <w:t>SI „</w:t>
      </w:r>
      <w:r w:rsidR="001535D7">
        <w:t>Protecția Socială</w:t>
      </w:r>
      <w:r w:rsidR="00BC3EC3">
        <w:t>”</w:t>
      </w:r>
      <w:r w:rsidRPr="00D0233B">
        <w:t>.</w:t>
      </w:r>
    </w:p>
    <w:tbl>
      <w:tblPr>
        <w:tblStyle w:val="TableGrid"/>
        <w:tblW w:w="9634" w:type="dxa"/>
        <w:tblLook w:val="04A0" w:firstRow="1" w:lastRow="0" w:firstColumn="1" w:lastColumn="0" w:noHBand="0" w:noVBand="1"/>
      </w:tblPr>
      <w:tblGrid>
        <w:gridCol w:w="1129"/>
        <w:gridCol w:w="1338"/>
        <w:gridCol w:w="7167"/>
      </w:tblGrid>
      <w:tr w:rsidR="005D1844" w:rsidRPr="00EB68D4" w14:paraId="66D55760" w14:textId="77777777" w:rsidTr="00812273">
        <w:tc>
          <w:tcPr>
            <w:tcW w:w="1129" w:type="dxa"/>
            <w:shd w:val="clear" w:color="auto" w:fill="D9E2F3" w:themeFill="accent1" w:themeFillTint="33"/>
          </w:tcPr>
          <w:p w14:paraId="234B2E89" w14:textId="35766470" w:rsidR="005D1844" w:rsidRPr="00EB68D4" w:rsidRDefault="00563FD0" w:rsidP="008E39F5">
            <w:pPr>
              <w:pStyle w:val="Tabelantet"/>
            </w:pPr>
            <w:r>
              <w:t>ID</w:t>
            </w:r>
          </w:p>
        </w:tc>
        <w:tc>
          <w:tcPr>
            <w:tcW w:w="1338" w:type="dxa"/>
            <w:shd w:val="clear" w:color="auto" w:fill="D9E2F3" w:themeFill="accent1" w:themeFillTint="33"/>
          </w:tcPr>
          <w:p w14:paraId="164500FC" w14:textId="77777777" w:rsidR="005D1844" w:rsidRPr="00EB68D4" w:rsidRDefault="005D1844" w:rsidP="008E39F5">
            <w:pPr>
              <w:pStyle w:val="Tabelantet"/>
            </w:pPr>
            <w:r>
              <w:t>Obligativitate</w:t>
            </w:r>
          </w:p>
        </w:tc>
        <w:tc>
          <w:tcPr>
            <w:tcW w:w="7167" w:type="dxa"/>
            <w:shd w:val="clear" w:color="auto" w:fill="D9E2F3" w:themeFill="accent1" w:themeFillTint="33"/>
          </w:tcPr>
          <w:p w14:paraId="70437466" w14:textId="77777777" w:rsidR="005D1844" w:rsidRPr="00EB68D4" w:rsidRDefault="005D1844" w:rsidP="008E39F5">
            <w:pPr>
              <w:pStyle w:val="Tabelantet"/>
            </w:pPr>
            <w:r w:rsidRPr="002C2DD9">
              <w:t>Descrierea cerinței</w:t>
            </w:r>
          </w:p>
        </w:tc>
      </w:tr>
      <w:tr w:rsidR="00AC085D" w14:paraId="609EB809" w14:textId="77777777" w:rsidTr="00812273">
        <w:tc>
          <w:tcPr>
            <w:tcW w:w="1129" w:type="dxa"/>
          </w:tcPr>
          <w:p w14:paraId="2185F47D" w14:textId="2C3F501F" w:rsidR="00AC085D" w:rsidRPr="00EB68D4" w:rsidRDefault="00AC085D" w:rsidP="009E550F">
            <w:pPr>
              <w:pStyle w:val="Tabelconinut"/>
              <w:jc w:val="center"/>
            </w:pPr>
            <w:r w:rsidRPr="00D80389">
              <w:t>PIR 04</w:t>
            </w:r>
            <w:r w:rsidR="004531F5">
              <w:t>1</w:t>
            </w:r>
          </w:p>
        </w:tc>
        <w:tc>
          <w:tcPr>
            <w:tcW w:w="1338" w:type="dxa"/>
          </w:tcPr>
          <w:p w14:paraId="2B01277E" w14:textId="0A059C0F" w:rsidR="00AC085D" w:rsidRPr="00EB68D4" w:rsidRDefault="00AC085D" w:rsidP="00AC085D">
            <w:pPr>
              <w:pStyle w:val="Tabelconinut"/>
              <w:jc w:val="center"/>
            </w:pPr>
            <w:r w:rsidRPr="00D80389">
              <w:t>M</w:t>
            </w:r>
          </w:p>
        </w:tc>
        <w:tc>
          <w:tcPr>
            <w:tcW w:w="7167" w:type="dxa"/>
          </w:tcPr>
          <w:p w14:paraId="1440AED0" w14:textId="3C92FB5C" w:rsidR="00AC085D" w:rsidRPr="00D80389" w:rsidRDefault="00AC085D" w:rsidP="00DA68A5">
            <w:pPr>
              <w:pStyle w:val="Tabelconinut"/>
            </w:pPr>
            <w:r w:rsidRPr="00D80389">
              <w:t>În cazul în care se preconizează pierderea efectului Contractului pentru servicii de suport și mentenanță post-implementare, Furnizorul trebuie să asigure cel puțin</w:t>
            </w:r>
            <w:r w:rsidR="00DA68A5">
              <w:t xml:space="preserve"> următoarele</w:t>
            </w:r>
            <w:r w:rsidRPr="00D80389">
              <w:t>:</w:t>
            </w:r>
          </w:p>
          <w:p w14:paraId="107F205B" w14:textId="4AEA0DA5" w:rsidR="00AC085D" w:rsidRPr="00D80389" w:rsidRDefault="00AC085D" w:rsidP="007649F2">
            <w:pPr>
              <w:pStyle w:val="Tabelconinut"/>
              <w:numPr>
                <w:ilvl w:val="0"/>
                <w:numId w:val="47"/>
              </w:numPr>
            </w:pPr>
            <w:r w:rsidRPr="00D80389">
              <w:t>codurile sursă (sau fișierele de configurare în cazul soluțiilor COTS) aferente</w:t>
            </w:r>
            <w:r w:rsidR="00993C12" w:rsidRPr="00993C12">
              <w:rPr>
                <w:i/>
              </w:rPr>
              <w:t xml:space="preserve"> </w:t>
            </w:r>
            <w:r w:rsidR="00BC3EC3">
              <w:rPr>
                <w:i/>
              </w:rPr>
              <w:t>SI „</w:t>
            </w:r>
            <w:r w:rsidR="001535D7">
              <w:rPr>
                <w:i/>
              </w:rPr>
              <w:t>Protecția Socială</w:t>
            </w:r>
            <w:r w:rsidR="00BC3EC3">
              <w:rPr>
                <w:i/>
              </w:rPr>
              <w:t>”</w:t>
            </w:r>
            <w:r w:rsidRPr="00D80389">
              <w:t xml:space="preserve"> sunt transmise către </w:t>
            </w:r>
            <w:r w:rsidR="00362948">
              <w:t>CNAS</w:t>
            </w:r>
            <w:r w:rsidRPr="00D80389">
              <w:t>.</w:t>
            </w:r>
          </w:p>
          <w:p w14:paraId="7808FEC6" w14:textId="5D4AF774" w:rsidR="00AC085D" w:rsidRPr="00D80389" w:rsidRDefault="00DA68A5" w:rsidP="007649F2">
            <w:pPr>
              <w:pStyle w:val="Tabelconinut"/>
              <w:numPr>
                <w:ilvl w:val="0"/>
                <w:numId w:val="47"/>
              </w:numPr>
            </w:pPr>
            <w:r>
              <w:t>c</w:t>
            </w:r>
            <w:r w:rsidR="00AC085D" w:rsidRPr="00D80389">
              <w:t>odurile sursă/configurațiile transmise trebuie să fie acelea în baza cărora au fost produse componentele</w:t>
            </w:r>
            <w:r w:rsidR="00993C12" w:rsidRPr="00993C12">
              <w:rPr>
                <w:i/>
              </w:rPr>
              <w:t xml:space="preserve"> </w:t>
            </w:r>
            <w:r w:rsidR="00BC3EC3">
              <w:rPr>
                <w:i/>
              </w:rPr>
              <w:t>SI „</w:t>
            </w:r>
            <w:r w:rsidR="001535D7">
              <w:rPr>
                <w:i/>
              </w:rPr>
              <w:t>Protecția Socială</w:t>
            </w:r>
            <w:r w:rsidR="00BC3EC3">
              <w:rPr>
                <w:i/>
              </w:rPr>
              <w:t>”</w:t>
            </w:r>
            <w:r w:rsidR="00AC085D" w:rsidRPr="00D80389">
              <w:t xml:space="preserve"> ce sunt rulate la momentul încetării contractului în mediul de producție al </w:t>
            </w:r>
            <w:r w:rsidR="00362948">
              <w:t>CNAS</w:t>
            </w:r>
            <w:r w:rsidR="00AC085D" w:rsidRPr="00D80389">
              <w:rPr>
                <w:i/>
              </w:rPr>
              <w:t xml:space="preserve"> </w:t>
            </w:r>
            <w:r w:rsidR="00AC085D" w:rsidRPr="00D80389">
              <w:t xml:space="preserve">(autenticitatea și integritatea fișierelor menționate va fi confirmata prin semnătura digitală a </w:t>
            </w:r>
            <w:r w:rsidR="00AC085D" w:rsidRPr="00D80389">
              <w:rPr>
                <w:iCs/>
              </w:rPr>
              <w:t>Furnizorului</w:t>
            </w:r>
            <w:r w:rsidR="00AC085D" w:rsidRPr="00D80389">
              <w:t>);</w:t>
            </w:r>
          </w:p>
          <w:p w14:paraId="0C22E938" w14:textId="56CD02D3" w:rsidR="00AC085D" w:rsidRPr="00D80389" w:rsidRDefault="00AC085D" w:rsidP="007649F2">
            <w:pPr>
              <w:pStyle w:val="Tabelconinut"/>
              <w:numPr>
                <w:ilvl w:val="0"/>
                <w:numId w:val="47"/>
              </w:numPr>
            </w:pPr>
            <w:r w:rsidRPr="00D80389">
              <w:t>toata documentația aferentă</w:t>
            </w:r>
            <w:r w:rsidR="00993C12" w:rsidRPr="00993C12">
              <w:rPr>
                <w:i/>
              </w:rPr>
              <w:t xml:space="preserve"> </w:t>
            </w:r>
            <w:r w:rsidR="00BC3EC3">
              <w:rPr>
                <w:i/>
              </w:rPr>
              <w:t>SI „</w:t>
            </w:r>
            <w:r w:rsidR="001535D7">
              <w:rPr>
                <w:i/>
              </w:rPr>
              <w:t>Protecția Socială</w:t>
            </w:r>
            <w:r w:rsidR="00BC3EC3">
              <w:rPr>
                <w:i/>
              </w:rPr>
              <w:t>”</w:t>
            </w:r>
            <w:r w:rsidRPr="00D80389">
              <w:t xml:space="preserve"> este actualizată și transmisă către </w:t>
            </w:r>
            <w:r w:rsidR="00362948">
              <w:t>CNAS</w:t>
            </w:r>
            <w:r w:rsidRPr="00D80389">
              <w:t>;</w:t>
            </w:r>
          </w:p>
          <w:p w14:paraId="2C64C7AD" w14:textId="6DD4DFF7" w:rsidR="00AC085D" w:rsidRDefault="00AC085D" w:rsidP="007649F2">
            <w:pPr>
              <w:pStyle w:val="Tabelconinut"/>
              <w:numPr>
                <w:ilvl w:val="0"/>
                <w:numId w:val="47"/>
              </w:numPr>
            </w:pPr>
            <w:r w:rsidRPr="00D80389">
              <w:t xml:space="preserve">toate înregistrările aferente solicitărilor </w:t>
            </w:r>
            <w:r w:rsidR="00362948">
              <w:t>CNAS</w:t>
            </w:r>
            <w:r w:rsidRPr="00D80389">
              <w:t xml:space="preserve"> efectuate pe partea Furnizorului (pentru incidente, probleme, consultanță, modificări, dezvoltări etc.) sunt exportate în format agreat în comun (</w:t>
            </w:r>
            <w:r w:rsidRPr="00D80389">
              <w:rPr>
                <w:i/>
              </w:rPr>
              <w:t>exemplu: CSV, XLS</w:t>
            </w:r>
            <w:r w:rsidRPr="00D80389">
              <w:t xml:space="preserve"> </w:t>
            </w:r>
            <w:r w:rsidRPr="00D80389">
              <w:rPr>
                <w:i/>
              </w:rPr>
              <w:t>etc.</w:t>
            </w:r>
            <w:r w:rsidRPr="00D80389">
              <w:t xml:space="preserve">) și transmise către </w:t>
            </w:r>
            <w:r w:rsidR="00362948">
              <w:t>CNAS</w:t>
            </w:r>
            <w:r w:rsidRPr="00D80389">
              <w:t>;</w:t>
            </w:r>
          </w:p>
          <w:p w14:paraId="6654DC92" w14:textId="3FAF56BE" w:rsidR="00AC085D" w:rsidRDefault="00AC085D" w:rsidP="007649F2">
            <w:pPr>
              <w:pStyle w:val="Tabelconinut"/>
              <w:numPr>
                <w:ilvl w:val="0"/>
                <w:numId w:val="47"/>
              </w:numPr>
            </w:pPr>
            <w:r w:rsidRPr="00D80389">
              <w:t>Furnizorul va păstra pentru un termen de 1 an calendaristic toate înregistrările produse pe parcursul prestării serviciilor, codurile sursă și documentația aferentă</w:t>
            </w:r>
            <w:r w:rsidR="00993C12" w:rsidRPr="00993C12">
              <w:rPr>
                <w:i/>
              </w:rPr>
              <w:t xml:space="preserve"> </w:t>
            </w:r>
            <w:r w:rsidR="00BC3EC3">
              <w:rPr>
                <w:i/>
              </w:rPr>
              <w:t>SI „</w:t>
            </w:r>
            <w:r w:rsidR="001535D7">
              <w:rPr>
                <w:i/>
              </w:rPr>
              <w:t>Protecția Socială</w:t>
            </w:r>
            <w:r w:rsidR="00BC3EC3">
              <w:rPr>
                <w:i/>
              </w:rPr>
              <w:t>”</w:t>
            </w:r>
            <w:r w:rsidRPr="00D80389">
              <w:t>.</w:t>
            </w:r>
          </w:p>
        </w:tc>
      </w:tr>
      <w:tr w:rsidR="00AC085D" w:rsidRPr="00D3578A" w14:paraId="297FBAE4" w14:textId="77777777" w:rsidTr="00812273">
        <w:tc>
          <w:tcPr>
            <w:tcW w:w="1129" w:type="dxa"/>
          </w:tcPr>
          <w:p w14:paraId="440719CB" w14:textId="359E4386" w:rsidR="00AC085D" w:rsidRPr="00EB68D4" w:rsidRDefault="00AC085D" w:rsidP="009E550F">
            <w:pPr>
              <w:pStyle w:val="Tabelconinut"/>
              <w:jc w:val="center"/>
            </w:pPr>
            <w:r w:rsidRPr="00D80389">
              <w:t>PIR 04</w:t>
            </w:r>
            <w:r w:rsidR="004531F5">
              <w:t>2</w:t>
            </w:r>
          </w:p>
        </w:tc>
        <w:tc>
          <w:tcPr>
            <w:tcW w:w="1338" w:type="dxa"/>
          </w:tcPr>
          <w:p w14:paraId="5F75697F" w14:textId="08C38D8D" w:rsidR="00AC085D" w:rsidRPr="00EB68D4" w:rsidRDefault="00AC085D" w:rsidP="00AC085D">
            <w:pPr>
              <w:pStyle w:val="Tabelconinut"/>
              <w:jc w:val="center"/>
            </w:pPr>
            <w:r w:rsidRPr="00D80389">
              <w:t>M</w:t>
            </w:r>
          </w:p>
        </w:tc>
        <w:tc>
          <w:tcPr>
            <w:tcW w:w="7167" w:type="dxa"/>
          </w:tcPr>
          <w:p w14:paraId="5119FC9D" w14:textId="49535F86" w:rsidR="00AC085D" w:rsidRPr="00D80389" w:rsidRDefault="00AC085D" w:rsidP="00DA68A5">
            <w:pPr>
              <w:pStyle w:val="Tabelconinut"/>
            </w:pPr>
            <w:r w:rsidRPr="00D80389">
              <w:t xml:space="preserve">Pentru un termen de un 1 calendaristic după expirarea contractului de suport, Furnizorul va fi dispus să coopereze cu terțe părți autorizate de </w:t>
            </w:r>
            <w:r w:rsidR="00362948">
              <w:t>CNAS</w:t>
            </w:r>
            <w:r w:rsidRPr="00D80389">
              <w:t xml:space="preserve">, în vederea prestării către </w:t>
            </w:r>
            <w:r w:rsidR="00362948">
              <w:t>CNAS</w:t>
            </w:r>
            <w:r w:rsidRPr="00D80389">
              <w:t xml:space="preserve"> a serviciilor de suport și mentenanță post-implementare.</w:t>
            </w:r>
          </w:p>
          <w:p w14:paraId="365D046E" w14:textId="6CFD06AF" w:rsidR="00AC085D" w:rsidRPr="00D3578A" w:rsidRDefault="00AC085D" w:rsidP="00DA68A5">
            <w:pPr>
              <w:pStyle w:val="Tabelconinut"/>
            </w:pPr>
            <w:r w:rsidRPr="00D80389">
              <w:t>În acest scop Furnizorul va asigura cel puțin furnizarea oricărei informații deținute ce ar ajuta la îmbunătățirea serviciilor.</w:t>
            </w:r>
          </w:p>
        </w:tc>
      </w:tr>
      <w:tr w:rsidR="00AC085D" w:rsidRPr="00D3578A" w14:paraId="514D4A8D" w14:textId="77777777" w:rsidTr="00812273">
        <w:tc>
          <w:tcPr>
            <w:tcW w:w="1129" w:type="dxa"/>
          </w:tcPr>
          <w:p w14:paraId="0A692D62" w14:textId="44535173" w:rsidR="00AC085D" w:rsidRPr="00EB68D4" w:rsidRDefault="00AC085D" w:rsidP="00521CA6">
            <w:pPr>
              <w:pStyle w:val="Tabelconinut"/>
              <w:jc w:val="center"/>
            </w:pPr>
            <w:r w:rsidRPr="00D80389">
              <w:t>PIR 04</w:t>
            </w:r>
            <w:r w:rsidR="004531F5">
              <w:t>3</w:t>
            </w:r>
          </w:p>
        </w:tc>
        <w:tc>
          <w:tcPr>
            <w:tcW w:w="1338" w:type="dxa"/>
          </w:tcPr>
          <w:p w14:paraId="7FFECF55" w14:textId="242BF826" w:rsidR="00AC085D" w:rsidRPr="00EB68D4" w:rsidRDefault="00AC085D" w:rsidP="00521CA6">
            <w:pPr>
              <w:pStyle w:val="Tabelconinut"/>
              <w:jc w:val="center"/>
            </w:pPr>
            <w:r w:rsidRPr="00D80389">
              <w:t>M</w:t>
            </w:r>
          </w:p>
        </w:tc>
        <w:tc>
          <w:tcPr>
            <w:tcW w:w="7167" w:type="dxa"/>
          </w:tcPr>
          <w:p w14:paraId="6D64DBB3" w14:textId="5B03A17A" w:rsidR="00AC085D" w:rsidRPr="00D3578A" w:rsidRDefault="00AC085D" w:rsidP="00DA68A5">
            <w:pPr>
              <w:pStyle w:val="Tabelconinut"/>
            </w:pPr>
            <w:r w:rsidRPr="00D80389">
              <w:t xml:space="preserve">Furnizorul va include în oferta sa informație cu privire la abordarea propusă pentru încetarea serviciilor de suport și menținerea post-implementare, ținând cont de cerințele și necesitățile </w:t>
            </w:r>
            <w:r w:rsidR="00362948">
              <w:t>CNAS</w:t>
            </w:r>
            <w:r w:rsidRPr="00D80389">
              <w:t>.</w:t>
            </w:r>
          </w:p>
        </w:tc>
      </w:tr>
    </w:tbl>
    <w:p w14:paraId="38B5F255" w14:textId="26A40073" w:rsidR="007E5822" w:rsidRDefault="007E5822" w:rsidP="007E5822"/>
    <w:p w14:paraId="7CB1F11F" w14:textId="77777777" w:rsidR="007E5822" w:rsidRDefault="007E5822">
      <w:pPr>
        <w:spacing w:before="0" w:after="160" w:line="259" w:lineRule="auto"/>
        <w:jc w:val="left"/>
      </w:pPr>
      <w:r>
        <w:br w:type="page"/>
      </w:r>
    </w:p>
    <w:p w14:paraId="78421C22" w14:textId="2F9D1832" w:rsidR="005D1844" w:rsidRDefault="00EB799F" w:rsidP="00EB799F">
      <w:pPr>
        <w:pStyle w:val="Heading1"/>
      </w:pPr>
      <w:bookmarkStart w:id="110" w:name="_Toc214389791"/>
      <w:r w:rsidRPr="00EB799F">
        <w:t>Produsul final și componentele livrate</w:t>
      </w:r>
      <w:bookmarkEnd w:id="110"/>
    </w:p>
    <w:p w14:paraId="13BF1D61" w14:textId="354C4513" w:rsidR="00081077" w:rsidRDefault="00081077" w:rsidP="00081077">
      <w:r w:rsidRPr="00081077">
        <w:t>Produsul final (</w:t>
      </w:r>
      <w:r w:rsidR="00BC3EC3">
        <w:rPr>
          <w:i/>
          <w:iCs/>
        </w:rPr>
        <w:t>SI „</w:t>
      </w:r>
      <w:r w:rsidR="001535D7">
        <w:rPr>
          <w:i/>
          <w:iCs/>
        </w:rPr>
        <w:t>Protecția Socială</w:t>
      </w:r>
      <w:r w:rsidR="00BC3EC3">
        <w:rPr>
          <w:i/>
          <w:iCs/>
        </w:rPr>
        <w:t>”</w:t>
      </w:r>
      <w:r w:rsidRPr="00081077">
        <w:t>) e format din artefactele software și de documentare a sistemului precum și de transferul de cunoștințe către posesorul, deținătorul și administratorul soluției software.</w:t>
      </w:r>
    </w:p>
    <w:p w14:paraId="7F262BDA" w14:textId="01768BB3" w:rsidR="005D1BD1" w:rsidRDefault="005D1BD1" w:rsidP="005D1BD1">
      <w:pPr>
        <w:pStyle w:val="Heading2"/>
      </w:pPr>
      <w:bookmarkStart w:id="111" w:name="_Toc214389792"/>
      <w:r w:rsidRPr="005D1BD1">
        <w:t xml:space="preserve">Cerințe pentru livrabilele de proiect ale sistemului </w:t>
      </w:r>
      <w:r w:rsidR="003A328A">
        <w:t>informațional</w:t>
      </w:r>
      <w:bookmarkEnd w:id="111"/>
    </w:p>
    <w:p w14:paraId="5ED0636D" w14:textId="10FCC911" w:rsidR="005D1BD1" w:rsidRDefault="00DC4DD6" w:rsidP="00BC69FC">
      <w:r w:rsidRPr="00DC4DD6">
        <w:t>Artefactele aferente livrabilelor</w:t>
      </w:r>
      <w:r w:rsidR="00BC69FC" w:rsidRPr="00BC69FC">
        <w:rPr>
          <w:i/>
        </w:rPr>
        <w:t xml:space="preserve"> </w:t>
      </w:r>
      <w:r w:rsidR="00BC3EC3">
        <w:rPr>
          <w:i/>
        </w:rPr>
        <w:t>SI „</w:t>
      </w:r>
      <w:r w:rsidR="001535D7">
        <w:rPr>
          <w:i/>
        </w:rPr>
        <w:t>Protecția Socială</w:t>
      </w:r>
      <w:r w:rsidR="00BC3EC3">
        <w:rPr>
          <w:i/>
        </w:rPr>
        <w:t>”</w:t>
      </w:r>
      <w:r w:rsidRPr="00DC4DD6">
        <w:t xml:space="preserve"> sunt specificate în </w:t>
      </w:r>
      <w:r w:rsidR="00ED163B">
        <w:t>T</w:t>
      </w:r>
      <w:r w:rsidRPr="00DC4DD6">
        <w:t xml:space="preserve">abelul </w:t>
      </w:r>
      <w:r w:rsidR="00EC139E">
        <w:t>8</w:t>
      </w:r>
      <w:r w:rsidRPr="00DC4DD6">
        <w:t>.1.</w:t>
      </w:r>
    </w:p>
    <w:p w14:paraId="391E9C32" w14:textId="1F35EEEE" w:rsidR="00F44002" w:rsidRPr="00D0233B" w:rsidRDefault="00F44002" w:rsidP="00BC69FC">
      <w:pPr>
        <w:pStyle w:val="Caption"/>
      </w:pPr>
      <w:r>
        <w:t xml:space="preserve">Tabelul </w:t>
      </w:r>
      <w:r>
        <w:fldChar w:fldCharType="begin"/>
      </w:r>
      <w:r>
        <w:instrText>STYLEREF 1 \s</w:instrText>
      </w:r>
      <w:r>
        <w:fldChar w:fldCharType="separate"/>
      </w:r>
      <w:r w:rsidR="00EC139E">
        <w:rPr>
          <w:noProof/>
        </w:rPr>
        <w:t>8</w:t>
      </w:r>
      <w:r>
        <w:fldChar w:fldCharType="end"/>
      </w:r>
      <w:r>
        <w:t>.</w:t>
      </w:r>
      <w:r>
        <w:fldChar w:fldCharType="begin"/>
      </w:r>
      <w:r>
        <w:instrText>SEQ Tabel \* ARABIC \s 1</w:instrText>
      </w:r>
      <w:r>
        <w:fldChar w:fldCharType="separate"/>
      </w:r>
      <w:r w:rsidR="00EC139E">
        <w:rPr>
          <w:noProof/>
        </w:rPr>
        <w:t>1</w:t>
      </w:r>
      <w:r>
        <w:fldChar w:fldCharType="end"/>
      </w:r>
      <w:r>
        <w:t xml:space="preserve">. </w:t>
      </w:r>
      <w:r w:rsidR="00736777" w:rsidRPr="00736777">
        <w:t xml:space="preserve">Livrabilele cheie </w:t>
      </w:r>
      <w:r w:rsidR="00736777" w:rsidRPr="00D0233B">
        <w:t>ale</w:t>
      </w:r>
      <w:r w:rsidR="00BC69FC" w:rsidRPr="00D0233B">
        <w:t xml:space="preserve"> </w:t>
      </w:r>
      <w:r w:rsidR="00BC3EC3">
        <w:t>SI „</w:t>
      </w:r>
      <w:r w:rsidR="001535D7">
        <w:t>Protecția Socială</w:t>
      </w:r>
      <w:r w:rsidR="00BC3EC3">
        <w:t>”</w:t>
      </w:r>
      <w:r w:rsidRPr="00D0233B">
        <w:t>.</w:t>
      </w:r>
    </w:p>
    <w:tbl>
      <w:tblPr>
        <w:tblStyle w:val="TableGrid"/>
        <w:tblW w:w="9634" w:type="dxa"/>
        <w:tblLook w:val="04A0" w:firstRow="1" w:lastRow="0" w:firstColumn="1" w:lastColumn="0" w:noHBand="0" w:noVBand="1"/>
      </w:tblPr>
      <w:tblGrid>
        <w:gridCol w:w="1129"/>
        <w:gridCol w:w="1338"/>
        <w:gridCol w:w="7167"/>
      </w:tblGrid>
      <w:tr w:rsidR="00F44002" w:rsidRPr="00EB68D4" w14:paraId="592538D1" w14:textId="77777777" w:rsidTr="00812273">
        <w:tc>
          <w:tcPr>
            <w:tcW w:w="1129" w:type="dxa"/>
            <w:shd w:val="clear" w:color="auto" w:fill="D9E2F3" w:themeFill="accent1" w:themeFillTint="33"/>
          </w:tcPr>
          <w:p w14:paraId="665AFE88" w14:textId="55C28CDB" w:rsidR="00F44002" w:rsidRPr="00EB68D4" w:rsidRDefault="00563FD0" w:rsidP="008E39F5">
            <w:pPr>
              <w:pStyle w:val="Tabelantet"/>
            </w:pPr>
            <w:r>
              <w:t>ID</w:t>
            </w:r>
          </w:p>
        </w:tc>
        <w:tc>
          <w:tcPr>
            <w:tcW w:w="1338" w:type="dxa"/>
            <w:shd w:val="clear" w:color="auto" w:fill="D9E2F3" w:themeFill="accent1" w:themeFillTint="33"/>
          </w:tcPr>
          <w:p w14:paraId="4BE3957A" w14:textId="77777777" w:rsidR="00F44002" w:rsidRPr="00EB68D4" w:rsidRDefault="00F44002" w:rsidP="008E39F5">
            <w:pPr>
              <w:pStyle w:val="Tabelantet"/>
            </w:pPr>
            <w:r>
              <w:t>Obligativitate</w:t>
            </w:r>
          </w:p>
        </w:tc>
        <w:tc>
          <w:tcPr>
            <w:tcW w:w="7167" w:type="dxa"/>
            <w:shd w:val="clear" w:color="auto" w:fill="D9E2F3" w:themeFill="accent1" w:themeFillTint="33"/>
          </w:tcPr>
          <w:p w14:paraId="74EA3CA3" w14:textId="6E7880BE" w:rsidR="00F44002" w:rsidRPr="00EB68D4" w:rsidRDefault="001A7E8B" w:rsidP="008E39F5">
            <w:pPr>
              <w:pStyle w:val="Tabelantet"/>
            </w:pPr>
            <w:r w:rsidRPr="001A7E8B">
              <w:t>Descrierea livrabilelor</w:t>
            </w:r>
          </w:p>
        </w:tc>
      </w:tr>
      <w:tr w:rsidR="00B50874" w14:paraId="23BA67EB" w14:textId="77777777" w:rsidTr="00812273">
        <w:tc>
          <w:tcPr>
            <w:tcW w:w="1129" w:type="dxa"/>
          </w:tcPr>
          <w:p w14:paraId="040190A8" w14:textId="23D4F674" w:rsidR="00B50874" w:rsidRPr="00EB68D4" w:rsidRDefault="00B50874" w:rsidP="009E550F">
            <w:pPr>
              <w:pStyle w:val="Tabelconinut"/>
              <w:jc w:val="center"/>
            </w:pPr>
            <w:r w:rsidRPr="00D80389">
              <w:t>DEL 001</w:t>
            </w:r>
          </w:p>
        </w:tc>
        <w:tc>
          <w:tcPr>
            <w:tcW w:w="1338" w:type="dxa"/>
          </w:tcPr>
          <w:p w14:paraId="4B1731A1" w14:textId="3BFF8C7E" w:rsidR="00B50874" w:rsidRPr="00EB68D4" w:rsidRDefault="00B50874" w:rsidP="00B50874">
            <w:pPr>
              <w:pStyle w:val="Tabelconinut"/>
              <w:jc w:val="center"/>
            </w:pPr>
            <w:r w:rsidRPr="00D80389">
              <w:t>M</w:t>
            </w:r>
          </w:p>
        </w:tc>
        <w:tc>
          <w:tcPr>
            <w:tcW w:w="7167" w:type="dxa"/>
          </w:tcPr>
          <w:p w14:paraId="55BD9B22" w14:textId="77777777" w:rsidR="00B50874" w:rsidRPr="00D80389" w:rsidRDefault="00B50874" w:rsidP="00DA68A5">
            <w:pPr>
              <w:pStyle w:val="Tabelconinut"/>
            </w:pPr>
            <w:r w:rsidRPr="00D80389">
              <w:t>Livrabilele aferente procesului de management de proiect:</w:t>
            </w:r>
          </w:p>
          <w:p w14:paraId="65F54DA0" w14:textId="77777777" w:rsidR="00B50874" w:rsidRPr="00D80389" w:rsidRDefault="00B50874" w:rsidP="007649F2">
            <w:pPr>
              <w:pStyle w:val="Tabelconinut"/>
              <w:numPr>
                <w:ilvl w:val="0"/>
                <w:numId w:val="48"/>
              </w:numPr>
            </w:pPr>
            <w:r w:rsidRPr="00D80389">
              <w:t>Documentul de inițiere a proiectului/Harta proiectului;</w:t>
            </w:r>
          </w:p>
          <w:p w14:paraId="0EAFF102" w14:textId="77777777" w:rsidR="00B50874" w:rsidRPr="00D80389" w:rsidRDefault="00B50874" w:rsidP="007649F2">
            <w:pPr>
              <w:pStyle w:val="Tabelconinut"/>
              <w:numPr>
                <w:ilvl w:val="0"/>
                <w:numId w:val="48"/>
              </w:numPr>
            </w:pPr>
            <w:r w:rsidRPr="00D80389">
              <w:t>Planul de management al proiectului;</w:t>
            </w:r>
          </w:p>
          <w:p w14:paraId="0EBD9333" w14:textId="77777777" w:rsidR="00B50874" w:rsidRDefault="00B50874" w:rsidP="007649F2">
            <w:pPr>
              <w:pStyle w:val="Tabelconinut"/>
              <w:numPr>
                <w:ilvl w:val="0"/>
                <w:numId w:val="48"/>
              </w:numPr>
            </w:pPr>
            <w:r w:rsidRPr="00D80389">
              <w:t>Rapoarte săptămânale/bisăptămânale de management al proiectului;</w:t>
            </w:r>
          </w:p>
          <w:p w14:paraId="13EB3478" w14:textId="65A865C1" w:rsidR="00C94BF8" w:rsidRPr="00D80389" w:rsidRDefault="00757B84" w:rsidP="007649F2">
            <w:pPr>
              <w:pStyle w:val="Tabelconinut"/>
              <w:numPr>
                <w:ilvl w:val="0"/>
                <w:numId w:val="48"/>
              </w:numPr>
            </w:pPr>
            <w:r w:rsidRPr="00757B84">
              <w:t>Raport privind cerințele de modificare implementate</w:t>
            </w:r>
            <w:r w:rsidR="00CC1E23">
              <w:t xml:space="preserve"> și </w:t>
            </w:r>
            <w:r w:rsidR="00C94BF8" w:rsidRPr="00C94BF8">
              <w:t xml:space="preserve">îmbunătățirile aplicate </w:t>
            </w:r>
            <w:r w:rsidR="00BC3EC3">
              <w:rPr>
                <w:i/>
                <w:iCs/>
              </w:rPr>
              <w:t>SI „</w:t>
            </w:r>
            <w:r w:rsidR="001535D7">
              <w:rPr>
                <w:i/>
                <w:iCs/>
              </w:rPr>
              <w:t>Protecția Socială</w:t>
            </w:r>
            <w:r w:rsidR="00BC3EC3">
              <w:rPr>
                <w:i/>
                <w:iCs/>
              </w:rPr>
              <w:t>”</w:t>
            </w:r>
            <w:r w:rsidR="00C94BF8" w:rsidRPr="00C94BF8">
              <w:t xml:space="preserve"> în baza sugestiilor și cerințelor recepționate de la părțile interesate ale proiectului</w:t>
            </w:r>
            <w:r>
              <w:t>;</w:t>
            </w:r>
          </w:p>
          <w:p w14:paraId="70A78B2A" w14:textId="77777777" w:rsidR="00B50874" w:rsidRDefault="00B50874" w:rsidP="007649F2">
            <w:pPr>
              <w:pStyle w:val="Tabelconinut"/>
              <w:numPr>
                <w:ilvl w:val="0"/>
                <w:numId w:val="48"/>
              </w:numPr>
            </w:pPr>
            <w:r w:rsidRPr="00D80389">
              <w:t>Rapoarte de finalizare a fazelor de proiect;</w:t>
            </w:r>
          </w:p>
          <w:p w14:paraId="5A41A742" w14:textId="7DDF6905" w:rsidR="00B50874" w:rsidRDefault="00B50874" w:rsidP="007649F2">
            <w:pPr>
              <w:pStyle w:val="Tabelconinut"/>
              <w:numPr>
                <w:ilvl w:val="0"/>
                <w:numId w:val="48"/>
              </w:numPr>
            </w:pPr>
            <w:r w:rsidRPr="00D80389">
              <w:t>Rapoarte cu privire la devierile de proiect</w:t>
            </w:r>
            <w:r w:rsidR="00C94BF8">
              <w:t>.</w:t>
            </w:r>
          </w:p>
        </w:tc>
      </w:tr>
      <w:tr w:rsidR="00B50874" w14:paraId="4AF16F9B" w14:textId="77777777" w:rsidTr="00812273">
        <w:tc>
          <w:tcPr>
            <w:tcW w:w="1129" w:type="dxa"/>
          </w:tcPr>
          <w:p w14:paraId="499D1A12" w14:textId="0FE6ADD7" w:rsidR="00B50874" w:rsidRPr="00EB68D4" w:rsidRDefault="00B50874" w:rsidP="009E550F">
            <w:pPr>
              <w:pStyle w:val="Tabelconinut"/>
              <w:jc w:val="center"/>
            </w:pPr>
            <w:r w:rsidRPr="00D80389">
              <w:t>DEL 002</w:t>
            </w:r>
          </w:p>
        </w:tc>
        <w:tc>
          <w:tcPr>
            <w:tcW w:w="1338" w:type="dxa"/>
          </w:tcPr>
          <w:p w14:paraId="2AFE11DC" w14:textId="1FA7CFAC" w:rsidR="00B50874" w:rsidRPr="00EB68D4" w:rsidRDefault="00B50874" w:rsidP="00B50874">
            <w:pPr>
              <w:pStyle w:val="Tabelconinut"/>
              <w:jc w:val="center"/>
            </w:pPr>
            <w:r w:rsidRPr="00D80389">
              <w:t>M</w:t>
            </w:r>
          </w:p>
        </w:tc>
        <w:tc>
          <w:tcPr>
            <w:tcW w:w="7167" w:type="dxa"/>
          </w:tcPr>
          <w:p w14:paraId="03D6C6AA" w14:textId="2B6CDFED" w:rsidR="00B50874" w:rsidRPr="00D80389" w:rsidRDefault="00B50874" w:rsidP="00993C12">
            <w:pPr>
              <w:pStyle w:val="Tabelconinut"/>
            </w:pPr>
            <w:r w:rsidRPr="00D80389">
              <w:t>Documentația tehnică și artefactele cheie aferente</w:t>
            </w:r>
            <w:r w:rsidR="00993C12" w:rsidRPr="00993C12">
              <w:rPr>
                <w:i/>
              </w:rPr>
              <w:t xml:space="preserve"> </w:t>
            </w:r>
            <w:r w:rsidR="00BC3EC3">
              <w:rPr>
                <w:i/>
              </w:rPr>
              <w:t>SI „</w:t>
            </w:r>
            <w:r w:rsidR="001535D7">
              <w:rPr>
                <w:i/>
              </w:rPr>
              <w:t>Protecția Socială</w:t>
            </w:r>
            <w:r w:rsidR="00BC3EC3">
              <w:rPr>
                <w:i/>
              </w:rPr>
              <w:t>”</w:t>
            </w:r>
            <w:r w:rsidRPr="00D80389">
              <w:t>:</w:t>
            </w:r>
          </w:p>
          <w:p w14:paraId="61901EAE" w14:textId="77777777" w:rsidR="00B50874" w:rsidRPr="00D80389" w:rsidRDefault="00B50874" w:rsidP="007649F2">
            <w:pPr>
              <w:pStyle w:val="Tabelconinut"/>
              <w:numPr>
                <w:ilvl w:val="0"/>
                <w:numId w:val="49"/>
              </w:numPr>
            </w:pPr>
            <w:r w:rsidRPr="00D80389">
              <w:t>Backlog-ul produsului;</w:t>
            </w:r>
          </w:p>
          <w:p w14:paraId="70F5D884" w14:textId="77777777" w:rsidR="00B50874" w:rsidRPr="00D80389" w:rsidRDefault="00B50874" w:rsidP="007649F2">
            <w:pPr>
              <w:pStyle w:val="Tabelconinut"/>
              <w:numPr>
                <w:ilvl w:val="0"/>
                <w:numId w:val="49"/>
              </w:numPr>
            </w:pPr>
            <w:r w:rsidRPr="00D80389">
              <w:t>Documentul de Arhitectură Tehnică;</w:t>
            </w:r>
          </w:p>
          <w:p w14:paraId="228041F5" w14:textId="115BCFBE" w:rsidR="00B50874" w:rsidRDefault="000841EC" w:rsidP="007649F2">
            <w:pPr>
              <w:pStyle w:val="Tabelconinut"/>
              <w:numPr>
                <w:ilvl w:val="0"/>
                <w:numId w:val="49"/>
              </w:numPr>
            </w:pPr>
            <w:r w:rsidRPr="000841EC">
              <w:t>Software Requirements Specification</w:t>
            </w:r>
            <w:r w:rsidRPr="00D80389">
              <w:t xml:space="preserve"> (</w:t>
            </w:r>
            <w:r>
              <w:t>SRS</w:t>
            </w:r>
            <w:r w:rsidRPr="00D80389">
              <w:t>)</w:t>
            </w:r>
            <w:r>
              <w:t xml:space="preserve"> și</w:t>
            </w:r>
            <w:r w:rsidRPr="000841EC">
              <w:t xml:space="preserve"> Software Design Document (SDD)</w:t>
            </w:r>
            <w:r w:rsidR="00B50874" w:rsidRPr="00D80389">
              <w:t>;</w:t>
            </w:r>
          </w:p>
          <w:p w14:paraId="67DFD865" w14:textId="01C31EFA" w:rsidR="004C1045" w:rsidRPr="00D80389" w:rsidRDefault="004C1045" w:rsidP="007649F2">
            <w:pPr>
              <w:pStyle w:val="Tabelconinut"/>
              <w:numPr>
                <w:ilvl w:val="0"/>
                <w:numId w:val="49"/>
              </w:numPr>
            </w:pPr>
            <w:r w:rsidRPr="004C1045">
              <w:t xml:space="preserve">Cerințele pentru infrastructura tehnică a </w:t>
            </w:r>
            <w:r w:rsidR="00BC3EC3">
              <w:rPr>
                <w:i/>
                <w:iCs/>
              </w:rPr>
              <w:t>SI „</w:t>
            </w:r>
            <w:r w:rsidR="001535D7">
              <w:rPr>
                <w:i/>
                <w:iCs/>
              </w:rPr>
              <w:t>Protecția Socială</w:t>
            </w:r>
            <w:r w:rsidR="00BC3EC3">
              <w:rPr>
                <w:i/>
                <w:iCs/>
              </w:rPr>
              <w:t>”</w:t>
            </w:r>
            <w:r w:rsidR="00D8508A">
              <w:rPr>
                <w:i/>
                <w:iCs/>
              </w:rPr>
              <w:t xml:space="preserve"> </w:t>
            </w:r>
            <w:r w:rsidR="00D8508A">
              <w:t>(</w:t>
            </w:r>
            <w:r w:rsidR="00D8508A" w:rsidRPr="001A4183">
              <w:t>mediul de dezvoltare, mediul de testare/instruire, mediul de producție</w:t>
            </w:r>
            <w:r w:rsidR="00D8508A">
              <w:t>)</w:t>
            </w:r>
            <w:r>
              <w:t>.</w:t>
            </w:r>
          </w:p>
          <w:p w14:paraId="2D6F0D2D" w14:textId="599A3D3E" w:rsidR="00B50874" w:rsidRPr="00D80389" w:rsidRDefault="00B50874" w:rsidP="007649F2">
            <w:pPr>
              <w:pStyle w:val="Tabelconinut"/>
              <w:numPr>
                <w:ilvl w:val="0"/>
                <w:numId w:val="49"/>
              </w:numPr>
            </w:pPr>
            <w:r w:rsidRPr="00D80389">
              <w:t>Documentația de integrare a</w:t>
            </w:r>
            <w:r w:rsidR="00993C12" w:rsidRPr="00993C12">
              <w:rPr>
                <w:i/>
              </w:rPr>
              <w:t xml:space="preserve"> </w:t>
            </w:r>
            <w:r w:rsidR="00BC3EC3">
              <w:rPr>
                <w:i/>
              </w:rPr>
              <w:t>SI „</w:t>
            </w:r>
            <w:r w:rsidR="001535D7">
              <w:rPr>
                <w:i/>
              </w:rPr>
              <w:t>Protecția Socială</w:t>
            </w:r>
            <w:r w:rsidR="00BC3EC3">
              <w:rPr>
                <w:i/>
              </w:rPr>
              <w:t>”</w:t>
            </w:r>
            <w:r w:rsidRPr="00D80389">
              <w:t xml:space="preserve"> cu serviciile guvernamentale partajate, Registrele de Stat, sistemele </w:t>
            </w:r>
            <w:r w:rsidR="003A328A">
              <w:t>informațional</w:t>
            </w:r>
            <w:r w:rsidRPr="00D80389">
              <w:t xml:space="preserve">e ale AP din Republica Moldova și sistemele </w:t>
            </w:r>
            <w:r w:rsidR="003A328A">
              <w:t>informațional</w:t>
            </w:r>
            <w:r w:rsidRPr="00D80389">
              <w:t xml:space="preserve">e ale </w:t>
            </w:r>
            <w:r w:rsidR="00362948">
              <w:t>CNAS</w:t>
            </w:r>
            <w:r w:rsidRPr="00D80389">
              <w:t>;</w:t>
            </w:r>
          </w:p>
          <w:p w14:paraId="18594188" w14:textId="0C34BA7E" w:rsidR="00B50874" w:rsidRPr="00D80389" w:rsidRDefault="00B50874" w:rsidP="007649F2">
            <w:pPr>
              <w:pStyle w:val="Tabelconinut"/>
              <w:numPr>
                <w:ilvl w:val="0"/>
                <w:numId w:val="49"/>
              </w:numPr>
            </w:pPr>
            <w:r w:rsidRPr="00D80389">
              <w:t>Documentația API-urilor expuse de</w:t>
            </w:r>
            <w:r w:rsidR="00993C12" w:rsidRPr="00993C12">
              <w:rPr>
                <w:i/>
              </w:rPr>
              <w:t xml:space="preserve"> </w:t>
            </w:r>
            <w:r w:rsidR="00BC3EC3">
              <w:rPr>
                <w:i/>
              </w:rPr>
              <w:t>SI „</w:t>
            </w:r>
            <w:r w:rsidR="001535D7">
              <w:rPr>
                <w:i/>
              </w:rPr>
              <w:t>Protecția Socială</w:t>
            </w:r>
            <w:r w:rsidR="00BC3EC3">
              <w:rPr>
                <w:i/>
              </w:rPr>
              <w:t>”</w:t>
            </w:r>
            <w:r w:rsidRPr="00D80389">
              <w:t>;</w:t>
            </w:r>
          </w:p>
          <w:p w14:paraId="380DBAFF" w14:textId="6D90DD7D" w:rsidR="00B50874" w:rsidRDefault="00B50874" w:rsidP="007649F2">
            <w:pPr>
              <w:pStyle w:val="Tabelconinut"/>
              <w:numPr>
                <w:ilvl w:val="0"/>
                <w:numId w:val="49"/>
              </w:numPr>
            </w:pPr>
            <w:r w:rsidRPr="00D80389">
              <w:t>Codul sursă complet al</w:t>
            </w:r>
            <w:r w:rsidR="00993C12" w:rsidRPr="00993C12">
              <w:rPr>
                <w:i/>
              </w:rPr>
              <w:t xml:space="preserve"> </w:t>
            </w:r>
            <w:r w:rsidR="00BC3EC3">
              <w:rPr>
                <w:i/>
              </w:rPr>
              <w:t>SI „</w:t>
            </w:r>
            <w:r w:rsidR="001535D7">
              <w:rPr>
                <w:i/>
              </w:rPr>
              <w:t>Protecția Socială</w:t>
            </w:r>
            <w:r w:rsidR="00BC3EC3">
              <w:rPr>
                <w:i/>
              </w:rPr>
              <w:t>”</w:t>
            </w:r>
            <w:r w:rsidRPr="00D80389">
              <w:t xml:space="preserve"> (dezvoltat pe parcursul proiectului);</w:t>
            </w:r>
          </w:p>
          <w:p w14:paraId="0A87EE50" w14:textId="72E0BE54" w:rsidR="006E357C" w:rsidRDefault="006E357C" w:rsidP="007649F2">
            <w:pPr>
              <w:pStyle w:val="Tabelconinut"/>
              <w:numPr>
                <w:ilvl w:val="0"/>
                <w:numId w:val="49"/>
              </w:numPr>
            </w:pPr>
            <w:r w:rsidRPr="006E357C">
              <w:t>Planul și metodologia de migrare a datelor</w:t>
            </w:r>
            <w:r w:rsidR="00F52823">
              <w:t>;</w:t>
            </w:r>
          </w:p>
          <w:p w14:paraId="77019739" w14:textId="07F7D0ED" w:rsidR="00B22DFF" w:rsidRDefault="00B22DFF" w:rsidP="007649F2">
            <w:pPr>
              <w:pStyle w:val="Tabelconinut"/>
              <w:numPr>
                <w:ilvl w:val="0"/>
                <w:numId w:val="49"/>
              </w:numPr>
            </w:pPr>
            <w:r w:rsidRPr="0094032C">
              <w:t xml:space="preserve">Planului de punere în producție a </w:t>
            </w:r>
            <w:r w:rsidR="00BC3EC3">
              <w:rPr>
                <w:i/>
                <w:iCs/>
              </w:rPr>
              <w:t>SI „</w:t>
            </w:r>
            <w:r w:rsidR="001535D7">
              <w:rPr>
                <w:i/>
                <w:iCs/>
              </w:rPr>
              <w:t>Protecția Socială</w:t>
            </w:r>
            <w:r w:rsidR="00BC3EC3">
              <w:rPr>
                <w:i/>
                <w:iCs/>
              </w:rPr>
              <w:t>”</w:t>
            </w:r>
            <w:r>
              <w:t>;</w:t>
            </w:r>
          </w:p>
          <w:p w14:paraId="4673CE17" w14:textId="07B15E13" w:rsidR="00D61700" w:rsidRDefault="00D61700" w:rsidP="007649F2">
            <w:pPr>
              <w:pStyle w:val="Tabelconinut"/>
              <w:numPr>
                <w:ilvl w:val="0"/>
                <w:numId w:val="49"/>
              </w:numPr>
            </w:pPr>
            <w:r>
              <w:t>A</w:t>
            </w:r>
            <w:r w:rsidRPr="00D61700">
              <w:t xml:space="preserve">cces la repozitoriu sistemului de control al versiunilor unde este stocat, actualizat și asamblat codul sursă al </w:t>
            </w:r>
            <w:r w:rsidR="00BC3EC3">
              <w:rPr>
                <w:i/>
                <w:iCs/>
              </w:rPr>
              <w:t>SI „</w:t>
            </w:r>
            <w:r w:rsidR="001535D7">
              <w:rPr>
                <w:i/>
                <w:iCs/>
              </w:rPr>
              <w:t>Protecția Socială</w:t>
            </w:r>
            <w:r w:rsidR="00BC3EC3">
              <w:rPr>
                <w:i/>
                <w:iCs/>
              </w:rPr>
              <w:t>”</w:t>
            </w:r>
            <w:r w:rsidRPr="00D61700">
              <w:t>.</w:t>
            </w:r>
          </w:p>
          <w:p w14:paraId="1C093677" w14:textId="5AC800B7" w:rsidR="00130259" w:rsidRDefault="00130259" w:rsidP="007649F2">
            <w:pPr>
              <w:pStyle w:val="Tabelconinut"/>
              <w:numPr>
                <w:ilvl w:val="0"/>
                <w:numId w:val="49"/>
              </w:numPr>
            </w:pPr>
            <w:r w:rsidRPr="00130259">
              <w:t>Scripturile de migrare</w:t>
            </w:r>
            <w:r>
              <w:t xml:space="preserve"> a datelor</w:t>
            </w:r>
            <w:r w:rsidRPr="00130259">
              <w:t xml:space="preserve">/populare </w:t>
            </w:r>
            <w:r>
              <w:t>cu</w:t>
            </w:r>
            <w:r w:rsidRPr="00130259">
              <w:t xml:space="preserve"> date</w:t>
            </w:r>
            <w:r>
              <w:t xml:space="preserve"> a </w:t>
            </w:r>
            <w:r w:rsidR="00BC3EC3">
              <w:rPr>
                <w:i/>
                <w:iCs/>
              </w:rPr>
              <w:t>SI „</w:t>
            </w:r>
            <w:r w:rsidR="001535D7">
              <w:rPr>
                <w:i/>
                <w:iCs/>
              </w:rPr>
              <w:t>Protecția Socială</w:t>
            </w:r>
            <w:r w:rsidR="00BC3EC3">
              <w:rPr>
                <w:i/>
                <w:iCs/>
              </w:rPr>
              <w:t>”</w:t>
            </w:r>
            <w:r w:rsidRPr="00130259">
              <w:t>.</w:t>
            </w:r>
          </w:p>
          <w:p w14:paraId="6FFFFF48" w14:textId="62A223E6" w:rsidR="00B50874" w:rsidRDefault="00B50874" w:rsidP="007649F2">
            <w:pPr>
              <w:pStyle w:val="Tabelconinut"/>
              <w:numPr>
                <w:ilvl w:val="0"/>
                <w:numId w:val="49"/>
              </w:numPr>
            </w:pPr>
            <w:r w:rsidRPr="00D80389">
              <w:t>Scripturile și mecanismele de desfășurare a</w:t>
            </w:r>
            <w:r w:rsidR="00993C12" w:rsidRPr="00993C12">
              <w:rPr>
                <w:i/>
              </w:rPr>
              <w:t xml:space="preserve"> </w:t>
            </w:r>
            <w:r w:rsidR="00BC3EC3">
              <w:rPr>
                <w:i/>
              </w:rPr>
              <w:t>SI „</w:t>
            </w:r>
            <w:r w:rsidR="001535D7">
              <w:rPr>
                <w:i/>
              </w:rPr>
              <w:t>Protecția Socială</w:t>
            </w:r>
            <w:r w:rsidR="00BC3EC3">
              <w:rPr>
                <w:i/>
              </w:rPr>
              <w:t>”</w:t>
            </w:r>
            <w:r w:rsidRPr="00D80389">
              <w:t>.</w:t>
            </w:r>
          </w:p>
        </w:tc>
      </w:tr>
      <w:tr w:rsidR="00B50874" w14:paraId="31688DCD" w14:textId="77777777" w:rsidTr="00812273">
        <w:tc>
          <w:tcPr>
            <w:tcW w:w="1129" w:type="dxa"/>
          </w:tcPr>
          <w:p w14:paraId="36142815" w14:textId="109BD72A" w:rsidR="00B50874" w:rsidRPr="00EB68D4" w:rsidRDefault="00B50874" w:rsidP="009E550F">
            <w:pPr>
              <w:pStyle w:val="Tabelconinut"/>
              <w:jc w:val="center"/>
            </w:pPr>
            <w:r w:rsidRPr="00D80389">
              <w:t>DEL 003</w:t>
            </w:r>
          </w:p>
        </w:tc>
        <w:tc>
          <w:tcPr>
            <w:tcW w:w="1338" w:type="dxa"/>
          </w:tcPr>
          <w:p w14:paraId="3E5271BD" w14:textId="459A12C4" w:rsidR="00B50874" w:rsidRPr="00EB68D4" w:rsidRDefault="00B50874" w:rsidP="00B50874">
            <w:pPr>
              <w:pStyle w:val="Tabelconinut"/>
              <w:jc w:val="center"/>
            </w:pPr>
            <w:r w:rsidRPr="00D80389">
              <w:t>M</w:t>
            </w:r>
          </w:p>
        </w:tc>
        <w:tc>
          <w:tcPr>
            <w:tcW w:w="7167" w:type="dxa"/>
          </w:tcPr>
          <w:p w14:paraId="42CEBEFF" w14:textId="459623EC" w:rsidR="00B50874" w:rsidRPr="00D80389" w:rsidRDefault="00B50874" w:rsidP="00993C12">
            <w:pPr>
              <w:pStyle w:val="Tabelconinut"/>
            </w:pPr>
            <w:r w:rsidRPr="00D80389">
              <w:t>Ghidurile de utilizare a</w:t>
            </w:r>
            <w:r w:rsidR="00993C12" w:rsidRPr="00993C12">
              <w:rPr>
                <w:i/>
              </w:rPr>
              <w:t xml:space="preserve"> </w:t>
            </w:r>
            <w:r w:rsidR="00BC3EC3">
              <w:rPr>
                <w:i/>
              </w:rPr>
              <w:t>SI „</w:t>
            </w:r>
            <w:r w:rsidR="001535D7">
              <w:rPr>
                <w:i/>
              </w:rPr>
              <w:t>Protecția Socială</w:t>
            </w:r>
            <w:r w:rsidR="00BC3EC3">
              <w:rPr>
                <w:i/>
              </w:rPr>
              <w:t>”</w:t>
            </w:r>
            <w:r w:rsidRPr="00D80389">
              <w:t>:</w:t>
            </w:r>
          </w:p>
          <w:p w14:paraId="108215A8" w14:textId="39BA8F5C" w:rsidR="00B50874" w:rsidRPr="00D80389" w:rsidRDefault="00B50874" w:rsidP="007649F2">
            <w:pPr>
              <w:pStyle w:val="Tabelconinut"/>
              <w:numPr>
                <w:ilvl w:val="0"/>
                <w:numId w:val="50"/>
              </w:numPr>
            </w:pPr>
            <w:r w:rsidRPr="00D80389">
              <w:t>Ghidul de administrare a</w:t>
            </w:r>
            <w:r w:rsidR="00993C12" w:rsidRPr="00993C12">
              <w:rPr>
                <w:i/>
              </w:rPr>
              <w:t xml:space="preserve"> </w:t>
            </w:r>
            <w:r w:rsidR="00BC3EC3">
              <w:rPr>
                <w:i/>
              </w:rPr>
              <w:t>SI „</w:t>
            </w:r>
            <w:r w:rsidR="001535D7">
              <w:rPr>
                <w:i/>
              </w:rPr>
              <w:t>Protecția Socială</w:t>
            </w:r>
            <w:r w:rsidR="00BC3EC3">
              <w:rPr>
                <w:i/>
              </w:rPr>
              <w:t>”</w:t>
            </w:r>
            <w:r w:rsidRPr="00D80389">
              <w:t>;</w:t>
            </w:r>
          </w:p>
          <w:p w14:paraId="6985796A" w14:textId="28709519" w:rsidR="00B50874" w:rsidRPr="00D80389" w:rsidRDefault="00B50874" w:rsidP="007649F2">
            <w:pPr>
              <w:pStyle w:val="Tabelconinut"/>
              <w:numPr>
                <w:ilvl w:val="0"/>
                <w:numId w:val="50"/>
              </w:numPr>
            </w:pPr>
            <w:r w:rsidRPr="00D80389">
              <w:t>Ghidul de instalare/desfășurare/configurare a</w:t>
            </w:r>
            <w:r w:rsidR="00993C12" w:rsidRPr="00993C12">
              <w:rPr>
                <w:i/>
              </w:rPr>
              <w:t xml:space="preserve"> </w:t>
            </w:r>
            <w:r w:rsidR="00BC3EC3">
              <w:rPr>
                <w:i/>
              </w:rPr>
              <w:t>SI „</w:t>
            </w:r>
            <w:r w:rsidR="001535D7">
              <w:rPr>
                <w:i/>
              </w:rPr>
              <w:t>Protecția Socială</w:t>
            </w:r>
            <w:r w:rsidR="00BC3EC3">
              <w:rPr>
                <w:i/>
              </w:rPr>
              <w:t>”</w:t>
            </w:r>
            <w:r w:rsidRPr="00D80389">
              <w:t>;</w:t>
            </w:r>
          </w:p>
          <w:p w14:paraId="408FB7DE" w14:textId="6FA36A9C" w:rsidR="00B50874" w:rsidRPr="00D80389" w:rsidRDefault="00B50874" w:rsidP="007649F2">
            <w:pPr>
              <w:pStyle w:val="Tabelconinut"/>
              <w:numPr>
                <w:ilvl w:val="0"/>
                <w:numId w:val="50"/>
              </w:numPr>
            </w:pPr>
            <w:r w:rsidRPr="00D80389">
              <w:t>Ghidul de mentenanță curentă a</w:t>
            </w:r>
            <w:r w:rsidR="00993C12" w:rsidRPr="00993C12">
              <w:rPr>
                <w:i/>
              </w:rPr>
              <w:t xml:space="preserve"> </w:t>
            </w:r>
            <w:r w:rsidR="00BC3EC3">
              <w:rPr>
                <w:i/>
              </w:rPr>
              <w:t>SI „</w:t>
            </w:r>
            <w:r w:rsidR="001535D7">
              <w:rPr>
                <w:i/>
              </w:rPr>
              <w:t>Protecția Socială</w:t>
            </w:r>
            <w:r w:rsidR="00BC3EC3">
              <w:rPr>
                <w:i/>
              </w:rPr>
              <w:t>”</w:t>
            </w:r>
            <w:r w:rsidRPr="00D80389">
              <w:t>;</w:t>
            </w:r>
          </w:p>
          <w:p w14:paraId="648D89C0" w14:textId="410A4A7B" w:rsidR="00B50874" w:rsidRPr="00D80389" w:rsidRDefault="00B50874" w:rsidP="007649F2">
            <w:pPr>
              <w:pStyle w:val="Tabelconinut"/>
              <w:numPr>
                <w:ilvl w:val="0"/>
                <w:numId w:val="50"/>
              </w:numPr>
            </w:pPr>
            <w:r w:rsidRPr="00D80389">
              <w:t>Ghidul de eliminare a celor mai uzuale defecte care pot apărea pe parcursul exploatării</w:t>
            </w:r>
            <w:r w:rsidR="00993C12" w:rsidRPr="00993C12">
              <w:rPr>
                <w:i/>
              </w:rPr>
              <w:t xml:space="preserve"> </w:t>
            </w:r>
            <w:r w:rsidR="00BC3EC3">
              <w:rPr>
                <w:i/>
              </w:rPr>
              <w:t>SI „</w:t>
            </w:r>
            <w:r w:rsidR="001535D7">
              <w:rPr>
                <w:i/>
              </w:rPr>
              <w:t>Protecția Socială</w:t>
            </w:r>
            <w:r w:rsidR="00BC3EC3">
              <w:rPr>
                <w:i/>
              </w:rPr>
              <w:t>”</w:t>
            </w:r>
            <w:r w:rsidRPr="00D80389">
              <w:t>;</w:t>
            </w:r>
          </w:p>
          <w:p w14:paraId="24EA7D3E" w14:textId="78C4B548" w:rsidR="00B50874" w:rsidRPr="00D80389" w:rsidRDefault="00B50874" w:rsidP="007649F2">
            <w:pPr>
              <w:pStyle w:val="Tabelconinut"/>
              <w:numPr>
                <w:ilvl w:val="0"/>
                <w:numId w:val="50"/>
              </w:numPr>
            </w:pPr>
            <w:r w:rsidRPr="00D80389">
              <w:t>Ghidul utilizatorului</w:t>
            </w:r>
            <w:r w:rsidR="00993C12" w:rsidRPr="00993C12">
              <w:rPr>
                <w:i/>
              </w:rPr>
              <w:t xml:space="preserve"> </w:t>
            </w:r>
            <w:r w:rsidR="00BC3EC3">
              <w:rPr>
                <w:i/>
              </w:rPr>
              <w:t>SI „</w:t>
            </w:r>
            <w:r w:rsidR="001535D7">
              <w:rPr>
                <w:i/>
              </w:rPr>
              <w:t>Protecția Socială</w:t>
            </w:r>
            <w:r w:rsidR="00BC3EC3">
              <w:rPr>
                <w:i/>
              </w:rPr>
              <w:t>”</w:t>
            </w:r>
            <w:r w:rsidRPr="00D80389">
              <w:t xml:space="preserve"> (pentru fiecare din aplicațiile acestuia);</w:t>
            </w:r>
          </w:p>
          <w:p w14:paraId="52D37BFA" w14:textId="10416C05" w:rsidR="00B50874" w:rsidRPr="00D80389" w:rsidRDefault="00B50874" w:rsidP="007649F2">
            <w:pPr>
              <w:pStyle w:val="Tabelconinut"/>
              <w:numPr>
                <w:ilvl w:val="0"/>
                <w:numId w:val="50"/>
              </w:numPr>
            </w:pPr>
            <w:r w:rsidRPr="00D80389">
              <w:t>Ghidul dezvoltatorului</w:t>
            </w:r>
            <w:r w:rsidR="00993C12" w:rsidRPr="00993C12">
              <w:rPr>
                <w:i/>
              </w:rPr>
              <w:t xml:space="preserve"> </w:t>
            </w:r>
            <w:r w:rsidR="00BC3EC3">
              <w:rPr>
                <w:i/>
              </w:rPr>
              <w:t>SI „</w:t>
            </w:r>
            <w:r w:rsidR="001535D7">
              <w:rPr>
                <w:i/>
              </w:rPr>
              <w:t>Protecția Socială</w:t>
            </w:r>
            <w:r w:rsidR="00BC3EC3">
              <w:rPr>
                <w:i/>
              </w:rPr>
              <w:t>”</w:t>
            </w:r>
            <w:r w:rsidRPr="00D80389">
              <w:t>;</w:t>
            </w:r>
          </w:p>
          <w:p w14:paraId="59C06E7A" w14:textId="121E024F" w:rsidR="00B50874" w:rsidRDefault="00B50874" w:rsidP="007649F2">
            <w:pPr>
              <w:pStyle w:val="Tabelconinut"/>
              <w:numPr>
                <w:ilvl w:val="0"/>
                <w:numId w:val="50"/>
              </w:numPr>
            </w:pPr>
            <w:r w:rsidRPr="00D80389">
              <w:t>Instrucțiuni video care descriu procesele de business cheie ale</w:t>
            </w:r>
            <w:r w:rsidR="00993C12" w:rsidRPr="00993C12">
              <w:rPr>
                <w:i/>
              </w:rPr>
              <w:t xml:space="preserve"> </w:t>
            </w:r>
            <w:r w:rsidR="00BC3EC3">
              <w:rPr>
                <w:i/>
              </w:rPr>
              <w:t>SI „</w:t>
            </w:r>
            <w:r w:rsidR="001535D7">
              <w:rPr>
                <w:i/>
              </w:rPr>
              <w:t>Protecția Socială</w:t>
            </w:r>
            <w:r w:rsidR="00BC3EC3">
              <w:rPr>
                <w:i/>
              </w:rPr>
              <w:t>”</w:t>
            </w:r>
            <w:r w:rsidRPr="00D80389">
              <w:t>;</w:t>
            </w:r>
          </w:p>
          <w:p w14:paraId="7BE23DC4" w14:textId="326588B8" w:rsidR="00B50874" w:rsidRDefault="00B50874" w:rsidP="007649F2">
            <w:pPr>
              <w:pStyle w:val="Tabelconinut"/>
              <w:numPr>
                <w:ilvl w:val="0"/>
                <w:numId w:val="50"/>
              </w:numPr>
            </w:pPr>
            <w:r w:rsidRPr="00D80389">
              <w:t>Documentele sistemului de management al securității informației</w:t>
            </w:r>
            <w:r w:rsidR="00993C12" w:rsidRPr="00993C12">
              <w:rPr>
                <w:i/>
              </w:rPr>
              <w:t xml:space="preserve"> </w:t>
            </w:r>
            <w:r w:rsidR="00BC3EC3">
              <w:rPr>
                <w:i/>
              </w:rPr>
              <w:t>SI „</w:t>
            </w:r>
            <w:r w:rsidR="001535D7">
              <w:rPr>
                <w:i/>
              </w:rPr>
              <w:t>Protecția Socială</w:t>
            </w:r>
            <w:r w:rsidR="00BC3EC3">
              <w:rPr>
                <w:i/>
              </w:rPr>
              <w:t>”</w:t>
            </w:r>
            <w:r w:rsidRPr="00D80389">
              <w:t xml:space="preserve"> (Planul de Continuitate (Business Continuity Plan), Planul de Recuperare (Disaster Recovery Plan), Planul de Rezervă (Backup Plan) și a alte proceduri relevante de asigurare a securității informației pe parcursul operării</w:t>
            </w:r>
            <w:r w:rsidR="00993C12" w:rsidRPr="00993C12">
              <w:rPr>
                <w:i/>
              </w:rPr>
              <w:t xml:space="preserve"> </w:t>
            </w:r>
            <w:r w:rsidR="00BC3EC3">
              <w:rPr>
                <w:i/>
              </w:rPr>
              <w:t>SI „</w:t>
            </w:r>
            <w:r w:rsidR="001535D7">
              <w:rPr>
                <w:i/>
              </w:rPr>
              <w:t>Protecția Socială</w:t>
            </w:r>
            <w:r w:rsidR="00BC3EC3">
              <w:rPr>
                <w:i/>
              </w:rPr>
              <w:t>”</w:t>
            </w:r>
            <w:r w:rsidRPr="00D80389">
              <w:t>).</w:t>
            </w:r>
          </w:p>
        </w:tc>
      </w:tr>
      <w:tr w:rsidR="00B50874" w14:paraId="1D18D88F" w14:textId="77777777" w:rsidTr="00812273">
        <w:tc>
          <w:tcPr>
            <w:tcW w:w="1129" w:type="dxa"/>
          </w:tcPr>
          <w:p w14:paraId="6716665F" w14:textId="1D3DF761" w:rsidR="00B50874" w:rsidRPr="00EB68D4" w:rsidRDefault="00B50874" w:rsidP="009E550F">
            <w:pPr>
              <w:pStyle w:val="Tabelconinut"/>
              <w:jc w:val="center"/>
            </w:pPr>
            <w:r w:rsidRPr="00D80389">
              <w:t>DEL 004</w:t>
            </w:r>
          </w:p>
        </w:tc>
        <w:tc>
          <w:tcPr>
            <w:tcW w:w="1338" w:type="dxa"/>
          </w:tcPr>
          <w:p w14:paraId="616245EB" w14:textId="6D47F504" w:rsidR="00B50874" w:rsidRPr="00EB68D4" w:rsidRDefault="00B50874" w:rsidP="00B50874">
            <w:pPr>
              <w:pStyle w:val="Tabelconinut"/>
              <w:jc w:val="center"/>
            </w:pPr>
            <w:r w:rsidRPr="00D80389">
              <w:t>M</w:t>
            </w:r>
          </w:p>
        </w:tc>
        <w:tc>
          <w:tcPr>
            <w:tcW w:w="7167" w:type="dxa"/>
          </w:tcPr>
          <w:p w14:paraId="7C8F7DCE" w14:textId="7834ACC9" w:rsidR="00B50874" w:rsidRPr="00D80389" w:rsidRDefault="00B50874" w:rsidP="00993C12">
            <w:pPr>
              <w:pStyle w:val="Tabelconinut"/>
            </w:pPr>
            <w:r w:rsidRPr="00D80389">
              <w:t>Livrabilele destinate instruirii utilizatorilor</w:t>
            </w:r>
            <w:r w:rsidR="00993C12" w:rsidRPr="00993C12">
              <w:rPr>
                <w:i/>
              </w:rPr>
              <w:t xml:space="preserve"> </w:t>
            </w:r>
            <w:r w:rsidR="00BC3EC3">
              <w:rPr>
                <w:i/>
              </w:rPr>
              <w:t>SI „</w:t>
            </w:r>
            <w:r w:rsidR="001535D7">
              <w:rPr>
                <w:i/>
              </w:rPr>
              <w:t>Protecția Socială</w:t>
            </w:r>
            <w:r w:rsidR="00BC3EC3">
              <w:rPr>
                <w:i/>
              </w:rPr>
              <w:t>”</w:t>
            </w:r>
            <w:r w:rsidRPr="00D80389">
              <w:t>:</w:t>
            </w:r>
          </w:p>
          <w:p w14:paraId="27DA42A5" w14:textId="77777777" w:rsidR="00B50874" w:rsidRPr="00D80389" w:rsidRDefault="00B50874" w:rsidP="007649F2">
            <w:pPr>
              <w:pStyle w:val="Tabelconinut"/>
              <w:numPr>
                <w:ilvl w:val="0"/>
                <w:numId w:val="51"/>
              </w:numPr>
            </w:pPr>
            <w:r w:rsidRPr="00D80389">
              <w:t>Planul de instruire;</w:t>
            </w:r>
          </w:p>
          <w:p w14:paraId="7B3B82B0" w14:textId="77777777" w:rsidR="00B50874" w:rsidRPr="00D80389" w:rsidRDefault="00B50874" w:rsidP="007649F2">
            <w:pPr>
              <w:pStyle w:val="Tabelconinut"/>
              <w:numPr>
                <w:ilvl w:val="0"/>
                <w:numId w:val="51"/>
              </w:numPr>
            </w:pPr>
            <w:r w:rsidRPr="00D80389">
              <w:t>Orarul instruirilor;</w:t>
            </w:r>
          </w:p>
          <w:p w14:paraId="3B5C28E8" w14:textId="77777777" w:rsidR="00B50874" w:rsidRDefault="00B50874" w:rsidP="007649F2">
            <w:pPr>
              <w:pStyle w:val="Tabelconinut"/>
              <w:numPr>
                <w:ilvl w:val="0"/>
                <w:numId w:val="51"/>
              </w:numPr>
            </w:pPr>
            <w:r w:rsidRPr="00D80389">
              <w:t>Materialele de suport pentru instruirea tuturor categoriilor de utilizatori (ghiduri, prezentări, instrucțiuni video)</w:t>
            </w:r>
            <w:r>
              <w:t>;</w:t>
            </w:r>
          </w:p>
          <w:p w14:paraId="4B67F95E" w14:textId="7A49FBCE" w:rsidR="00B93E59" w:rsidRDefault="00B93E59" w:rsidP="007649F2">
            <w:pPr>
              <w:pStyle w:val="Tabelconinut"/>
              <w:numPr>
                <w:ilvl w:val="0"/>
                <w:numId w:val="51"/>
              </w:numPr>
            </w:pPr>
            <w:r w:rsidRPr="00B93E59">
              <w:t xml:space="preserve">Lista calificărilor și abilităților necesare Administratorilor de sistem ai </w:t>
            </w:r>
            <w:r w:rsidR="00362948">
              <w:t>CNAS</w:t>
            </w:r>
            <w:r w:rsidRPr="00B93E59">
              <w:t xml:space="preserve"> pentru a menține și a opera </w:t>
            </w:r>
            <w:r w:rsidR="00BC3EC3">
              <w:rPr>
                <w:i/>
                <w:iCs/>
              </w:rPr>
              <w:t>SI „</w:t>
            </w:r>
            <w:r w:rsidR="001535D7">
              <w:rPr>
                <w:i/>
                <w:iCs/>
              </w:rPr>
              <w:t>Protecția Socială</w:t>
            </w:r>
            <w:r w:rsidR="00BC3EC3">
              <w:rPr>
                <w:i/>
                <w:iCs/>
              </w:rPr>
              <w:t>”</w:t>
            </w:r>
            <w:r>
              <w:t>.</w:t>
            </w:r>
          </w:p>
          <w:p w14:paraId="1221286F" w14:textId="631F1055" w:rsidR="00B50874" w:rsidRDefault="00B50874" w:rsidP="007649F2">
            <w:pPr>
              <w:pStyle w:val="Tabelconinut"/>
              <w:numPr>
                <w:ilvl w:val="0"/>
                <w:numId w:val="51"/>
              </w:numPr>
            </w:pPr>
            <w:r w:rsidRPr="00D80389">
              <w:t>Raport final privind instruirile efectuate, inclusiv sugestiile/cerințele de îmbunătățire a</w:t>
            </w:r>
            <w:r w:rsidR="00993C12" w:rsidRPr="00993C12">
              <w:rPr>
                <w:i/>
              </w:rPr>
              <w:t xml:space="preserve"> </w:t>
            </w:r>
            <w:r w:rsidR="00BC3EC3">
              <w:rPr>
                <w:i/>
              </w:rPr>
              <w:t>SI „</w:t>
            </w:r>
            <w:r w:rsidR="001535D7">
              <w:rPr>
                <w:i/>
              </w:rPr>
              <w:t>Protecția Socială</w:t>
            </w:r>
            <w:r w:rsidR="00BC3EC3">
              <w:rPr>
                <w:i/>
              </w:rPr>
              <w:t>”</w:t>
            </w:r>
            <w:r w:rsidRPr="00D80389">
              <w:t xml:space="preserve"> parvenite în perioada instruirii</w:t>
            </w:r>
            <w:r>
              <w:t>.</w:t>
            </w:r>
          </w:p>
        </w:tc>
      </w:tr>
      <w:tr w:rsidR="00B50874" w14:paraId="1EA3599B" w14:textId="77777777" w:rsidTr="00812273">
        <w:tc>
          <w:tcPr>
            <w:tcW w:w="1129" w:type="dxa"/>
          </w:tcPr>
          <w:p w14:paraId="6B03FA3B" w14:textId="18DAA23E" w:rsidR="00B50874" w:rsidRPr="00EB68D4" w:rsidRDefault="00B50874" w:rsidP="009E550F">
            <w:pPr>
              <w:pStyle w:val="Tabelconinut"/>
              <w:jc w:val="center"/>
            </w:pPr>
            <w:r w:rsidRPr="00D80389">
              <w:t>DEL 005</w:t>
            </w:r>
          </w:p>
        </w:tc>
        <w:tc>
          <w:tcPr>
            <w:tcW w:w="1338" w:type="dxa"/>
          </w:tcPr>
          <w:p w14:paraId="12A38C58" w14:textId="168ED84D" w:rsidR="00B50874" w:rsidRPr="00EB68D4" w:rsidRDefault="00B50874" w:rsidP="00B50874">
            <w:pPr>
              <w:pStyle w:val="Tabelconinut"/>
              <w:jc w:val="center"/>
            </w:pPr>
            <w:r w:rsidRPr="00D80389">
              <w:t>M</w:t>
            </w:r>
          </w:p>
        </w:tc>
        <w:tc>
          <w:tcPr>
            <w:tcW w:w="7167" w:type="dxa"/>
          </w:tcPr>
          <w:p w14:paraId="010CC929" w14:textId="72197072" w:rsidR="00B50874" w:rsidRPr="00D80389" w:rsidRDefault="00B50874" w:rsidP="00993C12">
            <w:pPr>
              <w:pStyle w:val="Tabelconinut"/>
            </w:pPr>
            <w:r w:rsidRPr="00D80389">
              <w:t>Livrabilele aferente procesului de testare de acceptanță a</w:t>
            </w:r>
            <w:r w:rsidR="00993C12" w:rsidRPr="00993C12">
              <w:rPr>
                <w:i/>
              </w:rPr>
              <w:t xml:space="preserve"> </w:t>
            </w:r>
            <w:r w:rsidR="00BC3EC3">
              <w:rPr>
                <w:i/>
              </w:rPr>
              <w:t>SI „</w:t>
            </w:r>
            <w:r w:rsidR="001535D7">
              <w:rPr>
                <w:i/>
              </w:rPr>
              <w:t>Protecția Socială</w:t>
            </w:r>
            <w:r w:rsidR="00BC3EC3">
              <w:rPr>
                <w:i/>
              </w:rPr>
              <w:t>”</w:t>
            </w:r>
            <w:r w:rsidRPr="00D80389">
              <w:t>:</w:t>
            </w:r>
          </w:p>
          <w:p w14:paraId="628DCC6F" w14:textId="55A60083" w:rsidR="00B50874" w:rsidRPr="00D80389" w:rsidRDefault="00B50874" w:rsidP="007649F2">
            <w:pPr>
              <w:pStyle w:val="Tabelconinut"/>
              <w:numPr>
                <w:ilvl w:val="0"/>
                <w:numId w:val="52"/>
              </w:numPr>
            </w:pPr>
            <w:r w:rsidRPr="00D80389">
              <w:t>Strategia și procedura de testare a</w:t>
            </w:r>
            <w:r w:rsidR="00993C12" w:rsidRPr="00993C12">
              <w:rPr>
                <w:i/>
              </w:rPr>
              <w:t xml:space="preserve"> </w:t>
            </w:r>
            <w:r w:rsidR="00BC3EC3">
              <w:rPr>
                <w:i/>
              </w:rPr>
              <w:t>SI „</w:t>
            </w:r>
            <w:r w:rsidR="001535D7">
              <w:rPr>
                <w:i/>
              </w:rPr>
              <w:t>Protecția Socială</w:t>
            </w:r>
            <w:r w:rsidR="00BC3EC3">
              <w:rPr>
                <w:i/>
              </w:rPr>
              <w:t>”</w:t>
            </w:r>
            <w:r w:rsidRPr="00D80389">
              <w:t>;</w:t>
            </w:r>
          </w:p>
          <w:p w14:paraId="74E8B469" w14:textId="177EC5BF" w:rsidR="00B50874" w:rsidRPr="00D80389" w:rsidRDefault="00B50874" w:rsidP="007649F2">
            <w:pPr>
              <w:pStyle w:val="Tabelconinut"/>
              <w:numPr>
                <w:ilvl w:val="0"/>
                <w:numId w:val="52"/>
              </w:numPr>
            </w:pPr>
            <w:r w:rsidRPr="00D80389">
              <w:t>Planul testării</w:t>
            </w:r>
            <w:r w:rsidR="00993C12" w:rsidRPr="00993C12">
              <w:rPr>
                <w:i/>
              </w:rPr>
              <w:t xml:space="preserve"> </w:t>
            </w:r>
            <w:r w:rsidR="00BC3EC3">
              <w:rPr>
                <w:i/>
              </w:rPr>
              <w:t>SI „</w:t>
            </w:r>
            <w:r w:rsidR="001535D7">
              <w:rPr>
                <w:i/>
              </w:rPr>
              <w:t>Protecția Socială</w:t>
            </w:r>
            <w:r w:rsidR="00BC3EC3">
              <w:rPr>
                <w:i/>
              </w:rPr>
              <w:t>”</w:t>
            </w:r>
            <w:r w:rsidRPr="00D80389">
              <w:t>;</w:t>
            </w:r>
          </w:p>
          <w:p w14:paraId="1E5E0FA4" w14:textId="203108A4" w:rsidR="00B50874" w:rsidRDefault="00B50874" w:rsidP="007649F2">
            <w:pPr>
              <w:pStyle w:val="Tabelconinut"/>
              <w:numPr>
                <w:ilvl w:val="0"/>
                <w:numId w:val="52"/>
              </w:numPr>
            </w:pPr>
            <w:r w:rsidRPr="00D80389">
              <w:t>Scenarii de testare a</w:t>
            </w:r>
            <w:r w:rsidR="00993C12" w:rsidRPr="00993C12">
              <w:rPr>
                <w:i/>
              </w:rPr>
              <w:t xml:space="preserve"> </w:t>
            </w:r>
            <w:r w:rsidR="00BC3EC3">
              <w:rPr>
                <w:i/>
              </w:rPr>
              <w:t>SI „</w:t>
            </w:r>
            <w:r w:rsidR="001535D7">
              <w:rPr>
                <w:i/>
              </w:rPr>
              <w:t>Protecția Socială</w:t>
            </w:r>
            <w:r w:rsidR="00BC3EC3">
              <w:rPr>
                <w:i/>
              </w:rPr>
              <w:t>”</w:t>
            </w:r>
            <w:r w:rsidRPr="00D80389">
              <w:t>;</w:t>
            </w:r>
          </w:p>
          <w:p w14:paraId="001CBA66" w14:textId="73C42426" w:rsidR="00FF5E0A" w:rsidRDefault="00FF5E0A" w:rsidP="007649F2">
            <w:pPr>
              <w:pStyle w:val="Tabelconinut"/>
              <w:numPr>
                <w:ilvl w:val="0"/>
                <w:numId w:val="52"/>
              </w:numPr>
            </w:pPr>
            <w:r w:rsidRPr="00FF5E0A">
              <w:t xml:space="preserve">Proces verbal de acceptanță a mecanismului de interoperabilitate și schimb de date a </w:t>
            </w:r>
            <w:r w:rsidR="00BC3EC3">
              <w:rPr>
                <w:i/>
                <w:iCs/>
              </w:rPr>
              <w:t>SI „</w:t>
            </w:r>
            <w:r w:rsidR="001535D7">
              <w:rPr>
                <w:i/>
                <w:iCs/>
              </w:rPr>
              <w:t>Protecția Socială</w:t>
            </w:r>
            <w:r w:rsidR="00BC3EC3">
              <w:rPr>
                <w:i/>
                <w:iCs/>
              </w:rPr>
              <w:t>”</w:t>
            </w:r>
            <w:r>
              <w:t>.</w:t>
            </w:r>
          </w:p>
          <w:p w14:paraId="1E785CD3" w14:textId="453A1F19" w:rsidR="00C22CDB" w:rsidRPr="00D80389" w:rsidRDefault="00C22CDB" w:rsidP="007649F2">
            <w:pPr>
              <w:pStyle w:val="Tabelconinut"/>
              <w:numPr>
                <w:ilvl w:val="0"/>
                <w:numId w:val="52"/>
              </w:numPr>
            </w:pPr>
            <w:r w:rsidRPr="00C22CDB">
              <w:t xml:space="preserve">Proces verbal privind migrarea/popularea </w:t>
            </w:r>
            <w:r w:rsidR="00BC3EC3">
              <w:t>SI „</w:t>
            </w:r>
            <w:r w:rsidR="001535D7">
              <w:t>Protecția Socială</w:t>
            </w:r>
            <w:r w:rsidR="00BC3EC3">
              <w:t>”</w:t>
            </w:r>
            <w:r w:rsidRPr="00C22CDB">
              <w:t xml:space="preserve"> cu date</w:t>
            </w:r>
            <w:r>
              <w:t>;</w:t>
            </w:r>
          </w:p>
          <w:p w14:paraId="07F53FD9" w14:textId="77777777" w:rsidR="00694E91" w:rsidRDefault="00B50874" w:rsidP="007649F2">
            <w:pPr>
              <w:pStyle w:val="Tabelconinut"/>
              <w:numPr>
                <w:ilvl w:val="0"/>
                <w:numId w:val="52"/>
              </w:numPr>
            </w:pPr>
            <w:r w:rsidRPr="00D80389">
              <w:t>Proces verbal cu privire la rezultatului testării (funcționale, integraționale, de performanță, de securitate etc.)</w:t>
            </w:r>
            <w:r w:rsidR="00694E91">
              <w:t>;</w:t>
            </w:r>
          </w:p>
          <w:p w14:paraId="3DE8A4A8" w14:textId="4938F655" w:rsidR="00B50874" w:rsidRPr="00D26222" w:rsidRDefault="00B50874" w:rsidP="007649F2">
            <w:pPr>
              <w:pStyle w:val="Tabelconinut"/>
              <w:numPr>
                <w:ilvl w:val="0"/>
                <w:numId w:val="52"/>
              </w:numPr>
            </w:pPr>
            <w:r w:rsidRPr="00D80389">
              <w:t>Proces verbal cu privire la acceptanța finală a</w:t>
            </w:r>
            <w:r w:rsidR="00993C12" w:rsidRPr="00993C12">
              <w:rPr>
                <w:i/>
              </w:rPr>
              <w:t xml:space="preserve"> </w:t>
            </w:r>
            <w:r w:rsidR="00BC3EC3">
              <w:rPr>
                <w:i/>
              </w:rPr>
              <w:t>SI „</w:t>
            </w:r>
            <w:r w:rsidR="001535D7">
              <w:rPr>
                <w:i/>
              </w:rPr>
              <w:t>Protecția Socială</w:t>
            </w:r>
            <w:r w:rsidR="00BC3EC3">
              <w:rPr>
                <w:i/>
              </w:rPr>
              <w:t>”</w:t>
            </w:r>
            <w:r w:rsidR="00D26222">
              <w:rPr>
                <w:i/>
              </w:rPr>
              <w:t>;</w:t>
            </w:r>
          </w:p>
          <w:p w14:paraId="274BB674" w14:textId="61C8A69F" w:rsidR="00D26222" w:rsidRDefault="00D26222" w:rsidP="007649F2">
            <w:pPr>
              <w:pStyle w:val="Tabelconinut"/>
              <w:numPr>
                <w:ilvl w:val="0"/>
                <w:numId w:val="52"/>
              </w:numPr>
            </w:pPr>
            <w:r w:rsidRPr="00D26222">
              <w:t xml:space="preserve">Proces verbal cu privire la predarea </w:t>
            </w:r>
            <w:r w:rsidR="00BC3EC3">
              <w:rPr>
                <w:i/>
                <w:iCs/>
              </w:rPr>
              <w:t>SI „</w:t>
            </w:r>
            <w:r w:rsidR="001535D7">
              <w:rPr>
                <w:i/>
                <w:iCs/>
              </w:rPr>
              <w:t>Protecția Socială</w:t>
            </w:r>
            <w:r w:rsidR="00BC3EC3">
              <w:rPr>
                <w:i/>
                <w:iCs/>
              </w:rPr>
              <w:t>”</w:t>
            </w:r>
            <w:r w:rsidRPr="00D26222">
              <w:t xml:space="preserve"> către </w:t>
            </w:r>
            <w:r w:rsidR="00362948">
              <w:t>CNAS</w:t>
            </w:r>
            <w:r w:rsidRPr="00D26222">
              <w:t xml:space="preserve"> și documentația tehnică asociată</w:t>
            </w:r>
            <w:r>
              <w:t>.</w:t>
            </w:r>
          </w:p>
        </w:tc>
      </w:tr>
      <w:tr w:rsidR="00B50874" w14:paraId="5BD982A9" w14:textId="77777777" w:rsidTr="00812273">
        <w:tc>
          <w:tcPr>
            <w:tcW w:w="1129" w:type="dxa"/>
          </w:tcPr>
          <w:p w14:paraId="00A08CC6" w14:textId="6D2A881E" w:rsidR="00B50874" w:rsidRPr="00EB68D4" w:rsidRDefault="00B50874" w:rsidP="009E550F">
            <w:pPr>
              <w:pStyle w:val="Tabelconinut"/>
              <w:jc w:val="center"/>
            </w:pPr>
            <w:r w:rsidRPr="00D80389">
              <w:t>DEL 006</w:t>
            </w:r>
          </w:p>
        </w:tc>
        <w:tc>
          <w:tcPr>
            <w:tcW w:w="1338" w:type="dxa"/>
          </w:tcPr>
          <w:p w14:paraId="2A4547FF" w14:textId="13B4EB26" w:rsidR="00B50874" w:rsidRPr="00EB68D4" w:rsidRDefault="00B50874" w:rsidP="00B50874">
            <w:pPr>
              <w:pStyle w:val="Tabelconinut"/>
              <w:jc w:val="center"/>
            </w:pPr>
            <w:r w:rsidRPr="00D80389">
              <w:t>M</w:t>
            </w:r>
          </w:p>
        </w:tc>
        <w:tc>
          <w:tcPr>
            <w:tcW w:w="7167" w:type="dxa"/>
          </w:tcPr>
          <w:p w14:paraId="3EE7C0BA" w14:textId="2D9EBBB7" w:rsidR="00B50874" w:rsidRDefault="00B50874" w:rsidP="00993C12">
            <w:pPr>
              <w:pStyle w:val="Tabelconinut"/>
            </w:pPr>
            <w:r w:rsidRPr="00D80389">
              <w:t>Acord SLA pentru perioada de garanție, mentenanță și suport tehnic al</w:t>
            </w:r>
            <w:r w:rsidR="00993C12" w:rsidRPr="00993C12">
              <w:rPr>
                <w:i/>
              </w:rPr>
              <w:t xml:space="preserve"> </w:t>
            </w:r>
            <w:r w:rsidR="00BC3EC3">
              <w:rPr>
                <w:i/>
              </w:rPr>
              <w:t>SI „</w:t>
            </w:r>
            <w:r w:rsidR="001535D7">
              <w:rPr>
                <w:i/>
              </w:rPr>
              <w:t>Protecția Socială</w:t>
            </w:r>
            <w:r w:rsidR="00BC3EC3">
              <w:rPr>
                <w:i/>
              </w:rPr>
              <w:t>”</w:t>
            </w:r>
            <w:r w:rsidRPr="00D80389">
              <w:t xml:space="preserve"> semnat între Furnizor și </w:t>
            </w:r>
            <w:r w:rsidR="00362948">
              <w:t>CNAS</w:t>
            </w:r>
            <w:r w:rsidRPr="00D80389">
              <w:t>.</w:t>
            </w:r>
          </w:p>
        </w:tc>
      </w:tr>
      <w:tr w:rsidR="00B50874" w14:paraId="3858D61A" w14:textId="77777777" w:rsidTr="00812273">
        <w:tc>
          <w:tcPr>
            <w:tcW w:w="1129" w:type="dxa"/>
          </w:tcPr>
          <w:p w14:paraId="4A97BA98" w14:textId="0EBF6842" w:rsidR="00B50874" w:rsidRPr="00EB68D4" w:rsidRDefault="00B50874" w:rsidP="009E550F">
            <w:pPr>
              <w:pStyle w:val="Tabelconinut"/>
              <w:jc w:val="center"/>
            </w:pPr>
            <w:r w:rsidRPr="00D80389">
              <w:t>DEL 007</w:t>
            </w:r>
          </w:p>
        </w:tc>
        <w:tc>
          <w:tcPr>
            <w:tcW w:w="1338" w:type="dxa"/>
          </w:tcPr>
          <w:p w14:paraId="39DE29D8" w14:textId="600F63F2" w:rsidR="00B50874" w:rsidRPr="00EB68D4" w:rsidRDefault="00B50874" w:rsidP="00B50874">
            <w:pPr>
              <w:pStyle w:val="Tabelconinut"/>
              <w:jc w:val="center"/>
            </w:pPr>
            <w:r w:rsidRPr="00D80389">
              <w:t>M</w:t>
            </w:r>
          </w:p>
        </w:tc>
        <w:tc>
          <w:tcPr>
            <w:tcW w:w="7167" w:type="dxa"/>
          </w:tcPr>
          <w:p w14:paraId="1AF80808" w14:textId="39B79986" w:rsidR="00B50874" w:rsidRDefault="00B50874" w:rsidP="00993C12">
            <w:pPr>
              <w:pStyle w:val="Tabelconinut"/>
            </w:pPr>
            <w:r w:rsidRPr="00D80389">
              <w:t>Toate livrabilele</w:t>
            </w:r>
            <w:r w:rsidR="00993C12" w:rsidRPr="00993C12">
              <w:rPr>
                <w:i/>
              </w:rPr>
              <w:t xml:space="preserve"> </w:t>
            </w:r>
            <w:r w:rsidR="00BC3EC3">
              <w:rPr>
                <w:i/>
              </w:rPr>
              <w:t>SI „</w:t>
            </w:r>
            <w:r w:rsidR="001535D7">
              <w:rPr>
                <w:i/>
              </w:rPr>
              <w:t>Protecția Socială</w:t>
            </w:r>
            <w:r w:rsidR="00BC3EC3">
              <w:rPr>
                <w:i/>
              </w:rPr>
              <w:t>”</w:t>
            </w:r>
            <w:r w:rsidRPr="00D80389">
              <w:t xml:space="preserve"> urmează a fi transmise pe suport digital (exemplu: DVD+-R</w:t>
            </w:r>
            <w:r w:rsidR="0032171B">
              <w:t xml:space="preserve">, USB stick </w:t>
            </w:r>
            <w:r w:rsidRPr="00D80389">
              <w:t>).</w:t>
            </w:r>
          </w:p>
        </w:tc>
      </w:tr>
    </w:tbl>
    <w:p w14:paraId="60A871B2" w14:textId="5C25C6E5" w:rsidR="00F44002" w:rsidRDefault="00ED732B" w:rsidP="00BC69FC">
      <w:r w:rsidRPr="00ED732B">
        <w:t>Adițional la artefactele aferente livrabilelor</w:t>
      </w:r>
      <w:r w:rsidR="00BC69FC" w:rsidRPr="00BC69FC">
        <w:rPr>
          <w:i/>
        </w:rPr>
        <w:t xml:space="preserve"> </w:t>
      </w:r>
      <w:r w:rsidR="00BC3EC3">
        <w:rPr>
          <w:i/>
        </w:rPr>
        <w:t>SI „</w:t>
      </w:r>
      <w:r w:rsidR="001535D7">
        <w:rPr>
          <w:i/>
        </w:rPr>
        <w:t>Protecția Socială</w:t>
      </w:r>
      <w:r w:rsidR="00BC3EC3">
        <w:rPr>
          <w:i/>
        </w:rPr>
        <w:t>”</w:t>
      </w:r>
      <w:r w:rsidRPr="00ED732B">
        <w:t xml:space="preserve"> vor fi prestate un șir de servicii necesare transferului de cunoștințe către </w:t>
      </w:r>
      <w:r w:rsidR="00362948">
        <w:t>CNAS</w:t>
      </w:r>
      <w:r w:rsidRPr="00ED732B">
        <w:t xml:space="preserve"> conținute în </w:t>
      </w:r>
      <w:r>
        <w:t>T</w:t>
      </w:r>
      <w:r w:rsidRPr="00ED732B">
        <w:t xml:space="preserve">abelul </w:t>
      </w:r>
      <w:r w:rsidR="0032171B">
        <w:t>8</w:t>
      </w:r>
      <w:r w:rsidRPr="00ED732B">
        <w:t>.2.</w:t>
      </w:r>
    </w:p>
    <w:p w14:paraId="546951A1" w14:textId="22C5ECC7" w:rsidR="00ED732B" w:rsidRDefault="00ED732B" w:rsidP="00ED732B">
      <w:pPr>
        <w:pStyle w:val="Caption"/>
        <w:keepNext/>
      </w:pPr>
      <w:r>
        <w:t xml:space="preserve">Tabelul </w:t>
      </w:r>
      <w:r>
        <w:fldChar w:fldCharType="begin"/>
      </w:r>
      <w:r>
        <w:instrText>STYLEREF 1 \s</w:instrText>
      </w:r>
      <w:r>
        <w:fldChar w:fldCharType="separate"/>
      </w:r>
      <w:r w:rsidR="0032171B">
        <w:rPr>
          <w:noProof/>
        </w:rPr>
        <w:t>8</w:t>
      </w:r>
      <w:r>
        <w:fldChar w:fldCharType="end"/>
      </w:r>
      <w:r>
        <w:t>.</w:t>
      </w:r>
      <w:r>
        <w:fldChar w:fldCharType="begin"/>
      </w:r>
      <w:r>
        <w:instrText>SEQ Tabel \* ARABIC \s 1</w:instrText>
      </w:r>
      <w:r>
        <w:fldChar w:fldCharType="separate"/>
      </w:r>
      <w:r w:rsidR="0032171B">
        <w:rPr>
          <w:noProof/>
        </w:rPr>
        <w:t>2</w:t>
      </w:r>
      <w:r>
        <w:fldChar w:fldCharType="end"/>
      </w:r>
      <w:r>
        <w:t xml:space="preserve">. </w:t>
      </w:r>
      <w:r w:rsidR="006959DE" w:rsidRPr="006959DE">
        <w:t>Serviciile de transfer de cunoștințe aferente artefactelor livrate</w:t>
      </w:r>
      <w:r w:rsidRPr="007E6307">
        <w:t>.</w:t>
      </w:r>
    </w:p>
    <w:tbl>
      <w:tblPr>
        <w:tblStyle w:val="TableGrid"/>
        <w:tblW w:w="9634" w:type="dxa"/>
        <w:tblLook w:val="04A0" w:firstRow="1" w:lastRow="0" w:firstColumn="1" w:lastColumn="0" w:noHBand="0" w:noVBand="1"/>
      </w:tblPr>
      <w:tblGrid>
        <w:gridCol w:w="1129"/>
        <w:gridCol w:w="1338"/>
        <w:gridCol w:w="7167"/>
      </w:tblGrid>
      <w:tr w:rsidR="00ED732B" w:rsidRPr="00EB68D4" w14:paraId="5523CE82" w14:textId="77777777" w:rsidTr="00812273">
        <w:tc>
          <w:tcPr>
            <w:tcW w:w="1129" w:type="dxa"/>
            <w:shd w:val="clear" w:color="auto" w:fill="D9E2F3" w:themeFill="accent1" w:themeFillTint="33"/>
          </w:tcPr>
          <w:p w14:paraId="676D6C92" w14:textId="2F30CEB5" w:rsidR="00ED732B" w:rsidRPr="00EB68D4" w:rsidRDefault="00563FD0" w:rsidP="008E39F5">
            <w:pPr>
              <w:pStyle w:val="Tabelantet"/>
            </w:pPr>
            <w:r>
              <w:t>ID</w:t>
            </w:r>
          </w:p>
        </w:tc>
        <w:tc>
          <w:tcPr>
            <w:tcW w:w="1338" w:type="dxa"/>
            <w:shd w:val="clear" w:color="auto" w:fill="D9E2F3" w:themeFill="accent1" w:themeFillTint="33"/>
          </w:tcPr>
          <w:p w14:paraId="6BEB0A22" w14:textId="77777777" w:rsidR="00ED732B" w:rsidRPr="00EB68D4" w:rsidRDefault="00ED732B" w:rsidP="008E39F5">
            <w:pPr>
              <w:pStyle w:val="Tabelantet"/>
            </w:pPr>
            <w:r>
              <w:t>Obligativitate</w:t>
            </w:r>
          </w:p>
        </w:tc>
        <w:tc>
          <w:tcPr>
            <w:tcW w:w="7167" w:type="dxa"/>
            <w:shd w:val="clear" w:color="auto" w:fill="D9E2F3" w:themeFill="accent1" w:themeFillTint="33"/>
          </w:tcPr>
          <w:p w14:paraId="32F0A62D" w14:textId="6CAF4B77" w:rsidR="00ED732B" w:rsidRPr="00EB68D4" w:rsidRDefault="00012683" w:rsidP="008E39F5">
            <w:pPr>
              <w:pStyle w:val="Tabelantet"/>
            </w:pPr>
            <w:r w:rsidRPr="00012683">
              <w:t>Descrierea serviciilor de transfer cunoștințe</w:t>
            </w:r>
          </w:p>
        </w:tc>
      </w:tr>
      <w:tr w:rsidR="0055342F" w14:paraId="0CB2AB42" w14:textId="77777777" w:rsidTr="00812273">
        <w:tc>
          <w:tcPr>
            <w:tcW w:w="1129" w:type="dxa"/>
          </w:tcPr>
          <w:p w14:paraId="59B639FA" w14:textId="2231878B" w:rsidR="0055342F" w:rsidRPr="00EB68D4" w:rsidRDefault="0055342F" w:rsidP="009E550F">
            <w:pPr>
              <w:pStyle w:val="Tabelconinut"/>
              <w:jc w:val="center"/>
            </w:pPr>
            <w:r w:rsidRPr="00D80389">
              <w:t>DEL 008</w:t>
            </w:r>
          </w:p>
        </w:tc>
        <w:tc>
          <w:tcPr>
            <w:tcW w:w="1338" w:type="dxa"/>
          </w:tcPr>
          <w:p w14:paraId="3EDB031D" w14:textId="61299B4A" w:rsidR="0055342F" w:rsidRPr="00EB68D4" w:rsidRDefault="0055342F" w:rsidP="0055342F">
            <w:pPr>
              <w:pStyle w:val="Tabelconinut"/>
              <w:jc w:val="center"/>
            </w:pPr>
            <w:r w:rsidRPr="00D80389">
              <w:t>M</w:t>
            </w:r>
          </w:p>
        </w:tc>
        <w:tc>
          <w:tcPr>
            <w:tcW w:w="7167" w:type="dxa"/>
          </w:tcPr>
          <w:p w14:paraId="0B27B0B4" w14:textId="13F6666D" w:rsidR="0055342F" w:rsidRDefault="0055342F" w:rsidP="00993C12">
            <w:pPr>
              <w:pStyle w:val="Tabelconinut"/>
            </w:pPr>
            <w:r w:rsidRPr="00D80389">
              <w:t xml:space="preserve">Furnizorul urmează să efectueze activități de instruire destinate formatorilor </w:t>
            </w:r>
            <w:r w:rsidR="00362948">
              <w:t>CNAS</w:t>
            </w:r>
            <w:r w:rsidRPr="00D80389">
              <w:t xml:space="preserve"> care vor putea instrui în continuare toate categoriile de utilizatori a</w:t>
            </w:r>
            <w:r w:rsidR="00993C12" w:rsidRPr="00993C12">
              <w:rPr>
                <w:i/>
              </w:rPr>
              <w:t xml:space="preserve"> </w:t>
            </w:r>
            <w:r w:rsidR="00BC3EC3">
              <w:rPr>
                <w:i/>
              </w:rPr>
              <w:t>SI „</w:t>
            </w:r>
            <w:r w:rsidR="001535D7">
              <w:rPr>
                <w:i/>
              </w:rPr>
              <w:t>Protecția Socială</w:t>
            </w:r>
            <w:r w:rsidR="00BC3EC3">
              <w:rPr>
                <w:i/>
              </w:rPr>
              <w:t>”</w:t>
            </w:r>
            <w:r w:rsidRPr="00D80389">
              <w:t>.</w:t>
            </w:r>
          </w:p>
        </w:tc>
      </w:tr>
      <w:tr w:rsidR="0055342F" w14:paraId="6DF1786B" w14:textId="77777777" w:rsidTr="00812273">
        <w:tc>
          <w:tcPr>
            <w:tcW w:w="1129" w:type="dxa"/>
          </w:tcPr>
          <w:p w14:paraId="7B3EAEB9" w14:textId="2649B13E" w:rsidR="0055342F" w:rsidRPr="00EB68D4" w:rsidRDefault="0055342F" w:rsidP="00521CA6">
            <w:pPr>
              <w:pStyle w:val="Tabelconinut"/>
              <w:jc w:val="center"/>
            </w:pPr>
            <w:r w:rsidRPr="00D80389">
              <w:t>DEL 009</w:t>
            </w:r>
          </w:p>
        </w:tc>
        <w:tc>
          <w:tcPr>
            <w:tcW w:w="1338" w:type="dxa"/>
          </w:tcPr>
          <w:p w14:paraId="2EC1F554" w14:textId="742168F8" w:rsidR="0055342F" w:rsidRPr="00EB68D4" w:rsidRDefault="0055342F" w:rsidP="00521CA6">
            <w:pPr>
              <w:pStyle w:val="Tabelconinut"/>
              <w:jc w:val="center"/>
            </w:pPr>
            <w:r w:rsidRPr="00D80389">
              <w:t>M</w:t>
            </w:r>
          </w:p>
        </w:tc>
        <w:tc>
          <w:tcPr>
            <w:tcW w:w="7167" w:type="dxa"/>
          </w:tcPr>
          <w:p w14:paraId="61ED76BF" w14:textId="40C4DCF1" w:rsidR="0055342F" w:rsidRDefault="0055342F" w:rsidP="00DA68A5">
            <w:pPr>
              <w:pStyle w:val="Tabelconinut"/>
            </w:pPr>
            <w:r w:rsidRPr="00D80389">
              <w:t>Furnizorul urmează să efectueze activități de instruire tuturor categoriilor de utilizatori autorizați și Administratori de Sistem.</w:t>
            </w:r>
          </w:p>
        </w:tc>
      </w:tr>
      <w:tr w:rsidR="0055342F" w14:paraId="6C2DBB01" w14:textId="77777777" w:rsidTr="00812273">
        <w:tc>
          <w:tcPr>
            <w:tcW w:w="1129" w:type="dxa"/>
          </w:tcPr>
          <w:p w14:paraId="574FF567" w14:textId="5B5CE44A" w:rsidR="0055342F" w:rsidRPr="00EB68D4" w:rsidRDefault="0055342F" w:rsidP="00521CA6">
            <w:pPr>
              <w:pStyle w:val="Tabelconinut"/>
              <w:jc w:val="center"/>
            </w:pPr>
            <w:r w:rsidRPr="00D80389">
              <w:t>DEL 010</w:t>
            </w:r>
          </w:p>
        </w:tc>
        <w:tc>
          <w:tcPr>
            <w:tcW w:w="1338" w:type="dxa"/>
          </w:tcPr>
          <w:p w14:paraId="31866575" w14:textId="15AEC373" w:rsidR="0055342F" w:rsidRPr="00EB68D4" w:rsidRDefault="0055342F" w:rsidP="00521CA6">
            <w:pPr>
              <w:pStyle w:val="Tabelconinut"/>
              <w:jc w:val="center"/>
            </w:pPr>
            <w:r w:rsidRPr="00D80389">
              <w:t>M</w:t>
            </w:r>
          </w:p>
        </w:tc>
        <w:tc>
          <w:tcPr>
            <w:tcW w:w="7167" w:type="dxa"/>
          </w:tcPr>
          <w:p w14:paraId="0BEF08B5" w14:textId="6A3DEFBA" w:rsidR="0055342F" w:rsidRDefault="0055342F" w:rsidP="00993C12">
            <w:pPr>
              <w:pStyle w:val="Tabelconinut"/>
            </w:pPr>
            <w:r w:rsidRPr="00D80389">
              <w:t>Furnizorul urmează să furnizez servicii de asistență tehnică pe perioada de stabilizare a</w:t>
            </w:r>
            <w:r w:rsidR="00993C12" w:rsidRPr="00993C12">
              <w:rPr>
                <w:i/>
              </w:rPr>
              <w:t xml:space="preserve"> </w:t>
            </w:r>
            <w:r w:rsidR="00BC3EC3">
              <w:rPr>
                <w:i/>
              </w:rPr>
              <w:t>SI „</w:t>
            </w:r>
            <w:r w:rsidR="001535D7">
              <w:rPr>
                <w:i/>
              </w:rPr>
              <w:t>Protecția Socială</w:t>
            </w:r>
            <w:r w:rsidR="00BC3EC3">
              <w:rPr>
                <w:i/>
              </w:rPr>
              <w:t>”</w:t>
            </w:r>
            <w:r w:rsidRPr="00D80389">
              <w:t>.</w:t>
            </w:r>
          </w:p>
        </w:tc>
      </w:tr>
      <w:tr w:rsidR="0055342F" w14:paraId="4E2EFA62" w14:textId="77777777" w:rsidTr="00812273">
        <w:tc>
          <w:tcPr>
            <w:tcW w:w="1129" w:type="dxa"/>
          </w:tcPr>
          <w:p w14:paraId="3F42CAA6" w14:textId="73A38EFC" w:rsidR="0055342F" w:rsidRPr="00EB68D4" w:rsidRDefault="0055342F" w:rsidP="00521CA6">
            <w:pPr>
              <w:pStyle w:val="Tabelconinut"/>
              <w:jc w:val="center"/>
            </w:pPr>
            <w:r w:rsidRPr="00D80389">
              <w:t>DEL 011</w:t>
            </w:r>
          </w:p>
        </w:tc>
        <w:tc>
          <w:tcPr>
            <w:tcW w:w="1338" w:type="dxa"/>
          </w:tcPr>
          <w:p w14:paraId="0065261D" w14:textId="64B147C4" w:rsidR="0055342F" w:rsidRPr="00EB68D4" w:rsidRDefault="0055342F" w:rsidP="00521CA6">
            <w:pPr>
              <w:pStyle w:val="Tabelconinut"/>
              <w:jc w:val="center"/>
            </w:pPr>
            <w:r w:rsidRPr="00D80389">
              <w:t>M</w:t>
            </w:r>
          </w:p>
        </w:tc>
        <w:tc>
          <w:tcPr>
            <w:tcW w:w="7167" w:type="dxa"/>
          </w:tcPr>
          <w:p w14:paraId="4373D7EA" w14:textId="767645E3" w:rsidR="0055342F" w:rsidRDefault="0055342F" w:rsidP="00993C12">
            <w:pPr>
              <w:pStyle w:val="Tabelconinut"/>
            </w:pPr>
            <w:r w:rsidRPr="00D80389">
              <w:t xml:space="preserve">Furnizorul va asista </w:t>
            </w:r>
            <w:r w:rsidR="00362948">
              <w:t>CNAS</w:t>
            </w:r>
            <w:r w:rsidRPr="00D80389">
              <w:t xml:space="preserve"> în activitățile de testarea de acceptanță a</w:t>
            </w:r>
            <w:r w:rsidR="00993C12" w:rsidRPr="00993C12">
              <w:rPr>
                <w:i/>
              </w:rPr>
              <w:t xml:space="preserve"> </w:t>
            </w:r>
            <w:r w:rsidR="00BC3EC3">
              <w:rPr>
                <w:i/>
              </w:rPr>
              <w:t>SI „</w:t>
            </w:r>
            <w:r w:rsidR="001535D7">
              <w:rPr>
                <w:i/>
              </w:rPr>
              <w:t>Protecția Socială</w:t>
            </w:r>
            <w:r w:rsidR="00BC3EC3">
              <w:rPr>
                <w:i/>
              </w:rPr>
              <w:t>”</w:t>
            </w:r>
            <w:r w:rsidRPr="00D80389">
              <w:t>.</w:t>
            </w:r>
          </w:p>
        </w:tc>
      </w:tr>
      <w:tr w:rsidR="0055342F" w14:paraId="674B63A0" w14:textId="77777777" w:rsidTr="00812273">
        <w:tc>
          <w:tcPr>
            <w:tcW w:w="1129" w:type="dxa"/>
          </w:tcPr>
          <w:p w14:paraId="62CDD355" w14:textId="28965EBD" w:rsidR="0055342F" w:rsidRPr="00EB68D4" w:rsidRDefault="0055342F" w:rsidP="00521CA6">
            <w:pPr>
              <w:pStyle w:val="Tabelconinut"/>
              <w:jc w:val="center"/>
            </w:pPr>
            <w:r w:rsidRPr="00D80389">
              <w:t>DEL 012</w:t>
            </w:r>
          </w:p>
        </w:tc>
        <w:tc>
          <w:tcPr>
            <w:tcW w:w="1338" w:type="dxa"/>
          </w:tcPr>
          <w:p w14:paraId="0D314510" w14:textId="2BBD3594" w:rsidR="0055342F" w:rsidRPr="00EB68D4" w:rsidRDefault="0055342F" w:rsidP="00521CA6">
            <w:pPr>
              <w:pStyle w:val="Tabelconinut"/>
              <w:jc w:val="center"/>
            </w:pPr>
            <w:r w:rsidRPr="00D80389">
              <w:t>M</w:t>
            </w:r>
          </w:p>
        </w:tc>
        <w:tc>
          <w:tcPr>
            <w:tcW w:w="7167" w:type="dxa"/>
          </w:tcPr>
          <w:p w14:paraId="363340D8" w14:textId="42BD2898" w:rsidR="0055342F" w:rsidRDefault="0055342F" w:rsidP="00993C12">
            <w:pPr>
              <w:pStyle w:val="Tabelconinut"/>
            </w:pPr>
            <w:r w:rsidRPr="00D80389">
              <w:t xml:space="preserve">Furnizorul urmează să furnizeze servicii de asistare a </w:t>
            </w:r>
            <w:r w:rsidR="00362948">
              <w:t>CNAS</w:t>
            </w:r>
            <w:r w:rsidRPr="00D80389">
              <w:t xml:space="preserve"> în procesele de punere a</w:t>
            </w:r>
            <w:r w:rsidR="00993C12" w:rsidRPr="00993C12">
              <w:rPr>
                <w:i/>
              </w:rPr>
              <w:t xml:space="preserve"> </w:t>
            </w:r>
            <w:r w:rsidR="00BC3EC3">
              <w:rPr>
                <w:i/>
              </w:rPr>
              <w:t>SI „</w:t>
            </w:r>
            <w:r w:rsidR="001535D7">
              <w:rPr>
                <w:i/>
              </w:rPr>
              <w:t>Protecția Socială</w:t>
            </w:r>
            <w:r w:rsidR="00BC3EC3">
              <w:rPr>
                <w:i/>
              </w:rPr>
              <w:t>”</w:t>
            </w:r>
            <w:r w:rsidRPr="00D80389">
              <w:t xml:space="preserve"> în producție.</w:t>
            </w:r>
          </w:p>
        </w:tc>
      </w:tr>
      <w:tr w:rsidR="0055342F" w14:paraId="7EDAFE1B" w14:textId="77777777" w:rsidTr="00812273">
        <w:tc>
          <w:tcPr>
            <w:tcW w:w="1129" w:type="dxa"/>
          </w:tcPr>
          <w:p w14:paraId="46511E5A" w14:textId="3CDF10BF" w:rsidR="0055342F" w:rsidRPr="00EB68D4" w:rsidRDefault="0055342F" w:rsidP="00521CA6">
            <w:pPr>
              <w:pStyle w:val="Tabelconinut"/>
              <w:jc w:val="center"/>
            </w:pPr>
            <w:r w:rsidRPr="00D80389">
              <w:t>DEL 013</w:t>
            </w:r>
          </w:p>
        </w:tc>
        <w:tc>
          <w:tcPr>
            <w:tcW w:w="1338" w:type="dxa"/>
          </w:tcPr>
          <w:p w14:paraId="310637F7" w14:textId="549254D7" w:rsidR="0055342F" w:rsidRPr="00EB68D4" w:rsidRDefault="0055342F" w:rsidP="00521CA6">
            <w:pPr>
              <w:pStyle w:val="Tabelconinut"/>
              <w:jc w:val="center"/>
            </w:pPr>
            <w:r w:rsidRPr="00D80389">
              <w:t>M</w:t>
            </w:r>
          </w:p>
        </w:tc>
        <w:tc>
          <w:tcPr>
            <w:tcW w:w="7167" w:type="dxa"/>
          </w:tcPr>
          <w:p w14:paraId="569DCD54" w14:textId="2A3B19B3" w:rsidR="0055342F" w:rsidRDefault="0055342F" w:rsidP="00993C12">
            <w:pPr>
              <w:pStyle w:val="Tabelconinut"/>
            </w:pPr>
            <w:r w:rsidRPr="00D80389">
              <w:t>Furnizorul urmează să elimine toate deficiențele și erorile ale</w:t>
            </w:r>
            <w:r w:rsidR="00993C12" w:rsidRPr="00993C12">
              <w:rPr>
                <w:i/>
              </w:rPr>
              <w:t xml:space="preserve"> </w:t>
            </w:r>
            <w:r w:rsidR="00BC3EC3">
              <w:rPr>
                <w:i/>
              </w:rPr>
              <w:t>SI „</w:t>
            </w:r>
            <w:r w:rsidR="001535D7">
              <w:rPr>
                <w:i/>
              </w:rPr>
              <w:t>Protecția Socială</w:t>
            </w:r>
            <w:r w:rsidR="00BC3EC3">
              <w:rPr>
                <w:i/>
              </w:rPr>
              <w:t>”</w:t>
            </w:r>
            <w:r w:rsidRPr="00D80389">
              <w:t xml:space="preserve"> identificate pe perioada de instruire, testare de acceptanță și stabilizare.</w:t>
            </w:r>
          </w:p>
        </w:tc>
      </w:tr>
      <w:tr w:rsidR="0055342F" w14:paraId="473CE490" w14:textId="77777777" w:rsidTr="00812273">
        <w:tc>
          <w:tcPr>
            <w:tcW w:w="1129" w:type="dxa"/>
          </w:tcPr>
          <w:p w14:paraId="6BE6DA32" w14:textId="061953B0" w:rsidR="0055342F" w:rsidRPr="00D80389" w:rsidRDefault="0055342F" w:rsidP="00521CA6">
            <w:pPr>
              <w:pStyle w:val="Tabelconinut"/>
              <w:jc w:val="center"/>
            </w:pPr>
            <w:r w:rsidRPr="00D80389">
              <w:t>DEL 014</w:t>
            </w:r>
          </w:p>
        </w:tc>
        <w:tc>
          <w:tcPr>
            <w:tcW w:w="1338" w:type="dxa"/>
          </w:tcPr>
          <w:p w14:paraId="124DA6DB" w14:textId="14AC4595" w:rsidR="0055342F" w:rsidRPr="00D80389" w:rsidRDefault="0055342F" w:rsidP="00521CA6">
            <w:pPr>
              <w:pStyle w:val="Tabelconinut"/>
              <w:jc w:val="center"/>
            </w:pPr>
            <w:r w:rsidRPr="00D80389">
              <w:t>M</w:t>
            </w:r>
          </w:p>
        </w:tc>
        <w:tc>
          <w:tcPr>
            <w:tcW w:w="7167" w:type="dxa"/>
          </w:tcPr>
          <w:p w14:paraId="4806C83F" w14:textId="2FF612E9" w:rsidR="0055342F" w:rsidRPr="00D80389" w:rsidRDefault="0055342F" w:rsidP="00DA68A5">
            <w:pPr>
              <w:pStyle w:val="Tabelconinut"/>
            </w:pPr>
            <w:r w:rsidRPr="00D80389">
              <w:t xml:space="preserve">Furnizorul urmează să asigure suport tehnic post implementare (după punerea sistemului în producție) pentru o perioadă de 12 luni, inclusiv mentenanță corectivă, adaptivă și preventivă, în conformitate cu </w:t>
            </w:r>
            <w:r w:rsidRPr="00D80389">
              <w:rPr>
                <w:i/>
                <w:iCs/>
              </w:rPr>
              <w:t>SM ISO/CEI 14764:2015 - Ingineria software. Procesele ciclului de viață al software-ului. Mentenanță</w:t>
            </w:r>
            <w:r w:rsidRPr="00D80389">
              <w:t>.</w:t>
            </w:r>
          </w:p>
        </w:tc>
      </w:tr>
    </w:tbl>
    <w:p w14:paraId="729B8C7B" w14:textId="3995AFCF" w:rsidR="00ED732B" w:rsidRDefault="000504CE" w:rsidP="000504CE">
      <w:pPr>
        <w:pStyle w:val="Heading2"/>
      </w:pPr>
      <w:bookmarkStart w:id="112" w:name="_Toc214389793"/>
      <w:r w:rsidRPr="000504CE">
        <w:t xml:space="preserve">Cerințe pentru acceptanța livrabilelor sistemului </w:t>
      </w:r>
      <w:r w:rsidR="003A328A">
        <w:t>informațional</w:t>
      </w:r>
      <w:bookmarkEnd w:id="112"/>
    </w:p>
    <w:p w14:paraId="66B9C11E" w14:textId="273207C5" w:rsidR="008350A8" w:rsidRDefault="008350A8" w:rsidP="008350A8">
      <w:r>
        <w:t xml:space="preserve">Furnizorul trebuie să prezinte toate livrabilele Achizitorului și reprezentantului autorizat al </w:t>
      </w:r>
      <w:r w:rsidR="00362948">
        <w:t>CNAS</w:t>
      </w:r>
      <w:r>
        <w:t xml:space="preserve"> (denumite în continuare „Aprobatori”) pentru acceptanța acestora. Procesul de acceptare a livrabilelor va fi derulat după cum urmează:</w:t>
      </w:r>
    </w:p>
    <w:p w14:paraId="7F3284CB" w14:textId="15D29D32" w:rsidR="008350A8" w:rsidRDefault="008350A8" w:rsidP="007649F2">
      <w:pPr>
        <w:pStyle w:val="Listnumere"/>
        <w:numPr>
          <w:ilvl w:val="0"/>
          <w:numId w:val="42"/>
        </w:numPr>
      </w:pPr>
      <w:r>
        <w:t>Furnizorul va expedia pentru revizuire livrabilul cu cel puțin 5 zile lucrătoare înainte de semnarea acceptanței preconizate a livrabilului.</w:t>
      </w:r>
    </w:p>
    <w:p w14:paraId="501D6B56" w14:textId="7AA9D813" w:rsidR="008350A8" w:rsidRDefault="008350A8" w:rsidP="008350A8">
      <w:pPr>
        <w:pStyle w:val="Listnumere"/>
      </w:pPr>
      <w:r>
        <w:t>Pe parcursul perioadei de examinare a livrabilului expediat pentru acceptare</w:t>
      </w:r>
      <w:r w:rsidR="00A348C2">
        <w:t>,</w:t>
      </w:r>
      <w:r>
        <w:t xml:space="preserve"> Furnizorul va prezenta documente suplimentare/justificări (dacă sunt solicitate) sau va semna acceptanța livrabilului și va răspunde tuturor comentariilor/sugestiilor/deficiențelor expediate de Aprobatori cu privire la livrabilul analizat.</w:t>
      </w:r>
    </w:p>
    <w:p w14:paraId="13ABAB5F" w14:textId="14B091A8" w:rsidR="008350A8" w:rsidRDefault="008350A8" w:rsidP="008350A8">
      <w:pPr>
        <w:pStyle w:val="Listnumere"/>
      </w:pPr>
      <w:r>
        <w:t>Managerul de proiect al Furnizorului va expedia toate livrabilele finalizate către Aprobatori.</w:t>
      </w:r>
    </w:p>
    <w:p w14:paraId="3BDA08EB" w14:textId="0E098AB2" w:rsidR="008350A8" w:rsidRDefault="008350A8" w:rsidP="008350A8">
      <w:pPr>
        <w:pStyle w:val="Listnumere"/>
      </w:pPr>
      <w:r>
        <w:t>În cazul în care un livrabil trebuie să fie respins sau returnat ca urmare a careva deficiențe, Aprobatorii sunt obligați să formuleze comentariile de neconformitate și să indice explicit problemele de neconformitate sau domeniile pe care Furnizorul urmează să le adreseze.</w:t>
      </w:r>
    </w:p>
    <w:p w14:paraId="3694FC0F" w14:textId="1AC185D8" w:rsidR="008350A8" w:rsidRDefault="008350A8" w:rsidP="008350A8">
      <w:pPr>
        <w:pStyle w:val="Listnumere"/>
      </w:pPr>
      <w:r>
        <w:t>Fără careva costuri pentru Achizitor, Furnizorul urmează să examineze și să soluționeze deficiențele livrabilului raportate de Aprobatori în cel mult 5 zile lucrătoare de la data respingerii livrabilului de către Aprobatori.</w:t>
      </w:r>
    </w:p>
    <w:p w14:paraId="0C969961" w14:textId="5E6E63C2" w:rsidR="008350A8" w:rsidRDefault="008350A8" w:rsidP="008350A8">
      <w:pPr>
        <w:pStyle w:val="Listnumere"/>
      </w:pPr>
      <w:r>
        <w:t>Furnizorul va retrimite livrabilul ajustat către Aprobatori pentru examinare și aprobare.</w:t>
      </w:r>
    </w:p>
    <w:p w14:paraId="0886CE1F" w14:textId="0FC3A35C" w:rsidR="008350A8" w:rsidRDefault="008350A8" w:rsidP="008350A8">
      <w:pPr>
        <w:pStyle w:val="Listnumere"/>
      </w:pPr>
      <w:r>
        <w:t>Aprobatorii fie acceptă, fie resping livrabilul retrimis în termen de 5 zile lucrătoare. Livrabilul poate fi considerat acceptat atunci când este semnat de Aprobatori.</w:t>
      </w:r>
    </w:p>
    <w:p w14:paraId="369E315C" w14:textId="09A6A5EA" w:rsidR="008350A8" w:rsidRDefault="008350A8" w:rsidP="008350A8">
      <w:pPr>
        <w:pStyle w:val="Listnumere"/>
      </w:pPr>
      <w:r>
        <w:t>În cazul în care Aprobatorii nici nu au acceptat, nici nu au respins livrabilul în intervalul de timp specificat, Furnizorul va escalada non-răspunsul conform procesului de escaladare definit în Contract.</w:t>
      </w:r>
    </w:p>
    <w:p w14:paraId="0E1648E0" w14:textId="536D4EB5" w:rsidR="00A22D1D" w:rsidRDefault="008350A8" w:rsidP="008350A8">
      <w:r>
        <w:t xml:space="preserve">Toată documentația care urmează să fie livrată ca parte a Contractului va fi în format Microsoft Office (2013 sau mai recent). </w:t>
      </w:r>
      <w:r w:rsidRPr="00E404BE">
        <w:t xml:space="preserve">Pentru orice software dezvoltat în cadrul Proiectului, codul sursă documentat complet va fi furnizat către </w:t>
      </w:r>
      <w:r w:rsidR="00362948">
        <w:t>CNAS</w:t>
      </w:r>
      <w:r w:rsidRPr="00E404BE">
        <w:t xml:space="preserve"> în format HTML și/sau manual de referință (exemplu: documentație generată prin intermediul Doxygen, NDoc, Enterprise Architect sau instrumente similare) și într-un format care va permite </w:t>
      </w:r>
      <w:r w:rsidR="00362948">
        <w:t>CNAS</w:t>
      </w:r>
      <w:r w:rsidRPr="00E404BE">
        <w:t xml:space="preserve"> să compileze software-ul.</w:t>
      </w:r>
    </w:p>
    <w:p w14:paraId="0D217F23" w14:textId="77777777" w:rsidR="00696CC7" w:rsidRDefault="00696CC7" w:rsidP="008350A8"/>
    <w:p w14:paraId="02884681" w14:textId="55F92612" w:rsidR="00BD6985" w:rsidRDefault="0022074A" w:rsidP="00BD6985">
      <w:pPr>
        <w:spacing w:before="0" w:after="160" w:line="259" w:lineRule="auto"/>
        <w:jc w:val="left"/>
        <w:sectPr w:rsidR="00BD6985" w:rsidSect="00F23BA7">
          <w:headerReference w:type="even" r:id="rId22"/>
          <w:headerReference w:type="default" r:id="rId23"/>
          <w:footerReference w:type="even" r:id="rId24"/>
          <w:footerReference w:type="default" r:id="rId25"/>
          <w:headerReference w:type="first" r:id="rId26"/>
          <w:footerReference w:type="first" r:id="rId27"/>
          <w:pgSz w:w="11906" w:h="16838" w:code="9"/>
          <w:pgMar w:top="1134" w:right="1134" w:bottom="1134" w:left="1134" w:header="567" w:footer="567" w:gutter="0"/>
          <w:cols w:space="708"/>
          <w:docGrid w:linePitch="360"/>
        </w:sectPr>
      </w:pPr>
      <w:r>
        <w:br w:type="page"/>
      </w:r>
    </w:p>
    <w:p w14:paraId="4C68D692" w14:textId="07B24069" w:rsidR="00BD6985" w:rsidRDefault="00BD6985" w:rsidP="00BD6985">
      <w:pPr>
        <w:pStyle w:val="Heading1"/>
      </w:pPr>
      <w:bookmarkStart w:id="113" w:name="_Anexa_1:_Descrierea"/>
      <w:bookmarkStart w:id="114" w:name="_Anexa_1:_Obiectelor"/>
      <w:bookmarkStart w:id="115" w:name="_Toc214389794"/>
      <w:bookmarkStart w:id="116" w:name="_Hlk205901181"/>
      <w:bookmarkEnd w:id="113"/>
      <w:bookmarkEnd w:id="114"/>
      <w:r>
        <w:t>Anexe</w:t>
      </w:r>
      <w:bookmarkEnd w:id="115"/>
    </w:p>
    <w:p w14:paraId="513C9B83" w14:textId="77777777" w:rsidR="005E35DB" w:rsidRDefault="005E35DB" w:rsidP="005E35DB">
      <w:pPr>
        <w:pStyle w:val="Heading2"/>
      </w:pPr>
      <w:bookmarkStart w:id="117" w:name="_Toc176347068"/>
      <w:bookmarkStart w:id="118" w:name="_Toc214387979"/>
      <w:bookmarkStart w:id="119" w:name="_Toc214389795"/>
      <w:bookmarkEnd w:id="116"/>
      <w:r>
        <w:t>Anexa 1. Procese de lucru aferente evidenței plătitorilor de contribuții</w:t>
      </w:r>
      <w:bookmarkEnd w:id="117"/>
      <w:r>
        <w:t>, contribuțiilor calculate și achitate.</w:t>
      </w:r>
      <w:bookmarkEnd w:id="118"/>
      <w:bookmarkEnd w:id="119"/>
    </w:p>
    <w:p w14:paraId="1D26D00D" w14:textId="77777777" w:rsidR="005E35DB" w:rsidRPr="00553FCE" w:rsidRDefault="005E35DB" w:rsidP="005E35DB">
      <w:pPr>
        <w:pStyle w:val="Heading3"/>
      </w:pPr>
      <w:bookmarkStart w:id="120" w:name="_A1.1._Înregistrare_sanitar"/>
      <w:bookmarkStart w:id="121" w:name="_Toc176347069"/>
      <w:bookmarkStart w:id="122" w:name="_Toc214387980"/>
      <w:bookmarkStart w:id="123" w:name="_Toc214389796"/>
      <w:bookmarkEnd w:id="120"/>
      <w:r w:rsidRPr="00B658DD">
        <w:rPr>
          <w:rFonts w:cstheme="minorHAnsi"/>
          <w:szCs w:val="20"/>
        </w:rPr>
        <w:t>1.1</w:t>
      </w:r>
      <w:r>
        <w:rPr>
          <w:rFonts w:cstheme="minorHAnsi"/>
          <w:szCs w:val="20"/>
        </w:rPr>
        <w:t>. Gestionarea Registrului plătitorilor de contribuții</w:t>
      </w:r>
      <w:bookmarkEnd w:id="121"/>
      <w:r>
        <w:rPr>
          <w:rFonts w:cstheme="minorHAnsi"/>
          <w:szCs w:val="20"/>
        </w:rPr>
        <w:t>.</w:t>
      </w:r>
      <w:bookmarkEnd w:id="122"/>
      <w:bookmarkEnd w:id="123"/>
    </w:p>
    <w:tbl>
      <w:tblPr>
        <w:tblW w:w="1458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15" w:type="dxa"/>
          <w:right w:w="115" w:type="dxa"/>
        </w:tblCellMar>
        <w:tblLook w:val="0400" w:firstRow="0" w:lastRow="0" w:firstColumn="0" w:lastColumn="0" w:noHBand="0" w:noVBand="1"/>
      </w:tblPr>
      <w:tblGrid>
        <w:gridCol w:w="2537"/>
        <w:gridCol w:w="2693"/>
        <w:gridCol w:w="9356"/>
      </w:tblGrid>
      <w:tr w:rsidR="005E35DB" w:rsidRPr="00B658DD" w14:paraId="4E50ED2D" w14:textId="77777777" w:rsidTr="005E35DB">
        <w:trPr>
          <w:trHeight w:val="260"/>
        </w:trPr>
        <w:tc>
          <w:tcPr>
            <w:tcW w:w="2537" w:type="dxa"/>
            <w:vMerge w:val="restart"/>
            <w:tcBorders>
              <w:top w:val="single" w:sz="12"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50845EE" w14:textId="77777777" w:rsidR="005E35DB" w:rsidRPr="00B658DD" w:rsidRDefault="005E35DB" w:rsidP="005E35DB">
            <w:pPr>
              <w:spacing w:line="240" w:lineRule="auto"/>
              <w:rPr>
                <w:rFonts w:cstheme="minorHAnsi"/>
                <w:b/>
                <w:szCs w:val="20"/>
              </w:rPr>
            </w:pPr>
            <w:r w:rsidRPr="00B658DD">
              <w:rPr>
                <w:rFonts w:cstheme="minorHAnsi"/>
                <w:b/>
                <w:szCs w:val="20"/>
              </w:rPr>
              <w:t>Procese de lucru</w:t>
            </w:r>
          </w:p>
        </w:tc>
        <w:tc>
          <w:tcPr>
            <w:tcW w:w="2693" w:type="dxa"/>
            <w:tcBorders>
              <w:top w:val="single" w:sz="12" w:space="0" w:color="000000" w:themeColor="text1"/>
              <w:left w:val="single" w:sz="4" w:space="0" w:color="000000" w:themeColor="text1"/>
              <w:right w:val="single" w:sz="4" w:space="0" w:color="auto"/>
            </w:tcBorders>
            <w:shd w:val="clear" w:color="auto" w:fill="D9E2F3" w:themeFill="accent1" w:themeFillTint="33"/>
            <w:tcMar>
              <w:top w:w="28" w:type="dxa"/>
              <w:left w:w="57" w:type="dxa"/>
              <w:bottom w:w="28" w:type="dxa"/>
              <w:right w:w="57" w:type="dxa"/>
            </w:tcMar>
          </w:tcPr>
          <w:p w14:paraId="596FB90A" w14:textId="77777777" w:rsidR="005E35DB" w:rsidRPr="00B658DD" w:rsidRDefault="005E35DB" w:rsidP="005E35DB">
            <w:pPr>
              <w:spacing w:line="240" w:lineRule="auto"/>
              <w:jc w:val="center"/>
              <w:rPr>
                <w:rFonts w:cstheme="minorHAnsi"/>
                <w:szCs w:val="20"/>
              </w:rPr>
            </w:pPr>
            <w:r w:rsidRPr="00B658DD">
              <w:rPr>
                <w:rFonts w:cstheme="minorHAnsi"/>
                <w:b/>
                <w:szCs w:val="20"/>
              </w:rPr>
              <w:t>Cod</w:t>
            </w:r>
          </w:p>
        </w:tc>
        <w:tc>
          <w:tcPr>
            <w:tcW w:w="9356" w:type="dxa"/>
            <w:tcBorders>
              <w:top w:val="single" w:sz="12" w:space="0" w:color="000000" w:themeColor="text1"/>
              <w:left w:val="single" w:sz="4" w:space="0" w:color="auto"/>
              <w:right w:val="single" w:sz="12" w:space="0" w:color="000000" w:themeColor="text1"/>
            </w:tcBorders>
            <w:shd w:val="clear" w:color="auto" w:fill="D9E2F3" w:themeFill="accent1" w:themeFillTint="33"/>
          </w:tcPr>
          <w:p w14:paraId="2E1A9EF5" w14:textId="77777777" w:rsidR="005E35DB" w:rsidRPr="00B658DD" w:rsidRDefault="005E35DB" w:rsidP="005E35DB">
            <w:pPr>
              <w:spacing w:line="240" w:lineRule="auto"/>
              <w:rPr>
                <w:rFonts w:cstheme="minorHAnsi"/>
                <w:szCs w:val="20"/>
              </w:rPr>
            </w:pPr>
            <w:r w:rsidRPr="00B658DD">
              <w:rPr>
                <w:rFonts w:cstheme="minorHAnsi"/>
                <w:b/>
                <w:szCs w:val="20"/>
              </w:rPr>
              <w:t>Denumire</w:t>
            </w:r>
          </w:p>
        </w:tc>
      </w:tr>
      <w:tr w:rsidR="005E35DB" w:rsidRPr="00B658DD" w14:paraId="53B23684"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1A7BED4"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6B507892" w14:textId="77777777" w:rsidR="005E35DB" w:rsidRPr="00B658DD" w:rsidRDefault="005E35DB" w:rsidP="005E35DB">
            <w:pPr>
              <w:spacing w:line="240" w:lineRule="auto"/>
              <w:jc w:val="center"/>
              <w:rPr>
                <w:rFonts w:cstheme="minorHAnsi"/>
                <w:szCs w:val="20"/>
              </w:rPr>
            </w:pPr>
            <w:r w:rsidRPr="00B658DD">
              <w:rPr>
                <w:rFonts w:cstheme="minorHAnsi"/>
                <w:szCs w:val="20"/>
              </w:rPr>
              <w:t>1.1-A</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92E63AA" w14:textId="77777777" w:rsidR="005E35DB" w:rsidRPr="00B658DD" w:rsidRDefault="005E35DB" w:rsidP="005E35DB">
            <w:pPr>
              <w:spacing w:line="240" w:lineRule="auto"/>
              <w:rPr>
                <w:rFonts w:cstheme="minorHAnsi"/>
                <w:szCs w:val="20"/>
              </w:rPr>
            </w:pPr>
            <w:r w:rsidRPr="00E914EF">
              <w:rPr>
                <w:rFonts w:cstheme="minorHAnsi"/>
                <w:szCs w:val="20"/>
              </w:rPr>
              <w:t>Înregistrarea/modificarea/radierea plătitorului de contribuții la bugetul asigurărilor sociale de stat (în continuare – pl</w:t>
            </w:r>
            <w:r>
              <w:rPr>
                <w:rFonts w:cstheme="minorHAnsi"/>
                <w:szCs w:val="20"/>
              </w:rPr>
              <w:t>ă</w:t>
            </w:r>
            <w:r w:rsidRPr="00E914EF">
              <w:rPr>
                <w:rFonts w:cstheme="minorHAnsi"/>
                <w:szCs w:val="20"/>
              </w:rPr>
              <w:t>titor) în baza informației din Regi</w:t>
            </w:r>
            <w:r>
              <w:rPr>
                <w:rFonts w:cstheme="minorHAnsi"/>
                <w:szCs w:val="20"/>
              </w:rPr>
              <w:t>s</w:t>
            </w:r>
            <w:r w:rsidRPr="00E914EF">
              <w:rPr>
                <w:rFonts w:cstheme="minorHAnsi"/>
                <w:szCs w:val="20"/>
              </w:rPr>
              <w:t>trul de stat al unităților de drept (în continuare - RSUD).</w:t>
            </w:r>
          </w:p>
        </w:tc>
      </w:tr>
      <w:tr w:rsidR="005E35DB" w:rsidRPr="00B658DD" w14:paraId="38282D97"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6E243E9"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6154394E" w14:textId="77777777" w:rsidR="005E35DB" w:rsidRPr="00B658DD" w:rsidRDefault="005E35DB" w:rsidP="005E35DB">
            <w:pPr>
              <w:spacing w:line="240" w:lineRule="auto"/>
              <w:jc w:val="center"/>
              <w:rPr>
                <w:rFonts w:cstheme="minorHAnsi"/>
                <w:szCs w:val="20"/>
              </w:rPr>
            </w:pPr>
            <w:r w:rsidRPr="00B658DD">
              <w:rPr>
                <w:rFonts w:cstheme="minorHAnsi"/>
                <w:szCs w:val="20"/>
              </w:rPr>
              <w:t>1.1-B</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77274252" w14:textId="77777777" w:rsidR="005E35DB" w:rsidRPr="00B658DD" w:rsidRDefault="005E35DB" w:rsidP="005E35DB">
            <w:pPr>
              <w:spacing w:line="240" w:lineRule="auto"/>
              <w:rPr>
                <w:rStyle w:val="Hyperlink"/>
                <w:rFonts w:eastAsia="Times New Roman" w:cstheme="minorHAnsi"/>
                <w:szCs w:val="20"/>
              </w:rPr>
            </w:pPr>
            <w:bookmarkStart w:id="124" w:name="_Hlk205912294"/>
            <w:r w:rsidRPr="00CF0D77">
              <w:rPr>
                <w:rFonts w:cstheme="minorHAnsi"/>
                <w:szCs w:val="20"/>
              </w:rPr>
              <w:t>Î</w:t>
            </w:r>
            <w:r w:rsidRPr="00CF0D77">
              <w:rPr>
                <w:rFonts w:eastAsia="Times New Roman" w:cstheme="minorHAnsi"/>
                <w:szCs w:val="20"/>
              </w:rPr>
              <w:t>nregistrarea</w:t>
            </w:r>
            <w:r>
              <w:rPr>
                <w:rFonts w:eastAsia="Times New Roman" w:cstheme="minorHAnsi"/>
                <w:szCs w:val="20"/>
              </w:rPr>
              <w:t>/modificarea/radierea plătitorului în baza informației din SFS</w:t>
            </w:r>
            <w:bookmarkEnd w:id="124"/>
            <w:r>
              <w:rPr>
                <w:rFonts w:eastAsia="Times New Roman" w:cstheme="minorHAnsi"/>
                <w:szCs w:val="20"/>
              </w:rPr>
              <w:t>.</w:t>
            </w:r>
          </w:p>
        </w:tc>
      </w:tr>
      <w:tr w:rsidR="005E35DB" w:rsidRPr="00B658DD" w14:paraId="3D79377A"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869BF9C" w14:textId="77777777" w:rsidR="005E35DB" w:rsidRPr="00B658DD" w:rsidRDefault="005E35DB" w:rsidP="005E35DB">
            <w:pPr>
              <w:widowControl w:val="0"/>
              <w:pBdr>
                <w:top w:val="nil"/>
                <w:left w:val="nil"/>
                <w:bottom w:val="nil"/>
                <w:right w:val="nil"/>
                <w:between w:val="nil"/>
              </w:pBdr>
              <w:spacing w:after="0" w:line="240" w:lineRule="auto"/>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0BE8C800" w14:textId="77777777" w:rsidR="005E35DB" w:rsidRPr="00B658DD" w:rsidRDefault="005E35DB" w:rsidP="005E35DB">
            <w:pPr>
              <w:spacing w:line="240" w:lineRule="auto"/>
              <w:jc w:val="center"/>
              <w:rPr>
                <w:rFonts w:cstheme="minorHAnsi"/>
                <w:szCs w:val="20"/>
              </w:rPr>
            </w:pPr>
            <w:r w:rsidRPr="00B658DD">
              <w:rPr>
                <w:rFonts w:cstheme="minorHAnsi"/>
                <w:szCs w:val="20"/>
              </w:rPr>
              <w:t>1.1-C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7C4D5315" w14:textId="77777777" w:rsidR="005E35DB" w:rsidRPr="00B658DD" w:rsidRDefault="005E35DB" w:rsidP="005E35DB">
            <w:pPr>
              <w:spacing w:line="240" w:lineRule="auto"/>
              <w:rPr>
                <w:rFonts w:eastAsia="Times New Roman" w:cstheme="minorHAnsi"/>
                <w:szCs w:val="20"/>
              </w:rPr>
            </w:pPr>
            <w:bookmarkStart w:id="125" w:name="_Hlk205977667"/>
            <w:r w:rsidRPr="00CF0D77">
              <w:rPr>
                <w:rFonts w:cstheme="minorHAnsi"/>
                <w:szCs w:val="20"/>
              </w:rPr>
              <w:t>Î</w:t>
            </w:r>
            <w:r w:rsidRPr="00CF0D77">
              <w:rPr>
                <w:rFonts w:eastAsia="Times New Roman" w:cstheme="minorHAnsi"/>
                <w:szCs w:val="20"/>
              </w:rPr>
              <w:t>nregistrarea</w:t>
            </w:r>
            <w:r>
              <w:rPr>
                <w:rFonts w:eastAsia="Times New Roman" w:cstheme="minorHAnsi"/>
                <w:szCs w:val="20"/>
              </w:rPr>
              <w:t>/modificarea/radierea plătitorului în baza solicitărilor depuse pe suport de hârtie la CNAS.</w:t>
            </w:r>
            <w:bookmarkEnd w:id="125"/>
          </w:p>
        </w:tc>
      </w:tr>
      <w:tr w:rsidR="005E35DB" w:rsidRPr="00B658DD" w14:paraId="40F45793"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E521E0E" w14:textId="77777777" w:rsidR="005E35DB" w:rsidRPr="00B658DD" w:rsidRDefault="005E35DB" w:rsidP="005E35DB">
            <w:pPr>
              <w:widowControl w:val="0"/>
              <w:pBdr>
                <w:top w:val="nil"/>
                <w:left w:val="nil"/>
                <w:bottom w:val="nil"/>
                <w:right w:val="nil"/>
                <w:between w:val="nil"/>
              </w:pBdr>
              <w:spacing w:after="0" w:line="240" w:lineRule="auto"/>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5F57FE03" w14:textId="77777777" w:rsidR="005E35DB" w:rsidRPr="00B658DD" w:rsidRDefault="005E35DB" w:rsidP="005E35DB">
            <w:pPr>
              <w:spacing w:line="240" w:lineRule="auto"/>
              <w:jc w:val="center"/>
              <w:rPr>
                <w:rFonts w:cstheme="minorHAnsi"/>
                <w:szCs w:val="20"/>
              </w:rPr>
            </w:pPr>
            <w:r>
              <w:rPr>
                <w:rFonts w:cstheme="minorHAnsi"/>
                <w:szCs w:val="20"/>
              </w:rPr>
              <w:t>1.1-D</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4DB8ADE7" w14:textId="77777777" w:rsidR="005E35DB" w:rsidRPr="00CF0D77" w:rsidRDefault="005E35DB" w:rsidP="005E35DB">
            <w:pPr>
              <w:spacing w:line="240" w:lineRule="auto"/>
              <w:rPr>
                <w:rFonts w:cstheme="minorHAnsi"/>
                <w:szCs w:val="20"/>
              </w:rPr>
            </w:pPr>
            <w:r w:rsidRPr="004961FF">
              <w:rPr>
                <w:rFonts w:cstheme="minorHAnsi"/>
                <w:szCs w:val="20"/>
              </w:rPr>
              <w:t>Înregistrarea datelor suplimentare în Registrul de evidență a plătitorilor de contribuții în sistemul public de asigurări sociale de stat</w:t>
            </w:r>
            <w:r>
              <w:rPr>
                <w:rFonts w:cstheme="minorHAnsi"/>
                <w:szCs w:val="20"/>
              </w:rPr>
              <w:t>.</w:t>
            </w:r>
          </w:p>
        </w:tc>
      </w:tr>
      <w:tr w:rsidR="005E35DB" w:rsidRPr="00B658DD" w14:paraId="78B4D9BB"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8D08860" w14:textId="77777777" w:rsidR="005E35DB" w:rsidRPr="00B658DD" w:rsidRDefault="005E35DB" w:rsidP="005E35DB">
            <w:pPr>
              <w:widowControl w:val="0"/>
              <w:pBdr>
                <w:top w:val="nil"/>
                <w:left w:val="nil"/>
                <w:bottom w:val="nil"/>
                <w:right w:val="nil"/>
                <w:between w:val="nil"/>
              </w:pBdr>
              <w:spacing w:after="0" w:line="240" w:lineRule="auto"/>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730CD33E" w14:textId="77777777" w:rsidR="005E35DB" w:rsidRPr="00B658DD" w:rsidRDefault="005E35DB" w:rsidP="005E35DB">
            <w:pPr>
              <w:spacing w:line="240" w:lineRule="auto"/>
              <w:jc w:val="center"/>
              <w:rPr>
                <w:rFonts w:cstheme="minorHAnsi"/>
                <w:szCs w:val="20"/>
              </w:rPr>
            </w:pPr>
            <w:r>
              <w:rPr>
                <w:rFonts w:cstheme="minorHAnsi"/>
                <w:szCs w:val="20"/>
              </w:rPr>
              <w:t>1.1-E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4E10E1D7" w14:textId="77777777" w:rsidR="005E35DB" w:rsidRPr="00CF0D77" w:rsidRDefault="005E35DB" w:rsidP="005E35DB">
            <w:pPr>
              <w:spacing w:line="240" w:lineRule="auto"/>
              <w:rPr>
                <w:rFonts w:cstheme="minorHAnsi"/>
                <w:szCs w:val="20"/>
              </w:rPr>
            </w:pPr>
            <w:bookmarkStart w:id="126" w:name="_Hlk210143938"/>
            <w:r>
              <w:rPr>
                <w:rFonts w:cstheme="minorHAnsi"/>
                <w:szCs w:val="20"/>
              </w:rPr>
              <w:t>Explorarea registrului de evidență al plătitorilor</w:t>
            </w:r>
            <w:bookmarkEnd w:id="126"/>
            <w:r>
              <w:rPr>
                <w:rFonts w:cstheme="minorHAnsi"/>
                <w:szCs w:val="20"/>
              </w:rPr>
              <w:t>.</w:t>
            </w:r>
          </w:p>
        </w:tc>
      </w:tr>
      <w:tr w:rsidR="005E35DB" w:rsidRPr="00B658DD" w14:paraId="0247A2DD" w14:textId="77777777" w:rsidTr="005E35DB">
        <w:trPr>
          <w:trHeight w:val="571"/>
        </w:trPr>
        <w:tc>
          <w:tcPr>
            <w:tcW w:w="2537" w:type="dxa"/>
            <w:tcBorders>
              <w:top w:val="single" w:sz="4" w:space="0" w:color="000000" w:themeColor="text1"/>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D11D8F6" w14:textId="77777777" w:rsidR="005E35DB" w:rsidRPr="00B658DD" w:rsidRDefault="005E35DB" w:rsidP="005E35DB">
            <w:pPr>
              <w:spacing w:line="240" w:lineRule="auto"/>
              <w:rPr>
                <w:rFonts w:cstheme="minorHAnsi"/>
                <w:szCs w:val="20"/>
              </w:rPr>
            </w:pPr>
            <w:r w:rsidRPr="00B658DD">
              <w:rPr>
                <w:rFonts w:cstheme="minorHAnsi"/>
                <w:b/>
                <w:szCs w:val="20"/>
              </w:rPr>
              <w:t>Cadrul normativ</w:t>
            </w:r>
          </w:p>
        </w:tc>
        <w:tc>
          <w:tcPr>
            <w:tcW w:w="12049" w:type="dxa"/>
            <w:gridSpan w:val="2"/>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40BD434A" w14:textId="77777777" w:rsidR="005E35DB" w:rsidRDefault="005E35DB" w:rsidP="005E35DB">
            <w:pPr>
              <w:numPr>
                <w:ilvl w:val="0"/>
                <w:numId w:val="119"/>
              </w:numPr>
              <w:spacing w:before="0" w:after="0" w:line="240" w:lineRule="auto"/>
              <w:jc w:val="left"/>
              <w:textAlignment w:val="center"/>
              <w:rPr>
                <w:rFonts w:eastAsia="Times New Roman" w:cstheme="minorHAnsi"/>
                <w:szCs w:val="20"/>
              </w:rPr>
            </w:pPr>
            <w:r w:rsidRPr="003B717A">
              <w:rPr>
                <w:rFonts w:eastAsia="Times New Roman" w:cstheme="minorHAnsi"/>
                <w:szCs w:val="20"/>
              </w:rPr>
              <w:t>Lege nr. 489-XIV/1999 privind sistemul public de asigurări sociale</w:t>
            </w:r>
            <w:r>
              <w:rPr>
                <w:rFonts w:eastAsia="Times New Roman" w:cstheme="minorHAnsi"/>
                <w:szCs w:val="20"/>
              </w:rPr>
              <w:t xml:space="preserve"> cu modificările și completările ulterioare</w:t>
            </w:r>
            <w:r w:rsidRPr="003B717A">
              <w:rPr>
                <w:rFonts w:eastAsia="Times New Roman" w:cstheme="minorHAnsi"/>
                <w:szCs w:val="20"/>
              </w:rPr>
              <w:t>;</w:t>
            </w:r>
          </w:p>
          <w:p w14:paraId="37CB3344" w14:textId="77777777" w:rsidR="005E35DB" w:rsidRPr="007852F8" w:rsidRDefault="005E35DB" w:rsidP="005E35DB">
            <w:pPr>
              <w:numPr>
                <w:ilvl w:val="0"/>
                <w:numId w:val="119"/>
              </w:numPr>
              <w:spacing w:before="0" w:after="0" w:line="240" w:lineRule="auto"/>
              <w:jc w:val="left"/>
              <w:textAlignment w:val="center"/>
              <w:rPr>
                <w:rFonts w:eastAsia="Times New Roman" w:cstheme="minorHAnsi"/>
                <w:szCs w:val="20"/>
              </w:rPr>
            </w:pPr>
            <w:r w:rsidRPr="007852F8">
              <w:rPr>
                <w:rFonts w:eastAsia="Times New Roman" w:cstheme="minorHAnsi"/>
                <w:szCs w:val="20"/>
              </w:rPr>
              <w:t>Legea bugetului asigurărilor sociale de stat anuală</w:t>
            </w:r>
            <w:r>
              <w:rPr>
                <w:rFonts w:eastAsia="Times New Roman" w:cstheme="minorHAnsi"/>
                <w:szCs w:val="20"/>
              </w:rPr>
              <w:t>;</w:t>
            </w:r>
          </w:p>
          <w:p w14:paraId="097A9930" w14:textId="77777777" w:rsidR="005E35DB" w:rsidRPr="003B717A" w:rsidRDefault="005E35DB" w:rsidP="005E35DB">
            <w:pPr>
              <w:numPr>
                <w:ilvl w:val="0"/>
                <w:numId w:val="119"/>
              </w:numPr>
              <w:spacing w:before="0" w:after="0" w:line="240" w:lineRule="auto"/>
              <w:jc w:val="left"/>
              <w:textAlignment w:val="center"/>
              <w:rPr>
                <w:rFonts w:eastAsia="Times New Roman" w:cstheme="minorHAnsi"/>
                <w:szCs w:val="20"/>
              </w:rPr>
            </w:pPr>
            <w:r w:rsidRPr="007852F8">
              <w:rPr>
                <w:rFonts w:eastAsia="Times New Roman" w:cstheme="minorHAnsi"/>
                <w:szCs w:val="20"/>
              </w:rPr>
              <w:t>Hotărârea Guvernului nr.399/2021 pentru aprobarea Regulamentului administrării Registrului de stat al evidenței individuale în sistemul public de asigurări sociale</w:t>
            </w:r>
            <w:r>
              <w:rPr>
                <w:rFonts w:eastAsia="Times New Roman" w:cstheme="minorHAnsi"/>
                <w:szCs w:val="20"/>
              </w:rPr>
              <w:t>;</w:t>
            </w:r>
          </w:p>
          <w:p w14:paraId="3F5385FA" w14:textId="77777777" w:rsidR="005E35DB" w:rsidRPr="00B658DD" w:rsidRDefault="005E35DB" w:rsidP="005E35DB">
            <w:pPr>
              <w:numPr>
                <w:ilvl w:val="0"/>
                <w:numId w:val="119"/>
              </w:numPr>
              <w:spacing w:before="0" w:after="0" w:line="240" w:lineRule="auto"/>
              <w:rPr>
                <w:rFonts w:eastAsia="Times New Roman" w:cstheme="minorHAnsi"/>
                <w:szCs w:val="20"/>
                <w:lang w:eastAsia="ru-RU"/>
              </w:rPr>
            </w:pPr>
            <w:r w:rsidRPr="003B717A">
              <w:rPr>
                <w:rFonts w:eastAsia="Times New Roman" w:cstheme="minorHAnsi"/>
                <w:szCs w:val="20"/>
              </w:rPr>
              <w:t>Ordin CNAS nr. 275-A/2015 cu privire la aprobarea Regulamentului privind eviden</w:t>
            </w:r>
            <w:r>
              <w:rPr>
                <w:rFonts w:eastAsia="Times New Roman" w:cstheme="minorHAnsi"/>
                <w:szCs w:val="20"/>
              </w:rPr>
              <w:t>ț</w:t>
            </w:r>
            <w:r w:rsidRPr="003B717A">
              <w:rPr>
                <w:rFonts w:eastAsia="Times New Roman" w:cstheme="minorHAnsi"/>
                <w:szCs w:val="20"/>
              </w:rPr>
              <w:t>a plătitorilor de contribu</w:t>
            </w:r>
            <w:r>
              <w:rPr>
                <w:rFonts w:eastAsia="Times New Roman" w:cstheme="minorHAnsi"/>
                <w:szCs w:val="20"/>
              </w:rPr>
              <w:t>ț</w:t>
            </w:r>
            <w:r w:rsidRPr="003B717A">
              <w:rPr>
                <w:rFonts w:eastAsia="Times New Roman" w:cstheme="minorHAnsi"/>
                <w:szCs w:val="20"/>
              </w:rPr>
              <w:t>ii</w:t>
            </w:r>
            <w:r>
              <w:rPr>
                <w:rFonts w:eastAsia="Times New Roman" w:cstheme="minorHAnsi"/>
                <w:szCs w:val="20"/>
              </w:rPr>
              <w:t xml:space="preserve"> </w:t>
            </w:r>
            <w:r w:rsidRPr="003B717A">
              <w:rPr>
                <w:rFonts w:eastAsia="Times New Roman" w:cstheme="minorHAnsi"/>
                <w:szCs w:val="20"/>
              </w:rPr>
              <w:t>la bugetul asigurărilor sociale de stat</w:t>
            </w:r>
            <w:r>
              <w:rPr>
                <w:rFonts w:eastAsia="Times New Roman" w:cstheme="minorHAnsi"/>
                <w:szCs w:val="20"/>
              </w:rPr>
              <w:t xml:space="preserve"> cu modificările și completările ulterioare</w:t>
            </w:r>
            <w:r w:rsidRPr="00B658DD">
              <w:rPr>
                <w:rFonts w:eastAsia="Times New Roman" w:cstheme="minorHAnsi"/>
                <w:szCs w:val="20"/>
              </w:rPr>
              <w:t>.</w:t>
            </w:r>
          </w:p>
        </w:tc>
      </w:tr>
    </w:tbl>
    <w:p w14:paraId="113FA000" w14:textId="77777777" w:rsidR="005E35DB" w:rsidRPr="00A847BE" w:rsidRDefault="005E35DB" w:rsidP="005E35DB">
      <w:pPr>
        <w:pStyle w:val="Heading4"/>
      </w:pPr>
      <w:bookmarkStart w:id="127" w:name="_heading=h.30j0zll" w:colFirst="0" w:colLast="0"/>
      <w:bookmarkStart w:id="128" w:name="_A._Eliberarea_certificatului"/>
      <w:bookmarkStart w:id="129" w:name="_A._Perfectarea,_expedierea"/>
      <w:bookmarkStart w:id="130" w:name="_A._Înregistrare_sanitar"/>
      <w:bookmarkStart w:id="131" w:name="_Toc214387981"/>
      <w:bookmarkEnd w:id="127"/>
      <w:bookmarkEnd w:id="128"/>
      <w:bookmarkEnd w:id="129"/>
      <w:bookmarkEnd w:id="130"/>
      <w:r w:rsidRPr="003B34B5">
        <w:t>1.1-A</w:t>
      </w:r>
      <w:r w:rsidRPr="00A847BE">
        <w:t xml:space="preserve">. </w:t>
      </w:r>
      <w:bookmarkStart w:id="132" w:name="_Hlk210145757"/>
      <w:r w:rsidRPr="00E914EF">
        <w:t>Înregistrarea/modificarea/radierea plătitorului de contribuții la bugetul asigurărilor sociale de stat (în continuare – plătitor) în baza informației din Registrul de stat al unităților de drept</w:t>
      </w:r>
      <w:bookmarkEnd w:id="132"/>
      <w:r w:rsidRPr="00A847BE">
        <w:t>.</w:t>
      </w:r>
      <w:bookmarkEnd w:id="131"/>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1DFA36E0" w14:textId="77777777" w:rsidTr="005E35DB">
        <w:trPr>
          <w:trHeight w:val="698"/>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0E9DDD1"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6EF8626"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Procesul automatizat de preluare a informațiilor din RSUD și înregistrarea/modificarea/radierea lor în/din Registrul plătitorilor de contribuții</w:t>
            </w:r>
            <w:r w:rsidRPr="00B658DD">
              <w:rPr>
                <w:rFonts w:eastAsia="Calibri" w:cstheme="minorHAnsi"/>
                <w:color w:val="000000" w:themeColor="text1"/>
                <w:szCs w:val="20"/>
              </w:rPr>
              <w:t>.</w:t>
            </w:r>
          </w:p>
        </w:tc>
      </w:tr>
      <w:tr w:rsidR="005E35DB" w:rsidRPr="00B658DD" w14:paraId="7CB6D338"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317E567"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6C85278" w14:textId="77777777" w:rsidR="005E35DB" w:rsidRPr="00B658DD" w:rsidRDefault="005E35DB" w:rsidP="005E35DB">
            <w:pPr>
              <w:spacing w:line="240" w:lineRule="auto"/>
              <w:jc w:val="left"/>
              <w:rPr>
                <w:rFonts w:cstheme="minorHAnsi"/>
                <w:szCs w:val="20"/>
              </w:rPr>
            </w:pPr>
            <w:r>
              <w:rPr>
                <w:rFonts w:cstheme="minorHAnsi"/>
                <w:i/>
                <w:szCs w:val="20"/>
              </w:rPr>
              <w:t>MConnect</w:t>
            </w:r>
            <w:r w:rsidRPr="00B658DD">
              <w:rPr>
                <w:rFonts w:cstheme="minorHAnsi"/>
                <w:szCs w:val="20"/>
              </w:rPr>
              <w:t xml:space="preserve"> – </w:t>
            </w:r>
            <w:r>
              <w:rPr>
                <w:rFonts w:cstheme="minorHAnsi"/>
                <w:szCs w:val="20"/>
              </w:rPr>
              <w:t>platforma guvernamentală de interoperabilitate care oferă acces la RSUD</w:t>
            </w:r>
            <w:r w:rsidRPr="00B658DD">
              <w:rPr>
                <w:rFonts w:cstheme="minorHAnsi"/>
                <w:szCs w:val="20"/>
              </w:rPr>
              <w:t>.</w:t>
            </w:r>
          </w:p>
          <w:p w14:paraId="2E10AC52"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 xml:space="preserve">SI PS care lansează procedura de </w:t>
            </w:r>
            <w:r w:rsidRPr="00E914EF">
              <w:rPr>
                <w:rFonts w:cstheme="minorHAnsi"/>
                <w:szCs w:val="20"/>
              </w:rPr>
              <w:t xml:space="preserve">preluare a informațiilor din </w:t>
            </w:r>
            <w:r>
              <w:rPr>
                <w:rFonts w:cstheme="minorHAnsi"/>
                <w:szCs w:val="20"/>
              </w:rPr>
              <w:t>RSUD prin MConnect în scopul obținerii datelor noi (unități de drept noi înregistrate, modificări, radieri)</w:t>
            </w:r>
            <w:r w:rsidRPr="00B658DD">
              <w:rPr>
                <w:rFonts w:cstheme="minorHAnsi"/>
                <w:szCs w:val="20"/>
              </w:rPr>
              <w:t>.</w:t>
            </w:r>
          </w:p>
          <w:p w14:paraId="50AFA0C0" w14:textId="77777777" w:rsidR="005E35DB" w:rsidRPr="00166889" w:rsidRDefault="005E35DB" w:rsidP="005E35DB">
            <w:pPr>
              <w:spacing w:line="240" w:lineRule="auto"/>
              <w:jc w:val="left"/>
              <w:rPr>
                <w:rFonts w:cstheme="minorHAnsi"/>
                <w:szCs w:val="20"/>
              </w:rPr>
            </w:pPr>
            <w:bookmarkStart w:id="133" w:name="_Hlk210294112"/>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responsabil de </w:t>
            </w:r>
            <w:r w:rsidRPr="00E914EF">
              <w:rPr>
                <w:rFonts w:cstheme="minorHAnsi"/>
                <w:szCs w:val="20"/>
              </w:rPr>
              <w:t>monitorizarea procesului</w:t>
            </w:r>
            <w:r w:rsidRPr="005C2C20">
              <w:rPr>
                <w:rFonts w:cstheme="minorHAnsi"/>
                <w:szCs w:val="20"/>
              </w:rPr>
              <w:t>.</w:t>
            </w:r>
            <w:bookmarkEnd w:id="133"/>
          </w:p>
        </w:tc>
      </w:tr>
      <w:tr w:rsidR="005E35DB" w:rsidRPr="00B658DD" w14:paraId="68FC06AC"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CD1F3A6"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D7CD4C9" w14:textId="77777777" w:rsidR="005E35DB" w:rsidRPr="00B658DD" w:rsidRDefault="005E35DB" w:rsidP="005E35DB">
            <w:pPr>
              <w:spacing w:line="240" w:lineRule="auto"/>
              <w:jc w:val="left"/>
              <w:rPr>
                <w:rFonts w:cstheme="minorHAnsi"/>
                <w:color w:val="000000"/>
                <w:szCs w:val="20"/>
              </w:rPr>
            </w:pPr>
            <w:bookmarkStart w:id="134" w:name="_Hlk210294124"/>
            <w:r w:rsidRPr="00E914EF">
              <w:rPr>
                <w:rFonts w:cstheme="minorHAnsi"/>
                <w:color w:val="000000"/>
                <w:szCs w:val="20"/>
              </w:rPr>
              <w:t>Lansarea automatizată de către sistem conform configurărilor de lansare periodică a sarcinilor/procedurilor, odată în zi, sau de către utilizatorul cu rol de administrator. Parametru poate fi setat în componenta de administrare a sistemului.</w:t>
            </w:r>
            <w:bookmarkEnd w:id="134"/>
          </w:p>
        </w:tc>
      </w:tr>
      <w:tr w:rsidR="005E35DB" w:rsidRPr="00B658DD" w14:paraId="747FADC0"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798E4CE"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F8E7107"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numărul total de unități,  înregistrările cu succes, înregistrările cu erori, data și ora finalizării).</w:t>
            </w:r>
          </w:p>
          <w:p w14:paraId="0692EA3F"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Actualizare clasificatoare din RSUD</w:t>
            </w:r>
          </w:p>
          <w:p w14:paraId="4D31180D" w14:textId="77777777" w:rsidR="005E35DB" w:rsidRPr="00B658DD" w:rsidRDefault="005E35DB" w:rsidP="005E35DB">
            <w:pPr>
              <w:pStyle w:val="ListParagraph"/>
              <w:numPr>
                <w:ilvl w:val="0"/>
                <w:numId w:val="120"/>
              </w:numPr>
              <w:spacing w:before="0" w:after="0" w:line="240" w:lineRule="auto"/>
              <w:jc w:val="left"/>
              <w:rPr>
                <w:rFonts w:cstheme="minorHAnsi"/>
                <w:szCs w:val="20"/>
              </w:rPr>
            </w:pPr>
            <w:r w:rsidRPr="00B658DD">
              <w:rPr>
                <w:rFonts w:cstheme="minorHAnsi"/>
                <w:szCs w:val="20"/>
              </w:rPr>
              <w:t xml:space="preserve">Se supun înregistrării </w:t>
            </w:r>
            <w:r>
              <w:rPr>
                <w:rFonts w:cstheme="minorHAnsi"/>
                <w:szCs w:val="20"/>
              </w:rPr>
              <w:t>în Registrul plătitorilor de contribuții toate unitățile de drept obținute din RSUD</w:t>
            </w:r>
            <w:r w:rsidRPr="00B658DD">
              <w:rPr>
                <w:rFonts w:cstheme="minorHAnsi"/>
                <w:szCs w:val="20"/>
              </w:rPr>
              <w:t>.</w:t>
            </w:r>
          </w:p>
          <w:p w14:paraId="6F748828"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Plătitor de contribuții nou se va genera codul CNAS</w:t>
            </w:r>
            <w:r w:rsidRPr="00B658DD">
              <w:rPr>
                <w:rFonts w:cstheme="minorHAnsi"/>
                <w:szCs w:val="20"/>
              </w:rPr>
              <w:t>.</w:t>
            </w:r>
          </w:p>
          <w:p w14:paraId="649853C6"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Plătitor de contribuții nou se va atribui codul CTAS în baza adresei juridice a plătitorului</w:t>
            </w:r>
            <w:r w:rsidRPr="00B658DD">
              <w:rPr>
                <w:rFonts w:cstheme="minorHAnsi"/>
                <w:szCs w:val="20"/>
              </w:rPr>
              <w:t>.</w:t>
            </w:r>
          </w:p>
          <w:p w14:paraId="42D2CCD7"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Plătitor de contribuții existent se va păstra istoria modificărilor.</w:t>
            </w:r>
          </w:p>
          <w:p w14:paraId="2C091BE3" w14:textId="3CDB1F17"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plătitorilor de contribuții este prezentată în </w:t>
            </w:r>
            <w:r w:rsidRPr="00CE2458">
              <w:rPr>
                <w:rFonts w:cstheme="minorHAnsi"/>
                <w:szCs w:val="20"/>
              </w:rPr>
              <w:t xml:space="preserve">Anexă </w:t>
            </w:r>
            <w:r>
              <w:rPr>
                <w:rFonts w:cstheme="minorHAnsi"/>
                <w:szCs w:val="20"/>
              </w:rPr>
              <w:t>(secțiunea 8.1.1.6).</w:t>
            </w:r>
          </w:p>
        </w:tc>
      </w:tr>
      <w:tr w:rsidR="005E35DB" w:rsidRPr="00B658DD" w14:paraId="63D039BD"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1399A3B"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9DEB075"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6F246F56"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4169F435"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4643FF78"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9AC8971"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B218EA4" w14:textId="77777777" w:rsidR="005E35DB" w:rsidRPr="00B658DD" w:rsidRDefault="005E35DB" w:rsidP="005E35DB">
            <w:pPr>
              <w:spacing w:after="0" w:line="240" w:lineRule="auto"/>
              <w:jc w:val="left"/>
              <w:rPr>
                <w:rFonts w:cstheme="minorHAnsi"/>
                <w:szCs w:val="20"/>
              </w:rPr>
            </w:pPr>
            <w:r>
              <w:rPr>
                <w:rFonts w:cstheme="minorHAnsi"/>
                <w:color w:val="000000"/>
                <w:szCs w:val="20"/>
              </w:rPr>
              <w:t>Lista unităților de drept noi sau modificate</w:t>
            </w:r>
          </w:p>
        </w:tc>
      </w:tr>
      <w:tr w:rsidR="005E35DB" w:rsidRPr="00B658DD" w14:paraId="18965E26" w14:textId="77777777" w:rsidTr="005E35DB">
        <w:trPr>
          <w:trHeight w:val="1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18CA6BCC"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8964315"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7984B88" w14:textId="77777777" w:rsidR="005E35DB" w:rsidRPr="00B658DD" w:rsidRDefault="005E35DB" w:rsidP="005E35DB">
            <w:pPr>
              <w:spacing w:after="0" w:line="240" w:lineRule="auto"/>
              <w:jc w:val="left"/>
              <w:rPr>
                <w:rFonts w:cstheme="minorHAnsi"/>
                <w:szCs w:val="20"/>
              </w:rPr>
            </w:pPr>
            <w:r>
              <w:rPr>
                <w:rFonts w:cstheme="minorHAnsi"/>
                <w:color w:val="000000"/>
                <w:szCs w:val="20"/>
              </w:rPr>
              <w:t>Datele din RSUD privind unitatea de drept solicitată</w:t>
            </w:r>
          </w:p>
        </w:tc>
      </w:tr>
      <w:tr w:rsidR="005E35DB" w:rsidRPr="00B658DD" w14:paraId="5821F9C2" w14:textId="77777777" w:rsidTr="005E35DB">
        <w:trPr>
          <w:trHeight w:val="4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5BA6A50E"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316EE58"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1C25ACB" w14:textId="77777777" w:rsidR="005E35DB" w:rsidRPr="00B658DD" w:rsidRDefault="005E35DB" w:rsidP="005E35DB">
            <w:pPr>
              <w:spacing w:after="0" w:line="240" w:lineRule="auto"/>
              <w:jc w:val="left"/>
              <w:rPr>
                <w:rFonts w:cstheme="minorHAnsi"/>
                <w:szCs w:val="20"/>
              </w:rPr>
            </w:pPr>
            <w:r>
              <w:rPr>
                <w:rFonts w:cstheme="minorHAnsi"/>
                <w:szCs w:val="20"/>
              </w:rPr>
              <w:t xml:space="preserve">Certificatul privind luarea la evidență în calitate de plătitor de contribuții la BASS </w:t>
            </w:r>
            <w:r w:rsidRPr="00B658DD">
              <w:rPr>
                <w:rFonts w:cstheme="minorHAnsi"/>
                <w:szCs w:val="20"/>
              </w:rPr>
              <w:t>.</w:t>
            </w:r>
          </w:p>
        </w:tc>
      </w:tr>
      <w:tr w:rsidR="005E35DB" w:rsidRPr="00B658DD" w14:paraId="4CA52FDC"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2A77636A"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12DAE7A"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08B576A"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rezultatele sincronizării cu RSUD </w:t>
            </w:r>
          </w:p>
        </w:tc>
      </w:tr>
      <w:tr w:rsidR="005E35DB" w:rsidRPr="00B658DD" w14:paraId="7A95DA5F"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7829E728"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223DD32D"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61E75DA1"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03FFD1B8"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081D265C"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615558D5"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0151077C"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8DB1920" w14:textId="77777777" w:rsidR="005E35DB" w:rsidRPr="00B658DD" w:rsidRDefault="005E35DB" w:rsidP="005E35DB">
            <w:pPr>
              <w:spacing w:after="0" w:line="240" w:lineRule="auto"/>
              <w:jc w:val="center"/>
              <w:rPr>
                <w:rFonts w:cstheme="minorHAnsi"/>
                <w:szCs w:val="20"/>
              </w:rPr>
            </w:pPr>
            <w:r w:rsidRPr="00B658DD">
              <w:rPr>
                <w:rFonts w:cstheme="minorHAnsi"/>
                <w:szCs w:val="20"/>
              </w:rPr>
              <w:t>1.1-A01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85FA7CF" w14:textId="77777777" w:rsidR="005E35DB" w:rsidRPr="008E15EE" w:rsidRDefault="005E35DB" w:rsidP="005E35DB">
            <w:pPr>
              <w:spacing w:after="0" w:line="240" w:lineRule="auto"/>
              <w:jc w:val="center"/>
              <w:rPr>
                <w:rFonts w:cstheme="minorHAnsi"/>
                <w: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18B5791B" w14:textId="77777777" w:rsidR="005E35DB" w:rsidRPr="00B658DD" w:rsidRDefault="005E35DB" w:rsidP="005E35DB">
            <w:pPr>
              <w:spacing w:after="0" w:line="240" w:lineRule="auto"/>
              <w:jc w:val="left"/>
              <w:rPr>
                <w:rFonts w:cstheme="minorHAnsi"/>
                <w:szCs w:val="20"/>
              </w:rPr>
            </w:pPr>
            <w:r>
              <w:rPr>
                <w:rFonts w:cstheme="minorHAnsi"/>
                <w:szCs w:val="20"/>
              </w:rPr>
              <w:t>Lansarea procedurii de preluare a informațiilor din RSUD și înregistrare în Registrul de evidență al plătitorilor</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04F3D089" w14:textId="77777777" w:rsidR="005E35DB" w:rsidRPr="00B658DD" w:rsidRDefault="005E35DB" w:rsidP="005E35DB">
            <w:pPr>
              <w:spacing w:after="0" w:line="240" w:lineRule="auto"/>
              <w:jc w:val="left"/>
              <w:rPr>
                <w:rFonts w:eastAsia="Calibri" w:cstheme="minorHAnsi"/>
                <w:color w:val="000000"/>
                <w:szCs w:val="20"/>
              </w:rPr>
            </w:pPr>
            <w:r w:rsidRPr="00B658DD">
              <w:rPr>
                <w:rFonts w:eastAsia="Calibri" w:cstheme="minorHAnsi"/>
                <w:i/>
                <w:iCs/>
                <w:color w:val="000000"/>
                <w:szCs w:val="20"/>
              </w:rPr>
              <w:t>S</w:t>
            </w:r>
            <w:r>
              <w:rPr>
                <w:rFonts w:eastAsia="Calibri" w:cstheme="minorHAnsi"/>
                <w:i/>
                <w:iCs/>
                <w:color w:val="000000"/>
                <w:szCs w:val="20"/>
              </w:rPr>
              <w:t xml:space="preserve">istemul </w:t>
            </w:r>
            <w:r>
              <w:rPr>
                <w:rFonts w:eastAsia="Calibri" w:cstheme="minorHAnsi"/>
                <w:color w:val="000000"/>
                <w:szCs w:val="20"/>
              </w:rPr>
              <w:t>lansează procedura de preluare a informațiilor din RSUD conform orarului setat în sistem sau lansarea de către utilizatorul cu rol de administrator</w:t>
            </w:r>
            <w:r w:rsidRPr="00B658DD">
              <w:rPr>
                <w:rFonts w:eastAsia="Calibri" w:cstheme="minorHAnsi"/>
                <w:color w:val="000000"/>
                <w:szCs w:val="20"/>
              </w:rPr>
              <w:t>.</w:t>
            </w:r>
          </w:p>
          <w:p w14:paraId="1893D570" w14:textId="77777777" w:rsidR="005E35DB" w:rsidRPr="00B658DD" w:rsidRDefault="005E35DB" w:rsidP="005E35DB">
            <w:pPr>
              <w:spacing w:after="0" w:line="240" w:lineRule="auto"/>
              <w:jc w:val="left"/>
              <w:rPr>
                <w:rFonts w:cstheme="minorHAnsi"/>
                <w:color w:val="000000"/>
                <w:szCs w:val="20"/>
              </w:rPr>
            </w:pPr>
            <w:r>
              <w:rPr>
                <w:rFonts w:cstheme="minorHAnsi"/>
                <w:color w:val="000000"/>
                <w:szCs w:val="20"/>
              </w:rPr>
              <w:t>La prima etapă se extrage lista unităților de drept noi înregistrate și care au suferit modificări, inclusiv radierea</w:t>
            </w:r>
            <w:r w:rsidRPr="00B658DD">
              <w:rPr>
                <w:rFonts w:cstheme="minorHAnsi"/>
                <w:color w:val="000000"/>
                <w:szCs w:val="20"/>
              </w:rPr>
              <w:t>.</w:t>
            </w:r>
          </w:p>
          <w:p w14:paraId="7A6FEFF8" w14:textId="77777777" w:rsidR="005E35DB" w:rsidRPr="00B658DD" w:rsidRDefault="005E35DB" w:rsidP="005E35DB">
            <w:pPr>
              <w:spacing w:after="0" w:line="240" w:lineRule="auto"/>
              <w:jc w:val="left"/>
              <w:rPr>
                <w:rFonts w:cstheme="minorHAnsi"/>
                <w:szCs w:val="20"/>
              </w:rPr>
            </w:pPr>
            <w:r>
              <w:rPr>
                <w:rFonts w:cstheme="minorHAnsi"/>
                <w:color w:val="000000"/>
                <w:szCs w:val="20"/>
              </w:rPr>
              <w:t>În cazul dacă lista returnată este goală, procesul se finalizează, în caz contrar se trece la următor pas.</w:t>
            </w:r>
          </w:p>
          <w:p w14:paraId="3355E578"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Lista unităților de drept pentru procesare</w:t>
            </w:r>
            <w:r w:rsidRPr="00B658DD">
              <w:rPr>
                <w:rFonts w:cstheme="minorHAnsi"/>
                <w:szCs w:val="20"/>
              </w:rPr>
              <w:t>.</w:t>
            </w:r>
          </w:p>
        </w:tc>
      </w:tr>
      <w:tr w:rsidR="005E35DB" w:rsidRPr="00B658DD" w14:paraId="395A94B6"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C98E030" w14:textId="77777777" w:rsidR="005E35DB" w:rsidRPr="00B658DD" w:rsidRDefault="005E35DB" w:rsidP="005E35DB">
            <w:pPr>
              <w:spacing w:after="0" w:line="240" w:lineRule="auto"/>
              <w:jc w:val="center"/>
              <w:rPr>
                <w:rFonts w:cstheme="minorHAnsi"/>
                <w:szCs w:val="20"/>
              </w:rPr>
            </w:pPr>
            <w:r>
              <w:rPr>
                <w:rFonts w:cstheme="minorHAnsi"/>
                <w:szCs w:val="20"/>
              </w:rPr>
              <w:t>1.1.-A02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FDD577F" w14:textId="77777777" w:rsidR="005E35DB" w:rsidRPr="008E15EE" w:rsidRDefault="005E35DB" w:rsidP="005E35DB">
            <w:pPr>
              <w:spacing w:after="0" w:line="240" w:lineRule="auto"/>
              <w:jc w:val="center"/>
              <w:rPr>
                <w:rFonts w:cstheme="minorHAnsi"/>
                <w:i/>
                <w:szCs w:val="20"/>
              </w:rPr>
            </w:pPr>
            <w:r>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5972821B" w14:textId="77777777" w:rsidR="005E35DB" w:rsidRDefault="005E35DB" w:rsidP="005E35DB">
            <w:pPr>
              <w:spacing w:after="0" w:line="240" w:lineRule="auto"/>
              <w:jc w:val="left"/>
              <w:rPr>
                <w:rFonts w:cstheme="minorHAnsi"/>
                <w:szCs w:val="20"/>
              </w:rPr>
            </w:pPr>
            <w:r w:rsidRPr="00164071">
              <w:rPr>
                <w:rFonts w:cstheme="minorHAnsi"/>
                <w:szCs w:val="20"/>
              </w:rPr>
              <w:t xml:space="preserve">Actualizare clasificatoare din RSUD  </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18F63BA3" w14:textId="77777777" w:rsidR="005E35DB" w:rsidRPr="00164071" w:rsidRDefault="005E35DB" w:rsidP="005E35DB">
            <w:pPr>
              <w:spacing w:after="0" w:line="240" w:lineRule="auto"/>
              <w:jc w:val="left"/>
              <w:rPr>
                <w:rFonts w:eastAsia="Calibri" w:cstheme="minorHAnsi"/>
                <w:iCs/>
                <w:color w:val="000000"/>
                <w:szCs w:val="20"/>
              </w:rPr>
            </w:pPr>
            <w:r>
              <w:rPr>
                <w:rFonts w:eastAsia="Calibri" w:cstheme="minorHAnsi"/>
                <w:i/>
                <w:iCs/>
                <w:color w:val="000000"/>
                <w:szCs w:val="20"/>
              </w:rPr>
              <w:t xml:space="preserve">Sistemul </w:t>
            </w:r>
            <w:r>
              <w:rPr>
                <w:rFonts w:eastAsia="Calibri" w:cstheme="minorHAnsi"/>
                <w:iCs/>
                <w:color w:val="000000"/>
                <w:szCs w:val="20"/>
              </w:rPr>
              <w:t>verifică dacă clasificatoarele din RSUD au suferit modificări și actualizează clasificatoarele utilizate în sistem.</w:t>
            </w:r>
          </w:p>
        </w:tc>
      </w:tr>
      <w:tr w:rsidR="005E35DB" w:rsidRPr="00B658DD" w14:paraId="164FB331"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307E24E" w14:textId="77777777" w:rsidR="005E35DB" w:rsidRPr="00B658DD" w:rsidRDefault="005E35DB" w:rsidP="005E35DB">
            <w:pPr>
              <w:spacing w:after="0" w:line="240" w:lineRule="auto"/>
              <w:jc w:val="center"/>
              <w:rPr>
                <w:rFonts w:cstheme="minorHAnsi"/>
                <w:szCs w:val="20"/>
              </w:rPr>
            </w:pPr>
            <w:r w:rsidRPr="00B658DD">
              <w:rPr>
                <w:rFonts w:cstheme="minorHAnsi"/>
                <w:szCs w:val="20"/>
              </w:rPr>
              <w:t>1.1-A0</w:t>
            </w:r>
            <w:r>
              <w:rPr>
                <w:rFonts w:cstheme="minorHAnsi"/>
                <w:szCs w:val="20"/>
              </w:rPr>
              <w:t>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081C285" w14:textId="77777777" w:rsidR="005E35DB" w:rsidRPr="00B658DD" w:rsidRDefault="005E35DB" w:rsidP="005E35DB">
            <w:pPr>
              <w:spacing w:after="0" w:line="240" w:lineRule="auto"/>
              <w:jc w:val="center"/>
              <w:rPr>
                <w:rFonts w:cstheme="minorHAns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D104FA4" w14:textId="77777777" w:rsidR="005E35DB" w:rsidRPr="00B658DD" w:rsidRDefault="005E35DB" w:rsidP="005E35DB">
            <w:pPr>
              <w:spacing w:after="0" w:line="240" w:lineRule="auto"/>
              <w:jc w:val="left"/>
              <w:rPr>
                <w:rFonts w:cstheme="minorHAnsi"/>
                <w:szCs w:val="20"/>
              </w:rPr>
            </w:pPr>
            <w:r>
              <w:rPr>
                <w:rFonts w:cstheme="minorHAnsi"/>
                <w:szCs w:val="20"/>
              </w:rPr>
              <w:t>Procesarea listei cu unitățile de drept</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5CC32EE"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 xml:space="preserve">La acest pas se procesează fiecare înregistrare din listă, aplicând regulile de validare și de stocare în Registrul plătitorilor de contribuții. În caz dacă înregistrarea nu a fost validată, sistemul ignoră înregistrarea dată înregistrând evenimentul și detaliile erorii(lor) în log-urile sistemului și trece la următoarea înregistrare. </w:t>
            </w:r>
          </w:p>
          <w:p w14:paraId="05CA7A9A"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Regulile de înregistrare în Registrul plătitorilor de contribuții:</w:t>
            </w:r>
          </w:p>
          <w:p w14:paraId="43CE2AE1" w14:textId="77777777" w:rsidR="005E35DB" w:rsidRPr="00EA5D83" w:rsidRDefault="005E35DB" w:rsidP="005E35DB">
            <w:pPr>
              <w:pStyle w:val="ListParagraph"/>
              <w:numPr>
                <w:ilvl w:val="0"/>
                <w:numId w:val="121"/>
              </w:numPr>
              <w:spacing w:after="0" w:line="240" w:lineRule="auto"/>
              <w:jc w:val="left"/>
              <w:rPr>
                <w:rFonts w:cstheme="minorHAnsi"/>
                <w:color w:val="000000"/>
                <w:szCs w:val="20"/>
              </w:rPr>
            </w:pPr>
            <w:r>
              <w:rPr>
                <w:rFonts w:cstheme="minorHAnsi"/>
                <w:color w:val="000000" w:themeColor="text1"/>
                <w:szCs w:val="20"/>
              </w:rPr>
              <w:t>Se verifică dacă Plătitorul nu a fost înregistrat anterior după IDNO</w:t>
            </w:r>
            <w:r w:rsidRPr="00FA1827">
              <w:rPr>
                <w:rFonts w:cstheme="minorHAnsi"/>
                <w:color w:val="000000" w:themeColor="text1"/>
                <w:szCs w:val="20"/>
              </w:rPr>
              <w:t xml:space="preserve"> </w:t>
            </w:r>
            <w:r>
              <w:rPr>
                <w:rFonts w:cstheme="minorHAnsi"/>
                <w:color w:val="000000" w:themeColor="text1"/>
                <w:szCs w:val="20"/>
              </w:rPr>
              <w:t>și/sau codul fiscal;</w:t>
            </w:r>
          </w:p>
          <w:p w14:paraId="574FD7C6" w14:textId="77777777" w:rsidR="005E35DB" w:rsidRPr="00EA5D83" w:rsidRDefault="005E35DB" w:rsidP="005E35DB">
            <w:pPr>
              <w:pStyle w:val="ListParagraph"/>
              <w:numPr>
                <w:ilvl w:val="0"/>
                <w:numId w:val="121"/>
              </w:numPr>
              <w:spacing w:after="0" w:line="240" w:lineRule="auto"/>
              <w:jc w:val="left"/>
              <w:rPr>
                <w:rFonts w:cstheme="minorHAnsi"/>
                <w:color w:val="000000"/>
                <w:szCs w:val="20"/>
              </w:rPr>
            </w:pPr>
            <w:r>
              <w:rPr>
                <w:rFonts w:cstheme="minorHAnsi"/>
                <w:color w:val="000000" w:themeColor="text1"/>
                <w:szCs w:val="20"/>
              </w:rPr>
              <w:t>Dacă Plătitorul a fost găsit în Registru, se face o înregistrare nouă, ceea anterioară fiind plasată în istoria modificărilor(per fiecare Plătitor se păstrează istoria modificărilor cu data actualizării);</w:t>
            </w:r>
          </w:p>
          <w:p w14:paraId="2D159F32" w14:textId="77777777" w:rsidR="005E35DB" w:rsidRPr="00EA5D83" w:rsidRDefault="005E35DB" w:rsidP="005E35DB">
            <w:pPr>
              <w:pStyle w:val="ListParagraph"/>
              <w:numPr>
                <w:ilvl w:val="0"/>
                <w:numId w:val="121"/>
              </w:numPr>
              <w:spacing w:after="0" w:line="240" w:lineRule="auto"/>
              <w:jc w:val="left"/>
              <w:rPr>
                <w:rFonts w:cstheme="minorHAnsi"/>
                <w:bCs/>
                <w:color w:val="000000"/>
                <w:szCs w:val="20"/>
              </w:rPr>
            </w:pPr>
            <w:r w:rsidRPr="00EA5D83">
              <w:rPr>
                <w:rFonts w:cstheme="minorHAnsi"/>
                <w:color w:val="000000" w:themeColor="text1"/>
                <w:szCs w:val="20"/>
              </w:rPr>
              <w:t xml:space="preserve">Dacă  Plătitorul nu a fost găsit în Registru, se face o înregistrare nouă în Registru, sistemul atribuind un nou Cod CNAS. </w:t>
            </w:r>
          </w:p>
          <w:p w14:paraId="318919F5" w14:textId="77777777" w:rsidR="005E35DB" w:rsidRPr="00EA5D83" w:rsidRDefault="005E35DB" w:rsidP="005E35DB">
            <w:pPr>
              <w:pStyle w:val="ListParagraph"/>
              <w:numPr>
                <w:ilvl w:val="0"/>
                <w:numId w:val="121"/>
              </w:numPr>
              <w:spacing w:after="0" w:line="240" w:lineRule="auto"/>
              <w:jc w:val="left"/>
              <w:rPr>
                <w:rFonts w:cstheme="minorHAnsi"/>
                <w:bCs/>
                <w:color w:val="000000"/>
                <w:szCs w:val="20"/>
              </w:rPr>
            </w:pPr>
            <w:r>
              <w:rPr>
                <w:rFonts w:cstheme="minorHAnsi"/>
                <w:bCs/>
                <w:color w:val="000000"/>
                <w:szCs w:val="20"/>
              </w:rPr>
              <w:t>După procesarea înregistrării, sistemul actualizează statutul procesării în RSUD.</w:t>
            </w:r>
          </w:p>
          <w:p w14:paraId="73B588D8" w14:textId="77777777" w:rsidR="005E35DB" w:rsidRPr="00EA5D83" w:rsidRDefault="005E35DB" w:rsidP="005E35DB">
            <w:pPr>
              <w:spacing w:after="0" w:line="240" w:lineRule="auto"/>
              <w:jc w:val="left"/>
              <w:rPr>
                <w:rFonts w:cstheme="minorHAnsi"/>
                <w:bCs/>
                <w:color w:val="000000"/>
                <w:szCs w:val="20"/>
              </w:rPr>
            </w:pPr>
            <w:r w:rsidRPr="00EA5D83">
              <w:rPr>
                <w:rFonts w:cstheme="minorHAnsi"/>
                <w:szCs w:val="20"/>
              </w:rPr>
              <w:t xml:space="preserve">Rezultat: </w:t>
            </w:r>
            <w:r>
              <w:rPr>
                <w:rFonts w:cstheme="minorHAnsi"/>
                <w:szCs w:val="20"/>
              </w:rPr>
              <w:t>Lista unităților de drept procesată</w:t>
            </w:r>
          </w:p>
        </w:tc>
      </w:tr>
      <w:tr w:rsidR="005E35DB" w:rsidRPr="00B658DD" w14:paraId="6DF3ADA9"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A9A27DC" w14:textId="77777777" w:rsidR="005E35DB" w:rsidRPr="00B658DD" w:rsidRDefault="005E35DB" w:rsidP="005E35DB">
            <w:pPr>
              <w:spacing w:after="0" w:line="240" w:lineRule="auto"/>
              <w:jc w:val="center"/>
              <w:rPr>
                <w:rFonts w:cstheme="minorHAnsi"/>
                <w:szCs w:val="20"/>
              </w:rPr>
            </w:pPr>
            <w:r w:rsidRPr="00B658DD">
              <w:rPr>
                <w:rFonts w:cstheme="minorHAnsi"/>
                <w:szCs w:val="20"/>
              </w:rPr>
              <w:t>1.1-A0</w:t>
            </w:r>
            <w:r>
              <w:rPr>
                <w:rFonts w:cstheme="minorHAnsi"/>
                <w:szCs w:val="20"/>
              </w:rPr>
              <w:t>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6F7DA38" w14:textId="77777777" w:rsidR="005E35DB" w:rsidRPr="001F0266" w:rsidRDefault="005E35DB" w:rsidP="005E35DB">
            <w:pPr>
              <w:spacing w:after="0" w:line="240" w:lineRule="auto"/>
              <w:jc w:val="center"/>
              <w:rPr>
                <w:rFonts w:cstheme="minorHAnsi"/>
                <w:i/>
                <w:szCs w:val="20"/>
              </w:rPr>
            </w:pPr>
            <w:r w:rsidRPr="001F0266">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D7B7221" w14:textId="77777777" w:rsidR="005E35DB" w:rsidRPr="00B658DD" w:rsidRDefault="005E35DB" w:rsidP="005E35DB">
            <w:pPr>
              <w:spacing w:after="0" w:line="240" w:lineRule="auto"/>
              <w:jc w:val="left"/>
              <w:rPr>
                <w:rFonts w:cstheme="minorHAnsi"/>
                <w:szCs w:val="20"/>
              </w:rPr>
            </w:pPr>
            <w:r>
              <w:rPr>
                <w:rFonts w:cstheme="minorHAnsi"/>
                <w:szCs w:val="20"/>
              </w:rPr>
              <w:t>Generarea documentelor de ieșire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3D64963" w14:textId="77777777" w:rsidR="005E35DB" w:rsidRDefault="005E35DB" w:rsidP="005E35DB">
            <w:pPr>
              <w:spacing w:after="0" w:line="240" w:lineRule="auto"/>
              <w:jc w:val="left"/>
              <w:rPr>
                <w:rFonts w:cstheme="minorHAnsi"/>
                <w:szCs w:val="20"/>
              </w:rPr>
            </w:pPr>
            <w:r>
              <w:rPr>
                <w:rFonts w:cstheme="minorHAnsi"/>
                <w:bCs/>
                <w:color w:val="000000"/>
                <w:szCs w:val="20"/>
              </w:rPr>
              <w:t>La acest pas sistemul generează pentru fiecare plătitor nou documentul ”Certificatul privind luarea la evidență în calitate de plătitor de contribuții la BASS</w:t>
            </w:r>
            <w:r>
              <w:rPr>
                <w:rFonts w:cstheme="minorHAnsi"/>
                <w:szCs w:val="20"/>
              </w:rPr>
              <w:t>” și îl plasează în cabinetul personal al plătitorului. Adițional se generează o notificare în cabinetul personal, care se dublează și către MCabinet (prin serviciul MNotify). În cazul parvenirii informației privind inițierea procedurii de insolvabilitate pe Plătitori, sistema va notifica Utilizatorul CNAS (responsabil de gestionarea Registrului plătitorilor insolvabilitate) per fiecare caz identificat.</w:t>
            </w:r>
          </w:p>
          <w:p w14:paraId="4ECA15EF" w14:textId="77777777" w:rsidR="005E35DB" w:rsidRPr="00B658DD" w:rsidRDefault="005E35DB" w:rsidP="005E35DB">
            <w:pPr>
              <w:spacing w:after="0" w:line="240" w:lineRule="auto"/>
              <w:jc w:val="left"/>
              <w:rPr>
                <w:rFonts w:cstheme="minorHAnsi"/>
                <w:szCs w:val="20"/>
              </w:rPr>
            </w:pPr>
            <w:r>
              <w:rPr>
                <w:rFonts w:cstheme="minorHAnsi"/>
                <w:szCs w:val="20"/>
              </w:rPr>
              <w:t>O notificare privind rezultatele procesului se remite Administratorului sistemului și Utilizatorului CNAS.</w:t>
            </w:r>
          </w:p>
          <w:p w14:paraId="39B849CA" w14:textId="77777777" w:rsidR="005E35DB" w:rsidRPr="005A703A"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bCs/>
                <w:color w:val="000000"/>
                <w:szCs w:val="20"/>
              </w:rPr>
              <w:t>Certificatele generate și plasate</w:t>
            </w:r>
            <w:r w:rsidRPr="00B658DD">
              <w:rPr>
                <w:rFonts w:cstheme="minorHAnsi"/>
                <w:bCs/>
                <w:color w:val="000000"/>
                <w:szCs w:val="20"/>
              </w:rPr>
              <w:t xml:space="preserve"> </w:t>
            </w:r>
            <w:r>
              <w:rPr>
                <w:rFonts w:cstheme="minorHAnsi"/>
                <w:bCs/>
                <w:color w:val="000000"/>
                <w:szCs w:val="20"/>
              </w:rPr>
              <w:t>în cabinetele personale ale plătitorilor, notificările generate și expediate.</w:t>
            </w:r>
          </w:p>
        </w:tc>
      </w:tr>
    </w:tbl>
    <w:p w14:paraId="385A2016" w14:textId="77777777" w:rsidR="005E35DB" w:rsidRPr="00A847BE" w:rsidRDefault="005E35DB" w:rsidP="005E35DB">
      <w:pPr>
        <w:pStyle w:val="Caption"/>
        <w:rPr>
          <w:rFonts w:cstheme="minorHAnsi"/>
        </w:rPr>
      </w:pPr>
      <w:r>
        <w:object w:dxaOrig="22201" w:dyaOrig="7609" w14:anchorId="357935C0">
          <v:shape id="_x0000_i1029" type="#_x0000_t75" style="width:697.1pt;height:239.3pt" o:ole="">
            <v:imagedata r:id="rId28" o:title=""/>
          </v:shape>
          <o:OLEObject Type="Embed" ProgID="Visio.Drawing.15" ShapeID="_x0000_i1029" DrawAspect="Content" ObjectID="_1836710293" r:id="rId29"/>
        </w:object>
      </w:r>
    </w:p>
    <w:p w14:paraId="748DB0D9" w14:textId="77777777" w:rsidR="005E35DB" w:rsidRDefault="005E35DB" w:rsidP="005E35DB">
      <w:pPr>
        <w:pStyle w:val="Caption"/>
        <w:rPr>
          <w:rFonts w:cstheme="minorHAnsi"/>
        </w:rPr>
      </w:pPr>
      <w:r w:rsidRPr="00A847BE">
        <w:rPr>
          <w:rFonts w:cstheme="minorHAnsi"/>
        </w:rPr>
        <w:t xml:space="preserve">Figura A1.1. </w:t>
      </w:r>
      <w:r w:rsidRPr="005E71FA">
        <w:rPr>
          <w:rFonts w:cstheme="minorHAnsi"/>
        </w:rPr>
        <w:t xml:space="preserve">Flux de lucru pentru </w:t>
      </w:r>
      <w:r>
        <w:rPr>
          <w:rFonts w:cstheme="minorHAnsi"/>
        </w:rPr>
        <w:t>î</w:t>
      </w:r>
      <w:r w:rsidRPr="0043057E">
        <w:rPr>
          <w:rFonts w:cstheme="minorHAnsi"/>
        </w:rPr>
        <w:t>nregistrarea/modificarea/radierea plătitorului de contribuții la bugetul asigurărilor sociale de stat (în continuare – plătitor) în baza informației din Registrul de stat al unităților de drept</w:t>
      </w:r>
      <w:r w:rsidRPr="00A847BE">
        <w:rPr>
          <w:rFonts w:cstheme="minorHAnsi"/>
        </w:rPr>
        <w:t>.</w:t>
      </w:r>
    </w:p>
    <w:p w14:paraId="7AC67242" w14:textId="77777777" w:rsidR="005E35DB" w:rsidRPr="005E71FA" w:rsidRDefault="005E35DB" w:rsidP="005E35DB"/>
    <w:p w14:paraId="2A1A50E1" w14:textId="77777777" w:rsidR="005E35DB" w:rsidRPr="00A847BE" w:rsidRDefault="005E35DB" w:rsidP="005E35DB">
      <w:pPr>
        <w:pStyle w:val="Heading4"/>
      </w:pPr>
      <w:bookmarkStart w:id="135" w:name="_B._Suspendarea_înregistrării"/>
      <w:bookmarkStart w:id="136" w:name="_C._Modificarea_datelor"/>
      <w:bookmarkStart w:id="137" w:name="_C._Eliberarea_duplicatului"/>
      <w:bookmarkStart w:id="138" w:name="_B._Modificarea_datelor"/>
      <w:bookmarkStart w:id="139" w:name="_Toc214387982"/>
      <w:bookmarkEnd w:id="135"/>
      <w:bookmarkEnd w:id="136"/>
      <w:bookmarkEnd w:id="137"/>
      <w:bookmarkEnd w:id="138"/>
      <w:r w:rsidRPr="003B34B5">
        <w:t>1.1-</w:t>
      </w:r>
      <w:r>
        <w:t>B</w:t>
      </w:r>
      <w:r w:rsidRPr="00A847BE">
        <w:t xml:space="preserve">. </w:t>
      </w:r>
      <w:r w:rsidRPr="005A703A">
        <w:t xml:space="preserve">Înregistrarea/modificarea/radierea plătitorului în baza informației din </w:t>
      </w:r>
      <w:r>
        <w:t>SFS</w:t>
      </w:r>
      <w:r w:rsidRPr="00A847BE">
        <w:t>.</w:t>
      </w:r>
      <w:bookmarkEnd w:id="139"/>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32B063B1" w14:textId="77777777" w:rsidTr="005E35DB">
        <w:trPr>
          <w:trHeight w:val="698"/>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E9D87CD"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C6FA8EE"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Procesul automatizat de preluare a plătitorilor din SFS și înregistrarea/modificarea/radierea lor în/din Registrul plătitorilor de contribuții</w:t>
            </w:r>
            <w:r w:rsidRPr="00B658DD">
              <w:rPr>
                <w:rFonts w:eastAsia="Calibri" w:cstheme="minorHAnsi"/>
                <w:color w:val="000000" w:themeColor="text1"/>
                <w:szCs w:val="20"/>
              </w:rPr>
              <w:t>.</w:t>
            </w:r>
          </w:p>
        </w:tc>
      </w:tr>
      <w:tr w:rsidR="005E35DB" w:rsidRPr="00B658DD" w14:paraId="12AABD01"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3ED3DBD"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F665D98" w14:textId="77777777" w:rsidR="005E35DB" w:rsidRDefault="005E35DB" w:rsidP="005E35DB">
            <w:pPr>
              <w:spacing w:line="240" w:lineRule="auto"/>
              <w:jc w:val="left"/>
              <w:rPr>
                <w:rFonts w:cstheme="minorHAnsi"/>
                <w:szCs w:val="20"/>
              </w:rPr>
            </w:pPr>
            <w:r>
              <w:rPr>
                <w:rFonts w:cstheme="minorHAnsi"/>
                <w:i/>
                <w:szCs w:val="20"/>
              </w:rPr>
              <w:t>MConnect</w:t>
            </w:r>
            <w:r w:rsidRPr="00B658DD">
              <w:rPr>
                <w:rFonts w:cstheme="minorHAnsi"/>
                <w:szCs w:val="20"/>
              </w:rPr>
              <w:t xml:space="preserve"> – </w:t>
            </w:r>
            <w:r>
              <w:rPr>
                <w:rFonts w:cstheme="minorHAnsi"/>
                <w:szCs w:val="20"/>
              </w:rPr>
              <w:t>platforma guvernamentală de interoperabilitate care oferă acces la SFS</w:t>
            </w:r>
            <w:r w:rsidRPr="00B658DD">
              <w:rPr>
                <w:rFonts w:cstheme="minorHAnsi"/>
                <w:szCs w:val="20"/>
              </w:rPr>
              <w:t>.</w:t>
            </w:r>
          </w:p>
          <w:p w14:paraId="05215335"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 xml:space="preserve">SI PS care lansează procedura de </w:t>
            </w:r>
            <w:r w:rsidRPr="00931B4F">
              <w:rPr>
                <w:rFonts w:cstheme="minorHAnsi"/>
                <w:szCs w:val="20"/>
              </w:rPr>
              <w:t xml:space="preserve">preluare a informațiilor de la  </w:t>
            </w:r>
            <w:r>
              <w:rPr>
                <w:rFonts w:cstheme="minorHAnsi"/>
                <w:szCs w:val="20"/>
              </w:rPr>
              <w:t>SFS prin MConnect în scopul obținerii datelor noi (</w:t>
            </w:r>
            <w:r w:rsidRPr="00B500C7">
              <w:rPr>
                <w:rFonts w:cstheme="minorHAnsi"/>
                <w:szCs w:val="20"/>
              </w:rPr>
              <w:t>Persoanele fizice care desfășoară activități independente</w:t>
            </w:r>
            <w:r>
              <w:rPr>
                <w:rFonts w:cstheme="minorHAnsi"/>
                <w:szCs w:val="20"/>
              </w:rPr>
              <w:t>, modificări, radieri)</w:t>
            </w:r>
            <w:r w:rsidRPr="00B658DD">
              <w:rPr>
                <w:rFonts w:cstheme="minorHAnsi"/>
                <w:szCs w:val="20"/>
              </w:rPr>
              <w:t>.</w:t>
            </w:r>
          </w:p>
          <w:p w14:paraId="6A81DA90" w14:textId="77777777" w:rsidR="005E35DB" w:rsidRPr="00166889" w:rsidRDefault="005E35DB" w:rsidP="005E35DB">
            <w:pPr>
              <w:spacing w:line="240" w:lineRule="auto"/>
              <w:jc w:val="left"/>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responsabil de </w:t>
            </w:r>
            <w:r w:rsidRPr="00931B4F">
              <w:rPr>
                <w:rFonts w:cstheme="minorHAnsi"/>
                <w:szCs w:val="20"/>
              </w:rPr>
              <w:t>monitorizarea procesului.</w:t>
            </w:r>
          </w:p>
        </w:tc>
      </w:tr>
      <w:tr w:rsidR="005E35DB" w:rsidRPr="00B658DD" w14:paraId="4A8A726D"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B21780D"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E075667" w14:textId="77777777" w:rsidR="005E35DB" w:rsidRPr="00B658DD" w:rsidRDefault="005E35DB" w:rsidP="005E35DB">
            <w:pPr>
              <w:spacing w:line="240" w:lineRule="auto"/>
              <w:jc w:val="left"/>
              <w:rPr>
                <w:rFonts w:cstheme="minorHAnsi"/>
                <w:color w:val="000000"/>
                <w:szCs w:val="20"/>
              </w:rPr>
            </w:pPr>
            <w:r w:rsidRPr="00E914EF">
              <w:rPr>
                <w:rFonts w:cstheme="minorHAnsi"/>
                <w:color w:val="000000"/>
                <w:szCs w:val="20"/>
              </w:rPr>
              <w:t>Lansarea automatizată de către sistem conform configurărilor de lansare periodică a sarcinilor/procedurilor, odată în zi, sau de către utilizatorul cu rol de administrator. Parametru poate fi setat în componenta de administrare a sistemului.</w:t>
            </w:r>
          </w:p>
        </w:tc>
      </w:tr>
      <w:tr w:rsidR="005E35DB" w:rsidRPr="00B658DD" w14:paraId="67767806"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C54A49A"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63B7C18"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numărul persoanelor, înregistrările cu succes, înregistrările cu erori, data și ora finalizării).</w:t>
            </w:r>
          </w:p>
          <w:p w14:paraId="03145786" w14:textId="77777777" w:rsidR="005E35DB" w:rsidRDefault="005E35DB" w:rsidP="005E35DB">
            <w:pPr>
              <w:pStyle w:val="ListParagraph"/>
              <w:numPr>
                <w:ilvl w:val="0"/>
                <w:numId w:val="120"/>
              </w:numPr>
              <w:spacing w:before="0" w:after="0" w:line="240" w:lineRule="auto"/>
              <w:jc w:val="left"/>
              <w:rPr>
                <w:rFonts w:cstheme="minorHAnsi"/>
                <w:szCs w:val="20"/>
              </w:rPr>
            </w:pPr>
            <w:r w:rsidRPr="00B658DD">
              <w:rPr>
                <w:rFonts w:cstheme="minorHAnsi"/>
                <w:szCs w:val="20"/>
              </w:rPr>
              <w:t xml:space="preserve">Se supun înregistrării </w:t>
            </w:r>
            <w:r>
              <w:rPr>
                <w:rFonts w:cstheme="minorHAnsi"/>
                <w:szCs w:val="20"/>
              </w:rPr>
              <w:t>în Registrul plătitorilor de contribuții:</w:t>
            </w:r>
          </w:p>
          <w:p w14:paraId="3E6E6900" w14:textId="77777777" w:rsidR="005E35DB" w:rsidRDefault="005E35DB" w:rsidP="005E35DB">
            <w:pPr>
              <w:pStyle w:val="ListParagraph"/>
              <w:numPr>
                <w:ilvl w:val="1"/>
                <w:numId w:val="120"/>
              </w:numPr>
              <w:spacing w:before="0" w:after="0" w:line="240" w:lineRule="auto"/>
              <w:jc w:val="left"/>
              <w:rPr>
                <w:rFonts w:cstheme="minorHAnsi"/>
                <w:szCs w:val="20"/>
              </w:rPr>
            </w:pPr>
            <w:r w:rsidRPr="00BA7D38">
              <w:rPr>
                <w:rFonts w:cstheme="minorHAnsi"/>
                <w:szCs w:val="20"/>
              </w:rPr>
              <w:t>Persoanele fizice care desfășoară activități independente</w:t>
            </w:r>
            <w:r>
              <w:rPr>
                <w:rFonts w:cstheme="minorHAnsi"/>
                <w:szCs w:val="20"/>
              </w:rPr>
              <w:t>;</w:t>
            </w:r>
          </w:p>
          <w:p w14:paraId="2CBEFD1F" w14:textId="77777777" w:rsidR="005E35DB" w:rsidRDefault="005E35DB" w:rsidP="005E35DB">
            <w:pPr>
              <w:pStyle w:val="ListParagraph"/>
              <w:numPr>
                <w:ilvl w:val="1"/>
                <w:numId w:val="120"/>
              </w:numPr>
              <w:spacing w:before="0" w:after="0" w:line="240" w:lineRule="auto"/>
              <w:jc w:val="left"/>
              <w:rPr>
                <w:rFonts w:cstheme="minorHAnsi"/>
                <w:szCs w:val="20"/>
              </w:rPr>
            </w:pPr>
            <w:r w:rsidRPr="00BA7D38">
              <w:rPr>
                <w:rFonts w:cstheme="minorHAnsi"/>
                <w:szCs w:val="20"/>
              </w:rPr>
              <w:t>Titularii patentei de întreprinzător care au solicitat eliberarea / prelungirea patentei de întreprinzător</w:t>
            </w:r>
            <w:r>
              <w:rPr>
                <w:rFonts w:cstheme="minorHAnsi"/>
                <w:szCs w:val="20"/>
              </w:rPr>
              <w:t>;</w:t>
            </w:r>
          </w:p>
          <w:p w14:paraId="360149C1" w14:textId="77777777" w:rsidR="005E35DB" w:rsidRPr="00BA7D38" w:rsidRDefault="005E35DB" w:rsidP="005E35DB">
            <w:pPr>
              <w:pStyle w:val="ListParagraph"/>
              <w:numPr>
                <w:ilvl w:val="1"/>
                <w:numId w:val="120"/>
              </w:numPr>
              <w:spacing w:before="0" w:after="0" w:line="240" w:lineRule="auto"/>
              <w:jc w:val="left"/>
              <w:rPr>
                <w:rFonts w:cstheme="minorHAnsi"/>
                <w:szCs w:val="20"/>
              </w:rPr>
            </w:pPr>
            <w:r>
              <w:rPr>
                <w:rFonts w:cstheme="minorHAnsi"/>
                <w:szCs w:val="20"/>
              </w:rPr>
              <w:t>Alte tipuri de persoane conform legislației în vigoare.</w:t>
            </w:r>
          </w:p>
          <w:p w14:paraId="6A77537E"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Plătitor de contribuții nou (persoană fizică) se va genera codul CNAS</w:t>
            </w:r>
            <w:r w:rsidRPr="00B658DD">
              <w:rPr>
                <w:rFonts w:cstheme="minorHAnsi"/>
                <w:szCs w:val="20"/>
              </w:rPr>
              <w:t>.</w:t>
            </w:r>
          </w:p>
          <w:p w14:paraId="7ECAF591"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1634A4">
              <w:rPr>
                <w:rFonts w:cstheme="minorHAnsi"/>
                <w:szCs w:val="20"/>
              </w:rPr>
              <w:t xml:space="preserve">Pentru fiecare Plătitor de contribuții nou </w:t>
            </w:r>
            <w:r>
              <w:rPr>
                <w:rFonts w:cstheme="minorHAnsi"/>
                <w:szCs w:val="20"/>
              </w:rPr>
              <w:t xml:space="preserve">(persoană fizică) </w:t>
            </w:r>
            <w:r w:rsidRPr="001634A4">
              <w:rPr>
                <w:rFonts w:cstheme="minorHAnsi"/>
                <w:szCs w:val="20"/>
              </w:rPr>
              <w:t>se va atribui codul CTAS în baza adresei juridice a plătitorului.</w:t>
            </w:r>
          </w:p>
          <w:p w14:paraId="4B3BB1FD"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Persoană asigurată nouă (persoană fizică) se va genera Cod ID.</w:t>
            </w:r>
          </w:p>
          <w:p w14:paraId="4C28098E" w14:textId="77777777" w:rsidR="005E35DB" w:rsidRPr="001634A4"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Persoană asigurată nouă (persoană fizică) se va atribui codul CTAS în baza adresei de domiciliu.</w:t>
            </w:r>
          </w:p>
          <w:p w14:paraId="370373D7"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Plătitor de contribuții existent se va păstra istoria modificărilor.</w:t>
            </w:r>
          </w:p>
          <w:p w14:paraId="1A7FBE1F" w14:textId="0A72A020"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plătitorilor de contribuții este prezentată în </w:t>
            </w:r>
            <w:r w:rsidRPr="00CE2458">
              <w:rPr>
                <w:rFonts w:cstheme="minorHAnsi"/>
                <w:szCs w:val="20"/>
              </w:rPr>
              <w:t xml:space="preserve">Anexă </w:t>
            </w:r>
            <w:r>
              <w:rPr>
                <w:rFonts w:cstheme="minorHAnsi"/>
                <w:szCs w:val="20"/>
              </w:rPr>
              <w:t>(secțiunea 8.1.1.6).</w:t>
            </w:r>
          </w:p>
          <w:p w14:paraId="31AD7BE3" w14:textId="597ED84B"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persoanelor asigurate este prezentată în Anexa (secțiunea 8.2.4).</w:t>
            </w:r>
          </w:p>
        </w:tc>
      </w:tr>
      <w:tr w:rsidR="005E35DB" w:rsidRPr="00B658DD" w14:paraId="11492096"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46E75FBC"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5509C2B"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7083F489"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152ED41A"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3D73D4DD"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1FB9E8DF"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A276A89" w14:textId="77777777" w:rsidR="005E35DB" w:rsidRPr="00B658DD" w:rsidRDefault="005E35DB" w:rsidP="005E35DB">
            <w:pPr>
              <w:spacing w:after="0" w:line="240" w:lineRule="auto"/>
              <w:jc w:val="left"/>
              <w:rPr>
                <w:rFonts w:cstheme="minorHAnsi"/>
                <w:szCs w:val="20"/>
              </w:rPr>
            </w:pPr>
            <w:r>
              <w:rPr>
                <w:rFonts w:cstheme="minorHAnsi"/>
                <w:color w:val="000000"/>
                <w:szCs w:val="20"/>
              </w:rPr>
              <w:t>Lista persoanelor fizice noi sau modificate</w:t>
            </w:r>
          </w:p>
        </w:tc>
      </w:tr>
      <w:tr w:rsidR="005E35DB" w:rsidRPr="00B658DD" w14:paraId="4EA1BFAD" w14:textId="77777777" w:rsidTr="005E35DB">
        <w:trPr>
          <w:trHeight w:val="1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408BA41D"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823CEFE"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0C8B3AD" w14:textId="77777777" w:rsidR="005E35DB" w:rsidRPr="00B658DD" w:rsidRDefault="005E35DB" w:rsidP="005E35DB">
            <w:pPr>
              <w:spacing w:after="0" w:line="240" w:lineRule="auto"/>
              <w:jc w:val="left"/>
              <w:rPr>
                <w:rFonts w:cstheme="minorHAnsi"/>
                <w:szCs w:val="20"/>
              </w:rPr>
            </w:pPr>
            <w:r>
              <w:rPr>
                <w:rFonts w:cstheme="minorHAnsi"/>
                <w:color w:val="000000"/>
                <w:szCs w:val="20"/>
              </w:rPr>
              <w:t>Datele din SFS privind persoana fizică solicitată</w:t>
            </w:r>
          </w:p>
        </w:tc>
      </w:tr>
      <w:tr w:rsidR="005E35DB" w:rsidRPr="00B658DD" w14:paraId="22B1B963" w14:textId="77777777" w:rsidTr="005E35DB">
        <w:trPr>
          <w:trHeight w:val="4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2E4322CB"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09AA281"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7592A1F" w14:textId="77777777" w:rsidR="005E35DB" w:rsidRPr="00B658DD" w:rsidRDefault="005E35DB" w:rsidP="005E35DB">
            <w:pPr>
              <w:spacing w:after="0" w:line="240" w:lineRule="auto"/>
              <w:jc w:val="left"/>
              <w:rPr>
                <w:rFonts w:cstheme="minorHAnsi"/>
                <w:szCs w:val="20"/>
              </w:rPr>
            </w:pPr>
            <w:r>
              <w:rPr>
                <w:rFonts w:cstheme="minorHAnsi"/>
                <w:szCs w:val="20"/>
              </w:rPr>
              <w:t xml:space="preserve">Certificatul privind luarea la evidență în calitate de plătitor de contribuții la BASS </w:t>
            </w:r>
            <w:r w:rsidRPr="00B658DD">
              <w:rPr>
                <w:rFonts w:cstheme="minorHAnsi"/>
                <w:szCs w:val="20"/>
              </w:rPr>
              <w:t>.</w:t>
            </w:r>
          </w:p>
        </w:tc>
      </w:tr>
      <w:tr w:rsidR="005E35DB" w:rsidRPr="00B658DD" w14:paraId="6DADC3EA"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1721C171"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506C18E"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F3C0C38"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rezultatele sincronizării cu SFS </w:t>
            </w:r>
          </w:p>
        </w:tc>
      </w:tr>
      <w:tr w:rsidR="005E35DB" w:rsidRPr="00B658DD" w14:paraId="013CB3F4"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3E41E6B6"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42FC538E"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10D05755"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3B31A7E"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90C251C"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51F87062"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4B5A3AB9"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51E389D" w14:textId="77777777" w:rsidR="005E35DB" w:rsidRPr="00B658DD" w:rsidRDefault="005E35DB" w:rsidP="005E35DB">
            <w:pPr>
              <w:spacing w:after="0" w:line="240" w:lineRule="auto"/>
              <w:jc w:val="center"/>
              <w:rPr>
                <w:rFonts w:cstheme="minorHAnsi"/>
                <w:szCs w:val="20"/>
              </w:rPr>
            </w:pPr>
            <w:r w:rsidRPr="00B658DD">
              <w:rPr>
                <w:rFonts w:cstheme="minorHAnsi"/>
                <w:szCs w:val="20"/>
              </w:rPr>
              <w:t>1.1-</w:t>
            </w:r>
            <w:r>
              <w:rPr>
                <w:rFonts w:cstheme="minorHAnsi"/>
                <w:szCs w:val="20"/>
              </w:rPr>
              <w:t>B</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36ECA8E" w14:textId="77777777" w:rsidR="005E35DB" w:rsidRPr="008E15EE" w:rsidRDefault="005E35DB" w:rsidP="005E35DB">
            <w:pPr>
              <w:spacing w:after="0" w:line="240" w:lineRule="auto"/>
              <w:jc w:val="center"/>
              <w:rPr>
                <w:rFonts w:cstheme="minorHAnsi"/>
                <w: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5C5D9C86" w14:textId="77777777" w:rsidR="005E35DB" w:rsidRPr="00B658DD" w:rsidRDefault="005E35DB" w:rsidP="005E35DB">
            <w:pPr>
              <w:spacing w:after="0" w:line="240" w:lineRule="auto"/>
              <w:jc w:val="left"/>
              <w:rPr>
                <w:rFonts w:cstheme="minorHAnsi"/>
                <w:szCs w:val="20"/>
              </w:rPr>
            </w:pPr>
            <w:r>
              <w:rPr>
                <w:rFonts w:cstheme="minorHAnsi"/>
                <w:szCs w:val="20"/>
              </w:rPr>
              <w:t>Lansarea procedurii de preluare a informațiilor de la SFS și înregistrare în Registrele de evidență al plătitorilor și a persoanelor asigurate</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0E4AB2F3" w14:textId="77777777" w:rsidR="005E35DB" w:rsidRPr="00B658DD" w:rsidRDefault="005E35DB" w:rsidP="005E35DB">
            <w:pPr>
              <w:spacing w:after="0" w:line="240" w:lineRule="auto"/>
              <w:jc w:val="left"/>
              <w:rPr>
                <w:rFonts w:eastAsia="Calibri" w:cstheme="minorHAnsi"/>
                <w:color w:val="000000"/>
                <w:szCs w:val="20"/>
              </w:rPr>
            </w:pPr>
            <w:r w:rsidRPr="00B658DD">
              <w:rPr>
                <w:rFonts w:eastAsia="Calibri" w:cstheme="minorHAnsi"/>
                <w:i/>
                <w:iCs/>
                <w:color w:val="000000"/>
                <w:szCs w:val="20"/>
              </w:rPr>
              <w:t>S</w:t>
            </w:r>
            <w:r>
              <w:rPr>
                <w:rFonts w:eastAsia="Calibri" w:cstheme="minorHAnsi"/>
                <w:i/>
                <w:iCs/>
                <w:color w:val="000000"/>
                <w:szCs w:val="20"/>
              </w:rPr>
              <w:t xml:space="preserve">istemul </w:t>
            </w:r>
            <w:r>
              <w:rPr>
                <w:rFonts w:eastAsia="Calibri" w:cstheme="minorHAnsi"/>
                <w:color w:val="000000"/>
                <w:szCs w:val="20"/>
              </w:rPr>
              <w:t>lansează procedura de preluare a informațiilor de la SFS conform orarului setat în sistem sau lansarea de către utilizatorul cu rol de administrator</w:t>
            </w:r>
            <w:r w:rsidRPr="00B658DD">
              <w:rPr>
                <w:rFonts w:eastAsia="Calibri" w:cstheme="minorHAnsi"/>
                <w:color w:val="000000"/>
                <w:szCs w:val="20"/>
              </w:rPr>
              <w:t>.</w:t>
            </w:r>
          </w:p>
          <w:p w14:paraId="62BFC7D4" w14:textId="77777777" w:rsidR="005E35DB" w:rsidRPr="00B658DD" w:rsidRDefault="005E35DB" w:rsidP="005E35DB">
            <w:pPr>
              <w:spacing w:after="0" w:line="240" w:lineRule="auto"/>
              <w:jc w:val="left"/>
              <w:rPr>
                <w:rFonts w:cstheme="minorHAnsi"/>
                <w:color w:val="000000"/>
                <w:szCs w:val="20"/>
              </w:rPr>
            </w:pPr>
            <w:r>
              <w:rPr>
                <w:rFonts w:cstheme="minorHAnsi"/>
                <w:color w:val="000000"/>
                <w:szCs w:val="20"/>
              </w:rPr>
              <w:t>La prima etapă se extrage persoanelor fizice noi înregistrate și care au suferit modificări, inclusiv radierea</w:t>
            </w:r>
            <w:r w:rsidRPr="00B658DD">
              <w:rPr>
                <w:rFonts w:cstheme="minorHAnsi"/>
                <w:color w:val="000000"/>
                <w:szCs w:val="20"/>
              </w:rPr>
              <w:t>.</w:t>
            </w:r>
          </w:p>
          <w:p w14:paraId="7261E8A7" w14:textId="77777777" w:rsidR="005E35DB" w:rsidRPr="00B658DD" w:rsidRDefault="005E35DB" w:rsidP="005E35DB">
            <w:pPr>
              <w:spacing w:after="0" w:line="240" w:lineRule="auto"/>
              <w:jc w:val="left"/>
              <w:rPr>
                <w:rFonts w:cstheme="minorHAnsi"/>
                <w:szCs w:val="20"/>
              </w:rPr>
            </w:pPr>
            <w:r>
              <w:rPr>
                <w:rFonts w:cstheme="minorHAnsi"/>
                <w:color w:val="000000"/>
                <w:szCs w:val="20"/>
              </w:rPr>
              <w:t>În cazul dacă lista returnată este goală, procesul se finalizează, în caz contrar se trece la următor pas.</w:t>
            </w:r>
          </w:p>
          <w:p w14:paraId="31274A4D"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Lista persoanelor fizice pentru procesare, care va fi vizualizată de specialiștii responsabili conform tipului de informații și cu statutul prelucrării.</w:t>
            </w:r>
          </w:p>
        </w:tc>
      </w:tr>
      <w:tr w:rsidR="005E35DB" w:rsidRPr="00B658DD" w14:paraId="6EBEE83D"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F8BA15F" w14:textId="77777777" w:rsidR="005E35DB" w:rsidRPr="00B658DD" w:rsidRDefault="005E35DB" w:rsidP="005E35DB">
            <w:pPr>
              <w:spacing w:after="0" w:line="240" w:lineRule="auto"/>
              <w:jc w:val="center"/>
              <w:rPr>
                <w:rFonts w:cstheme="minorHAnsi"/>
                <w:szCs w:val="20"/>
              </w:rPr>
            </w:pPr>
            <w:r w:rsidRPr="00B658DD">
              <w:rPr>
                <w:rFonts w:cstheme="minorHAnsi"/>
                <w:szCs w:val="20"/>
              </w:rPr>
              <w:t>1.1-</w:t>
            </w:r>
            <w:r>
              <w:rPr>
                <w:rFonts w:cstheme="minorHAnsi"/>
                <w:szCs w:val="20"/>
              </w:rPr>
              <w:t>B</w:t>
            </w:r>
            <w:r w:rsidRPr="00B658DD">
              <w:rPr>
                <w:rFonts w:cstheme="minorHAnsi"/>
                <w:szCs w:val="20"/>
              </w:rPr>
              <w:t>0</w:t>
            </w:r>
            <w:r>
              <w:rPr>
                <w:rFonts w:cstheme="minorHAnsi"/>
                <w:szCs w:val="20"/>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ABAB55F" w14:textId="77777777" w:rsidR="005E35DB" w:rsidRPr="00B658DD" w:rsidRDefault="005E35DB" w:rsidP="005E35DB">
            <w:pPr>
              <w:spacing w:after="0" w:line="240" w:lineRule="auto"/>
              <w:jc w:val="center"/>
              <w:rPr>
                <w:rFonts w:cstheme="minorHAns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7CCBAA7" w14:textId="77777777" w:rsidR="005E35DB" w:rsidRPr="00B658DD" w:rsidRDefault="005E35DB" w:rsidP="005E35DB">
            <w:pPr>
              <w:spacing w:after="0" w:line="240" w:lineRule="auto"/>
              <w:jc w:val="left"/>
              <w:rPr>
                <w:rFonts w:cstheme="minorHAnsi"/>
                <w:szCs w:val="20"/>
              </w:rPr>
            </w:pPr>
            <w:r>
              <w:rPr>
                <w:rFonts w:cstheme="minorHAnsi"/>
                <w:szCs w:val="20"/>
              </w:rPr>
              <w:t>Procesarea listei a persoanelor fizice- Plătitori de contribuții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44217AE6"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 xml:space="preserve">La acest pas se procesează fiecare înregistrare din listă, aplicând regulile de validare și de stocare în Registrul plătitorilor de contribuții. În caz dacă înregistrarea nu a fost validată, sistemul ignoră înregistrarea dată înregistrând evenimentul și detaliile erorii(lor) în log-urile sistemului și trece la următoarea înregistrare. </w:t>
            </w:r>
          </w:p>
          <w:p w14:paraId="5374A86A"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Regulile de înregistrare în Registrul plătitorilor de contribuții:</w:t>
            </w:r>
          </w:p>
          <w:p w14:paraId="3D6DC2B3" w14:textId="77777777" w:rsidR="005E35DB" w:rsidRPr="00EA5D83" w:rsidRDefault="005E35DB" w:rsidP="005E35DB">
            <w:pPr>
              <w:pStyle w:val="ListParagraph"/>
              <w:numPr>
                <w:ilvl w:val="0"/>
                <w:numId w:val="121"/>
              </w:numPr>
              <w:spacing w:after="0" w:line="240" w:lineRule="auto"/>
              <w:jc w:val="left"/>
              <w:rPr>
                <w:rFonts w:cstheme="minorHAnsi"/>
                <w:color w:val="000000"/>
                <w:szCs w:val="20"/>
              </w:rPr>
            </w:pPr>
            <w:r>
              <w:rPr>
                <w:rFonts w:cstheme="minorHAnsi"/>
                <w:color w:val="000000" w:themeColor="text1"/>
                <w:szCs w:val="20"/>
              </w:rPr>
              <w:t>Se verifică dacă Plătitorul nu a fost înregistrat anterior după IDNP;</w:t>
            </w:r>
          </w:p>
          <w:p w14:paraId="36D31EDA" w14:textId="77777777" w:rsidR="005E35DB" w:rsidRPr="00EA5D83" w:rsidRDefault="005E35DB" w:rsidP="005E35DB">
            <w:pPr>
              <w:pStyle w:val="ListParagraph"/>
              <w:numPr>
                <w:ilvl w:val="0"/>
                <w:numId w:val="121"/>
              </w:numPr>
              <w:spacing w:after="0" w:line="240" w:lineRule="auto"/>
              <w:jc w:val="left"/>
              <w:rPr>
                <w:rFonts w:cstheme="minorHAnsi"/>
                <w:color w:val="000000"/>
                <w:szCs w:val="20"/>
              </w:rPr>
            </w:pPr>
            <w:r>
              <w:rPr>
                <w:rFonts w:cstheme="minorHAnsi"/>
                <w:color w:val="000000" w:themeColor="text1"/>
                <w:szCs w:val="20"/>
              </w:rPr>
              <w:t>Dacă Plătitorul a fost găsit în Registru, se face o înregistrare nouă, ceea anterioară fiind plasată în istoria modificărilor(per fiecare Plătitor se păstrează istoria modificărilor cu data actualizării);</w:t>
            </w:r>
          </w:p>
          <w:p w14:paraId="5C535228" w14:textId="77777777" w:rsidR="005E35DB" w:rsidRPr="00EA5D83" w:rsidRDefault="005E35DB" w:rsidP="005E35DB">
            <w:pPr>
              <w:pStyle w:val="ListParagraph"/>
              <w:numPr>
                <w:ilvl w:val="0"/>
                <w:numId w:val="121"/>
              </w:numPr>
              <w:spacing w:after="0" w:line="240" w:lineRule="auto"/>
              <w:jc w:val="left"/>
              <w:rPr>
                <w:rFonts w:cstheme="minorHAnsi"/>
                <w:bCs/>
                <w:color w:val="000000"/>
                <w:szCs w:val="20"/>
              </w:rPr>
            </w:pPr>
            <w:r w:rsidRPr="00EA5D83">
              <w:rPr>
                <w:rFonts w:cstheme="minorHAnsi"/>
                <w:color w:val="000000" w:themeColor="text1"/>
                <w:szCs w:val="20"/>
              </w:rPr>
              <w:t>Dacă  Plătitorul nu a fost găsit în Registru, se face o înregistrare nouă în Registru, sistemul atribuind un nou Cod CNAS</w:t>
            </w:r>
            <w:r>
              <w:rPr>
                <w:rFonts w:cstheme="minorHAnsi"/>
                <w:color w:val="000000" w:themeColor="text1"/>
                <w:szCs w:val="20"/>
              </w:rPr>
              <w:t xml:space="preserve"> și codul CTAS</w:t>
            </w:r>
            <w:r w:rsidRPr="00EA5D83">
              <w:rPr>
                <w:rFonts w:cstheme="minorHAnsi"/>
                <w:color w:val="000000" w:themeColor="text1"/>
                <w:szCs w:val="20"/>
              </w:rPr>
              <w:t xml:space="preserve">. </w:t>
            </w:r>
          </w:p>
          <w:p w14:paraId="0383B4E2" w14:textId="77777777" w:rsidR="005E35DB" w:rsidRPr="00EA5D83" w:rsidRDefault="005E35DB" w:rsidP="005E35DB">
            <w:pPr>
              <w:spacing w:after="0" w:line="240" w:lineRule="auto"/>
              <w:jc w:val="left"/>
              <w:rPr>
                <w:rFonts w:cstheme="minorHAnsi"/>
                <w:bCs/>
                <w:color w:val="000000"/>
                <w:szCs w:val="20"/>
              </w:rPr>
            </w:pPr>
            <w:r w:rsidRPr="00EA5D83">
              <w:rPr>
                <w:rFonts w:cstheme="minorHAnsi"/>
                <w:szCs w:val="20"/>
              </w:rPr>
              <w:t xml:space="preserve">Rezultat: </w:t>
            </w:r>
            <w:r>
              <w:rPr>
                <w:rFonts w:cstheme="minorHAnsi"/>
                <w:color w:val="000000" w:themeColor="text1"/>
                <w:szCs w:val="20"/>
              </w:rPr>
              <w:t>actualizarea Registrului plătitorilor de contribuții, lista procesată.</w:t>
            </w:r>
          </w:p>
        </w:tc>
      </w:tr>
      <w:tr w:rsidR="005E35DB" w:rsidRPr="00B658DD" w14:paraId="64B3F151"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CE05775" w14:textId="77777777" w:rsidR="005E35DB" w:rsidRPr="00B658DD" w:rsidRDefault="005E35DB" w:rsidP="005E35DB">
            <w:pPr>
              <w:spacing w:after="0" w:line="240" w:lineRule="auto"/>
              <w:jc w:val="center"/>
              <w:rPr>
                <w:rFonts w:cstheme="minorHAnsi"/>
                <w:szCs w:val="20"/>
              </w:rPr>
            </w:pPr>
            <w:r>
              <w:rPr>
                <w:rFonts w:cstheme="minorHAnsi"/>
                <w:szCs w:val="20"/>
              </w:rPr>
              <w:t>1.1-B03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588018A" w14:textId="77777777" w:rsidR="005E35DB" w:rsidRPr="008E15EE" w:rsidRDefault="005E35DB" w:rsidP="005E35DB">
            <w:pPr>
              <w:spacing w:after="0" w:line="240" w:lineRule="auto"/>
              <w:jc w:val="center"/>
              <w:rPr>
                <w:rFonts w:cstheme="minorHAnsi"/>
                <w:i/>
                <w:szCs w:val="20"/>
              </w:rPr>
            </w:pPr>
            <w:r>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DAFE366" w14:textId="77777777" w:rsidR="005E35DB" w:rsidRDefault="005E35DB" w:rsidP="005E35DB">
            <w:pPr>
              <w:spacing w:after="0" w:line="240" w:lineRule="auto"/>
              <w:jc w:val="left"/>
              <w:rPr>
                <w:rFonts w:cstheme="minorHAnsi"/>
                <w:szCs w:val="20"/>
              </w:rPr>
            </w:pPr>
            <w:r>
              <w:rPr>
                <w:rFonts w:cstheme="minorHAnsi"/>
                <w:szCs w:val="20"/>
              </w:rPr>
              <w:t>Procesarea listei a persoanelor fizice- Persoane asigurate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FB398D9"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 xml:space="preserve">La acest pas se procesează fiecare înregistrare din listă, aplicând regulile de validare și de stocare în Registrul persoanelor asigurate. În caz dacă înregistrarea nu a fost validată, sistemul ignoră înregistrarea dată înregistrând evenimentul și detaliile erorii(lor) în log-urile sistemului și trece la următoarea înregistrare. </w:t>
            </w:r>
          </w:p>
          <w:p w14:paraId="47FB79AC"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Regulile de înregistrare în Registrul persoanelor asigurate:</w:t>
            </w:r>
          </w:p>
          <w:p w14:paraId="1577A835" w14:textId="77777777" w:rsidR="005E35DB" w:rsidRPr="00EA5D83" w:rsidRDefault="005E35DB" w:rsidP="005E35DB">
            <w:pPr>
              <w:pStyle w:val="ListParagraph"/>
              <w:numPr>
                <w:ilvl w:val="0"/>
                <w:numId w:val="121"/>
              </w:numPr>
              <w:spacing w:after="0" w:line="240" w:lineRule="auto"/>
              <w:jc w:val="left"/>
              <w:rPr>
                <w:rFonts w:cstheme="minorHAnsi"/>
                <w:color w:val="000000"/>
                <w:szCs w:val="20"/>
              </w:rPr>
            </w:pPr>
            <w:r>
              <w:rPr>
                <w:rFonts w:cstheme="minorHAnsi"/>
                <w:color w:val="000000" w:themeColor="text1"/>
                <w:szCs w:val="20"/>
              </w:rPr>
              <w:t>Se verifică dacă Persoanei fizice există în Registru;</w:t>
            </w:r>
          </w:p>
          <w:p w14:paraId="2A7CC23C" w14:textId="77777777" w:rsidR="005E35DB" w:rsidRPr="00EA5D83" w:rsidRDefault="005E35DB" w:rsidP="005E35DB">
            <w:pPr>
              <w:pStyle w:val="ListParagraph"/>
              <w:numPr>
                <w:ilvl w:val="0"/>
                <w:numId w:val="121"/>
              </w:numPr>
              <w:spacing w:after="0" w:line="240" w:lineRule="auto"/>
              <w:jc w:val="left"/>
              <w:rPr>
                <w:rFonts w:cstheme="minorHAnsi"/>
                <w:bCs/>
                <w:color w:val="000000"/>
                <w:szCs w:val="20"/>
              </w:rPr>
            </w:pPr>
            <w:r w:rsidRPr="00EA5D83">
              <w:rPr>
                <w:rFonts w:cstheme="minorHAnsi"/>
                <w:color w:val="000000" w:themeColor="text1"/>
                <w:szCs w:val="20"/>
              </w:rPr>
              <w:t>Dacă  P</w:t>
            </w:r>
            <w:r>
              <w:rPr>
                <w:rFonts w:cstheme="minorHAnsi"/>
                <w:color w:val="000000" w:themeColor="text1"/>
                <w:szCs w:val="20"/>
              </w:rPr>
              <w:t xml:space="preserve">ersoana fizică </w:t>
            </w:r>
            <w:r w:rsidRPr="00EA5D83">
              <w:rPr>
                <w:rFonts w:cstheme="minorHAnsi"/>
                <w:color w:val="000000" w:themeColor="text1"/>
                <w:szCs w:val="20"/>
              </w:rPr>
              <w:t>nu a fost găsit în Registru, se face o înregistrare nouă în Registru, sistemul atribuind un nou Cod C</w:t>
            </w:r>
            <w:r>
              <w:rPr>
                <w:rFonts w:cstheme="minorHAnsi"/>
                <w:color w:val="000000" w:themeColor="text1"/>
                <w:szCs w:val="20"/>
              </w:rPr>
              <w:t>P</w:t>
            </w:r>
            <w:r w:rsidRPr="00EA5D83">
              <w:rPr>
                <w:rFonts w:cstheme="minorHAnsi"/>
                <w:color w:val="000000" w:themeColor="text1"/>
                <w:szCs w:val="20"/>
              </w:rPr>
              <w:t>AS</w:t>
            </w:r>
            <w:r>
              <w:rPr>
                <w:rFonts w:cstheme="minorHAnsi"/>
                <w:color w:val="000000" w:themeColor="text1"/>
                <w:szCs w:val="20"/>
              </w:rPr>
              <w:t xml:space="preserve"> și preia datele despre persoana fizică din RSP</w:t>
            </w:r>
            <w:r w:rsidRPr="00EA5D83">
              <w:rPr>
                <w:rFonts w:cstheme="minorHAnsi"/>
                <w:color w:val="000000" w:themeColor="text1"/>
                <w:szCs w:val="20"/>
              </w:rPr>
              <w:t xml:space="preserve">. </w:t>
            </w:r>
          </w:p>
          <w:p w14:paraId="0F344E7E"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Rezultat: actualizarea Registrului persoanelor asigurate, listă procesată.</w:t>
            </w:r>
          </w:p>
        </w:tc>
      </w:tr>
      <w:tr w:rsidR="005E35DB" w:rsidRPr="00B658DD" w14:paraId="47FBB195"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63D9D72" w14:textId="77777777" w:rsidR="005E35DB" w:rsidRDefault="005E35DB" w:rsidP="005E35DB">
            <w:pPr>
              <w:spacing w:after="0" w:line="240" w:lineRule="auto"/>
              <w:jc w:val="center"/>
              <w:rPr>
                <w:rFonts w:cstheme="minorHAnsi"/>
                <w:szCs w:val="20"/>
              </w:rPr>
            </w:pPr>
            <w:r>
              <w:rPr>
                <w:rFonts w:cstheme="minorHAnsi"/>
                <w:szCs w:val="20"/>
              </w:rPr>
              <w:t>1.1-B04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4CE0344" w14:textId="77777777" w:rsidR="005E35DB" w:rsidRDefault="005E35DB" w:rsidP="005E35DB">
            <w:pPr>
              <w:spacing w:after="0" w:line="240" w:lineRule="auto"/>
              <w:jc w:val="center"/>
              <w:rPr>
                <w:rFonts w:cstheme="minorHAnsi"/>
                <w:i/>
                <w:szCs w:val="20"/>
              </w:rPr>
            </w:pPr>
            <w:r>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E603446" w14:textId="77777777" w:rsidR="005E35DB" w:rsidRDefault="005E35DB" w:rsidP="005E35DB">
            <w:pPr>
              <w:spacing w:after="0" w:line="240" w:lineRule="auto"/>
              <w:jc w:val="left"/>
              <w:rPr>
                <w:rFonts w:cstheme="minorHAnsi"/>
                <w:szCs w:val="20"/>
              </w:rPr>
            </w:pPr>
            <w:r>
              <w:rPr>
                <w:rFonts w:cstheme="minorHAnsi"/>
                <w:szCs w:val="20"/>
              </w:rPr>
              <w:t>Calcularea contribuțiilor pentru t</w:t>
            </w:r>
            <w:r w:rsidRPr="00BA7D38">
              <w:rPr>
                <w:rFonts w:cstheme="minorHAnsi"/>
                <w:szCs w:val="20"/>
              </w:rPr>
              <w:t xml:space="preserve">itularii patentei de </w:t>
            </w:r>
            <w:r>
              <w:rPr>
                <w:rFonts w:cstheme="minorHAnsi"/>
                <w:szCs w:val="20"/>
              </w:rPr>
              <w:t>î</w:t>
            </w:r>
            <w:r w:rsidRPr="00BA7D38">
              <w:rPr>
                <w:rFonts w:cstheme="minorHAnsi"/>
                <w:szCs w:val="20"/>
              </w:rPr>
              <w:t>ntreprinzător</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BC242D6" w14:textId="77777777" w:rsidR="005E35DB" w:rsidRDefault="005E35DB" w:rsidP="005E35DB">
            <w:pPr>
              <w:spacing w:after="0" w:line="240" w:lineRule="auto"/>
              <w:jc w:val="left"/>
              <w:rPr>
                <w:rFonts w:cstheme="minorHAnsi"/>
                <w:color w:val="000000" w:themeColor="text1"/>
                <w:szCs w:val="20"/>
              </w:rPr>
            </w:pPr>
            <w:r w:rsidRPr="00164071">
              <w:rPr>
                <w:rFonts w:cstheme="minorHAnsi"/>
                <w:color w:val="000000" w:themeColor="text1"/>
                <w:szCs w:val="20"/>
              </w:rPr>
              <w:t xml:space="preserve">Pentru </w:t>
            </w:r>
            <w:r>
              <w:rPr>
                <w:rFonts w:cstheme="minorHAnsi"/>
                <w:color w:val="000000" w:themeColor="text1"/>
                <w:szCs w:val="20"/>
              </w:rPr>
              <w:t>acest tip</w:t>
            </w:r>
            <w:r w:rsidRPr="00164071">
              <w:rPr>
                <w:rFonts w:cstheme="minorHAnsi"/>
                <w:color w:val="000000" w:themeColor="text1"/>
                <w:szCs w:val="20"/>
              </w:rPr>
              <w:t xml:space="preserve"> de Plătitor se calculează/recalculează contribuțiile și se reflectă în conturile personale ale Plătitorului și Persoanei asigurate în baza regulilor stabilite</w:t>
            </w:r>
            <w:r>
              <w:rPr>
                <w:rFonts w:cstheme="minorHAnsi"/>
                <w:color w:val="000000" w:themeColor="text1"/>
                <w:szCs w:val="20"/>
              </w:rPr>
              <w:t>:</w:t>
            </w:r>
          </w:p>
          <w:p w14:paraId="468AEAAD" w14:textId="77777777" w:rsidR="005E35DB" w:rsidRPr="00C4628E" w:rsidRDefault="005E35DB" w:rsidP="005E35DB">
            <w:pPr>
              <w:pStyle w:val="ListParagraph"/>
              <w:numPr>
                <w:ilvl w:val="0"/>
                <w:numId w:val="140"/>
              </w:numPr>
              <w:spacing w:after="0" w:line="240" w:lineRule="auto"/>
              <w:jc w:val="left"/>
              <w:rPr>
                <w:rFonts w:cstheme="minorHAnsi"/>
                <w:color w:val="000000" w:themeColor="text1"/>
                <w:szCs w:val="20"/>
              </w:rPr>
            </w:pPr>
            <w:r w:rsidRPr="00C4628E">
              <w:rPr>
                <w:rFonts w:cstheme="minorHAnsi"/>
                <w:color w:val="000000" w:themeColor="text1"/>
                <w:szCs w:val="20"/>
              </w:rPr>
              <w:t>calculul contribuției de asigurări sociale  se efectuează pentru întreaga perioadă solicitată de eliberare/prelungire a patentei de întreprinzător</w:t>
            </w:r>
            <w:r>
              <w:rPr>
                <w:rFonts w:cstheme="minorHAnsi"/>
                <w:color w:val="000000" w:themeColor="text1"/>
                <w:szCs w:val="20"/>
              </w:rPr>
              <w:t>;</w:t>
            </w:r>
          </w:p>
          <w:p w14:paraId="5A59CE01" w14:textId="77777777" w:rsidR="005E35DB" w:rsidRPr="00C4628E" w:rsidRDefault="005E35DB" w:rsidP="005E35DB">
            <w:pPr>
              <w:pStyle w:val="ListParagraph"/>
              <w:numPr>
                <w:ilvl w:val="0"/>
                <w:numId w:val="140"/>
              </w:numPr>
              <w:spacing w:after="0" w:line="240" w:lineRule="auto"/>
              <w:jc w:val="left"/>
              <w:rPr>
                <w:rFonts w:cstheme="minorHAnsi"/>
                <w:color w:val="000000" w:themeColor="text1"/>
                <w:szCs w:val="20"/>
              </w:rPr>
            </w:pPr>
            <w:r w:rsidRPr="00C4628E">
              <w:rPr>
                <w:rFonts w:cstheme="minorHAnsi"/>
                <w:color w:val="000000" w:themeColor="text1"/>
                <w:szCs w:val="20"/>
              </w:rPr>
              <w:t>se determină persoanele pentru care se va efectua calcului, exceptând persoanele scutire de plata contribuțiilor de asigurări sociale</w:t>
            </w:r>
            <w:r>
              <w:rPr>
                <w:rFonts w:cstheme="minorHAnsi"/>
                <w:color w:val="000000" w:themeColor="text1"/>
                <w:szCs w:val="20"/>
              </w:rPr>
              <w:t>;</w:t>
            </w:r>
          </w:p>
          <w:p w14:paraId="4240F06D" w14:textId="77777777" w:rsidR="005E35DB" w:rsidRPr="00C4628E" w:rsidRDefault="005E35DB" w:rsidP="005E35DB">
            <w:pPr>
              <w:pStyle w:val="ListParagraph"/>
              <w:numPr>
                <w:ilvl w:val="0"/>
                <w:numId w:val="140"/>
              </w:numPr>
              <w:spacing w:after="0" w:line="240" w:lineRule="auto"/>
              <w:jc w:val="left"/>
              <w:rPr>
                <w:rFonts w:cstheme="minorHAnsi"/>
                <w:color w:val="000000" w:themeColor="text1"/>
                <w:szCs w:val="20"/>
              </w:rPr>
            </w:pPr>
            <w:r w:rsidRPr="00C4628E">
              <w:rPr>
                <w:rFonts w:cstheme="minorHAnsi"/>
                <w:color w:val="000000" w:themeColor="text1"/>
                <w:szCs w:val="20"/>
              </w:rPr>
              <w:t>se determină tariful contribuției aferent perioadei de calcul</w:t>
            </w:r>
            <w:r>
              <w:rPr>
                <w:rFonts w:cstheme="minorHAnsi"/>
                <w:color w:val="000000" w:themeColor="text1"/>
                <w:szCs w:val="20"/>
              </w:rPr>
              <w:t>;</w:t>
            </w:r>
          </w:p>
          <w:p w14:paraId="50546D4C" w14:textId="77777777" w:rsidR="005E35DB" w:rsidRPr="00C4628E" w:rsidRDefault="005E35DB" w:rsidP="005E35DB">
            <w:pPr>
              <w:pStyle w:val="ListParagraph"/>
              <w:numPr>
                <w:ilvl w:val="0"/>
                <w:numId w:val="140"/>
              </w:numPr>
              <w:spacing w:after="0" w:line="240" w:lineRule="auto"/>
              <w:jc w:val="left"/>
              <w:rPr>
                <w:rFonts w:cstheme="minorHAnsi"/>
                <w:color w:val="000000" w:themeColor="text1"/>
                <w:szCs w:val="20"/>
              </w:rPr>
            </w:pPr>
            <w:r w:rsidRPr="00C4628E">
              <w:rPr>
                <w:rFonts w:cstheme="minorHAnsi"/>
                <w:color w:val="000000" w:themeColor="text1"/>
                <w:szCs w:val="20"/>
              </w:rPr>
              <w:t>calculul contribuției de asigurări sociale</w:t>
            </w:r>
            <w:r>
              <w:rPr>
                <w:rFonts w:cstheme="minorHAnsi"/>
                <w:color w:val="000000" w:themeColor="text1"/>
                <w:szCs w:val="20"/>
              </w:rPr>
              <w:t>.</w:t>
            </w:r>
          </w:p>
          <w:p w14:paraId="51F1E56F"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Rezultat: Contribuțiile calculate și înregistrate în conturile personale ale Plătitorilor și Persoanelor asigurate</w:t>
            </w:r>
          </w:p>
        </w:tc>
      </w:tr>
      <w:tr w:rsidR="005E35DB" w:rsidRPr="00B658DD" w14:paraId="07A23251"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DD88E4D" w14:textId="77777777" w:rsidR="005E35DB" w:rsidRPr="00B658DD" w:rsidRDefault="005E35DB" w:rsidP="005E35DB">
            <w:pPr>
              <w:spacing w:after="0" w:line="240" w:lineRule="auto"/>
              <w:jc w:val="center"/>
              <w:rPr>
                <w:rFonts w:cstheme="minorHAnsi"/>
                <w:szCs w:val="20"/>
              </w:rPr>
            </w:pPr>
            <w:r w:rsidRPr="00B658DD">
              <w:rPr>
                <w:rFonts w:cstheme="minorHAnsi"/>
                <w:szCs w:val="20"/>
              </w:rPr>
              <w:t>1.1-</w:t>
            </w:r>
            <w:r>
              <w:rPr>
                <w:rFonts w:cstheme="minorHAnsi"/>
                <w:szCs w:val="20"/>
              </w:rPr>
              <w:t>B</w:t>
            </w:r>
            <w:r w:rsidRPr="00B658DD">
              <w:rPr>
                <w:rFonts w:cstheme="minorHAnsi"/>
                <w:szCs w:val="20"/>
              </w:rPr>
              <w:t>0</w:t>
            </w:r>
            <w:r>
              <w:rPr>
                <w:rFonts w:cstheme="minorHAnsi"/>
                <w:szCs w:val="20"/>
              </w:rPr>
              <w:t>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7D7EC67" w14:textId="77777777" w:rsidR="005E35DB" w:rsidRPr="001F0266" w:rsidRDefault="005E35DB" w:rsidP="005E35DB">
            <w:pPr>
              <w:spacing w:after="0" w:line="240" w:lineRule="auto"/>
              <w:jc w:val="center"/>
              <w:rPr>
                <w:rFonts w:cstheme="minorHAnsi"/>
                <w:i/>
                <w:szCs w:val="20"/>
              </w:rPr>
            </w:pPr>
            <w:r w:rsidRPr="001F0266">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194E962" w14:textId="77777777" w:rsidR="005E35DB" w:rsidRPr="00B658DD" w:rsidRDefault="005E35DB" w:rsidP="005E35DB">
            <w:pPr>
              <w:spacing w:after="0" w:line="240" w:lineRule="auto"/>
              <w:jc w:val="left"/>
              <w:rPr>
                <w:rFonts w:cstheme="minorHAnsi"/>
                <w:szCs w:val="20"/>
              </w:rPr>
            </w:pPr>
            <w:r>
              <w:rPr>
                <w:rFonts w:cstheme="minorHAnsi"/>
                <w:szCs w:val="20"/>
              </w:rPr>
              <w:t>Generarea documentelor de ieșire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8CA36C2" w14:textId="77777777" w:rsidR="005E35DB" w:rsidRDefault="005E35DB" w:rsidP="005E35DB">
            <w:pPr>
              <w:spacing w:after="0" w:line="240" w:lineRule="auto"/>
              <w:jc w:val="left"/>
              <w:rPr>
                <w:rFonts w:cstheme="minorHAnsi"/>
                <w:szCs w:val="20"/>
              </w:rPr>
            </w:pPr>
            <w:r>
              <w:rPr>
                <w:rFonts w:cstheme="minorHAnsi"/>
                <w:bCs/>
                <w:color w:val="000000"/>
                <w:szCs w:val="20"/>
              </w:rPr>
              <w:t>La acest pas sistemul generează pentru fiecare plătitor nou documentul ”</w:t>
            </w:r>
            <w:r>
              <w:rPr>
                <w:rFonts w:cstheme="minorHAnsi"/>
                <w:szCs w:val="20"/>
              </w:rPr>
              <w:t>Certificatul privind luarea la evidență în calitate de plătitor de contribuții la BASS” și îl plasează în cabinetul personal al plătitorului. Adițional se generează o notificare în cabinetul personal, care se dublează și către MCabinet (prin serviciul MNotify).</w:t>
            </w:r>
          </w:p>
          <w:p w14:paraId="60A3885E" w14:textId="77777777" w:rsidR="005E35DB" w:rsidRPr="00B658DD" w:rsidRDefault="005E35DB" w:rsidP="005E35DB">
            <w:pPr>
              <w:spacing w:after="0" w:line="240" w:lineRule="auto"/>
              <w:jc w:val="left"/>
              <w:rPr>
                <w:rFonts w:cstheme="minorHAnsi"/>
                <w:szCs w:val="20"/>
              </w:rPr>
            </w:pPr>
            <w:r>
              <w:rPr>
                <w:rFonts w:cstheme="minorHAnsi"/>
                <w:szCs w:val="20"/>
              </w:rPr>
              <w:t>O notificare privind rezultatele procesului se remite Administratorului sistemului și Utilizatorului CNAS.</w:t>
            </w:r>
          </w:p>
          <w:p w14:paraId="7CB35A75"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Certificatele</w:t>
            </w:r>
            <w:r>
              <w:rPr>
                <w:rFonts w:cstheme="minorHAnsi"/>
                <w:bCs/>
                <w:color w:val="000000"/>
                <w:szCs w:val="20"/>
              </w:rPr>
              <w:t xml:space="preserve"> generate și plasate</w:t>
            </w:r>
            <w:r w:rsidRPr="00B658DD">
              <w:rPr>
                <w:rFonts w:cstheme="minorHAnsi"/>
                <w:bCs/>
                <w:color w:val="000000"/>
                <w:szCs w:val="20"/>
              </w:rPr>
              <w:t xml:space="preserve"> </w:t>
            </w:r>
            <w:r>
              <w:rPr>
                <w:rFonts w:cstheme="minorHAnsi"/>
                <w:bCs/>
                <w:color w:val="000000"/>
                <w:szCs w:val="20"/>
              </w:rPr>
              <w:t>în cabinetele personale ale plătitorilor, notificările generate și expediate.</w:t>
            </w:r>
          </w:p>
        </w:tc>
      </w:tr>
    </w:tbl>
    <w:p w14:paraId="747111FB" w14:textId="77777777" w:rsidR="005E35DB" w:rsidRPr="002B6458" w:rsidRDefault="005E35DB" w:rsidP="005E35DB">
      <w:pPr>
        <w:rPr>
          <w:lang w:val="en-US"/>
        </w:rPr>
      </w:pPr>
      <w:r>
        <w:object w:dxaOrig="14340" w:dyaOrig="6132" w14:anchorId="060FDE7F">
          <v:shape id="_x0000_i1030" type="#_x0000_t75" style="width:697.65pt;height:298.65pt" o:ole="">
            <v:imagedata r:id="rId30" o:title=""/>
          </v:shape>
          <o:OLEObject Type="Embed" ProgID="Visio.Drawing.15" ShapeID="_x0000_i1030" DrawAspect="Content" ObjectID="_1836710294" r:id="rId31"/>
        </w:object>
      </w:r>
    </w:p>
    <w:p w14:paraId="30CBD21B" w14:textId="77777777" w:rsidR="005E35DB" w:rsidRDefault="005E35DB" w:rsidP="005E35DB">
      <w:pPr>
        <w:pStyle w:val="Caption"/>
        <w:rPr>
          <w:rFonts w:cstheme="minorHAnsi"/>
        </w:rPr>
      </w:pPr>
      <w:r w:rsidRPr="00A847BE">
        <w:rPr>
          <w:rFonts w:cstheme="minorHAnsi"/>
        </w:rPr>
        <w:t xml:space="preserve">Figura </w:t>
      </w:r>
      <w:r>
        <w:rPr>
          <w:rFonts w:cstheme="minorHAnsi"/>
        </w:rPr>
        <w:t>B</w:t>
      </w:r>
      <w:r w:rsidRPr="00A847BE">
        <w:rPr>
          <w:rFonts w:cstheme="minorHAnsi"/>
        </w:rPr>
        <w:t xml:space="preserve">1.1. </w:t>
      </w:r>
      <w:r w:rsidRPr="005E71FA">
        <w:rPr>
          <w:rFonts w:cstheme="minorHAnsi"/>
        </w:rPr>
        <w:t xml:space="preserve">Flux de lucru pentru </w:t>
      </w:r>
      <w:r>
        <w:rPr>
          <w:rFonts w:cstheme="minorHAnsi"/>
        </w:rPr>
        <w:t>actualizarea Registrelor</w:t>
      </w:r>
      <w:r w:rsidRPr="005E71FA">
        <w:rPr>
          <w:rFonts w:cstheme="minorHAnsi"/>
        </w:rPr>
        <w:t xml:space="preserve"> în baza informației d</w:t>
      </w:r>
      <w:r>
        <w:rPr>
          <w:rFonts w:cstheme="minorHAnsi"/>
        </w:rPr>
        <w:t>e la</w:t>
      </w:r>
      <w:r w:rsidRPr="005E71FA">
        <w:rPr>
          <w:rFonts w:cstheme="minorHAnsi"/>
        </w:rPr>
        <w:t xml:space="preserve"> </w:t>
      </w:r>
      <w:r>
        <w:rPr>
          <w:rFonts w:cstheme="minorHAnsi"/>
        </w:rPr>
        <w:t>SFS</w:t>
      </w:r>
      <w:r w:rsidRPr="00A847BE">
        <w:rPr>
          <w:rFonts w:cstheme="minorHAnsi"/>
        </w:rPr>
        <w:t>.</w:t>
      </w:r>
    </w:p>
    <w:p w14:paraId="16481C78" w14:textId="77777777" w:rsidR="005E35DB" w:rsidRDefault="005E35DB" w:rsidP="005E35DB"/>
    <w:p w14:paraId="6778E615" w14:textId="77777777" w:rsidR="005E35DB" w:rsidRDefault="005E35DB" w:rsidP="005E35DB"/>
    <w:p w14:paraId="241FA034" w14:textId="77777777" w:rsidR="005E35DB" w:rsidRPr="00A847BE" w:rsidRDefault="005E35DB" w:rsidP="005E35DB">
      <w:pPr>
        <w:pStyle w:val="Heading4"/>
      </w:pPr>
      <w:bookmarkStart w:id="140" w:name="_Toc214387983"/>
      <w:r w:rsidRPr="003B34B5">
        <w:t>1.1-</w:t>
      </w:r>
      <w:r>
        <w:t>C</w:t>
      </w:r>
      <w:r w:rsidRPr="00A847BE">
        <w:t xml:space="preserve">. </w:t>
      </w:r>
      <w:r w:rsidRPr="00964370">
        <w:t>Înregistrarea/modificarea/radierea plătitorului în baza solicitărilor depuse pe suport de hârtie la CNAS.</w:t>
      </w:r>
      <w:bookmarkEnd w:id="140"/>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23BF11B6" w14:textId="77777777" w:rsidTr="005E35DB">
        <w:trPr>
          <w:trHeight w:val="698"/>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C51A5EF"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357A0C3" w14:textId="77777777" w:rsidR="005E35DB" w:rsidRPr="00B658DD" w:rsidRDefault="005E35DB" w:rsidP="005E35DB">
            <w:pPr>
              <w:spacing w:line="240" w:lineRule="auto"/>
              <w:jc w:val="left"/>
              <w:rPr>
                <w:rFonts w:cstheme="minorHAnsi"/>
                <w:szCs w:val="20"/>
                <w:highlight w:val="yellow"/>
              </w:rPr>
            </w:pPr>
            <w:r w:rsidRPr="00EE3912">
              <w:rPr>
                <w:rFonts w:cstheme="minorHAnsi"/>
                <w:color w:val="000000" w:themeColor="text1"/>
                <w:szCs w:val="20"/>
              </w:rPr>
              <w:t>Procesul de înregistrare şi/sau modificare  a plătitorilor în baza cererilor depuse la CTAS.</w:t>
            </w:r>
          </w:p>
        </w:tc>
      </w:tr>
      <w:tr w:rsidR="005E35DB" w:rsidRPr="00B658DD" w14:paraId="7D5D1325"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41747C9"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C29CD9A" w14:textId="77777777" w:rsidR="005E35DB" w:rsidRDefault="005E35DB" w:rsidP="005E35DB">
            <w:pPr>
              <w:spacing w:line="240" w:lineRule="auto"/>
              <w:jc w:val="left"/>
              <w:rPr>
                <w:rFonts w:cstheme="minorHAnsi"/>
                <w:szCs w:val="20"/>
              </w:rPr>
            </w:pPr>
            <w:r w:rsidRPr="00050BB4">
              <w:rPr>
                <w:rFonts w:cstheme="minorHAnsi"/>
                <w:i/>
                <w:szCs w:val="20"/>
              </w:rPr>
              <w:t>Sistem</w:t>
            </w:r>
            <w:r>
              <w:rPr>
                <w:rFonts w:cstheme="minorHAnsi"/>
                <w:szCs w:val="20"/>
              </w:rPr>
              <w:t xml:space="preserve"> – SI PS.</w:t>
            </w:r>
          </w:p>
          <w:p w14:paraId="2AC14FDC" w14:textId="77777777" w:rsidR="005E35DB" w:rsidRPr="00554AD5" w:rsidRDefault="005E35DB" w:rsidP="005E35DB">
            <w:pPr>
              <w:spacing w:line="240" w:lineRule="auto"/>
              <w:jc w:val="left"/>
              <w:rPr>
                <w:rFonts w:cstheme="minorHAnsi"/>
                <w:szCs w:val="20"/>
              </w:rPr>
            </w:pPr>
            <w:r w:rsidRPr="00554AD5">
              <w:rPr>
                <w:rFonts w:cstheme="minorHAnsi"/>
                <w:i/>
                <w:szCs w:val="20"/>
              </w:rPr>
              <w:t xml:space="preserve">Solicitant – </w:t>
            </w:r>
            <w:r w:rsidRPr="00554AD5">
              <w:rPr>
                <w:rFonts w:cstheme="minorHAnsi"/>
                <w:szCs w:val="20"/>
              </w:rPr>
              <w:t>persoana fizică/juridică care solicit</w:t>
            </w:r>
            <w:r>
              <w:rPr>
                <w:rFonts w:cstheme="minorHAnsi"/>
                <w:szCs w:val="20"/>
              </w:rPr>
              <w:t>ă</w:t>
            </w:r>
            <w:r w:rsidRPr="00554AD5">
              <w:rPr>
                <w:rFonts w:cstheme="minorHAnsi"/>
                <w:szCs w:val="20"/>
              </w:rPr>
              <w:t xml:space="preserve"> înregistrarea/modificarea/radierea în Registrul plă</w:t>
            </w:r>
            <w:r>
              <w:rPr>
                <w:rFonts w:cstheme="minorHAnsi"/>
                <w:szCs w:val="20"/>
              </w:rPr>
              <w:t>t</w:t>
            </w:r>
            <w:r w:rsidRPr="00554AD5">
              <w:rPr>
                <w:rFonts w:cstheme="minorHAnsi"/>
                <w:szCs w:val="20"/>
              </w:rPr>
              <w:t>itorilor de contribuții</w:t>
            </w:r>
            <w:r>
              <w:rPr>
                <w:rFonts w:cstheme="minorHAnsi"/>
                <w:szCs w:val="20"/>
              </w:rPr>
              <w:t>.</w:t>
            </w:r>
            <w:r w:rsidRPr="00554AD5">
              <w:rPr>
                <w:rFonts w:cstheme="minorHAnsi"/>
                <w:szCs w:val="20"/>
              </w:rPr>
              <w:t xml:space="preserve"> </w:t>
            </w:r>
          </w:p>
          <w:p w14:paraId="55216644" w14:textId="77777777" w:rsidR="005E35DB" w:rsidRPr="004961FF"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w:t>
            </w:r>
            <w:r>
              <w:rPr>
                <w:rFonts w:cstheme="minorHAnsi"/>
                <w:szCs w:val="20"/>
              </w:rPr>
              <w:t>implicat în proces</w:t>
            </w:r>
            <w:r w:rsidRPr="005C2C20">
              <w:rPr>
                <w:rFonts w:cstheme="minorHAnsi"/>
                <w:szCs w:val="20"/>
              </w:rPr>
              <w:t>.</w:t>
            </w:r>
          </w:p>
        </w:tc>
      </w:tr>
      <w:tr w:rsidR="005E35DB" w:rsidRPr="00B658DD" w14:paraId="554B7F88"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6B4677A"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1F2A909"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solicitare.</w:t>
            </w:r>
          </w:p>
        </w:tc>
      </w:tr>
      <w:tr w:rsidR="005E35DB" w:rsidRPr="00B658DD" w14:paraId="64CD25B7"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C686644"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C2811B9"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Plătitor se creează un dosar electronic în sistem.</w:t>
            </w:r>
          </w:p>
          <w:p w14:paraId="083CC9F1" w14:textId="77777777" w:rsidR="005E35DB" w:rsidRPr="00BA7D38" w:rsidRDefault="005E35DB" w:rsidP="005E35DB">
            <w:pPr>
              <w:pStyle w:val="ListParagraph"/>
              <w:numPr>
                <w:ilvl w:val="0"/>
                <w:numId w:val="120"/>
              </w:numPr>
              <w:spacing w:before="0" w:after="0" w:line="240" w:lineRule="auto"/>
              <w:jc w:val="left"/>
              <w:rPr>
                <w:rFonts w:cstheme="minorHAnsi"/>
                <w:szCs w:val="20"/>
              </w:rPr>
            </w:pPr>
            <w:r w:rsidRPr="00B658DD">
              <w:rPr>
                <w:rFonts w:cstheme="minorHAnsi"/>
                <w:szCs w:val="20"/>
              </w:rPr>
              <w:t xml:space="preserve">Se supun înregistrării </w:t>
            </w:r>
            <w:r>
              <w:rPr>
                <w:rFonts w:cstheme="minorHAnsi"/>
                <w:szCs w:val="20"/>
              </w:rPr>
              <w:t>în Registrul plătitorilor de contribuții a</w:t>
            </w:r>
            <w:r w:rsidRPr="00554AD5">
              <w:rPr>
                <w:rFonts w:cstheme="minorHAnsi"/>
                <w:szCs w:val="20"/>
              </w:rPr>
              <w:t>lte unități și persoane fizice</w:t>
            </w:r>
            <w:r>
              <w:rPr>
                <w:rFonts w:cstheme="minorHAnsi"/>
                <w:szCs w:val="20"/>
              </w:rPr>
              <w:t>, care nu sunt menționați în secțiunile 1.1.1.1 1.1-A și 1.1-B.</w:t>
            </w:r>
          </w:p>
          <w:p w14:paraId="1F1BCCF6"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Plătitor de contribuții nou se va genera codul CNAS</w:t>
            </w:r>
            <w:r w:rsidRPr="00B658DD">
              <w:rPr>
                <w:rFonts w:cstheme="minorHAnsi"/>
                <w:szCs w:val="20"/>
              </w:rPr>
              <w:t>.</w:t>
            </w:r>
          </w:p>
          <w:p w14:paraId="0892CBDE"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Plătitor de contribuții nou se va atribui codul CTAS în baza adresei juridice a plătitorului</w:t>
            </w:r>
            <w:r w:rsidRPr="00B658DD">
              <w:rPr>
                <w:rFonts w:cstheme="minorHAnsi"/>
                <w:szCs w:val="20"/>
              </w:rPr>
              <w:t>.</w:t>
            </w:r>
          </w:p>
          <w:p w14:paraId="02A3B69B"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Plătitor de contribuții existent se va păstra istoria modificărilor.</w:t>
            </w:r>
          </w:p>
          <w:p w14:paraId="5DA0F933" w14:textId="77777777" w:rsidR="005E35DB" w:rsidRPr="00177FD3" w:rsidRDefault="005E35DB" w:rsidP="005E35DB">
            <w:pPr>
              <w:pStyle w:val="ListParagraph"/>
              <w:numPr>
                <w:ilvl w:val="0"/>
                <w:numId w:val="120"/>
              </w:numPr>
              <w:spacing w:before="0" w:after="0" w:line="240" w:lineRule="auto"/>
              <w:jc w:val="left"/>
              <w:rPr>
                <w:rFonts w:cstheme="minorHAnsi"/>
                <w:szCs w:val="20"/>
              </w:rPr>
            </w:pPr>
            <w:r w:rsidRPr="00177FD3">
              <w:rPr>
                <w:rFonts w:cstheme="minorHAnsi"/>
                <w:szCs w:val="20"/>
              </w:rPr>
              <w:t xml:space="preserve">Pentru </w:t>
            </w:r>
            <w:r>
              <w:rPr>
                <w:rFonts w:cstheme="minorHAnsi"/>
                <w:szCs w:val="20"/>
              </w:rPr>
              <w:t>acest tip de solicitare</w:t>
            </w:r>
            <w:r w:rsidRPr="00177FD3">
              <w:rPr>
                <w:rFonts w:cstheme="minorHAnsi"/>
                <w:szCs w:val="20"/>
              </w:rPr>
              <w:t xml:space="preserve"> vor fi </w:t>
            </w:r>
            <w:r>
              <w:rPr>
                <w:rFonts w:cstheme="minorHAnsi"/>
                <w:szCs w:val="20"/>
              </w:rPr>
              <w:t>asigna</w:t>
            </w:r>
            <w:r w:rsidRPr="00177FD3">
              <w:rPr>
                <w:rFonts w:cstheme="minorHAnsi"/>
                <w:szCs w:val="20"/>
              </w:rPr>
              <w:t xml:space="preserve">te </w:t>
            </w:r>
            <w:r>
              <w:rPr>
                <w:rFonts w:cstheme="minorHAnsi"/>
                <w:szCs w:val="20"/>
              </w:rPr>
              <w:t xml:space="preserve">interfața (forma) de înregistrare, </w:t>
            </w:r>
            <w:r w:rsidRPr="00177FD3">
              <w:rPr>
                <w:rFonts w:cstheme="minorHAnsi"/>
                <w:szCs w:val="20"/>
              </w:rPr>
              <w:t>template-u</w:t>
            </w:r>
            <w:r>
              <w:rPr>
                <w:rFonts w:cstheme="minorHAnsi"/>
                <w:szCs w:val="20"/>
              </w:rPr>
              <w:t>l</w:t>
            </w:r>
            <w:r w:rsidRPr="00177FD3">
              <w:rPr>
                <w:rFonts w:cstheme="minorHAnsi"/>
                <w:szCs w:val="20"/>
              </w:rPr>
              <w:t xml:space="preserve"> document rezultativ (</w:t>
            </w:r>
            <w:r>
              <w:rPr>
                <w:rFonts w:cstheme="minorHAnsi"/>
                <w:szCs w:val="20"/>
              </w:rPr>
              <w:t>certificat</w:t>
            </w:r>
            <w:r w:rsidRPr="00177FD3">
              <w:rPr>
                <w:rFonts w:cstheme="minorHAnsi"/>
                <w:szCs w:val="20"/>
              </w:rPr>
              <w:t xml:space="preserve">, </w:t>
            </w:r>
            <w:r>
              <w:rPr>
                <w:rFonts w:cstheme="minorHAnsi"/>
                <w:szCs w:val="20"/>
              </w:rPr>
              <w:t>scrisoare de refuz</w:t>
            </w:r>
            <w:r w:rsidRPr="00177FD3">
              <w:rPr>
                <w:rFonts w:cstheme="minorHAnsi"/>
                <w:szCs w:val="20"/>
              </w:rPr>
              <w:t>, etc) și recipisei.</w:t>
            </w:r>
          </w:p>
          <w:p w14:paraId="03850FC5" w14:textId="77777777" w:rsidR="005E35DB" w:rsidRPr="00177FD3" w:rsidRDefault="005E35DB" w:rsidP="005E35DB">
            <w:pPr>
              <w:pStyle w:val="ListParagraph"/>
              <w:numPr>
                <w:ilvl w:val="0"/>
                <w:numId w:val="120"/>
              </w:numPr>
              <w:spacing w:before="0" w:after="0" w:line="240" w:lineRule="auto"/>
              <w:jc w:val="left"/>
              <w:rPr>
                <w:rFonts w:cstheme="minorHAnsi"/>
                <w:szCs w:val="20"/>
              </w:rPr>
            </w:pPr>
            <w:r w:rsidRPr="00177FD3">
              <w:rPr>
                <w:rFonts w:cstheme="minorHAnsi"/>
                <w:szCs w:val="20"/>
              </w:rPr>
              <w:t xml:space="preserve">Pentru </w:t>
            </w:r>
            <w:r>
              <w:rPr>
                <w:rFonts w:cstheme="minorHAnsi"/>
                <w:szCs w:val="20"/>
              </w:rPr>
              <w:t>acest tip de solicitare</w:t>
            </w:r>
            <w:r w:rsidRPr="00177FD3">
              <w:rPr>
                <w:rFonts w:cstheme="minorHAnsi"/>
                <w:szCs w:val="20"/>
              </w:rPr>
              <w:t xml:space="preserve"> vor fi setate lista documentelor obligatorii pentru atașare la cerere</w:t>
            </w:r>
            <w:r>
              <w:rPr>
                <w:rFonts w:cstheme="minorHAnsi"/>
                <w:szCs w:val="20"/>
              </w:rPr>
              <w:t xml:space="preserve"> (nu se va aplica la serviciile proactive)</w:t>
            </w:r>
            <w:r w:rsidRPr="00177FD3">
              <w:rPr>
                <w:rFonts w:cstheme="minorHAnsi"/>
                <w:szCs w:val="20"/>
              </w:rPr>
              <w:t>.</w:t>
            </w:r>
          </w:p>
          <w:p w14:paraId="22BAB4D0"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6FB74489" w14:textId="3BDBABD6"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plătitorilor de contribuții este prezentată în </w:t>
            </w:r>
            <w:r w:rsidRPr="00CE2458">
              <w:rPr>
                <w:rFonts w:cstheme="minorHAnsi"/>
                <w:szCs w:val="20"/>
              </w:rPr>
              <w:t xml:space="preserve">Anexă </w:t>
            </w:r>
            <w:r>
              <w:rPr>
                <w:rFonts w:cstheme="minorHAnsi"/>
                <w:szCs w:val="20"/>
              </w:rPr>
              <w:t>(secțiunea 8.1.1.6).</w:t>
            </w:r>
          </w:p>
        </w:tc>
      </w:tr>
      <w:tr w:rsidR="005E35DB" w:rsidRPr="00B658DD" w14:paraId="28A237CC"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2D2CD7B1"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C5B5E98"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4848B706"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50A713A7"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7243660C"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1EAECB81"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pe suport de hârtie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2C1D221" w14:textId="77777777" w:rsidR="005E35DB" w:rsidRPr="00B658DD" w:rsidRDefault="005E35DB" w:rsidP="005E35DB">
            <w:pPr>
              <w:spacing w:after="0" w:line="240" w:lineRule="auto"/>
              <w:jc w:val="left"/>
              <w:rPr>
                <w:rFonts w:cstheme="minorHAnsi"/>
                <w:szCs w:val="20"/>
              </w:rPr>
            </w:pPr>
            <w:r>
              <w:rPr>
                <w:rFonts w:cstheme="minorHAnsi"/>
                <w:color w:val="000000"/>
                <w:szCs w:val="20"/>
              </w:rPr>
              <w:t>Cerere</w:t>
            </w:r>
          </w:p>
        </w:tc>
      </w:tr>
      <w:tr w:rsidR="005E35DB" w:rsidRPr="00B658DD" w14:paraId="76CD0726" w14:textId="77777777" w:rsidTr="005E35DB">
        <w:trPr>
          <w:trHeight w:val="1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34A9DB70"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354357F"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pe suport de hârtie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09532DD" w14:textId="77777777" w:rsidR="005E35DB" w:rsidRPr="00B658DD" w:rsidRDefault="005E35DB" w:rsidP="005E35DB">
            <w:pPr>
              <w:spacing w:after="0" w:line="240" w:lineRule="auto"/>
              <w:jc w:val="left"/>
              <w:rPr>
                <w:rFonts w:cstheme="minorHAnsi"/>
                <w:szCs w:val="20"/>
              </w:rPr>
            </w:pPr>
            <w:r w:rsidRPr="00855E50">
              <w:rPr>
                <w:rFonts w:cstheme="minorHAnsi"/>
                <w:color w:val="000000"/>
                <w:szCs w:val="20"/>
              </w:rPr>
              <w:t>Documentele obligatorii atașate</w:t>
            </w:r>
          </w:p>
        </w:tc>
      </w:tr>
      <w:tr w:rsidR="005E35DB" w:rsidRPr="00B658DD" w14:paraId="7EB4E125" w14:textId="77777777" w:rsidTr="005E35DB">
        <w:trPr>
          <w:trHeight w:val="4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329825DB"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11F11AE7"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9A1C950" w14:textId="77777777" w:rsidR="005E35DB" w:rsidRPr="00B658DD" w:rsidRDefault="005E35DB" w:rsidP="005E35DB">
            <w:pPr>
              <w:spacing w:after="0" w:line="240" w:lineRule="auto"/>
              <w:jc w:val="left"/>
              <w:rPr>
                <w:rFonts w:cstheme="minorHAnsi"/>
                <w:szCs w:val="20"/>
              </w:rPr>
            </w:pPr>
            <w:r>
              <w:rPr>
                <w:rFonts w:cstheme="minorHAnsi"/>
                <w:szCs w:val="20"/>
              </w:rPr>
              <w:t xml:space="preserve">Certificatul privind luarea la evidență în calitate de plătitor de contribuții la BASS </w:t>
            </w:r>
            <w:r w:rsidRPr="00B658DD">
              <w:rPr>
                <w:rFonts w:cstheme="minorHAnsi"/>
                <w:szCs w:val="20"/>
              </w:rPr>
              <w:t>.</w:t>
            </w:r>
          </w:p>
        </w:tc>
      </w:tr>
      <w:tr w:rsidR="005E35DB" w:rsidRPr="00B658DD" w14:paraId="3ED38AFD"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7C2E3589"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13C8B498"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5C4ED62"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executarea cererii </w:t>
            </w:r>
          </w:p>
        </w:tc>
      </w:tr>
      <w:tr w:rsidR="005E35DB" w:rsidRPr="00B658DD" w14:paraId="7C240CD1"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5487E333"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5F0F42F2"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0E0CA058"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15701189"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075D65C7"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25162ED4"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08F2469D"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7882623" w14:textId="77777777" w:rsidR="005E35DB" w:rsidRPr="00B658DD" w:rsidRDefault="005E35DB" w:rsidP="005E35DB">
            <w:pPr>
              <w:spacing w:after="0" w:line="240" w:lineRule="auto"/>
              <w:jc w:val="center"/>
              <w:rPr>
                <w:rFonts w:cstheme="minorHAnsi"/>
                <w:szCs w:val="20"/>
              </w:rPr>
            </w:pPr>
            <w:r w:rsidRPr="00B658DD">
              <w:rPr>
                <w:rFonts w:cstheme="minorHAnsi"/>
                <w:szCs w:val="20"/>
              </w:rPr>
              <w:t>1.</w:t>
            </w:r>
            <w:r>
              <w:rPr>
                <w:rFonts w:cstheme="minorHAnsi"/>
                <w:szCs w:val="20"/>
              </w:rPr>
              <w:t>1</w:t>
            </w:r>
            <w:r w:rsidRPr="00B658DD">
              <w:rPr>
                <w:rFonts w:cstheme="minorHAnsi"/>
                <w:szCs w:val="20"/>
              </w:rPr>
              <w:t>-</w:t>
            </w:r>
            <w:r>
              <w:rPr>
                <w:rFonts w:cstheme="minorHAnsi"/>
                <w:szCs w:val="20"/>
              </w:rPr>
              <w:t>C</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D2BFFF4"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4C071B6A" w14:textId="77777777" w:rsidR="005E35DB" w:rsidRPr="00B658DD" w:rsidRDefault="005E35DB" w:rsidP="005E35DB">
            <w:pPr>
              <w:spacing w:after="0" w:line="240" w:lineRule="auto"/>
              <w:rPr>
                <w:rFonts w:cstheme="minorHAnsi"/>
                <w:szCs w:val="20"/>
              </w:rPr>
            </w:pPr>
            <w:r>
              <w:rPr>
                <w:rFonts w:cstheme="minorHAnsi"/>
                <w:szCs w:val="20"/>
              </w:rPr>
              <w:t>Înregistrarea cererii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47B3A160" w14:textId="77777777" w:rsidR="005E35DB" w:rsidRDefault="005E35DB" w:rsidP="005E35DB">
            <w:pPr>
              <w:spacing w:after="0" w:line="240" w:lineRule="auto"/>
              <w:rPr>
                <w:rFonts w:cstheme="minorHAnsi"/>
                <w:color w:val="000000"/>
                <w:szCs w:val="20"/>
              </w:rPr>
            </w:pPr>
            <w:r>
              <w:rPr>
                <w:rFonts w:eastAsia="Calibri" w:cstheme="minorHAnsi"/>
                <w:iCs/>
                <w:color w:val="000000"/>
                <w:szCs w:val="20"/>
              </w:rPr>
              <w:t xml:space="preserve">Utilizatorul CNAS completează în sistem forma de înregistrare sau modificare a Plătitorului în baza cererii depuse și </w:t>
            </w:r>
            <w:r>
              <w:rPr>
                <w:rFonts w:cstheme="minorHAnsi"/>
                <w:color w:val="000000"/>
                <w:szCs w:val="20"/>
              </w:rPr>
              <w:t>atașează (documentul scanat) al cererii pe suport de hârtie</w:t>
            </w:r>
            <w:r w:rsidRPr="00B658DD">
              <w:rPr>
                <w:rFonts w:cstheme="minorHAnsi"/>
                <w:color w:val="000000"/>
                <w:szCs w:val="20"/>
              </w:rPr>
              <w:t>.</w:t>
            </w:r>
            <w:r>
              <w:rPr>
                <w:rFonts w:cstheme="minorHAnsi"/>
                <w:color w:val="000000"/>
                <w:szCs w:val="20"/>
              </w:rPr>
              <w:t xml:space="preserve"> Sistemul va verifica forma de înregistrare la regulile de validare asociate formei. În cazul validării cu succes, forma se transmite pentru procesare (următorul pas). În caz contrar, sistemul notifică Utilizatorul CNAS despre devierile identificate și oferă acces de editare a formei.</w:t>
            </w:r>
          </w:p>
          <w:p w14:paraId="5142C0FB" w14:textId="77777777" w:rsidR="005E35DB" w:rsidRPr="00B658DD" w:rsidRDefault="005E35DB" w:rsidP="005E35DB">
            <w:pPr>
              <w:pBdr>
                <w:top w:val="nil"/>
                <w:left w:val="nil"/>
                <w:bottom w:val="nil"/>
                <w:right w:val="nil"/>
                <w:between w:val="nil"/>
              </w:pBdr>
              <w:spacing w:after="0" w:line="240" w:lineRule="auto"/>
              <w:rPr>
                <w:rFonts w:cstheme="minorHAnsi"/>
                <w:bCs/>
                <w:color w:val="000000"/>
                <w:szCs w:val="20"/>
              </w:rPr>
            </w:pPr>
            <w:r w:rsidRPr="00B658DD">
              <w:rPr>
                <w:rFonts w:cstheme="minorHAnsi"/>
                <w:szCs w:val="20"/>
              </w:rPr>
              <w:t xml:space="preserve">Rezultat: </w:t>
            </w:r>
            <w:r>
              <w:rPr>
                <w:rFonts w:cstheme="minorHAnsi"/>
                <w:szCs w:val="20"/>
              </w:rPr>
              <w:t>Cererea înregistrată în sistem</w:t>
            </w:r>
            <w:r w:rsidRPr="00B658DD">
              <w:rPr>
                <w:rFonts w:cstheme="minorHAnsi"/>
                <w:szCs w:val="20"/>
              </w:rPr>
              <w:t>.</w:t>
            </w:r>
          </w:p>
        </w:tc>
      </w:tr>
      <w:tr w:rsidR="005E35DB" w:rsidRPr="00B658DD" w14:paraId="417EDF93"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18B97F3" w14:textId="77777777" w:rsidR="005E35DB" w:rsidRPr="00B658DD" w:rsidRDefault="005E35DB" w:rsidP="005E35DB">
            <w:pPr>
              <w:spacing w:after="0" w:line="240" w:lineRule="auto"/>
              <w:jc w:val="center"/>
              <w:rPr>
                <w:rFonts w:cstheme="minorHAnsi"/>
                <w:szCs w:val="20"/>
              </w:rPr>
            </w:pPr>
            <w:r w:rsidRPr="00B658DD">
              <w:rPr>
                <w:rFonts w:cstheme="minorHAnsi"/>
                <w:szCs w:val="20"/>
              </w:rPr>
              <w:t>1.</w:t>
            </w:r>
            <w:r>
              <w:rPr>
                <w:rFonts w:cstheme="minorHAnsi"/>
                <w:szCs w:val="20"/>
              </w:rPr>
              <w:t>1</w:t>
            </w:r>
            <w:r w:rsidRPr="00B658DD">
              <w:rPr>
                <w:rFonts w:cstheme="minorHAnsi"/>
                <w:szCs w:val="20"/>
              </w:rPr>
              <w:t>-</w:t>
            </w:r>
            <w:r>
              <w:rPr>
                <w:rFonts w:cstheme="minorHAnsi"/>
                <w:szCs w:val="20"/>
              </w:rPr>
              <w:t>C</w:t>
            </w:r>
            <w:r w:rsidRPr="00B658DD">
              <w:rPr>
                <w:rFonts w:cstheme="minorHAnsi"/>
                <w:szCs w:val="20"/>
              </w:rPr>
              <w:t>0</w:t>
            </w:r>
            <w:r>
              <w:rPr>
                <w:rFonts w:cstheme="minorHAnsi"/>
                <w:szCs w:val="20"/>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35137D7" w14:textId="77777777" w:rsidR="005E35DB" w:rsidRPr="001F0266" w:rsidRDefault="005E35DB" w:rsidP="005E35DB">
            <w:pPr>
              <w:spacing w:after="0" w:line="240" w:lineRule="auto"/>
              <w:jc w:val="center"/>
              <w:rPr>
                <w:rFonts w:cstheme="minorHAnsi"/>
                <w:i/>
                <w:szCs w:val="20"/>
              </w:rPr>
            </w:pPr>
            <w:r>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DD828E5" w14:textId="77777777" w:rsidR="005E35DB" w:rsidRPr="00B658DD" w:rsidRDefault="005E35DB" w:rsidP="005E35DB">
            <w:pPr>
              <w:spacing w:after="0" w:line="240" w:lineRule="auto"/>
              <w:rPr>
                <w:rFonts w:cstheme="minorHAnsi"/>
                <w:szCs w:val="20"/>
              </w:rPr>
            </w:pPr>
            <w:r>
              <w:rPr>
                <w:rFonts w:cstheme="minorHAnsi"/>
                <w:szCs w:val="20"/>
              </w:rPr>
              <w:t>Procesarea cererii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8A5A159"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Regulile de înregistrare în Registrul plătitorilor de contribuții:</w:t>
            </w:r>
          </w:p>
          <w:p w14:paraId="452BAA19" w14:textId="77777777" w:rsidR="005E35DB" w:rsidRPr="00496327" w:rsidRDefault="005E35DB" w:rsidP="005E35DB">
            <w:pPr>
              <w:pStyle w:val="ListParagraph"/>
              <w:numPr>
                <w:ilvl w:val="0"/>
                <w:numId w:val="121"/>
              </w:numPr>
              <w:spacing w:after="0" w:line="240" w:lineRule="auto"/>
              <w:jc w:val="left"/>
              <w:rPr>
                <w:rFonts w:cstheme="minorHAnsi"/>
                <w:color w:val="000000"/>
                <w:szCs w:val="20"/>
              </w:rPr>
            </w:pPr>
            <w:r>
              <w:rPr>
                <w:rFonts w:cstheme="minorHAnsi"/>
                <w:color w:val="000000"/>
                <w:szCs w:val="20"/>
              </w:rPr>
              <w:t>Dacă ultima actualizare în Registru a fost în urma preluării informației din RSP/RSUD sau SFS, cererea se respinge;</w:t>
            </w:r>
          </w:p>
          <w:p w14:paraId="372967F6" w14:textId="77777777" w:rsidR="005E35DB" w:rsidRPr="00EA5D83" w:rsidRDefault="005E35DB" w:rsidP="005E35DB">
            <w:pPr>
              <w:pStyle w:val="ListParagraph"/>
              <w:numPr>
                <w:ilvl w:val="0"/>
                <w:numId w:val="121"/>
              </w:numPr>
              <w:spacing w:after="0" w:line="240" w:lineRule="auto"/>
              <w:jc w:val="left"/>
              <w:rPr>
                <w:rFonts w:cstheme="minorHAnsi"/>
                <w:color w:val="000000"/>
                <w:szCs w:val="20"/>
              </w:rPr>
            </w:pPr>
            <w:r>
              <w:rPr>
                <w:rFonts w:cstheme="minorHAnsi"/>
                <w:color w:val="000000" w:themeColor="text1"/>
                <w:szCs w:val="20"/>
              </w:rPr>
              <w:t>Se verifică dacă Plătitorul nu a fost înregistrat anterior după IDNO/IDNP/Cod fiscal în Registrul plătitorilor de contribuții;</w:t>
            </w:r>
          </w:p>
          <w:p w14:paraId="4A860AE7" w14:textId="77777777" w:rsidR="005E35DB" w:rsidRPr="00EA5D83" w:rsidRDefault="005E35DB" w:rsidP="005E35DB">
            <w:pPr>
              <w:pStyle w:val="ListParagraph"/>
              <w:numPr>
                <w:ilvl w:val="0"/>
                <w:numId w:val="121"/>
              </w:numPr>
              <w:spacing w:after="0" w:line="240" w:lineRule="auto"/>
              <w:jc w:val="left"/>
              <w:rPr>
                <w:rFonts w:cstheme="minorHAnsi"/>
                <w:color w:val="000000"/>
                <w:szCs w:val="20"/>
              </w:rPr>
            </w:pPr>
            <w:r>
              <w:rPr>
                <w:rFonts w:cstheme="minorHAnsi"/>
                <w:color w:val="000000" w:themeColor="text1"/>
                <w:szCs w:val="20"/>
              </w:rPr>
              <w:t>Dacă Plătitorul a fost găsit în Registru, se face o actualizare a datelor, cele anterioare fiind plasate în istoria modificărilor(per fiecare Plătitor se păstrează istoria modificărilor cu data actualizării);</w:t>
            </w:r>
          </w:p>
          <w:p w14:paraId="135D2526" w14:textId="77777777" w:rsidR="005E35DB" w:rsidRPr="00EA5D83" w:rsidRDefault="005E35DB" w:rsidP="005E35DB">
            <w:pPr>
              <w:pStyle w:val="ListParagraph"/>
              <w:numPr>
                <w:ilvl w:val="0"/>
                <w:numId w:val="121"/>
              </w:numPr>
              <w:spacing w:after="0" w:line="240" w:lineRule="auto"/>
              <w:jc w:val="left"/>
              <w:rPr>
                <w:rFonts w:cstheme="minorHAnsi"/>
                <w:bCs/>
                <w:color w:val="000000"/>
                <w:szCs w:val="20"/>
              </w:rPr>
            </w:pPr>
            <w:r w:rsidRPr="00EA5D83">
              <w:rPr>
                <w:rFonts w:cstheme="minorHAnsi"/>
                <w:color w:val="000000" w:themeColor="text1"/>
                <w:szCs w:val="20"/>
              </w:rPr>
              <w:t>Dacă  Plătitorul nu a fost găsit în Registru, se face o înregistrare nouă în Registru, sistemul atribuind un nou Cod CNAS</w:t>
            </w:r>
            <w:r>
              <w:rPr>
                <w:rFonts w:cstheme="minorHAnsi"/>
                <w:color w:val="000000" w:themeColor="text1"/>
                <w:szCs w:val="20"/>
              </w:rPr>
              <w:t xml:space="preserve"> și codul CTAS</w:t>
            </w:r>
            <w:r w:rsidRPr="00EA5D83">
              <w:rPr>
                <w:rFonts w:cstheme="minorHAnsi"/>
                <w:color w:val="000000" w:themeColor="text1"/>
                <w:szCs w:val="20"/>
              </w:rPr>
              <w:t xml:space="preserve">. </w:t>
            </w:r>
          </w:p>
          <w:p w14:paraId="7766E57D" w14:textId="77777777" w:rsidR="005E35DB" w:rsidRPr="005A703A" w:rsidRDefault="005E35DB" w:rsidP="005E35DB">
            <w:pPr>
              <w:pBdr>
                <w:top w:val="nil"/>
                <w:left w:val="nil"/>
                <w:bottom w:val="nil"/>
                <w:right w:val="nil"/>
                <w:between w:val="nil"/>
              </w:pBdr>
              <w:spacing w:after="0" w:line="240" w:lineRule="auto"/>
              <w:rPr>
                <w:rFonts w:cstheme="minorHAnsi"/>
                <w:bCs/>
                <w:color w:val="000000"/>
                <w:szCs w:val="20"/>
              </w:rPr>
            </w:pPr>
            <w:r w:rsidRPr="00B658DD">
              <w:rPr>
                <w:rFonts w:cstheme="minorHAnsi"/>
                <w:szCs w:val="20"/>
              </w:rPr>
              <w:t xml:space="preserve">Rezultat: </w:t>
            </w:r>
            <w:r>
              <w:rPr>
                <w:rFonts w:cstheme="minorHAnsi"/>
                <w:bCs/>
                <w:color w:val="000000"/>
                <w:szCs w:val="20"/>
              </w:rPr>
              <w:t>Cererea procesată, Plătitor înregistrat sau modificat în registru..</w:t>
            </w:r>
          </w:p>
        </w:tc>
      </w:tr>
      <w:tr w:rsidR="005E35DB" w:rsidRPr="00B658DD" w14:paraId="5B545B9B"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B53EB49" w14:textId="77777777" w:rsidR="005E35DB" w:rsidRPr="00B658DD" w:rsidRDefault="005E35DB" w:rsidP="005E35DB">
            <w:pPr>
              <w:spacing w:after="0" w:line="240" w:lineRule="auto"/>
              <w:jc w:val="center"/>
              <w:rPr>
                <w:rFonts w:cstheme="minorHAnsi"/>
                <w:szCs w:val="20"/>
              </w:rPr>
            </w:pPr>
            <w:r w:rsidRPr="00B658DD">
              <w:rPr>
                <w:rFonts w:cstheme="minorHAnsi"/>
                <w:szCs w:val="20"/>
              </w:rPr>
              <w:t>1.1-</w:t>
            </w:r>
            <w:r>
              <w:rPr>
                <w:rFonts w:cstheme="minorHAnsi"/>
                <w:szCs w:val="20"/>
              </w:rPr>
              <w:t>C</w:t>
            </w:r>
            <w:r w:rsidRPr="00B658DD">
              <w:rPr>
                <w:rFonts w:cstheme="minorHAnsi"/>
                <w:szCs w:val="20"/>
              </w:rPr>
              <w:t>0</w:t>
            </w:r>
            <w:r>
              <w:rPr>
                <w:rFonts w:cstheme="minorHAnsi"/>
                <w:szCs w:val="20"/>
              </w:rPr>
              <w:t>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D76240B" w14:textId="77777777" w:rsidR="005E35DB" w:rsidRPr="001F0266" w:rsidRDefault="005E35DB" w:rsidP="005E35DB">
            <w:pPr>
              <w:spacing w:after="0" w:line="240" w:lineRule="auto"/>
              <w:jc w:val="center"/>
              <w:rPr>
                <w:rFonts w:cstheme="minorHAnsi"/>
                <w:i/>
                <w:szCs w:val="20"/>
              </w:rPr>
            </w:pPr>
            <w:r w:rsidRPr="001F0266">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8516946" w14:textId="77777777" w:rsidR="005E35DB" w:rsidRPr="00B658DD" w:rsidRDefault="005E35DB" w:rsidP="005E35DB">
            <w:pPr>
              <w:spacing w:after="0" w:line="240" w:lineRule="auto"/>
              <w:rPr>
                <w:rFonts w:cstheme="minorHAnsi"/>
                <w:szCs w:val="20"/>
              </w:rPr>
            </w:pPr>
            <w:r>
              <w:rPr>
                <w:rFonts w:cstheme="minorHAnsi"/>
                <w:szCs w:val="20"/>
              </w:rPr>
              <w:t>Generarea documentelor de ieșire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464093DF" w14:textId="77777777" w:rsidR="005E35DB" w:rsidRPr="001E493E" w:rsidRDefault="005E35DB" w:rsidP="005E35DB">
            <w:pPr>
              <w:spacing w:after="0" w:line="240" w:lineRule="auto"/>
              <w:rPr>
                <w:rFonts w:cstheme="minorHAnsi"/>
                <w:bCs/>
                <w:color w:val="000000"/>
                <w:szCs w:val="20"/>
              </w:rPr>
            </w:pPr>
            <w:r>
              <w:rPr>
                <w:rFonts w:cstheme="minorHAnsi"/>
                <w:bCs/>
                <w:color w:val="000000"/>
                <w:szCs w:val="20"/>
              </w:rPr>
              <w:t>La acest pas sistemul generează pentru plătitor nou documentul ”</w:t>
            </w:r>
            <w:r w:rsidRPr="001E493E">
              <w:rPr>
                <w:rFonts w:cstheme="minorHAnsi"/>
                <w:bCs/>
                <w:color w:val="000000"/>
                <w:szCs w:val="20"/>
              </w:rPr>
              <w:t>Certificatul privind luarea la evidență în calitate de plătitor de contribuții la BASS” și îl plasează în cabinetul personal al plătitorului. Adițional se generează o notificare în cabinetul personal, care se dublează și către MCabinet (prin serviciul MNotify).</w:t>
            </w:r>
          </w:p>
          <w:p w14:paraId="3675AC00" w14:textId="77777777" w:rsidR="005E35DB" w:rsidRPr="00B658DD" w:rsidRDefault="005E35DB" w:rsidP="005E35DB">
            <w:pPr>
              <w:spacing w:after="0" w:line="240" w:lineRule="auto"/>
              <w:rPr>
                <w:rFonts w:cstheme="minorHAnsi"/>
                <w:bCs/>
                <w:color w:val="000000"/>
                <w:szCs w:val="20"/>
              </w:rPr>
            </w:pPr>
            <w:r w:rsidRPr="001E493E">
              <w:rPr>
                <w:rFonts w:cstheme="minorHAnsi"/>
                <w:bCs/>
                <w:color w:val="000000"/>
                <w:szCs w:val="20"/>
              </w:rPr>
              <w:t>Rezultat: Certificat</w:t>
            </w:r>
            <w:r>
              <w:rPr>
                <w:rFonts w:cstheme="minorHAnsi"/>
                <w:bCs/>
                <w:color w:val="000000"/>
                <w:szCs w:val="20"/>
              </w:rPr>
              <w:t>ul generat și plasat</w:t>
            </w:r>
            <w:r w:rsidRPr="00B658DD">
              <w:rPr>
                <w:rFonts w:cstheme="minorHAnsi"/>
                <w:bCs/>
                <w:color w:val="000000"/>
                <w:szCs w:val="20"/>
              </w:rPr>
              <w:t xml:space="preserve"> </w:t>
            </w:r>
            <w:r>
              <w:rPr>
                <w:rFonts w:cstheme="minorHAnsi"/>
                <w:bCs/>
                <w:color w:val="000000"/>
                <w:szCs w:val="20"/>
              </w:rPr>
              <w:t>în cabinetul personal al plătitorului, notificare generată și expediată.</w:t>
            </w:r>
          </w:p>
        </w:tc>
      </w:tr>
    </w:tbl>
    <w:p w14:paraId="4E4B40D2" w14:textId="77777777" w:rsidR="005E35DB" w:rsidRPr="00696B9A" w:rsidRDefault="005E35DB" w:rsidP="005E35DB">
      <w:pPr>
        <w:pStyle w:val="Caption"/>
        <w:rPr>
          <w:rFonts w:cstheme="minorHAnsi"/>
          <w:lang w:val="en-US"/>
        </w:rPr>
      </w:pPr>
      <w:r>
        <w:object w:dxaOrig="10789" w:dyaOrig="5292" w14:anchorId="29D75626">
          <v:shape id="_x0000_i1031" type="#_x0000_t75" style="width:539.45pt;height:264.05pt" o:ole="">
            <v:imagedata r:id="rId32" o:title=""/>
          </v:shape>
          <o:OLEObject Type="Embed" ProgID="Visio.Drawing.15" ShapeID="_x0000_i1031" DrawAspect="Content" ObjectID="_1836710295" r:id="rId33"/>
        </w:object>
      </w:r>
    </w:p>
    <w:p w14:paraId="38028744" w14:textId="77777777" w:rsidR="005E35DB" w:rsidRDefault="005E35DB" w:rsidP="005E35DB">
      <w:pPr>
        <w:pStyle w:val="Caption"/>
        <w:rPr>
          <w:rFonts w:cstheme="minorHAnsi"/>
        </w:rPr>
      </w:pPr>
      <w:r w:rsidRPr="00A847BE">
        <w:rPr>
          <w:rFonts w:cstheme="minorHAnsi"/>
        </w:rPr>
        <w:t xml:space="preserve">Figura </w:t>
      </w:r>
      <w:r>
        <w:rPr>
          <w:rFonts w:cstheme="minorHAnsi"/>
        </w:rPr>
        <w:t>C</w:t>
      </w:r>
      <w:r w:rsidRPr="00A847BE">
        <w:rPr>
          <w:rFonts w:cstheme="minorHAnsi"/>
        </w:rPr>
        <w:t xml:space="preserve">1.1. </w:t>
      </w:r>
      <w:r w:rsidRPr="0086721E">
        <w:rPr>
          <w:rFonts w:cstheme="minorHAnsi"/>
        </w:rPr>
        <w:t>Procesul de înregistrare și/sau modificare a plătitorilor în baza cererilor depuse la CTAS.</w:t>
      </w:r>
    </w:p>
    <w:p w14:paraId="540C0069" w14:textId="77777777" w:rsidR="005E35DB" w:rsidRDefault="005E35DB" w:rsidP="005E35DB"/>
    <w:p w14:paraId="6B78ABA3" w14:textId="77777777" w:rsidR="005E35DB" w:rsidRPr="00A847BE" w:rsidRDefault="005E35DB" w:rsidP="005E35DB">
      <w:pPr>
        <w:pStyle w:val="Heading4"/>
      </w:pPr>
      <w:bookmarkStart w:id="141" w:name="_Toc214387984"/>
      <w:r w:rsidRPr="003B34B5">
        <w:t>1.1-</w:t>
      </w:r>
      <w:r>
        <w:t>D</w:t>
      </w:r>
      <w:r w:rsidRPr="00A847BE">
        <w:t xml:space="preserve">. </w:t>
      </w:r>
      <w:r>
        <w:t xml:space="preserve">Înregistrarea </w:t>
      </w:r>
      <w:r w:rsidRPr="00E914EF">
        <w:t xml:space="preserve"> datelor </w:t>
      </w:r>
      <w:r>
        <w:t>suplimentare î</w:t>
      </w:r>
      <w:r w:rsidRPr="00E914EF">
        <w:t>n Registrul de evidență a plătitorilor de contribuții în sistemul public de asigurări sociale de stat</w:t>
      </w:r>
      <w:r w:rsidRPr="00964370">
        <w:t>.</w:t>
      </w:r>
      <w:bookmarkEnd w:id="141"/>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4C9273FE" w14:textId="77777777" w:rsidTr="005E35DB">
        <w:trPr>
          <w:trHeight w:val="698"/>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F5D70D9"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EBEE637"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 xml:space="preserve">Procesul de înregistrare a </w:t>
            </w:r>
            <w:r w:rsidRPr="004961FF">
              <w:rPr>
                <w:rFonts w:cstheme="minorHAnsi"/>
                <w:color w:val="000000" w:themeColor="text1"/>
                <w:szCs w:val="20"/>
              </w:rPr>
              <w:t>datelor suplimentare în Registrul de evidență a plătitorilor de contribuții în sistemul public de asigurări sociale de stat.</w:t>
            </w:r>
          </w:p>
        </w:tc>
      </w:tr>
      <w:tr w:rsidR="005E35DB" w:rsidRPr="00B658DD" w14:paraId="4035B8C3"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978B0F7"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629B778"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w:t>
            </w:r>
            <w:r>
              <w:rPr>
                <w:rFonts w:cstheme="minorHAnsi"/>
                <w:szCs w:val="20"/>
              </w:rPr>
              <w:t>implicat în proces</w:t>
            </w:r>
            <w:r w:rsidRPr="005C2C20">
              <w:rPr>
                <w:rFonts w:cstheme="minorHAnsi"/>
                <w:szCs w:val="20"/>
              </w:rPr>
              <w:t>.</w:t>
            </w:r>
          </w:p>
          <w:p w14:paraId="597031DC" w14:textId="77777777" w:rsidR="005E35DB" w:rsidRPr="004961FF" w:rsidRDefault="005E35DB" w:rsidP="005E35DB">
            <w:pPr>
              <w:rPr>
                <w:rFonts w:cstheme="minorHAnsi"/>
                <w:szCs w:val="20"/>
              </w:rPr>
            </w:pPr>
            <w:r w:rsidRPr="004961FF">
              <w:rPr>
                <w:rFonts w:cstheme="minorHAnsi"/>
                <w:i/>
                <w:szCs w:val="20"/>
              </w:rPr>
              <w:t>Sistem</w:t>
            </w:r>
            <w:r>
              <w:rPr>
                <w:rFonts w:cstheme="minorHAnsi"/>
                <w:szCs w:val="20"/>
              </w:rPr>
              <w:t xml:space="preserve"> – SI PS.</w:t>
            </w:r>
          </w:p>
        </w:tc>
      </w:tr>
      <w:tr w:rsidR="005E35DB" w:rsidRPr="00B658DD" w14:paraId="726B63C4"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7FDE3A2"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212B30B"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necesitate.</w:t>
            </w:r>
          </w:p>
        </w:tc>
      </w:tr>
      <w:tr w:rsidR="005E35DB" w:rsidRPr="00B658DD" w14:paraId="7482ACC2"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CDF4DF1"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DBDD438"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înregistrarea/modificarea datelor suplimentare în Registru plătitorilor sistemul va oferi interfață separată (formular de înscriere)</w:t>
            </w:r>
            <w:r w:rsidRPr="00274650">
              <w:rPr>
                <w:rFonts w:cstheme="minorHAnsi"/>
                <w:szCs w:val="20"/>
              </w:rPr>
              <w:t>.</w:t>
            </w:r>
          </w:p>
          <w:p w14:paraId="36832EA1"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La formular va fi atașat documentul în baza căruia se efectuează înscrieri în Registru.</w:t>
            </w:r>
          </w:p>
          <w:p w14:paraId="61A09880"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Plătitor de contribuții existent se va păstra istoria modificărilor.</w:t>
            </w:r>
          </w:p>
          <w:p w14:paraId="69074150"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inițierii, modificările efectuate, data și ora finalizării).</w:t>
            </w:r>
          </w:p>
          <w:p w14:paraId="56617998" w14:textId="655CBB54"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plătitorilor de contribuții este prezentată în </w:t>
            </w:r>
            <w:r w:rsidRPr="00CE2458">
              <w:rPr>
                <w:rFonts w:cstheme="minorHAnsi"/>
                <w:szCs w:val="20"/>
              </w:rPr>
              <w:t xml:space="preserve">Anexă </w:t>
            </w:r>
            <w:r>
              <w:rPr>
                <w:rFonts w:cstheme="minorHAnsi"/>
                <w:szCs w:val="20"/>
              </w:rPr>
              <w:t>(secțiunea 8.1.1.6).</w:t>
            </w:r>
          </w:p>
        </w:tc>
      </w:tr>
      <w:tr w:rsidR="005E35DB" w:rsidRPr="00B658DD" w14:paraId="41562CA4"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542A87EF"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EADC698"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6BA8AF33"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3353D8F5"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21FB65D3"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47E05C0"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1AF7623" w14:textId="77777777" w:rsidR="005E35DB" w:rsidRPr="00B658DD" w:rsidRDefault="005E35DB" w:rsidP="005E35DB">
            <w:pPr>
              <w:spacing w:after="0" w:line="240" w:lineRule="auto"/>
              <w:jc w:val="left"/>
              <w:rPr>
                <w:rFonts w:cstheme="minorHAnsi"/>
                <w:szCs w:val="20"/>
              </w:rPr>
            </w:pPr>
            <w:r>
              <w:rPr>
                <w:rFonts w:cstheme="minorHAnsi"/>
                <w:color w:val="000000"/>
                <w:szCs w:val="20"/>
              </w:rPr>
              <w:t>Formular de înregistrare</w:t>
            </w:r>
          </w:p>
        </w:tc>
      </w:tr>
      <w:tr w:rsidR="005E35DB" w:rsidRPr="00B658DD" w14:paraId="7EA76BDF" w14:textId="77777777" w:rsidTr="005E35DB">
        <w:trPr>
          <w:trHeight w:val="1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32B70A58"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314958E"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7BA3C48" w14:textId="77777777" w:rsidR="005E35DB" w:rsidRPr="00B658DD" w:rsidRDefault="005E35DB" w:rsidP="005E35DB">
            <w:pPr>
              <w:spacing w:after="0" w:line="240" w:lineRule="auto"/>
              <w:jc w:val="left"/>
              <w:rPr>
                <w:rFonts w:cstheme="minorHAnsi"/>
                <w:szCs w:val="20"/>
              </w:rPr>
            </w:pPr>
            <w:r w:rsidRPr="00855E50">
              <w:rPr>
                <w:rFonts w:cstheme="minorHAnsi"/>
                <w:color w:val="000000"/>
                <w:szCs w:val="20"/>
              </w:rPr>
              <w:t>Document</w:t>
            </w:r>
            <w:r>
              <w:rPr>
                <w:rFonts w:cstheme="minorHAnsi"/>
                <w:color w:val="000000"/>
                <w:szCs w:val="20"/>
              </w:rPr>
              <w:t>u</w:t>
            </w:r>
            <w:r w:rsidRPr="00855E50">
              <w:rPr>
                <w:rFonts w:cstheme="minorHAnsi"/>
                <w:color w:val="000000"/>
                <w:szCs w:val="20"/>
              </w:rPr>
              <w:t>l atașat</w:t>
            </w:r>
          </w:p>
        </w:tc>
      </w:tr>
      <w:tr w:rsidR="005E35DB" w:rsidRPr="00B658DD" w14:paraId="3E1AFF2D"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77E2426B"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6E6501D3"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CBC4860"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4E315B59"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568A4251"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111F073A"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5717E136"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403FFFA" w14:textId="77777777" w:rsidR="005E35DB" w:rsidRPr="00B658DD" w:rsidRDefault="005E35DB" w:rsidP="005E35DB">
            <w:pPr>
              <w:spacing w:after="0" w:line="240" w:lineRule="auto"/>
              <w:jc w:val="center"/>
              <w:rPr>
                <w:rFonts w:cstheme="minorHAnsi"/>
                <w:szCs w:val="20"/>
              </w:rPr>
            </w:pPr>
            <w:r w:rsidRPr="00B658DD">
              <w:rPr>
                <w:rFonts w:cstheme="minorHAnsi"/>
                <w:szCs w:val="20"/>
              </w:rPr>
              <w:t>1.</w:t>
            </w:r>
            <w:r>
              <w:rPr>
                <w:rFonts w:cstheme="minorHAnsi"/>
                <w:szCs w:val="20"/>
              </w:rPr>
              <w:t>1</w:t>
            </w:r>
            <w:r w:rsidRPr="00B658DD">
              <w:rPr>
                <w:rFonts w:cstheme="minorHAnsi"/>
                <w:szCs w:val="20"/>
              </w:rPr>
              <w:t>-</w:t>
            </w:r>
            <w:r>
              <w:rPr>
                <w:rFonts w:cstheme="minorHAnsi"/>
                <w:szCs w:val="20"/>
              </w:rPr>
              <w:t>D</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87FEB45"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7E717A8C" w14:textId="77777777" w:rsidR="005E35DB" w:rsidRPr="00B658DD" w:rsidRDefault="005E35DB" w:rsidP="005E35DB">
            <w:pPr>
              <w:spacing w:after="0" w:line="240" w:lineRule="auto"/>
              <w:rPr>
                <w:rFonts w:cstheme="minorHAnsi"/>
                <w:szCs w:val="20"/>
              </w:rPr>
            </w:pPr>
            <w:r>
              <w:rPr>
                <w:rFonts w:cstheme="minorHAnsi"/>
                <w:szCs w:val="20"/>
              </w:rPr>
              <w:t>Înscrierea formularului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62774DCF" w14:textId="77777777" w:rsidR="005E35DB" w:rsidRDefault="005E35DB" w:rsidP="005E35DB">
            <w:pPr>
              <w:spacing w:after="0" w:line="240" w:lineRule="auto"/>
              <w:rPr>
                <w:rFonts w:cstheme="minorHAnsi"/>
                <w:color w:val="000000"/>
                <w:szCs w:val="20"/>
              </w:rPr>
            </w:pPr>
            <w:r>
              <w:rPr>
                <w:rFonts w:eastAsia="Calibri" w:cstheme="minorHAnsi"/>
                <w:iCs/>
                <w:color w:val="000000"/>
                <w:szCs w:val="20"/>
              </w:rPr>
              <w:t>Utilizatorul CNAS completează Formularul de înregistrare și</w:t>
            </w:r>
            <w:r>
              <w:rPr>
                <w:rFonts w:cstheme="minorHAnsi"/>
                <w:color w:val="000000"/>
                <w:szCs w:val="20"/>
              </w:rPr>
              <w:t xml:space="preserve"> atașează (documentul scanat)</w:t>
            </w:r>
            <w:r w:rsidRPr="00B658DD">
              <w:rPr>
                <w:rFonts w:cstheme="minorHAnsi"/>
                <w:color w:val="000000"/>
                <w:szCs w:val="20"/>
              </w:rPr>
              <w:t>.</w:t>
            </w:r>
            <w:r>
              <w:rPr>
                <w:rFonts w:cstheme="minorHAnsi"/>
                <w:color w:val="000000"/>
                <w:szCs w:val="20"/>
              </w:rPr>
              <w:t xml:space="preserve"> La completarea formularului se vor aplica regulile de validare aferente. </w:t>
            </w:r>
          </w:p>
          <w:p w14:paraId="15F0EF45" w14:textId="77777777" w:rsidR="005E35DB" w:rsidRPr="00B658DD" w:rsidRDefault="005E35DB" w:rsidP="005E35DB">
            <w:pPr>
              <w:pBdr>
                <w:top w:val="nil"/>
                <w:left w:val="nil"/>
                <w:bottom w:val="nil"/>
                <w:right w:val="nil"/>
                <w:between w:val="nil"/>
              </w:pBdr>
              <w:spacing w:after="0" w:line="240" w:lineRule="auto"/>
              <w:rPr>
                <w:rFonts w:cstheme="minorHAnsi"/>
                <w:bCs/>
                <w:color w:val="000000"/>
                <w:szCs w:val="20"/>
              </w:rPr>
            </w:pPr>
            <w:r w:rsidRPr="00B658DD">
              <w:rPr>
                <w:rFonts w:cstheme="minorHAnsi"/>
                <w:szCs w:val="20"/>
              </w:rPr>
              <w:t xml:space="preserve">Rezultat: </w:t>
            </w:r>
            <w:r>
              <w:rPr>
                <w:rFonts w:cstheme="minorHAnsi"/>
                <w:szCs w:val="20"/>
              </w:rPr>
              <w:t>Formularul înregistrat în sistem</w:t>
            </w:r>
            <w:r w:rsidRPr="00B658DD">
              <w:rPr>
                <w:rFonts w:cstheme="minorHAnsi"/>
                <w:szCs w:val="20"/>
              </w:rPr>
              <w:t>.</w:t>
            </w:r>
          </w:p>
        </w:tc>
      </w:tr>
      <w:tr w:rsidR="005E35DB" w:rsidRPr="00B658DD" w14:paraId="6BA1AC26"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A27C8D5" w14:textId="77777777" w:rsidR="005E35DB" w:rsidRPr="00B658DD" w:rsidRDefault="005E35DB" w:rsidP="005E35DB">
            <w:pPr>
              <w:spacing w:after="0" w:line="240" w:lineRule="auto"/>
              <w:jc w:val="center"/>
              <w:rPr>
                <w:rFonts w:cstheme="minorHAnsi"/>
                <w:szCs w:val="20"/>
              </w:rPr>
            </w:pPr>
            <w:r w:rsidRPr="00B658DD">
              <w:rPr>
                <w:rFonts w:cstheme="minorHAnsi"/>
                <w:szCs w:val="20"/>
              </w:rPr>
              <w:t>1.</w:t>
            </w:r>
            <w:r>
              <w:rPr>
                <w:rFonts w:cstheme="minorHAnsi"/>
                <w:szCs w:val="20"/>
              </w:rPr>
              <w:t>1</w:t>
            </w:r>
            <w:r w:rsidRPr="00B658DD">
              <w:rPr>
                <w:rFonts w:cstheme="minorHAnsi"/>
                <w:szCs w:val="20"/>
              </w:rPr>
              <w:t>-</w:t>
            </w:r>
            <w:r>
              <w:rPr>
                <w:rFonts w:cstheme="minorHAnsi"/>
                <w:szCs w:val="20"/>
              </w:rPr>
              <w:t>D</w:t>
            </w:r>
            <w:r w:rsidRPr="00B658DD">
              <w:rPr>
                <w:rFonts w:cstheme="minorHAnsi"/>
                <w:szCs w:val="20"/>
              </w:rPr>
              <w:t>0</w:t>
            </w:r>
            <w:r>
              <w:rPr>
                <w:rFonts w:cstheme="minorHAnsi"/>
                <w:szCs w:val="20"/>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35062A6" w14:textId="77777777" w:rsidR="005E35DB" w:rsidRPr="001F0266" w:rsidRDefault="005E35DB" w:rsidP="005E35DB">
            <w:pPr>
              <w:spacing w:after="0" w:line="240" w:lineRule="auto"/>
              <w:jc w:val="center"/>
              <w:rPr>
                <w:rFonts w:cstheme="minorHAnsi"/>
                <w:i/>
                <w:szCs w:val="20"/>
              </w:rPr>
            </w:pPr>
            <w:r>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DE58140" w14:textId="77777777" w:rsidR="005E35DB" w:rsidRPr="00B658DD" w:rsidRDefault="005E35DB" w:rsidP="005E35DB">
            <w:pPr>
              <w:spacing w:after="0" w:line="240" w:lineRule="auto"/>
              <w:rPr>
                <w:rFonts w:cstheme="minorHAnsi"/>
                <w:szCs w:val="20"/>
              </w:rPr>
            </w:pPr>
            <w:r>
              <w:rPr>
                <w:rFonts w:cstheme="minorHAnsi"/>
                <w:szCs w:val="20"/>
              </w:rPr>
              <w:t>Procesarea formularului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89C5356" w14:textId="77777777" w:rsidR="005E35DB" w:rsidRDefault="005E35DB" w:rsidP="005E35DB">
            <w:pPr>
              <w:spacing w:after="0" w:line="240" w:lineRule="auto"/>
              <w:rPr>
                <w:rFonts w:cstheme="minorHAnsi"/>
                <w:szCs w:val="20"/>
              </w:rPr>
            </w:pPr>
            <w:r>
              <w:rPr>
                <w:rFonts w:cstheme="minorHAnsi"/>
                <w:bCs/>
                <w:color w:val="000000"/>
                <w:szCs w:val="20"/>
              </w:rPr>
              <w:t>La acest pas sistemul actualizează Registrul plătitorilor de contribuții cu datele din Formular conform regulilor de înregistrare</w:t>
            </w:r>
            <w:r>
              <w:rPr>
                <w:rFonts w:cstheme="minorHAnsi"/>
                <w:szCs w:val="20"/>
              </w:rPr>
              <w:t>.</w:t>
            </w:r>
          </w:p>
          <w:p w14:paraId="4035D10D" w14:textId="77777777" w:rsidR="005E35DB" w:rsidRPr="005A703A" w:rsidRDefault="005E35DB" w:rsidP="005E35DB">
            <w:pPr>
              <w:pBdr>
                <w:top w:val="nil"/>
                <w:left w:val="nil"/>
                <w:bottom w:val="nil"/>
                <w:right w:val="nil"/>
                <w:between w:val="nil"/>
              </w:pBdr>
              <w:spacing w:after="0" w:line="240" w:lineRule="auto"/>
              <w:rPr>
                <w:rFonts w:cstheme="minorHAnsi"/>
                <w:bCs/>
                <w:color w:val="000000"/>
                <w:szCs w:val="20"/>
              </w:rPr>
            </w:pPr>
            <w:r w:rsidRPr="00B658DD">
              <w:rPr>
                <w:rFonts w:cstheme="minorHAnsi"/>
                <w:szCs w:val="20"/>
              </w:rPr>
              <w:t xml:space="preserve">Rezultat: </w:t>
            </w:r>
            <w:r>
              <w:rPr>
                <w:rFonts w:cstheme="minorHAnsi"/>
                <w:bCs/>
                <w:color w:val="000000"/>
                <w:szCs w:val="20"/>
              </w:rPr>
              <w:t>Formular procesat.</w:t>
            </w:r>
          </w:p>
        </w:tc>
      </w:tr>
    </w:tbl>
    <w:p w14:paraId="34561222" w14:textId="77777777" w:rsidR="005E35DB" w:rsidRDefault="005E35DB" w:rsidP="005E35DB">
      <w:pPr>
        <w:pStyle w:val="Caption"/>
        <w:rPr>
          <w:rFonts w:cstheme="minorHAnsi"/>
        </w:rPr>
      </w:pPr>
      <w:r>
        <w:object w:dxaOrig="7633" w:dyaOrig="2869" w14:anchorId="4510C97E">
          <v:shape id="_x0000_i1032" type="#_x0000_t75" style="width:381.65pt;height:143.6pt" o:ole="">
            <v:imagedata r:id="rId34" o:title=""/>
          </v:shape>
          <o:OLEObject Type="Embed" ProgID="Visio.Drawing.15" ShapeID="_x0000_i1032" DrawAspect="Content" ObjectID="_1836710296" r:id="rId35"/>
        </w:object>
      </w:r>
    </w:p>
    <w:p w14:paraId="65028495" w14:textId="77777777" w:rsidR="005E35DB" w:rsidRDefault="005E35DB" w:rsidP="005E35DB">
      <w:pPr>
        <w:pStyle w:val="Caption"/>
        <w:rPr>
          <w:rFonts w:cstheme="minorHAnsi"/>
        </w:rPr>
      </w:pPr>
      <w:r w:rsidRPr="00A847BE">
        <w:rPr>
          <w:rFonts w:cstheme="minorHAnsi"/>
        </w:rPr>
        <w:t xml:space="preserve">Figura </w:t>
      </w:r>
      <w:r>
        <w:rPr>
          <w:rFonts w:cstheme="minorHAnsi"/>
        </w:rPr>
        <w:t>D</w:t>
      </w:r>
      <w:r w:rsidRPr="00A847BE">
        <w:rPr>
          <w:rFonts w:cstheme="minorHAnsi"/>
        </w:rPr>
        <w:t xml:space="preserve">1.1. </w:t>
      </w:r>
      <w:r w:rsidRPr="004961FF">
        <w:rPr>
          <w:rFonts w:cstheme="minorHAnsi"/>
        </w:rPr>
        <w:t>Înregistrarea datelor suplimentare în Registrul de evidență a plătitorilor de contribuții în sistemul public de asigurări sociale de stat</w:t>
      </w:r>
      <w:r w:rsidRPr="00A847BE">
        <w:rPr>
          <w:rFonts w:cstheme="minorHAnsi"/>
        </w:rPr>
        <w:t>.</w:t>
      </w:r>
    </w:p>
    <w:p w14:paraId="2CA526FD" w14:textId="77777777" w:rsidR="005E35DB" w:rsidRDefault="005E35DB" w:rsidP="005E35DB"/>
    <w:p w14:paraId="56D5901A" w14:textId="77777777" w:rsidR="005E35DB" w:rsidRPr="00A847BE" w:rsidRDefault="005E35DB" w:rsidP="005E35DB">
      <w:pPr>
        <w:pStyle w:val="Heading4"/>
      </w:pPr>
      <w:bookmarkStart w:id="142" w:name="_Toc214387985"/>
      <w:r w:rsidRPr="003B34B5">
        <w:t>1.1-</w:t>
      </w:r>
      <w:r>
        <w:t>E</w:t>
      </w:r>
      <w:r w:rsidRPr="00A847BE">
        <w:t xml:space="preserve">. </w:t>
      </w:r>
      <w:r w:rsidRPr="00E914EF">
        <w:t>Explorarea registrului de evidență al plătitorilor</w:t>
      </w:r>
      <w:r w:rsidRPr="00964370">
        <w:t>.</w:t>
      </w:r>
      <w:bookmarkEnd w:id="142"/>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3AE82FE4" w14:textId="77777777" w:rsidTr="005E35DB">
        <w:trPr>
          <w:trHeight w:val="698"/>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A060744"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451A308"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Explorarea Registrului Plătitorilor de contribuții</w:t>
            </w:r>
            <w:r w:rsidRPr="00B658DD">
              <w:rPr>
                <w:rFonts w:eastAsia="Calibri" w:cstheme="minorHAnsi"/>
                <w:color w:val="000000" w:themeColor="text1"/>
                <w:szCs w:val="20"/>
              </w:rPr>
              <w:t>.</w:t>
            </w:r>
          </w:p>
        </w:tc>
      </w:tr>
      <w:tr w:rsidR="005E35DB" w:rsidRPr="00B658DD" w14:paraId="0E1685DA"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8820A54"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FD323D0" w14:textId="77777777" w:rsidR="005E35DB" w:rsidRDefault="005E35DB" w:rsidP="005E35DB">
            <w:pPr>
              <w:spacing w:line="240" w:lineRule="auto"/>
              <w:jc w:val="left"/>
              <w:rPr>
                <w:rFonts w:cstheme="minorHAnsi"/>
                <w:szCs w:val="20"/>
              </w:rPr>
            </w:pPr>
            <w:r w:rsidRPr="002A3A73">
              <w:rPr>
                <w:rFonts w:cstheme="minorHAnsi"/>
                <w:i/>
                <w:szCs w:val="20"/>
              </w:rPr>
              <w:t xml:space="preserve">Utilizator CNAS </w:t>
            </w:r>
            <w:r w:rsidRPr="002A3A73">
              <w:rPr>
                <w:rFonts w:cstheme="minorHAnsi"/>
                <w:szCs w:val="20"/>
              </w:rPr>
              <w:t xml:space="preserve">– </w:t>
            </w:r>
            <w:r>
              <w:rPr>
                <w:rFonts w:cstheme="minorHAnsi"/>
                <w:szCs w:val="20"/>
              </w:rPr>
              <w:t>Utilizatorul CNAS</w:t>
            </w:r>
            <w:r w:rsidRPr="002A3A73">
              <w:rPr>
                <w:rFonts w:cstheme="minorHAnsi"/>
                <w:szCs w:val="20"/>
              </w:rPr>
              <w:t>/CTAS implicat în proces.</w:t>
            </w:r>
          </w:p>
          <w:p w14:paraId="5211C099" w14:textId="77777777" w:rsidR="005E35DB" w:rsidRPr="00166889"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tc>
      </w:tr>
      <w:tr w:rsidR="005E35DB" w:rsidRPr="00B658DD" w14:paraId="1F2BAC74"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119AEA0"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14CECF8"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necesitate.</w:t>
            </w:r>
          </w:p>
        </w:tc>
      </w:tr>
      <w:tr w:rsidR="005E35DB" w:rsidRPr="00B658DD" w14:paraId="6D22CE6D"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983A71E"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AAF26F3"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Registrul Plătitorilor de contribuții se va explora doar în regim de vizualizare cu posibilitatea căutării, filtrării după câmpurile registrului.</w:t>
            </w:r>
          </w:p>
          <w:p w14:paraId="2C763E8D"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w:t>
            </w:r>
          </w:p>
          <w:p w14:paraId="4F4A6DE1"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oferi posibilitatea exportului rezultatul căutării/filtrării în fișier XLS, CSV, PDF</w:t>
            </w:r>
          </w:p>
          <w:p w14:paraId="75663597" w14:textId="4C0C69C3"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sidRPr="005C2C20">
              <w:rPr>
                <w:rFonts w:cstheme="minorHAnsi"/>
                <w:szCs w:val="20"/>
              </w:rPr>
              <w:t>Structura Registrului</w:t>
            </w:r>
            <w:r w:rsidRPr="009C2214">
              <w:rPr>
                <w:rFonts w:cstheme="minorHAnsi"/>
                <w:szCs w:val="20"/>
              </w:rPr>
              <w:t xml:space="preserve"> plătitorilor de contribuții</w:t>
            </w:r>
            <w:r w:rsidRPr="005C2C20">
              <w:rPr>
                <w:rFonts w:cstheme="minorHAnsi"/>
                <w:szCs w:val="20"/>
              </w:rPr>
              <w:t xml:space="preserve"> este prezentată în </w:t>
            </w:r>
            <w:r>
              <w:rPr>
                <w:rFonts w:cstheme="minorHAnsi"/>
                <w:szCs w:val="20"/>
              </w:rPr>
              <w:t>Anexă (secțiunea 8.1.1.6).</w:t>
            </w:r>
          </w:p>
        </w:tc>
      </w:tr>
      <w:tr w:rsidR="005E35DB" w:rsidRPr="00B658DD" w14:paraId="1D1C153C"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B560D14"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F409E3E"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4D03929B"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076618E4"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596758DD"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CC90DB8"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w:t>
            </w:r>
            <w:r>
              <w:rPr>
                <w:rFonts w:cstheme="minorHAnsi"/>
                <w:szCs w:val="20"/>
              </w:rPr>
              <w:t>formă de căutare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8203A36" w14:textId="77777777" w:rsidR="005E35DB" w:rsidRPr="00B658DD" w:rsidRDefault="005E35DB" w:rsidP="005E35DB">
            <w:pPr>
              <w:spacing w:after="0" w:line="240" w:lineRule="auto"/>
              <w:jc w:val="left"/>
              <w:rPr>
                <w:rFonts w:cstheme="minorHAnsi"/>
                <w:szCs w:val="20"/>
              </w:rPr>
            </w:pPr>
            <w:r>
              <w:rPr>
                <w:rFonts w:cstheme="minorHAnsi"/>
                <w:color w:val="000000"/>
                <w:szCs w:val="20"/>
              </w:rPr>
              <w:t>Căutarea după valoarea câmpului selectat în registru</w:t>
            </w:r>
          </w:p>
        </w:tc>
      </w:tr>
      <w:tr w:rsidR="005E35DB" w:rsidRPr="00B658DD" w14:paraId="421E1FF4" w14:textId="77777777" w:rsidTr="005E35DB">
        <w:trPr>
          <w:trHeight w:val="1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72D58C43"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572D157"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w:t>
            </w:r>
            <w:r>
              <w:rPr>
                <w:rFonts w:cstheme="minorHAnsi"/>
                <w:szCs w:val="20"/>
              </w:rPr>
              <w:t>formă de filtrare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0D5B8C5" w14:textId="77777777" w:rsidR="005E35DB" w:rsidRPr="00B658DD" w:rsidRDefault="005E35DB" w:rsidP="005E35DB">
            <w:pPr>
              <w:spacing w:after="0" w:line="240" w:lineRule="auto"/>
              <w:jc w:val="left"/>
              <w:rPr>
                <w:rFonts w:cstheme="minorHAnsi"/>
                <w:szCs w:val="20"/>
              </w:rPr>
            </w:pPr>
            <w:r>
              <w:rPr>
                <w:rFonts w:cstheme="minorHAnsi"/>
                <w:color w:val="000000"/>
                <w:szCs w:val="20"/>
              </w:rPr>
              <w:t>Filtrarea înregistrărilor după valorilor câmpurilor selectate în registru</w:t>
            </w:r>
          </w:p>
        </w:tc>
      </w:tr>
      <w:tr w:rsidR="005E35DB" w:rsidRPr="00B658DD" w14:paraId="09A3101D" w14:textId="77777777" w:rsidTr="005E35DB">
        <w:trPr>
          <w:trHeight w:val="4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18BCAAEF"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18F65DC1"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E77812A" w14:textId="77777777" w:rsidR="005E35DB" w:rsidRPr="00B658DD" w:rsidRDefault="005E35DB" w:rsidP="005E35DB">
            <w:pPr>
              <w:spacing w:after="0" w:line="240" w:lineRule="auto"/>
              <w:jc w:val="left"/>
              <w:rPr>
                <w:rFonts w:cstheme="minorHAnsi"/>
                <w:szCs w:val="20"/>
              </w:rPr>
            </w:pPr>
            <w:r>
              <w:rPr>
                <w:rFonts w:cstheme="minorHAnsi"/>
                <w:szCs w:val="20"/>
              </w:rPr>
              <w:t>Fișier exportat în XLS,CSV, PDF</w:t>
            </w:r>
            <w:r w:rsidRPr="00B658DD">
              <w:rPr>
                <w:rFonts w:cstheme="minorHAnsi"/>
                <w:szCs w:val="20"/>
              </w:rPr>
              <w:t>.</w:t>
            </w:r>
          </w:p>
        </w:tc>
      </w:tr>
      <w:tr w:rsidR="005E35DB" w:rsidRPr="00B658DD" w14:paraId="5A74010E"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4FADD292"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53E86113" w14:textId="77777777" w:rsidTr="005E35DB">
        <w:trPr>
          <w:trHeight w:val="468"/>
        </w:trPr>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F596402"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135E661D"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78021A8"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7997E991"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0AD8FA2E" w14:textId="77777777" w:rsidTr="005E35DB">
        <w:tc>
          <w:tcPr>
            <w:tcW w:w="973" w:type="dxa"/>
            <w:tcBorders>
              <w:top w:val="single" w:sz="4" w:space="0" w:color="000000" w:themeColor="text1"/>
              <w:left w:val="single" w:sz="12" w:space="0" w:color="000000" w:themeColor="text1"/>
              <w:bottom w:val="single" w:sz="4" w:space="0" w:color="auto"/>
              <w:right w:val="single" w:sz="4" w:space="0" w:color="000000" w:themeColor="text1"/>
            </w:tcBorders>
            <w:tcMar>
              <w:top w:w="28" w:type="dxa"/>
              <w:left w:w="57" w:type="dxa"/>
              <w:bottom w:w="28" w:type="dxa"/>
              <w:right w:w="57" w:type="dxa"/>
            </w:tcMar>
          </w:tcPr>
          <w:p w14:paraId="14E10A6B" w14:textId="77777777" w:rsidR="005E35DB" w:rsidRPr="00B658DD" w:rsidRDefault="005E35DB" w:rsidP="005E35DB">
            <w:pPr>
              <w:spacing w:after="0" w:line="240" w:lineRule="auto"/>
              <w:jc w:val="center"/>
              <w:rPr>
                <w:rFonts w:cstheme="minorHAnsi"/>
                <w:szCs w:val="20"/>
              </w:rPr>
            </w:pPr>
            <w:r w:rsidRPr="00B658DD">
              <w:rPr>
                <w:rFonts w:cstheme="minorHAnsi"/>
                <w:szCs w:val="20"/>
              </w:rPr>
              <w:t>1.</w:t>
            </w:r>
            <w:r>
              <w:rPr>
                <w:rFonts w:cstheme="minorHAnsi"/>
                <w:szCs w:val="20"/>
              </w:rPr>
              <w:t>1</w:t>
            </w:r>
            <w:r w:rsidRPr="00B658DD">
              <w:rPr>
                <w:rFonts w:cstheme="minorHAnsi"/>
                <w:szCs w:val="20"/>
              </w:rPr>
              <w:t>-</w:t>
            </w:r>
            <w:r>
              <w:rPr>
                <w:rFonts w:cstheme="minorHAnsi"/>
                <w:szCs w:val="20"/>
              </w:rPr>
              <w:t>E</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auto"/>
              <w:right w:val="single" w:sz="4" w:space="0" w:color="000000" w:themeColor="text1"/>
            </w:tcBorders>
            <w:tcMar>
              <w:top w:w="28" w:type="dxa"/>
              <w:left w:w="57" w:type="dxa"/>
              <w:bottom w:w="28" w:type="dxa"/>
              <w:right w:w="57" w:type="dxa"/>
            </w:tcMar>
          </w:tcPr>
          <w:p w14:paraId="18596FA8"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auto"/>
              <w:right w:val="single" w:sz="4" w:space="0" w:color="000000" w:themeColor="text1"/>
            </w:tcBorders>
            <w:tcMar>
              <w:top w:w="28" w:type="dxa"/>
              <w:left w:w="57" w:type="dxa"/>
              <w:bottom w:w="28" w:type="dxa"/>
              <w:right w:w="57" w:type="dxa"/>
            </w:tcMar>
          </w:tcPr>
          <w:p w14:paraId="3A1D5021" w14:textId="77777777" w:rsidR="005E35DB" w:rsidRPr="00B658DD" w:rsidRDefault="005E35DB" w:rsidP="005E35DB">
            <w:pPr>
              <w:spacing w:after="0" w:line="240" w:lineRule="auto"/>
              <w:rPr>
                <w:rFonts w:cstheme="minorHAnsi"/>
                <w:szCs w:val="20"/>
              </w:rPr>
            </w:pPr>
            <w:r>
              <w:rPr>
                <w:rFonts w:cstheme="minorHAnsi"/>
                <w:szCs w:val="20"/>
              </w:rPr>
              <w:t>Explorează registrul</w:t>
            </w:r>
          </w:p>
        </w:tc>
        <w:tc>
          <w:tcPr>
            <w:tcW w:w="9356" w:type="dxa"/>
            <w:tcBorders>
              <w:top w:val="single" w:sz="4" w:space="0" w:color="000000" w:themeColor="text1"/>
              <w:left w:val="single" w:sz="4" w:space="0" w:color="000000" w:themeColor="text1"/>
              <w:bottom w:val="single" w:sz="4" w:space="0" w:color="auto"/>
              <w:right w:val="single" w:sz="12" w:space="0" w:color="000000" w:themeColor="text1"/>
            </w:tcBorders>
            <w:tcMar>
              <w:top w:w="28" w:type="dxa"/>
              <w:left w:w="57" w:type="dxa"/>
              <w:bottom w:w="28" w:type="dxa"/>
              <w:right w:w="57" w:type="dxa"/>
            </w:tcMar>
          </w:tcPr>
          <w:p w14:paraId="1197E280" w14:textId="77777777" w:rsidR="005E35DB" w:rsidRPr="00ED7B0A" w:rsidRDefault="005E35DB" w:rsidP="005E35DB">
            <w:pPr>
              <w:spacing w:after="0" w:line="240" w:lineRule="auto"/>
              <w:rPr>
                <w:rFonts w:cstheme="minorHAnsi"/>
                <w:color w:val="000000"/>
                <w:szCs w:val="20"/>
              </w:rPr>
            </w:pPr>
            <w:r>
              <w:rPr>
                <w:rFonts w:eastAsia="Calibri" w:cstheme="minorHAnsi"/>
                <w:iCs/>
                <w:color w:val="000000"/>
                <w:szCs w:val="20"/>
              </w:rPr>
              <w:t>Sistemul va oferi o interfață de vizualizare a Registrului plătitorilor de contribuții. Această interfață va oferi instrumente de căutare a înregistrărilor după câmpurile din registru și de filtrare după valorile câmpurilor. La accesarea Plătitorul (dublu click), sistemul va oferi o interfață cu o serie de file care include istoria modificărilor, informație despre plătitor, informația privind declarațiile depuse  și alte informații stabilite la etapa de proiectare a sistemului</w:t>
            </w:r>
            <w:r w:rsidRPr="00B658DD">
              <w:rPr>
                <w:rFonts w:cstheme="minorHAnsi"/>
                <w:color w:val="000000"/>
                <w:szCs w:val="20"/>
              </w:rPr>
              <w:t>.</w:t>
            </w:r>
            <w:r>
              <w:rPr>
                <w:rFonts w:cstheme="minorHAnsi"/>
                <w:color w:val="000000"/>
                <w:szCs w:val="20"/>
              </w:rPr>
              <w:t xml:space="preserve"> Pentru orice filă din această interfață va fi prevăzută posibilitatea de exportare într-un fișier XLS, CSV sau PDF. Rezultatele căutării sau filtrării la fel vor putea fi exportate într-un fișier XLS, CSV sau PDF. Din cadrul interfeței pot fi lansate procese aferente tipului Plătitorului (modificarea, generarea rapoartelor, etc).</w:t>
            </w:r>
          </w:p>
        </w:tc>
      </w:tr>
    </w:tbl>
    <w:p w14:paraId="41027A99" w14:textId="77777777" w:rsidR="005E35DB" w:rsidRDefault="005E35DB" w:rsidP="005E35DB"/>
    <w:p w14:paraId="172608CA" w14:textId="77777777" w:rsidR="005E35DB" w:rsidRDefault="005E35DB" w:rsidP="005E35DB">
      <w:pPr>
        <w:pStyle w:val="Heading4"/>
      </w:pPr>
      <w:bookmarkStart w:id="143" w:name="_Toc214387986"/>
      <w:r>
        <w:t xml:space="preserve">Structura Registrului </w:t>
      </w:r>
      <w:r w:rsidRPr="00D7447E">
        <w:t>plătitorilor de contribu</w:t>
      </w:r>
      <w:r>
        <w:t>ț</w:t>
      </w:r>
      <w:r w:rsidRPr="00D7447E">
        <w:t>ii</w:t>
      </w:r>
      <w:r>
        <w:t>.</w:t>
      </w:r>
      <w:bookmarkEnd w:id="143"/>
    </w:p>
    <w:p w14:paraId="292BF29E" w14:textId="77777777" w:rsidR="005E35DB" w:rsidRPr="00767A64" w:rsidRDefault="005E35DB" w:rsidP="005E35DB"/>
    <w:tbl>
      <w:tblPr>
        <w:tblStyle w:val="TableGrid"/>
        <w:tblW w:w="0" w:type="auto"/>
        <w:tblLook w:val="04A0" w:firstRow="1" w:lastRow="0" w:firstColumn="1" w:lastColumn="0" w:noHBand="0" w:noVBand="1"/>
      </w:tblPr>
      <w:tblGrid>
        <w:gridCol w:w="2335"/>
        <w:gridCol w:w="11613"/>
      </w:tblGrid>
      <w:tr w:rsidR="005E35DB" w:rsidRPr="00617613" w14:paraId="1EAEBFF4" w14:textId="77777777" w:rsidTr="005E35DB">
        <w:trPr>
          <w:tblHeader/>
        </w:trPr>
        <w:tc>
          <w:tcPr>
            <w:tcW w:w="2335" w:type="dxa"/>
            <w:shd w:val="clear" w:color="auto" w:fill="D9D9D9" w:themeFill="background1" w:themeFillShade="D9"/>
          </w:tcPr>
          <w:p w14:paraId="16076AF2" w14:textId="77777777" w:rsidR="005E35DB" w:rsidRPr="00617613" w:rsidRDefault="005E35DB" w:rsidP="005E35DB">
            <w:pPr>
              <w:pStyle w:val="paragraph"/>
              <w:spacing w:before="0" w:beforeAutospacing="0" w:after="0" w:afterAutospacing="0"/>
              <w:jc w:val="center"/>
              <w:textAlignment w:val="baseline"/>
              <w:rPr>
                <w:rStyle w:val="normaltextrun"/>
                <w:rFonts w:ascii="Calibri" w:eastAsiaTheme="majorEastAsia" w:hAnsi="Calibri" w:cs="Calibri"/>
                <w:b/>
                <w:color w:val="000000"/>
                <w:sz w:val="20"/>
                <w:szCs w:val="20"/>
                <w:lang w:val="ro-MD"/>
              </w:rPr>
            </w:pPr>
            <w:r w:rsidRPr="00617613">
              <w:rPr>
                <w:rStyle w:val="normaltextrun"/>
                <w:rFonts w:ascii="Calibri" w:eastAsiaTheme="majorEastAsia" w:hAnsi="Calibri" w:cs="Calibri"/>
                <w:b/>
                <w:color w:val="000000"/>
                <w:sz w:val="20"/>
                <w:szCs w:val="20"/>
                <w:lang w:val="ro-MD"/>
              </w:rPr>
              <w:t>Compartiment</w:t>
            </w:r>
          </w:p>
        </w:tc>
        <w:tc>
          <w:tcPr>
            <w:tcW w:w="11613" w:type="dxa"/>
            <w:shd w:val="clear" w:color="auto" w:fill="D9D9D9" w:themeFill="background1" w:themeFillShade="D9"/>
          </w:tcPr>
          <w:p w14:paraId="359E8DB2" w14:textId="77777777" w:rsidR="005E35DB" w:rsidRPr="00617613" w:rsidRDefault="005E35DB" w:rsidP="005E35DB">
            <w:pPr>
              <w:pStyle w:val="paragraph"/>
              <w:spacing w:before="0" w:beforeAutospacing="0" w:after="0" w:afterAutospacing="0"/>
              <w:jc w:val="center"/>
              <w:textAlignment w:val="baseline"/>
              <w:rPr>
                <w:rStyle w:val="normaltextrun"/>
                <w:rFonts w:ascii="Calibri" w:eastAsiaTheme="majorEastAsia" w:hAnsi="Calibri" w:cs="Calibri"/>
                <w:b/>
                <w:color w:val="000000"/>
                <w:sz w:val="20"/>
                <w:szCs w:val="20"/>
                <w:lang w:val="ro-MD"/>
              </w:rPr>
            </w:pPr>
            <w:r w:rsidRPr="00617613">
              <w:rPr>
                <w:rStyle w:val="normaltextrun"/>
                <w:rFonts w:ascii="Calibri" w:eastAsiaTheme="majorEastAsia" w:hAnsi="Calibri" w:cs="Calibri"/>
                <w:b/>
                <w:color w:val="000000"/>
                <w:sz w:val="20"/>
                <w:szCs w:val="20"/>
                <w:lang w:val="ro-MD"/>
              </w:rPr>
              <w:t>Conținut</w:t>
            </w:r>
          </w:p>
        </w:tc>
      </w:tr>
      <w:tr w:rsidR="005E35DB" w:rsidRPr="00617613" w14:paraId="6C50A255" w14:textId="77777777" w:rsidTr="005E35DB">
        <w:tc>
          <w:tcPr>
            <w:tcW w:w="2335" w:type="dxa"/>
            <w:vMerge w:val="restart"/>
          </w:tcPr>
          <w:p w14:paraId="3106C8C3" w14:textId="77777777" w:rsidR="005E35DB" w:rsidRPr="00617613" w:rsidRDefault="005E35DB" w:rsidP="005E35DB">
            <w:pPr>
              <w:pStyle w:val="paragraph"/>
              <w:spacing w:before="0" w:beforeAutospacing="0" w:after="0" w:afterAutospacing="0"/>
              <w:jc w:val="center"/>
              <w:textAlignment w:val="baseline"/>
              <w:rPr>
                <w:rStyle w:val="normaltextrun"/>
                <w:rFonts w:ascii="Calibri" w:eastAsiaTheme="majorEastAsia" w:hAnsi="Calibri" w:cs="Calibri"/>
                <w:b/>
                <w:color w:val="000000"/>
                <w:sz w:val="20"/>
                <w:szCs w:val="20"/>
                <w:u w:val="single"/>
                <w:lang w:val="ro-MD"/>
              </w:rPr>
            </w:pPr>
            <w:r w:rsidRPr="00617613">
              <w:rPr>
                <w:rStyle w:val="normaltextrun"/>
                <w:rFonts w:ascii="Calibri" w:eastAsiaTheme="majorEastAsia" w:hAnsi="Calibri" w:cs="Calibri"/>
                <w:b/>
                <w:color w:val="000000"/>
                <w:sz w:val="20"/>
                <w:szCs w:val="20"/>
                <w:u w:val="single"/>
                <w:lang w:val="ro-MD"/>
              </w:rPr>
              <w:t>Date generale</w:t>
            </w:r>
          </w:p>
        </w:tc>
        <w:tc>
          <w:tcPr>
            <w:tcW w:w="11613" w:type="dxa"/>
          </w:tcPr>
          <w:p w14:paraId="6C50A180"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sz w:val="20"/>
                <w:szCs w:val="20"/>
                <w:lang w:val="ro-MD"/>
              </w:rPr>
            </w:pPr>
            <w:r w:rsidRPr="00617613">
              <w:rPr>
                <w:rStyle w:val="normaltextrun"/>
                <w:rFonts w:ascii="Calibri" w:eastAsiaTheme="majorEastAsia" w:hAnsi="Calibri" w:cs="Calibri"/>
                <w:color w:val="000000"/>
                <w:sz w:val="20"/>
                <w:szCs w:val="20"/>
                <w:lang w:val="ro-MD"/>
              </w:rPr>
              <w:t>Cod CNAS</w:t>
            </w:r>
            <w:r w:rsidRPr="00617613">
              <w:rPr>
                <w:rStyle w:val="eop"/>
                <w:rFonts w:ascii="Calibri" w:eastAsiaTheme="majorEastAsia" w:hAnsi="Calibri" w:cs="Calibri"/>
                <w:color w:val="000000"/>
                <w:sz w:val="20"/>
                <w:szCs w:val="20"/>
                <w:lang w:val="ro-MD"/>
              </w:rPr>
              <w:t> </w:t>
            </w:r>
          </w:p>
        </w:tc>
      </w:tr>
      <w:tr w:rsidR="005E35DB" w:rsidRPr="00617613" w14:paraId="2F8DC080" w14:textId="77777777" w:rsidTr="005E35DB">
        <w:tc>
          <w:tcPr>
            <w:tcW w:w="2335" w:type="dxa"/>
            <w:vMerge/>
          </w:tcPr>
          <w:p w14:paraId="6C709A60"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36DF4CB0"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Cod CTAS la care se atribuie adresa juridică</w:t>
            </w:r>
            <w:r w:rsidRPr="00617613">
              <w:rPr>
                <w:rStyle w:val="eop"/>
                <w:rFonts w:ascii="Calibri" w:eastAsiaTheme="majorEastAsia" w:hAnsi="Calibri" w:cs="Calibri"/>
                <w:color w:val="000000"/>
                <w:sz w:val="20"/>
                <w:szCs w:val="20"/>
                <w:lang w:val="ro-MD"/>
              </w:rPr>
              <w:t> (conform clasificatorului)</w:t>
            </w:r>
          </w:p>
        </w:tc>
      </w:tr>
      <w:tr w:rsidR="005E35DB" w:rsidRPr="00617613" w14:paraId="7151E6F9" w14:textId="77777777" w:rsidTr="005E35DB">
        <w:tc>
          <w:tcPr>
            <w:tcW w:w="2335" w:type="dxa"/>
            <w:vMerge/>
          </w:tcPr>
          <w:p w14:paraId="6C1EA9B1"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6F60D82B"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IDNO/IDNP</w:t>
            </w:r>
            <w:r w:rsidRPr="00617613">
              <w:rPr>
                <w:rStyle w:val="eop"/>
                <w:rFonts w:ascii="Calibri" w:eastAsiaTheme="majorEastAsia" w:hAnsi="Calibri" w:cs="Calibri"/>
                <w:color w:val="000000"/>
                <w:sz w:val="20"/>
                <w:szCs w:val="20"/>
                <w:lang w:val="ro-MD"/>
              </w:rPr>
              <w:t> </w:t>
            </w:r>
          </w:p>
        </w:tc>
      </w:tr>
      <w:tr w:rsidR="005E35DB" w:rsidRPr="00617613" w14:paraId="195206DB" w14:textId="77777777" w:rsidTr="005E35DB">
        <w:tc>
          <w:tcPr>
            <w:tcW w:w="2335" w:type="dxa"/>
            <w:vMerge/>
          </w:tcPr>
          <w:p w14:paraId="6E16DA50"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7DC212A4"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Numărul de înregistrare</w:t>
            </w:r>
            <w:r w:rsidRPr="00617613">
              <w:rPr>
                <w:rStyle w:val="eop"/>
                <w:rFonts w:ascii="Calibri" w:eastAsiaTheme="majorEastAsia" w:hAnsi="Calibri" w:cs="Calibri"/>
                <w:color w:val="000000"/>
                <w:sz w:val="20"/>
                <w:szCs w:val="20"/>
                <w:lang w:val="ro-MD"/>
              </w:rPr>
              <w:t> </w:t>
            </w:r>
          </w:p>
        </w:tc>
      </w:tr>
      <w:tr w:rsidR="005E35DB" w:rsidRPr="00617613" w14:paraId="64F29C59" w14:textId="77777777" w:rsidTr="005E35DB">
        <w:tc>
          <w:tcPr>
            <w:tcW w:w="2335" w:type="dxa"/>
            <w:vMerge/>
          </w:tcPr>
          <w:p w14:paraId="7ADDBAF9"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275AE43C"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Codul Fiscal</w:t>
            </w:r>
            <w:r w:rsidRPr="00617613">
              <w:rPr>
                <w:rStyle w:val="eop"/>
                <w:rFonts w:ascii="Calibri" w:eastAsiaTheme="majorEastAsia" w:hAnsi="Calibri" w:cs="Calibri"/>
                <w:color w:val="000000"/>
                <w:sz w:val="20"/>
                <w:szCs w:val="20"/>
                <w:lang w:val="ro-MD"/>
              </w:rPr>
              <w:t> </w:t>
            </w:r>
          </w:p>
        </w:tc>
      </w:tr>
      <w:tr w:rsidR="005E35DB" w:rsidRPr="00617613" w14:paraId="5F8B046B" w14:textId="77777777" w:rsidTr="005E35DB">
        <w:tc>
          <w:tcPr>
            <w:tcW w:w="2335" w:type="dxa"/>
            <w:vMerge/>
          </w:tcPr>
          <w:p w14:paraId="4A64F845"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1E954529"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Denumirea completă</w:t>
            </w:r>
            <w:r w:rsidRPr="00617613">
              <w:rPr>
                <w:rStyle w:val="eop"/>
                <w:rFonts w:ascii="Calibri" w:eastAsiaTheme="majorEastAsia" w:hAnsi="Calibri" w:cs="Calibri"/>
                <w:color w:val="000000"/>
                <w:sz w:val="20"/>
                <w:szCs w:val="20"/>
                <w:lang w:val="ro-MD"/>
              </w:rPr>
              <w:t> </w:t>
            </w:r>
          </w:p>
        </w:tc>
      </w:tr>
      <w:tr w:rsidR="005E35DB" w:rsidRPr="00617613" w14:paraId="2E201BCE" w14:textId="77777777" w:rsidTr="005E35DB">
        <w:tc>
          <w:tcPr>
            <w:tcW w:w="2335" w:type="dxa"/>
            <w:vMerge/>
          </w:tcPr>
          <w:p w14:paraId="7335647E"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625D3DFE"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Denumirea prescurtată</w:t>
            </w:r>
            <w:r w:rsidRPr="00617613">
              <w:rPr>
                <w:rStyle w:val="eop"/>
                <w:rFonts w:ascii="Calibri" w:eastAsiaTheme="majorEastAsia" w:hAnsi="Calibri" w:cs="Calibri"/>
                <w:color w:val="000000"/>
                <w:sz w:val="20"/>
                <w:szCs w:val="20"/>
                <w:lang w:val="ro-MD"/>
              </w:rPr>
              <w:t> </w:t>
            </w:r>
          </w:p>
        </w:tc>
      </w:tr>
      <w:tr w:rsidR="005E35DB" w:rsidRPr="00617613" w14:paraId="67379AAF" w14:textId="77777777" w:rsidTr="005E35DB">
        <w:tc>
          <w:tcPr>
            <w:tcW w:w="2335" w:type="dxa"/>
            <w:vMerge/>
          </w:tcPr>
          <w:p w14:paraId="20D78235"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06AAF2F7"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Data înregistrării</w:t>
            </w:r>
            <w:r w:rsidRPr="00617613">
              <w:rPr>
                <w:rStyle w:val="eop"/>
                <w:rFonts w:ascii="Calibri" w:eastAsiaTheme="majorEastAsia" w:hAnsi="Calibri" w:cs="Calibri"/>
                <w:color w:val="000000"/>
                <w:sz w:val="20"/>
                <w:szCs w:val="20"/>
                <w:lang w:val="ro-MD"/>
              </w:rPr>
              <w:t> </w:t>
            </w:r>
          </w:p>
        </w:tc>
      </w:tr>
      <w:tr w:rsidR="005E35DB" w:rsidRPr="00617613" w14:paraId="0BF48800" w14:textId="77777777" w:rsidTr="005E35DB">
        <w:tc>
          <w:tcPr>
            <w:tcW w:w="2335" w:type="dxa"/>
            <w:vMerge/>
          </w:tcPr>
          <w:p w14:paraId="5B362B2D"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48234400"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Organul înregistrării, conform clasificatorului (ASP, SFS, Manual,...)</w:t>
            </w:r>
            <w:r w:rsidRPr="00617613">
              <w:rPr>
                <w:rStyle w:val="eop"/>
                <w:rFonts w:ascii="Calibri" w:eastAsiaTheme="majorEastAsia" w:hAnsi="Calibri" w:cs="Calibri"/>
                <w:color w:val="000000"/>
                <w:sz w:val="20"/>
                <w:szCs w:val="20"/>
                <w:lang w:val="ro-MD"/>
              </w:rPr>
              <w:t> </w:t>
            </w:r>
          </w:p>
        </w:tc>
      </w:tr>
      <w:tr w:rsidR="005E35DB" w:rsidRPr="00617613" w14:paraId="1BB888FC" w14:textId="77777777" w:rsidTr="005E35DB">
        <w:tc>
          <w:tcPr>
            <w:tcW w:w="2335" w:type="dxa"/>
            <w:vMerge/>
          </w:tcPr>
          <w:p w14:paraId="3F120CDD"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32846236"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Cauza lichidării, conform clasificatorului</w:t>
            </w:r>
            <w:r w:rsidRPr="00617613">
              <w:rPr>
                <w:rStyle w:val="eop"/>
                <w:rFonts w:ascii="Calibri" w:eastAsiaTheme="majorEastAsia" w:hAnsi="Calibri" w:cs="Calibri"/>
                <w:color w:val="000000"/>
                <w:sz w:val="20"/>
                <w:szCs w:val="20"/>
                <w:lang w:val="ro-MD"/>
              </w:rPr>
              <w:t> </w:t>
            </w:r>
          </w:p>
        </w:tc>
      </w:tr>
      <w:tr w:rsidR="005E35DB" w:rsidRPr="00617613" w14:paraId="1C19690D" w14:textId="77777777" w:rsidTr="005E35DB">
        <w:tc>
          <w:tcPr>
            <w:tcW w:w="2335" w:type="dxa"/>
            <w:vMerge/>
          </w:tcPr>
          <w:p w14:paraId="116BFD72"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76E6C658"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Starea actuală a plătitorului: </w:t>
            </w:r>
          </w:p>
          <w:p w14:paraId="0E540633" w14:textId="77777777" w:rsidR="005E35DB" w:rsidRPr="00617613" w:rsidRDefault="005E35DB" w:rsidP="005E35DB">
            <w:pPr>
              <w:pStyle w:val="paragraph"/>
              <w:numPr>
                <w:ilvl w:val="0"/>
                <w:numId w:val="123"/>
              </w:numPr>
              <w:spacing w:before="0" w:beforeAutospacing="0" w:after="0" w:afterAutospacing="0"/>
              <w:textAlignment w:val="baseline"/>
              <w:rPr>
                <w:rStyle w:val="normaltextrun"/>
                <w:rFonts w:ascii="Calibri" w:eastAsiaTheme="majorEastAsia" w:hAnsi="Calibri" w:cs="Calibri"/>
                <w:sz w:val="20"/>
                <w:szCs w:val="20"/>
                <w:lang w:val="ro-MD"/>
              </w:rPr>
            </w:pPr>
            <w:r w:rsidRPr="00617613">
              <w:rPr>
                <w:rStyle w:val="normaltextrun"/>
                <w:rFonts w:ascii="Calibri" w:eastAsiaTheme="majorEastAsia" w:hAnsi="Calibri" w:cs="Calibri"/>
                <w:color w:val="000000"/>
                <w:sz w:val="20"/>
                <w:szCs w:val="20"/>
                <w:lang w:val="ro-MD"/>
              </w:rPr>
              <w:t>„0”, dacă persoana juridică este activă;</w:t>
            </w:r>
          </w:p>
          <w:p w14:paraId="487E791D" w14:textId="77777777" w:rsidR="005E35DB" w:rsidRPr="00617613" w:rsidRDefault="005E35DB" w:rsidP="005E35DB">
            <w:pPr>
              <w:pStyle w:val="paragraph"/>
              <w:numPr>
                <w:ilvl w:val="0"/>
                <w:numId w:val="123"/>
              </w:numPr>
              <w:spacing w:before="0" w:beforeAutospacing="0" w:after="0" w:afterAutospacing="0"/>
              <w:textAlignment w:val="baseline"/>
              <w:rPr>
                <w:rStyle w:val="normaltextrun"/>
                <w:rFonts w:ascii="Calibri" w:eastAsiaTheme="majorEastAsia" w:hAnsi="Calibri" w:cs="Calibri"/>
                <w:sz w:val="20"/>
                <w:szCs w:val="20"/>
                <w:lang w:val="ro-MD"/>
              </w:rPr>
            </w:pPr>
            <w:r w:rsidRPr="00617613">
              <w:rPr>
                <w:rStyle w:val="normaltextrun"/>
                <w:rFonts w:ascii="Calibri" w:eastAsiaTheme="majorEastAsia" w:hAnsi="Calibri" w:cs="Calibri"/>
                <w:color w:val="000000"/>
                <w:sz w:val="20"/>
                <w:szCs w:val="20"/>
                <w:lang w:val="ro-MD"/>
              </w:rPr>
              <w:t>„1”, dacă a suspendat activitatea;</w:t>
            </w:r>
          </w:p>
          <w:p w14:paraId="36F93C48" w14:textId="77777777" w:rsidR="005E35DB" w:rsidRPr="00617613" w:rsidRDefault="005E35DB" w:rsidP="005E35DB">
            <w:pPr>
              <w:pStyle w:val="paragraph"/>
              <w:numPr>
                <w:ilvl w:val="0"/>
                <w:numId w:val="123"/>
              </w:numPr>
              <w:spacing w:before="0" w:beforeAutospacing="0" w:after="0" w:afterAutospacing="0"/>
              <w:textAlignment w:val="baseline"/>
              <w:rPr>
                <w:rStyle w:val="normaltextrun"/>
                <w:rFonts w:ascii="Calibri" w:eastAsiaTheme="majorEastAsia" w:hAnsi="Calibri" w:cs="Calibri"/>
                <w:sz w:val="20"/>
                <w:szCs w:val="20"/>
                <w:lang w:val="ro-MD"/>
              </w:rPr>
            </w:pPr>
            <w:r w:rsidRPr="00617613">
              <w:rPr>
                <w:rStyle w:val="normaltextrun"/>
                <w:rFonts w:ascii="Calibri" w:eastAsiaTheme="majorEastAsia" w:hAnsi="Calibri" w:cs="Calibri"/>
                <w:color w:val="000000"/>
                <w:sz w:val="20"/>
                <w:szCs w:val="20"/>
                <w:lang w:val="ro-MD"/>
              </w:rPr>
              <w:t>„2”, dacă a început procedura insolvabilității;</w:t>
            </w:r>
          </w:p>
          <w:p w14:paraId="128A5B78" w14:textId="77777777" w:rsidR="005E35DB" w:rsidRPr="00617613" w:rsidRDefault="005E35DB" w:rsidP="005E35DB">
            <w:pPr>
              <w:pStyle w:val="paragraph"/>
              <w:numPr>
                <w:ilvl w:val="0"/>
                <w:numId w:val="123"/>
              </w:numPr>
              <w:spacing w:before="0" w:beforeAutospacing="0" w:after="0" w:afterAutospacing="0"/>
              <w:textAlignment w:val="baseline"/>
              <w:rPr>
                <w:rStyle w:val="normaltextrun"/>
                <w:rFonts w:ascii="Calibri" w:eastAsiaTheme="majorEastAsia" w:hAnsi="Calibri" w:cs="Calibri"/>
                <w:sz w:val="20"/>
                <w:szCs w:val="20"/>
                <w:lang w:val="ro-MD"/>
              </w:rPr>
            </w:pPr>
            <w:r w:rsidRPr="00617613">
              <w:rPr>
                <w:rStyle w:val="normaltextrun"/>
                <w:rFonts w:ascii="Calibri" w:eastAsiaTheme="majorEastAsia" w:hAnsi="Calibri" w:cs="Calibri"/>
                <w:color w:val="000000"/>
                <w:sz w:val="20"/>
                <w:szCs w:val="20"/>
                <w:lang w:val="ro-MD"/>
              </w:rPr>
              <w:t>„3”, dacă a început procesul de lichidare;</w:t>
            </w:r>
          </w:p>
          <w:p w14:paraId="60E3BEBE" w14:textId="77777777" w:rsidR="005E35DB" w:rsidRPr="00617613" w:rsidRDefault="005E35DB" w:rsidP="005E35DB">
            <w:pPr>
              <w:pStyle w:val="paragraph"/>
              <w:numPr>
                <w:ilvl w:val="0"/>
                <w:numId w:val="123"/>
              </w:numPr>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„4”, dacă este lichidată</w:t>
            </w:r>
          </w:p>
        </w:tc>
      </w:tr>
      <w:tr w:rsidR="005E35DB" w:rsidRPr="00617613" w14:paraId="12A34BB8" w14:textId="77777777" w:rsidTr="005E35DB">
        <w:tc>
          <w:tcPr>
            <w:tcW w:w="2335" w:type="dxa"/>
            <w:vMerge/>
          </w:tcPr>
          <w:p w14:paraId="15DFCC07"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45A2D3C7"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Data înregistrării stării actuale</w:t>
            </w:r>
            <w:r w:rsidRPr="00617613">
              <w:rPr>
                <w:rStyle w:val="eop"/>
                <w:rFonts w:ascii="Calibri" w:eastAsiaTheme="majorEastAsia" w:hAnsi="Calibri" w:cs="Calibri"/>
                <w:color w:val="000000"/>
                <w:sz w:val="20"/>
                <w:szCs w:val="20"/>
                <w:lang w:val="ro-MD"/>
              </w:rPr>
              <w:t> </w:t>
            </w:r>
          </w:p>
        </w:tc>
      </w:tr>
      <w:tr w:rsidR="005E35DB" w:rsidRPr="00617613" w14:paraId="22D36731" w14:textId="77777777" w:rsidTr="005E35DB">
        <w:tc>
          <w:tcPr>
            <w:tcW w:w="2335" w:type="dxa"/>
            <w:vMerge/>
          </w:tcPr>
          <w:p w14:paraId="1D9C7DD4"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1793F965"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Organul subordonat, conform clasificatorului</w:t>
            </w:r>
            <w:r w:rsidRPr="00617613">
              <w:rPr>
                <w:rStyle w:val="eop"/>
                <w:rFonts w:ascii="Calibri" w:eastAsiaTheme="majorEastAsia" w:hAnsi="Calibri" w:cs="Calibri"/>
                <w:color w:val="000000"/>
                <w:sz w:val="20"/>
                <w:szCs w:val="20"/>
                <w:lang w:val="ro-MD"/>
              </w:rPr>
              <w:t> </w:t>
            </w:r>
          </w:p>
        </w:tc>
      </w:tr>
      <w:tr w:rsidR="005E35DB" w:rsidRPr="00617613" w14:paraId="60F57746" w14:textId="77777777" w:rsidTr="005E35DB">
        <w:tc>
          <w:tcPr>
            <w:tcW w:w="2335" w:type="dxa"/>
            <w:vMerge/>
          </w:tcPr>
          <w:p w14:paraId="232A91ED"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332D03BF"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Forma organizatorico-juridică, conform clasificatorului</w:t>
            </w:r>
            <w:r w:rsidRPr="00617613">
              <w:rPr>
                <w:rStyle w:val="eop"/>
                <w:rFonts w:ascii="Calibri" w:eastAsiaTheme="majorEastAsia" w:hAnsi="Calibri" w:cs="Calibri"/>
                <w:color w:val="000000"/>
                <w:sz w:val="20"/>
                <w:szCs w:val="20"/>
                <w:lang w:val="ro-MD"/>
              </w:rPr>
              <w:t> </w:t>
            </w:r>
          </w:p>
        </w:tc>
      </w:tr>
      <w:tr w:rsidR="005E35DB" w:rsidRPr="00617613" w14:paraId="61300936" w14:textId="77777777" w:rsidTr="005E35DB">
        <w:tc>
          <w:tcPr>
            <w:tcW w:w="2335" w:type="dxa"/>
            <w:vMerge/>
          </w:tcPr>
          <w:p w14:paraId="43ED9DCF"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0DCBDED3"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sz w:val="20"/>
                <w:szCs w:val="20"/>
                <w:lang w:val="ro-MD"/>
              </w:rPr>
              <w:t>Categoria plătitorului, conform clasificatorului</w:t>
            </w:r>
          </w:p>
        </w:tc>
      </w:tr>
      <w:tr w:rsidR="005E35DB" w:rsidRPr="00617613" w14:paraId="35214A7A" w14:textId="77777777" w:rsidTr="005E35DB">
        <w:tc>
          <w:tcPr>
            <w:tcW w:w="2335" w:type="dxa"/>
            <w:vMerge/>
          </w:tcPr>
          <w:p w14:paraId="0ADE3E2D"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0B040ADC"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Tipul persoanei juridice, conform clasificatorului</w:t>
            </w:r>
            <w:r w:rsidRPr="00617613">
              <w:rPr>
                <w:rStyle w:val="eop"/>
                <w:rFonts w:ascii="Calibri" w:eastAsiaTheme="majorEastAsia" w:hAnsi="Calibri" w:cs="Calibri"/>
                <w:color w:val="000000"/>
                <w:sz w:val="20"/>
                <w:szCs w:val="20"/>
                <w:lang w:val="ro-MD"/>
              </w:rPr>
              <w:t> </w:t>
            </w:r>
          </w:p>
        </w:tc>
      </w:tr>
      <w:tr w:rsidR="005E35DB" w:rsidRPr="00617613" w14:paraId="76BD36AE" w14:textId="77777777" w:rsidTr="005E35DB">
        <w:tc>
          <w:tcPr>
            <w:tcW w:w="2335" w:type="dxa"/>
            <w:vMerge/>
          </w:tcPr>
          <w:p w14:paraId="5932F8C5"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137E7E3A"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Tipul gestionării, conform clasificatorului</w:t>
            </w:r>
            <w:r w:rsidRPr="00617613">
              <w:rPr>
                <w:rStyle w:val="eop"/>
                <w:rFonts w:ascii="Calibri" w:eastAsiaTheme="majorEastAsia" w:hAnsi="Calibri" w:cs="Calibri"/>
                <w:color w:val="000000"/>
                <w:sz w:val="20"/>
                <w:szCs w:val="20"/>
                <w:lang w:val="ro-MD"/>
              </w:rPr>
              <w:t> </w:t>
            </w:r>
          </w:p>
        </w:tc>
      </w:tr>
      <w:tr w:rsidR="005E35DB" w:rsidRPr="00617613" w14:paraId="28CB312F" w14:textId="77777777" w:rsidTr="005E35DB">
        <w:tc>
          <w:tcPr>
            <w:tcW w:w="2335" w:type="dxa"/>
            <w:vMerge/>
          </w:tcPr>
          <w:p w14:paraId="53E7B994"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7BC75314"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Forma de proprietate, conform clasificatorului</w:t>
            </w:r>
          </w:p>
        </w:tc>
      </w:tr>
      <w:tr w:rsidR="005E35DB" w:rsidRPr="00617613" w14:paraId="61485CB8" w14:textId="77777777" w:rsidTr="005E35DB">
        <w:tc>
          <w:tcPr>
            <w:tcW w:w="2335" w:type="dxa"/>
            <w:vMerge/>
          </w:tcPr>
          <w:p w14:paraId="162AA8ED"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7D9F3F32"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Capital statutar în lei</w:t>
            </w:r>
            <w:r w:rsidRPr="00617613">
              <w:rPr>
                <w:rStyle w:val="eop"/>
                <w:rFonts w:ascii="Calibri" w:eastAsiaTheme="majorEastAsia" w:hAnsi="Calibri" w:cs="Calibri"/>
                <w:color w:val="000000"/>
                <w:sz w:val="20"/>
                <w:szCs w:val="20"/>
                <w:lang w:val="ro-MD"/>
              </w:rPr>
              <w:t> </w:t>
            </w:r>
          </w:p>
        </w:tc>
      </w:tr>
      <w:tr w:rsidR="005E35DB" w:rsidRPr="00617613" w14:paraId="12ED8FC2" w14:textId="77777777" w:rsidTr="005E35DB">
        <w:tc>
          <w:tcPr>
            <w:tcW w:w="2335" w:type="dxa"/>
            <w:vMerge/>
          </w:tcPr>
          <w:p w14:paraId="3019ECEA"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6DA2A053"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Capital de stat în lei</w:t>
            </w:r>
            <w:r w:rsidRPr="00617613">
              <w:rPr>
                <w:rStyle w:val="eop"/>
                <w:rFonts w:ascii="Calibri" w:eastAsiaTheme="majorEastAsia" w:hAnsi="Calibri" w:cs="Calibri"/>
                <w:color w:val="000000"/>
                <w:sz w:val="20"/>
                <w:szCs w:val="20"/>
                <w:lang w:val="ro-MD"/>
              </w:rPr>
              <w:t> </w:t>
            </w:r>
          </w:p>
        </w:tc>
      </w:tr>
      <w:tr w:rsidR="005E35DB" w:rsidRPr="00617613" w14:paraId="607D0DA5" w14:textId="77777777" w:rsidTr="005E35DB">
        <w:tc>
          <w:tcPr>
            <w:tcW w:w="2335" w:type="dxa"/>
            <w:vMerge/>
          </w:tcPr>
          <w:p w14:paraId="3EB0C5D7"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1EA2A412"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Capital străin</w:t>
            </w:r>
            <w:r w:rsidRPr="00617613">
              <w:rPr>
                <w:rStyle w:val="eop"/>
                <w:rFonts w:ascii="Calibri" w:eastAsiaTheme="majorEastAsia" w:hAnsi="Calibri" w:cs="Calibri"/>
                <w:color w:val="000000"/>
                <w:sz w:val="20"/>
                <w:szCs w:val="20"/>
                <w:lang w:val="ro-MD"/>
              </w:rPr>
              <w:t> </w:t>
            </w:r>
          </w:p>
        </w:tc>
      </w:tr>
      <w:tr w:rsidR="005E35DB" w:rsidRPr="00617613" w14:paraId="7D5752CD" w14:textId="77777777" w:rsidTr="005E35DB">
        <w:tc>
          <w:tcPr>
            <w:tcW w:w="2335" w:type="dxa"/>
            <w:vMerge/>
          </w:tcPr>
          <w:p w14:paraId="38815B3E"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55962D5E"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Codul valutei capitalului străin, conform clasificatorului</w:t>
            </w:r>
          </w:p>
        </w:tc>
      </w:tr>
      <w:tr w:rsidR="005E35DB" w:rsidRPr="00617613" w14:paraId="2E7E3AFA" w14:textId="77777777" w:rsidTr="005E35DB">
        <w:tc>
          <w:tcPr>
            <w:tcW w:w="2335" w:type="dxa"/>
            <w:vMerge w:val="restart"/>
          </w:tcPr>
          <w:p w14:paraId="1A1072A5" w14:textId="77777777" w:rsidR="005E35DB" w:rsidRPr="00617613" w:rsidRDefault="005E35DB" w:rsidP="005E35DB">
            <w:pPr>
              <w:pStyle w:val="paragraph"/>
              <w:spacing w:before="0" w:beforeAutospacing="0" w:after="0" w:afterAutospacing="0"/>
              <w:jc w:val="center"/>
              <w:textAlignment w:val="baseline"/>
              <w:rPr>
                <w:rStyle w:val="normaltextrun"/>
                <w:rFonts w:ascii="Calibri" w:eastAsiaTheme="majorEastAsia" w:hAnsi="Calibri" w:cs="Calibri"/>
                <w:b/>
                <w:color w:val="000000"/>
                <w:sz w:val="20"/>
                <w:szCs w:val="20"/>
                <w:u w:val="single"/>
                <w:lang w:val="ro-MD"/>
              </w:rPr>
            </w:pPr>
            <w:r w:rsidRPr="00617613">
              <w:rPr>
                <w:rStyle w:val="normaltextrun"/>
                <w:rFonts w:ascii="Calibri" w:eastAsiaTheme="majorEastAsia" w:hAnsi="Calibri" w:cs="Calibri"/>
                <w:b/>
                <w:color w:val="000000"/>
                <w:sz w:val="20"/>
                <w:szCs w:val="20"/>
                <w:u w:val="single"/>
                <w:lang w:val="ro-MD"/>
              </w:rPr>
              <w:t>Date privind adresa </w:t>
            </w:r>
          </w:p>
        </w:tc>
        <w:tc>
          <w:tcPr>
            <w:tcW w:w="11613" w:type="dxa"/>
          </w:tcPr>
          <w:p w14:paraId="040AD446"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Codul CUATM, conform clasificatorului</w:t>
            </w:r>
            <w:r w:rsidRPr="00617613">
              <w:rPr>
                <w:rStyle w:val="eop"/>
                <w:rFonts w:ascii="Calibri" w:eastAsiaTheme="majorEastAsia" w:hAnsi="Calibri" w:cs="Calibri"/>
                <w:color w:val="000000"/>
                <w:sz w:val="20"/>
                <w:szCs w:val="20"/>
                <w:lang w:val="ro-MD"/>
              </w:rPr>
              <w:t> </w:t>
            </w:r>
          </w:p>
        </w:tc>
      </w:tr>
      <w:tr w:rsidR="005E35DB" w:rsidRPr="00617613" w14:paraId="5E56E48E" w14:textId="77777777" w:rsidTr="005E35DB">
        <w:tc>
          <w:tcPr>
            <w:tcW w:w="2335" w:type="dxa"/>
            <w:vMerge/>
          </w:tcPr>
          <w:p w14:paraId="3BA94F7A"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695AE02C"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Raionul</w:t>
            </w:r>
            <w:r w:rsidRPr="00617613">
              <w:rPr>
                <w:rStyle w:val="eop"/>
                <w:rFonts w:ascii="Calibri" w:eastAsiaTheme="majorEastAsia" w:hAnsi="Calibri" w:cs="Calibri"/>
                <w:color w:val="000000"/>
                <w:sz w:val="20"/>
                <w:szCs w:val="20"/>
                <w:lang w:val="ro-MD"/>
              </w:rPr>
              <w:t> </w:t>
            </w:r>
          </w:p>
        </w:tc>
      </w:tr>
      <w:tr w:rsidR="005E35DB" w:rsidRPr="00617613" w14:paraId="0F3B7F6B" w14:textId="77777777" w:rsidTr="005E35DB">
        <w:tc>
          <w:tcPr>
            <w:tcW w:w="2335" w:type="dxa"/>
            <w:vMerge/>
          </w:tcPr>
          <w:p w14:paraId="468AFCFE"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5D187B35"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Localitatea</w:t>
            </w:r>
            <w:r w:rsidRPr="00617613">
              <w:rPr>
                <w:rStyle w:val="eop"/>
                <w:rFonts w:ascii="Calibri" w:eastAsiaTheme="majorEastAsia" w:hAnsi="Calibri" w:cs="Calibri"/>
                <w:color w:val="000000"/>
                <w:sz w:val="20"/>
                <w:szCs w:val="20"/>
                <w:lang w:val="ro-MD"/>
              </w:rPr>
              <w:t> </w:t>
            </w:r>
          </w:p>
        </w:tc>
      </w:tr>
      <w:tr w:rsidR="005E35DB" w:rsidRPr="00617613" w14:paraId="45AB9C77" w14:textId="77777777" w:rsidTr="005E35DB">
        <w:tc>
          <w:tcPr>
            <w:tcW w:w="2335" w:type="dxa"/>
            <w:vMerge/>
          </w:tcPr>
          <w:p w14:paraId="7893D335"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5A1A7FF4"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Strada</w:t>
            </w:r>
            <w:r w:rsidRPr="00617613">
              <w:rPr>
                <w:rStyle w:val="eop"/>
                <w:rFonts w:ascii="Calibri" w:eastAsiaTheme="majorEastAsia" w:hAnsi="Calibri" w:cs="Calibri"/>
                <w:color w:val="000000"/>
                <w:sz w:val="20"/>
                <w:szCs w:val="20"/>
                <w:lang w:val="ro-MD"/>
              </w:rPr>
              <w:t> </w:t>
            </w:r>
          </w:p>
        </w:tc>
      </w:tr>
      <w:tr w:rsidR="005E35DB" w:rsidRPr="00617613" w14:paraId="2D0EBF8F" w14:textId="77777777" w:rsidTr="005E35DB">
        <w:tc>
          <w:tcPr>
            <w:tcW w:w="2335" w:type="dxa"/>
            <w:vMerge/>
          </w:tcPr>
          <w:p w14:paraId="639E5F7D"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4DC22B95"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Casa</w:t>
            </w:r>
            <w:r w:rsidRPr="00617613">
              <w:rPr>
                <w:rStyle w:val="eop"/>
                <w:rFonts w:ascii="Calibri" w:eastAsiaTheme="majorEastAsia" w:hAnsi="Calibri" w:cs="Calibri"/>
                <w:color w:val="000000"/>
                <w:sz w:val="20"/>
                <w:szCs w:val="20"/>
                <w:lang w:val="ro-MD"/>
              </w:rPr>
              <w:t> </w:t>
            </w:r>
          </w:p>
        </w:tc>
      </w:tr>
      <w:tr w:rsidR="005E35DB" w:rsidRPr="00617613" w14:paraId="09A4E827" w14:textId="77777777" w:rsidTr="005E35DB">
        <w:tc>
          <w:tcPr>
            <w:tcW w:w="2335" w:type="dxa"/>
            <w:vMerge/>
          </w:tcPr>
          <w:p w14:paraId="29D78EEB"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4D92892A"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Blocul</w:t>
            </w:r>
            <w:r w:rsidRPr="00617613">
              <w:rPr>
                <w:rStyle w:val="eop"/>
                <w:rFonts w:ascii="Calibri" w:eastAsiaTheme="majorEastAsia" w:hAnsi="Calibri" w:cs="Calibri"/>
                <w:color w:val="000000"/>
                <w:sz w:val="20"/>
                <w:szCs w:val="20"/>
                <w:lang w:val="ro-MD"/>
              </w:rPr>
              <w:t> </w:t>
            </w:r>
          </w:p>
        </w:tc>
      </w:tr>
      <w:tr w:rsidR="005E35DB" w:rsidRPr="00617613" w14:paraId="262430D2" w14:textId="77777777" w:rsidTr="005E35DB">
        <w:tc>
          <w:tcPr>
            <w:tcW w:w="2335" w:type="dxa"/>
            <w:vMerge/>
          </w:tcPr>
          <w:p w14:paraId="166AD61F"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1BA50E59"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Apartamentul</w:t>
            </w:r>
            <w:r w:rsidRPr="00617613">
              <w:rPr>
                <w:rStyle w:val="eop"/>
                <w:rFonts w:ascii="Calibri" w:eastAsiaTheme="majorEastAsia" w:hAnsi="Calibri" w:cs="Calibri"/>
                <w:color w:val="000000"/>
                <w:sz w:val="20"/>
                <w:szCs w:val="20"/>
                <w:lang w:val="ro-MD"/>
              </w:rPr>
              <w:t> </w:t>
            </w:r>
          </w:p>
        </w:tc>
      </w:tr>
      <w:tr w:rsidR="005E35DB" w:rsidRPr="00617613" w14:paraId="2603B0AC" w14:textId="77777777" w:rsidTr="005E35DB">
        <w:tc>
          <w:tcPr>
            <w:tcW w:w="2335" w:type="dxa"/>
            <w:vMerge/>
          </w:tcPr>
          <w:p w14:paraId="55719C83"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028E3E96"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Telefon</w:t>
            </w:r>
            <w:r w:rsidRPr="00617613">
              <w:rPr>
                <w:rStyle w:val="eop"/>
                <w:rFonts w:ascii="Calibri" w:eastAsiaTheme="majorEastAsia" w:hAnsi="Calibri" w:cs="Calibri"/>
                <w:color w:val="000000"/>
                <w:sz w:val="20"/>
                <w:szCs w:val="20"/>
                <w:lang w:val="ro-MD"/>
              </w:rPr>
              <w:t> </w:t>
            </w:r>
          </w:p>
        </w:tc>
      </w:tr>
      <w:tr w:rsidR="005E35DB" w:rsidRPr="00617613" w14:paraId="60962ED1" w14:textId="77777777" w:rsidTr="005E35DB">
        <w:tc>
          <w:tcPr>
            <w:tcW w:w="2335" w:type="dxa"/>
            <w:vMerge/>
          </w:tcPr>
          <w:p w14:paraId="769D8875"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1488D669"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Fax</w:t>
            </w:r>
            <w:r w:rsidRPr="00617613">
              <w:rPr>
                <w:rStyle w:val="eop"/>
                <w:rFonts w:ascii="Calibri" w:eastAsiaTheme="majorEastAsia" w:hAnsi="Calibri" w:cs="Calibri"/>
                <w:color w:val="000000"/>
                <w:sz w:val="20"/>
                <w:szCs w:val="20"/>
                <w:lang w:val="ro-MD"/>
              </w:rPr>
              <w:t> </w:t>
            </w:r>
          </w:p>
        </w:tc>
      </w:tr>
      <w:tr w:rsidR="005E35DB" w:rsidRPr="00617613" w14:paraId="4F925B06" w14:textId="77777777" w:rsidTr="005E35DB">
        <w:tc>
          <w:tcPr>
            <w:tcW w:w="2335" w:type="dxa"/>
            <w:vMerge/>
          </w:tcPr>
          <w:p w14:paraId="7C8EFC5C"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14745FF8"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Email</w:t>
            </w:r>
            <w:r w:rsidRPr="00617613">
              <w:rPr>
                <w:rStyle w:val="eop"/>
                <w:rFonts w:ascii="Calibri" w:eastAsiaTheme="majorEastAsia" w:hAnsi="Calibri" w:cs="Calibri"/>
                <w:color w:val="000000"/>
                <w:sz w:val="20"/>
                <w:szCs w:val="20"/>
                <w:lang w:val="ro-MD"/>
              </w:rPr>
              <w:t> </w:t>
            </w:r>
          </w:p>
        </w:tc>
      </w:tr>
      <w:tr w:rsidR="005E35DB" w:rsidRPr="00617613" w14:paraId="3BC1FF73" w14:textId="77777777" w:rsidTr="005E35DB">
        <w:tc>
          <w:tcPr>
            <w:tcW w:w="2335" w:type="dxa"/>
            <w:vMerge w:val="restart"/>
          </w:tcPr>
          <w:p w14:paraId="3CBADC48" w14:textId="77777777" w:rsidR="005E35DB" w:rsidRPr="00617613" w:rsidRDefault="005E35DB" w:rsidP="005E35DB">
            <w:pPr>
              <w:pStyle w:val="paragraph"/>
              <w:spacing w:before="0" w:beforeAutospacing="0" w:after="0" w:afterAutospacing="0"/>
              <w:jc w:val="center"/>
              <w:textAlignment w:val="baseline"/>
              <w:rPr>
                <w:rStyle w:val="normaltextrun"/>
                <w:rFonts w:ascii="Calibri" w:eastAsiaTheme="majorEastAsia" w:hAnsi="Calibri" w:cs="Calibri"/>
                <w:b/>
                <w:color w:val="000000"/>
                <w:sz w:val="20"/>
                <w:szCs w:val="20"/>
                <w:u w:val="single"/>
                <w:lang w:val="ro-MD"/>
              </w:rPr>
            </w:pPr>
            <w:r w:rsidRPr="00617613">
              <w:rPr>
                <w:rStyle w:val="normaltextrun"/>
                <w:rFonts w:ascii="Calibri" w:eastAsiaTheme="majorEastAsia" w:hAnsi="Calibri" w:cs="Calibri"/>
                <w:b/>
                <w:color w:val="000000"/>
                <w:sz w:val="20"/>
                <w:szCs w:val="20"/>
                <w:u w:val="single"/>
                <w:lang w:val="ro-MD"/>
              </w:rPr>
              <w:t>Date privind genurile de activitate</w:t>
            </w:r>
          </w:p>
        </w:tc>
        <w:tc>
          <w:tcPr>
            <w:tcW w:w="11613" w:type="dxa"/>
          </w:tcPr>
          <w:p w14:paraId="67A18D98"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Numărul de ordine</w:t>
            </w:r>
            <w:r w:rsidRPr="00617613">
              <w:rPr>
                <w:rStyle w:val="eop"/>
                <w:rFonts w:ascii="Calibri" w:eastAsiaTheme="majorEastAsia" w:hAnsi="Calibri" w:cs="Calibri"/>
                <w:color w:val="000000"/>
                <w:sz w:val="20"/>
                <w:szCs w:val="20"/>
                <w:lang w:val="ro-MD"/>
              </w:rPr>
              <w:t> </w:t>
            </w:r>
          </w:p>
        </w:tc>
      </w:tr>
      <w:tr w:rsidR="005E35DB" w:rsidRPr="00617613" w14:paraId="307C4335" w14:textId="77777777" w:rsidTr="005E35DB">
        <w:tc>
          <w:tcPr>
            <w:tcW w:w="2335" w:type="dxa"/>
            <w:vMerge/>
          </w:tcPr>
          <w:p w14:paraId="1C71A297"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4E773D17"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Tipul genului de activitate:</w:t>
            </w:r>
          </w:p>
          <w:p w14:paraId="4F6F8B13" w14:textId="77777777" w:rsidR="005E35DB" w:rsidRPr="00617613" w:rsidRDefault="005E35DB" w:rsidP="005E35DB">
            <w:pPr>
              <w:pStyle w:val="paragraph"/>
              <w:numPr>
                <w:ilvl w:val="0"/>
                <w:numId w:val="124"/>
              </w:numPr>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„1”, dacă genul de activitate este licențiat; </w:t>
            </w:r>
          </w:p>
          <w:p w14:paraId="05372B14" w14:textId="77777777" w:rsidR="005E35DB" w:rsidRPr="00617613" w:rsidRDefault="005E35DB" w:rsidP="005E35DB">
            <w:pPr>
              <w:pStyle w:val="paragraph"/>
              <w:numPr>
                <w:ilvl w:val="0"/>
                <w:numId w:val="124"/>
              </w:numPr>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„0”, dacă genul de activitate nu este licențiat</w:t>
            </w:r>
          </w:p>
        </w:tc>
      </w:tr>
      <w:tr w:rsidR="005E35DB" w:rsidRPr="00617613" w14:paraId="303C7CFA" w14:textId="77777777" w:rsidTr="005E35DB">
        <w:tc>
          <w:tcPr>
            <w:tcW w:w="2335" w:type="dxa"/>
            <w:vMerge/>
          </w:tcPr>
          <w:p w14:paraId="2A2B10C9"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512FC244"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Codul genului de activitate, conform clasificatorului</w:t>
            </w:r>
            <w:r w:rsidRPr="00617613">
              <w:rPr>
                <w:rStyle w:val="scxw112467135"/>
                <w:rFonts w:ascii="Calibri" w:eastAsiaTheme="majorEastAsia" w:hAnsi="Calibri" w:cs="Calibri"/>
                <w:color w:val="000000"/>
                <w:sz w:val="20"/>
                <w:szCs w:val="20"/>
                <w:lang w:val="ro-MD"/>
              </w:rPr>
              <w:t> </w:t>
            </w:r>
          </w:p>
        </w:tc>
      </w:tr>
      <w:tr w:rsidR="005E35DB" w:rsidRPr="00617613" w14:paraId="045DC5D7" w14:textId="77777777" w:rsidTr="005E35DB">
        <w:tc>
          <w:tcPr>
            <w:tcW w:w="2335" w:type="dxa"/>
            <w:vMerge w:val="restart"/>
          </w:tcPr>
          <w:p w14:paraId="1B93473B" w14:textId="77777777" w:rsidR="005E35DB" w:rsidRPr="00617613" w:rsidRDefault="005E35DB" w:rsidP="005E35DB">
            <w:pPr>
              <w:pStyle w:val="paragraph"/>
              <w:spacing w:before="0" w:beforeAutospacing="0" w:after="0" w:afterAutospacing="0"/>
              <w:jc w:val="center"/>
              <w:textAlignment w:val="baseline"/>
              <w:rPr>
                <w:rStyle w:val="normaltextrun"/>
                <w:rFonts w:ascii="Calibri" w:eastAsiaTheme="majorEastAsia" w:hAnsi="Calibri" w:cs="Calibri"/>
                <w:b/>
                <w:color w:val="000000"/>
                <w:sz w:val="20"/>
                <w:szCs w:val="20"/>
                <w:u w:val="single"/>
                <w:lang w:val="ro-MD"/>
              </w:rPr>
            </w:pPr>
            <w:r w:rsidRPr="00617613">
              <w:rPr>
                <w:rStyle w:val="normaltextrun"/>
                <w:rFonts w:ascii="Calibri" w:eastAsiaTheme="majorEastAsia" w:hAnsi="Calibri" w:cs="Calibri"/>
                <w:b/>
                <w:color w:val="000000"/>
                <w:sz w:val="20"/>
                <w:szCs w:val="20"/>
                <w:u w:val="single"/>
                <w:lang w:val="ro-MD"/>
              </w:rPr>
              <w:t>Date privind conducătorii</w:t>
            </w:r>
          </w:p>
        </w:tc>
        <w:tc>
          <w:tcPr>
            <w:tcW w:w="11613" w:type="dxa"/>
          </w:tcPr>
          <w:p w14:paraId="7C20760D"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IDNP</w:t>
            </w:r>
            <w:r w:rsidRPr="00617613">
              <w:rPr>
                <w:rStyle w:val="eop"/>
                <w:rFonts w:ascii="Calibri" w:eastAsiaTheme="majorEastAsia" w:hAnsi="Calibri" w:cs="Calibri"/>
                <w:color w:val="000000"/>
                <w:sz w:val="20"/>
                <w:szCs w:val="20"/>
                <w:lang w:val="ro-MD"/>
              </w:rPr>
              <w:t> </w:t>
            </w:r>
          </w:p>
        </w:tc>
      </w:tr>
      <w:tr w:rsidR="005E35DB" w:rsidRPr="00617613" w14:paraId="0CBA841D" w14:textId="77777777" w:rsidTr="005E35DB">
        <w:tc>
          <w:tcPr>
            <w:tcW w:w="2335" w:type="dxa"/>
            <w:vMerge/>
          </w:tcPr>
          <w:p w14:paraId="1C7B78FD"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47DD3802"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Numele </w:t>
            </w:r>
            <w:r w:rsidRPr="00617613">
              <w:rPr>
                <w:rStyle w:val="eop"/>
                <w:rFonts w:ascii="Calibri" w:eastAsiaTheme="majorEastAsia" w:hAnsi="Calibri" w:cs="Calibri"/>
                <w:color w:val="000000"/>
                <w:sz w:val="20"/>
                <w:szCs w:val="20"/>
                <w:lang w:val="ro-MD"/>
              </w:rPr>
              <w:t> </w:t>
            </w:r>
          </w:p>
        </w:tc>
      </w:tr>
      <w:tr w:rsidR="005E35DB" w:rsidRPr="00617613" w14:paraId="5A452B70" w14:textId="77777777" w:rsidTr="005E35DB">
        <w:tc>
          <w:tcPr>
            <w:tcW w:w="2335" w:type="dxa"/>
            <w:vMerge/>
          </w:tcPr>
          <w:p w14:paraId="6A6B08C6"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273C95A2"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Prenumele</w:t>
            </w:r>
            <w:r w:rsidRPr="00617613">
              <w:rPr>
                <w:rStyle w:val="eop"/>
                <w:rFonts w:ascii="Calibri" w:eastAsiaTheme="majorEastAsia" w:hAnsi="Calibri" w:cs="Calibri"/>
                <w:color w:val="000000"/>
                <w:sz w:val="20"/>
                <w:szCs w:val="20"/>
                <w:lang w:val="ro-MD"/>
              </w:rPr>
              <w:t> </w:t>
            </w:r>
          </w:p>
        </w:tc>
      </w:tr>
      <w:tr w:rsidR="005E35DB" w:rsidRPr="00617613" w14:paraId="5233BFD6" w14:textId="77777777" w:rsidTr="005E35DB">
        <w:tc>
          <w:tcPr>
            <w:tcW w:w="2335" w:type="dxa"/>
            <w:vMerge/>
          </w:tcPr>
          <w:p w14:paraId="2AA03B62"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6012F451"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Patronimicul</w:t>
            </w:r>
            <w:r w:rsidRPr="00617613">
              <w:rPr>
                <w:rStyle w:val="eop"/>
                <w:rFonts w:ascii="Calibri" w:eastAsiaTheme="majorEastAsia" w:hAnsi="Calibri" w:cs="Calibri"/>
                <w:color w:val="000000"/>
                <w:sz w:val="20"/>
                <w:szCs w:val="20"/>
                <w:lang w:val="ro-MD"/>
              </w:rPr>
              <w:t> </w:t>
            </w:r>
          </w:p>
        </w:tc>
      </w:tr>
      <w:tr w:rsidR="005E35DB" w:rsidRPr="00617613" w14:paraId="23D854A9" w14:textId="77777777" w:rsidTr="005E35DB">
        <w:tc>
          <w:tcPr>
            <w:tcW w:w="2335" w:type="dxa"/>
            <w:vMerge/>
          </w:tcPr>
          <w:p w14:paraId="26534A9D"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646222A7"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Data nașterii</w:t>
            </w:r>
            <w:r w:rsidRPr="00617613">
              <w:rPr>
                <w:rStyle w:val="eop"/>
                <w:rFonts w:ascii="Calibri" w:eastAsiaTheme="majorEastAsia" w:hAnsi="Calibri" w:cs="Calibri"/>
                <w:color w:val="000000"/>
                <w:sz w:val="20"/>
                <w:szCs w:val="20"/>
                <w:lang w:val="ro-MD"/>
              </w:rPr>
              <w:t> </w:t>
            </w:r>
          </w:p>
        </w:tc>
      </w:tr>
      <w:tr w:rsidR="005E35DB" w:rsidRPr="00617613" w14:paraId="474B46E8" w14:textId="77777777" w:rsidTr="005E35DB">
        <w:tc>
          <w:tcPr>
            <w:tcW w:w="2335" w:type="dxa"/>
            <w:vMerge/>
          </w:tcPr>
          <w:p w14:paraId="3D3491C4"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24C8D2CA"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Adresa</w:t>
            </w:r>
            <w:r w:rsidRPr="00617613">
              <w:rPr>
                <w:rStyle w:val="scxw112467135"/>
                <w:rFonts w:ascii="Calibri" w:eastAsiaTheme="majorEastAsia" w:hAnsi="Calibri" w:cs="Calibri"/>
                <w:color w:val="000000"/>
                <w:sz w:val="20"/>
                <w:szCs w:val="20"/>
                <w:lang w:val="ro-MD"/>
              </w:rPr>
              <w:t> </w:t>
            </w:r>
          </w:p>
        </w:tc>
      </w:tr>
      <w:tr w:rsidR="005E35DB" w:rsidRPr="00617613" w14:paraId="363C87A0" w14:textId="77777777" w:rsidTr="005E35DB">
        <w:tc>
          <w:tcPr>
            <w:tcW w:w="2335" w:type="dxa"/>
            <w:vMerge w:val="restart"/>
          </w:tcPr>
          <w:p w14:paraId="2DEBFC9D" w14:textId="77777777" w:rsidR="005E35DB" w:rsidRPr="00617613" w:rsidRDefault="005E35DB" w:rsidP="005E35DB">
            <w:pPr>
              <w:pStyle w:val="paragraph"/>
              <w:spacing w:before="0" w:beforeAutospacing="0" w:after="0" w:afterAutospacing="0"/>
              <w:jc w:val="center"/>
              <w:textAlignment w:val="baseline"/>
              <w:rPr>
                <w:rStyle w:val="normaltextrun"/>
                <w:rFonts w:ascii="Calibri" w:eastAsiaTheme="majorEastAsia" w:hAnsi="Calibri" w:cs="Calibri"/>
                <w:b/>
                <w:color w:val="000000"/>
                <w:sz w:val="20"/>
                <w:szCs w:val="20"/>
                <w:u w:val="single"/>
                <w:lang w:val="ro-MD"/>
              </w:rPr>
            </w:pPr>
            <w:r w:rsidRPr="00617613">
              <w:rPr>
                <w:rStyle w:val="normaltextrun"/>
                <w:rFonts w:ascii="Calibri" w:eastAsiaTheme="majorEastAsia" w:hAnsi="Calibri" w:cs="Calibri"/>
                <w:b/>
                <w:color w:val="000000"/>
                <w:sz w:val="20"/>
                <w:szCs w:val="20"/>
                <w:u w:val="single"/>
                <w:lang w:val="ro-MD"/>
              </w:rPr>
              <w:t>Date privind fondatorii</w:t>
            </w:r>
            <w:r w:rsidRPr="00617613">
              <w:rPr>
                <w:rStyle w:val="normaltextrun"/>
                <w:rFonts w:ascii="Calibri" w:eastAsiaTheme="majorEastAsia" w:hAnsi="Calibri" w:cs="Calibri"/>
                <w:b/>
                <w:sz w:val="20"/>
                <w:szCs w:val="20"/>
                <w:u w:val="single"/>
                <w:lang w:val="ro-MD"/>
              </w:rPr>
              <w:t> </w:t>
            </w:r>
          </w:p>
        </w:tc>
        <w:tc>
          <w:tcPr>
            <w:tcW w:w="11613" w:type="dxa"/>
          </w:tcPr>
          <w:p w14:paraId="5146CDB4"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 xml:space="preserve">Tipul fondatorului: </w:t>
            </w:r>
          </w:p>
          <w:p w14:paraId="244E54D9" w14:textId="77777777" w:rsidR="005E35DB" w:rsidRPr="00617613" w:rsidRDefault="005E35DB" w:rsidP="005E35DB">
            <w:pPr>
              <w:pStyle w:val="paragraph"/>
              <w:numPr>
                <w:ilvl w:val="0"/>
                <w:numId w:val="125"/>
              </w:numPr>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 xml:space="preserve">persoană fizică, </w:t>
            </w:r>
          </w:p>
          <w:p w14:paraId="6C19D63B" w14:textId="77777777" w:rsidR="005E35DB" w:rsidRPr="00617613" w:rsidRDefault="005E35DB" w:rsidP="005E35DB">
            <w:pPr>
              <w:pStyle w:val="paragraph"/>
              <w:numPr>
                <w:ilvl w:val="0"/>
                <w:numId w:val="125"/>
              </w:numPr>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2- persoană juridică</w:t>
            </w:r>
            <w:r w:rsidRPr="00617613">
              <w:rPr>
                <w:rStyle w:val="eop"/>
                <w:rFonts w:ascii="Calibri" w:eastAsiaTheme="majorEastAsia" w:hAnsi="Calibri" w:cs="Calibri"/>
                <w:color w:val="000000"/>
                <w:sz w:val="20"/>
                <w:szCs w:val="20"/>
                <w:lang w:val="ro-MD"/>
              </w:rPr>
              <w:t> </w:t>
            </w:r>
          </w:p>
        </w:tc>
      </w:tr>
      <w:tr w:rsidR="005E35DB" w:rsidRPr="00617613" w14:paraId="4ADDE9DE" w14:textId="77777777" w:rsidTr="005E35DB">
        <w:tc>
          <w:tcPr>
            <w:tcW w:w="2335" w:type="dxa"/>
            <w:vMerge/>
          </w:tcPr>
          <w:p w14:paraId="4B2BD812"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6C0D074C"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Cota fondatorului în capitalul statutar în %</w:t>
            </w:r>
            <w:r w:rsidRPr="00617613">
              <w:rPr>
                <w:rStyle w:val="eop"/>
                <w:rFonts w:ascii="Calibri" w:eastAsiaTheme="majorEastAsia" w:hAnsi="Calibri" w:cs="Calibri"/>
                <w:color w:val="000000"/>
                <w:sz w:val="20"/>
                <w:szCs w:val="20"/>
                <w:lang w:val="ro-MD"/>
              </w:rPr>
              <w:t> </w:t>
            </w:r>
          </w:p>
        </w:tc>
      </w:tr>
      <w:tr w:rsidR="005E35DB" w:rsidRPr="00617613" w14:paraId="591F222B" w14:textId="77777777" w:rsidTr="005E35DB">
        <w:tc>
          <w:tcPr>
            <w:tcW w:w="2335" w:type="dxa"/>
            <w:vMerge/>
          </w:tcPr>
          <w:p w14:paraId="3E61BBD8"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46703146"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Capitalul fondatorului în capitalul statutar</w:t>
            </w:r>
            <w:r w:rsidRPr="00617613">
              <w:rPr>
                <w:rStyle w:val="eop"/>
                <w:rFonts w:ascii="Calibri" w:eastAsiaTheme="majorEastAsia" w:hAnsi="Calibri" w:cs="Calibri"/>
                <w:color w:val="000000"/>
                <w:sz w:val="20"/>
                <w:szCs w:val="20"/>
                <w:lang w:val="ro-MD"/>
              </w:rPr>
              <w:t> </w:t>
            </w:r>
          </w:p>
        </w:tc>
      </w:tr>
      <w:tr w:rsidR="005E35DB" w:rsidRPr="00617613" w14:paraId="2CA51346" w14:textId="77777777" w:rsidTr="005E35DB">
        <w:tc>
          <w:tcPr>
            <w:tcW w:w="2335" w:type="dxa"/>
            <w:vMerge/>
          </w:tcPr>
          <w:p w14:paraId="1A6EC05D"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25D6631D"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Codul valutei capitalului fondatorului, conform clasificatorului</w:t>
            </w:r>
            <w:r w:rsidRPr="00617613">
              <w:rPr>
                <w:rStyle w:val="eop"/>
                <w:rFonts w:ascii="Calibri" w:eastAsiaTheme="majorEastAsia" w:hAnsi="Calibri" w:cs="Calibri"/>
                <w:color w:val="000000"/>
                <w:sz w:val="20"/>
                <w:szCs w:val="20"/>
                <w:lang w:val="ro-MD"/>
              </w:rPr>
              <w:t> </w:t>
            </w:r>
          </w:p>
        </w:tc>
      </w:tr>
      <w:tr w:rsidR="005E35DB" w:rsidRPr="00617613" w14:paraId="51CF0EF2" w14:textId="77777777" w:rsidTr="005E35DB">
        <w:tc>
          <w:tcPr>
            <w:tcW w:w="2335" w:type="dxa"/>
            <w:vMerge/>
          </w:tcPr>
          <w:p w14:paraId="53E11FB2"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7E89E380" w14:textId="77777777" w:rsidR="005E35DB" w:rsidRPr="00617613" w:rsidRDefault="005E35DB" w:rsidP="005E35DB">
            <w:pPr>
              <w:pStyle w:val="paragraph"/>
              <w:spacing w:before="0" w:beforeAutospacing="0" w:after="0" w:afterAutospacing="0"/>
              <w:textAlignment w:val="baseline"/>
              <w:rPr>
                <w:rStyle w:val="eop"/>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Datele personale ale fondatorului – persoană fizică:</w:t>
            </w:r>
            <w:r w:rsidRPr="00617613">
              <w:rPr>
                <w:rStyle w:val="eop"/>
                <w:rFonts w:ascii="Calibri" w:eastAsiaTheme="majorEastAsia" w:hAnsi="Calibri" w:cs="Calibri"/>
                <w:color w:val="000000"/>
                <w:sz w:val="20"/>
                <w:szCs w:val="20"/>
                <w:lang w:val="ro-MD"/>
              </w:rPr>
              <w:t> </w:t>
            </w:r>
          </w:p>
          <w:p w14:paraId="0AE99EAA" w14:textId="77777777" w:rsidR="005E35DB" w:rsidRPr="00617613" w:rsidRDefault="005E35DB" w:rsidP="005E35DB">
            <w:pPr>
              <w:pStyle w:val="paragraph"/>
              <w:numPr>
                <w:ilvl w:val="0"/>
                <w:numId w:val="126"/>
              </w:numPr>
              <w:spacing w:before="0" w:beforeAutospacing="0" w:after="0" w:afterAutospacing="0"/>
              <w:textAlignment w:val="baseline"/>
              <w:rPr>
                <w:rFonts w:ascii="Calibri" w:hAnsi="Calibri" w:cs="Calibri"/>
                <w:sz w:val="20"/>
                <w:szCs w:val="20"/>
                <w:lang w:val="ro-MD"/>
              </w:rPr>
            </w:pPr>
            <w:r w:rsidRPr="00617613">
              <w:rPr>
                <w:rStyle w:val="normaltextrun"/>
                <w:rFonts w:ascii="Calibri" w:eastAsiaTheme="majorEastAsia" w:hAnsi="Calibri" w:cs="Calibri"/>
                <w:color w:val="000000"/>
                <w:sz w:val="20"/>
                <w:szCs w:val="20"/>
                <w:lang w:val="ro-MD"/>
              </w:rPr>
              <w:t>IDNP</w:t>
            </w:r>
            <w:r w:rsidRPr="00617613">
              <w:rPr>
                <w:rStyle w:val="eop"/>
                <w:rFonts w:ascii="Calibri" w:eastAsiaTheme="majorEastAsia" w:hAnsi="Calibri" w:cs="Calibri"/>
                <w:color w:val="000000"/>
                <w:sz w:val="20"/>
                <w:szCs w:val="20"/>
                <w:lang w:val="ro-MD"/>
              </w:rPr>
              <w:t> </w:t>
            </w:r>
          </w:p>
          <w:p w14:paraId="3F78884B" w14:textId="77777777" w:rsidR="005E35DB" w:rsidRPr="00617613" w:rsidRDefault="005E35DB" w:rsidP="005E35DB">
            <w:pPr>
              <w:pStyle w:val="paragraph"/>
              <w:numPr>
                <w:ilvl w:val="0"/>
                <w:numId w:val="126"/>
              </w:numPr>
              <w:spacing w:before="0" w:beforeAutospacing="0" w:after="0" w:afterAutospacing="0"/>
              <w:textAlignment w:val="baseline"/>
              <w:rPr>
                <w:rFonts w:ascii="Calibri" w:hAnsi="Calibri" w:cs="Calibri"/>
                <w:sz w:val="20"/>
                <w:szCs w:val="20"/>
                <w:lang w:val="ro-MD"/>
              </w:rPr>
            </w:pPr>
            <w:r w:rsidRPr="00617613">
              <w:rPr>
                <w:rStyle w:val="normaltextrun"/>
                <w:rFonts w:ascii="Calibri" w:eastAsiaTheme="majorEastAsia" w:hAnsi="Calibri" w:cs="Calibri"/>
                <w:color w:val="000000"/>
                <w:sz w:val="20"/>
                <w:szCs w:val="20"/>
                <w:lang w:val="ro-MD"/>
              </w:rPr>
              <w:t>Numele, prenumele, patronimicul   </w:t>
            </w:r>
            <w:r w:rsidRPr="00617613">
              <w:rPr>
                <w:rStyle w:val="eop"/>
                <w:rFonts w:ascii="Calibri" w:eastAsiaTheme="majorEastAsia" w:hAnsi="Calibri" w:cs="Calibri"/>
                <w:color w:val="000000"/>
                <w:sz w:val="20"/>
                <w:szCs w:val="20"/>
                <w:lang w:val="ro-MD"/>
              </w:rPr>
              <w:t> </w:t>
            </w:r>
          </w:p>
          <w:p w14:paraId="0E11895B" w14:textId="77777777" w:rsidR="005E35DB" w:rsidRPr="00617613" w:rsidRDefault="005E35DB" w:rsidP="005E35DB">
            <w:pPr>
              <w:pStyle w:val="paragraph"/>
              <w:numPr>
                <w:ilvl w:val="0"/>
                <w:numId w:val="126"/>
              </w:numPr>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Data nașterii</w:t>
            </w:r>
            <w:r w:rsidRPr="00617613">
              <w:rPr>
                <w:rStyle w:val="eop"/>
                <w:rFonts w:ascii="Calibri" w:eastAsiaTheme="majorEastAsia" w:hAnsi="Calibri" w:cs="Calibri"/>
                <w:color w:val="000000"/>
                <w:sz w:val="20"/>
                <w:szCs w:val="20"/>
                <w:lang w:val="ro-MD"/>
              </w:rPr>
              <w:t> </w:t>
            </w:r>
          </w:p>
        </w:tc>
      </w:tr>
      <w:tr w:rsidR="005E35DB" w:rsidRPr="00617613" w14:paraId="2F53268E" w14:textId="77777777" w:rsidTr="005E35DB">
        <w:tc>
          <w:tcPr>
            <w:tcW w:w="2335" w:type="dxa"/>
            <w:vMerge/>
          </w:tcPr>
          <w:p w14:paraId="0F7D3E2C"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p>
        </w:tc>
        <w:tc>
          <w:tcPr>
            <w:tcW w:w="11613" w:type="dxa"/>
          </w:tcPr>
          <w:p w14:paraId="52C6D2CF" w14:textId="77777777" w:rsidR="005E35DB" w:rsidRPr="00617613" w:rsidRDefault="005E35DB" w:rsidP="005E35DB">
            <w:pPr>
              <w:pStyle w:val="paragraph"/>
              <w:spacing w:before="0" w:beforeAutospacing="0" w:after="0" w:afterAutospacing="0"/>
              <w:textAlignment w:val="baseline"/>
              <w:rPr>
                <w:rStyle w:val="eop"/>
                <w:rFonts w:ascii="Calibri" w:eastAsiaTheme="majorEastAsia" w:hAnsi="Calibri" w:cs="Calibri"/>
                <w:color w:val="002451"/>
                <w:sz w:val="20"/>
                <w:szCs w:val="20"/>
                <w:lang w:val="ro-MD"/>
              </w:rPr>
            </w:pPr>
            <w:r w:rsidRPr="00617613">
              <w:rPr>
                <w:rStyle w:val="normaltextrun"/>
                <w:rFonts w:ascii="Calibri" w:eastAsiaTheme="majorEastAsia" w:hAnsi="Calibri" w:cs="Calibri"/>
                <w:color w:val="002451"/>
                <w:sz w:val="20"/>
                <w:szCs w:val="20"/>
                <w:lang w:val="ro-MD"/>
              </w:rPr>
              <w:t>Datele personale ale fondatorului  - persoană juridică:</w:t>
            </w:r>
            <w:r w:rsidRPr="00617613">
              <w:rPr>
                <w:rStyle w:val="eop"/>
                <w:rFonts w:ascii="Calibri" w:eastAsiaTheme="majorEastAsia" w:hAnsi="Calibri" w:cs="Calibri"/>
                <w:color w:val="002451"/>
                <w:sz w:val="20"/>
                <w:szCs w:val="20"/>
                <w:lang w:val="ro-MD"/>
              </w:rPr>
              <w:t> </w:t>
            </w:r>
          </w:p>
          <w:p w14:paraId="30922B36" w14:textId="77777777" w:rsidR="005E35DB" w:rsidRPr="00617613" w:rsidRDefault="005E35DB" w:rsidP="005E35DB">
            <w:pPr>
              <w:pStyle w:val="paragraph"/>
              <w:numPr>
                <w:ilvl w:val="0"/>
                <w:numId w:val="127"/>
              </w:numPr>
              <w:spacing w:before="0" w:beforeAutospacing="0" w:after="0" w:afterAutospacing="0"/>
              <w:textAlignment w:val="baseline"/>
              <w:rPr>
                <w:rFonts w:ascii="Calibri" w:hAnsi="Calibri" w:cs="Calibri"/>
                <w:sz w:val="20"/>
                <w:szCs w:val="20"/>
                <w:lang w:val="ro-MD"/>
              </w:rPr>
            </w:pPr>
            <w:r w:rsidRPr="00617613">
              <w:rPr>
                <w:rStyle w:val="normaltextrun"/>
                <w:rFonts w:ascii="Calibri" w:eastAsiaTheme="majorEastAsia" w:hAnsi="Calibri" w:cs="Calibri"/>
                <w:color w:val="000000"/>
                <w:sz w:val="20"/>
                <w:szCs w:val="20"/>
                <w:lang w:val="ro-MD"/>
              </w:rPr>
              <w:t>IDNO</w:t>
            </w:r>
            <w:r w:rsidRPr="00617613">
              <w:rPr>
                <w:rStyle w:val="eop"/>
                <w:rFonts w:ascii="Calibri" w:eastAsiaTheme="majorEastAsia" w:hAnsi="Calibri" w:cs="Calibri"/>
                <w:color w:val="000000"/>
                <w:sz w:val="20"/>
                <w:szCs w:val="20"/>
                <w:lang w:val="ro-MD"/>
              </w:rPr>
              <w:t> </w:t>
            </w:r>
          </w:p>
          <w:p w14:paraId="7290928D" w14:textId="77777777" w:rsidR="005E35DB" w:rsidRPr="00617613" w:rsidRDefault="005E35DB" w:rsidP="005E35DB">
            <w:pPr>
              <w:pStyle w:val="paragraph"/>
              <w:numPr>
                <w:ilvl w:val="0"/>
                <w:numId w:val="127"/>
              </w:numPr>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Denumirea prescurtată</w:t>
            </w:r>
          </w:p>
        </w:tc>
      </w:tr>
      <w:tr w:rsidR="005E35DB" w:rsidRPr="00617613" w14:paraId="3A76311F" w14:textId="77777777" w:rsidTr="005E35DB">
        <w:tc>
          <w:tcPr>
            <w:tcW w:w="2335" w:type="dxa"/>
          </w:tcPr>
          <w:p w14:paraId="23FAEED4" w14:textId="77777777" w:rsidR="005E35DB" w:rsidRPr="00617613" w:rsidRDefault="005E35DB" w:rsidP="005E35DB">
            <w:pPr>
              <w:pStyle w:val="paragraph"/>
              <w:spacing w:before="0" w:beforeAutospacing="0" w:after="0" w:afterAutospacing="0"/>
              <w:jc w:val="center"/>
              <w:textAlignment w:val="baseline"/>
              <w:rPr>
                <w:rStyle w:val="normaltextrun"/>
                <w:rFonts w:ascii="Calibri" w:eastAsiaTheme="majorEastAsia" w:hAnsi="Calibri" w:cs="Calibri"/>
                <w:b/>
                <w:color w:val="000000"/>
                <w:sz w:val="20"/>
                <w:szCs w:val="20"/>
                <w:u w:val="single"/>
                <w:lang w:val="ro-MD"/>
              </w:rPr>
            </w:pPr>
            <w:r w:rsidRPr="00617613">
              <w:rPr>
                <w:rStyle w:val="normaltextrun"/>
                <w:rFonts w:ascii="Calibri" w:eastAsiaTheme="majorEastAsia" w:hAnsi="Calibri" w:cs="Calibri"/>
                <w:b/>
                <w:color w:val="000000"/>
                <w:sz w:val="20"/>
                <w:szCs w:val="20"/>
                <w:u w:val="single"/>
                <w:lang w:val="ro-MD"/>
              </w:rPr>
              <w:t>Date privind ultima reorganizare</w:t>
            </w:r>
          </w:p>
        </w:tc>
        <w:tc>
          <w:tcPr>
            <w:tcW w:w="11613" w:type="dxa"/>
          </w:tcPr>
          <w:p w14:paraId="6CA8FB4D"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 xml:space="preserve">Participanții la reorganizare: </w:t>
            </w:r>
          </w:p>
          <w:p w14:paraId="29BDB355" w14:textId="77777777" w:rsidR="005E35DB" w:rsidRPr="00617613" w:rsidRDefault="005E35DB" w:rsidP="005E35DB">
            <w:pPr>
              <w:pStyle w:val="paragraph"/>
              <w:numPr>
                <w:ilvl w:val="0"/>
                <w:numId w:val="128"/>
              </w:numPr>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 xml:space="preserve">IDNO, </w:t>
            </w:r>
          </w:p>
          <w:p w14:paraId="6D958F2E" w14:textId="77777777" w:rsidR="005E35DB" w:rsidRPr="00617613" w:rsidRDefault="005E35DB" w:rsidP="005E35DB">
            <w:pPr>
              <w:pStyle w:val="paragraph"/>
              <w:numPr>
                <w:ilvl w:val="0"/>
                <w:numId w:val="128"/>
              </w:numPr>
              <w:spacing w:before="0" w:beforeAutospacing="0" w:after="0" w:afterAutospacing="0"/>
              <w:textAlignment w:val="baseline"/>
              <w:rPr>
                <w:rFonts w:ascii="Calibri" w:hAnsi="Calibri" w:cs="Calibri"/>
                <w:sz w:val="20"/>
                <w:szCs w:val="20"/>
                <w:lang w:val="ro-MD"/>
              </w:rPr>
            </w:pPr>
            <w:r w:rsidRPr="00617613">
              <w:rPr>
                <w:rStyle w:val="normaltextrun"/>
                <w:rFonts w:ascii="Calibri" w:eastAsiaTheme="majorEastAsia" w:hAnsi="Calibri" w:cs="Calibri"/>
                <w:color w:val="000000"/>
                <w:sz w:val="20"/>
                <w:szCs w:val="20"/>
                <w:lang w:val="ro-MD"/>
              </w:rPr>
              <w:t>Denumirea</w:t>
            </w:r>
            <w:r w:rsidRPr="00617613">
              <w:rPr>
                <w:rStyle w:val="eop"/>
                <w:rFonts w:ascii="Calibri" w:eastAsiaTheme="majorEastAsia" w:hAnsi="Calibri" w:cs="Calibri"/>
                <w:color w:val="000000"/>
                <w:sz w:val="20"/>
                <w:szCs w:val="20"/>
                <w:lang w:val="ro-MD"/>
              </w:rPr>
              <w:t> </w:t>
            </w:r>
          </w:p>
          <w:p w14:paraId="1DA2C69B" w14:textId="77777777" w:rsidR="005E35DB" w:rsidRPr="00617613" w:rsidRDefault="005E35DB" w:rsidP="005E35DB">
            <w:pPr>
              <w:pStyle w:val="paragraph"/>
              <w:numPr>
                <w:ilvl w:val="0"/>
                <w:numId w:val="128"/>
              </w:numPr>
              <w:spacing w:before="0" w:beforeAutospacing="0" w:after="0" w:afterAutospacing="0"/>
              <w:textAlignment w:val="baseline"/>
              <w:rPr>
                <w:rFonts w:ascii="Calibri" w:hAnsi="Calibri" w:cs="Calibri"/>
                <w:sz w:val="20"/>
                <w:szCs w:val="20"/>
                <w:lang w:val="ro-MD"/>
              </w:rPr>
            </w:pPr>
            <w:r w:rsidRPr="00617613">
              <w:rPr>
                <w:rStyle w:val="normaltextrun"/>
                <w:rFonts w:ascii="Calibri" w:eastAsiaTheme="majorEastAsia" w:hAnsi="Calibri" w:cs="Calibri"/>
                <w:color w:val="000000"/>
                <w:sz w:val="20"/>
                <w:szCs w:val="20"/>
                <w:lang w:val="ro-MD"/>
              </w:rPr>
              <w:t>Tipul reorganizării, conform clasificatorului</w:t>
            </w:r>
            <w:r w:rsidRPr="00617613">
              <w:rPr>
                <w:rStyle w:val="eop"/>
                <w:rFonts w:ascii="Calibri" w:eastAsiaTheme="majorEastAsia" w:hAnsi="Calibri" w:cs="Calibri"/>
                <w:color w:val="000000"/>
                <w:sz w:val="20"/>
                <w:szCs w:val="20"/>
                <w:lang w:val="ro-MD"/>
              </w:rPr>
              <w:t> </w:t>
            </w:r>
          </w:p>
          <w:p w14:paraId="08A9FB8F" w14:textId="77777777" w:rsidR="005E35DB" w:rsidRPr="00617613" w:rsidRDefault="005E35DB" w:rsidP="005E35DB">
            <w:pPr>
              <w:pStyle w:val="paragraph"/>
              <w:numPr>
                <w:ilvl w:val="0"/>
                <w:numId w:val="128"/>
              </w:numPr>
              <w:spacing w:before="0" w:beforeAutospacing="0" w:after="0" w:afterAutospacing="0"/>
              <w:textAlignment w:val="baseline"/>
              <w:rPr>
                <w:rFonts w:ascii="Calibri" w:hAnsi="Calibri" w:cs="Calibri"/>
                <w:sz w:val="20"/>
                <w:szCs w:val="20"/>
                <w:lang w:val="ro-MD"/>
              </w:rPr>
            </w:pPr>
            <w:r w:rsidRPr="00617613">
              <w:rPr>
                <w:rStyle w:val="normaltextrun"/>
                <w:rFonts w:ascii="Calibri" w:eastAsiaTheme="majorEastAsia" w:hAnsi="Calibri" w:cs="Calibri"/>
                <w:color w:val="000000"/>
                <w:sz w:val="20"/>
                <w:szCs w:val="20"/>
                <w:lang w:val="ro-MD"/>
              </w:rPr>
              <w:t>Data inițierii reorganizării</w:t>
            </w:r>
            <w:r w:rsidRPr="00617613">
              <w:rPr>
                <w:rStyle w:val="eop"/>
                <w:rFonts w:ascii="Calibri" w:eastAsiaTheme="majorEastAsia" w:hAnsi="Calibri" w:cs="Calibri"/>
                <w:color w:val="000000"/>
                <w:sz w:val="20"/>
                <w:szCs w:val="20"/>
                <w:lang w:val="ro-MD"/>
              </w:rPr>
              <w:t> </w:t>
            </w:r>
          </w:p>
          <w:p w14:paraId="7C2448DB" w14:textId="77777777" w:rsidR="005E35DB" w:rsidRPr="00617613" w:rsidRDefault="005E35DB" w:rsidP="005E35DB">
            <w:pPr>
              <w:pStyle w:val="paragraph"/>
              <w:numPr>
                <w:ilvl w:val="0"/>
                <w:numId w:val="128"/>
              </w:numPr>
              <w:spacing w:before="0" w:beforeAutospacing="0" w:after="0" w:afterAutospacing="0"/>
              <w:textAlignment w:val="baseline"/>
              <w:rPr>
                <w:rFonts w:ascii="Calibri" w:hAnsi="Calibri" w:cs="Calibri"/>
                <w:sz w:val="20"/>
                <w:szCs w:val="20"/>
                <w:lang w:val="ro-MD"/>
              </w:rPr>
            </w:pPr>
            <w:r w:rsidRPr="00617613">
              <w:rPr>
                <w:rStyle w:val="normaltextrun"/>
                <w:rFonts w:ascii="Calibri" w:eastAsiaTheme="majorEastAsia" w:hAnsi="Calibri" w:cs="Calibri"/>
                <w:color w:val="000000"/>
                <w:sz w:val="20"/>
                <w:szCs w:val="20"/>
                <w:lang w:val="ro-MD"/>
              </w:rPr>
              <w:t>Starea reorganizării, conform clasificatorului</w:t>
            </w:r>
            <w:r w:rsidRPr="00617613">
              <w:rPr>
                <w:rStyle w:val="eop"/>
                <w:rFonts w:ascii="Calibri" w:eastAsiaTheme="majorEastAsia" w:hAnsi="Calibri" w:cs="Calibri"/>
                <w:color w:val="000000"/>
                <w:sz w:val="20"/>
                <w:szCs w:val="20"/>
                <w:lang w:val="ro-MD"/>
              </w:rPr>
              <w:t> </w:t>
            </w:r>
          </w:p>
          <w:p w14:paraId="170BE456" w14:textId="77777777" w:rsidR="005E35DB" w:rsidRPr="00617613" w:rsidRDefault="005E35DB" w:rsidP="005E35DB">
            <w:pPr>
              <w:pStyle w:val="paragraph"/>
              <w:numPr>
                <w:ilvl w:val="0"/>
                <w:numId w:val="128"/>
              </w:numPr>
              <w:spacing w:before="0" w:beforeAutospacing="0" w:after="0" w:afterAutospacing="0"/>
              <w:textAlignment w:val="baseline"/>
              <w:rPr>
                <w:rStyle w:val="eop"/>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Cauza finisării reorganizării, conform clasificatorului</w:t>
            </w:r>
            <w:r w:rsidRPr="00617613">
              <w:rPr>
                <w:rStyle w:val="eop"/>
                <w:rFonts w:ascii="Calibri" w:eastAsiaTheme="majorEastAsia" w:hAnsi="Calibri" w:cs="Calibri"/>
                <w:color w:val="000000"/>
                <w:sz w:val="20"/>
                <w:szCs w:val="20"/>
                <w:lang w:val="ro-MD"/>
              </w:rPr>
              <w:t> </w:t>
            </w:r>
          </w:p>
          <w:p w14:paraId="3E436493" w14:textId="77777777" w:rsidR="005E35DB" w:rsidRPr="00617613" w:rsidRDefault="005E35DB" w:rsidP="005E35DB">
            <w:pPr>
              <w:pStyle w:val="paragraph"/>
              <w:numPr>
                <w:ilvl w:val="0"/>
                <w:numId w:val="128"/>
              </w:numPr>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Data înregistrării stării actuale</w:t>
            </w:r>
          </w:p>
        </w:tc>
      </w:tr>
      <w:tr w:rsidR="005E35DB" w:rsidRPr="00617613" w14:paraId="2C10678D" w14:textId="77777777" w:rsidTr="005E35DB">
        <w:tc>
          <w:tcPr>
            <w:tcW w:w="2335" w:type="dxa"/>
          </w:tcPr>
          <w:p w14:paraId="6347444E" w14:textId="77777777" w:rsidR="005E35DB" w:rsidRPr="00617613" w:rsidRDefault="005E35DB" w:rsidP="005E35DB">
            <w:pPr>
              <w:pStyle w:val="paragraph"/>
              <w:spacing w:before="0" w:beforeAutospacing="0" w:after="0" w:afterAutospacing="0"/>
              <w:jc w:val="center"/>
              <w:textAlignment w:val="baseline"/>
              <w:rPr>
                <w:rStyle w:val="normaltextrun"/>
                <w:rFonts w:ascii="Calibri" w:eastAsiaTheme="majorEastAsia" w:hAnsi="Calibri" w:cs="Calibri"/>
                <w:b/>
                <w:color w:val="000000"/>
                <w:sz w:val="20"/>
                <w:szCs w:val="20"/>
                <w:u w:val="single"/>
                <w:lang w:val="ro-MD"/>
              </w:rPr>
            </w:pPr>
            <w:r w:rsidRPr="00617613">
              <w:rPr>
                <w:rStyle w:val="normaltextrun"/>
                <w:rFonts w:ascii="Calibri" w:eastAsiaTheme="majorEastAsia" w:hAnsi="Calibri" w:cs="Calibri"/>
                <w:b/>
                <w:color w:val="000000"/>
                <w:sz w:val="20"/>
                <w:szCs w:val="20"/>
                <w:u w:val="single"/>
                <w:lang w:val="ro-MD"/>
              </w:rPr>
              <w:t>Date privind procedura de insolvabilitate</w:t>
            </w:r>
          </w:p>
        </w:tc>
        <w:tc>
          <w:tcPr>
            <w:tcW w:w="11613" w:type="dxa"/>
          </w:tcPr>
          <w:p w14:paraId="40146091" w14:textId="77777777" w:rsidR="005E35DB" w:rsidRPr="00617613" w:rsidRDefault="005E35DB" w:rsidP="005E35DB">
            <w:pPr>
              <w:pStyle w:val="paragraph"/>
              <w:numPr>
                <w:ilvl w:val="0"/>
                <w:numId w:val="142"/>
              </w:numPr>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Data intentării procedurii de insolvabilitate</w:t>
            </w:r>
          </w:p>
          <w:p w14:paraId="68C97AA8" w14:textId="77777777" w:rsidR="005E35DB" w:rsidRPr="00617613" w:rsidRDefault="005E35DB" w:rsidP="005E35DB">
            <w:pPr>
              <w:pStyle w:val="paragraph"/>
              <w:numPr>
                <w:ilvl w:val="0"/>
                <w:numId w:val="142"/>
              </w:numPr>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Data încetării procedurii de insolvabilitate</w:t>
            </w:r>
          </w:p>
          <w:p w14:paraId="14737306" w14:textId="77777777" w:rsidR="005E35DB" w:rsidRPr="00617613" w:rsidRDefault="005E35DB" w:rsidP="005E35DB">
            <w:pPr>
              <w:pStyle w:val="paragraph"/>
              <w:numPr>
                <w:ilvl w:val="0"/>
                <w:numId w:val="142"/>
              </w:numPr>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MD"/>
              </w:rPr>
              <w:t>IDNO al succesorului</w:t>
            </w:r>
          </w:p>
        </w:tc>
      </w:tr>
      <w:tr w:rsidR="005E35DB" w:rsidRPr="00617613" w14:paraId="0E70DBEF" w14:textId="77777777" w:rsidTr="005E35DB">
        <w:tc>
          <w:tcPr>
            <w:tcW w:w="2335" w:type="dxa"/>
          </w:tcPr>
          <w:p w14:paraId="0C6152CF" w14:textId="77777777" w:rsidR="005E35DB" w:rsidRPr="00617613" w:rsidRDefault="005E35DB" w:rsidP="005E35DB">
            <w:pPr>
              <w:pStyle w:val="paragraph"/>
              <w:spacing w:before="0" w:beforeAutospacing="0" w:after="0" w:afterAutospacing="0"/>
              <w:jc w:val="center"/>
              <w:textAlignment w:val="baseline"/>
              <w:rPr>
                <w:rStyle w:val="normaltextrun"/>
                <w:rFonts w:ascii="Calibri" w:eastAsiaTheme="majorEastAsia" w:hAnsi="Calibri" w:cs="Calibri"/>
                <w:b/>
                <w:color w:val="000000"/>
                <w:sz w:val="20"/>
                <w:szCs w:val="20"/>
                <w:u w:val="single"/>
                <w:lang w:val="ro-MD"/>
              </w:rPr>
            </w:pPr>
            <w:r w:rsidRPr="00617613">
              <w:rPr>
                <w:rStyle w:val="normaltextrun"/>
                <w:rFonts w:ascii="Calibri" w:eastAsiaTheme="majorEastAsia" w:hAnsi="Calibri" w:cs="Calibri"/>
                <w:b/>
                <w:color w:val="000000"/>
                <w:sz w:val="20"/>
                <w:szCs w:val="20"/>
                <w:u w:val="single"/>
                <w:lang w:val="ro-MD"/>
              </w:rPr>
              <w:t>Date administrate de CNAS</w:t>
            </w:r>
          </w:p>
        </w:tc>
        <w:tc>
          <w:tcPr>
            <w:tcW w:w="11613" w:type="dxa"/>
          </w:tcPr>
          <w:p w14:paraId="0CB286B9" w14:textId="77777777" w:rsidR="005E35DB" w:rsidRPr="00617613" w:rsidRDefault="005E35DB" w:rsidP="005E35DB">
            <w:pPr>
              <w:pStyle w:val="paragraph"/>
              <w:spacing w:before="0" w:beforeAutospacing="0" w:after="0" w:afterAutospacing="0"/>
              <w:textAlignment w:val="baseline"/>
              <w:rPr>
                <w:rStyle w:val="normaltextrun"/>
                <w:rFonts w:ascii="Calibri" w:eastAsiaTheme="majorEastAsia" w:hAnsi="Calibri" w:cs="Calibri"/>
                <w:color w:val="000000"/>
                <w:sz w:val="20"/>
                <w:szCs w:val="20"/>
                <w:lang w:val="ro-RO"/>
              </w:rPr>
            </w:pPr>
            <w:r w:rsidRPr="00617613">
              <w:rPr>
                <w:rStyle w:val="normaltextrun"/>
                <w:rFonts w:ascii="Calibri" w:eastAsiaTheme="majorEastAsia" w:hAnsi="Calibri" w:cs="Calibri"/>
                <w:color w:val="000000"/>
                <w:sz w:val="20"/>
                <w:szCs w:val="20"/>
                <w:lang w:val="ro-RO"/>
              </w:rPr>
              <w:t xml:space="preserve">Rezident Park IT: </w:t>
            </w:r>
          </w:p>
          <w:p w14:paraId="37E73189" w14:textId="77777777" w:rsidR="005E35DB" w:rsidRPr="00617613" w:rsidRDefault="005E35DB" w:rsidP="005E35DB">
            <w:pPr>
              <w:pStyle w:val="paragraph"/>
              <w:numPr>
                <w:ilvl w:val="0"/>
                <w:numId w:val="128"/>
              </w:numPr>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RO"/>
              </w:rPr>
              <w:t>Data înregistrării,</w:t>
            </w:r>
          </w:p>
          <w:p w14:paraId="3B6435CD" w14:textId="77777777" w:rsidR="005E35DB" w:rsidRPr="00617613" w:rsidRDefault="005E35DB" w:rsidP="005E35DB">
            <w:pPr>
              <w:pStyle w:val="paragraph"/>
              <w:numPr>
                <w:ilvl w:val="0"/>
                <w:numId w:val="128"/>
              </w:numPr>
              <w:spacing w:before="0" w:beforeAutospacing="0" w:after="0" w:afterAutospacing="0"/>
              <w:textAlignment w:val="baseline"/>
              <w:rPr>
                <w:rStyle w:val="normaltextrun"/>
                <w:rFonts w:ascii="Calibri" w:eastAsiaTheme="majorEastAsia" w:hAnsi="Calibri" w:cs="Calibri"/>
                <w:color w:val="000000"/>
                <w:sz w:val="20"/>
                <w:szCs w:val="20"/>
                <w:lang w:val="ro-MD"/>
              </w:rPr>
            </w:pPr>
            <w:r w:rsidRPr="00617613">
              <w:rPr>
                <w:rStyle w:val="normaltextrun"/>
                <w:rFonts w:ascii="Calibri" w:eastAsiaTheme="majorEastAsia" w:hAnsi="Calibri" w:cs="Calibri"/>
                <w:color w:val="000000"/>
                <w:sz w:val="20"/>
                <w:szCs w:val="20"/>
                <w:lang w:val="ro-RO"/>
              </w:rPr>
              <w:t>Data ieșirii.</w:t>
            </w:r>
          </w:p>
        </w:tc>
      </w:tr>
      <w:tr w:rsidR="005E35DB" w:rsidRPr="00617613" w14:paraId="0D4E6450" w14:textId="77777777" w:rsidTr="005E35DB">
        <w:tc>
          <w:tcPr>
            <w:tcW w:w="2335" w:type="dxa"/>
          </w:tcPr>
          <w:p w14:paraId="1AB206DD" w14:textId="77777777" w:rsidR="005E35DB" w:rsidRPr="00617613" w:rsidRDefault="005E35DB" w:rsidP="005E35DB">
            <w:pPr>
              <w:spacing w:before="0" w:after="0"/>
              <w:jc w:val="center"/>
              <w:rPr>
                <w:rFonts w:ascii="Calibri" w:hAnsi="Calibri" w:cs="Calibri"/>
                <w:szCs w:val="20"/>
                <w:lang w:val="en-US"/>
              </w:rPr>
            </w:pPr>
            <w:r w:rsidRPr="00617613">
              <w:rPr>
                <w:rStyle w:val="normaltextrun"/>
                <w:rFonts w:ascii="Calibri" w:hAnsi="Calibri" w:cs="Calibri"/>
                <w:b/>
                <w:color w:val="000000"/>
                <w:szCs w:val="20"/>
                <w:u w:val="single"/>
              </w:rPr>
              <w:t>Datele privind contribuțiile de asigurări sociale</w:t>
            </w:r>
          </w:p>
        </w:tc>
        <w:tc>
          <w:tcPr>
            <w:tcW w:w="11613" w:type="dxa"/>
          </w:tcPr>
          <w:p w14:paraId="3ABE181D" w14:textId="77777777" w:rsidR="005E35DB" w:rsidRPr="00617613" w:rsidRDefault="005E35DB" w:rsidP="005E35DB">
            <w:pPr>
              <w:spacing w:before="0" w:after="0"/>
              <w:rPr>
                <w:rFonts w:ascii="Calibri" w:hAnsi="Calibri" w:cs="Calibri"/>
                <w:szCs w:val="20"/>
              </w:rPr>
            </w:pPr>
            <w:r w:rsidRPr="00617613">
              <w:rPr>
                <w:rFonts w:ascii="Calibri" w:hAnsi="Calibri" w:cs="Calibri"/>
                <w:szCs w:val="20"/>
              </w:rPr>
              <w:t>Datele despre contribuțiile de asigurări sociale:</w:t>
            </w:r>
          </w:p>
          <w:p w14:paraId="29AFE37C" w14:textId="77777777" w:rsidR="005E35DB" w:rsidRPr="00617613" w:rsidRDefault="005E35DB" w:rsidP="005E35DB">
            <w:pPr>
              <w:pStyle w:val="ListParagraph"/>
              <w:numPr>
                <w:ilvl w:val="0"/>
                <w:numId w:val="131"/>
              </w:numPr>
              <w:spacing w:before="0" w:after="0"/>
              <w:rPr>
                <w:rFonts w:ascii="Calibri" w:hAnsi="Calibri" w:cs="Calibri"/>
                <w:szCs w:val="20"/>
              </w:rPr>
            </w:pPr>
            <w:r w:rsidRPr="00617613">
              <w:rPr>
                <w:rFonts w:ascii="Calibri" w:hAnsi="Calibri" w:cs="Calibri"/>
                <w:szCs w:val="20"/>
              </w:rPr>
              <w:t>contribuțiile de asigurări sociale calculate;</w:t>
            </w:r>
          </w:p>
          <w:p w14:paraId="5BB6C272" w14:textId="77777777" w:rsidR="005E35DB" w:rsidRPr="00617613" w:rsidRDefault="005E35DB" w:rsidP="005E35DB">
            <w:pPr>
              <w:pStyle w:val="ListParagraph"/>
              <w:numPr>
                <w:ilvl w:val="0"/>
                <w:numId w:val="131"/>
              </w:numPr>
              <w:spacing w:before="0" w:after="0"/>
              <w:rPr>
                <w:rFonts w:ascii="Calibri" w:hAnsi="Calibri" w:cs="Calibri"/>
                <w:szCs w:val="20"/>
              </w:rPr>
            </w:pPr>
            <w:r w:rsidRPr="00617613">
              <w:rPr>
                <w:rFonts w:ascii="Calibri" w:hAnsi="Calibri" w:cs="Calibri"/>
                <w:szCs w:val="20"/>
              </w:rPr>
              <w:t>contribuțiile de asigurări sociale plătite la bugetul asigurărilor sociale de stat.</w:t>
            </w:r>
          </w:p>
        </w:tc>
      </w:tr>
    </w:tbl>
    <w:p w14:paraId="136AFCD3" w14:textId="77777777" w:rsidR="005E35DB" w:rsidRPr="00840240" w:rsidRDefault="005E35DB" w:rsidP="005E35DB">
      <w:pPr>
        <w:pStyle w:val="paragraph"/>
        <w:spacing w:before="0" w:beforeAutospacing="0" w:after="0" w:afterAutospacing="0"/>
        <w:textAlignment w:val="baseline"/>
        <w:rPr>
          <w:rStyle w:val="normaltextrun"/>
          <w:rFonts w:asciiTheme="minorHAnsi" w:eastAsiaTheme="majorEastAsia" w:hAnsiTheme="minorHAnsi" w:cstheme="minorHAnsi"/>
          <w:color w:val="000000"/>
          <w:szCs w:val="20"/>
          <w:lang w:val="ro-RO"/>
        </w:rPr>
      </w:pPr>
    </w:p>
    <w:p w14:paraId="0A71E121" w14:textId="77777777" w:rsidR="005E35DB" w:rsidRPr="00617613" w:rsidRDefault="005E35DB" w:rsidP="005E35DB">
      <w:pPr>
        <w:pStyle w:val="paragraph"/>
        <w:spacing w:before="0" w:beforeAutospacing="0" w:after="0" w:afterAutospacing="0"/>
        <w:textAlignment w:val="baseline"/>
        <w:rPr>
          <w:rStyle w:val="normaltextrun"/>
          <w:rFonts w:asciiTheme="minorHAnsi" w:eastAsiaTheme="majorEastAsia" w:hAnsiTheme="minorHAnsi" w:cstheme="minorHAnsi"/>
          <w:color w:val="000000"/>
          <w:sz w:val="20"/>
          <w:szCs w:val="20"/>
          <w:lang w:val="ro-RO"/>
        </w:rPr>
      </w:pPr>
      <w:r w:rsidRPr="00617613">
        <w:rPr>
          <w:rStyle w:val="normaltextrun"/>
          <w:rFonts w:asciiTheme="minorHAnsi" w:eastAsiaTheme="majorEastAsia" w:hAnsiTheme="minorHAnsi" w:cstheme="minorHAnsi"/>
          <w:color w:val="000000"/>
          <w:sz w:val="20"/>
          <w:szCs w:val="20"/>
          <w:lang w:val="ro-RO"/>
        </w:rPr>
        <w:t>Mențiuni:</w:t>
      </w:r>
    </w:p>
    <w:p w14:paraId="4DD6647D" w14:textId="77777777" w:rsidR="005E35DB" w:rsidRPr="00617613" w:rsidRDefault="005E35DB" w:rsidP="005E35DB">
      <w:pPr>
        <w:pStyle w:val="paragraph"/>
        <w:numPr>
          <w:ilvl w:val="0"/>
          <w:numId w:val="129"/>
        </w:numPr>
        <w:spacing w:before="0" w:beforeAutospacing="0" w:after="0" w:afterAutospacing="0"/>
        <w:textAlignment w:val="baseline"/>
        <w:rPr>
          <w:rFonts w:asciiTheme="minorHAnsi" w:hAnsiTheme="minorHAnsi" w:cstheme="minorHAnsi"/>
          <w:sz w:val="16"/>
          <w:szCs w:val="20"/>
        </w:rPr>
      </w:pPr>
      <w:r w:rsidRPr="00617613">
        <w:rPr>
          <w:rStyle w:val="normaltextrun"/>
          <w:rFonts w:asciiTheme="minorHAnsi" w:eastAsiaTheme="majorEastAsia" w:hAnsiTheme="minorHAnsi" w:cstheme="minorHAnsi"/>
          <w:color w:val="000000"/>
          <w:sz w:val="20"/>
          <w:szCs w:val="20"/>
          <w:lang w:val="ro-RO"/>
        </w:rPr>
        <w:t>Opțiunea de editare:</w:t>
      </w:r>
      <w:r w:rsidRPr="00617613">
        <w:rPr>
          <w:rStyle w:val="eop"/>
          <w:rFonts w:asciiTheme="minorHAnsi" w:eastAsiaTheme="majorEastAsia" w:hAnsiTheme="minorHAnsi" w:cstheme="minorHAnsi"/>
          <w:color w:val="000000"/>
          <w:sz w:val="20"/>
          <w:szCs w:val="20"/>
        </w:rPr>
        <w:t> </w:t>
      </w:r>
    </w:p>
    <w:p w14:paraId="34D9DD69" w14:textId="77777777" w:rsidR="005E35DB" w:rsidRPr="00617613" w:rsidRDefault="005E35DB" w:rsidP="005E35DB">
      <w:pPr>
        <w:pStyle w:val="paragraph"/>
        <w:numPr>
          <w:ilvl w:val="0"/>
          <w:numId w:val="130"/>
        </w:numPr>
        <w:spacing w:before="0" w:beforeAutospacing="0" w:after="0" w:afterAutospacing="0"/>
        <w:textAlignment w:val="baseline"/>
        <w:rPr>
          <w:rFonts w:asciiTheme="minorHAnsi" w:hAnsiTheme="minorHAnsi" w:cstheme="minorHAnsi"/>
          <w:sz w:val="16"/>
          <w:szCs w:val="20"/>
        </w:rPr>
      </w:pPr>
      <w:r w:rsidRPr="00617613">
        <w:rPr>
          <w:rStyle w:val="normaltextrun"/>
          <w:rFonts w:asciiTheme="minorHAnsi" w:eastAsiaTheme="majorEastAsia" w:hAnsiTheme="minorHAnsi" w:cstheme="minorHAnsi"/>
          <w:color w:val="000000"/>
          <w:sz w:val="20"/>
          <w:szCs w:val="20"/>
          <w:lang w:val="ro-RO"/>
        </w:rPr>
        <w:t>În cazul în care sursa de date este ASP si datele sunt înregistrate/modificate începând cu anul 2022 nu se permite modificarea </w:t>
      </w:r>
      <w:r w:rsidRPr="00617613">
        <w:rPr>
          <w:rStyle w:val="eop"/>
          <w:rFonts w:asciiTheme="minorHAnsi" w:eastAsiaTheme="majorEastAsia" w:hAnsiTheme="minorHAnsi" w:cstheme="minorHAnsi"/>
          <w:color w:val="000000"/>
          <w:sz w:val="20"/>
          <w:szCs w:val="20"/>
        </w:rPr>
        <w:t> </w:t>
      </w:r>
    </w:p>
    <w:p w14:paraId="250FE25B" w14:textId="77777777" w:rsidR="005E35DB" w:rsidRPr="00617613" w:rsidRDefault="005E35DB" w:rsidP="005E35DB">
      <w:pPr>
        <w:pStyle w:val="paragraph"/>
        <w:numPr>
          <w:ilvl w:val="0"/>
          <w:numId w:val="130"/>
        </w:numPr>
        <w:spacing w:before="0" w:beforeAutospacing="0" w:after="0" w:afterAutospacing="0"/>
        <w:textAlignment w:val="baseline"/>
        <w:rPr>
          <w:rFonts w:asciiTheme="minorHAnsi" w:hAnsiTheme="minorHAnsi" w:cstheme="minorHAnsi"/>
          <w:sz w:val="16"/>
          <w:szCs w:val="20"/>
        </w:rPr>
      </w:pPr>
      <w:r w:rsidRPr="00617613">
        <w:rPr>
          <w:rStyle w:val="normaltextrun"/>
          <w:rFonts w:asciiTheme="minorHAnsi" w:eastAsiaTheme="majorEastAsia" w:hAnsiTheme="minorHAnsi" w:cstheme="minorHAnsi"/>
          <w:color w:val="000000"/>
          <w:sz w:val="20"/>
          <w:szCs w:val="20"/>
          <w:lang w:val="ro-RO"/>
        </w:rPr>
        <w:t>Dacă datele sunt înregistrate manual este opțiunea de editare</w:t>
      </w:r>
      <w:r w:rsidRPr="00617613">
        <w:rPr>
          <w:rStyle w:val="eop"/>
          <w:rFonts w:asciiTheme="minorHAnsi" w:eastAsiaTheme="majorEastAsia" w:hAnsiTheme="minorHAnsi" w:cstheme="minorHAnsi"/>
          <w:color w:val="000000"/>
          <w:sz w:val="20"/>
          <w:szCs w:val="20"/>
        </w:rPr>
        <w:t> </w:t>
      </w:r>
    </w:p>
    <w:p w14:paraId="6D6B9566" w14:textId="77777777" w:rsidR="005E35DB" w:rsidRPr="00617613" w:rsidRDefault="005E35DB" w:rsidP="005E35DB">
      <w:pPr>
        <w:pStyle w:val="paragraph"/>
        <w:numPr>
          <w:ilvl w:val="0"/>
          <w:numId w:val="129"/>
        </w:numPr>
        <w:spacing w:before="0" w:beforeAutospacing="0" w:after="0" w:afterAutospacing="0"/>
        <w:textAlignment w:val="baseline"/>
        <w:rPr>
          <w:rStyle w:val="normaltextrun"/>
          <w:rFonts w:asciiTheme="minorHAnsi" w:eastAsiaTheme="majorEastAsia" w:hAnsiTheme="minorHAnsi" w:cstheme="minorHAnsi"/>
          <w:color w:val="000000"/>
          <w:sz w:val="20"/>
          <w:szCs w:val="20"/>
          <w:lang w:val="ro-RO"/>
        </w:rPr>
      </w:pPr>
      <w:r w:rsidRPr="00617613">
        <w:rPr>
          <w:rStyle w:val="normaltextrun"/>
          <w:rFonts w:asciiTheme="minorHAnsi" w:eastAsiaTheme="majorEastAsia" w:hAnsiTheme="minorHAnsi" w:cstheme="minorHAnsi"/>
          <w:color w:val="000000"/>
          <w:sz w:val="20"/>
          <w:szCs w:val="20"/>
          <w:lang w:val="ro-RO"/>
        </w:rPr>
        <w:t>Modificările se jurnalizează cu păstrarea istoricului modificărilor</w:t>
      </w:r>
      <w:r w:rsidRPr="00617613">
        <w:rPr>
          <w:rStyle w:val="normaltextrun"/>
          <w:rFonts w:asciiTheme="minorHAnsi" w:eastAsiaTheme="majorEastAsia" w:hAnsiTheme="minorHAnsi" w:cstheme="minorHAnsi"/>
          <w:sz w:val="20"/>
          <w:szCs w:val="20"/>
          <w:lang w:val="ro-RO"/>
        </w:rPr>
        <w:t> </w:t>
      </w:r>
    </w:p>
    <w:p w14:paraId="534F49D0" w14:textId="77777777" w:rsidR="005E35DB" w:rsidRPr="00617613" w:rsidRDefault="005E35DB" w:rsidP="005E35DB">
      <w:pPr>
        <w:pStyle w:val="paragraph"/>
        <w:numPr>
          <w:ilvl w:val="0"/>
          <w:numId w:val="129"/>
        </w:numPr>
        <w:spacing w:before="0" w:beforeAutospacing="0" w:after="0" w:afterAutospacing="0"/>
        <w:textAlignment w:val="baseline"/>
        <w:rPr>
          <w:rStyle w:val="normaltextrun"/>
          <w:rFonts w:asciiTheme="minorHAnsi" w:eastAsiaTheme="majorEastAsia" w:hAnsiTheme="minorHAnsi" w:cstheme="minorHAnsi"/>
          <w:color w:val="000000"/>
          <w:sz w:val="20"/>
          <w:szCs w:val="20"/>
          <w:lang w:val="ro-RO"/>
        </w:rPr>
      </w:pPr>
      <w:r w:rsidRPr="00617613">
        <w:rPr>
          <w:rStyle w:val="normaltextrun"/>
          <w:rFonts w:asciiTheme="minorHAnsi" w:eastAsiaTheme="majorEastAsia" w:hAnsiTheme="minorHAnsi" w:cstheme="minorHAnsi"/>
          <w:color w:val="000000"/>
          <w:sz w:val="20"/>
          <w:szCs w:val="20"/>
          <w:lang w:val="ro-RO"/>
        </w:rPr>
        <w:t>Structura Registrului poate fi modificată/completată cu alte date pe parcursul analizei business al SI PS</w:t>
      </w:r>
    </w:p>
    <w:p w14:paraId="23CF8FCC" w14:textId="77777777" w:rsidR="005E35DB" w:rsidRPr="00A8613B" w:rsidRDefault="005E35DB" w:rsidP="005E35DB">
      <w:pPr>
        <w:rPr>
          <w:lang w:val="ro-RO"/>
        </w:rPr>
      </w:pPr>
    </w:p>
    <w:p w14:paraId="6CCC59C7" w14:textId="77777777" w:rsidR="005E35DB" w:rsidRPr="00553FCE" w:rsidRDefault="005E35DB" w:rsidP="005E35DB">
      <w:pPr>
        <w:pStyle w:val="Heading3"/>
      </w:pPr>
      <w:bookmarkStart w:id="144" w:name="_Toc214387987"/>
      <w:bookmarkStart w:id="145" w:name="_Toc214389797"/>
      <w:r w:rsidRPr="00B658DD">
        <w:rPr>
          <w:rFonts w:cstheme="minorHAnsi"/>
          <w:szCs w:val="20"/>
        </w:rPr>
        <w:t>1.</w:t>
      </w:r>
      <w:r>
        <w:rPr>
          <w:rFonts w:cstheme="minorHAnsi"/>
          <w:szCs w:val="20"/>
        </w:rPr>
        <w:t>2. Calcularea și achitarea contribuțiilor.</w:t>
      </w:r>
      <w:bookmarkEnd w:id="144"/>
      <w:bookmarkEnd w:id="145"/>
    </w:p>
    <w:tbl>
      <w:tblPr>
        <w:tblW w:w="1458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15" w:type="dxa"/>
          <w:right w:w="115" w:type="dxa"/>
        </w:tblCellMar>
        <w:tblLook w:val="0400" w:firstRow="0" w:lastRow="0" w:firstColumn="0" w:lastColumn="0" w:noHBand="0" w:noVBand="1"/>
      </w:tblPr>
      <w:tblGrid>
        <w:gridCol w:w="2537"/>
        <w:gridCol w:w="2693"/>
        <w:gridCol w:w="9356"/>
      </w:tblGrid>
      <w:tr w:rsidR="005E35DB" w:rsidRPr="00B658DD" w14:paraId="7230D563" w14:textId="77777777" w:rsidTr="005E35DB">
        <w:trPr>
          <w:trHeight w:val="260"/>
        </w:trPr>
        <w:tc>
          <w:tcPr>
            <w:tcW w:w="2537" w:type="dxa"/>
            <w:vMerge w:val="restart"/>
            <w:tcBorders>
              <w:top w:val="single" w:sz="12"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69D0ADF" w14:textId="77777777" w:rsidR="005E35DB" w:rsidRPr="00B658DD" w:rsidRDefault="005E35DB" w:rsidP="005E35DB">
            <w:pPr>
              <w:spacing w:line="240" w:lineRule="auto"/>
              <w:rPr>
                <w:rFonts w:cstheme="minorHAnsi"/>
                <w:b/>
                <w:szCs w:val="20"/>
              </w:rPr>
            </w:pPr>
            <w:r w:rsidRPr="00B658DD">
              <w:rPr>
                <w:rFonts w:cstheme="minorHAnsi"/>
                <w:b/>
                <w:szCs w:val="20"/>
              </w:rPr>
              <w:t>Procese de lucru</w:t>
            </w:r>
          </w:p>
        </w:tc>
        <w:tc>
          <w:tcPr>
            <w:tcW w:w="2693" w:type="dxa"/>
            <w:tcBorders>
              <w:top w:val="single" w:sz="12" w:space="0" w:color="000000" w:themeColor="text1"/>
              <w:left w:val="single" w:sz="4" w:space="0" w:color="000000" w:themeColor="text1"/>
              <w:right w:val="single" w:sz="4" w:space="0" w:color="auto"/>
            </w:tcBorders>
            <w:shd w:val="clear" w:color="auto" w:fill="D9E2F3" w:themeFill="accent1" w:themeFillTint="33"/>
            <w:tcMar>
              <w:top w:w="28" w:type="dxa"/>
              <w:left w:w="57" w:type="dxa"/>
              <w:bottom w:w="28" w:type="dxa"/>
              <w:right w:w="57" w:type="dxa"/>
            </w:tcMar>
          </w:tcPr>
          <w:p w14:paraId="01B6F64A" w14:textId="77777777" w:rsidR="005E35DB" w:rsidRPr="00B658DD" w:rsidRDefault="005E35DB" w:rsidP="005E35DB">
            <w:pPr>
              <w:spacing w:line="240" w:lineRule="auto"/>
              <w:jc w:val="center"/>
              <w:rPr>
                <w:rFonts w:cstheme="minorHAnsi"/>
                <w:szCs w:val="20"/>
              </w:rPr>
            </w:pPr>
            <w:r w:rsidRPr="00B658DD">
              <w:rPr>
                <w:rFonts w:cstheme="minorHAnsi"/>
                <w:b/>
                <w:szCs w:val="20"/>
              </w:rPr>
              <w:t>Cod</w:t>
            </w:r>
          </w:p>
        </w:tc>
        <w:tc>
          <w:tcPr>
            <w:tcW w:w="9356" w:type="dxa"/>
            <w:tcBorders>
              <w:top w:val="single" w:sz="12" w:space="0" w:color="000000" w:themeColor="text1"/>
              <w:left w:val="single" w:sz="4" w:space="0" w:color="auto"/>
              <w:right w:val="single" w:sz="12" w:space="0" w:color="000000" w:themeColor="text1"/>
            </w:tcBorders>
            <w:shd w:val="clear" w:color="auto" w:fill="D9E2F3" w:themeFill="accent1" w:themeFillTint="33"/>
          </w:tcPr>
          <w:p w14:paraId="6313304D" w14:textId="77777777" w:rsidR="005E35DB" w:rsidRPr="00B658DD" w:rsidRDefault="005E35DB" w:rsidP="005E35DB">
            <w:pPr>
              <w:spacing w:line="240" w:lineRule="auto"/>
              <w:rPr>
                <w:rFonts w:cstheme="minorHAnsi"/>
                <w:szCs w:val="20"/>
              </w:rPr>
            </w:pPr>
            <w:r w:rsidRPr="00B658DD">
              <w:rPr>
                <w:rFonts w:cstheme="minorHAnsi"/>
                <w:b/>
                <w:szCs w:val="20"/>
              </w:rPr>
              <w:t>Denumire</w:t>
            </w:r>
          </w:p>
        </w:tc>
      </w:tr>
      <w:tr w:rsidR="005E35DB" w:rsidRPr="00B658DD" w14:paraId="3DAC984A"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6771885"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31F49357" w14:textId="77777777" w:rsidR="005E35DB" w:rsidRPr="00B658DD" w:rsidRDefault="005E35DB" w:rsidP="005E35DB">
            <w:pPr>
              <w:spacing w:line="240" w:lineRule="auto"/>
              <w:jc w:val="center"/>
              <w:rPr>
                <w:rFonts w:cstheme="minorHAnsi"/>
                <w:szCs w:val="20"/>
              </w:rPr>
            </w:pPr>
            <w:r w:rsidRPr="00B658DD">
              <w:rPr>
                <w:rFonts w:cstheme="minorHAnsi"/>
                <w:szCs w:val="20"/>
              </w:rPr>
              <w:t>1.</w:t>
            </w:r>
            <w:r>
              <w:rPr>
                <w:rFonts w:cstheme="minorHAnsi"/>
                <w:szCs w:val="20"/>
              </w:rPr>
              <w:t>2</w:t>
            </w:r>
            <w:r w:rsidRPr="00B658DD">
              <w:rPr>
                <w:rFonts w:cstheme="minorHAnsi"/>
                <w:szCs w:val="20"/>
              </w:rPr>
              <w:t>-A</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EC52F19" w14:textId="77777777" w:rsidR="005E35DB" w:rsidRPr="00B658DD" w:rsidRDefault="005E35DB" w:rsidP="005E35DB">
            <w:pPr>
              <w:spacing w:line="240" w:lineRule="auto"/>
              <w:rPr>
                <w:rFonts w:cstheme="minorHAnsi"/>
                <w:szCs w:val="20"/>
              </w:rPr>
            </w:pPr>
            <w:r w:rsidRPr="008F4864">
              <w:rPr>
                <w:rFonts w:cstheme="minorHAnsi"/>
                <w:szCs w:val="20"/>
              </w:rPr>
              <w:t xml:space="preserve">Înregistrarea </w:t>
            </w:r>
            <w:r>
              <w:rPr>
                <w:rFonts w:cstheme="minorHAnsi"/>
                <w:szCs w:val="20"/>
              </w:rPr>
              <w:t>datelor</w:t>
            </w:r>
            <w:r w:rsidRPr="008F4864">
              <w:rPr>
                <w:rFonts w:cstheme="minorHAnsi"/>
                <w:szCs w:val="20"/>
              </w:rPr>
              <w:t xml:space="preserve"> din dările de seamă recepționate de la SFS</w:t>
            </w:r>
          </w:p>
        </w:tc>
      </w:tr>
      <w:tr w:rsidR="005E35DB" w:rsidRPr="00B658DD" w14:paraId="3E5C33B1"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15B304B"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425865D1" w14:textId="77777777" w:rsidR="005E35DB" w:rsidRPr="00B658DD" w:rsidRDefault="005E35DB" w:rsidP="005E35DB">
            <w:pPr>
              <w:spacing w:line="240" w:lineRule="auto"/>
              <w:jc w:val="center"/>
              <w:rPr>
                <w:rFonts w:cstheme="minorHAnsi"/>
                <w:szCs w:val="20"/>
              </w:rPr>
            </w:pPr>
            <w:r w:rsidRPr="00B658DD">
              <w:rPr>
                <w:rFonts w:cstheme="minorHAnsi"/>
                <w:szCs w:val="20"/>
              </w:rPr>
              <w:t>1.</w:t>
            </w:r>
            <w:r>
              <w:rPr>
                <w:rFonts w:cstheme="minorHAnsi"/>
                <w:szCs w:val="20"/>
              </w:rPr>
              <w:t>2</w:t>
            </w:r>
            <w:r w:rsidRPr="00B658DD">
              <w:rPr>
                <w:rFonts w:cstheme="minorHAnsi"/>
                <w:szCs w:val="20"/>
              </w:rPr>
              <w:t>-B</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446E215" w14:textId="77777777" w:rsidR="005E35DB" w:rsidRPr="00B658DD" w:rsidRDefault="005E35DB" w:rsidP="005E35DB">
            <w:pPr>
              <w:spacing w:line="240" w:lineRule="auto"/>
              <w:rPr>
                <w:rStyle w:val="Hyperlink"/>
                <w:rFonts w:eastAsia="Times New Roman" w:cstheme="minorHAnsi"/>
                <w:szCs w:val="20"/>
              </w:rPr>
            </w:pPr>
            <w:r w:rsidRPr="007B54DA">
              <w:rPr>
                <w:rFonts w:cstheme="minorHAnsi"/>
                <w:szCs w:val="20"/>
              </w:rPr>
              <w:t xml:space="preserve">Înregistrarea </w:t>
            </w:r>
            <w:r>
              <w:rPr>
                <w:rFonts w:cstheme="minorHAnsi"/>
                <w:szCs w:val="20"/>
              </w:rPr>
              <w:t>datelor</w:t>
            </w:r>
            <w:r w:rsidRPr="007B54DA">
              <w:rPr>
                <w:rFonts w:cstheme="minorHAnsi"/>
                <w:szCs w:val="20"/>
              </w:rPr>
              <w:t xml:space="preserve"> din dările de seamă prezentate la CNAS aferente plătitorilor de contribuții (4-BASS, BASS, BASS-AN)</w:t>
            </w:r>
          </w:p>
        </w:tc>
      </w:tr>
      <w:tr w:rsidR="005E35DB" w:rsidRPr="00B658DD" w14:paraId="52ADB4AF"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237F500"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67BEE9D3" w14:textId="77777777" w:rsidR="005E35DB" w:rsidRPr="00B658DD" w:rsidRDefault="005E35DB" w:rsidP="005E35DB">
            <w:pPr>
              <w:spacing w:line="240" w:lineRule="auto"/>
              <w:jc w:val="center"/>
              <w:rPr>
                <w:rFonts w:cstheme="minorHAnsi"/>
                <w:szCs w:val="20"/>
              </w:rPr>
            </w:pPr>
            <w:r>
              <w:rPr>
                <w:rFonts w:cstheme="minorHAnsi"/>
                <w:szCs w:val="20"/>
              </w:rPr>
              <w:t>1.2-C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21D21FD" w14:textId="77777777" w:rsidR="005E35DB" w:rsidRPr="00CF0D77" w:rsidRDefault="005E35DB" w:rsidP="005E35DB">
            <w:pPr>
              <w:spacing w:line="240" w:lineRule="auto"/>
              <w:rPr>
                <w:rFonts w:cstheme="minorHAnsi"/>
                <w:szCs w:val="20"/>
              </w:rPr>
            </w:pPr>
            <w:r w:rsidRPr="00194A4F">
              <w:rPr>
                <w:rFonts w:cstheme="minorHAnsi"/>
                <w:szCs w:val="20"/>
              </w:rPr>
              <w:t>Înregistrarea contribuțiilor calculate/micșorate din alte documente</w:t>
            </w:r>
          </w:p>
        </w:tc>
      </w:tr>
      <w:tr w:rsidR="005E35DB" w:rsidRPr="00B658DD" w14:paraId="5594790A"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CF98C3E"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3C860B3A" w14:textId="77777777" w:rsidR="005E35DB" w:rsidRDefault="005E35DB" w:rsidP="005E35DB">
            <w:pPr>
              <w:spacing w:line="240" w:lineRule="auto"/>
              <w:jc w:val="center"/>
              <w:rPr>
                <w:rFonts w:cstheme="minorHAnsi"/>
                <w:szCs w:val="20"/>
              </w:rPr>
            </w:pPr>
            <w:r>
              <w:rPr>
                <w:rFonts w:cstheme="minorHAnsi"/>
                <w:szCs w:val="20"/>
              </w:rPr>
              <w:t>1.2-D</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7D698EB4" w14:textId="77777777" w:rsidR="005E35DB" w:rsidRDefault="005E35DB" w:rsidP="005E35DB">
            <w:pPr>
              <w:spacing w:line="240" w:lineRule="auto"/>
              <w:rPr>
                <w:rFonts w:cstheme="minorHAnsi"/>
                <w:szCs w:val="20"/>
              </w:rPr>
            </w:pPr>
            <w:r w:rsidRPr="007B54DA">
              <w:rPr>
                <w:rFonts w:cstheme="minorHAnsi"/>
                <w:szCs w:val="20"/>
              </w:rPr>
              <w:t>Calcularea contribuțiilor lunare</w:t>
            </w:r>
          </w:p>
        </w:tc>
      </w:tr>
      <w:tr w:rsidR="005E35DB" w:rsidRPr="00B658DD" w14:paraId="7EDF1820"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BF452F8"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271FC1DF" w14:textId="77777777" w:rsidR="005E35DB" w:rsidRDefault="005E35DB" w:rsidP="005E35DB">
            <w:pPr>
              <w:spacing w:line="240" w:lineRule="auto"/>
              <w:jc w:val="center"/>
              <w:rPr>
                <w:rFonts w:cstheme="minorHAnsi"/>
                <w:szCs w:val="20"/>
              </w:rPr>
            </w:pPr>
            <w:r w:rsidRPr="00B658DD">
              <w:rPr>
                <w:rFonts w:cstheme="minorHAnsi"/>
                <w:szCs w:val="20"/>
              </w:rPr>
              <w:t>1.</w:t>
            </w:r>
            <w:r>
              <w:rPr>
                <w:rFonts w:cstheme="minorHAnsi"/>
                <w:szCs w:val="20"/>
              </w:rPr>
              <w:t>2</w:t>
            </w:r>
            <w:r w:rsidRPr="00B658DD">
              <w:rPr>
                <w:rFonts w:cstheme="minorHAnsi"/>
                <w:szCs w:val="20"/>
              </w:rPr>
              <w:t>-</w:t>
            </w:r>
            <w:r>
              <w:rPr>
                <w:rFonts w:cstheme="minorHAnsi"/>
                <w:szCs w:val="20"/>
              </w:rPr>
              <w:t>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85D5052" w14:textId="77777777" w:rsidR="005E35DB" w:rsidRPr="00194A4F" w:rsidRDefault="005E35DB" w:rsidP="005E35DB">
            <w:pPr>
              <w:spacing w:line="240" w:lineRule="auto"/>
              <w:rPr>
                <w:rFonts w:cstheme="minorHAnsi"/>
                <w:szCs w:val="20"/>
              </w:rPr>
            </w:pPr>
            <w:r w:rsidRPr="007B54DA">
              <w:rPr>
                <w:rFonts w:cstheme="minorHAnsi"/>
                <w:szCs w:val="20"/>
              </w:rPr>
              <w:t>Restituirea sumelor din bugetul asigurărilor sociale de stat plătitorilor de contribuții</w:t>
            </w:r>
          </w:p>
        </w:tc>
      </w:tr>
      <w:tr w:rsidR="005E35DB" w:rsidRPr="00B658DD" w14:paraId="4CA4E59C"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FAD889F"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4F5F257C" w14:textId="77777777" w:rsidR="005E35DB" w:rsidRDefault="005E35DB" w:rsidP="005E35DB">
            <w:pPr>
              <w:spacing w:line="240" w:lineRule="auto"/>
              <w:jc w:val="center"/>
              <w:rPr>
                <w:rFonts w:cstheme="minorHAnsi"/>
                <w:szCs w:val="20"/>
              </w:rPr>
            </w:pPr>
            <w:r w:rsidRPr="007B54DA">
              <w:rPr>
                <w:rFonts w:cstheme="minorHAnsi"/>
                <w:szCs w:val="20"/>
              </w:rPr>
              <w:t>1.2-F</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02DEB34" w14:textId="77777777" w:rsidR="005E35DB" w:rsidRPr="00194A4F" w:rsidRDefault="005E35DB" w:rsidP="005E35DB">
            <w:pPr>
              <w:spacing w:line="240" w:lineRule="auto"/>
              <w:rPr>
                <w:rFonts w:cstheme="minorHAnsi"/>
                <w:szCs w:val="20"/>
              </w:rPr>
            </w:pPr>
            <w:r w:rsidRPr="007B54DA">
              <w:rPr>
                <w:rFonts w:cstheme="minorHAnsi"/>
                <w:szCs w:val="20"/>
              </w:rPr>
              <w:t>Corectarea plăților administrate de CNAS achitate incorect sau în plus la bugetul asigurărilor sociale de stat</w:t>
            </w:r>
          </w:p>
        </w:tc>
      </w:tr>
      <w:tr w:rsidR="005E35DB" w:rsidRPr="00B658DD" w14:paraId="0BDD44E7"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D096298"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1C1841A7" w14:textId="77777777" w:rsidR="005E35DB" w:rsidRDefault="005E35DB" w:rsidP="005E35DB">
            <w:pPr>
              <w:spacing w:line="240" w:lineRule="auto"/>
              <w:jc w:val="center"/>
              <w:rPr>
                <w:rFonts w:cstheme="minorHAnsi"/>
                <w:szCs w:val="20"/>
              </w:rPr>
            </w:pPr>
            <w:r>
              <w:rPr>
                <w:rFonts w:cstheme="minorHAnsi"/>
                <w:szCs w:val="20"/>
              </w:rPr>
              <w:t>1.2-G</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99B74D0" w14:textId="77777777" w:rsidR="005E35DB" w:rsidRPr="00194A4F" w:rsidRDefault="005E35DB" w:rsidP="005E35DB">
            <w:pPr>
              <w:spacing w:line="240" w:lineRule="auto"/>
              <w:rPr>
                <w:rFonts w:cstheme="minorHAnsi"/>
                <w:szCs w:val="20"/>
              </w:rPr>
            </w:pPr>
            <w:r w:rsidRPr="00506011">
              <w:rPr>
                <w:rFonts w:cstheme="minorHAnsi"/>
                <w:szCs w:val="20"/>
              </w:rPr>
              <w:t>Generarea informației pentru Trezorerie</w:t>
            </w:r>
          </w:p>
        </w:tc>
      </w:tr>
      <w:tr w:rsidR="005E35DB" w:rsidRPr="00B658DD" w14:paraId="54804D48"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2A916A1"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6BD5E79E" w14:textId="77777777" w:rsidR="005E35DB" w:rsidRDefault="005E35DB" w:rsidP="005E35DB">
            <w:pPr>
              <w:spacing w:line="240" w:lineRule="auto"/>
              <w:jc w:val="center"/>
              <w:rPr>
                <w:rFonts w:cstheme="minorHAnsi"/>
                <w:szCs w:val="20"/>
              </w:rPr>
            </w:pPr>
            <w:r>
              <w:rPr>
                <w:rFonts w:cstheme="minorHAnsi"/>
                <w:szCs w:val="20"/>
              </w:rPr>
              <w:t>1.2-H</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8237D08" w14:textId="77777777" w:rsidR="005E35DB" w:rsidRPr="00194A4F" w:rsidRDefault="005E35DB" w:rsidP="005E35DB">
            <w:pPr>
              <w:spacing w:line="240" w:lineRule="auto"/>
              <w:rPr>
                <w:rFonts w:cstheme="minorHAnsi"/>
                <w:szCs w:val="20"/>
              </w:rPr>
            </w:pPr>
            <w:r w:rsidRPr="007B54DA">
              <w:rPr>
                <w:rFonts w:cstheme="minorHAnsi"/>
                <w:szCs w:val="20"/>
              </w:rPr>
              <w:t>Eșalonarea stingerii datoriilor majorărilor de întârziere (penalităților) față de bugetul asigurărilor sociale de stat</w:t>
            </w:r>
          </w:p>
        </w:tc>
      </w:tr>
      <w:tr w:rsidR="005E35DB" w:rsidRPr="00B658DD" w14:paraId="50ADFD60"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921B7E5"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7D98A5E1" w14:textId="77777777" w:rsidR="005E35DB" w:rsidRDefault="005E35DB" w:rsidP="005E35DB">
            <w:pPr>
              <w:spacing w:line="240" w:lineRule="auto"/>
              <w:jc w:val="center"/>
              <w:rPr>
                <w:rFonts w:cstheme="minorHAnsi"/>
                <w:szCs w:val="20"/>
              </w:rPr>
            </w:pPr>
            <w:r>
              <w:rPr>
                <w:rFonts w:cstheme="minorHAnsi"/>
                <w:szCs w:val="20"/>
              </w:rPr>
              <w:t>1.2-I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42092D6" w14:textId="77777777" w:rsidR="005E35DB" w:rsidRPr="00194A4F" w:rsidRDefault="005E35DB" w:rsidP="005E35DB">
            <w:pPr>
              <w:spacing w:line="240" w:lineRule="auto"/>
              <w:rPr>
                <w:rFonts w:cstheme="minorHAnsi"/>
                <w:szCs w:val="20"/>
              </w:rPr>
            </w:pPr>
            <w:r w:rsidRPr="00645813">
              <w:rPr>
                <w:rFonts w:cstheme="minorHAnsi"/>
                <w:szCs w:val="20"/>
              </w:rPr>
              <w:t>Procesarea încasărilor la bugetul asigurărilor sociale de stat</w:t>
            </w:r>
          </w:p>
        </w:tc>
      </w:tr>
      <w:tr w:rsidR="005E35DB" w:rsidRPr="00B658DD" w14:paraId="22A03EB8"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DDE195A"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0C7F647F" w14:textId="77777777" w:rsidR="005E35DB" w:rsidRDefault="005E35DB" w:rsidP="005E35DB">
            <w:pPr>
              <w:spacing w:line="240" w:lineRule="auto"/>
              <w:jc w:val="center"/>
              <w:rPr>
                <w:rFonts w:cstheme="minorHAnsi"/>
                <w:szCs w:val="20"/>
              </w:rPr>
            </w:pPr>
            <w:r>
              <w:rPr>
                <w:rFonts w:cstheme="minorHAnsi"/>
                <w:szCs w:val="20"/>
              </w:rPr>
              <w:t>1.2-J</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E3F049A" w14:textId="77777777" w:rsidR="005E35DB" w:rsidRPr="00194A4F" w:rsidRDefault="005E35DB" w:rsidP="005E35DB">
            <w:pPr>
              <w:spacing w:line="240" w:lineRule="auto"/>
              <w:rPr>
                <w:rFonts w:cstheme="minorHAnsi"/>
                <w:szCs w:val="20"/>
              </w:rPr>
            </w:pPr>
            <w:r w:rsidRPr="007B54DA">
              <w:rPr>
                <w:rFonts w:cstheme="minorHAnsi"/>
                <w:szCs w:val="20"/>
              </w:rPr>
              <w:t>Calcularea majorării de întârziere(penalitate)</w:t>
            </w:r>
          </w:p>
        </w:tc>
      </w:tr>
      <w:tr w:rsidR="005E35DB" w:rsidRPr="00B658DD" w14:paraId="443529FA"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892EA36" w14:textId="77777777" w:rsidR="005E35DB" w:rsidRPr="00B658DD" w:rsidRDefault="005E35DB" w:rsidP="005E35DB">
            <w:pPr>
              <w:widowControl w:val="0"/>
              <w:pBdr>
                <w:top w:val="nil"/>
                <w:left w:val="nil"/>
                <w:bottom w:val="nil"/>
                <w:right w:val="nil"/>
                <w:between w:val="nil"/>
              </w:pBdr>
              <w:spacing w:after="0" w:line="240" w:lineRule="auto"/>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373023DC" w14:textId="77777777" w:rsidR="005E35DB" w:rsidRPr="00B658DD" w:rsidRDefault="005E35DB" w:rsidP="005E35DB">
            <w:pPr>
              <w:spacing w:line="240" w:lineRule="auto"/>
              <w:jc w:val="center"/>
              <w:rPr>
                <w:rFonts w:cstheme="minorHAnsi"/>
                <w:szCs w:val="20"/>
              </w:rPr>
            </w:pPr>
            <w:r>
              <w:rPr>
                <w:rFonts w:cstheme="minorHAnsi"/>
                <w:szCs w:val="20"/>
              </w:rPr>
              <w:t>1.2-K</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4CDC8DB5" w14:textId="77777777" w:rsidR="005E35DB" w:rsidRPr="00B658DD" w:rsidRDefault="005E35DB" w:rsidP="005E35DB">
            <w:pPr>
              <w:spacing w:line="240" w:lineRule="auto"/>
              <w:rPr>
                <w:rFonts w:eastAsia="Times New Roman" w:cstheme="minorHAnsi"/>
                <w:szCs w:val="20"/>
              </w:rPr>
            </w:pPr>
            <w:r w:rsidRPr="007B54DA">
              <w:rPr>
                <w:rFonts w:eastAsia="Times New Roman" w:cstheme="minorHAnsi"/>
                <w:szCs w:val="20"/>
              </w:rPr>
              <w:t>Închiderea perioadei de gestiune și formarea dării de seamă generalizatoare</w:t>
            </w:r>
          </w:p>
        </w:tc>
      </w:tr>
      <w:tr w:rsidR="005E35DB" w:rsidRPr="00B658DD" w14:paraId="1BDD055C"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69831C3" w14:textId="77777777" w:rsidR="005E35DB" w:rsidRPr="00B658DD" w:rsidRDefault="005E35DB" w:rsidP="005E35DB">
            <w:pPr>
              <w:widowControl w:val="0"/>
              <w:pBdr>
                <w:top w:val="nil"/>
                <w:left w:val="nil"/>
                <w:bottom w:val="nil"/>
                <w:right w:val="nil"/>
                <w:between w:val="nil"/>
              </w:pBdr>
              <w:spacing w:after="0" w:line="240" w:lineRule="auto"/>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57B9ECCA" w14:textId="77777777" w:rsidR="005E35DB" w:rsidRDefault="005E35DB" w:rsidP="005E35DB">
            <w:pPr>
              <w:spacing w:line="240" w:lineRule="auto"/>
              <w:jc w:val="center"/>
              <w:rPr>
                <w:rFonts w:cstheme="minorHAnsi"/>
                <w:szCs w:val="20"/>
              </w:rPr>
            </w:pPr>
            <w:r>
              <w:rPr>
                <w:rFonts w:cstheme="minorHAnsi"/>
                <w:szCs w:val="20"/>
              </w:rPr>
              <w:t>1.2-L</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2BDF141" w14:textId="77777777" w:rsidR="005E35DB" w:rsidRPr="00DA06B9" w:rsidRDefault="005E35DB" w:rsidP="005E35DB">
            <w:pPr>
              <w:spacing w:line="240" w:lineRule="auto"/>
              <w:rPr>
                <w:rFonts w:eastAsia="Times New Roman" w:cstheme="minorHAnsi"/>
                <w:szCs w:val="20"/>
              </w:rPr>
            </w:pPr>
            <w:r w:rsidRPr="00BC1D8C">
              <w:rPr>
                <w:rFonts w:eastAsia="Times New Roman" w:cstheme="minorHAnsi"/>
                <w:szCs w:val="20"/>
              </w:rPr>
              <w:t>Înregistrarea  copiilor scanate ale dărilor de seamă(declarațiilor)</w:t>
            </w:r>
          </w:p>
        </w:tc>
      </w:tr>
      <w:tr w:rsidR="005E35DB" w:rsidRPr="00B658DD" w14:paraId="434C9B45"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9235D7D" w14:textId="77777777" w:rsidR="005E35DB" w:rsidRPr="00B658DD" w:rsidRDefault="005E35DB" w:rsidP="005E35DB">
            <w:pPr>
              <w:widowControl w:val="0"/>
              <w:pBdr>
                <w:top w:val="nil"/>
                <w:left w:val="nil"/>
                <w:bottom w:val="nil"/>
                <w:right w:val="nil"/>
                <w:between w:val="nil"/>
              </w:pBdr>
              <w:spacing w:after="0" w:line="240" w:lineRule="auto"/>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2CC62754" w14:textId="77777777" w:rsidR="005E35DB" w:rsidRDefault="005E35DB" w:rsidP="005E35DB">
            <w:pPr>
              <w:spacing w:line="240" w:lineRule="auto"/>
              <w:jc w:val="center"/>
              <w:rPr>
                <w:rFonts w:cstheme="minorHAnsi"/>
                <w:szCs w:val="20"/>
              </w:rPr>
            </w:pPr>
            <w:r>
              <w:rPr>
                <w:rFonts w:cstheme="minorHAnsi"/>
                <w:szCs w:val="20"/>
              </w:rPr>
              <w:t>1.2-M</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48DF8DB8" w14:textId="77777777" w:rsidR="005E35DB" w:rsidRPr="00BC1D8C" w:rsidRDefault="005E35DB" w:rsidP="005E35DB">
            <w:pPr>
              <w:spacing w:line="240" w:lineRule="auto"/>
              <w:rPr>
                <w:rFonts w:eastAsia="Times New Roman" w:cstheme="minorHAnsi"/>
                <w:szCs w:val="20"/>
              </w:rPr>
            </w:pPr>
            <w:r w:rsidRPr="00DA06B9">
              <w:rPr>
                <w:rFonts w:eastAsia="Times New Roman" w:cstheme="minorHAnsi"/>
                <w:szCs w:val="20"/>
              </w:rPr>
              <w:t>Explorarea Registrului declarațiilor</w:t>
            </w:r>
          </w:p>
        </w:tc>
      </w:tr>
      <w:tr w:rsidR="005E35DB" w:rsidRPr="00B658DD" w14:paraId="7CF38009" w14:textId="77777777" w:rsidTr="005E35DB">
        <w:trPr>
          <w:trHeight w:val="571"/>
        </w:trPr>
        <w:tc>
          <w:tcPr>
            <w:tcW w:w="2537" w:type="dxa"/>
            <w:tcBorders>
              <w:top w:val="single" w:sz="4" w:space="0" w:color="000000" w:themeColor="text1"/>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CED6E38" w14:textId="77777777" w:rsidR="005E35DB" w:rsidRPr="00B658DD" w:rsidRDefault="005E35DB" w:rsidP="005E35DB">
            <w:pPr>
              <w:spacing w:line="240" w:lineRule="auto"/>
              <w:rPr>
                <w:rFonts w:cstheme="minorHAnsi"/>
                <w:szCs w:val="20"/>
              </w:rPr>
            </w:pPr>
            <w:r w:rsidRPr="00B658DD">
              <w:rPr>
                <w:rFonts w:cstheme="minorHAnsi"/>
                <w:b/>
                <w:szCs w:val="20"/>
              </w:rPr>
              <w:t>Cadrul normativ</w:t>
            </w:r>
          </w:p>
        </w:tc>
        <w:tc>
          <w:tcPr>
            <w:tcW w:w="12049" w:type="dxa"/>
            <w:gridSpan w:val="2"/>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BAA5779" w14:textId="77777777" w:rsidR="005E35DB" w:rsidRPr="003B717A" w:rsidRDefault="005E35DB" w:rsidP="005E35DB">
            <w:pPr>
              <w:numPr>
                <w:ilvl w:val="0"/>
                <w:numId w:val="119"/>
              </w:numPr>
              <w:spacing w:before="0" w:after="0" w:line="240" w:lineRule="auto"/>
              <w:jc w:val="left"/>
              <w:textAlignment w:val="center"/>
              <w:rPr>
                <w:rFonts w:eastAsia="Times New Roman" w:cstheme="minorHAnsi"/>
                <w:szCs w:val="20"/>
              </w:rPr>
            </w:pPr>
            <w:r w:rsidRPr="003B717A">
              <w:rPr>
                <w:rFonts w:eastAsia="Times New Roman" w:cstheme="minorHAnsi"/>
                <w:szCs w:val="20"/>
              </w:rPr>
              <w:t>Lege nr. 489-XIV/1999 privind sistemul public de asigurări sociale</w:t>
            </w:r>
            <w:r>
              <w:rPr>
                <w:rFonts w:eastAsia="Times New Roman" w:cstheme="minorHAnsi"/>
                <w:szCs w:val="20"/>
              </w:rPr>
              <w:t xml:space="preserve"> cu modificările și completările ulterioare</w:t>
            </w:r>
            <w:r w:rsidRPr="003B717A">
              <w:rPr>
                <w:rFonts w:eastAsia="Times New Roman" w:cstheme="minorHAnsi"/>
                <w:szCs w:val="20"/>
              </w:rPr>
              <w:t>;</w:t>
            </w:r>
          </w:p>
          <w:p w14:paraId="00EAA3FD" w14:textId="77777777" w:rsidR="005E35DB" w:rsidRDefault="005E35DB" w:rsidP="005E35DB">
            <w:pPr>
              <w:numPr>
                <w:ilvl w:val="0"/>
                <w:numId w:val="119"/>
              </w:numPr>
              <w:spacing w:before="0" w:after="0" w:line="240" w:lineRule="auto"/>
              <w:rPr>
                <w:rFonts w:eastAsia="Times New Roman" w:cstheme="minorHAnsi"/>
                <w:szCs w:val="20"/>
                <w:lang w:eastAsia="ru-RU"/>
              </w:rPr>
            </w:pPr>
            <w:r w:rsidRPr="003B717A">
              <w:rPr>
                <w:rFonts w:eastAsia="Times New Roman" w:cstheme="minorHAnsi"/>
                <w:szCs w:val="20"/>
              </w:rPr>
              <w:t>Ordin CNAS nr. 275-A/2015 cu privire la aprobarea Regulamentului privind eviden</w:t>
            </w:r>
            <w:r>
              <w:rPr>
                <w:rFonts w:eastAsia="Times New Roman" w:cstheme="minorHAnsi"/>
                <w:szCs w:val="20"/>
              </w:rPr>
              <w:t>ț</w:t>
            </w:r>
            <w:r w:rsidRPr="003B717A">
              <w:rPr>
                <w:rFonts w:eastAsia="Times New Roman" w:cstheme="minorHAnsi"/>
                <w:szCs w:val="20"/>
              </w:rPr>
              <w:t>a plătitorilor de contribu</w:t>
            </w:r>
            <w:r>
              <w:rPr>
                <w:rFonts w:eastAsia="Times New Roman" w:cstheme="minorHAnsi"/>
                <w:szCs w:val="20"/>
              </w:rPr>
              <w:t>ț</w:t>
            </w:r>
            <w:r w:rsidRPr="003B717A">
              <w:rPr>
                <w:rFonts w:eastAsia="Times New Roman" w:cstheme="minorHAnsi"/>
                <w:szCs w:val="20"/>
              </w:rPr>
              <w:t>ii</w:t>
            </w:r>
            <w:r>
              <w:rPr>
                <w:rFonts w:eastAsia="Times New Roman" w:cstheme="minorHAnsi"/>
                <w:szCs w:val="20"/>
              </w:rPr>
              <w:t xml:space="preserve"> </w:t>
            </w:r>
            <w:r w:rsidRPr="003B717A">
              <w:rPr>
                <w:rFonts w:eastAsia="Times New Roman" w:cstheme="minorHAnsi"/>
                <w:szCs w:val="20"/>
              </w:rPr>
              <w:t>la bugetul asigurărilor sociale de stat</w:t>
            </w:r>
            <w:r>
              <w:rPr>
                <w:rFonts w:eastAsia="Times New Roman" w:cstheme="minorHAnsi"/>
                <w:szCs w:val="20"/>
              </w:rPr>
              <w:t xml:space="preserve"> cu modificările și completările ulterioare</w:t>
            </w:r>
            <w:r w:rsidRPr="00B658DD">
              <w:rPr>
                <w:rFonts w:eastAsia="Times New Roman" w:cstheme="minorHAnsi"/>
                <w:szCs w:val="20"/>
              </w:rPr>
              <w:t>.</w:t>
            </w:r>
          </w:p>
          <w:p w14:paraId="44A1CB18" w14:textId="77777777" w:rsidR="005E35DB" w:rsidRDefault="005E35DB" w:rsidP="005E35DB">
            <w:pPr>
              <w:numPr>
                <w:ilvl w:val="0"/>
                <w:numId w:val="119"/>
              </w:numPr>
              <w:spacing w:before="0" w:after="0" w:line="240" w:lineRule="auto"/>
              <w:rPr>
                <w:rFonts w:eastAsia="Times New Roman" w:cstheme="minorHAnsi"/>
                <w:szCs w:val="20"/>
                <w:lang w:eastAsia="ru-RU"/>
              </w:rPr>
            </w:pPr>
            <w:r>
              <w:rPr>
                <w:rFonts w:eastAsia="Times New Roman" w:cstheme="minorHAnsi"/>
                <w:szCs w:val="20"/>
                <w:lang w:eastAsia="ru-RU"/>
              </w:rPr>
              <w:t xml:space="preserve">Ordinul CNAS nr.233-A/2022 cu privire la aprobarea </w:t>
            </w:r>
            <w:r w:rsidRPr="00D25450">
              <w:rPr>
                <w:rFonts w:eastAsia="Times New Roman" w:cstheme="minorHAnsi"/>
                <w:szCs w:val="20"/>
                <w:lang w:eastAsia="ru-RU"/>
              </w:rPr>
              <w:t>Regulament</w:t>
            </w:r>
            <w:r>
              <w:rPr>
                <w:rFonts w:eastAsia="Times New Roman" w:cstheme="minorHAnsi"/>
                <w:szCs w:val="20"/>
                <w:lang w:eastAsia="ru-RU"/>
              </w:rPr>
              <w:t>ului</w:t>
            </w:r>
            <w:r w:rsidRPr="00D25450">
              <w:rPr>
                <w:rFonts w:eastAsia="Times New Roman" w:cstheme="minorHAnsi"/>
                <w:szCs w:val="20"/>
                <w:lang w:eastAsia="ru-RU"/>
              </w:rPr>
              <w:t xml:space="preserve"> cu privire la corectarea datelor în Registrul de stat al evidenței individuale</w:t>
            </w:r>
            <w:r>
              <w:rPr>
                <w:rFonts w:eastAsia="Times New Roman" w:cstheme="minorHAnsi"/>
                <w:szCs w:val="20"/>
                <w:lang w:eastAsia="ru-RU"/>
              </w:rPr>
              <w:t>;</w:t>
            </w:r>
          </w:p>
          <w:p w14:paraId="0DF93BAD" w14:textId="77777777" w:rsidR="005E35DB" w:rsidRDefault="005E35DB" w:rsidP="005E35DB">
            <w:pPr>
              <w:numPr>
                <w:ilvl w:val="0"/>
                <w:numId w:val="119"/>
              </w:numPr>
              <w:spacing w:before="0" w:after="0" w:line="240" w:lineRule="auto"/>
              <w:rPr>
                <w:rFonts w:eastAsia="Times New Roman" w:cstheme="minorHAnsi"/>
                <w:szCs w:val="20"/>
                <w:lang w:eastAsia="ru-RU"/>
              </w:rPr>
            </w:pPr>
            <w:r>
              <w:rPr>
                <w:rFonts w:eastAsia="Times New Roman" w:cstheme="minorHAnsi"/>
                <w:szCs w:val="20"/>
                <w:lang w:eastAsia="ru-RU"/>
              </w:rPr>
              <w:t>Ordinul CNAS nr.247-A/2022 cu privire la aprobarea Regulamentului privind</w:t>
            </w:r>
            <w:r w:rsidRPr="00D25450">
              <w:rPr>
                <w:rFonts w:eastAsia="Times New Roman" w:cstheme="minorHAnsi"/>
                <w:szCs w:val="20"/>
                <w:lang w:eastAsia="ru-RU"/>
              </w:rPr>
              <w:t xml:space="preserve"> corectarea </w:t>
            </w:r>
            <w:r>
              <w:rPr>
                <w:rFonts w:eastAsia="Times New Roman" w:cstheme="minorHAnsi"/>
                <w:szCs w:val="20"/>
                <w:lang w:eastAsia="ru-RU"/>
              </w:rPr>
              <w:t>plăților</w:t>
            </w:r>
            <w:r w:rsidRPr="00D25450">
              <w:rPr>
                <w:rFonts w:eastAsia="Times New Roman" w:cstheme="minorHAnsi"/>
                <w:szCs w:val="20"/>
                <w:lang w:eastAsia="ru-RU"/>
              </w:rPr>
              <w:t xml:space="preserve"> la bugetul asigurărilor sociale de stat</w:t>
            </w:r>
            <w:r>
              <w:rPr>
                <w:rFonts w:eastAsia="Times New Roman" w:cstheme="minorHAnsi"/>
                <w:szCs w:val="20"/>
                <w:lang w:eastAsia="ru-RU"/>
              </w:rPr>
              <w:t>;</w:t>
            </w:r>
          </w:p>
          <w:p w14:paraId="2D7326A1" w14:textId="77777777" w:rsidR="005E35DB" w:rsidRDefault="005E35DB" w:rsidP="005E35DB">
            <w:pPr>
              <w:numPr>
                <w:ilvl w:val="0"/>
                <w:numId w:val="119"/>
              </w:numPr>
              <w:spacing w:before="0" w:after="0" w:line="240" w:lineRule="auto"/>
              <w:rPr>
                <w:rFonts w:eastAsia="Times New Roman" w:cstheme="minorHAnsi"/>
                <w:szCs w:val="20"/>
                <w:lang w:eastAsia="ru-RU"/>
              </w:rPr>
            </w:pPr>
            <w:r w:rsidRPr="00D25450">
              <w:rPr>
                <w:rFonts w:eastAsia="Times New Roman" w:cstheme="minorHAnsi"/>
                <w:szCs w:val="20"/>
                <w:lang w:eastAsia="ru-RU"/>
              </w:rPr>
              <w:t>Ordin SFS nr.</w:t>
            </w:r>
            <w:r>
              <w:t xml:space="preserve"> </w:t>
            </w:r>
            <w:r w:rsidRPr="00D25450">
              <w:rPr>
                <w:rFonts w:eastAsia="Times New Roman" w:cstheme="minorHAnsi"/>
                <w:szCs w:val="20"/>
                <w:lang w:eastAsia="ru-RU"/>
              </w:rPr>
              <w:t>1108/2015 cu privire la aprobarea Regulamentului privind modul de stingere prin scădere și luare la evidență specială a obligației</w:t>
            </w:r>
            <w:r>
              <w:rPr>
                <w:rFonts w:eastAsia="Times New Roman" w:cstheme="minorHAnsi"/>
                <w:szCs w:val="20"/>
                <w:lang w:eastAsia="ru-RU"/>
              </w:rPr>
              <w:t xml:space="preserve"> </w:t>
            </w:r>
            <w:r w:rsidRPr="00D25450">
              <w:rPr>
                <w:rFonts w:eastAsia="Times New Roman" w:cstheme="minorHAnsi"/>
                <w:szCs w:val="20"/>
                <w:lang w:eastAsia="ru-RU"/>
              </w:rPr>
              <w:t>fiscale</w:t>
            </w:r>
            <w:r>
              <w:rPr>
                <w:rFonts w:eastAsia="Times New Roman" w:cstheme="minorHAnsi"/>
                <w:szCs w:val="20"/>
                <w:lang w:eastAsia="ru-RU"/>
              </w:rPr>
              <w:t>;</w:t>
            </w:r>
          </w:p>
          <w:p w14:paraId="359DAC9B" w14:textId="77777777" w:rsidR="005E35DB" w:rsidRPr="00B658DD" w:rsidRDefault="005E35DB" w:rsidP="005E35DB">
            <w:pPr>
              <w:numPr>
                <w:ilvl w:val="0"/>
                <w:numId w:val="119"/>
              </w:numPr>
              <w:spacing w:before="0" w:after="0" w:line="240" w:lineRule="auto"/>
              <w:rPr>
                <w:rFonts w:eastAsia="Times New Roman" w:cstheme="minorHAnsi"/>
                <w:szCs w:val="20"/>
                <w:lang w:eastAsia="ru-RU"/>
              </w:rPr>
            </w:pPr>
            <w:r w:rsidRPr="00835C9D">
              <w:rPr>
                <w:rFonts w:eastAsia="Times New Roman" w:cstheme="minorHAnsi"/>
                <w:szCs w:val="20"/>
                <w:lang w:eastAsia="ru-RU"/>
              </w:rPr>
              <w:t>Ordinul CNAS nr.96-A/2023 cu privire la aprobarea Regulamentului cu privire la recuperarea de la angajator a sumelor plătite necuvenit sub form</w:t>
            </w:r>
            <w:r>
              <w:rPr>
                <w:rFonts w:eastAsia="Times New Roman" w:cstheme="minorHAnsi"/>
                <w:szCs w:val="20"/>
                <w:lang w:eastAsia="ru-RU"/>
              </w:rPr>
              <w:t>ă</w:t>
            </w:r>
            <w:r w:rsidRPr="00835C9D">
              <w:rPr>
                <w:rFonts w:eastAsia="Times New Roman" w:cstheme="minorHAnsi"/>
                <w:szCs w:val="20"/>
                <w:lang w:eastAsia="ru-RU"/>
              </w:rPr>
              <w:t xml:space="preserve"> de presta</w:t>
            </w:r>
            <w:r>
              <w:rPr>
                <w:rFonts w:eastAsia="Times New Roman" w:cstheme="minorHAnsi"/>
                <w:szCs w:val="20"/>
                <w:lang w:eastAsia="ru-RU"/>
              </w:rPr>
              <w:t>ț</w:t>
            </w:r>
            <w:r w:rsidRPr="00835C9D">
              <w:rPr>
                <w:rFonts w:eastAsia="Times New Roman" w:cstheme="minorHAnsi"/>
                <w:szCs w:val="20"/>
                <w:lang w:eastAsia="ru-RU"/>
              </w:rPr>
              <w:t>ii de asigur</w:t>
            </w:r>
            <w:r>
              <w:rPr>
                <w:rFonts w:eastAsia="Times New Roman" w:cstheme="minorHAnsi"/>
                <w:szCs w:val="20"/>
                <w:lang w:eastAsia="ru-RU"/>
              </w:rPr>
              <w:t>ă</w:t>
            </w:r>
            <w:r w:rsidRPr="00835C9D">
              <w:rPr>
                <w:rFonts w:eastAsia="Times New Roman" w:cstheme="minorHAnsi"/>
                <w:szCs w:val="20"/>
                <w:lang w:eastAsia="ru-RU"/>
              </w:rPr>
              <w:t>ri sociale urmare a prezent</w:t>
            </w:r>
            <w:r>
              <w:rPr>
                <w:rFonts w:eastAsia="Times New Roman" w:cstheme="minorHAnsi"/>
                <w:szCs w:val="20"/>
                <w:lang w:eastAsia="ru-RU"/>
              </w:rPr>
              <w:t>ă</w:t>
            </w:r>
            <w:r w:rsidRPr="00835C9D">
              <w:rPr>
                <w:rFonts w:eastAsia="Times New Roman" w:cstheme="minorHAnsi"/>
                <w:szCs w:val="20"/>
                <w:lang w:eastAsia="ru-RU"/>
              </w:rPr>
              <w:t>rii d</w:t>
            </w:r>
            <w:r>
              <w:rPr>
                <w:rFonts w:eastAsia="Times New Roman" w:cstheme="minorHAnsi"/>
                <w:szCs w:val="20"/>
                <w:lang w:eastAsia="ru-RU"/>
              </w:rPr>
              <w:t>ă</w:t>
            </w:r>
            <w:r w:rsidRPr="00835C9D">
              <w:rPr>
                <w:rFonts w:eastAsia="Times New Roman" w:cstheme="minorHAnsi"/>
                <w:szCs w:val="20"/>
                <w:lang w:eastAsia="ru-RU"/>
              </w:rPr>
              <w:t>rilor de</w:t>
            </w:r>
            <w:r>
              <w:rPr>
                <w:rFonts w:eastAsia="Times New Roman" w:cstheme="minorHAnsi"/>
                <w:szCs w:val="20"/>
                <w:lang w:eastAsia="ru-RU"/>
              </w:rPr>
              <w:t xml:space="preserve"> </w:t>
            </w:r>
            <w:r w:rsidRPr="00835C9D">
              <w:rPr>
                <w:rFonts w:eastAsia="Times New Roman" w:cstheme="minorHAnsi"/>
                <w:szCs w:val="20"/>
                <w:lang w:eastAsia="ru-RU"/>
              </w:rPr>
              <w:t>seam</w:t>
            </w:r>
            <w:r>
              <w:rPr>
                <w:rFonts w:eastAsia="Times New Roman" w:cstheme="minorHAnsi"/>
                <w:szCs w:val="20"/>
                <w:lang w:eastAsia="ru-RU"/>
              </w:rPr>
              <w:t>ă</w:t>
            </w:r>
            <w:r w:rsidRPr="00835C9D">
              <w:rPr>
                <w:rFonts w:eastAsia="Times New Roman" w:cstheme="minorHAnsi"/>
                <w:szCs w:val="20"/>
                <w:lang w:eastAsia="ru-RU"/>
              </w:rPr>
              <w:t xml:space="preserve"> de corectare</w:t>
            </w:r>
            <w:r>
              <w:rPr>
                <w:rFonts w:eastAsia="Times New Roman" w:cstheme="minorHAnsi"/>
                <w:szCs w:val="20"/>
                <w:lang w:eastAsia="ru-RU"/>
              </w:rPr>
              <w:t>.</w:t>
            </w:r>
          </w:p>
        </w:tc>
      </w:tr>
    </w:tbl>
    <w:p w14:paraId="2483CF49" w14:textId="77777777" w:rsidR="005E35DB" w:rsidRDefault="005E35DB" w:rsidP="005E35DB"/>
    <w:p w14:paraId="6FB3DA4A" w14:textId="77777777" w:rsidR="005E35DB" w:rsidRPr="00A847BE" w:rsidRDefault="005E35DB" w:rsidP="005E35DB">
      <w:pPr>
        <w:pStyle w:val="Heading4"/>
      </w:pPr>
      <w:bookmarkStart w:id="146" w:name="_Toc214387988"/>
      <w:r w:rsidRPr="003B34B5">
        <w:t>1.</w:t>
      </w:r>
      <w:r>
        <w:t>2</w:t>
      </w:r>
      <w:r w:rsidRPr="003B34B5">
        <w:t>-A</w:t>
      </w:r>
      <w:r w:rsidRPr="00A847BE">
        <w:t xml:space="preserve">. </w:t>
      </w:r>
      <w:r w:rsidRPr="001D60F8">
        <w:t xml:space="preserve">Înregistrarea </w:t>
      </w:r>
      <w:bookmarkStart w:id="147" w:name="_Hlk208848814"/>
      <w:r>
        <w:t>datelor din</w:t>
      </w:r>
      <w:r w:rsidRPr="001D60F8">
        <w:t xml:space="preserve"> dăril</w:t>
      </w:r>
      <w:r>
        <w:t>e</w:t>
      </w:r>
      <w:r w:rsidRPr="001D60F8">
        <w:t xml:space="preserve"> de seamă recepționate de la SFS</w:t>
      </w:r>
      <w:bookmarkEnd w:id="147"/>
      <w:r w:rsidRPr="00A847BE">
        <w:t>.</w:t>
      </w:r>
      <w:bookmarkEnd w:id="146"/>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313B635E" w14:textId="77777777" w:rsidTr="005E35DB">
        <w:trPr>
          <w:trHeight w:val="698"/>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1CA409E"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71DD16E" w14:textId="77777777" w:rsidR="005E35DB" w:rsidRPr="009B1813" w:rsidRDefault="005E35DB" w:rsidP="005E35DB">
            <w:pPr>
              <w:spacing w:line="240" w:lineRule="auto"/>
              <w:jc w:val="left"/>
              <w:rPr>
                <w:rFonts w:cstheme="minorHAnsi"/>
                <w:color w:val="000000" w:themeColor="text1"/>
                <w:szCs w:val="20"/>
              </w:rPr>
            </w:pPr>
            <w:r w:rsidRPr="009B1813">
              <w:rPr>
                <w:rFonts w:cstheme="minorHAnsi"/>
                <w:color w:val="000000" w:themeColor="text1"/>
                <w:szCs w:val="20"/>
              </w:rPr>
              <w:t>Procesul automatizat de preluare a dărilor de seamă</w:t>
            </w:r>
            <w:r>
              <w:rPr>
                <w:rFonts w:cstheme="minorHAnsi"/>
                <w:color w:val="000000" w:themeColor="text1"/>
                <w:szCs w:val="20"/>
              </w:rPr>
              <w:t>/declarații</w:t>
            </w:r>
            <w:r w:rsidRPr="009B1813">
              <w:rPr>
                <w:rFonts w:cstheme="minorHAnsi"/>
                <w:color w:val="000000" w:themeColor="text1"/>
                <w:szCs w:val="20"/>
              </w:rPr>
              <w:t xml:space="preserve"> de la SFS include procesarea dărilor de seamă</w:t>
            </w:r>
            <w:r>
              <w:rPr>
                <w:rFonts w:cstheme="minorHAnsi"/>
                <w:color w:val="000000" w:themeColor="text1"/>
                <w:szCs w:val="20"/>
              </w:rPr>
              <w:t>/declarații</w:t>
            </w:r>
            <w:r w:rsidRPr="009B1813">
              <w:rPr>
                <w:rFonts w:cstheme="minorHAnsi"/>
                <w:color w:val="000000" w:themeColor="text1"/>
                <w:szCs w:val="20"/>
              </w:rPr>
              <w:t xml:space="preserve"> și înregistrarea tranzacțiilor în:</w:t>
            </w:r>
          </w:p>
          <w:p w14:paraId="3DF82F3E" w14:textId="77777777" w:rsidR="005E35DB" w:rsidRPr="009B1813" w:rsidRDefault="005E35DB" w:rsidP="005E35DB">
            <w:pPr>
              <w:pStyle w:val="ListParagraph"/>
              <w:numPr>
                <w:ilvl w:val="0"/>
                <w:numId w:val="120"/>
              </w:numPr>
              <w:spacing w:before="0" w:after="0" w:line="240" w:lineRule="auto"/>
              <w:ind w:left="714" w:hanging="357"/>
              <w:jc w:val="left"/>
              <w:rPr>
                <w:rStyle w:val="normaltextrun"/>
              </w:rPr>
            </w:pPr>
            <w:r w:rsidRPr="009B1813">
              <w:rPr>
                <w:rStyle w:val="normaltextrun"/>
              </w:rPr>
              <w:t>Conturile personale ale plătitorilor de contribuții</w:t>
            </w:r>
            <w:r>
              <w:rPr>
                <w:rStyle w:val="normaltextrun"/>
              </w:rPr>
              <w:t>;</w:t>
            </w:r>
          </w:p>
          <w:p w14:paraId="753945E5" w14:textId="77777777" w:rsidR="005E35DB" w:rsidRPr="009B1813" w:rsidRDefault="005E35DB" w:rsidP="005E35DB">
            <w:pPr>
              <w:pStyle w:val="ListParagraph"/>
              <w:numPr>
                <w:ilvl w:val="0"/>
                <w:numId w:val="120"/>
              </w:numPr>
              <w:spacing w:before="0" w:after="0" w:line="240" w:lineRule="auto"/>
              <w:ind w:left="714" w:hanging="357"/>
              <w:jc w:val="left"/>
              <w:rPr>
                <w:rFonts w:cstheme="minorHAnsi"/>
                <w:szCs w:val="20"/>
              </w:rPr>
            </w:pPr>
            <w:r w:rsidRPr="009B1813">
              <w:rPr>
                <w:rStyle w:val="normaltextrun"/>
              </w:rPr>
              <w:t>Conturile personale ale persoanelor asigurate.</w:t>
            </w:r>
          </w:p>
        </w:tc>
      </w:tr>
      <w:tr w:rsidR="005E35DB" w:rsidRPr="00B658DD" w14:paraId="406F9E4B"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E5FECAE"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107BFC1" w14:textId="77777777" w:rsidR="005E35DB" w:rsidRPr="00B658DD" w:rsidRDefault="005E35DB" w:rsidP="005E35DB">
            <w:pPr>
              <w:spacing w:line="240" w:lineRule="auto"/>
              <w:jc w:val="left"/>
              <w:rPr>
                <w:rFonts w:cstheme="minorHAnsi"/>
                <w:szCs w:val="20"/>
              </w:rPr>
            </w:pPr>
            <w:r>
              <w:rPr>
                <w:rFonts w:cstheme="minorHAnsi"/>
                <w:i/>
                <w:szCs w:val="20"/>
              </w:rPr>
              <w:t>MConnect</w:t>
            </w:r>
            <w:r w:rsidRPr="00B658DD">
              <w:rPr>
                <w:rFonts w:cstheme="minorHAnsi"/>
                <w:szCs w:val="20"/>
              </w:rPr>
              <w:t xml:space="preserve"> – </w:t>
            </w:r>
            <w:r>
              <w:rPr>
                <w:rFonts w:cstheme="minorHAnsi"/>
                <w:szCs w:val="20"/>
              </w:rPr>
              <w:t>platforma guvernamentală de interoperabilitate care oferă acces la SFS</w:t>
            </w:r>
            <w:r w:rsidRPr="00B658DD">
              <w:rPr>
                <w:rFonts w:cstheme="minorHAnsi"/>
                <w:szCs w:val="20"/>
              </w:rPr>
              <w:t>.</w:t>
            </w:r>
          </w:p>
          <w:p w14:paraId="31542236"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 care lansează procedura de preluare a informațiilor din SI SFS prin MConnect în scopul obținerii dărilor de seamă noi</w:t>
            </w:r>
            <w:r w:rsidRPr="00B658DD">
              <w:rPr>
                <w:rFonts w:cstheme="minorHAnsi"/>
                <w:szCs w:val="20"/>
              </w:rPr>
              <w:t>.</w:t>
            </w:r>
          </w:p>
          <w:p w14:paraId="03B135F5" w14:textId="77777777" w:rsidR="005E35DB" w:rsidRPr="00166889"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responsabil de </w:t>
            </w:r>
            <w:r w:rsidRPr="00E914EF">
              <w:rPr>
                <w:rFonts w:cstheme="minorHAnsi"/>
                <w:szCs w:val="20"/>
              </w:rPr>
              <w:t>monitorizarea procesului</w:t>
            </w:r>
            <w:r w:rsidRPr="005C2C20">
              <w:rPr>
                <w:rFonts w:cstheme="minorHAnsi"/>
                <w:szCs w:val="20"/>
              </w:rPr>
              <w:t>.</w:t>
            </w:r>
          </w:p>
        </w:tc>
      </w:tr>
      <w:tr w:rsidR="005E35DB" w:rsidRPr="00B658DD" w14:paraId="2C3D8951"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518761F"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67832B0" w14:textId="77777777" w:rsidR="005E35DB" w:rsidRPr="00B658DD" w:rsidRDefault="005E35DB" w:rsidP="005E35DB">
            <w:pPr>
              <w:rPr>
                <w:rFonts w:cstheme="minorHAnsi"/>
                <w:color w:val="000000"/>
                <w:szCs w:val="20"/>
              </w:rPr>
            </w:pPr>
            <w:r w:rsidRPr="00E914EF">
              <w:rPr>
                <w:rFonts w:cstheme="minorHAnsi"/>
                <w:color w:val="000000"/>
                <w:szCs w:val="20"/>
              </w:rPr>
              <w:t>Lansarea automatizată de către sistem conform configurărilor de lansare periodică a sarcinilor/procedurilor, odată în zi, sau de către utilizatorul cu rol de administrator. Parametru poate fi setat în componenta de administrare a sistemului.</w:t>
            </w:r>
          </w:p>
        </w:tc>
      </w:tr>
      <w:tr w:rsidR="005E35DB" w:rsidRPr="00B658DD" w14:paraId="538AF236"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FC9BA2C"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8F80A59" w14:textId="77777777" w:rsidR="005E35DB" w:rsidRPr="00003287" w:rsidRDefault="005E35DB" w:rsidP="005E35DB">
            <w:pPr>
              <w:pStyle w:val="ListParagraph"/>
              <w:numPr>
                <w:ilvl w:val="0"/>
                <w:numId w:val="120"/>
              </w:numPr>
              <w:spacing w:before="0" w:after="0" w:line="240" w:lineRule="auto"/>
              <w:ind w:left="714" w:hanging="357"/>
              <w:jc w:val="left"/>
              <w:rPr>
                <w:rStyle w:val="normaltextrun"/>
                <w:rFonts w:cstheme="minorHAnsi"/>
                <w:szCs w:val="20"/>
              </w:rPr>
            </w:pPr>
            <w:r>
              <w:rPr>
                <w:rStyle w:val="normaltextrun"/>
                <w:rFonts w:cstheme="minorHAnsi"/>
                <w:szCs w:val="20"/>
              </w:rPr>
              <w:t xml:space="preserve">De la SFS se recepționează o serie de tipuri de dări de seamă/declarații(de exemplu: </w:t>
            </w:r>
            <w:r>
              <w:rPr>
                <w:rStyle w:val="normaltextrun"/>
                <w:color w:val="000000"/>
                <w:shd w:val="clear" w:color="auto" w:fill="FFFFFF"/>
              </w:rPr>
              <w:t>IPC18, IPC21,DSA, IU17, TAXI18, CAS18-AN, IRM19). Pentru fiecare tip de dare de seamă/declarație este oferit metodă separată în web-serviciu.</w:t>
            </w:r>
          </w:p>
          <w:p w14:paraId="2EB19C13" w14:textId="77777777" w:rsidR="005E35DB" w:rsidRPr="00F33A78" w:rsidRDefault="005E35DB" w:rsidP="005E35DB">
            <w:pPr>
              <w:pStyle w:val="ListParagraph"/>
              <w:numPr>
                <w:ilvl w:val="0"/>
                <w:numId w:val="120"/>
              </w:numPr>
              <w:spacing w:before="0" w:after="0" w:line="240" w:lineRule="auto"/>
              <w:jc w:val="left"/>
              <w:rPr>
                <w:rStyle w:val="normaltextrun"/>
                <w:rFonts w:cstheme="minorHAnsi"/>
                <w:szCs w:val="20"/>
              </w:rPr>
            </w:pPr>
            <w:r w:rsidRPr="00F33A78">
              <w:rPr>
                <w:rStyle w:val="normaltextrun"/>
                <w:rFonts w:cstheme="minorHAnsi"/>
                <w:szCs w:val="20"/>
              </w:rPr>
              <w:t xml:space="preserve">Data termenul de plată a contribuțiilor pentru fiecare lună se înregistrează în sistem la începutul anului pentru fiecare lună cu posibilitate modificării ulterioare. Respectiv, urmează să fie creată posibilitatea înregistrării/modificării acestor date. </w:t>
            </w:r>
          </w:p>
          <w:p w14:paraId="6EBD5107" w14:textId="77777777" w:rsidR="005E35DB" w:rsidRDefault="005E35DB" w:rsidP="005E35DB">
            <w:pPr>
              <w:pStyle w:val="ListParagraph"/>
              <w:numPr>
                <w:ilvl w:val="0"/>
                <w:numId w:val="120"/>
              </w:numPr>
              <w:spacing w:before="0" w:after="0" w:line="240" w:lineRule="auto"/>
              <w:ind w:left="714" w:hanging="357"/>
              <w:jc w:val="left"/>
              <w:rPr>
                <w:rStyle w:val="normaltextrun"/>
                <w:rFonts w:cstheme="minorHAnsi"/>
                <w:szCs w:val="20"/>
              </w:rPr>
            </w:pPr>
            <w:r>
              <w:rPr>
                <w:rStyle w:val="normaltextrun"/>
                <w:rFonts w:cstheme="minorHAnsi"/>
                <w:szCs w:val="20"/>
              </w:rPr>
              <w:t>În calitate de identificator al tranzacției va fi utilizat identificatorul dării de seamă utilizat de SFS.</w:t>
            </w:r>
          </w:p>
          <w:p w14:paraId="6FDA685C" w14:textId="77777777" w:rsidR="005E35DB" w:rsidRPr="007C7657" w:rsidRDefault="005E35DB" w:rsidP="005E35DB">
            <w:pPr>
              <w:pStyle w:val="ListParagraph"/>
              <w:numPr>
                <w:ilvl w:val="0"/>
                <w:numId w:val="120"/>
              </w:numPr>
              <w:spacing w:before="0" w:after="0" w:line="240" w:lineRule="auto"/>
              <w:ind w:left="714" w:hanging="357"/>
              <w:jc w:val="left"/>
              <w:rPr>
                <w:rStyle w:val="normaltextrun"/>
                <w:rFonts w:cstheme="minorHAnsi"/>
                <w:szCs w:val="20"/>
              </w:rPr>
            </w:pPr>
            <w:bookmarkStart w:id="148" w:name="_Hlk210148740"/>
            <w:r>
              <w:rPr>
                <w:rStyle w:val="normaltextrun"/>
                <w:rFonts w:cstheme="minorHAnsi"/>
                <w:szCs w:val="20"/>
              </w:rPr>
              <w:t>Fiecare tip de darea de seamă/declarație va avea regulile sale de validare și de înregistrare(procesare) în conturile personale</w:t>
            </w:r>
            <w:bookmarkEnd w:id="148"/>
            <w:r>
              <w:rPr>
                <w:rStyle w:val="normaltextrun"/>
                <w:rFonts w:cstheme="minorHAnsi"/>
                <w:szCs w:val="20"/>
              </w:rPr>
              <w:t xml:space="preserve"> ale Plătitorilor și Persoanelor asigurate.</w:t>
            </w:r>
            <w:r w:rsidRPr="007C7657">
              <w:rPr>
                <w:rStyle w:val="normaltextrun"/>
                <w:rFonts w:cstheme="minorHAnsi"/>
                <w:szCs w:val="20"/>
              </w:rPr>
              <w:t xml:space="preserve"> </w:t>
            </w:r>
          </w:p>
          <w:p w14:paraId="28E28424"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Style w:val="normaltextrun"/>
                <w:color w:val="000000"/>
                <w:shd w:val="clear" w:color="auto" w:fill="FFFFFF"/>
              </w:rPr>
              <w:t>Evidența contribuțiilor de asigurări sociale se ține pe plătitori, clasificație bugetară, categorie de plătitor, cota contribuției, perioadă fiscală și pe persoane asigurate.</w:t>
            </w:r>
          </w:p>
          <w:p w14:paraId="14F41027"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721C6F0C"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Dările de seamă preluate din SFS vor fi stocate în Registrul declarațiilor.</w:t>
            </w:r>
          </w:p>
          <w:p w14:paraId="47DD191E" w14:textId="70980646"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5C2C20">
              <w:rPr>
                <w:rFonts w:cstheme="minorHAnsi"/>
                <w:szCs w:val="20"/>
              </w:rPr>
              <w:t>Structura Registrului</w:t>
            </w:r>
            <w:r w:rsidRPr="009C2214">
              <w:rPr>
                <w:rFonts w:cstheme="minorHAnsi"/>
                <w:szCs w:val="20"/>
              </w:rPr>
              <w:t xml:space="preserve"> plătitorilor de contribuții</w:t>
            </w:r>
            <w:r w:rsidRPr="005C2C20">
              <w:rPr>
                <w:rFonts w:cstheme="minorHAnsi"/>
                <w:szCs w:val="20"/>
              </w:rPr>
              <w:t xml:space="preserve"> este prezentată în </w:t>
            </w:r>
            <w:r>
              <w:rPr>
                <w:rFonts w:cstheme="minorHAnsi"/>
                <w:szCs w:val="20"/>
              </w:rPr>
              <w:t>Anexă (secțiunea 8.1.1.6).</w:t>
            </w:r>
          </w:p>
          <w:p w14:paraId="0819742F" w14:textId="5B027640"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declarațiilor este prezentată în Anexă (secțiunea 8.1.3).</w:t>
            </w:r>
          </w:p>
        </w:tc>
      </w:tr>
      <w:tr w:rsidR="005E35DB" w:rsidRPr="00B658DD" w14:paraId="6F4DD2EE"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147AD1DE"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6D1F9BB"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00664ABD"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047CA7C0"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17A1DCFD"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7A7A6C2"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5B539F1" w14:textId="77777777" w:rsidR="005E35DB" w:rsidRPr="00B658DD" w:rsidRDefault="005E35DB" w:rsidP="005E35DB">
            <w:pPr>
              <w:spacing w:after="0" w:line="240" w:lineRule="auto"/>
              <w:jc w:val="left"/>
              <w:rPr>
                <w:rFonts w:cstheme="minorHAnsi"/>
                <w:szCs w:val="20"/>
              </w:rPr>
            </w:pPr>
            <w:r>
              <w:rPr>
                <w:rFonts w:cstheme="minorHAnsi"/>
                <w:color w:val="000000"/>
                <w:szCs w:val="20"/>
              </w:rPr>
              <w:t>Lista dărilor de seamă/declarații noi</w:t>
            </w:r>
          </w:p>
        </w:tc>
      </w:tr>
      <w:tr w:rsidR="005E35DB" w:rsidRPr="00B658DD" w14:paraId="77051F75" w14:textId="77777777" w:rsidTr="005E35DB">
        <w:trPr>
          <w:trHeight w:val="1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3D3C1205"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48C162B"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D3B4CFB" w14:textId="77777777" w:rsidR="005E35DB" w:rsidRPr="00B658DD" w:rsidRDefault="005E35DB" w:rsidP="005E35DB">
            <w:pPr>
              <w:spacing w:after="0" w:line="240" w:lineRule="auto"/>
              <w:jc w:val="left"/>
              <w:rPr>
                <w:rFonts w:cstheme="minorHAnsi"/>
                <w:szCs w:val="20"/>
              </w:rPr>
            </w:pPr>
            <w:r>
              <w:rPr>
                <w:rFonts w:cstheme="minorHAnsi"/>
                <w:color w:val="000000"/>
                <w:szCs w:val="20"/>
              </w:rPr>
              <w:t>Datele din darea de seamă/declarația solicitată</w:t>
            </w:r>
          </w:p>
        </w:tc>
      </w:tr>
      <w:tr w:rsidR="005E35DB" w:rsidRPr="00B658DD" w14:paraId="162BE7DA"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1A94C963"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58FE946F"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9914C61" w14:textId="77777777" w:rsidR="005E35DB" w:rsidRPr="00B658DD" w:rsidRDefault="005E35DB" w:rsidP="005E35DB">
            <w:pPr>
              <w:spacing w:after="0" w:line="240" w:lineRule="auto"/>
              <w:jc w:val="left"/>
              <w:rPr>
                <w:rFonts w:cstheme="minorHAnsi"/>
                <w:szCs w:val="20"/>
              </w:rPr>
            </w:pPr>
            <w:r>
              <w:rPr>
                <w:rFonts w:cstheme="minorHAnsi"/>
                <w:szCs w:val="20"/>
              </w:rPr>
              <w:t>Înregistrarea tranzacțiilor în Conturile personale ale plătitorilor de contribuții</w:t>
            </w:r>
            <w:r w:rsidRPr="00B658DD">
              <w:rPr>
                <w:rFonts w:cstheme="minorHAnsi"/>
                <w:szCs w:val="20"/>
              </w:rPr>
              <w:t>.</w:t>
            </w:r>
          </w:p>
        </w:tc>
      </w:tr>
      <w:tr w:rsidR="005E35DB" w:rsidRPr="00B658DD" w14:paraId="339BCDA3"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2D6A5C08"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4595D78"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363B822" w14:textId="77777777" w:rsidR="005E35DB" w:rsidRDefault="005E35DB" w:rsidP="005E35DB">
            <w:pPr>
              <w:spacing w:after="0" w:line="240" w:lineRule="auto"/>
              <w:jc w:val="left"/>
              <w:rPr>
                <w:rFonts w:cstheme="minorHAnsi"/>
                <w:szCs w:val="20"/>
              </w:rPr>
            </w:pPr>
            <w:r>
              <w:rPr>
                <w:rFonts w:cstheme="minorHAnsi"/>
                <w:szCs w:val="20"/>
              </w:rPr>
              <w:t xml:space="preserve">Înregistrarea tranzacțiilor în Conturile personale ale </w:t>
            </w:r>
            <w:r w:rsidRPr="007C7657">
              <w:rPr>
                <w:rFonts w:cstheme="minorHAnsi"/>
                <w:szCs w:val="20"/>
              </w:rPr>
              <w:t>persoane</w:t>
            </w:r>
            <w:r>
              <w:rPr>
                <w:rFonts w:cstheme="minorHAnsi"/>
                <w:szCs w:val="20"/>
              </w:rPr>
              <w:t>lor</w:t>
            </w:r>
            <w:r w:rsidRPr="007C7657">
              <w:rPr>
                <w:rFonts w:cstheme="minorHAnsi"/>
                <w:szCs w:val="20"/>
              </w:rPr>
              <w:t xml:space="preserve"> asigurate</w:t>
            </w:r>
            <w:r>
              <w:rPr>
                <w:rFonts w:cstheme="minorHAnsi"/>
                <w:szCs w:val="20"/>
              </w:rPr>
              <w:t>.</w:t>
            </w:r>
          </w:p>
        </w:tc>
      </w:tr>
      <w:tr w:rsidR="005E35DB" w:rsidRPr="00B658DD" w14:paraId="1867AAA0"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7B2CC585"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FA28150"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847DFF6" w14:textId="77777777" w:rsidR="005E35DB" w:rsidRPr="000B55CA" w:rsidRDefault="005E35DB" w:rsidP="005E35DB">
            <w:pPr>
              <w:spacing w:after="0" w:line="240" w:lineRule="auto"/>
              <w:jc w:val="left"/>
              <w:rPr>
                <w:rFonts w:cstheme="minorHAnsi"/>
                <w:szCs w:val="20"/>
              </w:rPr>
            </w:pPr>
            <w:r>
              <w:rPr>
                <w:rFonts w:cstheme="minorHAnsi"/>
                <w:szCs w:val="20"/>
              </w:rPr>
              <w:t>Notificare privind rezultatele sincronizării cu SFS.</w:t>
            </w:r>
          </w:p>
        </w:tc>
      </w:tr>
      <w:tr w:rsidR="005E35DB" w:rsidRPr="00B658DD" w14:paraId="7113D83A"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5C096FD3"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77AC4EBF"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15B1C76"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3F5FAA37"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5411E788"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4DEC274B"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78A6CAB4"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855E1CF" w14:textId="77777777" w:rsidR="005E35DB" w:rsidRPr="00B658DD" w:rsidRDefault="005E35DB" w:rsidP="005E35DB">
            <w:pPr>
              <w:spacing w:before="0" w:after="0" w:line="240" w:lineRule="auto"/>
              <w:jc w:val="center"/>
              <w:rPr>
                <w:rFonts w:cstheme="minorHAnsi"/>
                <w:szCs w:val="20"/>
              </w:rPr>
            </w:pPr>
            <w:r w:rsidRPr="00B658DD">
              <w:rPr>
                <w:rFonts w:cstheme="minorHAnsi"/>
                <w:szCs w:val="20"/>
              </w:rPr>
              <w:t>1.</w:t>
            </w:r>
            <w:r>
              <w:rPr>
                <w:rFonts w:cstheme="minorHAnsi"/>
                <w:szCs w:val="20"/>
              </w:rPr>
              <w:t>2</w:t>
            </w:r>
            <w:r w:rsidRPr="00B658DD">
              <w:rPr>
                <w:rFonts w:cstheme="minorHAnsi"/>
                <w:szCs w:val="20"/>
              </w:rPr>
              <w:t>-A01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1C495C0" w14:textId="77777777" w:rsidR="005E35DB" w:rsidRPr="008E15EE" w:rsidRDefault="005E35DB" w:rsidP="005E35DB">
            <w:pPr>
              <w:spacing w:before="0" w:after="0" w:line="240" w:lineRule="auto"/>
              <w:jc w:val="center"/>
              <w:rPr>
                <w:rFonts w:cstheme="minorHAnsi"/>
                <w: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6DB1882A" w14:textId="77777777" w:rsidR="005E35DB" w:rsidRPr="00B658DD" w:rsidRDefault="005E35DB" w:rsidP="005E35DB">
            <w:pPr>
              <w:spacing w:before="0" w:after="0" w:line="240" w:lineRule="auto"/>
              <w:jc w:val="left"/>
              <w:rPr>
                <w:rFonts w:cstheme="minorHAnsi"/>
                <w:szCs w:val="20"/>
              </w:rPr>
            </w:pPr>
            <w:r>
              <w:rPr>
                <w:rFonts w:cstheme="minorHAnsi"/>
                <w:szCs w:val="20"/>
              </w:rPr>
              <w:t xml:space="preserve">Lansarea procedurii de preluare a datelor de la SFS </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4EC1B3E9" w14:textId="77777777" w:rsidR="005E35DB" w:rsidRPr="00B658DD" w:rsidRDefault="005E35DB" w:rsidP="005E35DB">
            <w:pPr>
              <w:spacing w:before="0" w:after="0" w:line="240" w:lineRule="auto"/>
              <w:jc w:val="left"/>
              <w:rPr>
                <w:rFonts w:eastAsia="Calibri" w:cstheme="minorHAnsi"/>
                <w:color w:val="000000"/>
                <w:szCs w:val="20"/>
              </w:rPr>
            </w:pPr>
            <w:r w:rsidRPr="00B658DD">
              <w:rPr>
                <w:rFonts w:eastAsia="Calibri" w:cstheme="minorHAnsi"/>
                <w:i/>
                <w:iCs/>
                <w:color w:val="000000"/>
                <w:szCs w:val="20"/>
              </w:rPr>
              <w:t>S</w:t>
            </w:r>
            <w:r>
              <w:rPr>
                <w:rFonts w:eastAsia="Calibri" w:cstheme="minorHAnsi"/>
                <w:i/>
                <w:iCs/>
                <w:color w:val="000000"/>
                <w:szCs w:val="20"/>
              </w:rPr>
              <w:t xml:space="preserve">istemul </w:t>
            </w:r>
            <w:r>
              <w:rPr>
                <w:rFonts w:eastAsia="Calibri" w:cstheme="minorHAnsi"/>
                <w:color w:val="000000"/>
                <w:szCs w:val="20"/>
              </w:rPr>
              <w:t xml:space="preserve">lansează procedura de preluare a datelor de la SFS conform orarului setat în sistem </w:t>
            </w:r>
            <w:r>
              <w:rPr>
                <w:rFonts w:cstheme="minorHAnsi"/>
                <w:szCs w:val="20"/>
              </w:rPr>
              <w:t>pe fiecare tip de dare de seamă/declarație</w:t>
            </w:r>
            <w:r w:rsidRPr="00B658DD">
              <w:rPr>
                <w:rFonts w:eastAsia="Calibri" w:cstheme="minorHAnsi"/>
                <w:color w:val="000000"/>
                <w:szCs w:val="20"/>
              </w:rPr>
              <w:t>.</w:t>
            </w:r>
          </w:p>
          <w:p w14:paraId="781FDDC3" w14:textId="77777777" w:rsidR="005E35DB" w:rsidRPr="00B658DD" w:rsidRDefault="005E35DB" w:rsidP="005E35DB">
            <w:pPr>
              <w:spacing w:before="0" w:after="0" w:line="240" w:lineRule="auto"/>
              <w:jc w:val="left"/>
              <w:rPr>
                <w:rFonts w:cstheme="minorHAnsi"/>
                <w:szCs w:val="20"/>
              </w:rPr>
            </w:pPr>
            <w:r>
              <w:rPr>
                <w:rFonts w:cstheme="minorHAnsi"/>
                <w:color w:val="000000"/>
                <w:szCs w:val="20"/>
              </w:rPr>
              <w:t>La prima etapă se extrage lista dărilor de seamă/declarații noi pe fiecare tip de darea de seamă</w:t>
            </w:r>
            <w:r w:rsidRPr="00B658DD">
              <w:rPr>
                <w:rFonts w:cstheme="minorHAnsi"/>
                <w:color w:val="000000"/>
                <w:szCs w:val="20"/>
              </w:rPr>
              <w:t>.</w:t>
            </w:r>
            <w:r>
              <w:rPr>
                <w:rFonts w:cstheme="minorHAnsi"/>
                <w:color w:val="000000"/>
                <w:szCs w:val="20"/>
              </w:rPr>
              <w:t xml:space="preserve"> În cazul dacă lista finală (pe toate tipurile de dări de seamă) este goală, procesul se finalizează, în caz contrar se trece la următor pas.</w:t>
            </w:r>
          </w:p>
          <w:p w14:paraId="798B8629" w14:textId="77777777" w:rsidR="005E35DB" w:rsidRPr="00B658DD" w:rsidRDefault="005E35DB" w:rsidP="005E35DB">
            <w:pPr>
              <w:pBdr>
                <w:top w:val="nil"/>
                <w:left w:val="nil"/>
                <w:bottom w:val="nil"/>
                <w:right w:val="nil"/>
                <w:between w:val="nil"/>
              </w:pBdr>
              <w:spacing w:before="0"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Lista dărilor de seamă pentru procesare cu posibilitate de căutare și vizualizare pentru specialiștii autorizați conform modelului declarației și a statutului de prelucrare</w:t>
            </w:r>
            <w:r w:rsidRPr="00B658DD">
              <w:rPr>
                <w:rFonts w:cstheme="minorHAnsi"/>
                <w:szCs w:val="20"/>
              </w:rPr>
              <w:t>.</w:t>
            </w:r>
          </w:p>
        </w:tc>
      </w:tr>
      <w:tr w:rsidR="005E35DB" w:rsidRPr="00B658DD" w14:paraId="61B18CC2"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1BB4651" w14:textId="77777777" w:rsidR="005E35DB" w:rsidRPr="00B658DD" w:rsidRDefault="005E35DB" w:rsidP="005E35DB">
            <w:pPr>
              <w:spacing w:before="0" w:after="0" w:line="240" w:lineRule="auto"/>
              <w:jc w:val="center"/>
              <w:rPr>
                <w:rFonts w:cstheme="minorHAnsi"/>
                <w:szCs w:val="20"/>
              </w:rPr>
            </w:pPr>
            <w:r w:rsidRPr="00B658DD">
              <w:rPr>
                <w:rFonts w:cstheme="minorHAnsi"/>
                <w:szCs w:val="20"/>
              </w:rPr>
              <w:t>1.</w:t>
            </w:r>
            <w:r>
              <w:rPr>
                <w:rFonts w:cstheme="minorHAnsi"/>
                <w:szCs w:val="20"/>
              </w:rPr>
              <w:t>2</w:t>
            </w:r>
            <w:r w:rsidRPr="00B658DD">
              <w:rPr>
                <w:rFonts w:cstheme="minorHAnsi"/>
                <w:szCs w:val="20"/>
              </w:rPr>
              <w:t>-A02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8854CB1" w14:textId="77777777" w:rsidR="005E35DB" w:rsidRPr="00B658DD" w:rsidRDefault="005E35DB" w:rsidP="005E35DB">
            <w:pPr>
              <w:spacing w:before="0" w:after="0" w:line="240" w:lineRule="auto"/>
              <w:jc w:val="center"/>
              <w:rPr>
                <w:rFonts w:cstheme="minorHAns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CDC1624" w14:textId="77777777" w:rsidR="005E35DB" w:rsidRPr="00B658DD" w:rsidRDefault="005E35DB" w:rsidP="005E35DB">
            <w:pPr>
              <w:spacing w:before="0" w:after="0" w:line="240" w:lineRule="auto"/>
              <w:jc w:val="left"/>
              <w:rPr>
                <w:rFonts w:cstheme="minorHAnsi"/>
                <w:szCs w:val="20"/>
              </w:rPr>
            </w:pPr>
            <w:r>
              <w:rPr>
                <w:rFonts w:cstheme="minorHAnsi"/>
                <w:szCs w:val="20"/>
              </w:rPr>
              <w:t>Procesarea listei cu dările de seamă – Plătitori de contribuții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24A3607" w14:textId="77777777" w:rsidR="005E35DB" w:rsidRDefault="005E35DB" w:rsidP="005E35DB">
            <w:pPr>
              <w:spacing w:before="0" w:after="0" w:line="240" w:lineRule="auto"/>
              <w:jc w:val="left"/>
              <w:rPr>
                <w:rFonts w:cstheme="minorHAnsi"/>
                <w:color w:val="000000" w:themeColor="text1"/>
                <w:szCs w:val="20"/>
              </w:rPr>
            </w:pPr>
            <w:r>
              <w:rPr>
                <w:rFonts w:cstheme="minorHAnsi"/>
                <w:color w:val="000000" w:themeColor="text1"/>
                <w:szCs w:val="20"/>
              </w:rPr>
              <w:t>La acest pas se procesează fiecare înregistrare din listă, aplicând regulile de validare și de stocare în:</w:t>
            </w:r>
          </w:p>
          <w:p w14:paraId="440760F1" w14:textId="77777777" w:rsidR="005E35DB" w:rsidRDefault="005E35DB" w:rsidP="005E35DB">
            <w:pPr>
              <w:pStyle w:val="ListParagraph"/>
              <w:numPr>
                <w:ilvl w:val="0"/>
                <w:numId w:val="121"/>
              </w:numPr>
              <w:spacing w:before="0" w:after="0" w:line="240" w:lineRule="auto"/>
              <w:jc w:val="left"/>
              <w:rPr>
                <w:rFonts w:cstheme="minorHAnsi"/>
                <w:color w:val="000000" w:themeColor="text1"/>
                <w:szCs w:val="20"/>
              </w:rPr>
            </w:pPr>
            <w:r>
              <w:rPr>
                <w:rFonts w:cstheme="minorHAnsi"/>
                <w:color w:val="000000" w:themeColor="text1"/>
                <w:szCs w:val="20"/>
              </w:rPr>
              <w:t>Registrul declarațiilor;</w:t>
            </w:r>
          </w:p>
          <w:p w14:paraId="6A1ED271" w14:textId="77777777" w:rsidR="005E35DB" w:rsidRPr="00EF3937" w:rsidRDefault="005E35DB" w:rsidP="005E35DB">
            <w:pPr>
              <w:pStyle w:val="ListParagraph"/>
              <w:numPr>
                <w:ilvl w:val="0"/>
                <w:numId w:val="121"/>
              </w:numPr>
              <w:spacing w:before="0" w:after="0" w:line="240" w:lineRule="auto"/>
              <w:jc w:val="left"/>
              <w:rPr>
                <w:rFonts w:cstheme="minorHAnsi"/>
                <w:color w:val="000000" w:themeColor="text1"/>
                <w:szCs w:val="20"/>
              </w:rPr>
            </w:pPr>
            <w:r w:rsidRPr="00EF3937">
              <w:rPr>
                <w:rFonts w:cstheme="minorHAnsi"/>
                <w:color w:val="000000" w:themeColor="text1"/>
                <w:szCs w:val="20"/>
              </w:rPr>
              <w:t>Contul personal al plătitorului de contribuții</w:t>
            </w:r>
            <w:r>
              <w:rPr>
                <w:rFonts w:cstheme="minorHAnsi"/>
                <w:color w:val="000000" w:themeColor="text1"/>
                <w:szCs w:val="20"/>
              </w:rPr>
              <w:t>.</w:t>
            </w:r>
            <w:r w:rsidRPr="00EF3937">
              <w:rPr>
                <w:rFonts w:cstheme="minorHAnsi"/>
                <w:color w:val="000000" w:themeColor="text1"/>
                <w:szCs w:val="20"/>
              </w:rPr>
              <w:t xml:space="preserve"> </w:t>
            </w:r>
          </w:p>
          <w:p w14:paraId="3B7C3189" w14:textId="77777777" w:rsidR="005E35DB" w:rsidRDefault="005E35DB" w:rsidP="005E35DB">
            <w:pPr>
              <w:spacing w:before="0" w:after="0" w:line="240" w:lineRule="auto"/>
              <w:jc w:val="left"/>
              <w:rPr>
                <w:rFonts w:cstheme="minorHAnsi"/>
                <w:color w:val="000000" w:themeColor="text1"/>
                <w:szCs w:val="20"/>
              </w:rPr>
            </w:pPr>
            <w:r>
              <w:rPr>
                <w:rFonts w:cstheme="minorHAnsi"/>
                <w:color w:val="000000" w:themeColor="text1"/>
                <w:szCs w:val="20"/>
              </w:rPr>
              <w:t xml:space="preserve">În caz dacă înregistrarea nu a fost validată, sistemul ignoră înregistrarea dată înregistrând evenimentul și detaliile erorii(lor) în log-urile sistemului și trece la următoarea înregistrare. </w:t>
            </w:r>
          </w:p>
          <w:p w14:paraId="2685319C" w14:textId="77777777" w:rsidR="005E35DB" w:rsidRDefault="005E35DB" w:rsidP="005E35DB">
            <w:pPr>
              <w:spacing w:before="0" w:after="0" w:line="240" w:lineRule="auto"/>
              <w:jc w:val="left"/>
              <w:rPr>
                <w:rFonts w:cstheme="minorHAnsi"/>
                <w:color w:val="000000" w:themeColor="text1"/>
                <w:szCs w:val="20"/>
              </w:rPr>
            </w:pPr>
            <w:r>
              <w:rPr>
                <w:rFonts w:cstheme="minorHAnsi"/>
                <w:color w:val="000000" w:themeColor="text1"/>
                <w:szCs w:val="20"/>
              </w:rPr>
              <w:t>Regulile de înregistrare a tranzacțiilor în Contul personal al plătitorului de contribuții:</w:t>
            </w:r>
          </w:p>
          <w:p w14:paraId="5ECCE32B" w14:textId="77777777" w:rsidR="005E35DB" w:rsidRPr="00C93835" w:rsidRDefault="005E35DB" w:rsidP="005E35DB">
            <w:pPr>
              <w:pStyle w:val="ListParagraph"/>
              <w:numPr>
                <w:ilvl w:val="0"/>
                <w:numId w:val="121"/>
              </w:numPr>
              <w:spacing w:before="0" w:after="0" w:line="240" w:lineRule="auto"/>
              <w:jc w:val="left"/>
              <w:rPr>
                <w:rFonts w:cstheme="minorHAnsi"/>
                <w:bCs/>
                <w:color w:val="000000"/>
                <w:szCs w:val="20"/>
              </w:rPr>
            </w:pPr>
            <w:r>
              <w:rPr>
                <w:rFonts w:cstheme="minorHAnsi"/>
                <w:color w:val="000000" w:themeColor="text1"/>
                <w:szCs w:val="20"/>
              </w:rPr>
              <w:t xml:space="preserve">Din darea de seamă/ declarația de aceiași formă se identifică plătitorul, perioada fiscală, tipul acesteia, alte date(clasificarea economică de venituri conform clasificatorului), categoria de plătitor, cota contribuției și suma contribuției calculate). Adițional, în caz dacă a fost găsită declarația pe aceiași perioadă recepționată anterior în dependență de tipul declarației, tranzacțiile declarației anterioare se stornează după caz. </w:t>
            </w:r>
            <w:r w:rsidRPr="00C93835">
              <w:rPr>
                <w:rFonts w:cstheme="minorHAnsi"/>
                <w:color w:val="000000" w:themeColor="text1"/>
                <w:szCs w:val="20"/>
              </w:rPr>
              <w:t xml:space="preserve"> </w:t>
            </w:r>
          </w:p>
          <w:p w14:paraId="7533DCFB" w14:textId="77777777" w:rsidR="005E35DB" w:rsidRPr="00EA5D83" w:rsidRDefault="005E35DB" w:rsidP="005E35DB">
            <w:pPr>
              <w:spacing w:before="0" w:after="0" w:line="240" w:lineRule="auto"/>
              <w:jc w:val="left"/>
              <w:rPr>
                <w:rFonts w:cstheme="minorHAnsi"/>
                <w:bCs/>
                <w:color w:val="000000"/>
                <w:szCs w:val="20"/>
              </w:rPr>
            </w:pPr>
            <w:r w:rsidRPr="00EA5D83">
              <w:rPr>
                <w:rFonts w:cstheme="minorHAnsi"/>
                <w:szCs w:val="20"/>
              </w:rPr>
              <w:t xml:space="preserve">Rezultat: </w:t>
            </w:r>
            <w:r>
              <w:rPr>
                <w:rFonts w:cstheme="minorHAnsi"/>
                <w:szCs w:val="20"/>
              </w:rPr>
              <w:t>tranzacțiile înregistrate în conturile personale ale plătitorilor de contribuții, dările de seamă înregistrate în registrul declarațiilor.</w:t>
            </w:r>
          </w:p>
        </w:tc>
      </w:tr>
      <w:tr w:rsidR="005E35DB" w:rsidRPr="00B658DD" w14:paraId="59700699"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371C6D0" w14:textId="77777777" w:rsidR="005E35DB" w:rsidRPr="00B658DD" w:rsidRDefault="005E35DB" w:rsidP="005E35DB">
            <w:pPr>
              <w:spacing w:before="0" w:after="0" w:line="240" w:lineRule="auto"/>
              <w:jc w:val="center"/>
              <w:rPr>
                <w:rFonts w:cstheme="minorHAnsi"/>
                <w:szCs w:val="20"/>
              </w:rPr>
            </w:pPr>
            <w:r w:rsidRPr="00B658DD">
              <w:rPr>
                <w:rFonts w:cstheme="minorHAnsi"/>
                <w:szCs w:val="20"/>
              </w:rPr>
              <w:t>1.</w:t>
            </w:r>
            <w:r>
              <w:rPr>
                <w:rFonts w:cstheme="minorHAnsi"/>
                <w:szCs w:val="20"/>
              </w:rPr>
              <w:t>2</w:t>
            </w:r>
            <w:r w:rsidRPr="00B658DD">
              <w:rPr>
                <w:rFonts w:cstheme="minorHAnsi"/>
                <w:szCs w:val="20"/>
              </w:rPr>
              <w:t>-A0</w:t>
            </w:r>
            <w:r>
              <w:rPr>
                <w:rFonts w:cstheme="minorHAnsi"/>
                <w:szCs w:val="20"/>
              </w:rPr>
              <w:t>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EE51FAE" w14:textId="77777777" w:rsidR="005E35DB" w:rsidRPr="008E15EE" w:rsidRDefault="005E35DB" w:rsidP="005E35DB">
            <w:pPr>
              <w:spacing w:before="0" w:after="0" w:line="240" w:lineRule="auto"/>
              <w:jc w:val="center"/>
              <w:rPr>
                <w:rFonts w:cstheme="minorHAnsi"/>
                <w: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6FD5BCE" w14:textId="77777777" w:rsidR="005E35DB" w:rsidRDefault="005E35DB" w:rsidP="005E35DB">
            <w:pPr>
              <w:spacing w:before="0" w:after="0" w:line="240" w:lineRule="auto"/>
              <w:jc w:val="left"/>
              <w:rPr>
                <w:rFonts w:cstheme="minorHAnsi"/>
                <w:szCs w:val="20"/>
              </w:rPr>
            </w:pPr>
            <w:r>
              <w:rPr>
                <w:rFonts w:cstheme="minorHAnsi"/>
                <w:szCs w:val="20"/>
              </w:rPr>
              <w:t>Procesarea listei cu dările de seamă – Persoane asigurate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0B7E8F2" w14:textId="77777777" w:rsidR="005E35DB" w:rsidRDefault="005E35DB" w:rsidP="005E35DB">
            <w:pPr>
              <w:spacing w:before="0" w:after="0" w:line="240" w:lineRule="auto"/>
              <w:jc w:val="left"/>
              <w:rPr>
                <w:rFonts w:cstheme="minorHAnsi"/>
                <w:color w:val="000000" w:themeColor="text1"/>
                <w:szCs w:val="20"/>
              </w:rPr>
            </w:pPr>
            <w:r>
              <w:rPr>
                <w:rFonts w:cstheme="minorHAnsi"/>
                <w:color w:val="000000" w:themeColor="text1"/>
                <w:szCs w:val="20"/>
              </w:rPr>
              <w:t>La acest pas se procesează fiecare înregistrare din listă, aplicând regulile de validare și de stocare în:</w:t>
            </w:r>
          </w:p>
          <w:p w14:paraId="4A705019" w14:textId="77777777" w:rsidR="005E35DB" w:rsidRDefault="005E35DB" w:rsidP="005E35DB">
            <w:pPr>
              <w:pStyle w:val="ListParagraph"/>
              <w:numPr>
                <w:ilvl w:val="0"/>
                <w:numId w:val="121"/>
              </w:numPr>
              <w:spacing w:before="0" w:after="0" w:line="240" w:lineRule="auto"/>
              <w:jc w:val="left"/>
              <w:rPr>
                <w:rFonts w:cstheme="minorHAnsi"/>
                <w:color w:val="000000" w:themeColor="text1"/>
                <w:szCs w:val="20"/>
              </w:rPr>
            </w:pPr>
            <w:r>
              <w:rPr>
                <w:rFonts w:cstheme="minorHAnsi"/>
                <w:color w:val="000000" w:themeColor="text1"/>
                <w:szCs w:val="20"/>
              </w:rPr>
              <w:t>Registrul declarațiilor;</w:t>
            </w:r>
          </w:p>
          <w:p w14:paraId="51BDB429" w14:textId="77777777" w:rsidR="005E35DB" w:rsidRPr="00F57192" w:rsidRDefault="005E35DB" w:rsidP="005E35DB">
            <w:pPr>
              <w:pStyle w:val="ListParagraph"/>
              <w:numPr>
                <w:ilvl w:val="0"/>
                <w:numId w:val="121"/>
              </w:numPr>
              <w:spacing w:before="0" w:after="0" w:line="240" w:lineRule="auto"/>
              <w:jc w:val="left"/>
              <w:rPr>
                <w:rFonts w:cstheme="minorHAnsi"/>
                <w:color w:val="000000" w:themeColor="text1"/>
                <w:szCs w:val="20"/>
              </w:rPr>
            </w:pPr>
            <w:r w:rsidRPr="00F57192">
              <w:rPr>
                <w:rFonts w:cstheme="minorHAnsi"/>
                <w:color w:val="000000" w:themeColor="text1"/>
                <w:szCs w:val="20"/>
              </w:rPr>
              <w:t xml:space="preserve">Contul personal al persoanei asigurate. </w:t>
            </w:r>
          </w:p>
          <w:p w14:paraId="75B56401" w14:textId="77777777" w:rsidR="005E35DB" w:rsidRDefault="005E35DB" w:rsidP="005E35DB">
            <w:pPr>
              <w:spacing w:before="0" w:after="0" w:line="240" w:lineRule="auto"/>
              <w:jc w:val="left"/>
              <w:rPr>
                <w:rFonts w:cstheme="minorHAnsi"/>
                <w:color w:val="000000" w:themeColor="text1"/>
                <w:szCs w:val="20"/>
              </w:rPr>
            </w:pPr>
            <w:r>
              <w:rPr>
                <w:rFonts w:cstheme="minorHAnsi"/>
                <w:color w:val="000000" w:themeColor="text1"/>
                <w:szCs w:val="20"/>
              </w:rPr>
              <w:t xml:space="preserve">În caz dacă înregistrarea nu a fost validată, sistemul ignoră înregistrarea dată înregistrând evenimentul și detaliile erorii(lor) în log-urile sistemului și trece la următoarea înregistrare. </w:t>
            </w:r>
          </w:p>
          <w:p w14:paraId="4ACA75C5" w14:textId="77777777" w:rsidR="005E35DB" w:rsidRDefault="005E35DB" w:rsidP="005E35DB">
            <w:pPr>
              <w:spacing w:before="0" w:after="0" w:line="240" w:lineRule="auto"/>
              <w:jc w:val="left"/>
              <w:rPr>
                <w:rFonts w:cstheme="minorHAnsi"/>
                <w:color w:val="000000" w:themeColor="text1"/>
                <w:szCs w:val="20"/>
              </w:rPr>
            </w:pPr>
            <w:r>
              <w:rPr>
                <w:rFonts w:cstheme="minorHAnsi"/>
                <w:color w:val="000000" w:themeColor="text1"/>
                <w:szCs w:val="20"/>
              </w:rPr>
              <w:t>Regulile de înregistrare a tranzacțiilor în Contul persoanei asigurate:</w:t>
            </w:r>
          </w:p>
          <w:p w14:paraId="5414E6B3" w14:textId="77777777" w:rsidR="005E35DB" w:rsidRPr="000D6C99" w:rsidRDefault="005E35DB" w:rsidP="005E35DB">
            <w:pPr>
              <w:pStyle w:val="ListParagraph"/>
              <w:numPr>
                <w:ilvl w:val="0"/>
                <w:numId w:val="121"/>
              </w:numPr>
              <w:spacing w:before="0" w:after="0" w:line="240" w:lineRule="auto"/>
              <w:jc w:val="left"/>
              <w:rPr>
                <w:rFonts w:cstheme="minorHAnsi"/>
                <w:color w:val="000000" w:themeColor="text1"/>
                <w:szCs w:val="20"/>
              </w:rPr>
            </w:pPr>
            <w:r w:rsidRPr="000D6C99">
              <w:rPr>
                <w:rFonts w:cstheme="minorHAnsi"/>
                <w:color w:val="000000" w:themeColor="text1"/>
                <w:szCs w:val="20"/>
              </w:rPr>
              <w:t xml:space="preserve">Se verifică dacă Persoana asigurată nu a fost înregistrată anterior după IDNP. Dacă  Persoana asigurată nu a fost găsit în Registrul </w:t>
            </w:r>
            <w:r>
              <w:rPr>
                <w:rFonts w:cstheme="minorHAnsi"/>
                <w:color w:val="000000" w:themeColor="text1"/>
                <w:szCs w:val="20"/>
              </w:rPr>
              <w:t>persoanelor asigurate</w:t>
            </w:r>
            <w:r w:rsidRPr="000D6C99">
              <w:rPr>
                <w:rFonts w:cstheme="minorHAnsi"/>
                <w:color w:val="000000" w:themeColor="text1"/>
                <w:szCs w:val="20"/>
              </w:rPr>
              <w:t xml:space="preserve">, se obține datele din RSP și se face o înregistrare nouă în Registru, sistemul atribuind un nou Cod CPAS. </w:t>
            </w:r>
          </w:p>
          <w:p w14:paraId="40E33C97" w14:textId="77777777" w:rsidR="005E35DB" w:rsidRPr="008C0E90" w:rsidRDefault="005E35DB" w:rsidP="005E35DB">
            <w:pPr>
              <w:pStyle w:val="ListParagraph"/>
              <w:numPr>
                <w:ilvl w:val="0"/>
                <w:numId w:val="121"/>
              </w:numPr>
              <w:spacing w:before="0" w:after="0" w:line="240" w:lineRule="auto"/>
              <w:jc w:val="left"/>
              <w:rPr>
                <w:rFonts w:cstheme="minorHAnsi"/>
                <w:bCs/>
                <w:color w:val="000000"/>
                <w:szCs w:val="20"/>
              </w:rPr>
            </w:pPr>
            <w:r>
              <w:rPr>
                <w:rFonts w:cstheme="minorHAnsi"/>
                <w:color w:val="000000" w:themeColor="text1"/>
                <w:szCs w:val="20"/>
              </w:rPr>
              <w:t xml:space="preserve">Din darea de seamă se identifică perioada(luna, anul), categoria persoanei, codul funcției, fondul de remunerare, suma contribuțiilor calculate și </w:t>
            </w:r>
            <w:r w:rsidRPr="007B3211">
              <w:rPr>
                <w:rFonts w:cstheme="minorHAnsi"/>
                <w:color w:val="000000" w:themeColor="text1"/>
                <w:szCs w:val="20"/>
              </w:rPr>
              <w:t>informația privind raporturile de muncă</w:t>
            </w:r>
            <w:r>
              <w:rPr>
                <w:rFonts w:cstheme="minorHAnsi"/>
                <w:color w:val="000000" w:themeColor="text1"/>
                <w:szCs w:val="20"/>
              </w:rPr>
              <w:t xml:space="preserve"> </w:t>
            </w:r>
            <w:r>
              <w:t>din Darea de seamă IPC 18 (tabelul nr. 2), DSA 18, IRM 19</w:t>
            </w:r>
            <w:r>
              <w:rPr>
                <w:rFonts w:cstheme="minorHAnsi"/>
                <w:color w:val="000000" w:themeColor="text1"/>
                <w:szCs w:val="20"/>
              </w:rPr>
              <w:t xml:space="preserve">. </w:t>
            </w:r>
            <w:r w:rsidRPr="00C93835">
              <w:rPr>
                <w:rFonts w:cstheme="minorHAnsi"/>
                <w:color w:val="000000" w:themeColor="text1"/>
                <w:szCs w:val="20"/>
              </w:rPr>
              <w:t xml:space="preserve"> </w:t>
            </w:r>
            <w:r>
              <w:rPr>
                <w:rFonts w:cstheme="minorHAnsi"/>
                <w:color w:val="000000" w:themeColor="text1"/>
                <w:szCs w:val="20"/>
              </w:rPr>
              <w:t>În caz dacă d</w:t>
            </w:r>
            <w:r>
              <w:t xml:space="preserve">area de seamă/declarația este de </w:t>
            </w:r>
            <w:r w:rsidRPr="00231835">
              <w:rPr>
                <w:b/>
              </w:rPr>
              <w:t>tip de corectare</w:t>
            </w:r>
            <w:r w:rsidRPr="00F57192">
              <w:t xml:space="preserve">, ea va </w:t>
            </w:r>
            <w:r>
              <w:t xml:space="preserve">înlocui darea de seamă/declarația </w:t>
            </w:r>
            <w:r w:rsidRPr="00F57192">
              <w:rPr>
                <w:b/>
              </w:rPr>
              <w:t>de tip primar</w:t>
            </w:r>
            <w:r>
              <w:t xml:space="preserve"> (cu păstrarea istoriei).</w:t>
            </w:r>
          </w:p>
          <w:p w14:paraId="68984558" w14:textId="77777777" w:rsidR="005E35DB" w:rsidRPr="00B658DD" w:rsidRDefault="005E35DB" w:rsidP="005E35DB">
            <w:pPr>
              <w:spacing w:before="0" w:after="0" w:line="240" w:lineRule="auto"/>
              <w:jc w:val="left"/>
              <w:rPr>
                <w:rFonts w:cstheme="minorHAnsi"/>
                <w:szCs w:val="20"/>
              </w:rPr>
            </w:pPr>
            <w:r w:rsidRPr="008C0E90">
              <w:rPr>
                <w:rFonts w:cstheme="minorHAnsi"/>
                <w:bCs/>
                <w:color w:val="000000"/>
                <w:szCs w:val="20"/>
              </w:rPr>
              <w:t xml:space="preserve">După procesarea </w:t>
            </w:r>
            <w:r>
              <w:rPr>
                <w:rFonts w:cstheme="minorHAnsi"/>
                <w:bCs/>
                <w:color w:val="000000"/>
                <w:szCs w:val="20"/>
              </w:rPr>
              <w:t>listei cu dări de seamă</w:t>
            </w:r>
            <w:r w:rsidRPr="008C0E90">
              <w:rPr>
                <w:rFonts w:cstheme="minorHAnsi"/>
                <w:bCs/>
                <w:color w:val="000000"/>
                <w:szCs w:val="20"/>
              </w:rPr>
              <w:t>, sistemul actualizează statutu</w:t>
            </w:r>
            <w:r>
              <w:rPr>
                <w:rFonts w:cstheme="minorHAnsi"/>
                <w:bCs/>
                <w:color w:val="000000"/>
                <w:szCs w:val="20"/>
              </w:rPr>
              <w:t>rile dărilor de seamă</w:t>
            </w:r>
            <w:r w:rsidRPr="008C0E90">
              <w:rPr>
                <w:rFonts w:cstheme="minorHAnsi"/>
                <w:bCs/>
                <w:color w:val="000000"/>
                <w:szCs w:val="20"/>
              </w:rPr>
              <w:t xml:space="preserve"> în SFS.</w:t>
            </w:r>
            <w:r>
              <w:rPr>
                <w:rFonts w:cstheme="minorHAnsi"/>
                <w:szCs w:val="20"/>
              </w:rPr>
              <w:t xml:space="preserve"> O notificare privind rezultatele sincronizării cu SFS se remite Administratorului sistemului și Utilizatorului CNAS.</w:t>
            </w:r>
          </w:p>
          <w:p w14:paraId="34A92EAA" w14:textId="77777777" w:rsidR="005E35DB" w:rsidRDefault="005E35DB" w:rsidP="005E35DB">
            <w:pPr>
              <w:spacing w:before="0" w:after="0" w:line="240" w:lineRule="auto"/>
              <w:jc w:val="left"/>
              <w:rPr>
                <w:rFonts w:cstheme="minorHAnsi"/>
                <w:color w:val="000000" w:themeColor="text1"/>
                <w:szCs w:val="20"/>
              </w:rPr>
            </w:pPr>
            <w:r w:rsidRPr="00EA5D83">
              <w:rPr>
                <w:rFonts w:cstheme="minorHAnsi"/>
                <w:szCs w:val="20"/>
              </w:rPr>
              <w:t xml:space="preserve">Rezultat: </w:t>
            </w:r>
            <w:r>
              <w:rPr>
                <w:rFonts w:cstheme="minorHAnsi"/>
                <w:szCs w:val="20"/>
              </w:rPr>
              <w:t xml:space="preserve">tranzacțiile înregistrate în conturile personale ale persoanelor asigurate, </w:t>
            </w:r>
            <w:r>
              <w:rPr>
                <w:rFonts w:cstheme="minorHAnsi"/>
              </w:rPr>
              <w:t>dările de seamă/declarațiile înregistrate în Registrul declarațiilor,</w:t>
            </w:r>
            <w:r>
              <w:rPr>
                <w:rFonts w:cstheme="minorHAnsi"/>
                <w:szCs w:val="20"/>
              </w:rPr>
              <w:t xml:space="preserve"> lista dărilor de seamă procesată, </w:t>
            </w:r>
            <w:r>
              <w:rPr>
                <w:rFonts w:cstheme="minorHAnsi"/>
                <w:bCs/>
                <w:color w:val="000000"/>
                <w:szCs w:val="20"/>
              </w:rPr>
              <w:t>notificările generate și expediate</w:t>
            </w:r>
          </w:p>
        </w:tc>
      </w:tr>
    </w:tbl>
    <w:p w14:paraId="39BA096D" w14:textId="77777777" w:rsidR="005E35DB" w:rsidRPr="00A847BE" w:rsidRDefault="005E35DB" w:rsidP="005E35DB">
      <w:pPr>
        <w:pStyle w:val="Caption"/>
        <w:rPr>
          <w:rFonts w:cstheme="minorHAnsi"/>
        </w:rPr>
      </w:pPr>
      <w:r>
        <w:object w:dxaOrig="13596" w:dyaOrig="7548" w14:anchorId="300ED0E0">
          <v:shape id="_x0000_i1033" type="#_x0000_t75" style="width:679.8pt;height:378.15pt" o:ole="">
            <v:imagedata r:id="rId36" o:title=""/>
          </v:shape>
          <o:OLEObject Type="Embed" ProgID="Visio.Drawing.15" ShapeID="_x0000_i1033" DrawAspect="Content" ObjectID="_1836710297" r:id="rId37"/>
        </w:object>
      </w:r>
    </w:p>
    <w:p w14:paraId="31087F61" w14:textId="77777777" w:rsidR="005E35DB" w:rsidRDefault="005E35DB" w:rsidP="005E35DB">
      <w:pPr>
        <w:pStyle w:val="Caption"/>
        <w:rPr>
          <w:rFonts w:cstheme="minorHAnsi"/>
        </w:rPr>
      </w:pPr>
      <w:r w:rsidRPr="00A847BE">
        <w:rPr>
          <w:rFonts w:cstheme="minorHAnsi"/>
        </w:rPr>
        <w:t>Figura A1.</w:t>
      </w:r>
      <w:r>
        <w:rPr>
          <w:rFonts w:cstheme="minorHAnsi"/>
        </w:rPr>
        <w:t>2.</w:t>
      </w:r>
      <w:r w:rsidRPr="00A847BE">
        <w:rPr>
          <w:rFonts w:cstheme="minorHAnsi"/>
        </w:rPr>
        <w:t xml:space="preserve"> </w:t>
      </w:r>
      <w:r w:rsidRPr="005E71FA">
        <w:rPr>
          <w:rFonts w:cstheme="minorHAnsi"/>
        </w:rPr>
        <w:t xml:space="preserve">Flux de lucru pentru </w:t>
      </w:r>
      <w:r>
        <w:rPr>
          <w:rFonts w:cstheme="minorHAnsi"/>
        </w:rPr>
        <w:t>î</w:t>
      </w:r>
      <w:r w:rsidRPr="005E71FA">
        <w:rPr>
          <w:rFonts w:cstheme="minorHAnsi"/>
        </w:rPr>
        <w:t>nregistrarea</w:t>
      </w:r>
      <w:r>
        <w:rPr>
          <w:rFonts w:cstheme="minorHAnsi"/>
        </w:rPr>
        <w:t xml:space="preserve"> </w:t>
      </w:r>
      <w:r w:rsidRPr="00E66FA2">
        <w:rPr>
          <w:rFonts w:cstheme="minorHAnsi"/>
        </w:rPr>
        <w:t xml:space="preserve">contribuțiilor calculate </w:t>
      </w:r>
      <w:r>
        <w:rPr>
          <w:rFonts w:cstheme="minorHAnsi"/>
        </w:rPr>
        <w:t>din</w:t>
      </w:r>
      <w:r w:rsidRPr="00E66FA2">
        <w:rPr>
          <w:rFonts w:cstheme="minorHAnsi"/>
        </w:rPr>
        <w:t xml:space="preserve"> dăril</w:t>
      </w:r>
      <w:r>
        <w:rPr>
          <w:rFonts w:cstheme="minorHAnsi"/>
        </w:rPr>
        <w:t>e</w:t>
      </w:r>
      <w:r w:rsidRPr="00E66FA2">
        <w:rPr>
          <w:rFonts w:cstheme="minorHAnsi"/>
        </w:rPr>
        <w:t xml:space="preserve"> de seamă recepționate de la SFS</w:t>
      </w:r>
      <w:r w:rsidRPr="00A847BE">
        <w:rPr>
          <w:rFonts w:cstheme="minorHAnsi"/>
        </w:rPr>
        <w:t>.</w:t>
      </w:r>
    </w:p>
    <w:p w14:paraId="2E0B6B7B" w14:textId="77777777" w:rsidR="005E35DB" w:rsidRPr="00A847BE" w:rsidRDefault="005E35DB" w:rsidP="005E35DB">
      <w:pPr>
        <w:pStyle w:val="Heading4"/>
      </w:pPr>
      <w:bookmarkStart w:id="149" w:name="_Toc214387989"/>
      <w:bookmarkStart w:id="150" w:name="_Hlk209868878"/>
      <w:r w:rsidRPr="003B34B5">
        <w:t>1</w:t>
      </w:r>
      <w:r>
        <w:t>.2</w:t>
      </w:r>
      <w:r w:rsidRPr="003B34B5">
        <w:t>-</w:t>
      </w:r>
      <w:r>
        <w:t>B</w:t>
      </w:r>
      <w:r w:rsidRPr="00A847BE">
        <w:t xml:space="preserve">. </w:t>
      </w:r>
      <w:r w:rsidRPr="001D60F8">
        <w:t xml:space="preserve">Înregistrarea </w:t>
      </w:r>
      <w:r>
        <w:t>datelor din</w:t>
      </w:r>
      <w:r w:rsidRPr="001D60F8">
        <w:t xml:space="preserve"> dăril</w:t>
      </w:r>
      <w:r>
        <w:t>e</w:t>
      </w:r>
      <w:r w:rsidRPr="001D60F8">
        <w:t xml:space="preserve"> de seamă </w:t>
      </w:r>
      <w:r>
        <w:t>prezentate la CNAS aferente plătitorilor de contribuții (4-BASS, BASS, BASS-AN).</w:t>
      </w:r>
      <w:bookmarkEnd w:id="149"/>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1CCF4203" w14:textId="77777777" w:rsidTr="005E35DB">
        <w:trPr>
          <w:trHeight w:val="419"/>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7270CDA"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024BF65"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 xml:space="preserve">Procesul de înregistrare a datelor în baza dărilor de seamă prezentate la CNAS </w:t>
            </w:r>
            <w:r>
              <w:t>(4-BASS, BASS, BASS-AN)</w:t>
            </w:r>
            <w:r w:rsidRPr="00B658DD">
              <w:rPr>
                <w:rFonts w:eastAsia="Calibri" w:cstheme="minorHAnsi"/>
                <w:color w:val="000000" w:themeColor="text1"/>
                <w:szCs w:val="20"/>
              </w:rPr>
              <w:t>.</w:t>
            </w:r>
          </w:p>
        </w:tc>
      </w:tr>
      <w:tr w:rsidR="005E35DB" w:rsidRPr="00B658DD" w14:paraId="55C873C7"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6242908"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4470C1F" w14:textId="77777777" w:rsidR="005E35DB" w:rsidRDefault="005E35DB" w:rsidP="005E35DB">
            <w:pPr>
              <w:spacing w:line="240" w:lineRule="auto"/>
              <w:jc w:val="left"/>
              <w:rPr>
                <w:rFonts w:cstheme="minorHAnsi"/>
                <w:i/>
                <w:szCs w:val="20"/>
              </w:rPr>
            </w:pPr>
            <w:r w:rsidRPr="00554AD5">
              <w:rPr>
                <w:rFonts w:cstheme="minorHAnsi"/>
                <w:i/>
                <w:szCs w:val="20"/>
              </w:rPr>
              <w:t xml:space="preserve">Solicitant – </w:t>
            </w:r>
            <w:r w:rsidRPr="00554AD5">
              <w:rPr>
                <w:rFonts w:cstheme="minorHAnsi"/>
                <w:szCs w:val="20"/>
              </w:rPr>
              <w:t xml:space="preserve">persoana fizică/juridică care </w:t>
            </w:r>
            <w:r>
              <w:rPr>
                <w:rFonts w:cstheme="minorHAnsi"/>
                <w:szCs w:val="20"/>
              </w:rPr>
              <w:t>prezintă darea de seamă.</w:t>
            </w:r>
          </w:p>
          <w:p w14:paraId="74A8D088"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p w14:paraId="0B54F85B" w14:textId="77777777" w:rsidR="005E35DB" w:rsidRPr="00166889"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w:t>
            </w:r>
            <w:r>
              <w:rPr>
                <w:rFonts w:cstheme="minorHAnsi"/>
                <w:szCs w:val="20"/>
              </w:rPr>
              <w:t>implicat în proces</w:t>
            </w:r>
            <w:r w:rsidRPr="005C2C20">
              <w:rPr>
                <w:rFonts w:cstheme="minorHAnsi"/>
                <w:szCs w:val="20"/>
              </w:rPr>
              <w:t>.</w:t>
            </w:r>
          </w:p>
        </w:tc>
      </w:tr>
      <w:tr w:rsidR="005E35DB" w:rsidRPr="00B658DD" w14:paraId="073B5A79"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60E8664"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6466FC9"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solicitare.</w:t>
            </w:r>
          </w:p>
        </w:tc>
      </w:tr>
      <w:tr w:rsidR="005E35DB" w:rsidRPr="00B658DD" w14:paraId="1303DB9B"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B0A8F87"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F30F108" w14:textId="77777777" w:rsidR="005E35DB" w:rsidRPr="00C93835" w:rsidRDefault="005E35DB" w:rsidP="005E35DB">
            <w:pPr>
              <w:pStyle w:val="ListParagraph"/>
              <w:numPr>
                <w:ilvl w:val="0"/>
                <w:numId w:val="120"/>
              </w:numPr>
              <w:spacing w:before="0" w:after="0" w:line="240" w:lineRule="auto"/>
              <w:ind w:left="714" w:hanging="357"/>
              <w:jc w:val="left"/>
              <w:rPr>
                <w:rStyle w:val="normaltextrun"/>
                <w:rFonts w:cstheme="minorHAnsi"/>
                <w:szCs w:val="20"/>
              </w:rPr>
            </w:pPr>
            <w:r>
              <w:rPr>
                <w:rStyle w:val="normaltextrun"/>
                <w:rFonts w:cstheme="minorHAnsi"/>
                <w:szCs w:val="20"/>
              </w:rPr>
              <w:t xml:space="preserve">Se înregistrează dările de seamă pentru </w:t>
            </w:r>
            <w:r w:rsidRPr="00E85697">
              <w:rPr>
                <w:rStyle w:val="normaltextrun"/>
                <w:rFonts w:cstheme="minorHAnsi"/>
                <w:szCs w:val="20"/>
              </w:rPr>
              <w:t>perioadele până la 01.01.2018</w:t>
            </w:r>
            <w:r>
              <w:rPr>
                <w:rStyle w:val="normaltextrun"/>
                <w:color w:val="000000"/>
                <w:shd w:val="clear" w:color="auto" w:fill="FFFFFF"/>
              </w:rPr>
              <w:t>.</w:t>
            </w:r>
          </w:p>
          <w:p w14:paraId="039B8239" w14:textId="77777777" w:rsidR="005E35DB" w:rsidRPr="007C7657" w:rsidRDefault="005E35DB" w:rsidP="005E35DB">
            <w:pPr>
              <w:pStyle w:val="ListParagraph"/>
              <w:numPr>
                <w:ilvl w:val="0"/>
                <w:numId w:val="120"/>
              </w:numPr>
              <w:spacing w:before="0" w:after="0" w:line="240" w:lineRule="auto"/>
              <w:ind w:left="714" w:hanging="357"/>
              <w:jc w:val="left"/>
              <w:rPr>
                <w:rStyle w:val="normaltextrun"/>
                <w:rFonts w:cstheme="minorHAnsi"/>
                <w:szCs w:val="20"/>
              </w:rPr>
            </w:pPr>
            <w:r>
              <w:rPr>
                <w:rStyle w:val="normaltextrun"/>
                <w:rFonts w:cstheme="minorHAnsi"/>
                <w:szCs w:val="20"/>
              </w:rPr>
              <w:t>Sistemul va genera un identificator unic pentru fiecare dare de seamă.</w:t>
            </w:r>
          </w:p>
          <w:p w14:paraId="7FDF6EAA"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Style w:val="normaltextrun"/>
                <w:color w:val="000000"/>
                <w:shd w:val="clear" w:color="auto" w:fill="FFFFFF"/>
              </w:rPr>
              <w:t>Evidența contribuțiilor de asigurări sociale se ține pe plătitori, clasificație bugetară, categorie de plătitor, perioadă fiscală.</w:t>
            </w:r>
          </w:p>
          <w:p w14:paraId="39A5652C"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192714BD"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Dările de seamă vor fi stocate în Registrul declarațiilor.</w:t>
            </w:r>
          </w:p>
          <w:p w14:paraId="0B5362A4" w14:textId="0B684A3A"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5C2C20">
              <w:rPr>
                <w:rFonts w:cstheme="minorHAnsi"/>
                <w:szCs w:val="20"/>
              </w:rPr>
              <w:t>Structura Registrului</w:t>
            </w:r>
            <w:r w:rsidRPr="009C2214">
              <w:rPr>
                <w:rFonts w:cstheme="minorHAnsi"/>
                <w:szCs w:val="20"/>
              </w:rPr>
              <w:t xml:space="preserve"> plătitorilor de contribuții</w:t>
            </w:r>
            <w:r w:rsidRPr="005C2C20">
              <w:rPr>
                <w:rFonts w:cstheme="minorHAnsi"/>
                <w:szCs w:val="20"/>
              </w:rPr>
              <w:t xml:space="preserve"> este prezentată în </w:t>
            </w:r>
            <w:r>
              <w:rPr>
                <w:rFonts w:cstheme="minorHAnsi"/>
                <w:szCs w:val="20"/>
              </w:rPr>
              <w:t>Anexă (secțiunea 8.1.1.6).</w:t>
            </w:r>
          </w:p>
          <w:p w14:paraId="18FBE81A" w14:textId="1A7C6F54"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declarațiilor este prezentată în Anexă (secțiunea 8.1.3).</w:t>
            </w:r>
          </w:p>
        </w:tc>
      </w:tr>
      <w:tr w:rsidR="005E35DB" w:rsidRPr="00B658DD" w14:paraId="12E22840"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160C7897"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77B03EE"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4552C1D0"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342B7492"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092ED102"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414DE37"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de suport de hârtie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F9DCF6E" w14:textId="77777777" w:rsidR="005E35DB" w:rsidRPr="00B658DD" w:rsidRDefault="005E35DB" w:rsidP="005E35DB">
            <w:pPr>
              <w:spacing w:after="0" w:line="240" w:lineRule="auto"/>
              <w:jc w:val="left"/>
              <w:rPr>
                <w:rFonts w:cstheme="minorHAnsi"/>
                <w:szCs w:val="20"/>
              </w:rPr>
            </w:pPr>
            <w:r>
              <w:rPr>
                <w:rFonts w:cstheme="minorHAnsi"/>
                <w:color w:val="000000"/>
                <w:szCs w:val="20"/>
              </w:rPr>
              <w:t>Darea de seamă pe suport de hârtie</w:t>
            </w:r>
          </w:p>
        </w:tc>
      </w:tr>
      <w:tr w:rsidR="005E35DB" w:rsidRPr="00B658DD" w14:paraId="76666A6F"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0223D511"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3B1A05A"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06178DC" w14:textId="77777777" w:rsidR="005E35DB" w:rsidRPr="00B658DD" w:rsidRDefault="005E35DB" w:rsidP="005E35DB">
            <w:pPr>
              <w:spacing w:after="0" w:line="240" w:lineRule="auto"/>
              <w:jc w:val="left"/>
              <w:rPr>
                <w:rFonts w:cstheme="minorHAnsi"/>
                <w:szCs w:val="20"/>
              </w:rPr>
            </w:pPr>
            <w:r>
              <w:rPr>
                <w:rFonts w:cstheme="minorHAnsi"/>
                <w:szCs w:val="20"/>
              </w:rPr>
              <w:t>Înregistrarea tranzacțiilor în Conturile curente ale plătitorilor de contribuții</w:t>
            </w:r>
            <w:r w:rsidRPr="00B658DD">
              <w:rPr>
                <w:rFonts w:cstheme="minorHAnsi"/>
                <w:szCs w:val="20"/>
              </w:rPr>
              <w:t>.</w:t>
            </w:r>
          </w:p>
        </w:tc>
      </w:tr>
      <w:tr w:rsidR="005E35DB" w:rsidRPr="00B658DD" w14:paraId="00494713"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520E0E59"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4CAB2F2B"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1638561B"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0A4C181D"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445CB43"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24939440"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27EF3990"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E3D6F3E" w14:textId="77777777" w:rsidR="005E35DB" w:rsidRPr="00B658DD" w:rsidRDefault="005E35DB" w:rsidP="005E35DB">
            <w:pPr>
              <w:spacing w:before="0" w:after="0" w:line="240" w:lineRule="auto"/>
              <w:jc w:val="center"/>
              <w:rPr>
                <w:rFonts w:cstheme="minorHAnsi"/>
                <w:szCs w:val="20"/>
              </w:rPr>
            </w:pPr>
            <w:r w:rsidRPr="00B658DD">
              <w:rPr>
                <w:rFonts w:cstheme="minorHAnsi"/>
                <w:szCs w:val="20"/>
              </w:rPr>
              <w:t>1.</w:t>
            </w:r>
            <w:r>
              <w:rPr>
                <w:rFonts w:cstheme="minorHAnsi"/>
                <w:szCs w:val="20"/>
              </w:rPr>
              <w:t>2</w:t>
            </w:r>
            <w:r w:rsidRPr="00B658DD">
              <w:rPr>
                <w:rFonts w:cstheme="minorHAnsi"/>
                <w:szCs w:val="20"/>
              </w:rPr>
              <w:t>-</w:t>
            </w:r>
            <w:r>
              <w:rPr>
                <w:rFonts w:cstheme="minorHAnsi"/>
                <w:szCs w:val="20"/>
              </w:rPr>
              <w:t>B</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5E18991" w14:textId="77777777" w:rsidR="005E35DB" w:rsidRPr="008E15EE" w:rsidRDefault="005E35DB" w:rsidP="005E35DB">
            <w:pPr>
              <w:spacing w:before="0" w:after="0" w:line="240" w:lineRule="auto"/>
              <w:jc w:val="center"/>
              <w:rPr>
                <w:rFonts w:cstheme="minorHAnsi"/>
                <w:i/>
                <w:szCs w:val="20"/>
              </w:rPr>
            </w:pPr>
            <w:r>
              <w:rPr>
                <w:rFonts w:cstheme="minorHAnsi"/>
                <w:i/>
                <w:szCs w:val="20"/>
              </w:rPr>
              <w:t>Utilizatorul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68677D07" w14:textId="77777777" w:rsidR="005E35DB" w:rsidRPr="00B658DD" w:rsidRDefault="005E35DB" w:rsidP="005E35DB">
            <w:pPr>
              <w:spacing w:before="0" w:after="0" w:line="240" w:lineRule="auto"/>
              <w:jc w:val="left"/>
              <w:rPr>
                <w:rFonts w:cstheme="minorHAnsi"/>
                <w:szCs w:val="20"/>
              </w:rPr>
            </w:pPr>
            <w:r>
              <w:rPr>
                <w:rFonts w:cstheme="minorHAnsi"/>
                <w:szCs w:val="20"/>
              </w:rPr>
              <w:t>Înregistrarea dării de seamă</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65347166" w14:textId="77777777" w:rsidR="005E35DB" w:rsidRPr="00B658DD" w:rsidRDefault="005E35DB" w:rsidP="005E35DB">
            <w:pPr>
              <w:spacing w:before="0" w:after="0" w:line="240" w:lineRule="auto"/>
              <w:jc w:val="left"/>
              <w:rPr>
                <w:rFonts w:cstheme="minorHAnsi"/>
                <w:bCs/>
                <w:color w:val="000000"/>
                <w:szCs w:val="20"/>
              </w:rPr>
            </w:pPr>
            <w:r>
              <w:rPr>
                <w:rFonts w:eastAsia="Calibri" w:cstheme="minorHAnsi"/>
                <w:i/>
                <w:iCs/>
                <w:color w:val="000000"/>
                <w:szCs w:val="20"/>
              </w:rPr>
              <w:t xml:space="preserve">Utilizatorul CNAS </w:t>
            </w:r>
            <w:r>
              <w:rPr>
                <w:rFonts w:eastAsia="Calibri" w:cstheme="minorHAnsi"/>
                <w:iCs/>
                <w:color w:val="000000"/>
                <w:szCs w:val="20"/>
              </w:rPr>
              <w:t xml:space="preserve">înregistrează în sistem darea de seamă recepționată. În acest scop sistemul va pune la dispoziție câte o interfață (formă de înregistrare) pentru fiecare tip de dare de seamă. </w:t>
            </w:r>
            <w:r>
              <w:rPr>
                <w:rFonts w:cstheme="minorHAnsi"/>
                <w:color w:val="000000" w:themeColor="text1"/>
                <w:szCs w:val="20"/>
              </w:rPr>
              <w:t xml:space="preserve">Sistemul verifică darea de seamă la regulile de validare (pentru fiecare tip de dare de seamă se aplică regulile sale de validare) și în caz dacă au fost depistate erori i se comunică Specialistului CTAS. </w:t>
            </w:r>
            <w:r w:rsidRPr="00B658DD">
              <w:rPr>
                <w:rFonts w:cstheme="minorHAnsi"/>
                <w:szCs w:val="20"/>
              </w:rPr>
              <w:t xml:space="preserve">Rezultat: </w:t>
            </w:r>
            <w:r>
              <w:rPr>
                <w:rFonts w:cstheme="minorHAnsi"/>
                <w:szCs w:val="20"/>
              </w:rPr>
              <w:t>Darea de seamă înregistrată</w:t>
            </w:r>
            <w:r w:rsidRPr="00B658DD">
              <w:rPr>
                <w:rFonts w:cstheme="minorHAnsi"/>
                <w:szCs w:val="20"/>
              </w:rPr>
              <w:t>.</w:t>
            </w:r>
          </w:p>
        </w:tc>
      </w:tr>
      <w:tr w:rsidR="005E35DB" w:rsidRPr="00B658DD" w14:paraId="2C0C288E"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F80052F" w14:textId="77777777" w:rsidR="005E35DB" w:rsidRPr="00B658DD" w:rsidRDefault="005E35DB" w:rsidP="005E35DB">
            <w:pPr>
              <w:spacing w:before="0" w:after="0" w:line="240" w:lineRule="auto"/>
              <w:jc w:val="center"/>
              <w:rPr>
                <w:rFonts w:cstheme="minorHAnsi"/>
                <w:szCs w:val="20"/>
              </w:rPr>
            </w:pPr>
            <w:r>
              <w:rPr>
                <w:rFonts w:cstheme="minorHAnsi"/>
                <w:szCs w:val="20"/>
              </w:rPr>
              <w:t>1.2-B02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D539493" w14:textId="77777777" w:rsidR="005E35DB" w:rsidRPr="00155A6D" w:rsidRDefault="005E35DB" w:rsidP="005E35DB">
            <w:pPr>
              <w:spacing w:before="0" w:after="0" w:line="240" w:lineRule="auto"/>
              <w:jc w:val="center"/>
              <w:rPr>
                <w:rFonts w:cstheme="minorHAnsi"/>
                <w:i/>
                <w:szCs w:val="20"/>
              </w:rPr>
            </w:pPr>
            <w:r>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A777D3A" w14:textId="77777777" w:rsidR="005E35DB" w:rsidRDefault="005E35DB" w:rsidP="005E35DB">
            <w:pPr>
              <w:spacing w:before="0" w:after="0" w:line="240" w:lineRule="auto"/>
              <w:jc w:val="left"/>
              <w:rPr>
                <w:rFonts w:cstheme="minorHAnsi"/>
                <w:szCs w:val="20"/>
              </w:rPr>
            </w:pPr>
            <w:r>
              <w:rPr>
                <w:rFonts w:cstheme="minorHAnsi"/>
                <w:szCs w:val="20"/>
              </w:rPr>
              <w:t>Procesarea dării de seamă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50C1242" w14:textId="77777777" w:rsidR="005E35DB" w:rsidRDefault="005E35DB" w:rsidP="005E35DB">
            <w:pPr>
              <w:spacing w:before="0" w:after="0" w:line="240" w:lineRule="auto"/>
              <w:jc w:val="left"/>
              <w:rPr>
                <w:rFonts w:cstheme="minorHAnsi"/>
                <w:color w:val="000000" w:themeColor="text1"/>
                <w:szCs w:val="20"/>
              </w:rPr>
            </w:pPr>
            <w:r>
              <w:rPr>
                <w:rFonts w:cstheme="minorHAnsi"/>
                <w:color w:val="000000" w:themeColor="text1"/>
                <w:szCs w:val="20"/>
              </w:rPr>
              <w:t>În caz dacă nu au fost depistate erori, darea de seamă se procesează de sistem generând înregistrările respective în:</w:t>
            </w:r>
          </w:p>
          <w:p w14:paraId="2B252EF1" w14:textId="77777777" w:rsidR="005E35DB" w:rsidRDefault="005E35DB" w:rsidP="005E35DB">
            <w:pPr>
              <w:pStyle w:val="ListParagraph"/>
              <w:numPr>
                <w:ilvl w:val="0"/>
                <w:numId w:val="121"/>
              </w:numPr>
              <w:spacing w:before="0" w:after="0" w:line="240" w:lineRule="auto"/>
              <w:jc w:val="left"/>
              <w:rPr>
                <w:rFonts w:cstheme="minorHAnsi"/>
                <w:color w:val="000000" w:themeColor="text1"/>
                <w:szCs w:val="20"/>
              </w:rPr>
            </w:pPr>
            <w:r>
              <w:rPr>
                <w:rFonts w:cstheme="minorHAnsi"/>
                <w:color w:val="000000" w:themeColor="text1"/>
                <w:szCs w:val="20"/>
              </w:rPr>
              <w:t>Registrul declarațiilor;</w:t>
            </w:r>
          </w:p>
          <w:p w14:paraId="4C869989" w14:textId="77777777" w:rsidR="005E35DB" w:rsidRPr="00C93835" w:rsidRDefault="005E35DB" w:rsidP="005E35DB">
            <w:pPr>
              <w:pStyle w:val="ListParagraph"/>
              <w:numPr>
                <w:ilvl w:val="0"/>
                <w:numId w:val="121"/>
              </w:numPr>
              <w:spacing w:before="0" w:after="0" w:line="240" w:lineRule="auto"/>
              <w:jc w:val="left"/>
              <w:rPr>
                <w:rFonts w:cstheme="minorHAnsi"/>
                <w:color w:val="000000" w:themeColor="text1"/>
                <w:szCs w:val="20"/>
              </w:rPr>
            </w:pPr>
            <w:r w:rsidRPr="00C93835">
              <w:rPr>
                <w:rFonts w:cstheme="minorHAnsi"/>
                <w:color w:val="000000" w:themeColor="text1"/>
                <w:szCs w:val="20"/>
              </w:rPr>
              <w:t>Contul curent al plătitorului de contribuții</w:t>
            </w:r>
            <w:r>
              <w:rPr>
                <w:rFonts w:cstheme="minorHAnsi"/>
                <w:color w:val="000000" w:themeColor="text1"/>
                <w:szCs w:val="20"/>
              </w:rPr>
              <w:t>.</w:t>
            </w:r>
          </w:p>
          <w:p w14:paraId="62BCE945" w14:textId="77777777" w:rsidR="005E35DB" w:rsidRDefault="005E35DB" w:rsidP="005E35DB">
            <w:pPr>
              <w:spacing w:before="0" w:after="0" w:line="240" w:lineRule="auto"/>
              <w:jc w:val="left"/>
              <w:rPr>
                <w:rFonts w:cstheme="minorHAnsi"/>
                <w:color w:val="000000" w:themeColor="text1"/>
                <w:szCs w:val="20"/>
              </w:rPr>
            </w:pPr>
            <w:r>
              <w:rPr>
                <w:rFonts w:cstheme="minorHAnsi"/>
                <w:bCs/>
                <w:color w:val="000000"/>
                <w:szCs w:val="20"/>
              </w:rPr>
              <w:t xml:space="preserve">Regulile de înregistrare a tranzacțiilor </w:t>
            </w:r>
            <w:r>
              <w:rPr>
                <w:rFonts w:cstheme="minorHAnsi"/>
                <w:color w:val="000000" w:themeColor="text1"/>
                <w:szCs w:val="20"/>
              </w:rPr>
              <w:t>în Contul curent al plătitorului:</w:t>
            </w:r>
          </w:p>
          <w:p w14:paraId="044DE75E" w14:textId="77777777" w:rsidR="005E35DB" w:rsidRPr="00C93835" w:rsidRDefault="005E35DB" w:rsidP="005E35DB">
            <w:pPr>
              <w:pStyle w:val="ListParagraph"/>
              <w:numPr>
                <w:ilvl w:val="0"/>
                <w:numId w:val="121"/>
              </w:numPr>
              <w:spacing w:before="0" w:after="0" w:line="240" w:lineRule="auto"/>
              <w:jc w:val="left"/>
              <w:rPr>
                <w:rFonts w:cstheme="minorHAnsi"/>
                <w:bCs/>
                <w:color w:val="000000"/>
                <w:szCs w:val="20"/>
              </w:rPr>
            </w:pPr>
            <w:r>
              <w:rPr>
                <w:rFonts w:cstheme="minorHAnsi"/>
                <w:color w:val="000000" w:themeColor="text1"/>
                <w:szCs w:val="20"/>
              </w:rPr>
              <w:t xml:space="preserve">Din darea de seamă se identifică perioada fiscală, clasificarea economică de venituri (conform clasificatorului), tipul plătitorului, cota contribuției și suma contribuției calculate. În caz dacă a fost găsită declarația precedentă, adițional se înregistrează tranzacție storno (după caz). </w:t>
            </w:r>
            <w:r w:rsidRPr="00C93835">
              <w:rPr>
                <w:rFonts w:cstheme="minorHAnsi"/>
                <w:color w:val="000000" w:themeColor="text1"/>
                <w:szCs w:val="20"/>
              </w:rPr>
              <w:t xml:space="preserve"> </w:t>
            </w:r>
          </w:p>
          <w:p w14:paraId="3BB1B8D2" w14:textId="77777777" w:rsidR="005E35DB" w:rsidRDefault="005E35DB" w:rsidP="005E35DB">
            <w:pPr>
              <w:spacing w:before="0" w:after="0" w:line="240" w:lineRule="auto"/>
              <w:jc w:val="left"/>
              <w:rPr>
                <w:rFonts w:cstheme="minorHAnsi"/>
                <w:bCs/>
                <w:color w:val="000000"/>
                <w:szCs w:val="20"/>
              </w:rPr>
            </w:pPr>
            <w:r w:rsidRPr="00EA5D83">
              <w:rPr>
                <w:rFonts w:cstheme="minorHAnsi"/>
                <w:szCs w:val="20"/>
              </w:rPr>
              <w:t xml:space="preserve">Rezultat: </w:t>
            </w:r>
            <w:r>
              <w:rPr>
                <w:rFonts w:cstheme="minorHAnsi"/>
                <w:szCs w:val="20"/>
              </w:rPr>
              <w:t>Tranzacții înregistrate în Contul personal al Plătitorului de contribuții, darea de seamă înregistrată în Registrul declarațiilor.</w:t>
            </w:r>
          </w:p>
        </w:tc>
      </w:tr>
    </w:tbl>
    <w:bookmarkEnd w:id="150"/>
    <w:p w14:paraId="697CA860" w14:textId="77777777" w:rsidR="005E35DB" w:rsidRPr="00A847BE" w:rsidRDefault="005E35DB" w:rsidP="005E35DB">
      <w:pPr>
        <w:pStyle w:val="Caption"/>
        <w:rPr>
          <w:rFonts w:cstheme="minorHAnsi"/>
        </w:rPr>
      </w:pPr>
      <w:r>
        <w:object w:dxaOrig="7308" w:dyaOrig="3049" w14:anchorId="436FDCA5">
          <v:shape id="_x0000_i1034" type="#_x0000_t75" style="width:468.45pt;height:195.45pt" o:ole="">
            <v:imagedata r:id="rId38" o:title=""/>
          </v:shape>
          <o:OLEObject Type="Embed" ProgID="Visio.Drawing.15" ShapeID="_x0000_i1034" DrawAspect="Content" ObjectID="_1836710298" r:id="rId39"/>
        </w:object>
      </w:r>
    </w:p>
    <w:p w14:paraId="6E544E14" w14:textId="77777777" w:rsidR="005E35DB" w:rsidRDefault="005E35DB" w:rsidP="005E35DB">
      <w:pPr>
        <w:pStyle w:val="Caption"/>
        <w:rPr>
          <w:rFonts w:cstheme="minorHAnsi"/>
        </w:rPr>
      </w:pPr>
      <w:r w:rsidRPr="00A847BE">
        <w:rPr>
          <w:rFonts w:cstheme="minorHAnsi"/>
        </w:rPr>
        <w:t xml:space="preserve">Figura </w:t>
      </w:r>
      <w:r>
        <w:rPr>
          <w:rFonts w:cstheme="minorHAnsi"/>
        </w:rPr>
        <w:t>B</w:t>
      </w:r>
      <w:r w:rsidRPr="00A847BE">
        <w:rPr>
          <w:rFonts w:cstheme="minorHAnsi"/>
        </w:rPr>
        <w:t>1.</w:t>
      </w:r>
      <w:r>
        <w:rPr>
          <w:rFonts w:cstheme="minorHAnsi"/>
        </w:rPr>
        <w:t>2.</w:t>
      </w:r>
      <w:r w:rsidRPr="00A847BE">
        <w:rPr>
          <w:rFonts w:cstheme="minorHAnsi"/>
        </w:rPr>
        <w:t xml:space="preserve"> </w:t>
      </w:r>
      <w:r w:rsidRPr="005E71FA">
        <w:rPr>
          <w:rFonts w:cstheme="minorHAnsi"/>
        </w:rPr>
        <w:t xml:space="preserve">Flux de lucru pentru </w:t>
      </w:r>
      <w:r w:rsidRPr="004F0320">
        <w:rPr>
          <w:rFonts w:cstheme="minorHAnsi"/>
        </w:rPr>
        <w:t>Înregistrarea contribuțiilor calculate din dările de seamă prezentate la CNAS aferente plătitorilor de contribuții (4-BASS, BASS, BASS-AN)</w:t>
      </w:r>
      <w:r w:rsidRPr="00A847BE">
        <w:rPr>
          <w:rFonts w:cstheme="minorHAnsi"/>
        </w:rPr>
        <w:t>.</w:t>
      </w:r>
    </w:p>
    <w:p w14:paraId="334441FD" w14:textId="77777777" w:rsidR="005E35DB" w:rsidRPr="00A847BE" w:rsidRDefault="005E35DB" w:rsidP="005E35DB">
      <w:pPr>
        <w:pStyle w:val="Heading4"/>
      </w:pPr>
      <w:bookmarkStart w:id="151" w:name="_Toc214387990"/>
      <w:r w:rsidRPr="003B34B5">
        <w:t>1.</w:t>
      </w:r>
      <w:r>
        <w:t>2</w:t>
      </w:r>
      <w:r w:rsidRPr="003B34B5">
        <w:t>-</w:t>
      </w:r>
      <w:r>
        <w:t>C</w:t>
      </w:r>
      <w:r w:rsidRPr="00A847BE">
        <w:t xml:space="preserve">. </w:t>
      </w:r>
      <w:r w:rsidRPr="001D60F8">
        <w:t>Înregistrarea contribuțiilor calculate</w:t>
      </w:r>
      <w:r>
        <w:t>/micșorate din</w:t>
      </w:r>
      <w:r w:rsidRPr="001D60F8">
        <w:t xml:space="preserve"> </w:t>
      </w:r>
      <w:r>
        <w:t>alte documente</w:t>
      </w:r>
      <w:bookmarkEnd w:id="151"/>
      <w:r w:rsidRPr="001D60F8">
        <w:t xml:space="preserve"> </w:t>
      </w:r>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5FF59C1D" w14:textId="77777777" w:rsidTr="005E35DB">
        <w:trPr>
          <w:trHeight w:val="419"/>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CA44FF7"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69C9465"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Procesul de înregistrare a contribuțiilor calculate/micșorate în baza altor documente(acte de control, decizii de anulare, etc)</w:t>
            </w:r>
            <w:r w:rsidRPr="00B658DD">
              <w:rPr>
                <w:rFonts w:eastAsia="Calibri" w:cstheme="minorHAnsi"/>
                <w:color w:val="000000" w:themeColor="text1"/>
                <w:szCs w:val="20"/>
              </w:rPr>
              <w:t>.</w:t>
            </w:r>
          </w:p>
        </w:tc>
      </w:tr>
      <w:tr w:rsidR="005E35DB" w:rsidRPr="00B658DD" w14:paraId="77D0E620"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C72F1EE"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0B818CC" w14:textId="77777777" w:rsidR="005E35DB" w:rsidRDefault="005E35DB" w:rsidP="005E35DB">
            <w:pPr>
              <w:spacing w:line="240" w:lineRule="auto"/>
              <w:jc w:val="left"/>
              <w:rPr>
                <w:rFonts w:cstheme="minorHAnsi"/>
                <w:i/>
                <w:szCs w:val="20"/>
              </w:rPr>
            </w:pPr>
            <w:r w:rsidRPr="00554AD5">
              <w:rPr>
                <w:rFonts w:cstheme="minorHAnsi"/>
                <w:i/>
                <w:szCs w:val="20"/>
              </w:rPr>
              <w:t>Solicitant –</w:t>
            </w:r>
            <w:r>
              <w:rPr>
                <w:rFonts w:cstheme="minorHAnsi"/>
                <w:i/>
                <w:szCs w:val="20"/>
              </w:rPr>
              <w:t xml:space="preserve"> </w:t>
            </w:r>
            <w:r>
              <w:rPr>
                <w:rFonts w:cstheme="minorHAnsi"/>
                <w:szCs w:val="20"/>
              </w:rPr>
              <w:t>Plătitor de contribuții.</w:t>
            </w:r>
          </w:p>
          <w:p w14:paraId="019BFBCA"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p w14:paraId="58173844"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w:t>
            </w:r>
            <w:r>
              <w:rPr>
                <w:rFonts w:cstheme="minorHAnsi"/>
                <w:szCs w:val="20"/>
              </w:rPr>
              <w:t>implicat în proces</w:t>
            </w:r>
            <w:r w:rsidRPr="005C2C20">
              <w:rPr>
                <w:rFonts w:cstheme="minorHAnsi"/>
                <w:szCs w:val="20"/>
              </w:rPr>
              <w:t>.</w:t>
            </w:r>
          </w:p>
          <w:p w14:paraId="0DD67847" w14:textId="77777777" w:rsidR="005E35DB" w:rsidRPr="00166889" w:rsidRDefault="005E35DB" w:rsidP="005E35DB">
            <w:pPr>
              <w:spacing w:line="240" w:lineRule="auto"/>
              <w:jc w:val="left"/>
              <w:rPr>
                <w:rFonts w:cstheme="minorHAnsi"/>
                <w:szCs w:val="20"/>
              </w:rPr>
            </w:pPr>
            <w:r w:rsidRPr="00DD2EE4">
              <w:rPr>
                <w:rFonts w:cstheme="minorHAnsi"/>
                <w:i/>
                <w:szCs w:val="20"/>
              </w:rPr>
              <w:t>Șeful direcției</w:t>
            </w:r>
            <w:r>
              <w:rPr>
                <w:rFonts w:cstheme="minorHAnsi"/>
                <w:szCs w:val="20"/>
              </w:rPr>
              <w:t xml:space="preserve"> – șeful direcției din cadrul CNAS/CTAS implicat în proces.</w:t>
            </w:r>
          </w:p>
        </w:tc>
      </w:tr>
      <w:tr w:rsidR="005E35DB" w:rsidRPr="00B658DD" w14:paraId="47B09736"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4194B85"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972E463"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solicitare.</w:t>
            </w:r>
          </w:p>
        </w:tc>
      </w:tr>
      <w:tr w:rsidR="005E35DB" w:rsidRPr="00B658DD" w14:paraId="46209855"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CA5C629"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EB0010A" w14:textId="77777777" w:rsidR="005E35DB" w:rsidRPr="00920E49" w:rsidRDefault="005E35DB" w:rsidP="005E35DB">
            <w:pPr>
              <w:pStyle w:val="ListParagraph"/>
              <w:numPr>
                <w:ilvl w:val="0"/>
                <w:numId w:val="120"/>
              </w:numPr>
              <w:spacing w:before="0" w:after="0" w:line="240" w:lineRule="auto"/>
              <w:ind w:left="714" w:hanging="357"/>
              <w:jc w:val="left"/>
              <w:rPr>
                <w:rStyle w:val="normaltextrun"/>
                <w:rFonts w:cstheme="minorHAnsi"/>
                <w:szCs w:val="20"/>
              </w:rPr>
            </w:pPr>
            <w:r w:rsidRPr="00920E49">
              <w:rPr>
                <w:rStyle w:val="normaltextrun"/>
                <w:rFonts w:cstheme="minorHAnsi"/>
                <w:szCs w:val="20"/>
              </w:rPr>
              <w:t>Se înregistrează următoarele tipuri de documente: acte de control, decizii interne ale CNAS, decizii ale instanțelor de judecată</w:t>
            </w:r>
            <w:r>
              <w:rPr>
                <w:rStyle w:val="normaltextrun"/>
                <w:rFonts w:cstheme="minorHAnsi"/>
                <w:szCs w:val="20"/>
              </w:rPr>
              <w:t>, sancțiuni administrative,</w:t>
            </w:r>
            <w:r>
              <w:t xml:space="preserve"> r</w:t>
            </w:r>
            <w:r w:rsidRPr="003F1B3C">
              <w:rPr>
                <w:rStyle w:val="normaltextrun"/>
                <w:rFonts w:cstheme="minorHAnsi"/>
                <w:szCs w:val="20"/>
              </w:rPr>
              <w:t>ăspunderea subsidiară</w:t>
            </w:r>
            <w:r>
              <w:rPr>
                <w:rStyle w:val="normaltextrun"/>
                <w:rFonts w:cstheme="minorHAnsi"/>
                <w:szCs w:val="20"/>
              </w:rPr>
              <w:t>, r</w:t>
            </w:r>
            <w:r w:rsidRPr="00F3162E">
              <w:rPr>
                <w:rStyle w:val="normaltextrun"/>
                <w:rFonts w:cstheme="minorHAnsi"/>
                <w:szCs w:val="20"/>
              </w:rPr>
              <w:t>ecuperarea de la plătitor a sumelor achitate necuvenit</w:t>
            </w:r>
            <w:r>
              <w:rPr>
                <w:rStyle w:val="normaltextrun"/>
                <w:rFonts w:cstheme="minorHAnsi"/>
                <w:szCs w:val="20"/>
              </w:rPr>
              <w:t xml:space="preserve">, sume pentru reflectarea/scoaterea de la </w:t>
            </w:r>
            <w:r w:rsidRPr="00A10AC3">
              <w:rPr>
                <w:rStyle w:val="normaltextrun"/>
                <w:rFonts w:cstheme="minorHAnsi"/>
                <w:szCs w:val="20"/>
              </w:rPr>
              <w:t>evidența specială</w:t>
            </w:r>
            <w:r w:rsidRPr="00920E49">
              <w:rPr>
                <w:rStyle w:val="normaltextrun"/>
                <w:rFonts w:cstheme="minorHAnsi"/>
                <w:szCs w:val="20"/>
              </w:rPr>
              <w:t xml:space="preserve"> și altele (lista finală va fi identificată la etapa proiectării sistemului)</w:t>
            </w:r>
            <w:r w:rsidRPr="00920E49">
              <w:rPr>
                <w:rStyle w:val="normaltextrun"/>
                <w:color w:val="000000"/>
                <w:shd w:val="clear" w:color="auto" w:fill="FFFFFF"/>
              </w:rPr>
              <w:t>. Pentru fiecare tip de document de intrare se va furniza forma de înregistrare separată cu regulile sale de validare și formare a tranzacțiilor în contul Plătitorului de contribuții. Pentru fiecare tip de document se va seta rolul cu dreptul de înregistrare în sistem.</w:t>
            </w:r>
          </w:p>
          <w:p w14:paraId="2124B6EC" w14:textId="77777777" w:rsidR="005E35DB" w:rsidRDefault="005E35DB" w:rsidP="005E35DB">
            <w:pPr>
              <w:pStyle w:val="ListParagraph"/>
              <w:numPr>
                <w:ilvl w:val="0"/>
                <w:numId w:val="120"/>
              </w:numPr>
              <w:spacing w:before="0" w:after="0" w:line="240" w:lineRule="auto"/>
              <w:ind w:left="714" w:hanging="357"/>
              <w:jc w:val="left"/>
              <w:rPr>
                <w:rStyle w:val="normaltextrun"/>
                <w:rFonts w:cstheme="minorHAnsi"/>
                <w:szCs w:val="20"/>
              </w:rPr>
            </w:pPr>
            <w:r>
              <w:rPr>
                <w:rStyle w:val="normaltextrun"/>
                <w:rFonts w:cstheme="minorHAnsi"/>
                <w:szCs w:val="20"/>
              </w:rPr>
              <w:t xml:space="preserve">Sistemul va genera un identificator unic pentru fiecare </w:t>
            </w:r>
            <w:r w:rsidRPr="00595A30">
              <w:rPr>
                <w:rStyle w:val="normaltextrun"/>
                <w:rFonts w:cstheme="minorHAnsi"/>
                <w:szCs w:val="20"/>
              </w:rPr>
              <w:t>document prin care se înregistrează sau modifică obligațiile plătitorului</w:t>
            </w:r>
            <w:r>
              <w:rPr>
                <w:rStyle w:val="normaltextrun"/>
                <w:rFonts w:cstheme="minorHAnsi"/>
                <w:szCs w:val="20"/>
              </w:rPr>
              <w:t>.</w:t>
            </w:r>
          </w:p>
          <w:p w14:paraId="188A50DB" w14:textId="77777777" w:rsidR="005E35DB" w:rsidRPr="007C7657" w:rsidRDefault="005E35DB" w:rsidP="005E35DB">
            <w:pPr>
              <w:pStyle w:val="ListParagraph"/>
              <w:numPr>
                <w:ilvl w:val="0"/>
                <w:numId w:val="120"/>
              </w:numPr>
              <w:spacing w:before="0" w:after="0" w:line="240" w:lineRule="auto"/>
              <w:ind w:left="714" w:hanging="357"/>
              <w:jc w:val="left"/>
              <w:rPr>
                <w:rStyle w:val="normaltextrun"/>
                <w:rFonts w:cstheme="minorHAnsi"/>
                <w:szCs w:val="20"/>
              </w:rPr>
            </w:pPr>
            <w:r>
              <w:rPr>
                <w:rStyle w:val="normaltextrun"/>
                <w:rFonts w:cstheme="minorHAnsi"/>
                <w:szCs w:val="20"/>
              </w:rPr>
              <w:t>Sistemul va oferi interfețe (forme de înregistrare) a documentelor de intrare cu atașarea copiei scanate a lor;</w:t>
            </w:r>
          </w:p>
          <w:p w14:paraId="0D4CA23A"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Style w:val="normaltextrun"/>
                <w:color w:val="000000"/>
                <w:shd w:val="clear" w:color="auto" w:fill="FFFFFF"/>
              </w:rPr>
              <w:t>Evidența contribuțiilor de asigurări sociale se ține pe plătitori, clasificație bugetară, perioadă fiscală.</w:t>
            </w:r>
          </w:p>
          <w:p w14:paraId="4FF8352E"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001D02B4"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Documentele vor fi stocate în sistem.</w:t>
            </w:r>
          </w:p>
          <w:p w14:paraId="73FD5076" w14:textId="462F7275"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5C2C20">
              <w:rPr>
                <w:rFonts w:cstheme="minorHAnsi"/>
                <w:szCs w:val="20"/>
              </w:rPr>
              <w:t>Structura Registrului</w:t>
            </w:r>
            <w:r w:rsidRPr="009C2214">
              <w:rPr>
                <w:rFonts w:cstheme="minorHAnsi"/>
                <w:szCs w:val="20"/>
              </w:rPr>
              <w:t xml:space="preserve"> plătitorilor de contribuții</w:t>
            </w:r>
            <w:r w:rsidRPr="005C2C20">
              <w:rPr>
                <w:rFonts w:cstheme="minorHAnsi"/>
                <w:szCs w:val="20"/>
              </w:rPr>
              <w:t xml:space="preserve"> este prezentată în </w:t>
            </w:r>
            <w:r>
              <w:rPr>
                <w:rFonts w:cstheme="minorHAnsi"/>
                <w:szCs w:val="20"/>
              </w:rPr>
              <w:t>Anexă (secțiunea 8.1.1.6).</w:t>
            </w:r>
          </w:p>
          <w:p w14:paraId="5804AAFD" w14:textId="2EECED4D"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declarațiilor este prezentată în Anexă (secțiunea 8.1.3).</w:t>
            </w:r>
          </w:p>
        </w:tc>
      </w:tr>
      <w:tr w:rsidR="005E35DB" w:rsidRPr="00B658DD" w14:paraId="7A8543D3"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B80C859"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692E582"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0C7B8AB7"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09C42CD6"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5880271"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DD28E94"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1B4A254" w14:textId="77777777" w:rsidR="005E35DB" w:rsidRPr="00B658DD" w:rsidRDefault="005E35DB" w:rsidP="005E35DB">
            <w:pPr>
              <w:spacing w:after="0" w:line="240" w:lineRule="auto"/>
              <w:jc w:val="left"/>
              <w:rPr>
                <w:rFonts w:cstheme="minorHAnsi"/>
                <w:szCs w:val="20"/>
              </w:rPr>
            </w:pPr>
            <w:r>
              <w:rPr>
                <w:rFonts w:cstheme="minorHAnsi"/>
                <w:color w:val="000000"/>
                <w:szCs w:val="20"/>
              </w:rPr>
              <w:t>Document pe suport de hârtie</w:t>
            </w:r>
          </w:p>
        </w:tc>
      </w:tr>
      <w:tr w:rsidR="005E35DB" w:rsidRPr="00B658DD" w14:paraId="117B43EE"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45F8C9B0"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45E3B64"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E1973C5" w14:textId="77777777" w:rsidR="005E35DB" w:rsidRPr="00B658DD" w:rsidRDefault="005E35DB" w:rsidP="005E35DB">
            <w:pPr>
              <w:spacing w:after="0" w:line="240" w:lineRule="auto"/>
              <w:jc w:val="left"/>
              <w:rPr>
                <w:rFonts w:cstheme="minorHAnsi"/>
                <w:szCs w:val="20"/>
              </w:rPr>
            </w:pPr>
            <w:r>
              <w:rPr>
                <w:rFonts w:cstheme="minorHAnsi"/>
                <w:szCs w:val="20"/>
              </w:rPr>
              <w:t>Înregistrarea tranzacțiilor în Conturile curente ale plătitorilor de contribuții</w:t>
            </w:r>
            <w:r w:rsidRPr="00B658DD">
              <w:rPr>
                <w:rFonts w:cstheme="minorHAnsi"/>
                <w:szCs w:val="20"/>
              </w:rPr>
              <w:t>.</w:t>
            </w:r>
          </w:p>
        </w:tc>
      </w:tr>
      <w:tr w:rsidR="005E35DB" w:rsidRPr="00B658DD" w14:paraId="66DDF8FC"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40E9C280"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2D77573"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EC1AB85"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statutul documentului </w:t>
            </w:r>
          </w:p>
        </w:tc>
      </w:tr>
      <w:tr w:rsidR="005E35DB" w:rsidRPr="00B658DD" w14:paraId="3208E521"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6CA5DC7F"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0420FF8B"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1A4AF988"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4953A861"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96F6024"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30C802D2"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288436CB"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0F83564" w14:textId="77777777" w:rsidR="005E35DB" w:rsidRPr="00B658DD" w:rsidRDefault="005E35DB" w:rsidP="005E35DB">
            <w:pPr>
              <w:spacing w:after="0" w:line="240" w:lineRule="auto"/>
              <w:jc w:val="center"/>
              <w:rPr>
                <w:rFonts w:cstheme="minorHAnsi"/>
                <w:szCs w:val="20"/>
              </w:rPr>
            </w:pPr>
            <w:r w:rsidRPr="00B658DD">
              <w:rPr>
                <w:rFonts w:cstheme="minorHAnsi"/>
                <w:szCs w:val="20"/>
              </w:rPr>
              <w:t>1.</w:t>
            </w:r>
            <w:r>
              <w:rPr>
                <w:rFonts w:cstheme="minorHAnsi"/>
                <w:szCs w:val="20"/>
              </w:rPr>
              <w:t>2</w:t>
            </w:r>
            <w:r w:rsidRPr="00B658DD">
              <w:rPr>
                <w:rFonts w:cstheme="minorHAnsi"/>
                <w:szCs w:val="20"/>
              </w:rPr>
              <w:t>-</w:t>
            </w:r>
            <w:r>
              <w:rPr>
                <w:rFonts w:cstheme="minorHAnsi"/>
                <w:szCs w:val="20"/>
              </w:rPr>
              <w:t>C</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D24F227" w14:textId="77777777" w:rsidR="005E35DB" w:rsidRPr="008E15EE" w:rsidRDefault="005E35DB" w:rsidP="005E35DB">
            <w:pPr>
              <w:spacing w:after="0" w:line="240" w:lineRule="auto"/>
              <w:jc w:val="center"/>
              <w:rPr>
                <w:rFonts w:cstheme="minorHAnsi"/>
                <w:i/>
                <w:szCs w:val="20"/>
              </w:rPr>
            </w:pPr>
            <w:r>
              <w:rPr>
                <w:rFonts w:cstheme="minorHAnsi"/>
                <w:i/>
                <w:szCs w:val="20"/>
              </w:rPr>
              <w:t>Utilizator</w:t>
            </w:r>
            <w:r w:rsidRPr="00155A6D">
              <w:rPr>
                <w:rFonts w:cstheme="minorHAnsi"/>
                <w:i/>
                <w:szCs w:val="20"/>
              </w:rPr>
              <w:t xml:space="preserve"> C</w:t>
            </w:r>
            <w:r>
              <w:rPr>
                <w:rFonts w:cstheme="minorHAnsi"/>
                <w:i/>
                <w:szCs w:val="20"/>
              </w:rPr>
              <w:t>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1D6A9E2F" w14:textId="77777777" w:rsidR="005E35DB" w:rsidRPr="00B658DD" w:rsidRDefault="005E35DB" w:rsidP="005E35DB">
            <w:pPr>
              <w:spacing w:after="0" w:line="240" w:lineRule="auto"/>
              <w:jc w:val="left"/>
              <w:rPr>
                <w:rFonts w:cstheme="minorHAnsi"/>
                <w:szCs w:val="20"/>
              </w:rPr>
            </w:pPr>
            <w:r>
              <w:rPr>
                <w:rFonts w:cstheme="minorHAnsi"/>
                <w:szCs w:val="20"/>
              </w:rPr>
              <w:t xml:space="preserve">Înregistrarea documentului </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1E43321D" w14:textId="77777777" w:rsidR="005E35DB" w:rsidRPr="00B658DD" w:rsidRDefault="005E35DB" w:rsidP="005E35DB">
            <w:pPr>
              <w:spacing w:after="0" w:line="240" w:lineRule="auto"/>
              <w:jc w:val="left"/>
              <w:rPr>
                <w:rFonts w:eastAsia="Calibri" w:cstheme="minorHAnsi"/>
                <w:color w:val="000000"/>
                <w:szCs w:val="20"/>
              </w:rPr>
            </w:pPr>
            <w:r>
              <w:rPr>
                <w:rFonts w:eastAsia="Calibri" w:cstheme="minorHAnsi"/>
                <w:i/>
                <w:iCs/>
                <w:color w:val="000000"/>
                <w:szCs w:val="20"/>
              </w:rPr>
              <w:t xml:space="preserve">Utilizatorul CNAS </w:t>
            </w:r>
            <w:r>
              <w:rPr>
                <w:rFonts w:eastAsia="Calibri" w:cstheme="minorHAnsi"/>
                <w:color w:val="000000"/>
                <w:szCs w:val="20"/>
              </w:rPr>
              <w:t xml:space="preserve">înregistrează în interfața sistemului documentul de intrare și atașează copia scanată a documentului. La această etapă sistemul verifică datele înregistrate la regulile de validare (completare). În caz dacă nu erorile nu au fost elucidate, documentul nu trece la pasul următor. În caz contrar, </w:t>
            </w:r>
            <w:r>
              <w:rPr>
                <w:rFonts w:eastAsia="Calibri" w:cstheme="minorHAnsi"/>
                <w:i/>
                <w:iCs/>
                <w:color w:val="000000"/>
                <w:szCs w:val="20"/>
              </w:rPr>
              <w:t>Utilizatorul CNAS</w:t>
            </w:r>
            <w:r>
              <w:rPr>
                <w:rFonts w:eastAsia="Calibri" w:cstheme="minorHAnsi"/>
                <w:color w:val="000000"/>
                <w:szCs w:val="20"/>
              </w:rPr>
              <w:t xml:space="preserve"> transmite documentul pentru examinare șefului direcției. </w:t>
            </w:r>
          </w:p>
          <w:p w14:paraId="12E64F7D"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Documentul înregistrat</w:t>
            </w:r>
            <w:r w:rsidRPr="00B658DD">
              <w:rPr>
                <w:rFonts w:cstheme="minorHAnsi"/>
                <w:szCs w:val="20"/>
              </w:rPr>
              <w:t>.</w:t>
            </w:r>
          </w:p>
        </w:tc>
      </w:tr>
      <w:tr w:rsidR="005E35DB" w:rsidRPr="00B658DD" w14:paraId="1ECF3282"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336CF0D" w14:textId="77777777" w:rsidR="005E35DB" w:rsidRPr="00B658DD" w:rsidRDefault="005E35DB" w:rsidP="005E35DB">
            <w:pPr>
              <w:spacing w:after="0" w:line="240" w:lineRule="auto"/>
              <w:jc w:val="center"/>
              <w:rPr>
                <w:rFonts w:cstheme="minorHAnsi"/>
                <w:szCs w:val="20"/>
              </w:rPr>
            </w:pPr>
            <w:r>
              <w:rPr>
                <w:rFonts w:cstheme="minorHAnsi"/>
                <w:szCs w:val="20"/>
              </w:rPr>
              <w:t>1.2-C02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8B2269A" w14:textId="77777777" w:rsidR="005E35DB" w:rsidRPr="00155A6D" w:rsidRDefault="005E35DB" w:rsidP="005E35DB">
            <w:pPr>
              <w:spacing w:after="0" w:line="240" w:lineRule="auto"/>
              <w:jc w:val="center"/>
              <w:rPr>
                <w:rFonts w:cstheme="minorHAnsi"/>
                <w:i/>
                <w:szCs w:val="20"/>
              </w:rPr>
            </w:pPr>
            <w:r>
              <w:rPr>
                <w:rFonts w:cstheme="minorHAnsi"/>
                <w:i/>
                <w:szCs w:val="20"/>
              </w:rPr>
              <w:t>Șeful direcției</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057FA59C" w14:textId="77777777" w:rsidR="005E35DB" w:rsidRDefault="005E35DB" w:rsidP="005E35DB">
            <w:pPr>
              <w:spacing w:after="0" w:line="240" w:lineRule="auto"/>
              <w:jc w:val="left"/>
              <w:rPr>
                <w:rFonts w:cstheme="minorHAnsi"/>
                <w:szCs w:val="20"/>
              </w:rPr>
            </w:pPr>
            <w:r>
              <w:rPr>
                <w:rFonts w:cstheme="minorHAnsi"/>
                <w:szCs w:val="20"/>
              </w:rPr>
              <w:t>Examinarea documentului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0D0105FA" w14:textId="77777777" w:rsidR="005E35DB" w:rsidRDefault="005E35DB" w:rsidP="005E35DB">
            <w:pPr>
              <w:spacing w:after="0" w:line="240" w:lineRule="auto"/>
              <w:jc w:val="left"/>
              <w:rPr>
                <w:rFonts w:eastAsia="Calibri" w:cstheme="minorHAnsi"/>
                <w:iCs/>
                <w:color w:val="000000"/>
                <w:szCs w:val="20"/>
              </w:rPr>
            </w:pPr>
            <w:r>
              <w:rPr>
                <w:rFonts w:eastAsia="Calibri" w:cstheme="minorHAnsi"/>
                <w:i/>
                <w:iCs/>
                <w:color w:val="000000"/>
                <w:szCs w:val="20"/>
              </w:rPr>
              <w:t xml:space="preserve">Șeful direcției </w:t>
            </w:r>
            <w:r>
              <w:rPr>
                <w:rFonts w:eastAsia="Calibri" w:cstheme="minorHAnsi"/>
                <w:iCs/>
                <w:color w:val="000000"/>
                <w:szCs w:val="20"/>
              </w:rPr>
              <w:t xml:space="preserve">examinează documentul înregistrat și documentul atașat. </w:t>
            </w:r>
            <w:r w:rsidRPr="003A2C3C">
              <w:rPr>
                <w:rFonts w:eastAsia="Calibri" w:cstheme="minorHAnsi"/>
                <w:iCs/>
                <w:color w:val="000000"/>
                <w:szCs w:val="20"/>
              </w:rPr>
              <w:t>În caz dacă nu sunt obiecții, d</w:t>
            </w:r>
            <w:r>
              <w:rPr>
                <w:rFonts w:eastAsia="Calibri" w:cstheme="minorHAnsi"/>
                <w:iCs/>
                <w:color w:val="000000"/>
                <w:szCs w:val="20"/>
              </w:rPr>
              <w:t xml:space="preserve">ocumentul </w:t>
            </w:r>
            <w:r w:rsidRPr="003A2C3C">
              <w:rPr>
                <w:rFonts w:eastAsia="Calibri" w:cstheme="minorHAnsi"/>
                <w:iCs/>
                <w:color w:val="000000"/>
                <w:szCs w:val="20"/>
              </w:rPr>
              <w:t xml:space="preserve">se </w:t>
            </w:r>
            <w:r>
              <w:rPr>
                <w:rFonts w:eastAsia="Calibri" w:cstheme="minorHAnsi"/>
                <w:iCs/>
                <w:color w:val="000000"/>
                <w:szCs w:val="20"/>
              </w:rPr>
              <w:t>transmite pentru</w:t>
            </w:r>
            <w:r w:rsidRPr="003A2C3C">
              <w:rPr>
                <w:rFonts w:eastAsia="Calibri" w:cstheme="minorHAnsi"/>
                <w:iCs/>
                <w:color w:val="000000"/>
                <w:szCs w:val="20"/>
              </w:rPr>
              <w:t xml:space="preserve"> procesare. În caz contrar, d</w:t>
            </w:r>
            <w:r>
              <w:rPr>
                <w:rFonts w:eastAsia="Calibri" w:cstheme="minorHAnsi"/>
                <w:iCs/>
                <w:color w:val="000000"/>
                <w:szCs w:val="20"/>
              </w:rPr>
              <w:t xml:space="preserve">ocumentul se returnează Utilizatorului </w:t>
            </w:r>
            <w:r w:rsidRPr="003A2C3C">
              <w:rPr>
                <w:rFonts w:eastAsia="Calibri" w:cstheme="minorHAnsi"/>
                <w:iCs/>
                <w:color w:val="000000"/>
                <w:szCs w:val="20"/>
              </w:rPr>
              <w:t>C</w:t>
            </w:r>
            <w:r>
              <w:rPr>
                <w:rFonts w:eastAsia="Calibri" w:cstheme="minorHAnsi"/>
                <w:iCs/>
                <w:color w:val="000000"/>
                <w:szCs w:val="20"/>
              </w:rPr>
              <w:t>N</w:t>
            </w:r>
            <w:r w:rsidRPr="003A2C3C">
              <w:rPr>
                <w:rFonts w:eastAsia="Calibri" w:cstheme="minorHAnsi"/>
                <w:iCs/>
                <w:color w:val="000000"/>
                <w:szCs w:val="20"/>
              </w:rPr>
              <w:t xml:space="preserve">AS (pasul </w:t>
            </w:r>
            <w:r>
              <w:rPr>
                <w:rFonts w:eastAsia="Calibri" w:cstheme="minorHAnsi"/>
                <w:iCs/>
                <w:color w:val="000000"/>
                <w:szCs w:val="20"/>
              </w:rPr>
              <w:t>1</w:t>
            </w:r>
            <w:r w:rsidRPr="003A2C3C">
              <w:rPr>
                <w:rFonts w:eastAsia="Calibri" w:cstheme="minorHAnsi"/>
                <w:iCs/>
                <w:color w:val="000000"/>
                <w:szCs w:val="20"/>
              </w:rPr>
              <w:t>.</w:t>
            </w:r>
            <w:r>
              <w:rPr>
                <w:rFonts w:eastAsia="Calibri" w:cstheme="minorHAnsi"/>
                <w:iCs/>
                <w:color w:val="000000"/>
                <w:szCs w:val="20"/>
              </w:rPr>
              <w:t>2</w:t>
            </w:r>
            <w:r w:rsidRPr="003A2C3C">
              <w:rPr>
                <w:rFonts w:eastAsia="Calibri" w:cstheme="minorHAnsi"/>
                <w:iCs/>
                <w:color w:val="000000"/>
                <w:szCs w:val="20"/>
              </w:rPr>
              <w:t>-</w:t>
            </w:r>
            <w:r>
              <w:rPr>
                <w:rFonts w:eastAsia="Calibri" w:cstheme="minorHAnsi"/>
                <w:iCs/>
                <w:color w:val="000000"/>
                <w:szCs w:val="20"/>
              </w:rPr>
              <w:t>C01</w:t>
            </w:r>
            <w:r w:rsidRPr="003A2C3C">
              <w:rPr>
                <w:rFonts w:eastAsia="Calibri" w:cstheme="minorHAnsi"/>
                <w:iCs/>
                <w:color w:val="000000"/>
                <w:szCs w:val="20"/>
              </w:rPr>
              <w:t>).</w:t>
            </w:r>
          </w:p>
          <w:p w14:paraId="7B4EF30D" w14:textId="77777777" w:rsidR="005E35DB" w:rsidRPr="003A2C3C" w:rsidRDefault="005E35DB" w:rsidP="005E35DB">
            <w:pPr>
              <w:spacing w:after="0" w:line="240" w:lineRule="auto"/>
              <w:jc w:val="left"/>
              <w:rPr>
                <w:rFonts w:eastAsia="Calibri" w:cstheme="minorHAnsi"/>
                <w:iCs/>
                <w:color w:val="000000"/>
                <w:szCs w:val="20"/>
              </w:rPr>
            </w:pPr>
            <w:r w:rsidRPr="00EA5D83">
              <w:rPr>
                <w:rFonts w:cstheme="minorHAnsi"/>
                <w:szCs w:val="20"/>
              </w:rPr>
              <w:t xml:space="preserve">Rezultat: </w:t>
            </w:r>
            <w:r>
              <w:rPr>
                <w:rFonts w:cstheme="minorHAnsi"/>
                <w:szCs w:val="20"/>
              </w:rPr>
              <w:t xml:space="preserve">Documentul transmis spre procesare sau returnat, </w:t>
            </w:r>
            <w:r>
              <w:rPr>
                <w:rFonts w:cstheme="minorHAnsi"/>
                <w:bCs/>
                <w:color w:val="000000"/>
                <w:szCs w:val="20"/>
              </w:rPr>
              <w:t>notificarea generată și expediată</w:t>
            </w:r>
          </w:p>
        </w:tc>
      </w:tr>
      <w:tr w:rsidR="005E35DB" w:rsidRPr="00B658DD" w14:paraId="19A14256"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DD17793" w14:textId="77777777" w:rsidR="005E35DB" w:rsidRPr="00B658DD" w:rsidRDefault="005E35DB" w:rsidP="005E35DB">
            <w:pPr>
              <w:spacing w:before="0" w:after="0" w:line="240" w:lineRule="auto"/>
              <w:jc w:val="center"/>
              <w:rPr>
                <w:rFonts w:cstheme="minorHAnsi"/>
                <w:szCs w:val="20"/>
              </w:rPr>
            </w:pPr>
            <w:r w:rsidRPr="00B658DD">
              <w:rPr>
                <w:rFonts w:cstheme="minorHAnsi"/>
                <w:szCs w:val="20"/>
              </w:rPr>
              <w:t>1.</w:t>
            </w:r>
            <w:r>
              <w:rPr>
                <w:rFonts w:cstheme="minorHAnsi"/>
                <w:szCs w:val="20"/>
              </w:rPr>
              <w:t>2</w:t>
            </w:r>
            <w:r w:rsidRPr="00B658DD">
              <w:rPr>
                <w:rFonts w:cstheme="minorHAnsi"/>
                <w:szCs w:val="20"/>
              </w:rPr>
              <w:t>-</w:t>
            </w:r>
            <w:r>
              <w:rPr>
                <w:rFonts w:cstheme="minorHAnsi"/>
                <w:szCs w:val="20"/>
              </w:rPr>
              <w:t>C</w:t>
            </w:r>
            <w:r w:rsidRPr="00B658DD">
              <w:rPr>
                <w:rFonts w:cstheme="minorHAnsi"/>
                <w:szCs w:val="20"/>
              </w:rPr>
              <w:t>0</w:t>
            </w:r>
            <w:r>
              <w:rPr>
                <w:rFonts w:cstheme="minorHAnsi"/>
                <w:szCs w:val="20"/>
              </w:rPr>
              <w:t>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7E50DC8" w14:textId="77777777" w:rsidR="005E35DB" w:rsidRPr="00B658DD" w:rsidRDefault="005E35DB" w:rsidP="005E35DB">
            <w:pPr>
              <w:spacing w:before="0" w:after="0" w:line="240" w:lineRule="auto"/>
              <w:jc w:val="center"/>
              <w:rPr>
                <w:rFonts w:cstheme="minorHAnsi"/>
                <w:szCs w:val="20"/>
              </w:rPr>
            </w:pPr>
            <w:r>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94E8127" w14:textId="77777777" w:rsidR="005E35DB" w:rsidRPr="00B658DD" w:rsidRDefault="005E35DB" w:rsidP="005E35DB">
            <w:pPr>
              <w:spacing w:before="0" w:after="0" w:line="240" w:lineRule="auto"/>
              <w:jc w:val="left"/>
              <w:rPr>
                <w:rFonts w:cstheme="minorHAnsi"/>
                <w:szCs w:val="20"/>
              </w:rPr>
            </w:pPr>
            <w:r>
              <w:rPr>
                <w:rFonts w:cstheme="minorHAnsi"/>
                <w:szCs w:val="20"/>
              </w:rPr>
              <w:t>Procesarea documentului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3BDAAA9" w14:textId="77777777" w:rsidR="005E35DB" w:rsidRPr="003A2C3C" w:rsidRDefault="005E35DB" w:rsidP="005E35DB">
            <w:pPr>
              <w:spacing w:before="0" w:after="0" w:line="240" w:lineRule="auto"/>
              <w:jc w:val="left"/>
              <w:rPr>
                <w:rFonts w:cstheme="minorHAnsi"/>
                <w:color w:val="000000" w:themeColor="text1"/>
                <w:szCs w:val="20"/>
              </w:rPr>
            </w:pPr>
            <w:r>
              <w:rPr>
                <w:rFonts w:cstheme="minorHAnsi"/>
                <w:color w:val="000000" w:themeColor="text1"/>
                <w:szCs w:val="20"/>
              </w:rPr>
              <w:t xml:space="preserve">Documentul se procesează de sistem generând înregistrările respective în </w:t>
            </w:r>
            <w:r w:rsidRPr="003A2C3C">
              <w:rPr>
                <w:rFonts w:cstheme="minorHAnsi"/>
                <w:color w:val="000000" w:themeColor="text1"/>
                <w:szCs w:val="20"/>
              </w:rPr>
              <w:t xml:space="preserve">Contul curent al plătitorului de contribuții. </w:t>
            </w:r>
          </w:p>
          <w:p w14:paraId="1E48C1AE" w14:textId="77777777" w:rsidR="005E35DB" w:rsidRDefault="005E35DB" w:rsidP="005E35DB">
            <w:pPr>
              <w:spacing w:before="0" w:after="0" w:line="240" w:lineRule="auto"/>
              <w:jc w:val="left"/>
              <w:rPr>
                <w:rFonts w:cstheme="minorHAnsi"/>
                <w:color w:val="000000" w:themeColor="text1"/>
                <w:szCs w:val="20"/>
              </w:rPr>
            </w:pPr>
            <w:r>
              <w:rPr>
                <w:rFonts w:cstheme="minorHAnsi"/>
                <w:color w:val="000000" w:themeColor="text1"/>
                <w:szCs w:val="20"/>
              </w:rPr>
              <w:t>Regulile de înregistrare a tranzacțiilor în Contul curent al plătitorului:</w:t>
            </w:r>
          </w:p>
          <w:p w14:paraId="683AF119" w14:textId="77777777" w:rsidR="005E35DB" w:rsidRPr="00C93835" w:rsidRDefault="005E35DB" w:rsidP="005E35DB">
            <w:pPr>
              <w:pStyle w:val="ListParagraph"/>
              <w:numPr>
                <w:ilvl w:val="0"/>
                <w:numId w:val="121"/>
              </w:numPr>
              <w:spacing w:before="0" w:after="0" w:line="240" w:lineRule="auto"/>
              <w:jc w:val="left"/>
              <w:rPr>
                <w:rFonts w:cstheme="minorHAnsi"/>
                <w:bCs/>
                <w:color w:val="000000"/>
                <w:szCs w:val="20"/>
              </w:rPr>
            </w:pPr>
            <w:r>
              <w:rPr>
                <w:rFonts w:cstheme="minorHAnsi"/>
                <w:color w:val="000000" w:themeColor="text1"/>
                <w:szCs w:val="20"/>
              </w:rPr>
              <w:t>Din document se identifică perioada fiscală, clasificarea economică de venituri (conform clasificatorului), categoria plătitorului, cota contribuției și suma contribuției calculate/micșorate,</w:t>
            </w:r>
            <w:r w:rsidRPr="00595A30">
              <w:rPr>
                <w:rFonts w:cstheme="minorHAnsi"/>
                <w:color w:val="000000" w:themeColor="text1"/>
                <w:szCs w:val="20"/>
              </w:rPr>
              <w:t xml:space="preserve"> majorări de întârziere, amenzi</w:t>
            </w:r>
            <w:r>
              <w:rPr>
                <w:rFonts w:cstheme="minorHAnsi"/>
                <w:color w:val="000000" w:themeColor="text1"/>
                <w:szCs w:val="20"/>
              </w:rPr>
              <w:t xml:space="preserve">. </w:t>
            </w:r>
          </w:p>
          <w:p w14:paraId="38403176" w14:textId="77777777" w:rsidR="005E35DB" w:rsidRDefault="005E35DB" w:rsidP="005E35DB">
            <w:pPr>
              <w:spacing w:before="0" w:after="0" w:line="240" w:lineRule="auto"/>
              <w:jc w:val="left"/>
              <w:rPr>
                <w:rFonts w:cstheme="minorHAnsi"/>
                <w:szCs w:val="20"/>
              </w:rPr>
            </w:pPr>
            <w:r>
              <w:rPr>
                <w:rFonts w:cstheme="minorHAnsi"/>
                <w:szCs w:val="20"/>
              </w:rPr>
              <w:t>Sistemul generează notificări către Plătitorii de contribuții vizați în document.</w:t>
            </w:r>
          </w:p>
          <w:p w14:paraId="11B64C7E" w14:textId="77777777" w:rsidR="005E35DB" w:rsidRPr="00EA5D83" w:rsidRDefault="005E35DB" w:rsidP="005E35DB">
            <w:pPr>
              <w:spacing w:before="0" w:after="0" w:line="240" w:lineRule="auto"/>
              <w:jc w:val="left"/>
              <w:rPr>
                <w:rFonts w:cstheme="minorHAnsi"/>
                <w:bCs/>
                <w:color w:val="000000"/>
                <w:szCs w:val="20"/>
              </w:rPr>
            </w:pPr>
            <w:r w:rsidRPr="00EA5D83">
              <w:rPr>
                <w:rFonts w:cstheme="minorHAnsi"/>
                <w:szCs w:val="20"/>
              </w:rPr>
              <w:t xml:space="preserve">Rezultat: </w:t>
            </w:r>
            <w:r>
              <w:rPr>
                <w:rFonts w:cstheme="minorHAnsi"/>
                <w:szCs w:val="20"/>
              </w:rPr>
              <w:t xml:space="preserve">Documentul procesat, </w:t>
            </w:r>
            <w:r>
              <w:rPr>
                <w:rFonts w:cstheme="minorHAnsi"/>
                <w:bCs/>
                <w:color w:val="000000"/>
                <w:szCs w:val="20"/>
              </w:rPr>
              <w:t>notificările generate și expediate.</w:t>
            </w:r>
          </w:p>
        </w:tc>
      </w:tr>
    </w:tbl>
    <w:p w14:paraId="5A7A986F" w14:textId="77777777" w:rsidR="005E35DB" w:rsidRPr="00A847BE" w:rsidRDefault="005E35DB" w:rsidP="005E35DB">
      <w:pPr>
        <w:pStyle w:val="Caption"/>
        <w:rPr>
          <w:rFonts w:cstheme="minorHAnsi"/>
        </w:rPr>
      </w:pPr>
      <w:r>
        <w:object w:dxaOrig="8557" w:dyaOrig="5593" w14:anchorId="3570736B">
          <v:shape id="_x0000_i1035" type="#_x0000_t75" style="width:427pt;height:279.95pt" o:ole="">
            <v:imagedata r:id="rId40" o:title=""/>
          </v:shape>
          <o:OLEObject Type="Embed" ProgID="Visio.Drawing.15" ShapeID="_x0000_i1035" DrawAspect="Content" ObjectID="_1836710299" r:id="rId41"/>
        </w:object>
      </w:r>
    </w:p>
    <w:p w14:paraId="2C36C732" w14:textId="77777777" w:rsidR="005E35DB" w:rsidRDefault="005E35DB" w:rsidP="005E35DB">
      <w:pPr>
        <w:pStyle w:val="Caption"/>
        <w:rPr>
          <w:rFonts w:cstheme="minorHAnsi"/>
        </w:rPr>
      </w:pPr>
      <w:r w:rsidRPr="00A847BE">
        <w:rPr>
          <w:rFonts w:cstheme="minorHAnsi"/>
        </w:rPr>
        <w:t xml:space="preserve">Figura </w:t>
      </w:r>
      <w:r>
        <w:rPr>
          <w:rFonts w:cstheme="minorHAnsi"/>
        </w:rPr>
        <w:t>C</w:t>
      </w:r>
      <w:r w:rsidRPr="00A847BE">
        <w:rPr>
          <w:rFonts w:cstheme="minorHAnsi"/>
        </w:rPr>
        <w:t>1.</w:t>
      </w:r>
      <w:r>
        <w:rPr>
          <w:rFonts w:cstheme="minorHAnsi"/>
        </w:rPr>
        <w:t>2.</w:t>
      </w:r>
      <w:r w:rsidRPr="00A847BE">
        <w:rPr>
          <w:rFonts w:cstheme="minorHAnsi"/>
        </w:rPr>
        <w:t xml:space="preserve"> </w:t>
      </w:r>
      <w:r w:rsidRPr="005E71FA">
        <w:rPr>
          <w:rFonts w:cstheme="minorHAnsi"/>
        </w:rPr>
        <w:t xml:space="preserve">Flux de lucru pentru </w:t>
      </w:r>
      <w:r>
        <w:rPr>
          <w:rFonts w:cstheme="minorHAnsi"/>
        </w:rPr>
        <w:t>î</w:t>
      </w:r>
      <w:r w:rsidRPr="005E71FA">
        <w:rPr>
          <w:rFonts w:cstheme="minorHAnsi"/>
        </w:rPr>
        <w:t>nregistrarea</w:t>
      </w:r>
      <w:r>
        <w:rPr>
          <w:rFonts w:cstheme="minorHAnsi"/>
        </w:rPr>
        <w:t xml:space="preserve"> </w:t>
      </w:r>
      <w:r w:rsidRPr="00920E49">
        <w:rPr>
          <w:rFonts w:cstheme="minorHAnsi"/>
        </w:rPr>
        <w:t>contribuțiilor calculate/micșorate din alte documente</w:t>
      </w:r>
      <w:r w:rsidRPr="00A847BE">
        <w:rPr>
          <w:rFonts w:cstheme="minorHAnsi"/>
        </w:rPr>
        <w:t>.</w:t>
      </w:r>
    </w:p>
    <w:p w14:paraId="4C84A015" w14:textId="77777777" w:rsidR="005E35DB" w:rsidRDefault="005E35DB" w:rsidP="005E35DB"/>
    <w:p w14:paraId="16FE1415" w14:textId="77777777" w:rsidR="005E35DB" w:rsidRPr="00A847BE" w:rsidRDefault="005E35DB" w:rsidP="005E35DB">
      <w:pPr>
        <w:pStyle w:val="Heading4"/>
      </w:pPr>
      <w:bookmarkStart w:id="152" w:name="_Toc214387991"/>
      <w:r w:rsidRPr="003B34B5">
        <w:t>1.</w:t>
      </w:r>
      <w:r>
        <w:t>2</w:t>
      </w:r>
      <w:r w:rsidRPr="003B34B5">
        <w:t>-</w:t>
      </w:r>
      <w:r>
        <w:t>D</w:t>
      </w:r>
      <w:r w:rsidRPr="00A847BE">
        <w:t xml:space="preserve">. </w:t>
      </w:r>
      <w:r>
        <w:t>Calcularea contribuțiilor lunare</w:t>
      </w:r>
      <w:r w:rsidRPr="00A847BE">
        <w:t>.</w:t>
      </w:r>
      <w:bookmarkEnd w:id="152"/>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6C51FA1F" w14:textId="77777777" w:rsidTr="005E35DB">
        <w:trPr>
          <w:trHeight w:val="45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C5523ED"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94FFAB6" w14:textId="77777777" w:rsidR="005E35DB" w:rsidRPr="00B658DD" w:rsidRDefault="005E35DB" w:rsidP="005E35DB">
            <w:pPr>
              <w:spacing w:before="0" w:after="0" w:line="240" w:lineRule="auto"/>
              <w:jc w:val="left"/>
              <w:rPr>
                <w:rFonts w:cstheme="minorHAnsi"/>
                <w:szCs w:val="20"/>
                <w:highlight w:val="yellow"/>
              </w:rPr>
            </w:pPr>
            <w:r w:rsidRPr="00B44069">
              <w:rPr>
                <w:rFonts w:cstheme="minorHAnsi"/>
                <w:color w:val="000000" w:themeColor="text1"/>
                <w:szCs w:val="20"/>
              </w:rPr>
              <w:t xml:space="preserve">Procesul automatizat de calculare a contribuțiilor pentru </w:t>
            </w:r>
            <w:r>
              <w:rPr>
                <w:rFonts w:cstheme="minorHAnsi"/>
                <w:color w:val="000000" w:themeColor="text1"/>
                <w:szCs w:val="20"/>
              </w:rPr>
              <w:t>p</w:t>
            </w:r>
            <w:r w:rsidRPr="00B44069">
              <w:rPr>
                <w:rFonts w:cstheme="minorHAnsi"/>
                <w:szCs w:val="20"/>
              </w:rPr>
              <w:t>ersoanele fizice care desfășoară activități independente</w:t>
            </w:r>
            <w:r>
              <w:rPr>
                <w:rFonts w:cstheme="minorHAnsi"/>
                <w:szCs w:val="20"/>
              </w:rPr>
              <w:t xml:space="preserve"> și alte tipuri de persoane conform legislației în vigoare.</w:t>
            </w:r>
          </w:p>
        </w:tc>
      </w:tr>
      <w:tr w:rsidR="005E35DB" w:rsidRPr="00B658DD" w14:paraId="797687D3"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FF56795"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4937D65"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p w14:paraId="493E635B" w14:textId="77777777" w:rsidR="005E35DB" w:rsidRPr="00166889"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w:t>
            </w:r>
            <w:r>
              <w:rPr>
                <w:rFonts w:cstheme="minorHAnsi"/>
                <w:szCs w:val="20"/>
              </w:rPr>
              <w:t>implicat în proces</w:t>
            </w:r>
            <w:r w:rsidRPr="005C2C20">
              <w:rPr>
                <w:rFonts w:cstheme="minorHAnsi"/>
                <w:szCs w:val="20"/>
              </w:rPr>
              <w:t>.</w:t>
            </w:r>
          </w:p>
        </w:tc>
      </w:tr>
      <w:tr w:rsidR="005E35DB" w:rsidRPr="00B658DD" w14:paraId="7BE68506"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345ADD3"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32A6161" w14:textId="77777777" w:rsidR="005E35DB" w:rsidRPr="0052393B" w:rsidRDefault="005E35DB" w:rsidP="005E35DB">
            <w:r w:rsidRPr="00E914EF">
              <w:rPr>
                <w:rFonts w:cstheme="minorHAnsi"/>
                <w:color w:val="000000"/>
                <w:szCs w:val="20"/>
              </w:rPr>
              <w:t xml:space="preserve">Lansarea automatizată de către sistem conform configurărilor de lansare periodică a sarcinilor/procedurilor, odată în </w:t>
            </w:r>
            <w:r>
              <w:rPr>
                <w:rFonts w:cstheme="minorHAnsi"/>
                <w:color w:val="000000"/>
                <w:szCs w:val="20"/>
              </w:rPr>
              <w:t>lună</w:t>
            </w:r>
            <w:r w:rsidRPr="00E914EF">
              <w:rPr>
                <w:rFonts w:cstheme="minorHAnsi"/>
                <w:color w:val="000000"/>
                <w:szCs w:val="20"/>
              </w:rPr>
              <w:t>, sau de către utilizatorul cu rol de administrator. Parametru poate fi setat în componenta de administrare a sistemului.</w:t>
            </w:r>
          </w:p>
        </w:tc>
      </w:tr>
      <w:tr w:rsidR="005E35DB" w:rsidRPr="00B658DD" w14:paraId="3ABEB3BE"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58A3FA0"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3B7AE20" w14:textId="77777777" w:rsidR="005E35DB" w:rsidRPr="003F78FE" w:rsidRDefault="005E35DB" w:rsidP="005E35DB">
            <w:pPr>
              <w:pStyle w:val="ListParagraph"/>
              <w:numPr>
                <w:ilvl w:val="0"/>
                <w:numId w:val="120"/>
              </w:numPr>
              <w:spacing w:before="0" w:after="0" w:line="240" w:lineRule="auto"/>
              <w:jc w:val="left"/>
              <w:rPr>
                <w:rStyle w:val="normaltextrun"/>
                <w:rFonts w:cstheme="minorHAnsi"/>
                <w:szCs w:val="20"/>
              </w:rPr>
            </w:pPr>
            <w:r w:rsidRPr="003F78FE">
              <w:rPr>
                <w:rStyle w:val="normaltextrun"/>
                <w:rFonts w:cstheme="minorHAnsi"/>
                <w:szCs w:val="20"/>
              </w:rPr>
              <w:t>Calculul lunar se face pentru</w:t>
            </w:r>
            <w:r>
              <w:rPr>
                <w:rStyle w:val="normaltextrun"/>
                <w:rFonts w:cstheme="minorHAnsi"/>
                <w:szCs w:val="20"/>
              </w:rPr>
              <w:t>:</w:t>
            </w:r>
          </w:p>
          <w:p w14:paraId="289FC2AA" w14:textId="77777777" w:rsidR="005E35DB" w:rsidRPr="003F78FE" w:rsidRDefault="005E35DB" w:rsidP="005E35DB">
            <w:pPr>
              <w:pStyle w:val="ListParagraph"/>
              <w:numPr>
                <w:ilvl w:val="1"/>
                <w:numId w:val="120"/>
              </w:numPr>
              <w:spacing w:before="0" w:after="0" w:line="240" w:lineRule="auto"/>
              <w:ind w:left="816" w:hanging="186"/>
              <w:jc w:val="left"/>
              <w:rPr>
                <w:rStyle w:val="normaltextrun"/>
                <w:rFonts w:cstheme="minorHAnsi"/>
                <w:szCs w:val="20"/>
              </w:rPr>
            </w:pPr>
            <w:r w:rsidRPr="003F78FE">
              <w:rPr>
                <w:rStyle w:val="normaltextrun"/>
                <w:rFonts w:cstheme="minorHAnsi"/>
                <w:szCs w:val="20"/>
              </w:rPr>
              <w:t>persoane fizice care desfășoară activități independente în domeniul comerțului cu amănuntul, cu excepția comerțului cu mărfuri supuse accizelor;</w:t>
            </w:r>
          </w:p>
          <w:p w14:paraId="13FBC0B6" w14:textId="77777777" w:rsidR="005E35DB" w:rsidRPr="003F78FE" w:rsidRDefault="005E35DB" w:rsidP="005E35DB">
            <w:pPr>
              <w:pStyle w:val="ListParagraph"/>
              <w:numPr>
                <w:ilvl w:val="1"/>
                <w:numId w:val="120"/>
              </w:numPr>
              <w:spacing w:before="0" w:after="0" w:line="240" w:lineRule="auto"/>
              <w:ind w:left="816" w:hanging="186"/>
              <w:jc w:val="left"/>
              <w:rPr>
                <w:rStyle w:val="normaltextrun"/>
                <w:rFonts w:cstheme="minorHAnsi"/>
                <w:szCs w:val="20"/>
              </w:rPr>
            </w:pPr>
            <w:r w:rsidRPr="003F78FE">
              <w:rPr>
                <w:rStyle w:val="normaltextrun"/>
                <w:rFonts w:cstheme="minorHAnsi"/>
                <w:szCs w:val="20"/>
              </w:rPr>
              <w:t>persoanele fizice care exercită activități în domeniul achizițiilor de produse din fitotehnie și/sau horticultură și/sau de obiecte ale regnului vegetal</w:t>
            </w:r>
            <w:r>
              <w:rPr>
                <w:rStyle w:val="normaltextrun"/>
                <w:rFonts w:cstheme="minorHAnsi"/>
                <w:szCs w:val="20"/>
              </w:rPr>
              <w:t>.</w:t>
            </w:r>
          </w:p>
          <w:p w14:paraId="3C1CCE80"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Style w:val="normaltextrun"/>
                <w:color w:val="000000"/>
                <w:shd w:val="clear" w:color="auto" w:fill="FFFFFF"/>
              </w:rPr>
              <w:t>Evidența contribuțiilor de asigurări sociale se ține pe plătitori, categorie de plătitor, cota contribuției, clasificație bugetară, perioadă fiscală și pe persoane asigurate.</w:t>
            </w:r>
          </w:p>
          <w:p w14:paraId="382AC9CF"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5C8CE4B6" w14:textId="274E06D3"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5C2C20">
              <w:rPr>
                <w:rFonts w:cstheme="minorHAnsi"/>
                <w:szCs w:val="20"/>
              </w:rPr>
              <w:t>Structura Registrului</w:t>
            </w:r>
            <w:r w:rsidRPr="009C2214">
              <w:rPr>
                <w:rFonts w:cstheme="minorHAnsi"/>
                <w:szCs w:val="20"/>
              </w:rPr>
              <w:t xml:space="preserve"> plătitorilor de contribuții</w:t>
            </w:r>
            <w:r w:rsidRPr="005C2C20">
              <w:rPr>
                <w:rFonts w:cstheme="minorHAnsi"/>
                <w:szCs w:val="20"/>
              </w:rPr>
              <w:t xml:space="preserve"> este prezentată în </w:t>
            </w:r>
            <w:r>
              <w:rPr>
                <w:rFonts w:cstheme="minorHAnsi"/>
                <w:szCs w:val="20"/>
              </w:rPr>
              <w:t>Anexă (secțiunea 8.1.1.6).</w:t>
            </w:r>
          </w:p>
          <w:p w14:paraId="242F0425" w14:textId="24914D94"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declarațiilor este prezentată în Anexă (secțiunea 8.1.3).</w:t>
            </w:r>
          </w:p>
        </w:tc>
      </w:tr>
      <w:tr w:rsidR="005E35DB" w:rsidRPr="00B658DD" w14:paraId="73CA2E9C"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4102519F"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1021330"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17A6C46C"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69E6DBE2"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2E6B0C89"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5BCCB2F8"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6FAADB5" w14:textId="77777777" w:rsidR="005E35DB" w:rsidRPr="00B658DD" w:rsidRDefault="005E35DB" w:rsidP="005E35DB">
            <w:pPr>
              <w:spacing w:after="0" w:line="240" w:lineRule="auto"/>
              <w:jc w:val="left"/>
              <w:rPr>
                <w:rFonts w:cstheme="minorHAnsi"/>
                <w:szCs w:val="20"/>
              </w:rPr>
            </w:pPr>
            <w:r>
              <w:rPr>
                <w:rFonts w:cstheme="minorHAnsi"/>
                <w:szCs w:val="20"/>
              </w:rPr>
              <w:t>Înregistrarea tranzacțiilor în Conturile personale ale plătitorilor de contribuții</w:t>
            </w:r>
            <w:r w:rsidRPr="00B658DD">
              <w:rPr>
                <w:rFonts w:cstheme="minorHAnsi"/>
                <w:szCs w:val="20"/>
              </w:rPr>
              <w:t>.</w:t>
            </w:r>
          </w:p>
        </w:tc>
      </w:tr>
      <w:tr w:rsidR="005E35DB" w:rsidRPr="00B658DD" w14:paraId="0969B68D"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588E52DA"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70D68A8"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874F1B7" w14:textId="77777777" w:rsidR="005E35DB" w:rsidRDefault="005E35DB" w:rsidP="005E35DB">
            <w:pPr>
              <w:spacing w:after="0" w:line="240" w:lineRule="auto"/>
              <w:jc w:val="left"/>
              <w:rPr>
                <w:rFonts w:cstheme="minorHAnsi"/>
                <w:szCs w:val="20"/>
              </w:rPr>
            </w:pPr>
            <w:r>
              <w:rPr>
                <w:rFonts w:cstheme="minorHAnsi"/>
                <w:szCs w:val="20"/>
              </w:rPr>
              <w:t>Înregistrarea tranzacțiilor în Conturile personale ale persoanelor asigurate</w:t>
            </w:r>
            <w:r w:rsidRPr="00B658DD">
              <w:rPr>
                <w:rFonts w:cstheme="minorHAnsi"/>
                <w:szCs w:val="20"/>
              </w:rPr>
              <w:t>.</w:t>
            </w:r>
          </w:p>
        </w:tc>
      </w:tr>
      <w:tr w:rsidR="005E35DB" w:rsidRPr="00B658DD" w14:paraId="35BCC4F3"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378CF41F"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57E2C3E"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4741E57" w14:textId="77777777" w:rsidR="005E35DB" w:rsidRPr="000B55CA" w:rsidRDefault="005E35DB" w:rsidP="005E35DB">
            <w:pPr>
              <w:spacing w:after="0" w:line="240" w:lineRule="auto"/>
              <w:jc w:val="left"/>
              <w:rPr>
                <w:rFonts w:cstheme="minorHAnsi"/>
                <w:szCs w:val="20"/>
              </w:rPr>
            </w:pPr>
            <w:r>
              <w:rPr>
                <w:rFonts w:cstheme="minorHAnsi"/>
                <w:szCs w:val="20"/>
              </w:rPr>
              <w:t>Notificare privind rezultatele procedurii.</w:t>
            </w:r>
          </w:p>
        </w:tc>
      </w:tr>
      <w:tr w:rsidR="005E35DB" w:rsidRPr="00B658DD" w14:paraId="15550FF2"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25DC73D9"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5633A422"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B516EA8"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E0F28A0"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6967D3C"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764F2B0E"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0F0CC3D0"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62C837F" w14:textId="77777777" w:rsidR="005E35DB" w:rsidRPr="00B658DD" w:rsidRDefault="005E35DB" w:rsidP="005E35DB">
            <w:pPr>
              <w:spacing w:before="0" w:after="0" w:line="240" w:lineRule="auto"/>
              <w:jc w:val="center"/>
              <w:rPr>
                <w:rFonts w:cstheme="minorHAnsi"/>
                <w:szCs w:val="20"/>
              </w:rPr>
            </w:pPr>
            <w:r w:rsidRPr="00B658DD">
              <w:rPr>
                <w:rFonts w:cstheme="minorHAnsi"/>
                <w:szCs w:val="20"/>
              </w:rPr>
              <w:t>1.</w:t>
            </w:r>
            <w:r>
              <w:rPr>
                <w:rFonts w:cstheme="minorHAnsi"/>
                <w:szCs w:val="20"/>
              </w:rPr>
              <w:t>2</w:t>
            </w:r>
            <w:r w:rsidRPr="00B658DD">
              <w:rPr>
                <w:rFonts w:cstheme="minorHAnsi"/>
                <w:szCs w:val="20"/>
              </w:rPr>
              <w:t>-</w:t>
            </w:r>
            <w:r>
              <w:rPr>
                <w:rFonts w:cstheme="minorHAnsi"/>
                <w:szCs w:val="20"/>
              </w:rPr>
              <w:t>D</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4BD5C21" w14:textId="77777777" w:rsidR="005E35DB" w:rsidRPr="008E15EE" w:rsidRDefault="005E35DB" w:rsidP="005E35DB">
            <w:pPr>
              <w:spacing w:before="0" w:after="0" w:line="240" w:lineRule="auto"/>
              <w:jc w:val="center"/>
              <w:rPr>
                <w:rFonts w:cstheme="minorHAnsi"/>
                <w: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2F843249" w14:textId="77777777" w:rsidR="005E35DB" w:rsidRPr="00B658DD" w:rsidRDefault="005E35DB" w:rsidP="005E35DB">
            <w:pPr>
              <w:spacing w:before="0" w:after="0" w:line="240" w:lineRule="auto"/>
              <w:jc w:val="left"/>
              <w:rPr>
                <w:rFonts w:cstheme="minorHAnsi"/>
                <w:szCs w:val="20"/>
              </w:rPr>
            </w:pPr>
            <w:r>
              <w:rPr>
                <w:rFonts w:cstheme="minorHAnsi"/>
                <w:szCs w:val="20"/>
              </w:rPr>
              <w:t xml:space="preserve">Lansarea procedurii </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7D89DB41" w14:textId="77777777" w:rsidR="005E35DB" w:rsidRPr="00B658DD" w:rsidRDefault="005E35DB" w:rsidP="005E35DB">
            <w:pPr>
              <w:spacing w:before="0" w:after="0" w:line="240" w:lineRule="auto"/>
              <w:jc w:val="left"/>
              <w:rPr>
                <w:rFonts w:eastAsia="Calibri" w:cstheme="minorHAnsi"/>
                <w:color w:val="000000"/>
                <w:szCs w:val="20"/>
              </w:rPr>
            </w:pPr>
            <w:r w:rsidRPr="00B658DD">
              <w:rPr>
                <w:rFonts w:eastAsia="Calibri" w:cstheme="minorHAnsi"/>
                <w:i/>
                <w:iCs/>
                <w:color w:val="000000"/>
                <w:szCs w:val="20"/>
              </w:rPr>
              <w:t>S</w:t>
            </w:r>
            <w:r>
              <w:rPr>
                <w:rFonts w:eastAsia="Calibri" w:cstheme="minorHAnsi"/>
                <w:i/>
                <w:iCs/>
                <w:color w:val="000000"/>
                <w:szCs w:val="20"/>
              </w:rPr>
              <w:t xml:space="preserve">istemul </w:t>
            </w:r>
            <w:r>
              <w:rPr>
                <w:rFonts w:eastAsia="Calibri" w:cstheme="minorHAnsi"/>
                <w:color w:val="000000"/>
                <w:szCs w:val="20"/>
              </w:rPr>
              <w:t xml:space="preserve">determină lista plătitorilor pentru care se va efectua calculele. </w:t>
            </w:r>
          </w:p>
          <w:p w14:paraId="2CAD4A6B" w14:textId="77777777" w:rsidR="005E35DB" w:rsidRPr="00B658DD" w:rsidRDefault="005E35DB" w:rsidP="005E35DB">
            <w:pPr>
              <w:pBdr>
                <w:top w:val="nil"/>
                <w:left w:val="nil"/>
                <w:bottom w:val="nil"/>
                <w:right w:val="nil"/>
                <w:between w:val="nil"/>
              </w:pBdr>
              <w:spacing w:before="0"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Tranzacțiile atașate la perioada de gestiune nouă și perioada de gestiune închisă.</w:t>
            </w:r>
          </w:p>
        </w:tc>
      </w:tr>
      <w:tr w:rsidR="005E35DB" w:rsidRPr="00B658DD" w14:paraId="7096A639"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7C0CD56" w14:textId="77777777" w:rsidR="005E35DB" w:rsidRPr="00B658DD" w:rsidRDefault="005E35DB" w:rsidP="005E35DB">
            <w:pPr>
              <w:spacing w:before="0" w:after="0" w:line="240" w:lineRule="auto"/>
              <w:jc w:val="center"/>
              <w:rPr>
                <w:rFonts w:cstheme="minorHAnsi"/>
                <w:szCs w:val="20"/>
              </w:rPr>
            </w:pPr>
            <w:r>
              <w:rPr>
                <w:rFonts w:cstheme="minorHAnsi"/>
                <w:szCs w:val="20"/>
              </w:rPr>
              <w:t>1.2-D02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A926716" w14:textId="77777777" w:rsidR="005E35DB" w:rsidRPr="008E15EE" w:rsidRDefault="005E35DB" w:rsidP="005E35DB">
            <w:pPr>
              <w:spacing w:before="0" w:after="0" w:line="240" w:lineRule="auto"/>
              <w:jc w:val="center"/>
              <w:rPr>
                <w:rFonts w:cstheme="minorHAnsi"/>
                <w:i/>
                <w:szCs w:val="20"/>
              </w:rPr>
            </w:pPr>
            <w:r>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1D8980CD" w14:textId="77777777" w:rsidR="005E35DB" w:rsidRDefault="005E35DB" w:rsidP="005E35DB">
            <w:pPr>
              <w:spacing w:before="0" w:after="0" w:line="240" w:lineRule="auto"/>
              <w:jc w:val="left"/>
              <w:rPr>
                <w:rFonts w:cstheme="minorHAnsi"/>
                <w:szCs w:val="20"/>
              </w:rPr>
            </w:pPr>
            <w:r>
              <w:rPr>
                <w:rFonts w:cstheme="minorHAnsi"/>
                <w:szCs w:val="20"/>
              </w:rPr>
              <w:t>Calcularea/recalcularea contribuțiilor</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3F1EE8BA" w14:textId="77777777" w:rsidR="005E35DB" w:rsidRDefault="005E35DB" w:rsidP="005E35DB">
            <w:pPr>
              <w:spacing w:before="0" w:after="0" w:line="240" w:lineRule="auto"/>
              <w:jc w:val="left"/>
              <w:rPr>
                <w:rFonts w:cstheme="minorHAnsi"/>
                <w:color w:val="000000" w:themeColor="text1"/>
                <w:szCs w:val="20"/>
              </w:rPr>
            </w:pPr>
            <w:r>
              <w:rPr>
                <w:rFonts w:cstheme="minorHAnsi"/>
                <w:color w:val="000000" w:themeColor="text1"/>
                <w:szCs w:val="20"/>
              </w:rPr>
              <w:t>Pentru fiecare tip(categorie) de Plătitor se calculează/recalculează contribuțiile și se înregistrează în Registrul declarațiilor și în conturile personale ale Plătitorului și Persoanei asigurate în baza regulilor stabilite:</w:t>
            </w:r>
          </w:p>
          <w:p w14:paraId="1FD30083" w14:textId="77777777" w:rsidR="005E35DB" w:rsidRDefault="005E35DB" w:rsidP="005E35DB">
            <w:pPr>
              <w:pStyle w:val="ListParagraph"/>
              <w:numPr>
                <w:ilvl w:val="0"/>
                <w:numId w:val="141"/>
              </w:numPr>
              <w:spacing w:before="0" w:after="0" w:line="240" w:lineRule="auto"/>
              <w:jc w:val="left"/>
              <w:rPr>
                <w:rFonts w:cstheme="minorHAnsi"/>
                <w:color w:val="000000" w:themeColor="text1"/>
                <w:szCs w:val="20"/>
              </w:rPr>
            </w:pPr>
            <w:r w:rsidRPr="00C4628E">
              <w:rPr>
                <w:rFonts w:cstheme="minorHAnsi"/>
                <w:color w:val="000000" w:themeColor="text1"/>
                <w:szCs w:val="20"/>
              </w:rPr>
              <w:t>Se determină persoanele pentru care se va efectua calcului, exceptând persoanele scutire de plata contribuțiilor de asigurări sociale</w:t>
            </w:r>
            <w:r>
              <w:t xml:space="preserve">; </w:t>
            </w:r>
          </w:p>
          <w:p w14:paraId="7CC76C5D" w14:textId="77777777" w:rsidR="005E35DB" w:rsidRPr="00344540" w:rsidRDefault="005E35DB" w:rsidP="005E35DB">
            <w:pPr>
              <w:pStyle w:val="ListParagraph"/>
              <w:numPr>
                <w:ilvl w:val="0"/>
                <w:numId w:val="141"/>
              </w:numPr>
              <w:spacing w:before="0" w:after="0" w:line="240" w:lineRule="auto"/>
              <w:jc w:val="left"/>
              <w:rPr>
                <w:rFonts w:cstheme="minorHAnsi"/>
                <w:color w:val="000000" w:themeColor="text1"/>
                <w:szCs w:val="20"/>
              </w:rPr>
            </w:pPr>
            <w:r w:rsidRPr="00344540">
              <w:rPr>
                <w:rFonts w:cstheme="minorHAnsi"/>
                <w:color w:val="000000" w:themeColor="text1"/>
                <w:szCs w:val="20"/>
              </w:rPr>
              <w:t>Determinarea tarifului contribuției pentru perioada pentru care se calculează;</w:t>
            </w:r>
          </w:p>
          <w:p w14:paraId="099536A2" w14:textId="77777777" w:rsidR="005E35DB" w:rsidRPr="00344540" w:rsidRDefault="005E35DB" w:rsidP="005E35DB">
            <w:pPr>
              <w:pStyle w:val="ListParagraph"/>
              <w:numPr>
                <w:ilvl w:val="0"/>
                <w:numId w:val="141"/>
              </w:numPr>
              <w:spacing w:before="0" w:after="0" w:line="240" w:lineRule="auto"/>
              <w:jc w:val="left"/>
              <w:rPr>
                <w:rFonts w:cstheme="minorHAnsi"/>
                <w:color w:val="000000" w:themeColor="text1"/>
                <w:szCs w:val="20"/>
              </w:rPr>
            </w:pPr>
            <w:r w:rsidRPr="00344540">
              <w:rPr>
                <w:rFonts w:cstheme="minorHAnsi"/>
                <w:color w:val="000000" w:themeColor="text1"/>
                <w:szCs w:val="20"/>
              </w:rPr>
              <w:t>Determinarea numărului de zile de activitate în perioada de calcul;</w:t>
            </w:r>
          </w:p>
          <w:p w14:paraId="3C5D884B" w14:textId="77777777" w:rsidR="005E35DB" w:rsidRPr="00344540" w:rsidRDefault="005E35DB" w:rsidP="005E35DB">
            <w:pPr>
              <w:pStyle w:val="ListParagraph"/>
              <w:numPr>
                <w:ilvl w:val="0"/>
                <w:numId w:val="141"/>
              </w:numPr>
              <w:spacing w:before="0" w:after="0" w:line="240" w:lineRule="auto"/>
              <w:jc w:val="left"/>
              <w:rPr>
                <w:rFonts w:cstheme="minorHAnsi"/>
                <w:color w:val="000000" w:themeColor="text1"/>
                <w:szCs w:val="20"/>
              </w:rPr>
            </w:pPr>
            <w:r w:rsidRPr="00344540">
              <w:rPr>
                <w:rFonts w:cstheme="minorHAnsi"/>
                <w:color w:val="000000" w:themeColor="text1"/>
                <w:szCs w:val="20"/>
              </w:rPr>
              <w:t>Calculul contribuției de asigurări sociale.</w:t>
            </w:r>
          </w:p>
          <w:p w14:paraId="6B427BDC" w14:textId="77777777" w:rsidR="005E35DB" w:rsidRPr="00B658DD" w:rsidRDefault="005E35DB" w:rsidP="005E35DB">
            <w:pPr>
              <w:spacing w:before="0" w:after="0" w:line="240" w:lineRule="auto"/>
              <w:jc w:val="left"/>
              <w:rPr>
                <w:rFonts w:eastAsia="Calibri" w:cstheme="minorHAnsi"/>
                <w:i/>
                <w:iCs/>
                <w:color w:val="000000"/>
                <w:szCs w:val="20"/>
              </w:rPr>
            </w:pPr>
            <w:r>
              <w:rPr>
                <w:rFonts w:cstheme="minorHAnsi"/>
                <w:color w:val="000000" w:themeColor="text1"/>
                <w:szCs w:val="20"/>
              </w:rPr>
              <w:t>Rezultat: Contribuțiile calculate și înregistrate în Registrul declarațiilor și în conturile personale ale Plătitorilor și Persoanelor asigurate, l</w:t>
            </w:r>
            <w:r>
              <w:rPr>
                <w:rFonts w:cstheme="minorHAnsi"/>
                <w:szCs w:val="20"/>
              </w:rPr>
              <w:t>ista persoanelor fizice procesată, notificările generate și trimise.</w:t>
            </w:r>
          </w:p>
        </w:tc>
      </w:tr>
      <w:tr w:rsidR="005E35DB" w:rsidRPr="00B658DD" w14:paraId="700172CA"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E73C9EC" w14:textId="77777777" w:rsidR="005E35DB" w:rsidRPr="00B658DD" w:rsidRDefault="005E35DB" w:rsidP="005E35DB">
            <w:pPr>
              <w:spacing w:before="0" w:after="0" w:line="240" w:lineRule="auto"/>
              <w:jc w:val="center"/>
              <w:rPr>
                <w:rFonts w:cstheme="minorHAnsi"/>
                <w:szCs w:val="20"/>
              </w:rPr>
            </w:pPr>
            <w:r w:rsidRPr="00B658DD">
              <w:rPr>
                <w:rFonts w:cstheme="minorHAnsi"/>
                <w:szCs w:val="20"/>
              </w:rPr>
              <w:t>1.</w:t>
            </w:r>
            <w:r>
              <w:rPr>
                <w:rFonts w:cstheme="minorHAnsi"/>
                <w:szCs w:val="20"/>
              </w:rPr>
              <w:t>2</w:t>
            </w:r>
            <w:r w:rsidRPr="00B658DD">
              <w:rPr>
                <w:rFonts w:cstheme="minorHAnsi"/>
                <w:szCs w:val="20"/>
              </w:rPr>
              <w:t>-</w:t>
            </w:r>
            <w:r>
              <w:rPr>
                <w:rFonts w:cstheme="minorHAnsi"/>
                <w:szCs w:val="20"/>
              </w:rPr>
              <w:t>D</w:t>
            </w:r>
            <w:r w:rsidRPr="00B658DD">
              <w:rPr>
                <w:rFonts w:cstheme="minorHAnsi"/>
                <w:szCs w:val="20"/>
              </w:rPr>
              <w:t>0</w:t>
            </w:r>
            <w:r>
              <w:rPr>
                <w:rFonts w:cstheme="minorHAnsi"/>
                <w:szCs w:val="20"/>
              </w:rPr>
              <w:t>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B164E42" w14:textId="77777777" w:rsidR="005E35DB" w:rsidRPr="00B658DD" w:rsidRDefault="005E35DB" w:rsidP="005E35DB">
            <w:pPr>
              <w:spacing w:before="0" w:after="0" w:line="240" w:lineRule="auto"/>
              <w:jc w:val="center"/>
              <w:rPr>
                <w:rFonts w:cstheme="minorHAnsi"/>
                <w:szCs w:val="20"/>
              </w:rPr>
            </w:pPr>
            <w:r w:rsidRPr="001F0266">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1C5068E" w14:textId="77777777" w:rsidR="005E35DB" w:rsidRPr="00B658DD" w:rsidRDefault="005E35DB" w:rsidP="005E35DB">
            <w:pPr>
              <w:spacing w:before="0" w:after="0" w:line="240" w:lineRule="auto"/>
              <w:jc w:val="left"/>
              <w:rPr>
                <w:rFonts w:cstheme="minorHAnsi"/>
                <w:szCs w:val="20"/>
              </w:rPr>
            </w:pPr>
            <w:r>
              <w:rPr>
                <w:rFonts w:cstheme="minorHAnsi"/>
                <w:szCs w:val="20"/>
              </w:rPr>
              <w:t>Generarea documentelor de ieșire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E99417D" w14:textId="77777777" w:rsidR="005E35DB" w:rsidRPr="00725767" w:rsidRDefault="005E35DB" w:rsidP="005E35DB">
            <w:pPr>
              <w:spacing w:before="0" w:after="0" w:line="240" w:lineRule="auto"/>
              <w:jc w:val="left"/>
              <w:rPr>
                <w:rFonts w:cstheme="minorHAnsi"/>
                <w:color w:val="000000" w:themeColor="text1"/>
                <w:szCs w:val="20"/>
              </w:rPr>
            </w:pPr>
            <w:r w:rsidRPr="00725767">
              <w:rPr>
                <w:rFonts w:cstheme="minorHAnsi"/>
                <w:color w:val="000000" w:themeColor="text1"/>
                <w:szCs w:val="20"/>
              </w:rPr>
              <w:t xml:space="preserve">La acest pas sistemul generează notificare privind rezultatele </w:t>
            </w:r>
            <w:r>
              <w:rPr>
                <w:rFonts w:cstheme="minorHAnsi"/>
                <w:color w:val="000000" w:themeColor="text1"/>
                <w:szCs w:val="20"/>
              </w:rPr>
              <w:t>procedurii</w:t>
            </w:r>
            <w:r w:rsidRPr="00725767">
              <w:rPr>
                <w:rFonts w:cstheme="minorHAnsi"/>
                <w:color w:val="000000" w:themeColor="text1"/>
                <w:szCs w:val="20"/>
              </w:rPr>
              <w:t xml:space="preserve"> se remite Administratorului sistemului și </w:t>
            </w:r>
            <w:r>
              <w:rPr>
                <w:rFonts w:cstheme="minorHAnsi"/>
                <w:color w:val="000000" w:themeColor="text1"/>
                <w:szCs w:val="20"/>
              </w:rPr>
              <w:t>Utilizatorului CNAS</w:t>
            </w:r>
            <w:r w:rsidRPr="00725767">
              <w:rPr>
                <w:rFonts w:cstheme="minorHAnsi"/>
                <w:color w:val="000000" w:themeColor="text1"/>
                <w:szCs w:val="20"/>
              </w:rPr>
              <w:t>.</w:t>
            </w:r>
          </w:p>
          <w:p w14:paraId="18723254" w14:textId="77777777" w:rsidR="005E35DB" w:rsidRPr="00725767" w:rsidRDefault="005E35DB" w:rsidP="005E35DB">
            <w:pPr>
              <w:pStyle w:val="paragraph"/>
              <w:spacing w:before="0" w:beforeAutospacing="0" w:after="0" w:afterAutospacing="0"/>
              <w:jc w:val="both"/>
              <w:textAlignment w:val="baseline"/>
              <w:rPr>
                <w:rFonts w:asciiTheme="minorHAnsi" w:eastAsiaTheme="minorHAnsi" w:hAnsiTheme="minorHAnsi" w:cstheme="minorHAnsi"/>
                <w:color w:val="000000" w:themeColor="text1"/>
                <w:kern w:val="2"/>
                <w:sz w:val="20"/>
                <w:szCs w:val="20"/>
                <w:lang w:val="ro-MD"/>
                <w14:ligatures w14:val="standardContextual"/>
              </w:rPr>
            </w:pPr>
            <w:r w:rsidRPr="00725767">
              <w:rPr>
                <w:rFonts w:asciiTheme="minorHAnsi" w:eastAsiaTheme="minorHAnsi" w:hAnsiTheme="minorHAnsi" w:cstheme="minorHAnsi"/>
                <w:color w:val="000000" w:themeColor="text1"/>
                <w:kern w:val="2"/>
                <w:sz w:val="20"/>
                <w:szCs w:val="20"/>
                <w:lang w:val="ro-MD"/>
                <w14:ligatures w14:val="standardContextual"/>
              </w:rPr>
              <w:t>Rezultat: notificările generate și expediate.</w:t>
            </w:r>
          </w:p>
        </w:tc>
      </w:tr>
    </w:tbl>
    <w:p w14:paraId="029DAB05" w14:textId="77777777" w:rsidR="005E35DB" w:rsidRPr="00F952BF" w:rsidRDefault="005E35DB" w:rsidP="005E35DB">
      <w:pPr>
        <w:pStyle w:val="Caption"/>
      </w:pPr>
    </w:p>
    <w:p w14:paraId="75B68733" w14:textId="77777777" w:rsidR="005E35DB" w:rsidRDefault="005E35DB" w:rsidP="005E35DB">
      <w:pPr>
        <w:pStyle w:val="Caption"/>
      </w:pPr>
      <w:r>
        <w:object w:dxaOrig="13404" w:dyaOrig="5424" w14:anchorId="3608A2AB">
          <v:shape id="_x0000_i1036" type="#_x0000_t75" style="width:632pt;height:255.2pt" o:ole="">
            <v:imagedata r:id="rId42" o:title=""/>
          </v:shape>
          <o:OLEObject Type="Embed" ProgID="Visio.Drawing.15" ShapeID="_x0000_i1036" DrawAspect="Content" ObjectID="_1836710300" r:id="rId43"/>
        </w:object>
      </w:r>
    </w:p>
    <w:p w14:paraId="766DAC0F" w14:textId="77777777" w:rsidR="005E35DB" w:rsidRDefault="005E35DB" w:rsidP="005E35DB">
      <w:pPr>
        <w:pStyle w:val="Caption"/>
        <w:rPr>
          <w:rFonts w:cstheme="minorHAnsi"/>
        </w:rPr>
      </w:pPr>
      <w:r w:rsidRPr="00A847BE">
        <w:rPr>
          <w:rFonts w:cstheme="minorHAnsi"/>
        </w:rPr>
        <w:t xml:space="preserve">Figura </w:t>
      </w:r>
      <w:r>
        <w:rPr>
          <w:rFonts w:cstheme="minorHAnsi"/>
        </w:rPr>
        <w:t>D</w:t>
      </w:r>
      <w:r w:rsidRPr="00A847BE">
        <w:rPr>
          <w:rFonts w:cstheme="minorHAnsi"/>
        </w:rPr>
        <w:t>1.</w:t>
      </w:r>
      <w:r>
        <w:rPr>
          <w:rFonts w:cstheme="minorHAnsi"/>
        </w:rPr>
        <w:t>2.</w:t>
      </w:r>
      <w:r w:rsidRPr="00A847BE">
        <w:rPr>
          <w:rFonts w:cstheme="minorHAnsi"/>
        </w:rPr>
        <w:t xml:space="preserve"> </w:t>
      </w:r>
      <w:r w:rsidRPr="005E71FA">
        <w:rPr>
          <w:rFonts w:cstheme="minorHAnsi"/>
        </w:rPr>
        <w:t xml:space="preserve">Flux de lucru pentru </w:t>
      </w:r>
      <w:r>
        <w:rPr>
          <w:rFonts w:cstheme="minorHAnsi"/>
        </w:rPr>
        <w:t>c</w:t>
      </w:r>
      <w:r w:rsidRPr="0052393B">
        <w:rPr>
          <w:rFonts w:cstheme="minorHAnsi"/>
        </w:rPr>
        <w:t>alcularea contribuțiilor lunare</w:t>
      </w:r>
      <w:r>
        <w:rPr>
          <w:rFonts w:cstheme="minorHAnsi"/>
        </w:rPr>
        <w:t>.</w:t>
      </w:r>
    </w:p>
    <w:p w14:paraId="686EA805" w14:textId="77777777" w:rsidR="005E35DB" w:rsidRPr="00793002" w:rsidRDefault="005E35DB" w:rsidP="005E35DB"/>
    <w:p w14:paraId="7830A94C" w14:textId="77777777" w:rsidR="005E35DB" w:rsidRDefault="005E35DB" w:rsidP="005E35DB">
      <w:pPr>
        <w:pStyle w:val="Heading4"/>
      </w:pPr>
      <w:bookmarkStart w:id="153" w:name="_Toc214387992"/>
      <w:r>
        <w:t>1.2-E</w:t>
      </w:r>
      <w:r w:rsidRPr="00A847BE">
        <w:t>.</w:t>
      </w:r>
      <w:r w:rsidRPr="00A819F9">
        <w:t xml:space="preserve"> </w:t>
      </w:r>
      <w:r w:rsidRPr="00E02019">
        <w:t>Restituirea sumelor din bugetul asigurărilor sociale de stat plătitorilor de contribuții</w:t>
      </w:r>
      <w:r>
        <w:t>.</w:t>
      </w:r>
      <w:bookmarkEnd w:id="153"/>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5C2C20" w14:paraId="1B4B98A4"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DDBAE82" w14:textId="77777777" w:rsidR="005E35DB" w:rsidRPr="005C2C20" w:rsidRDefault="005E35DB" w:rsidP="005E35DB">
            <w:pPr>
              <w:spacing w:line="240" w:lineRule="auto"/>
              <w:jc w:val="left"/>
              <w:rPr>
                <w:rFonts w:cstheme="minorHAnsi"/>
                <w:b/>
                <w:szCs w:val="20"/>
              </w:rPr>
            </w:pPr>
            <w:r w:rsidRPr="005C2C20">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FC2B2A0" w14:textId="77777777" w:rsidR="005E35DB" w:rsidRPr="005C2C20" w:rsidRDefault="005E35DB" w:rsidP="005E35DB">
            <w:pPr>
              <w:spacing w:line="240" w:lineRule="auto"/>
              <w:jc w:val="left"/>
              <w:rPr>
                <w:rFonts w:eastAsia="Calibri" w:cstheme="minorHAnsi"/>
                <w:color w:val="000000" w:themeColor="text1"/>
                <w:szCs w:val="20"/>
              </w:rPr>
            </w:pPr>
            <w:r w:rsidRPr="005C2C20">
              <w:rPr>
                <w:rFonts w:cstheme="minorHAnsi"/>
                <w:color w:val="000000" w:themeColor="text1"/>
                <w:szCs w:val="20"/>
              </w:rPr>
              <w:t xml:space="preserve">Procesul de </w:t>
            </w:r>
            <w:r>
              <w:rPr>
                <w:rFonts w:cstheme="minorHAnsi"/>
                <w:color w:val="000000" w:themeColor="text1"/>
                <w:szCs w:val="20"/>
              </w:rPr>
              <w:t>solicitare</w:t>
            </w:r>
            <w:r w:rsidRPr="005C2C20">
              <w:rPr>
                <w:rFonts w:cstheme="minorHAnsi"/>
                <w:color w:val="000000" w:themeColor="text1"/>
                <w:szCs w:val="20"/>
              </w:rPr>
              <w:t xml:space="preserve"> </w:t>
            </w:r>
            <w:bookmarkStart w:id="154" w:name="_Hlk208588277"/>
            <w:r w:rsidRPr="005C2C20">
              <w:rPr>
                <w:rFonts w:cstheme="minorHAnsi"/>
                <w:color w:val="000000" w:themeColor="text1"/>
                <w:szCs w:val="20"/>
              </w:rPr>
              <w:t xml:space="preserve">a </w:t>
            </w:r>
            <w:r>
              <w:rPr>
                <w:rFonts w:cstheme="minorHAnsi"/>
                <w:color w:val="000000" w:themeColor="text1"/>
                <w:szCs w:val="20"/>
              </w:rPr>
              <w:t>r</w:t>
            </w:r>
            <w:r w:rsidRPr="00832A64">
              <w:rPr>
                <w:rFonts w:cstheme="minorHAnsi"/>
                <w:color w:val="000000" w:themeColor="text1"/>
                <w:szCs w:val="20"/>
              </w:rPr>
              <w:t>estituir</w:t>
            </w:r>
            <w:r>
              <w:rPr>
                <w:rFonts w:cstheme="minorHAnsi"/>
                <w:color w:val="000000" w:themeColor="text1"/>
                <w:szCs w:val="20"/>
              </w:rPr>
              <w:t>ii</w:t>
            </w:r>
            <w:r w:rsidRPr="00832A64">
              <w:rPr>
                <w:rFonts w:cstheme="minorHAnsi"/>
                <w:color w:val="000000" w:themeColor="text1"/>
                <w:szCs w:val="20"/>
              </w:rPr>
              <w:t xml:space="preserve"> sumelor din bugetul asigurărilor sociale de stat plătitorilor de contribuții</w:t>
            </w:r>
            <w:bookmarkEnd w:id="154"/>
            <w:r w:rsidRPr="005C2C20">
              <w:rPr>
                <w:rFonts w:eastAsia="Calibri" w:cstheme="minorHAnsi"/>
                <w:color w:val="000000" w:themeColor="text1"/>
                <w:szCs w:val="20"/>
              </w:rPr>
              <w:t xml:space="preserve">. </w:t>
            </w:r>
          </w:p>
        </w:tc>
      </w:tr>
      <w:tr w:rsidR="005E35DB" w:rsidRPr="005C2C20" w14:paraId="4A61F472"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E2B9070" w14:textId="77777777" w:rsidR="005E35DB" w:rsidRPr="005C2C20" w:rsidRDefault="005E35DB" w:rsidP="005E35DB">
            <w:pPr>
              <w:spacing w:line="240" w:lineRule="auto"/>
              <w:jc w:val="left"/>
              <w:rPr>
                <w:rFonts w:cstheme="minorHAnsi"/>
                <w:szCs w:val="20"/>
              </w:rPr>
            </w:pPr>
            <w:r w:rsidRPr="005C2C20">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850EFC2" w14:textId="77777777" w:rsidR="005E35DB" w:rsidRPr="005C2C20" w:rsidRDefault="005E35DB" w:rsidP="005E35DB">
            <w:pPr>
              <w:spacing w:line="240" w:lineRule="auto"/>
              <w:jc w:val="left"/>
              <w:rPr>
                <w:rFonts w:cstheme="minorHAnsi"/>
                <w:szCs w:val="20"/>
              </w:rPr>
            </w:pPr>
            <w:r w:rsidRPr="005C2C20">
              <w:rPr>
                <w:rFonts w:cstheme="minorHAnsi"/>
                <w:i/>
                <w:iCs/>
                <w:szCs w:val="20"/>
              </w:rPr>
              <w:t xml:space="preserve">Sistem  </w:t>
            </w:r>
            <w:r w:rsidRPr="005C2C20">
              <w:rPr>
                <w:rFonts w:cstheme="minorHAnsi"/>
                <w:szCs w:val="20"/>
              </w:rPr>
              <w:t>– SI PS.</w:t>
            </w:r>
          </w:p>
          <w:p w14:paraId="440A9B80" w14:textId="77777777" w:rsidR="005E35DB" w:rsidRPr="005C2C20" w:rsidRDefault="005E35DB" w:rsidP="005E35DB">
            <w:pPr>
              <w:spacing w:line="240" w:lineRule="auto"/>
              <w:jc w:val="left"/>
              <w:rPr>
                <w:rFonts w:cstheme="minorHAnsi"/>
                <w:szCs w:val="20"/>
              </w:rPr>
            </w:pPr>
            <w:r>
              <w:rPr>
                <w:rFonts w:cstheme="minorHAnsi"/>
                <w:i/>
                <w:szCs w:val="20"/>
              </w:rPr>
              <w:t>Solicitantul</w:t>
            </w:r>
            <w:r w:rsidRPr="005C2C20">
              <w:rPr>
                <w:rFonts w:cstheme="minorHAnsi"/>
                <w:szCs w:val="20"/>
              </w:rPr>
              <w:t xml:space="preserve"> –</w:t>
            </w:r>
            <w:r>
              <w:rPr>
                <w:rFonts w:cstheme="minorHAnsi"/>
                <w:szCs w:val="20"/>
              </w:rPr>
              <w:t>Plătitorul de contribuții</w:t>
            </w:r>
            <w:r w:rsidRPr="005C2C20">
              <w:rPr>
                <w:rFonts w:cstheme="minorHAnsi"/>
                <w:szCs w:val="20"/>
              </w:rPr>
              <w:t>.</w:t>
            </w:r>
          </w:p>
          <w:p w14:paraId="65FC55EA" w14:textId="77777777" w:rsidR="005E35DB" w:rsidRPr="005C2C20"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w:t>
            </w:r>
            <w:r>
              <w:rPr>
                <w:rFonts w:cstheme="minorHAnsi"/>
                <w:szCs w:val="20"/>
              </w:rPr>
              <w:t>implicat în proces</w:t>
            </w:r>
            <w:r w:rsidRPr="005C2C20">
              <w:rPr>
                <w:rFonts w:cstheme="minorHAnsi"/>
                <w:szCs w:val="20"/>
              </w:rPr>
              <w:t>.</w:t>
            </w:r>
          </w:p>
          <w:p w14:paraId="1C78D8BD" w14:textId="77777777" w:rsidR="005E35DB" w:rsidRDefault="005E35DB" w:rsidP="005E35DB">
            <w:pPr>
              <w:spacing w:line="240" w:lineRule="auto"/>
              <w:jc w:val="left"/>
              <w:rPr>
                <w:rFonts w:cstheme="minorHAnsi"/>
                <w:szCs w:val="20"/>
              </w:rPr>
            </w:pPr>
            <w:r w:rsidRPr="00832A64">
              <w:rPr>
                <w:rFonts w:cstheme="minorHAnsi"/>
                <w:i/>
                <w:szCs w:val="20"/>
              </w:rPr>
              <w:t>Șeful direcției</w:t>
            </w:r>
            <w:r w:rsidRPr="005C2C20">
              <w:rPr>
                <w:rFonts w:cstheme="minorHAnsi"/>
                <w:szCs w:val="20"/>
              </w:rPr>
              <w:t xml:space="preserve"> – șeful Direcției </w:t>
            </w:r>
            <w:r>
              <w:rPr>
                <w:rFonts w:cstheme="minorHAnsi"/>
                <w:szCs w:val="20"/>
              </w:rPr>
              <w:t>CNAS/CTAS implicat în proces</w:t>
            </w:r>
            <w:r w:rsidRPr="005C2C20">
              <w:rPr>
                <w:rFonts w:cstheme="minorHAnsi"/>
                <w:szCs w:val="20"/>
              </w:rPr>
              <w:t>.</w:t>
            </w:r>
          </w:p>
          <w:p w14:paraId="631F7F42" w14:textId="77777777" w:rsidR="005E35DB" w:rsidRPr="005C2C20" w:rsidRDefault="005E35DB" w:rsidP="005E35DB">
            <w:pPr>
              <w:spacing w:line="240" w:lineRule="auto"/>
              <w:jc w:val="left"/>
              <w:rPr>
                <w:rFonts w:cstheme="minorHAnsi"/>
                <w:szCs w:val="20"/>
              </w:rPr>
            </w:pPr>
            <w:r w:rsidRPr="009155DC">
              <w:rPr>
                <w:rFonts w:cstheme="minorHAnsi"/>
                <w:i/>
                <w:szCs w:val="20"/>
              </w:rPr>
              <w:t>Șeful C</w:t>
            </w:r>
            <w:r>
              <w:rPr>
                <w:rFonts w:cstheme="minorHAnsi"/>
                <w:i/>
                <w:szCs w:val="20"/>
              </w:rPr>
              <w:t>N</w:t>
            </w:r>
            <w:r w:rsidRPr="009155DC">
              <w:rPr>
                <w:rFonts w:cstheme="minorHAnsi"/>
                <w:i/>
                <w:szCs w:val="20"/>
              </w:rPr>
              <w:t>AS</w:t>
            </w:r>
            <w:r>
              <w:rPr>
                <w:rFonts w:cstheme="minorHAnsi"/>
                <w:szCs w:val="20"/>
              </w:rPr>
              <w:t xml:space="preserve"> – șeful CNAS/CTAS responsabil de aprobarea deciziei.</w:t>
            </w:r>
          </w:p>
        </w:tc>
      </w:tr>
      <w:tr w:rsidR="005E35DB" w:rsidRPr="005C2C20" w14:paraId="3A16FCCF"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AEBA1B7" w14:textId="77777777" w:rsidR="005E35DB" w:rsidRPr="005C2C20" w:rsidRDefault="005E35DB" w:rsidP="005E35DB">
            <w:pPr>
              <w:spacing w:line="240" w:lineRule="auto"/>
              <w:jc w:val="left"/>
              <w:rPr>
                <w:rFonts w:cstheme="minorHAnsi"/>
                <w:b/>
                <w:szCs w:val="20"/>
              </w:rPr>
            </w:pPr>
            <w:r w:rsidRPr="005C2C20">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CA7BD54" w14:textId="77777777" w:rsidR="005E35DB" w:rsidRPr="005C2C20" w:rsidRDefault="005E35DB" w:rsidP="005E35DB">
            <w:pPr>
              <w:spacing w:line="240" w:lineRule="auto"/>
              <w:jc w:val="left"/>
              <w:rPr>
                <w:rFonts w:cstheme="minorHAnsi"/>
                <w:color w:val="000000"/>
                <w:szCs w:val="20"/>
              </w:rPr>
            </w:pPr>
            <w:r w:rsidRPr="005C2C20">
              <w:rPr>
                <w:rFonts w:cstheme="minorHAnsi"/>
                <w:color w:val="000000"/>
                <w:szCs w:val="20"/>
              </w:rPr>
              <w:t>La solicitare.</w:t>
            </w:r>
          </w:p>
        </w:tc>
      </w:tr>
      <w:tr w:rsidR="005E35DB" w:rsidRPr="005C2C20" w14:paraId="1F137749"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EED5B02" w14:textId="77777777" w:rsidR="005E35DB" w:rsidRPr="005C2C20" w:rsidRDefault="005E35DB" w:rsidP="005E35DB">
            <w:pPr>
              <w:spacing w:line="240" w:lineRule="auto"/>
              <w:jc w:val="left"/>
              <w:rPr>
                <w:rFonts w:cstheme="minorHAnsi"/>
                <w:b/>
                <w:szCs w:val="20"/>
              </w:rPr>
            </w:pPr>
            <w:r w:rsidRPr="005C2C20">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2C90BFC"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solicitare se creează un dosar electronic în sistem.</w:t>
            </w:r>
          </w:p>
          <w:p w14:paraId="45DD7520" w14:textId="77777777" w:rsidR="005E35DB" w:rsidRPr="005C2C20" w:rsidRDefault="005E35DB" w:rsidP="005E35DB">
            <w:pPr>
              <w:pStyle w:val="ListParagraph"/>
              <w:numPr>
                <w:ilvl w:val="0"/>
                <w:numId w:val="120"/>
              </w:numPr>
              <w:spacing w:before="0" w:after="0" w:line="240" w:lineRule="auto"/>
              <w:ind w:left="714" w:hanging="357"/>
              <w:jc w:val="left"/>
              <w:rPr>
                <w:rFonts w:cstheme="minorHAnsi"/>
                <w:szCs w:val="20"/>
              </w:rPr>
            </w:pPr>
            <w:r w:rsidRPr="005C2C20">
              <w:rPr>
                <w:rFonts w:cstheme="minorHAnsi"/>
                <w:szCs w:val="20"/>
              </w:rPr>
              <w:t>Sistemul va jurnaliza toate evenimentele aferente acestui proces.</w:t>
            </w:r>
          </w:p>
          <w:p w14:paraId="5BE31767" w14:textId="77777777" w:rsidR="005E35DB" w:rsidRPr="005C2C20" w:rsidRDefault="005E35DB" w:rsidP="005E35DB">
            <w:pPr>
              <w:pStyle w:val="ListParagraph"/>
              <w:numPr>
                <w:ilvl w:val="0"/>
                <w:numId w:val="120"/>
              </w:numPr>
              <w:spacing w:before="0" w:after="0" w:line="240" w:lineRule="auto"/>
              <w:ind w:left="714" w:hanging="357"/>
              <w:jc w:val="left"/>
              <w:rPr>
                <w:rFonts w:cstheme="minorHAnsi"/>
                <w:szCs w:val="20"/>
              </w:rPr>
            </w:pPr>
            <w:r w:rsidRPr="005C2C20">
              <w:rPr>
                <w:rFonts w:cstheme="minorHAnsi"/>
                <w:szCs w:val="20"/>
              </w:rPr>
              <w:t xml:space="preserve">Pentru fiecare tip de </w:t>
            </w:r>
            <w:r>
              <w:rPr>
                <w:rFonts w:cstheme="minorHAnsi"/>
                <w:szCs w:val="20"/>
              </w:rPr>
              <w:t>solicitare</w:t>
            </w:r>
            <w:r w:rsidRPr="005C2C20">
              <w:rPr>
                <w:rFonts w:cstheme="minorHAnsi"/>
                <w:szCs w:val="20"/>
              </w:rPr>
              <w:t xml:space="preserve"> vor fi atașate template-urile cererii, </w:t>
            </w:r>
            <w:r>
              <w:rPr>
                <w:rFonts w:cstheme="minorHAnsi"/>
                <w:szCs w:val="20"/>
              </w:rPr>
              <w:t>documentului rezultativ(decizie, acord, contract, informație, etc)</w:t>
            </w:r>
            <w:r w:rsidRPr="005C2C20">
              <w:rPr>
                <w:rFonts w:cstheme="minorHAnsi"/>
                <w:szCs w:val="20"/>
              </w:rPr>
              <w:t>.</w:t>
            </w:r>
          </w:p>
          <w:p w14:paraId="3205AEE6" w14:textId="77777777" w:rsidR="005E35DB" w:rsidRPr="008D7644" w:rsidRDefault="005E35DB" w:rsidP="005E35DB">
            <w:pPr>
              <w:pStyle w:val="ListParagraph"/>
              <w:numPr>
                <w:ilvl w:val="0"/>
                <w:numId w:val="120"/>
              </w:numPr>
              <w:spacing w:before="0" w:after="0" w:line="240" w:lineRule="auto"/>
              <w:ind w:left="714" w:hanging="357"/>
              <w:jc w:val="left"/>
              <w:rPr>
                <w:rFonts w:cstheme="minorHAnsi"/>
                <w:szCs w:val="20"/>
              </w:rPr>
            </w:pPr>
            <w:r w:rsidRPr="005C2C20">
              <w:rPr>
                <w:rFonts w:cstheme="minorHAnsi"/>
                <w:szCs w:val="20"/>
              </w:rPr>
              <w:t xml:space="preserve">Pentru fiecare tip de </w:t>
            </w:r>
            <w:r>
              <w:rPr>
                <w:rFonts w:cstheme="minorHAnsi"/>
                <w:szCs w:val="20"/>
              </w:rPr>
              <w:t>solicitare</w:t>
            </w:r>
            <w:r w:rsidRPr="005C2C20">
              <w:rPr>
                <w:rFonts w:cstheme="minorHAnsi"/>
                <w:szCs w:val="20"/>
              </w:rPr>
              <w:t xml:space="preserve"> vor fi setate lista documentelor obligatorii pentru atașare la cerere</w:t>
            </w:r>
            <w:r>
              <w:rPr>
                <w:rFonts w:cstheme="minorHAnsi"/>
                <w:szCs w:val="20"/>
              </w:rPr>
              <w:t xml:space="preserve"> (nu se va aplica la serviciile proactive)</w:t>
            </w:r>
            <w:r w:rsidRPr="005C2C20">
              <w:rPr>
                <w:rFonts w:cstheme="minorHAnsi"/>
                <w:szCs w:val="20"/>
              </w:rPr>
              <w:t>.</w:t>
            </w:r>
          </w:p>
        </w:tc>
      </w:tr>
      <w:tr w:rsidR="005E35DB" w:rsidRPr="005C2C20" w14:paraId="60CA9AD2"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48D3FB2B" w14:textId="77777777" w:rsidR="005E35DB" w:rsidRPr="005C2C20" w:rsidRDefault="005E35DB" w:rsidP="005E35DB">
            <w:pPr>
              <w:spacing w:line="240" w:lineRule="auto"/>
              <w:jc w:val="left"/>
              <w:rPr>
                <w:rFonts w:cstheme="minorHAnsi"/>
                <w:b/>
                <w:szCs w:val="20"/>
              </w:rPr>
            </w:pPr>
            <w:r w:rsidRPr="005C2C20">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7577DB0" w14:textId="77777777" w:rsidR="005E35DB" w:rsidRPr="005C2C20" w:rsidRDefault="005E35DB" w:rsidP="005E35DB">
            <w:pPr>
              <w:spacing w:line="240" w:lineRule="auto"/>
              <w:jc w:val="left"/>
              <w:rPr>
                <w:rFonts w:cstheme="minorHAnsi"/>
                <w:b/>
                <w:szCs w:val="20"/>
              </w:rPr>
            </w:pPr>
            <w:r w:rsidRPr="005C2C20">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427D6CFA" w14:textId="77777777" w:rsidR="005E35DB" w:rsidRPr="005C2C20" w:rsidRDefault="005E35DB" w:rsidP="005E35DB">
            <w:pPr>
              <w:spacing w:line="240" w:lineRule="auto"/>
              <w:jc w:val="left"/>
              <w:rPr>
                <w:rFonts w:cstheme="minorHAnsi"/>
                <w:b/>
                <w:szCs w:val="20"/>
              </w:rPr>
            </w:pPr>
            <w:r w:rsidRPr="005C2C20">
              <w:rPr>
                <w:rFonts w:cstheme="minorHAnsi"/>
                <w:b/>
                <w:szCs w:val="20"/>
              </w:rPr>
              <w:t>Denumire</w:t>
            </w:r>
          </w:p>
        </w:tc>
      </w:tr>
      <w:tr w:rsidR="005E35DB" w:rsidRPr="005C2C20" w14:paraId="4AA82469"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57A2489F"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7C8EFE8" w14:textId="77777777" w:rsidR="005E35DB" w:rsidRPr="005C2C20" w:rsidRDefault="005E35DB" w:rsidP="005E35DB">
            <w:pPr>
              <w:spacing w:after="0" w:line="240" w:lineRule="auto"/>
              <w:jc w:val="left"/>
              <w:rPr>
                <w:rFonts w:cstheme="minorHAnsi"/>
                <w:szCs w:val="20"/>
              </w:rPr>
            </w:pPr>
            <w:r w:rsidRPr="005C2C20">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2A83939" w14:textId="77777777" w:rsidR="005E35DB" w:rsidRPr="005C2C20" w:rsidRDefault="005E35DB" w:rsidP="005E35DB">
            <w:pPr>
              <w:spacing w:after="0" w:line="240" w:lineRule="auto"/>
              <w:jc w:val="left"/>
              <w:rPr>
                <w:rFonts w:cstheme="minorHAnsi"/>
                <w:szCs w:val="20"/>
              </w:rPr>
            </w:pPr>
            <w:r w:rsidRPr="00C4628E">
              <w:rPr>
                <w:rFonts w:cstheme="minorHAnsi"/>
                <w:color w:val="000000"/>
                <w:szCs w:val="20"/>
              </w:rPr>
              <w:t>Cererea de restituire a sumelor (în continuare – Cererea)</w:t>
            </w:r>
          </w:p>
        </w:tc>
      </w:tr>
      <w:tr w:rsidR="005E35DB" w:rsidRPr="005C2C20" w14:paraId="0E727A81" w14:textId="77777777" w:rsidTr="005E35DB">
        <w:trPr>
          <w:trHeight w:val="1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2F89AEC8"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5002F1F1" w14:textId="77777777" w:rsidR="005E35DB" w:rsidRPr="005C2C20" w:rsidRDefault="005E35DB" w:rsidP="005E35DB">
            <w:pPr>
              <w:spacing w:after="0" w:line="240" w:lineRule="auto"/>
              <w:jc w:val="left"/>
              <w:rPr>
                <w:rFonts w:cstheme="minorHAnsi"/>
                <w:szCs w:val="20"/>
              </w:rPr>
            </w:pPr>
            <w:r w:rsidRPr="005C2C20">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C0888BD" w14:textId="77777777" w:rsidR="005E35DB" w:rsidRPr="005C2C20" w:rsidRDefault="005E35DB" w:rsidP="005E35DB">
            <w:pPr>
              <w:spacing w:after="0" w:line="240" w:lineRule="auto"/>
              <w:jc w:val="left"/>
              <w:rPr>
                <w:rFonts w:cstheme="minorHAnsi"/>
                <w:szCs w:val="20"/>
              </w:rPr>
            </w:pPr>
            <w:r w:rsidRPr="005C2C20">
              <w:rPr>
                <w:rFonts w:cstheme="minorHAnsi"/>
                <w:color w:val="000000"/>
                <w:szCs w:val="20"/>
              </w:rPr>
              <w:t xml:space="preserve">Documentele obligatorii atașate </w:t>
            </w:r>
          </w:p>
        </w:tc>
      </w:tr>
      <w:tr w:rsidR="005E35DB" w:rsidRPr="005C2C20" w14:paraId="599B1E28" w14:textId="77777777" w:rsidTr="005E35DB">
        <w:trPr>
          <w:trHeight w:val="1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58D2510C"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177C1D51" w14:textId="77777777" w:rsidR="005E35DB" w:rsidRPr="005C2C20" w:rsidRDefault="005E35DB" w:rsidP="005E35DB">
            <w:pPr>
              <w:spacing w:after="0" w:line="240" w:lineRule="auto"/>
              <w:jc w:val="left"/>
              <w:rPr>
                <w:rFonts w:cstheme="minorHAnsi"/>
                <w:szCs w:val="20"/>
              </w:rPr>
            </w:pPr>
            <w:r w:rsidRPr="005C2C20">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F7D6BBE" w14:textId="77777777" w:rsidR="005E35DB" w:rsidRPr="005C2C20" w:rsidRDefault="005E35DB" w:rsidP="005E35DB">
            <w:pPr>
              <w:spacing w:after="0" w:line="240" w:lineRule="auto"/>
              <w:jc w:val="left"/>
              <w:rPr>
                <w:rFonts w:cstheme="minorHAnsi"/>
                <w:color w:val="000000"/>
                <w:szCs w:val="20"/>
              </w:rPr>
            </w:pPr>
            <w:r>
              <w:rPr>
                <w:rFonts w:cstheme="minorHAnsi"/>
                <w:color w:val="000000"/>
                <w:szCs w:val="20"/>
              </w:rPr>
              <w:t>Decizia de restituire (în continuare – Decizie)</w:t>
            </w:r>
          </w:p>
        </w:tc>
      </w:tr>
      <w:tr w:rsidR="005E35DB" w:rsidRPr="005C2C20" w14:paraId="4BFAAD27"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2EE0BEF9"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F0B1325" w14:textId="77777777" w:rsidR="005E35DB" w:rsidRPr="005C2C20" w:rsidRDefault="005E35DB" w:rsidP="005E35DB">
            <w:pPr>
              <w:spacing w:after="0" w:line="240" w:lineRule="auto"/>
              <w:jc w:val="left"/>
              <w:rPr>
                <w:rFonts w:cstheme="minorHAnsi"/>
                <w:szCs w:val="20"/>
              </w:rPr>
            </w:pPr>
            <w:r w:rsidRPr="005C2C20">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6EA7796" w14:textId="77777777" w:rsidR="005E35DB" w:rsidRPr="005C2C20" w:rsidRDefault="005E35DB" w:rsidP="005E35DB">
            <w:pPr>
              <w:spacing w:after="0" w:line="240" w:lineRule="auto"/>
              <w:jc w:val="left"/>
              <w:rPr>
                <w:rFonts w:cstheme="minorHAnsi"/>
                <w:szCs w:val="20"/>
              </w:rPr>
            </w:pPr>
            <w:r>
              <w:rPr>
                <w:rFonts w:cstheme="minorHAnsi"/>
                <w:szCs w:val="20"/>
              </w:rPr>
              <w:t>Lista documentelor de plată</w:t>
            </w:r>
          </w:p>
        </w:tc>
      </w:tr>
      <w:tr w:rsidR="005E35DB" w:rsidRPr="005C2C20" w14:paraId="0444781A"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6AD18E14" w14:textId="77777777" w:rsidR="005E35DB" w:rsidRPr="005C2C20" w:rsidRDefault="005E35DB" w:rsidP="005E35DB">
            <w:pPr>
              <w:spacing w:line="240" w:lineRule="auto"/>
              <w:jc w:val="left"/>
              <w:rPr>
                <w:rFonts w:cstheme="minorHAnsi"/>
                <w:b/>
                <w:szCs w:val="20"/>
              </w:rPr>
            </w:pPr>
            <w:r w:rsidRPr="005C2C20">
              <w:rPr>
                <w:rFonts w:cstheme="minorHAnsi"/>
                <w:b/>
                <w:szCs w:val="20"/>
              </w:rPr>
              <w:t>Descrierea detaliată a procesului de lucru</w:t>
            </w:r>
          </w:p>
        </w:tc>
      </w:tr>
      <w:tr w:rsidR="005E35DB" w:rsidRPr="005C2C20" w14:paraId="6838D924"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51C02109" w14:textId="77777777" w:rsidR="005E35DB" w:rsidRPr="005C2C20" w:rsidRDefault="005E35DB" w:rsidP="005E35DB">
            <w:pPr>
              <w:spacing w:line="240" w:lineRule="auto"/>
              <w:jc w:val="center"/>
              <w:rPr>
                <w:rFonts w:cstheme="minorHAnsi"/>
                <w:b/>
                <w:szCs w:val="20"/>
              </w:rPr>
            </w:pPr>
            <w:r w:rsidRPr="005C2C20">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52C03AD3" w14:textId="77777777" w:rsidR="005E35DB" w:rsidRPr="005C2C20" w:rsidRDefault="005E35DB" w:rsidP="005E35DB">
            <w:pPr>
              <w:spacing w:line="240" w:lineRule="auto"/>
              <w:jc w:val="center"/>
              <w:rPr>
                <w:rFonts w:cstheme="minorHAnsi"/>
                <w:b/>
                <w:szCs w:val="20"/>
              </w:rPr>
            </w:pPr>
            <w:r w:rsidRPr="005C2C20">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339D815A" w14:textId="77777777" w:rsidR="005E35DB" w:rsidRPr="005C2C20" w:rsidRDefault="005E35DB" w:rsidP="005E35DB">
            <w:pPr>
              <w:spacing w:line="240" w:lineRule="auto"/>
              <w:jc w:val="left"/>
              <w:rPr>
                <w:rFonts w:cstheme="minorHAnsi"/>
                <w:b/>
                <w:szCs w:val="20"/>
              </w:rPr>
            </w:pPr>
            <w:r w:rsidRPr="005C2C20">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3C782539" w14:textId="77777777" w:rsidR="005E35DB" w:rsidRPr="005C2C20" w:rsidRDefault="005E35DB" w:rsidP="005E35DB">
            <w:pPr>
              <w:spacing w:line="240" w:lineRule="auto"/>
              <w:jc w:val="left"/>
              <w:rPr>
                <w:rFonts w:cstheme="minorHAnsi"/>
                <w:b/>
                <w:szCs w:val="20"/>
              </w:rPr>
            </w:pPr>
            <w:r w:rsidRPr="005C2C20">
              <w:rPr>
                <w:rFonts w:cstheme="minorHAnsi"/>
                <w:b/>
                <w:szCs w:val="20"/>
              </w:rPr>
              <w:t>Descriere activitate</w:t>
            </w:r>
          </w:p>
        </w:tc>
      </w:tr>
      <w:tr w:rsidR="005E35DB" w:rsidRPr="005C2C20" w14:paraId="345A97F9"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7EF2752" w14:textId="77777777" w:rsidR="005E35DB" w:rsidRPr="005C2C20" w:rsidRDefault="005E35DB" w:rsidP="005E35DB">
            <w:pPr>
              <w:spacing w:after="0" w:line="240" w:lineRule="auto"/>
              <w:jc w:val="center"/>
              <w:rPr>
                <w:rFonts w:cstheme="minorHAnsi"/>
                <w:szCs w:val="20"/>
              </w:rPr>
            </w:pPr>
            <w:r>
              <w:rPr>
                <w:rFonts w:cstheme="minorHAnsi"/>
                <w:szCs w:val="20"/>
              </w:rPr>
              <w:t>1.2-E</w:t>
            </w:r>
            <w:r w:rsidRPr="005C2C20">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CC46E8C" w14:textId="77777777" w:rsidR="005E35DB" w:rsidRPr="005C2C20" w:rsidRDefault="005E35DB" w:rsidP="005E35DB">
            <w:pPr>
              <w:spacing w:after="0" w:line="240" w:lineRule="auto"/>
              <w:jc w:val="center"/>
              <w:rPr>
                <w:rFonts w:cstheme="minorHAnsi"/>
                <w:i/>
                <w:szCs w:val="20"/>
              </w:rPr>
            </w:pPr>
            <w:r>
              <w:rPr>
                <w:rFonts w:cstheme="minorHAnsi"/>
                <w:i/>
                <w:szCs w:val="20"/>
              </w:rPr>
              <w:t>Solicitantul</w:t>
            </w:r>
            <w:r w:rsidRPr="005C2C20">
              <w:rPr>
                <w:rFonts w:cstheme="minorHAnsi"/>
                <w:i/>
                <w:szCs w:val="20"/>
              </w:rPr>
              <w:t>/</w:t>
            </w:r>
          </w:p>
          <w:p w14:paraId="76D1D110" w14:textId="77777777" w:rsidR="005E35DB" w:rsidRPr="005C2C20" w:rsidRDefault="005E35DB" w:rsidP="005E35DB">
            <w:pPr>
              <w:spacing w:after="0" w:line="240" w:lineRule="auto"/>
              <w:jc w:val="center"/>
              <w:rPr>
                <w:rFonts w:cstheme="minorHAnsi"/>
                <w:i/>
                <w:szCs w:val="20"/>
              </w:rPr>
            </w:pPr>
            <w:r>
              <w:rPr>
                <w:rFonts w:cstheme="minorHAnsi"/>
                <w:i/>
                <w:szCs w:val="20"/>
              </w:rPr>
              <w:t>Utilizator</w:t>
            </w:r>
            <w:r w:rsidRPr="005C2C20">
              <w:rPr>
                <w:rFonts w:cstheme="minorHAnsi"/>
                <w:i/>
                <w:szCs w:val="20"/>
              </w:rPr>
              <w:t xml:space="preserve">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6A4E5BB4" w14:textId="77777777" w:rsidR="005E35DB" w:rsidRPr="005C2C20" w:rsidRDefault="005E35DB" w:rsidP="005E35DB">
            <w:pPr>
              <w:spacing w:after="0" w:line="240" w:lineRule="auto"/>
              <w:jc w:val="left"/>
              <w:rPr>
                <w:rFonts w:cstheme="minorHAnsi"/>
                <w:szCs w:val="20"/>
              </w:rPr>
            </w:pPr>
            <w:r w:rsidRPr="005C2C20">
              <w:rPr>
                <w:rFonts w:cstheme="minorHAnsi"/>
                <w:szCs w:val="20"/>
              </w:rPr>
              <w:t>Depunerea cererii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5B210332" w14:textId="77777777" w:rsidR="005E35DB" w:rsidRPr="005C2C20" w:rsidRDefault="005E35DB" w:rsidP="005E35DB">
            <w:pPr>
              <w:spacing w:after="0" w:line="240" w:lineRule="auto"/>
              <w:jc w:val="left"/>
              <w:rPr>
                <w:rFonts w:eastAsia="Calibri" w:cstheme="minorHAnsi"/>
                <w:color w:val="000000"/>
                <w:szCs w:val="20"/>
              </w:rPr>
            </w:pPr>
            <w:r>
              <w:rPr>
                <w:rFonts w:eastAsia="Calibri" w:cstheme="minorHAnsi"/>
                <w:i/>
                <w:iCs/>
                <w:color w:val="000000"/>
                <w:szCs w:val="20"/>
              </w:rPr>
              <w:t>Solicitantul</w:t>
            </w:r>
            <w:r w:rsidRPr="005C2C20">
              <w:rPr>
                <w:rFonts w:eastAsia="Calibri" w:cstheme="minorHAnsi"/>
                <w:i/>
                <w:iCs/>
                <w:color w:val="000000"/>
                <w:szCs w:val="20"/>
              </w:rPr>
              <w:t xml:space="preserve"> </w:t>
            </w:r>
            <w:r w:rsidRPr="005C2C20">
              <w:rPr>
                <w:rFonts w:eastAsia="Calibri" w:cstheme="minorHAnsi"/>
                <w:color w:val="000000"/>
                <w:szCs w:val="20"/>
              </w:rPr>
              <w:t xml:space="preserve">se autentifică în sistem, selectează </w:t>
            </w:r>
            <w:r>
              <w:rPr>
                <w:rFonts w:eastAsia="Calibri" w:cstheme="minorHAnsi"/>
                <w:color w:val="000000"/>
                <w:szCs w:val="20"/>
              </w:rPr>
              <w:t>serviciul</w:t>
            </w:r>
            <w:r w:rsidRPr="005C2C20">
              <w:rPr>
                <w:rFonts w:eastAsia="Calibri" w:cstheme="minorHAnsi"/>
                <w:color w:val="000000"/>
                <w:szCs w:val="20"/>
              </w:rPr>
              <w:t xml:space="preserve"> necesar și completează Cererea. La cerere se atașează documentele obligatorii (pentru fiecare tip de </w:t>
            </w:r>
            <w:r>
              <w:rPr>
                <w:rFonts w:eastAsia="Calibri" w:cstheme="minorHAnsi"/>
                <w:color w:val="000000"/>
                <w:szCs w:val="20"/>
              </w:rPr>
              <w:t>solicitare</w:t>
            </w:r>
            <w:r w:rsidRPr="005C2C20">
              <w:rPr>
                <w:rFonts w:eastAsia="Calibri" w:cstheme="minorHAnsi"/>
                <w:color w:val="000000"/>
                <w:szCs w:val="20"/>
              </w:rPr>
              <w:t xml:space="preserve"> va fi utilizat un clasificator cu documentele obligatorii). Cererea completată urmează a fi semnată de </w:t>
            </w:r>
            <w:r>
              <w:rPr>
                <w:rFonts w:eastAsia="Calibri" w:cstheme="minorHAnsi"/>
                <w:color w:val="000000"/>
                <w:szCs w:val="20"/>
              </w:rPr>
              <w:t>Solicitant</w:t>
            </w:r>
            <w:r w:rsidRPr="005C2C20">
              <w:rPr>
                <w:rFonts w:eastAsia="Calibri" w:cstheme="minorHAnsi"/>
                <w:color w:val="000000"/>
                <w:szCs w:val="20"/>
              </w:rPr>
              <w:t xml:space="preserve"> și remisă către C</w:t>
            </w:r>
            <w:r>
              <w:rPr>
                <w:rFonts w:eastAsia="Calibri" w:cstheme="minorHAnsi"/>
                <w:color w:val="000000"/>
                <w:szCs w:val="20"/>
              </w:rPr>
              <w:t>N</w:t>
            </w:r>
            <w:r w:rsidRPr="005C2C20">
              <w:rPr>
                <w:rFonts w:eastAsia="Calibri" w:cstheme="minorHAnsi"/>
                <w:color w:val="000000"/>
                <w:szCs w:val="20"/>
              </w:rPr>
              <w:t>AS.</w:t>
            </w:r>
          </w:p>
          <w:p w14:paraId="1C848A34" w14:textId="77777777" w:rsidR="005E35DB" w:rsidRPr="005C2C20" w:rsidRDefault="005E35DB" w:rsidP="005E35DB">
            <w:pPr>
              <w:spacing w:after="0" w:line="240" w:lineRule="auto"/>
              <w:jc w:val="left"/>
              <w:rPr>
                <w:rFonts w:cstheme="minorHAnsi"/>
                <w:color w:val="000000"/>
                <w:szCs w:val="20"/>
              </w:rPr>
            </w:pPr>
            <w:r w:rsidRPr="005C2C20">
              <w:rPr>
                <w:rFonts w:cstheme="minorHAnsi"/>
                <w:color w:val="000000"/>
                <w:szCs w:val="20"/>
              </w:rPr>
              <w:t xml:space="preserve">În cazul când </w:t>
            </w:r>
            <w:r>
              <w:rPr>
                <w:rFonts w:cstheme="minorHAnsi"/>
                <w:color w:val="000000"/>
                <w:szCs w:val="20"/>
              </w:rPr>
              <w:t>Solicitantul</w:t>
            </w:r>
            <w:r w:rsidRPr="005C2C20">
              <w:rPr>
                <w:rFonts w:cstheme="minorHAnsi"/>
                <w:color w:val="000000"/>
                <w:szCs w:val="20"/>
              </w:rPr>
              <w:t xml:space="preserve"> se prezintă fizic la sediul C</w:t>
            </w:r>
            <w:r>
              <w:rPr>
                <w:rFonts w:cstheme="minorHAnsi"/>
                <w:color w:val="000000"/>
                <w:szCs w:val="20"/>
              </w:rPr>
              <w:t>N</w:t>
            </w:r>
            <w:r w:rsidRPr="005C2C20">
              <w:rPr>
                <w:rFonts w:cstheme="minorHAnsi"/>
                <w:color w:val="000000"/>
                <w:szCs w:val="20"/>
              </w:rPr>
              <w:t xml:space="preserve">AS, cererea este înregistrată în sistem de către </w:t>
            </w:r>
            <w:r>
              <w:rPr>
                <w:rFonts w:cstheme="minorHAnsi"/>
                <w:color w:val="000000"/>
                <w:szCs w:val="20"/>
              </w:rPr>
              <w:t>Utilizatorul</w:t>
            </w:r>
            <w:r w:rsidRPr="005C2C20">
              <w:rPr>
                <w:rFonts w:cstheme="minorHAnsi"/>
                <w:color w:val="000000"/>
                <w:szCs w:val="20"/>
              </w:rPr>
              <w:t xml:space="preserve"> C</w:t>
            </w:r>
            <w:r>
              <w:rPr>
                <w:rFonts w:cstheme="minorHAnsi"/>
                <w:color w:val="000000"/>
                <w:szCs w:val="20"/>
              </w:rPr>
              <w:t>N</w:t>
            </w:r>
            <w:r w:rsidRPr="005C2C20">
              <w:rPr>
                <w:rFonts w:cstheme="minorHAnsi"/>
                <w:color w:val="000000"/>
                <w:szCs w:val="20"/>
              </w:rPr>
              <w:t xml:space="preserve">AS din numele </w:t>
            </w:r>
            <w:r>
              <w:rPr>
                <w:rFonts w:cstheme="minorHAnsi"/>
                <w:color w:val="000000"/>
                <w:szCs w:val="20"/>
              </w:rPr>
              <w:t>Solicitantului</w:t>
            </w:r>
            <w:r w:rsidRPr="005C2C20">
              <w:rPr>
                <w:rFonts w:cstheme="minorHAnsi"/>
                <w:color w:val="000000"/>
                <w:szCs w:val="20"/>
              </w:rPr>
              <w:t xml:space="preserve">. </w:t>
            </w:r>
            <w:r>
              <w:rPr>
                <w:rFonts w:cstheme="minorHAnsi"/>
                <w:color w:val="000000"/>
                <w:szCs w:val="20"/>
              </w:rPr>
              <w:t xml:space="preserve">La cererea înregistrată în sistem se </w:t>
            </w:r>
            <w:r w:rsidRPr="005C2C20">
              <w:rPr>
                <w:rFonts w:cstheme="minorHAnsi"/>
                <w:color w:val="000000"/>
                <w:szCs w:val="20"/>
              </w:rPr>
              <w:t xml:space="preserve">atașează </w:t>
            </w:r>
            <w:r>
              <w:rPr>
                <w:rFonts w:cstheme="minorHAnsi"/>
                <w:color w:val="000000"/>
                <w:szCs w:val="20"/>
              </w:rPr>
              <w:t xml:space="preserve">copia </w:t>
            </w:r>
            <w:r w:rsidRPr="005C2C20">
              <w:rPr>
                <w:rFonts w:cstheme="minorHAnsi"/>
                <w:color w:val="000000"/>
                <w:szCs w:val="20"/>
              </w:rPr>
              <w:t xml:space="preserve">(documentul scanat) </w:t>
            </w:r>
            <w:r>
              <w:rPr>
                <w:rFonts w:cstheme="minorHAnsi"/>
                <w:color w:val="000000"/>
                <w:szCs w:val="20"/>
              </w:rPr>
              <w:t>al cererii pe suport de hârtie semnată de Solicitant (inclusiv și în cazul remiterii cererii scanate prin e-mail).</w:t>
            </w:r>
          </w:p>
          <w:p w14:paraId="23B6BC18" w14:textId="77777777" w:rsidR="005E35DB" w:rsidRPr="005C2C20" w:rsidRDefault="005E35DB" w:rsidP="005E35DB">
            <w:pPr>
              <w:pBdr>
                <w:top w:val="nil"/>
                <w:left w:val="nil"/>
                <w:bottom w:val="nil"/>
                <w:right w:val="nil"/>
                <w:between w:val="nil"/>
              </w:pBdr>
              <w:spacing w:after="0" w:line="240" w:lineRule="auto"/>
              <w:jc w:val="left"/>
              <w:rPr>
                <w:rFonts w:cstheme="minorHAnsi"/>
                <w:bCs/>
                <w:color w:val="000000"/>
                <w:szCs w:val="20"/>
              </w:rPr>
            </w:pPr>
            <w:r w:rsidRPr="005C2C20">
              <w:rPr>
                <w:rFonts w:cstheme="minorHAnsi"/>
                <w:szCs w:val="20"/>
              </w:rPr>
              <w:t>Rezultat: Cererea înregistrată în sistem.</w:t>
            </w:r>
          </w:p>
        </w:tc>
      </w:tr>
      <w:tr w:rsidR="005E35DB" w:rsidRPr="005C2C20" w14:paraId="79B9FA79"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284E83A" w14:textId="77777777" w:rsidR="005E35DB" w:rsidRPr="005C2C20" w:rsidRDefault="005E35DB" w:rsidP="005E35DB">
            <w:pPr>
              <w:spacing w:after="0" w:line="240" w:lineRule="auto"/>
              <w:jc w:val="center"/>
              <w:rPr>
                <w:rFonts w:cstheme="minorHAnsi"/>
                <w:szCs w:val="20"/>
              </w:rPr>
            </w:pPr>
            <w:r>
              <w:rPr>
                <w:rFonts w:cstheme="minorHAnsi"/>
                <w:szCs w:val="20"/>
              </w:rPr>
              <w:t>1.2-E</w:t>
            </w:r>
            <w:r w:rsidRPr="005C2C20">
              <w:rPr>
                <w:rFonts w:cstheme="minorHAnsi"/>
                <w:szCs w:val="20"/>
              </w:rPr>
              <w:t>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FCDB877" w14:textId="77777777" w:rsidR="005E35DB" w:rsidRPr="005C2C20" w:rsidRDefault="005E35DB" w:rsidP="005E35DB">
            <w:pPr>
              <w:spacing w:after="0" w:line="240" w:lineRule="auto"/>
              <w:jc w:val="center"/>
              <w:rPr>
                <w:rFonts w:cstheme="minorHAnsi"/>
                <w:i/>
                <w:szCs w:val="20"/>
              </w:rPr>
            </w:pPr>
            <w:r>
              <w:rPr>
                <w:rFonts w:cstheme="minorHAnsi"/>
                <w:i/>
                <w:szCs w:val="20"/>
              </w:rPr>
              <w:t>Utilizator</w:t>
            </w:r>
            <w:r w:rsidRPr="005C2C20">
              <w:rPr>
                <w:rFonts w:cstheme="minorHAnsi"/>
                <w:i/>
                <w:szCs w:val="20"/>
              </w:rPr>
              <w:t xml:space="preserve">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22A53F7" w14:textId="77777777" w:rsidR="005E35DB" w:rsidRPr="005C2C20" w:rsidRDefault="005E35DB" w:rsidP="005E35DB">
            <w:pPr>
              <w:spacing w:after="0" w:line="240" w:lineRule="auto"/>
              <w:jc w:val="left"/>
              <w:rPr>
                <w:rFonts w:cstheme="minorHAnsi"/>
                <w:szCs w:val="20"/>
              </w:rPr>
            </w:pPr>
            <w:r w:rsidRPr="005C2C20">
              <w:rPr>
                <w:rFonts w:cstheme="minorHAnsi"/>
                <w:szCs w:val="20"/>
              </w:rPr>
              <w:t>Examinarea cererii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CE4276A" w14:textId="77777777" w:rsidR="005E35DB" w:rsidRDefault="005E35DB" w:rsidP="005E35DB">
            <w:pPr>
              <w:spacing w:after="0" w:line="240" w:lineRule="auto"/>
              <w:jc w:val="left"/>
              <w:rPr>
                <w:rFonts w:cstheme="minorHAnsi"/>
                <w:szCs w:val="20"/>
              </w:rPr>
            </w:pPr>
            <w:r w:rsidRPr="005C2C20">
              <w:rPr>
                <w:rFonts w:cstheme="minorHAnsi"/>
                <w:bCs/>
                <w:color w:val="000000"/>
                <w:szCs w:val="20"/>
              </w:rPr>
              <w:t xml:space="preserve">La acest pas </w:t>
            </w:r>
            <w:r>
              <w:rPr>
                <w:rFonts w:cstheme="minorHAnsi"/>
                <w:bCs/>
                <w:color w:val="000000"/>
                <w:szCs w:val="20"/>
              </w:rPr>
              <w:t>Utilizatorul</w:t>
            </w:r>
            <w:r w:rsidRPr="005C2C20">
              <w:rPr>
                <w:rFonts w:cstheme="minorHAnsi"/>
                <w:bCs/>
                <w:color w:val="000000"/>
                <w:szCs w:val="20"/>
              </w:rPr>
              <w:t xml:space="preserve"> CNAS preia examinarea cererii și a documentelor atașate. Sistemul verifică cererea conform regulilor de validare aferente tipului </w:t>
            </w:r>
            <w:r>
              <w:rPr>
                <w:rFonts w:cstheme="minorHAnsi"/>
                <w:bCs/>
                <w:color w:val="000000"/>
                <w:szCs w:val="20"/>
              </w:rPr>
              <w:t>serviciului</w:t>
            </w:r>
            <w:r w:rsidRPr="005C2C20">
              <w:rPr>
                <w:rFonts w:cstheme="minorHAnsi"/>
                <w:bCs/>
                <w:color w:val="000000"/>
                <w:szCs w:val="20"/>
              </w:rPr>
              <w:t xml:space="preserve">. </w:t>
            </w:r>
            <w:r>
              <w:rPr>
                <w:rFonts w:cstheme="minorHAnsi"/>
                <w:bCs/>
                <w:color w:val="000000"/>
                <w:szCs w:val="20"/>
              </w:rPr>
              <w:t>S</w:t>
            </w:r>
            <w:r w:rsidRPr="005C2C20">
              <w:rPr>
                <w:rFonts w:cstheme="minorHAnsi"/>
                <w:bCs/>
                <w:color w:val="000000"/>
                <w:szCs w:val="20"/>
              </w:rPr>
              <w:t xml:space="preserve">istemul generează </w:t>
            </w:r>
            <w:r>
              <w:rPr>
                <w:rFonts w:cstheme="minorHAnsi"/>
                <w:bCs/>
                <w:color w:val="000000"/>
                <w:szCs w:val="20"/>
              </w:rPr>
              <w:t xml:space="preserve">decizia și </w:t>
            </w:r>
            <w:r>
              <w:rPr>
                <w:rFonts w:cstheme="minorHAnsi"/>
                <w:szCs w:val="20"/>
              </w:rPr>
              <w:t>lista documentelor de plată</w:t>
            </w:r>
            <w:r w:rsidRPr="005C2C20">
              <w:rPr>
                <w:rFonts w:cstheme="minorHAnsi"/>
                <w:szCs w:val="20"/>
              </w:rPr>
              <w:t xml:space="preserve">. </w:t>
            </w:r>
            <w:r>
              <w:rPr>
                <w:rFonts w:cstheme="minorHAnsi"/>
                <w:szCs w:val="20"/>
              </w:rPr>
              <w:t xml:space="preserve">Lista documentelor de plată va conține înregistrări la nivel de ordin de plată(tipul documentului de plată, numărul documentului, rechizitele bancare ale Plătitorului, rechizitele bancare ale Beneficiarului, suma și destinația plății) care va fi completat de </w:t>
            </w:r>
            <w:r>
              <w:rPr>
                <w:rFonts w:cstheme="minorHAnsi"/>
                <w:bCs/>
                <w:color w:val="000000"/>
                <w:szCs w:val="20"/>
              </w:rPr>
              <w:t>Utilizatorul</w:t>
            </w:r>
            <w:r>
              <w:rPr>
                <w:rFonts w:cstheme="minorHAnsi"/>
                <w:szCs w:val="20"/>
              </w:rPr>
              <w:t xml:space="preserve"> CNAS cu referire la ordinul de plată din sistem. </w:t>
            </w:r>
            <w:r w:rsidRPr="0025249E">
              <w:rPr>
                <w:rFonts w:cstheme="minorHAnsi"/>
                <w:szCs w:val="20"/>
              </w:rPr>
              <w:t>Decizia se va genera în format PDF</w:t>
            </w:r>
            <w:r>
              <w:rPr>
                <w:rFonts w:cstheme="minorHAnsi"/>
                <w:szCs w:val="20"/>
              </w:rPr>
              <w:t xml:space="preserve"> și </w:t>
            </w:r>
            <w:r w:rsidRPr="0025249E">
              <w:rPr>
                <w:rFonts w:cstheme="minorHAnsi"/>
                <w:szCs w:val="20"/>
              </w:rPr>
              <w:t xml:space="preserve">se </w:t>
            </w:r>
            <w:r>
              <w:rPr>
                <w:rFonts w:cstheme="minorHAnsi"/>
                <w:szCs w:val="20"/>
              </w:rPr>
              <w:t xml:space="preserve">va </w:t>
            </w:r>
            <w:r w:rsidRPr="0025249E">
              <w:rPr>
                <w:rFonts w:cstheme="minorHAnsi"/>
                <w:szCs w:val="20"/>
              </w:rPr>
              <w:t>semn</w:t>
            </w:r>
            <w:r>
              <w:rPr>
                <w:rFonts w:cstheme="minorHAnsi"/>
                <w:szCs w:val="20"/>
              </w:rPr>
              <w:t>a</w:t>
            </w:r>
            <w:r w:rsidRPr="0025249E">
              <w:rPr>
                <w:rFonts w:cstheme="minorHAnsi"/>
                <w:szCs w:val="20"/>
              </w:rPr>
              <w:t xml:space="preserve"> cu semnătură electronică de către Utilizatorul CNAS</w:t>
            </w:r>
            <w:r>
              <w:rPr>
                <w:rFonts w:cstheme="minorHAnsi"/>
                <w:szCs w:val="20"/>
              </w:rPr>
              <w:t>.</w:t>
            </w:r>
          </w:p>
          <w:p w14:paraId="27C8CA94" w14:textId="77777777" w:rsidR="005E35DB" w:rsidRPr="005C2C20" w:rsidRDefault="005E35DB" w:rsidP="005E35DB">
            <w:pPr>
              <w:spacing w:after="0" w:line="240" w:lineRule="auto"/>
              <w:jc w:val="left"/>
              <w:rPr>
                <w:rFonts w:cstheme="minorHAnsi"/>
                <w:szCs w:val="20"/>
              </w:rPr>
            </w:pPr>
            <w:r>
              <w:rPr>
                <w:rFonts w:cstheme="minorHAnsi"/>
                <w:szCs w:val="20"/>
              </w:rPr>
              <w:t>După finisarea examinării cererii, documentul completat(lista documentelor de plată)</w:t>
            </w:r>
            <w:r w:rsidRPr="005C2C20">
              <w:rPr>
                <w:rFonts w:cstheme="minorHAnsi"/>
                <w:szCs w:val="20"/>
              </w:rPr>
              <w:t xml:space="preserve"> se transmit</w:t>
            </w:r>
            <w:r>
              <w:rPr>
                <w:rFonts w:cstheme="minorHAnsi"/>
                <w:szCs w:val="20"/>
              </w:rPr>
              <w:t>e</w:t>
            </w:r>
            <w:r w:rsidRPr="005C2C20">
              <w:rPr>
                <w:rFonts w:cstheme="minorHAnsi"/>
                <w:szCs w:val="20"/>
              </w:rPr>
              <w:t xml:space="preserve"> pentru aprobare Șefului direcției.</w:t>
            </w:r>
          </w:p>
          <w:p w14:paraId="5D1044AA" w14:textId="77777777" w:rsidR="005E35DB" w:rsidRPr="005C2C20" w:rsidRDefault="005E35DB" w:rsidP="005E35DB">
            <w:pPr>
              <w:spacing w:after="0" w:line="240" w:lineRule="auto"/>
              <w:jc w:val="left"/>
              <w:rPr>
                <w:rFonts w:cstheme="minorHAnsi"/>
                <w:szCs w:val="20"/>
              </w:rPr>
            </w:pPr>
            <w:r w:rsidRPr="005C2C20">
              <w:rPr>
                <w:rFonts w:cstheme="minorHAnsi"/>
                <w:szCs w:val="20"/>
              </w:rPr>
              <w:t>În cazul returnării de la Șeful direcției a d</w:t>
            </w:r>
            <w:r>
              <w:rPr>
                <w:rFonts w:cstheme="minorHAnsi"/>
                <w:szCs w:val="20"/>
              </w:rPr>
              <w:t>ocumentelor</w:t>
            </w:r>
            <w:r w:rsidRPr="005C2C20">
              <w:rPr>
                <w:rFonts w:cstheme="minorHAnsi"/>
                <w:szCs w:val="20"/>
              </w:rPr>
              <w:t xml:space="preserve"> pentru reexaminare, </w:t>
            </w:r>
            <w:r>
              <w:rPr>
                <w:rFonts w:cstheme="minorHAnsi"/>
                <w:bCs/>
                <w:color w:val="000000"/>
                <w:szCs w:val="20"/>
              </w:rPr>
              <w:t>Utilizatorul</w:t>
            </w:r>
            <w:r w:rsidRPr="005C2C20">
              <w:rPr>
                <w:rFonts w:cstheme="minorHAnsi"/>
                <w:szCs w:val="20"/>
              </w:rPr>
              <w:t xml:space="preserve"> CNAS va </w:t>
            </w:r>
            <w:r>
              <w:rPr>
                <w:rFonts w:cstheme="minorHAnsi"/>
                <w:szCs w:val="20"/>
              </w:rPr>
              <w:t>putea modifica/completa documente menționate.</w:t>
            </w:r>
            <w:r w:rsidRPr="005C2C20">
              <w:rPr>
                <w:rFonts w:cstheme="minorHAnsi"/>
                <w:szCs w:val="20"/>
              </w:rPr>
              <w:t xml:space="preserve">  </w:t>
            </w:r>
          </w:p>
          <w:p w14:paraId="542710BD" w14:textId="77777777" w:rsidR="005E35DB" w:rsidRPr="005C2C20" w:rsidRDefault="005E35DB" w:rsidP="005E35DB">
            <w:pPr>
              <w:pBdr>
                <w:top w:val="nil"/>
                <w:left w:val="nil"/>
                <w:bottom w:val="nil"/>
                <w:right w:val="nil"/>
                <w:between w:val="nil"/>
              </w:pBdr>
              <w:spacing w:after="0" w:line="240" w:lineRule="auto"/>
              <w:jc w:val="left"/>
              <w:rPr>
                <w:rFonts w:cstheme="minorHAnsi"/>
                <w:bCs/>
                <w:color w:val="000000"/>
                <w:szCs w:val="20"/>
              </w:rPr>
            </w:pPr>
            <w:r w:rsidRPr="005C2C20">
              <w:rPr>
                <w:rFonts w:cstheme="minorHAnsi"/>
                <w:szCs w:val="20"/>
              </w:rPr>
              <w:t xml:space="preserve">Rezultat: </w:t>
            </w:r>
            <w:r w:rsidRPr="00D0324D">
              <w:rPr>
                <w:rFonts w:cstheme="minorHAnsi"/>
                <w:bCs/>
                <w:color w:val="000000"/>
                <w:szCs w:val="20"/>
              </w:rPr>
              <w:t xml:space="preserve">Formularul de corectare și lista documentelor de plată </w:t>
            </w:r>
            <w:r w:rsidRPr="005C2C20">
              <w:rPr>
                <w:rFonts w:cstheme="minorHAnsi"/>
                <w:bCs/>
                <w:color w:val="000000"/>
                <w:szCs w:val="20"/>
              </w:rPr>
              <w:t>expediat</w:t>
            </w:r>
            <w:r>
              <w:rPr>
                <w:rFonts w:cstheme="minorHAnsi"/>
                <w:bCs/>
                <w:color w:val="000000"/>
                <w:szCs w:val="20"/>
              </w:rPr>
              <w:t>e</w:t>
            </w:r>
            <w:r w:rsidRPr="005C2C20">
              <w:rPr>
                <w:rFonts w:cstheme="minorHAnsi"/>
                <w:bCs/>
                <w:color w:val="000000"/>
                <w:szCs w:val="20"/>
              </w:rPr>
              <w:t xml:space="preserve"> Șefului direcției.</w:t>
            </w:r>
          </w:p>
        </w:tc>
      </w:tr>
      <w:tr w:rsidR="005E35DB" w:rsidRPr="005C2C20" w14:paraId="62C99175"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ECAEFA9" w14:textId="77777777" w:rsidR="005E35DB" w:rsidRPr="005C2C20" w:rsidRDefault="005E35DB" w:rsidP="005E35DB">
            <w:pPr>
              <w:spacing w:after="0" w:line="240" w:lineRule="auto"/>
              <w:jc w:val="center"/>
              <w:rPr>
                <w:rFonts w:cstheme="minorHAnsi"/>
                <w:szCs w:val="20"/>
              </w:rPr>
            </w:pPr>
            <w:r>
              <w:rPr>
                <w:rFonts w:cstheme="minorHAnsi"/>
                <w:szCs w:val="20"/>
              </w:rPr>
              <w:t>1.2-E</w:t>
            </w:r>
            <w:r w:rsidRPr="005C2C20">
              <w:rPr>
                <w:rFonts w:cstheme="minorHAnsi"/>
                <w:szCs w:val="20"/>
              </w:rPr>
              <w:t>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A592266" w14:textId="77777777" w:rsidR="005E35DB" w:rsidRPr="005C2C20" w:rsidRDefault="005E35DB" w:rsidP="005E35DB">
            <w:pPr>
              <w:spacing w:after="0" w:line="240" w:lineRule="auto"/>
              <w:jc w:val="center"/>
              <w:rPr>
                <w:rFonts w:cstheme="minorHAnsi"/>
                <w:i/>
                <w:szCs w:val="20"/>
              </w:rPr>
            </w:pPr>
            <w:r w:rsidRPr="005C2C20">
              <w:rPr>
                <w:rFonts w:cstheme="minorHAnsi"/>
                <w:i/>
                <w:szCs w:val="20"/>
              </w:rPr>
              <w:t>Șeful direcției</w:t>
            </w:r>
          </w:p>
          <w:p w14:paraId="48899492" w14:textId="77777777" w:rsidR="005E35DB" w:rsidRPr="005C2C20" w:rsidRDefault="005E35DB" w:rsidP="005E35DB">
            <w:pPr>
              <w:spacing w:after="0" w:line="240" w:lineRule="auto"/>
              <w:jc w:val="center"/>
              <w:rPr>
                <w:rFonts w:cstheme="minorHAnsi"/>
                <w: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1158612" w14:textId="77777777" w:rsidR="005E35DB" w:rsidRPr="005C2C20" w:rsidRDefault="005E35DB" w:rsidP="005E35DB">
            <w:pPr>
              <w:spacing w:after="0" w:line="240" w:lineRule="auto"/>
              <w:jc w:val="left"/>
              <w:rPr>
                <w:rFonts w:cstheme="minorHAnsi"/>
                <w:szCs w:val="20"/>
              </w:rPr>
            </w:pPr>
            <w:r w:rsidRPr="00E470E2">
              <w:rPr>
                <w:rFonts w:cstheme="minorHAnsi"/>
                <w:szCs w:val="20"/>
              </w:rPr>
              <w:t xml:space="preserve">Examinarea </w:t>
            </w:r>
            <w:r>
              <w:rPr>
                <w:rFonts w:cstheme="minorHAnsi"/>
                <w:szCs w:val="20"/>
              </w:rPr>
              <w:t xml:space="preserve">deciziei și </w:t>
            </w:r>
            <w:r w:rsidRPr="00E470E2">
              <w:rPr>
                <w:rFonts w:cstheme="minorHAnsi"/>
                <w:szCs w:val="20"/>
              </w:rPr>
              <w:t>document</w:t>
            </w:r>
            <w:r>
              <w:rPr>
                <w:rFonts w:cstheme="minorHAnsi"/>
                <w:szCs w:val="20"/>
              </w:rPr>
              <w:t>ului</w:t>
            </w:r>
            <w:r w:rsidRPr="00E470E2">
              <w:rPr>
                <w:rFonts w:cstheme="minorHAnsi"/>
                <w:szCs w:val="20"/>
              </w:rPr>
              <w:t xml:space="preserve"> rezultativ</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1C542FF" w14:textId="77777777" w:rsidR="005E35DB" w:rsidRPr="005C2C20" w:rsidRDefault="005E35DB" w:rsidP="005E35DB">
            <w:pPr>
              <w:spacing w:after="0" w:line="240" w:lineRule="auto"/>
              <w:jc w:val="left"/>
              <w:rPr>
                <w:rFonts w:cstheme="minorHAnsi"/>
                <w:bCs/>
                <w:color w:val="000000"/>
                <w:szCs w:val="20"/>
              </w:rPr>
            </w:pPr>
            <w:r w:rsidRPr="005C2C20">
              <w:rPr>
                <w:rFonts w:cstheme="minorHAnsi"/>
                <w:bCs/>
                <w:color w:val="000000"/>
                <w:szCs w:val="20"/>
              </w:rPr>
              <w:t xml:space="preserve">La acest pas Șeful direcției examinează </w:t>
            </w:r>
            <w:r>
              <w:rPr>
                <w:rFonts w:cstheme="minorHAnsi"/>
                <w:bCs/>
                <w:color w:val="000000"/>
                <w:szCs w:val="20"/>
              </w:rPr>
              <w:t>decizia, lista documentelor de plată</w:t>
            </w:r>
            <w:r w:rsidRPr="005C2C20">
              <w:rPr>
                <w:rFonts w:cstheme="minorHAnsi"/>
                <w:bCs/>
                <w:color w:val="000000"/>
                <w:szCs w:val="20"/>
              </w:rPr>
              <w:t xml:space="preserve"> și cererea parvenit</w:t>
            </w:r>
            <w:r>
              <w:rPr>
                <w:rFonts w:cstheme="minorHAnsi"/>
                <w:bCs/>
                <w:color w:val="000000"/>
                <w:szCs w:val="20"/>
              </w:rPr>
              <w:t>e</w:t>
            </w:r>
            <w:r w:rsidRPr="005C2C20">
              <w:rPr>
                <w:rFonts w:cstheme="minorHAnsi"/>
                <w:bCs/>
                <w:color w:val="000000"/>
                <w:szCs w:val="20"/>
              </w:rPr>
              <w:t xml:space="preserve">. </w:t>
            </w:r>
            <w:r w:rsidRPr="00E470E2">
              <w:rPr>
                <w:rFonts w:cstheme="minorHAnsi"/>
                <w:bCs/>
                <w:color w:val="000000"/>
                <w:szCs w:val="20"/>
              </w:rPr>
              <w:t>În caz dacă sunt obiecții, documentele se returnează</w:t>
            </w:r>
            <w:r w:rsidRPr="005C2C20">
              <w:rPr>
                <w:rFonts w:cstheme="minorHAnsi"/>
                <w:bCs/>
                <w:color w:val="000000"/>
                <w:szCs w:val="20"/>
              </w:rPr>
              <w:t xml:space="preserve"> pentru reexaminare </w:t>
            </w:r>
            <w:r>
              <w:rPr>
                <w:rFonts w:cstheme="minorHAnsi"/>
                <w:bCs/>
                <w:color w:val="000000"/>
                <w:szCs w:val="20"/>
              </w:rPr>
              <w:t>Utilizatorului</w:t>
            </w:r>
            <w:r w:rsidRPr="005C2C20">
              <w:rPr>
                <w:rFonts w:cstheme="minorHAnsi"/>
                <w:bCs/>
                <w:color w:val="000000"/>
                <w:szCs w:val="20"/>
              </w:rPr>
              <w:t xml:space="preserve"> CNAS (pasul </w:t>
            </w:r>
            <w:r>
              <w:rPr>
                <w:rFonts w:cstheme="minorHAnsi"/>
                <w:bCs/>
                <w:color w:val="000000"/>
                <w:szCs w:val="20"/>
              </w:rPr>
              <w:t>1.2-E</w:t>
            </w:r>
            <w:r w:rsidRPr="005C2C20">
              <w:rPr>
                <w:rFonts w:cstheme="minorHAnsi"/>
                <w:bCs/>
                <w:color w:val="000000"/>
                <w:szCs w:val="20"/>
              </w:rPr>
              <w:t>02).</w:t>
            </w:r>
            <w:r>
              <w:rPr>
                <w:rFonts w:cstheme="minorHAnsi"/>
                <w:bCs/>
                <w:color w:val="000000"/>
                <w:szCs w:val="20"/>
              </w:rPr>
              <w:t xml:space="preserve"> </w:t>
            </w:r>
            <w:r w:rsidRPr="005C2C20">
              <w:rPr>
                <w:rFonts w:cstheme="minorHAnsi"/>
                <w:bCs/>
                <w:color w:val="000000"/>
                <w:szCs w:val="20"/>
              </w:rPr>
              <w:t>În caz dacă nu sunt obiecții, decizia se semnează cu semnătura electronică și se finisează procesarea cererii.</w:t>
            </w:r>
          </w:p>
          <w:p w14:paraId="57A7FE09" w14:textId="77777777" w:rsidR="005E35DB" w:rsidRPr="009A6AA5" w:rsidRDefault="005E35DB" w:rsidP="005E35DB">
            <w:pPr>
              <w:spacing w:after="0" w:line="240" w:lineRule="auto"/>
              <w:jc w:val="left"/>
              <w:rPr>
                <w:rFonts w:cstheme="minorHAnsi"/>
                <w:bCs/>
                <w:color w:val="000000"/>
                <w:szCs w:val="20"/>
                <w:lang w:val="en-US"/>
              </w:rPr>
            </w:pPr>
            <w:r w:rsidRPr="005C2C20">
              <w:rPr>
                <w:rFonts w:cstheme="minorHAnsi"/>
                <w:bCs/>
                <w:color w:val="000000"/>
                <w:szCs w:val="20"/>
              </w:rPr>
              <w:t>Rezultat: Cererea procesată</w:t>
            </w:r>
            <w:r>
              <w:rPr>
                <w:rFonts w:cstheme="minorHAnsi"/>
                <w:bCs/>
                <w:color w:val="000000"/>
                <w:szCs w:val="20"/>
              </w:rPr>
              <w:t xml:space="preserve">, </w:t>
            </w:r>
            <w:r w:rsidRPr="005C2C20">
              <w:rPr>
                <w:rFonts w:cstheme="minorHAnsi"/>
                <w:bCs/>
                <w:color w:val="000000"/>
                <w:szCs w:val="20"/>
              </w:rPr>
              <w:t>Decizia aprobată și stocată în Registrul deciziilor</w:t>
            </w:r>
            <w:r>
              <w:rPr>
                <w:rFonts w:cstheme="minorHAnsi"/>
                <w:bCs/>
                <w:color w:val="000000"/>
                <w:szCs w:val="20"/>
              </w:rPr>
              <w:t xml:space="preserve"> sau returnată pentru reexaminare</w:t>
            </w:r>
            <w:r w:rsidRPr="005C2C20">
              <w:rPr>
                <w:rFonts w:cstheme="minorHAnsi"/>
                <w:bCs/>
                <w:color w:val="000000"/>
                <w:szCs w:val="20"/>
              </w:rPr>
              <w:t>.</w:t>
            </w:r>
          </w:p>
        </w:tc>
      </w:tr>
    </w:tbl>
    <w:p w14:paraId="69DE2ED0" w14:textId="77777777" w:rsidR="005E35DB" w:rsidRPr="005C2C20" w:rsidRDefault="005E35DB" w:rsidP="005E35DB">
      <w:pPr>
        <w:pStyle w:val="Caption"/>
        <w:rPr>
          <w:rFonts w:cstheme="minorHAnsi"/>
        </w:rPr>
      </w:pPr>
      <w:r>
        <w:object w:dxaOrig="10945" w:dyaOrig="5592" w14:anchorId="045548F3">
          <v:shape id="_x0000_i1037" type="#_x0000_t75" style="width:547.25pt;height:279.6pt" o:ole="">
            <v:imagedata r:id="rId44" o:title=""/>
          </v:shape>
          <o:OLEObject Type="Embed" ProgID="Visio.Drawing.15" ShapeID="_x0000_i1037" DrawAspect="Content" ObjectID="_1836710301" r:id="rId45"/>
        </w:object>
      </w:r>
    </w:p>
    <w:p w14:paraId="0BB6BE54" w14:textId="77777777" w:rsidR="005E35DB" w:rsidRDefault="005E35DB" w:rsidP="005E35DB">
      <w:pPr>
        <w:pStyle w:val="Caption"/>
        <w:rPr>
          <w:rFonts w:cstheme="minorHAnsi"/>
        </w:rPr>
      </w:pPr>
      <w:r w:rsidRPr="005C2C20">
        <w:rPr>
          <w:rFonts w:cstheme="minorHAnsi"/>
        </w:rPr>
        <w:t xml:space="preserve">Figura </w:t>
      </w:r>
      <w:r>
        <w:rPr>
          <w:rFonts w:cstheme="minorHAnsi"/>
        </w:rPr>
        <w:t>E1</w:t>
      </w:r>
      <w:r w:rsidRPr="005C2C20">
        <w:rPr>
          <w:rFonts w:cstheme="minorHAnsi"/>
        </w:rPr>
        <w:t>.</w:t>
      </w:r>
      <w:r>
        <w:rPr>
          <w:rFonts w:cstheme="minorHAnsi"/>
        </w:rPr>
        <w:t>2</w:t>
      </w:r>
      <w:r w:rsidRPr="005C2C20">
        <w:rPr>
          <w:rFonts w:cstheme="minorHAnsi"/>
        </w:rPr>
        <w:t xml:space="preserve"> Flux de lucru pentru solicitarea </w:t>
      </w:r>
      <w:r w:rsidRPr="007E0395">
        <w:rPr>
          <w:rFonts w:cstheme="minorHAnsi"/>
        </w:rPr>
        <w:t>restituirii sumelor din bugetul asigurărilor sociale de stat plătitorilor de contribuții</w:t>
      </w:r>
      <w:r w:rsidRPr="005C2C20">
        <w:rPr>
          <w:rFonts w:cstheme="minorHAnsi"/>
        </w:rPr>
        <w:t>.</w:t>
      </w:r>
    </w:p>
    <w:p w14:paraId="7CB04B0B" w14:textId="77777777" w:rsidR="005E35DB" w:rsidRDefault="005E35DB" w:rsidP="005E35DB">
      <w:pPr>
        <w:pStyle w:val="Heading4"/>
      </w:pPr>
      <w:bookmarkStart w:id="155" w:name="_Toc214387993"/>
      <w:r>
        <w:t>1.2-F</w:t>
      </w:r>
      <w:r w:rsidRPr="00A847BE">
        <w:t>.</w:t>
      </w:r>
      <w:r w:rsidRPr="00A819F9">
        <w:t xml:space="preserve"> </w:t>
      </w:r>
      <w:r w:rsidRPr="00E02019">
        <w:t>Corectarea plăților administrate de CNAS achitate incorect sau în plus la bugetul asigurărilor sociale de stat</w:t>
      </w:r>
      <w:r>
        <w:t>.</w:t>
      </w:r>
      <w:bookmarkEnd w:id="155"/>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5C2C20" w14:paraId="00CA8E2F"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23BDD7C" w14:textId="77777777" w:rsidR="005E35DB" w:rsidRPr="005C2C20" w:rsidRDefault="005E35DB" w:rsidP="005E35DB">
            <w:pPr>
              <w:spacing w:line="240" w:lineRule="auto"/>
              <w:jc w:val="left"/>
              <w:rPr>
                <w:rFonts w:cstheme="minorHAnsi"/>
                <w:b/>
                <w:szCs w:val="20"/>
              </w:rPr>
            </w:pPr>
            <w:r w:rsidRPr="005C2C20">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DAC9486" w14:textId="77777777" w:rsidR="005E35DB" w:rsidRPr="005C2C20" w:rsidRDefault="005E35DB" w:rsidP="005E35DB">
            <w:pPr>
              <w:spacing w:line="240" w:lineRule="auto"/>
              <w:jc w:val="left"/>
              <w:rPr>
                <w:rFonts w:eastAsia="Calibri" w:cstheme="minorHAnsi"/>
                <w:color w:val="000000" w:themeColor="text1"/>
                <w:szCs w:val="20"/>
              </w:rPr>
            </w:pPr>
            <w:r w:rsidRPr="005C2C20">
              <w:rPr>
                <w:rFonts w:cstheme="minorHAnsi"/>
                <w:color w:val="000000" w:themeColor="text1"/>
                <w:szCs w:val="20"/>
              </w:rPr>
              <w:t xml:space="preserve">Procesul de </w:t>
            </w:r>
            <w:r>
              <w:rPr>
                <w:rFonts w:cstheme="minorHAnsi"/>
                <w:color w:val="000000" w:themeColor="text1"/>
                <w:szCs w:val="20"/>
              </w:rPr>
              <w:t>solicitare</w:t>
            </w:r>
            <w:r w:rsidRPr="005C2C20">
              <w:rPr>
                <w:rFonts w:cstheme="minorHAnsi"/>
                <w:color w:val="000000" w:themeColor="text1"/>
                <w:szCs w:val="20"/>
              </w:rPr>
              <w:t xml:space="preserve"> a </w:t>
            </w:r>
            <w:r>
              <w:rPr>
                <w:rFonts w:cstheme="minorHAnsi"/>
                <w:color w:val="000000" w:themeColor="text1"/>
                <w:szCs w:val="20"/>
              </w:rPr>
              <w:t>r</w:t>
            </w:r>
            <w:r w:rsidRPr="00832A64">
              <w:rPr>
                <w:rFonts w:cstheme="minorHAnsi"/>
                <w:color w:val="000000" w:themeColor="text1"/>
                <w:szCs w:val="20"/>
              </w:rPr>
              <w:t>estituir</w:t>
            </w:r>
            <w:r>
              <w:rPr>
                <w:rFonts w:cstheme="minorHAnsi"/>
                <w:color w:val="000000" w:themeColor="text1"/>
                <w:szCs w:val="20"/>
              </w:rPr>
              <w:t>ii</w:t>
            </w:r>
            <w:r w:rsidRPr="00832A64">
              <w:rPr>
                <w:rFonts w:cstheme="minorHAnsi"/>
                <w:color w:val="000000" w:themeColor="text1"/>
                <w:szCs w:val="20"/>
              </w:rPr>
              <w:t xml:space="preserve"> sumelor din bugetul asigurărilor sociale de stat plătitorilor de contribuții</w:t>
            </w:r>
            <w:r w:rsidRPr="005C2C20">
              <w:rPr>
                <w:rFonts w:eastAsia="Calibri" w:cstheme="minorHAnsi"/>
                <w:color w:val="000000" w:themeColor="text1"/>
                <w:szCs w:val="20"/>
              </w:rPr>
              <w:t xml:space="preserve">. </w:t>
            </w:r>
          </w:p>
        </w:tc>
      </w:tr>
      <w:tr w:rsidR="005E35DB" w:rsidRPr="005C2C20" w14:paraId="528320A3"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5BD48B5" w14:textId="77777777" w:rsidR="005E35DB" w:rsidRPr="005C2C20" w:rsidRDefault="005E35DB" w:rsidP="005E35DB">
            <w:pPr>
              <w:spacing w:line="240" w:lineRule="auto"/>
              <w:jc w:val="left"/>
              <w:rPr>
                <w:rFonts w:cstheme="minorHAnsi"/>
                <w:szCs w:val="20"/>
              </w:rPr>
            </w:pPr>
            <w:r w:rsidRPr="005C2C20">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99B4B53" w14:textId="77777777" w:rsidR="005E35DB" w:rsidRPr="005C2C20" w:rsidRDefault="005E35DB" w:rsidP="005E35DB">
            <w:pPr>
              <w:spacing w:line="240" w:lineRule="auto"/>
              <w:jc w:val="left"/>
              <w:rPr>
                <w:rFonts w:cstheme="minorHAnsi"/>
                <w:szCs w:val="20"/>
              </w:rPr>
            </w:pPr>
            <w:r w:rsidRPr="005C2C20">
              <w:rPr>
                <w:rFonts w:cstheme="minorHAnsi"/>
                <w:i/>
                <w:iCs/>
                <w:szCs w:val="20"/>
              </w:rPr>
              <w:t xml:space="preserve">Sistem  </w:t>
            </w:r>
            <w:r w:rsidRPr="005C2C20">
              <w:rPr>
                <w:rFonts w:cstheme="minorHAnsi"/>
                <w:szCs w:val="20"/>
              </w:rPr>
              <w:t xml:space="preserve">– SI </w:t>
            </w:r>
            <w:r>
              <w:rPr>
                <w:rFonts w:cstheme="minorHAnsi"/>
                <w:szCs w:val="20"/>
              </w:rPr>
              <w:t>PS</w:t>
            </w:r>
            <w:r w:rsidRPr="005C2C20">
              <w:rPr>
                <w:rFonts w:cstheme="minorHAnsi"/>
                <w:szCs w:val="20"/>
              </w:rPr>
              <w:t>.</w:t>
            </w:r>
          </w:p>
          <w:p w14:paraId="55A5B965" w14:textId="77777777" w:rsidR="005E35DB" w:rsidRPr="005C2C20" w:rsidRDefault="005E35DB" w:rsidP="005E35DB">
            <w:pPr>
              <w:spacing w:line="240" w:lineRule="auto"/>
              <w:jc w:val="left"/>
              <w:rPr>
                <w:rFonts w:cstheme="minorHAnsi"/>
                <w:szCs w:val="20"/>
              </w:rPr>
            </w:pPr>
            <w:r>
              <w:rPr>
                <w:rFonts w:cstheme="minorHAnsi"/>
                <w:i/>
                <w:szCs w:val="20"/>
              </w:rPr>
              <w:t>Solicitantul</w:t>
            </w:r>
            <w:r w:rsidRPr="005C2C20">
              <w:rPr>
                <w:rFonts w:cstheme="minorHAnsi"/>
                <w:szCs w:val="20"/>
              </w:rPr>
              <w:t xml:space="preserve"> – </w:t>
            </w:r>
            <w:r>
              <w:rPr>
                <w:rFonts w:cstheme="minorHAnsi"/>
                <w:szCs w:val="20"/>
              </w:rPr>
              <w:t>Plătitorul de contribuții</w:t>
            </w:r>
            <w:r w:rsidRPr="005C2C20">
              <w:rPr>
                <w:rFonts w:cstheme="minorHAnsi"/>
                <w:szCs w:val="20"/>
              </w:rPr>
              <w:t>.</w:t>
            </w:r>
          </w:p>
          <w:p w14:paraId="51C6367A" w14:textId="77777777" w:rsidR="005E35DB" w:rsidRPr="005C2C20"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w:t>
            </w:r>
            <w:r>
              <w:rPr>
                <w:rFonts w:cstheme="minorHAnsi"/>
                <w:szCs w:val="20"/>
              </w:rPr>
              <w:t>implicat în proces</w:t>
            </w:r>
            <w:r w:rsidRPr="005C2C20">
              <w:rPr>
                <w:rFonts w:cstheme="minorHAnsi"/>
                <w:szCs w:val="20"/>
              </w:rPr>
              <w:t>.</w:t>
            </w:r>
          </w:p>
          <w:p w14:paraId="3C24B78B" w14:textId="77777777" w:rsidR="005E35DB" w:rsidRDefault="005E35DB" w:rsidP="005E35DB">
            <w:pPr>
              <w:spacing w:line="240" w:lineRule="auto"/>
              <w:jc w:val="left"/>
              <w:rPr>
                <w:rFonts w:cstheme="minorHAnsi"/>
                <w:szCs w:val="20"/>
              </w:rPr>
            </w:pPr>
            <w:r w:rsidRPr="00832A64">
              <w:rPr>
                <w:rFonts w:cstheme="minorHAnsi"/>
                <w:i/>
                <w:szCs w:val="20"/>
              </w:rPr>
              <w:t>Șeful direcției</w:t>
            </w:r>
            <w:r w:rsidRPr="005C2C20">
              <w:rPr>
                <w:rFonts w:cstheme="minorHAnsi"/>
                <w:szCs w:val="20"/>
              </w:rPr>
              <w:t xml:space="preserve"> – șeful Direcției </w:t>
            </w:r>
            <w:r>
              <w:rPr>
                <w:rFonts w:cstheme="minorHAnsi"/>
                <w:szCs w:val="20"/>
              </w:rPr>
              <w:t>CNAS/CTAS implicat în proces</w:t>
            </w:r>
            <w:r w:rsidRPr="005C2C20">
              <w:rPr>
                <w:rFonts w:cstheme="minorHAnsi"/>
                <w:szCs w:val="20"/>
              </w:rPr>
              <w:t>.</w:t>
            </w:r>
          </w:p>
          <w:p w14:paraId="67A22570" w14:textId="77777777" w:rsidR="005E35DB" w:rsidRPr="005C2C20" w:rsidRDefault="005E35DB" w:rsidP="005E35DB">
            <w:pPr>
              <w:spacing w:line="240" w:lineRule="auto"/>
              <w:jc w:val="left"/>
              <w:rPr>
                <w:rFonts w:cstheme="minorHAnsi"/>
                <w:szCs w:val="20"/>
              </w:rPr>
            </w:pPr>
            <w:r w:rsidRPr="009155DC">
              <w:rPr>
                <w:rFonts w:cstheme="minorHAnsi"/>
                <w:i/>
                <w:szCs w:val="20"/>
              </w:rPr>
              <w:t>Șeful C</w:t>
            </w:r>
            <w:r>
              <w:rPr>
                <w:rFonts w:cstheme="minorHAnsi"/>
                <w:i/>
                <w:szCs w:val="20"/>
              </w:rPr>
              <w:t>N</w:t>
            </w:r>
            <w:r w:rsidRPr="009155DC">
              <w:rPr>
                <w:rFonts w:cstheme="minorHAnsi"/>
                <w:i/>
                <w:szCs w:val="20"/>
              </w:rPr>
              <w:t>AS</w:t>
            </w:r>
            <w:r>
              <w:rPr>
                <w:rFonts w:cstheme="minorHAnsi"/>
                <w:szCs w:val="20"/>
              </w:rPr>
              <w:t xml:space="preserve"> – șeful CNAS/CTAS responsabil de aprobarea deciziei.</w:t>
            </w:r>
          </w:p>
        </w:tc>
      </w:tr>
      <w:tr w:rsidR="005E35DB" w:rsidRPr="005C2C20" w14:paraId="076DE8BA"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B87FD16" w14:textId="77777777" w:rsidR="005E35DB" w:rsidRPr="005C2C20" w:rsidRDefault="005E35DB" w:rsidP="005E35DB">
            <w:pPr>
              <w:spacing w:line="240" w:lineRule="auto"/>
              <w:jc w:val="left"/>
              <w:rPr>
                <w:rFonts w:cstheme="minorHAnsi"/>
                <w:b/>
                <w:szCs w:val="20"/>
              </w:rPr>
            </w:pPr>
            <w:r w:rsidRPr="005C2C20">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B04EFBC" w14:textId="77777777" w:rsidR="005E35DB" w:rsidRPr="005C2C20" w:rsidRDefault="005E35DB" w:rsidP="005E35DB">
            <w:pPr>
              <w:spacing w:line="240" w:lineRule="auto"/>
              <w:jc w:val="left"/>
              <w:rPr>
                <w:rFonts w:cstheme="minorHAnsi"/>
                <w:color w:val="000000"/>
                <w:szCs w:val="20"/>
              </w:rPr>
            </w:pPr>
            <w:r w:rsidRPr="005C2C20">
              <w:rPr>
                <w:rFonts w:cstheme="minorHAnsi"/>
                <w:color w:val="000000"/>
                <w:szCs w:val="20"/>
              </w:rPr>
              <w:t>La solicitare.</w:t>
            </w:r>
          </w:p>
        </w:tc>
      </w:tr>
      <w:tr w:rsidR="005E35DB" w:rsidRPr="005C2C20" w14:paraId="5B9246C9"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E85CA90" w14:textId="77777777" w:rsidR="005E35DB" w:rsidRPr="005C2C20" w:rsidRDefault="005E35DB" w:rsidP="005E35DB">
            <w:pPr>
              <w:spacing w:line="240" w:lineRule="auto"/>
              <w:jc w:val="left"/>
              <w:rPr>
                <w:rFonts w:cstheme="minorHAnsi"/>
                <w:b/>
                <w:szCs w:val="20"/>
              </w:rPr>
            </w:pPr>
            <w:r w:rsidRPr="005C2C20">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DB8C97C"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Plătitor se creează un dosar electronic în sistem.</w:t>
            </w:r>
          </w:p>
          <w:p w14:paraId="0516655B" w14:textId="77777777" w:rsidR="005E35DB" w:rsidRPr="005C2C20" w:rsidRDefault="005E35DB" w:rsidP="005E35DB">
            <w:pPr>
              <w:pStyle w:val="ListParagraph"/>
              <w:numPr>
                <w:ilvl w:val="0"/>
                <w:numId w:val="120"/>
              </w:numPr>
              <w:spacing w:before="0" w:after="0" w:line="240" w:lineRule="auto"/>
              <w:ind w:left="714" w:hanging="357"/>
              <w:jc w:val="left"/>
              <w:rPr>
                <w:rFonts w:cstheme="minorHAnsi"/>
                <w:szCs w:val="20"/>
              </w:rPr>
            </w:pPr>
            <w:r w:rsidRPr="005C2C20">
              <w:rPr>
                <w:rFonts w:cstheme="minorHAnsi"/>
                <w:szCs w:val="20"/>
              </w:rPr>
              <w:t>Sistemul va jurnaliza toate evenimentele aferente acestui proces.</w:t>
            </w:r>
          </w:p>
          <w:p w14:paraId="473AF63A" w14:textId="77777777" w:rsidR="005E35DB" w:rsidRPr="005C2C20" w:rsidRDefault="005E35DB" w:rsidP="005E35DB">
            <w:pPr>
              <w:pStyle w:val="ListParagraph"/>
              <w:numPr>
                <w:ilvl w:val="0"/>
                <w:numId w:val="120"/>
              </w:numPr>
              <w:spacing w:before="0" w:after="0" w:line="240" w:lineRule="auto"/>
              <w:ind w:left="714" w:hanging="357"/>
              <w:jc w:val="left"/>
              <w:rPr>
                <w:rFonts w:cstheme="minorHAnsi"/>
                <w:szCs w:val="20"/>
              </w:rPr>
            </w:pPr>
            <w:r w:rsidRPr="005C2C20">
              <w:rPr>
                <w:rFonts w:cstheme="minorHAnsi"/>
                <w:szCs w:val="20"/>
              </w:rPr>
              <w:t xml:space="preserve">Pentru fiecare tip de </w:t>
            </w:r>
            <w:r>
              <w:rPr>
                <w:rFonts w:cstheme="minorHAnsi"/>
                <w:szCs w:val="20"/>
              </w:rPr>
              <w:t>solicitare</w:t>
            </w:r>
            <w:r w:rsidRPr="005C2C20">
              <w:rPr>
                <w:rFonts w:cstheme="minorHAnsi"/>
                <w:szCs w:val="20"/>
              </w:rPr>
              <w:t xml:space="preserve"> vor fi atașate template-urile cererii, </w:t>
            </w:r>
            <w:r>
              <w:rPr>
                <w:rFonts w:cstheme="minorHAnsi"/>
                <w:szCs w:val="20"/>
              </w:rPr>
              <w:t>documentului rezultativ(decizie, acord, contract, informație, etc)</w:t>
            </w:r>
            <w:r w:rsidRPr="005C2C20">
              <w:rPr>
                <w:rFonts w:cstheme="minorHAnsi"/>
                <w:szCs w:val="20"/>
              </w:rPr>
              <w:t>.</w:t>
            </w:r>
          </w:p>
          <w:p w14:paraId="3C04E251" w14:textId="77777777" w:rsidR="005E35DB" w:rsidRPr="005C2C20" w:rsidRDefault="005E35DB" w:rsidP="005E35DB">
            <w:pPr>
              <w:pStyle w:val="ListParagraph"/>
              <w:numPr>
                <w:ilvl w:val="0"/>
                <w:numId w:val="120"/>
              </w:numPr>
              <w:spacing w:before="0" w:after="0" w:line="240" w:lineRule="auto"/>
              <w:ind w:left="714" w:hanging="357"/>
              <w:jc w:val="left"/>
              <w:rPr>
                <w:rFonts w:cstheme="minorHAnsi"/>
                <w:szCs w:val="20"/>
              </w:rPr>
            </w:pPr>
            <w:r w:rsidRPr="005C2C20">
              <w:rPr>
                <w:rFonts w:cstheme="minorHAnsi"/>
                <w:szCs w:val="20"/>
              </w:rPr>
              <w:t xml:space="preserve">Pentru fiecare tip de </w:t>
            </w:r>
            <w:r>
              <w:rPr>
                <w:rFonts w:cstheme="minorHAnsi"/>
                <w:szCs w:val="20"/>
              </w:rPr>
              <w:t>solicitare</w:t>
            </w:r>
            <w:r w:rsidRPr="005C2C20">
              <w:rPr>
                <w:rFonts w:cstheme="minorHAnsi"/>
                <w:szCs w:val="20"/>
              </w:rPr>
              <w:t xml:space="preserve"> vor fi setate lista documentelor obligatorii pentru atașare la cerere</w:t>
            </w:r>
            <w:r>
              <w:rPr>
                <w:rFonts w:cstheme="minorHAnsi"/>
                <w:szCs w:val="20"/>
              </w:rPr>
              <w:t xml:space="preserve"> (nu se va aplica la serviciile proactive)</w:t>
            </w:r>
            <w:r w:rsidRPr="005C2C20">
              <w:rPr>
                <w:rFonts w:cstheme="minorHAnsi"/>
                <w:szCs w:val="20"/>
              </w:rPr>
              <w:t>.</w:t>
            </w:r>
          </w:p>
          <w:p w14:paraId="226B0FB3" w14:textId="77777777" w:rsidR="005E35DB" w:rsidRPr="000B1ABE" w:rsidRDefault="005E35DB" w:rsidP="005E35DB">
            <w:pPr>
              <w:pStyle w:val="ListParagraph"/>
              <w:numPr>
                <w:ilvl w:val="0"/>
                <w:numId w:val="120"/>
              </w:numPr>
              <w:spacing w:before="0" w:after="0" w:line="240" w:lineRule="auto"/>
              <w:jc w:val="left"/>
              <w:rPr>
                <w:rFonts w:cstheme="minorHAnsi"/>
                <w:szCs w:val="20"/>
              </w:rPr>
            </w:pPr>
            <w:r w:rsidRPr="000B1ABE">
              <w:rPr>
                <w:rFonts w:cstheme="minorHAnsi"/>
                <w:szCs w:val="20"/>
              </w:rPr>
              <w:t xml:space="preserve">Corectarea încasărilor poate fi efectuată: </w:t>
            </w:r>
          </w:p>
          <w:p w14:paraId="00460A71" w14:textId="77777777" w:rsidR="005E35DB" w:rsidRPr="000B1ABE" w:rsidRDefault="005E35DB" w:rsidP="005E35DB">
            <w:pPr>
              <w:pStyle w:val="ListParagraph"/>
              <w:numPr>
                <w:ilvl w:val="1"/>
                <w:numId w:val="120"/>
              </w:numPr>
              <w:spacing w:before="0" w:after="0" w:line="240" w:lineRule="auto"/>
              <w:ind w:left="902" w:hanging="180"/>
              <w:jc w:val="left"/>
              <w:rPr>
                <w:rFonts w:cstheme="minorHAnsi"/>
                <w:szCs w:val="20"/>
              </w:rPr>
            </w:pPr>
            <w:r w:rsidRPr="000B1ABE">
              <w:rPr>
                <w:rFonts w:cstheme="minorHAnsi"/>
                <w:szCs w:val="20"/>
              </w:rPr>
              <w:t xml:space="preserve">de la un cod fiscal la altul în sumă totală sau în sumă parțială; </w:t>
            </w:r>
          </w:p>
          <w:p w14:paraId="1A0B3E4F" w14:textId="77777777" w:rsidR="005E35DB" w:rsidRPr="000B1ABE" w:rsidRDefault="005E35DB" w:rsidP="005E35DB">
            <w:pPr>
              <w:pStyle w:val="ListParagraph"/>
              <w:numPr>
                <w:ilvl w:val="1"/>
                <w:numId w:val="120"/>
              </w:numPr>
              <w:spacing w:before="0" w:after="0" w:line="240" w:lineRule="auto"/>
              <w:ind w:left="902" w:hanging="180"/>
              <w:jc w:val="left"/>
              <w:rPr>
                <w:rFonts w:cstheme="minorHAnsi"/>
                <w:szCs w:val="20"/>
              </w:rPr>
            </w:pPr>
            <w:r w:rsidRPr="000B1ABE">
              <w:rPr>
                <w:rFonts w:cstheme="minorHAnsi"/>
                <w:szCs w:val="20"/>
              </w:rPr>
              <w:t xml:space="preserve">de la cod fiscal ”999” la cod fiscal corect în sumă totală; </w:t>
            </w:r>
          </w:p>
          <w:p w14:paraId="3C622B73" w14:textId="77777777" w:rsidR="005E35DB" w:rsidRPr="000B1ABE" w:rsidRDefault="005E35DB" w:rsidP="005E35DB">
            <w:pPr>
              <w:pStyle w:val="ListParagraph"/>
              <w:numPr>
                <w:ilvl w:val="1"/>
                <w:numId w:val="120"/>
              </w:numPr>
              <w:spacing w:before="0" w:after="0" w:line="240" w:lineRule="auto"/>
              <w:ind w:left="902" w:hanging="180"/>
              <w:jc w:val="left"/>
              <w:rPr>
                <w:rFonts w:cstheme="minorHAnsi"/>
                <w:szCs w:val="20"/>
              </w:rPr>
            </w:pPr>
            <w:r w:rsidRPr="000B1ABE">
              <w:rPr>
                <w:rFonts w:cstheme="minorHAnsi"/>
                <w:szCs w:val="20"/>
              </w:rPr>
              <w:t xml:space="preserve">de la un cod ECO BASS la altul în sumă totală sau în sumă parțială;  </w:t>
            </w:r>
          </w:p>
          <w:p w14:paraId="1D29BF51" w14:textId="77777777" w:rsidR="005E35DB" w:rsidRPr="000B1ABE" w:rsidRDefault="005E35DB" w:rsidP="005E35DB">
            <w:pPr>
              <w:pStyle w:val="ListParagraph"/>
              <w:numPr>
                <w:ilvl w:val="1"/>
                <w:numId w:val="120"/>
              </w:numPr>
              <w:spacing w:before="0" w:after="0" w:line="240" w:lineRule="auto"/>
              <w:ind w:left="902" w:hanging="180"/>
              <w:jc w:val="left"/>
              <w:rPr>
                <w:rFonts w:cstheme="minorHAnsi"/>
                <w:szCs w:val="20"/>
              </w:rPr>
            </w:pPr>
            <w:r w:rsidRPr="000B1ABE">
              <w:rPr>
                <w:rFonts w:cstheme="minorHAnsi"/>
                <w:szCs w:val="20"/>
              </w:rPr>
              <w:t>de la un cod ECO BASS la al</w:t>
            </w:r>
            <w:r>
              <w:rPr>
                <w:rFonts w:cstheme="minorHAnsi"/>
                <w:szCs w:val="20"/>
              </w:rPr>
              <w:t>t</w:t>
            </w:r>
            <w:r w:rsidRPr="000B1ABE">
              <w:rPr>
                <w:rFonts w:cstheme="minorHAnsi"/>
                <w:szCs w:val="20"/>
              </w:rPr>
              <w:t xml:space="preserve">e bugete ale bugetului public național (bugetul de stat bugetele locale, fondurile obligatorii de asistență medicală) suma totală sau  în sumă parțială; </w:t>
            </w:r>
          </w:p>
          <w:p w14:paraId="659D38A0" w14:textId="77777777" w:rsidR="005E35DB" w:rsidRPr="005C2C20" w:rsidRDefault="005E35DB" w:rsidP="005E35DB">
            <w:pPr>
              <w:pStyle w:val="ListParagraph"/>
              <w:numPr>
                <w:ilvl w:val="1"/>
                <w:numId w:val="120"/>
              </w:numPr>
              <w:spacing w:before="0" w:after="0" w:line="240" w:lineRule="auto"/>
              <w:ind w:left="902" w:hanging="180"/>
              <w:jc w:val="left"/>
              <w:rPr>
                <w:rFonts w:cstheme="minorHAnsi"/>
                <w:szCs w:val="20"/>
              </w:rPr>
            </w:pPr>
            <w:r w:rsidRPr="000B1ABE">
              <w:rPr>
                <w:rFonts w:cstheme="minorHAnsi"/>
                <w:szCs w:val="20"/>
              </w:rPr>
              <w:t>trecerea încasărilor de la un cod ECO BASS la conturile gestionate de CNAS (pensii, prestații, etc.) în sumă totală sau în sumă parțială.</w:t>
            </w:r>
          </w:p>
        </w:tc>
      </w:tr>
      <w:tr w:rsidR="005E35DB" w:rsidRPr="005C2C20" w14:paraId="19A7C29A"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15B2861B" w14:textId="77777777" w:rsidR="005E35DB" w:rsidRPr="005C2C20" w:rsidRDefault="005E35DB" w:rsidP="005E35DB">
            <w:pPr>
              <w:spacing w:line="240" w:lineRule="auto"/>
              <w:jc w:val="left"/>
              <w:rPr>
                <w:rFonts w:cstheme="minorHAnsi"/>
                <w:b/>
                <w:szCs w:val="20"/>
              </w:rPr>
            </w:pPr>
            <w:r w:rsidRPr="005C2C20">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CCF81A9" w14:textId="77777777" w:rsidR="005E35DB" w:rsidRPr="005C2C20" w:rsidRDefault="005E35DB" w:rsidP="005E35DB">
            <w:pPr>
              <w:spacing w:line="240" w:lineRule="auto"/>
              <w:jc w:val="left"/>
              <w:rPr>
                <w:rFonts w:cstheme="minorHAnsi"/>
                <w:b/>
                <w:szCs w:val="20"/>
              </w:rPr>
            </w:pPr>
            <w:r w:rsidRPr="005C2C20">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3FAE3804" w14:textId="77777777" w:rsidR="005E35DB" w:rsidRPr="005C2C20" w:rsidRDefault="005E35DB" w:rsidP="005E35DB">
            <w:pPr>
              <w:spacing w:line="240" w:lineRule="auto"/>
              <w:jc w:val="left"/>
              <w:rPr>
                <w:rFonts w:cstheme="minorHAnsi"/>
                <w:b/>
                <w:szCs w:val="20"/>
              </w:rPr>
            </w:pPr>
            <w:r w:rsidRPr="005C2C20">
              <w:rPr>
                <w:rFonts w:cstheme="minorHAnsi"/>
                <w:b/>
                <w:szCs w:val="20"/>
              </w:rPr>
              <w:t>Denumire</w:t>
            </w:r>
          </w:p>
        </w:tc>
      </w:tr>
      <w:tr w:rsidR="005E35DB" w:rsidRPr="005C2C20" w14:paraId="2B1ADD20"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53E15CEB"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7B68E73" w14:textId="77777777" w:rsidR="005E35DB" w:rsidRPr="005C2C20" w:rsidRDefault="005E35DB" w:rsidP="005E35DB">
            <w:pPr>
              <w:spacing w:after="0" w:line="240" w:lineRule="auto"/>
              <w:jc w:val="left"/>
              <w:rPr>
                <w:rFonts w:cstheme="minorHAnsi"/>
                <w:szCs w:val="20"/>
              </w:rPr>
            </w:pPr>
            <w:r w:rsidRPr="005C2C20">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183748C" w14:textId="77777777" w:rsidR="005E35DB" w:rsidRPr="005C2C20" w:rsidRDefault="005E35DB" w:rsidP="005E35DB">
            <w:pPr>
              <w:spacing w:after="0" w:line="240" w:lineRule="auto"/>
              <w:jc w:val="left"/>
              <w:rPr>
                <w:rFonts w:cstheme="minorHAnsi"/>
                <w:szCs w:val="20"/>
              </w:rPr>
            </w:pPr>
            <w:r w:rsidRPr="00F22C7E">
              <w:rPr>
                <w:rFonts w:cstheme="minorHAnsi"/>
                <w:color w:val="000000"/>
                <w:szCs w:val="20"/>
              </w:rPr>
              <w:t>Cererea privind corectarea plăților la BASS (în continuare – Cerere)</w:t>
            </w:r>
          </w:p>
        </w:tc>
      </w:tr>
      <w:tr w:rsidR="005E35DB" w:rsidRPr="005C2C20" w14:paraId="7B4DB431" w14:textId="77777777" w:rsidTr="005E35DB">
        <w:trPr>
          <w:trHeight w:val="1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40A1EC4B"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1EF2CC28" w14:textId="77777777" w:rsidR="005E35DB" w:rsidRPr="005C2C20" w:rsidRDefault="005E35DB" w:rsidP="005E35DB">
            <w:pPr>
              <w:spacing w:after="0" w:line="240" w:lineRule="auto"/>
              <w:jc w:val="left"/>
              <w:rPr>
                <w:rFonts w:cstheme="minorHAnsi"/>
                <w:szCs w:val="20"/>
              </w:rPr>
            </w:pPr>
            <w:r w:rsidRPr="005C2C20">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38EE0AA" w14:textId="77777777" w:rsidR="005E35DB" w:rsidRPr="005C2C20" w:rsidRDefault="005E35DB" w:rsidP="005E35DB">
            <w:pPr>
              <w:spacing w:after="0" w:line="240" w:lineRule="auto"/>
              <w:jc w:val="left"/>
              <w:rPr>
                <w:rFonts w:cstheme="minorHAnsi"/>
                <w:szCs w:val="20"/>
              </w:rPr>
            </w:pPr>
            <w:r w:rsidRPr="005C2C20">
              <w:rPr>
                <w:rFonts w:cstheme="minorHAnsi"/>
                <w:color w:val="000000"/>
                <w:szCs w:val="20"/>
              </w:rPr>
              <w:t xml:space="preserve">Documentele obligatorii atașate </w:t>
            </w:r>
          </w:p>
        </w:tc>
      </w:tr>
      <w:tr w:rsidR="005E35DB" w:rsidRPr="005C2C20" w14:paraId="373CEC4A"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F06C537"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1C8D446" w14:textId="77777777" w:rsidR="005E35DB" w:rsidRPr="005C2C20" w:rsidRDefault="005E35DB" w:rsidP="005E35DB">
            <w:pPr>
              <w:spacing w:after="0" w:line="240" w:lineRule="auto"/>
              <w:jc w:val="left"/>
              <w:rPr>
                <w:rFonts w:cstheme="minorHAnsi"/>
                <w:szCs w:val="20"/>
              </w:rPr>
            </w:pPr>
            <w:r w:rsidRPr="005C2C20">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0848707" w14:textId="77777777" w:rsidR="005E35DB" w:rsidRPr="005C2C20" w:rsidRDefault="005E35DB" w:rsidP="005E35DB">
            <w:pPr>
              <w:spacing w:after="0" w:line="240" w:lineRule="auto"/>
              <w:jc w:val="left"/>
              <w:rPr>
                <w:rFonts w:cstheme="minorHAnsi"/>
                <w:szCs w:val="20"/>
              </w:rPr>
            </w:pPr>
            <w:r>
              <w:rPr>
                <w:rFonts w:cstheme="minorHAnsi"/>
                <w:szCs w:val="20"/>
              </w:rPr>
              <w:t>Formularul de corectare</w:t>
            </w:r>
          </w:p>
        </w:tc>
      </w:tr>
      <w:tr w:rsidR="005E35DB" w:rsidRPr="005C2C20" w14:paraId="08BA989E"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37419712"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A4D4C40" w14:textId="77777777" w:rsidR="005E35DB" w:rsidRPr="005C2C20" w:rsidRDefault="005E35DB" w:rsidP="005E35DB">
            <w:pPr>
              <w:spacing w:after="0" w:line="240" w:lineRule="auto"/>
              <w:jc w:val="left"/>
              <w:rPr>
                <w:rFonts w:cstheme="minorHAnsi"/>
                <w:szCs w:val="20"/>
              </w:rPr>
            </w:pPr>
            <w:r w:rsidRPr="005C2C20">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27334BA" w14:textId="77777777" w:rsidR="005E35DB" w:rsidRDefault="005E35DB" w:rsidP="005E35DB">
            <w:pPr>
              <w:spacing w:after="0" w:line="240" w:lineRule="auto"/>
              <w:jc w:val="left"/>
              <w:rPr>
                <w:rFonts w:cstheme="minorHAnsi"/>
                <w:szCs w:val="20"/>
              </w:rPr>
            </w:pPr>
            <w:r>
              <w:rPr>
                <w:rFonts w:cstheme="minorHAnsi"/>
                <w:szCs w:val="20"/>
              </w:rPr>
              <w:t>Lista documentelor de plată</w:t>
            </w:r>
          </w:p>
        </w:tc>
      </w:tr>
      <w:tr w:rsidR="005E35DB" w:rsidRPr="005C2C20" w14:paraId="634D3050"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797D9F17" w14:textId="77777777" w:rsidR="005E35DB" w:rsidRPr="005C2C20" w:rsidRDefault="005E35DB" w:rsidP="005E35DB">
            <w:pPr>
              <w:spacing w:line="240" w:lineRule="auto"/>
              <w:jc w:val="left"/>
              <w:rPr>
                <w:rFonts w:cstheme="minorHAnsi"/>
                <w:b/>
                <w:szCs w:val="20"/>
              </w:rPr>
            </w:pPr>
            <w:r w:rsidRPr="005C2C20">
              <w:rPr>
                <w:rFonts w:cstheme="minorHAnsi"/>
                <w:b/>
                <w:szCs w:val="20"/>
              </w:rPr>
              <w:t>Descrierea detaliată a procesului de lucru</w:t>
            </w:r>
          </w:p>
        </w:tc>
      </w:tr>
      <w:tr w:rsidR="005E35DB" w:rsidRPr="005C2C20" w14:paraId="70081A75"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34349C0" w14:textId="77777777" w:rsidR="005E35DB" w:rsidRPr="005C2C20" w:rsidRDefault="005E35DB" w:rsidP="005E35DB">
            <w:pPr>
              <w:spacing w:line="240" w:lineRule="auto"/>
              <w:jc w:val="center"/>
              <w:rPr>
                <w:rFonts w:cstheme="minorHAnsi"/>
                <w:b/>
                <w:szCs w:val="20"/>
              </w:rPr>
            </w:pPr>
            <w:r w:rsidRPr="005C2C20">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677118AC" w14:textId="77777777" w:rsidR="005E35DB" w:rsidRPr="005C2C20" w:rsidRDefault="005E35DB" w:rsidP="005E35DB">
            <w:pPr>
              <w:spacing w:line="240" w:lineRule="auto"/>
              <w:jc w:val="center"/>
              <w:rPr>
                <w:rFonts w:cstheme="minorHAnsi"/>
                <w:b/>
                <w:szCs w:val="20"/>
              </w:rPr>
            </w:pPr>
            <w:r w:rsidRPr="005C2C20">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8CC7B16" w14:textId="77777777" w:rsidR="005E35DB" w:rsidRPr="005C2C20" w:rsidRDefault="005E35DB" w:rsidP="005E35DB">
            <w:pPr>
              <w:spacing w:line="240" w:lineRule="auto"/>
              <w:jc w:val="left"/>
              <w:rPr>
                <w:rFonts w:cstheme="minorHAnsi"/>
                <w:b/>
                <w:szCs w:val="20"/>
              </w:rPr>
            </w:pPr>
            <w:r w:rsidRPr="005C2C20">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579AFDD1" w14:textId="77777777" w:rsidR="005E35DB" w:rsidRPr="005C2C20" w:rsidRDefault="005E35DB" w:rsidP="005E35DB">
            <w:pPr>
              <w:spacing w:line="240" w:lineRule="auto"/>
              <w:jc w:val="left"/>
              <w:rPr>
                <w:rFonts w:cstheme="minorHAnsi"/>
                <w:b/>
                <w:szCs w:val="20"/>
              </w:rPr>
            </w:pPr>
            <w:r w:rsidRPr="005C2C20">
              <w:rPr>
                <w:rFonts w:cstheme="minorHAnsi"/>
                <w:b/>
                <w:szCs w:val="20"/>
              </w:rPr>
              <w:t>Descriere activitate</w:t>
            </w:r>
          </w:p>
        </w:tc>
      </w:tr>
      <w:tr w:rsidR="005E35DB" w:rsidRPr="005C2C20" w14:paraId="4D6EF2BB"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1EBEB0D" w14:textId="77777777" w:rsidR="005E35DB" w:rsidRPr="005C2C20" w:rsidRDefault="005E35DB" w:rsidP="005E35DB">
            <w:pPr>
              <w:spacing w:after="0" w:line="240" w:lineRule="auto"/>
              <w:jc w:val="center"/>
              <w:rPr>
                <w:rFonts w:cstheme="minorHAnsi"/>
                <w:szCs w:val="20"/>
              </w:rPr>
            </w:pPr>
            <w:bookmarkStart w:id="156" w:name="_Hlk210931276"/>
            <w:r>
              <w:rPr>
                <w:rFonts w:cstheme="minorHAnsi"/>
                <w:szCs w:val="20"/>
              </w:rPr>
              <w:t>1.2-F</w:t>
            </w:r>
            <w:r w:rsidRPr="005C2C20">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2A4FE9B" w14:textId="77777777" w:rsidR="005E35DB" w:rsidRPr="005C2C20" w:rsidRDefault="005E35DB" w:rsidP="005E35DB">
            <w:pPr>
              <w:spacing w:after="0" w:line="240" w:lineRule="auto"/>
              <w:jc w:val="center"/>
              <w:rPr>
                <w:rFonts w:cstheme="minorHAnsi"/>
                <w:i/>
                <w:szCs w:val="20"/>
              </w:rPr>
            </w:pPr>
            <w:r>
              <w:rPr>
                <w:rFonts w:cstheme="minorHAnsi"/>
                <w:i/>
                <w:szCs w:val="20"/>
              </w:rPr>
              <w:t>Solicitantul</w:t>
            </w:r>
            <w:r w:rsidRPr="005C2C20">
              <w:rPr>
                <w:rFonts w:cstheme="minorHAnsi"/>
                <w:i/>
                <w:szCs w:val="20"/>
              </w:rPr>
              <w:t>/</w:t>
            </w:r>
          </w:p>
          <w:p w14:paraId="1EC85296" w14:textId="77777777" w:rsidR="005E35DB" w:rsidRPr="005C2C20" w:rsidRDefault="005E35DB" w:rsidP="005E35DB">
            <w:pPr>
              <w:spacing w:after="0" w:line="240" w:lineRule="auto"/>
              <w:jc w:val="center"/>
              <w:rPr>
                <w:rFonts w:cstheme="minorHAnsi"/>
                <w:i/>
                <w:szCs w:val="20"/>
              </w:rPr>
            </w:pPr>
            <w:r>
              <w:rPr>
                <w:rFonts w:cstheme="minorHAnsi"/>
                <w:i/>
                <w:szCs w:val="20"/>
              </w:rPr>
              <w:t>Utilizator</w:t>
            </w:r>
            <w:r w:rsidRPr="005C2C20">
              <w:rPr>
                <w:rFonts w:cstheme="minorHAnsi"/>
                <w:i/>
                <w:szCs w:val="20"/>
              </w:rPr>
              <w:t xml:space="preserve">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0614F98C" w14:textId="77777777" w:rsidR="005E35DB" w:rsidRPr="005C2C20" w:rsidRDefault="005E35DB" w:rsidP="005E35DB">
            <w:pPr>
              <w:spacing w:after="0" w:line="240" w:lineRule="auto"/>
              <w:jc w:val="left"/>
              <w:rPr>
                <w:rFonts w:cstheme="minorHAnsi"/>
                <w:szCs w:val="20"/>
              </w:rPr>
            </w:pPr>
            <w:r w:rsidRPr="005C2C20">
              <w:rPr>
                <w:rFonts w:cstheme="minorHAnsi"/>
                <w:szCs w:val="20"/>
              </w:rPr>
              <w:t>Depunerea cererii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6DB6140C" w14:textId="77777777" w:rsidR="005E35DB" w:rsidRPr="005C2C20" w:rsidRDefault="005E35DB" w:rsidP="005E35DB">
            <w:pPr>
              <w:spacing w:after="0" w:line="240" w:lineRule="auto"/>
              <w:jc w:val="left"/>
              <w:rPr>
                <w:rFonts w:eastAsia="Calibri" w:cstheme="minorHAnsi"/>
                <w:color w:val="000000"/>
                <w:szCs w:val="20"/>
              </w:rPr>
            </w:pPr>
            <w:r>
              <w:rPr>
                <w:rFonts w:eastAsia="Calibri" w:cstheme="minorHAnsi"/>
                <w:i/>
                <w:iCs/>
                <w:color w:val="000000"/>
                <w:szCs w:val="20"/>
              </w:rPr>
              <w:t>Solicitantul</w:t>
            </w:r>
            <w:r w:rsidRPr="005C2C20">
              <w:rPr>
                <w:rFonts w:eastAsia="Calibri" w:cstheme="minorHAnsi"/>
                <w:i/>
                <w:iCs/>
                <w:color w:val="000000"/>
                <w:szCs w:val="20"/>
              </w:rPr>
              <w:t xml:space="preserve"> </w:t>
            </w:r>
            <w:r w:rsidRPr="005C2C20">
              <w:rPr>
                <w:rFonts w:eastAsia="Calibri" w:cstheme="minorHAnsi"/>
                <w:color w:val="000000"/>
                <w:szCs w:val="20"/>
              </w:rPr>
              <w:t xml:space="preserve">se autentifică în sistem, selectează </w:t>
            </w:r>
            <w:r>
              <w:rPr>
                <w:rFonts w:eastAsia="Calibri" w:cstheme="minorHAnsi"/>
                <w:color w:val="000000"/>
                <w:szCs w:val="20"/>
              </w:rPr>
              <w:t>serviciul</w:t>
            </w:r>
            <w:r w:rsidRPr="005C2C20">
              <w:rPr>
                <w:rFonts w:eastAsia="Calibri" w:cstheme="minorHAnsi"/>
                <w:color w:val="000000"/>
                <w:szCs w:val="20"/>
              </w:rPr>
              <w:t xml:space="preserve"> necesar și completează Cererea. La cerere se atașează documentele obligatorii (pentru fiecare tip de </w:t>
            </w:r>
            <w:r>
              <w:rPr>
                <w:rFonts w:eastAsia="Calibri" w:cstheme="minorHAnsi"/>
                <w:color w:val="000000"/>
                <w:szCs w:val="20"/>
              </w:rPr>
              <w:t>solicitare</w:t>
            </w:r>
            <w:r w:rsidRPr="005C2C20">
              <w:rPr>
                <w:rFonts w:eastAsia="Calibri" w:cstheme="minorHAnsi"/>
                <w:color w:val="000000"/>
                <w:szCs w:val="20"/>
              </w:rPr>
              <w:t xml:space="preserve"> va fi utilizat un clasificator cu documentele obligatorii). Cererea completată urmează a fi semnată de </w:t>
            </w:r>
            <w:r>
              <w:rPr>
                <w:rFonts w:eastAsia="Calibri" w:cstheme="minorHAnsi"/>
                <w:color w:val="000000"/>
                <w:szCs w:val="20"/>
              </w:rPr>
              <w:t>Solicitant</w:t>
            </w:r>
            <w:r w:rsidRPr="005C2C20">
              <w:rPr>
                <w:rFonts w:eastAsia="Calibri" w:cstheme="minorHAnsi"/>
                <w:color w:val="000000"/>
                <w:szCs w:val="20"/>
              </w:rPr>
              <w:t xml:space="preserve"> și remisă către C</w:t>
            </w:r>
            <w:r>
              <w:rPr>
                <w:rFonts w:eastAsia="Calibri" w:cstheme="minorHAnsi"/>
                <w:color w:val="000000"/>
                <w:szCs w:val="20"/>
              </w:rPr>
              <w:t>N</w:t>
            </w:r>
            <w:r w:rsidRPr="005C2C20">
              <w:rPr>
                <w:rFonts w:eastAsia="Calibri" w:cstheme="minorHAnsi"/>
                <w:color w:val="000000"/>
                <w:szCs w:val="20"/>
              </w:rPr>
              <w:t>AS.</w:t>
            </w:r>
          </w:p>
          <w:p w14:paraId="7D2C064B" w14:textId="77777777" w:rsidR="005E35DB" w:rsidRPr="005C2C20" w:rsidRDefault="005E35DB" w:rsidP="005E35DB">
            <w:pPr>
              <w:spacing w:after="0" w:line="240" w:lineRule="auto"/>
              <w:jc w:val="left"/>
              <w:rPr>
                <w:rFonts w:cstheme="minorHAnsi"/>
                <w:color w:val="000000"/>
                <w:szCs w:val="20"/>
              </w:rPr>
            </w:pPr>
            <w:r w:rsidRPr="005C2C20">
              <w:rPr>
                <w:rFonts w:cstheme="minorHAnsi"/>
                <w:color w:val="000000"/>
                <w:szCs w:val="20"/>
              </w:rPr>
              <w:t xml:space="preserve">În cazul când </w:t>
            </w:r>
            <w:r>
              <w:rPr>
                <w:rFonts w:cstheme="minorHAnsi"/>
                <w:color w:val="000000"/>
                <w:szCs w:val="20"/>
              </w:rPr>
              <w:t>Solicitantul</w:t>
            </w:r>
            <w:r w:rsidRPr="005C2C20">
              <w:rPr>
                <w:rFonts w:cstheme="minorHAnsi"/>
                <w:color w:val="000000"/>
                <w:szCs w:val="20"/>
              </w:rPr>
              <w:t xml:space="preserve"> se prezintă fizic la sediul C</w:t>
            </w:r>
            <w:r>
              <w:rPr>
                <w:rFonts w:cstheme="minorHAnsi"/>
                <w:color w:val="000000"/>
                <w:szCs w:val="20"/>
              </w:rPr>
              <w:t>N</w:t>
            </w:r>
            <w:r w:rsidRPr="005C2C20">
              <w:rPr>
                <w:rFonts w:cstheme="minorHAnsi"/>
                <w:color w:val="000000"/>
                <w:szCs w:val="20"/>
              </w:rPr>
              <w:t xml:space="preserve">AS, cererea este înregistrată în sistem de către </w:t>
            </w:r>
            <w:r>
              <w:rPr>
                <w:rFonts w:cstheme="minorHAnsi"/>
                <w:color w:val="000000"/>
                <w:szCs w:val="20"/>
              </w:rPr>
              <w:t>Utilizatorul</w:t>
            </w:r>
            <w:r w:rsidRPr="005C2C20">
              <w:rPr>
                <w:rFonts w:cstheme="minorHAnsi"/>
                <w:color w:val="000000"/>
                <w:szCs w:val="20"/>
              </w:rPr>
              <w:t xml:space="preserve"> C</w:t>
            </w:r>
            <w:r>
              <w:rPr>
                <w:rFonts w:cstheme="minorHAnsi"/>
                <w:color w:val="000000"/>
                <w:szCs w:val="20"/>
              </w:rPr>
              <w:t>N</w:t>
            </w:r>
            <w:r w:rsidRPr="005C2C20">
              <w:rPr>
                <w:rFonts w:cstheme="minorHAnsi"/>
                <w:color w:val="000000"/>
                <w:szCs w:val="20"/>
              </w:rPr>
              <w:t xml:space="preserve">AS din numele </w:t>
            </w:r>
            <w:r>
              <w:rPr>
                <w:rFonts w:cstheme="minorHAnsi"/>
                <w:color w:val="000000"/>
                <w:szCs w:val="20"/>
              </w:rPr>
              <w:t>Solicitantului</w:t>
            </w:r>
            <w:r w:rsidRPr="005C2C20">
              <w:rPr>
                <w:rFonts w:cstheme="minorHAnsi"/>
                <w:color w:val="000000"/>
                <w:szCs w:val="20"/>
              </w:rPr>
              <w:t xml:space="preserve">. </w:t>
            </w:r>
            <w:r>
              <w:rPr>
                <w:rFonts w:cstheme="minorHAnsi"/>
                <w:color w:val="000000"/>
                <w:szCs w:val="20"/>
              </w:rPr>
              <w:t xml:space="preserve">La cererea înregistrată în sistem se </w:t>
            </w:r>
            <w:r w:rsidRPr="005C2C20">
              <w:rPr>
                <w:rFonts w:cstheme="minorHAnsi"/>
                <w:color w:val="000000"/>
                <w:szCs w:val="20"/>
              </w:rPr>
              <w:t xml:space="preserve">atașează </w:t>
            </w:r>
            <w:r>
              <w:rPr>
                <w:rFonts w:cstheme="minorHAnsi"/>
                <w:color w:val="000000"/>
                <w:szCs w:val="20"/>
              </w:rPr>
              <w:t xml:space="preserve">copia </w:t>
            </w:r>
            <w:r w:rsidRPr="005C2C20">
              <w:rPr>
                <w:rFonts w:cstheme="minorHAnsi"/>
                <w:color w:val="000000"/>
                <w:szCs w:val="20"/>
              </w:rPr>
              <w:t xml:space="preserve">(documentul scanat) </w:t>
            </w:r>
            <w:r>
              <w:rPr>
                <w:rFonts w:cstheme="minorHAnsi"/>
                <w:color w:val="000000"/>
                <w:szCs w:val="20"/>
              </w:rPr>
              <w:t>al cererii pe suport de hârtie semnată de Solicitant (inclusiv și în cazul remiterii cererii scanate prin e-mail).</w:t>
            </w:r>
          </w:p>
          <w:p w14:paraId="1CFA67DB" w14:textId="77777777" w:rsidR="005E35DB" w:rsidRPr="005C2C20" w:rsidRDefault="005E35DB" w:rsidP="005E35DB">
            <w:pPr>
              <w:pBdr>
                <w:top w:val="nil"/>
                <w:left w:val="nil"/>
                <w:bottom w:val="nil"/>
                <w:right w:val="nil"/>
                <w:between w:val="nil"/>
              </w:pBdr>
              <w:spacing w:after="0" w:line="240" w:lineRule="auto"/>
              <w:jc w:val="left"/>
              <w:rPr>
                <w:rFonts w:cstheme="minorHAnsi"/>
                <w:bCs/>
                <w:color w:val="000000"/>
                <w:szCs w:val="20"/>
              </w:rPr>
            </w:pPr>
            <w:r w:rsidRPr="005C2C20">
              <w:rPr>
                <w:rFonts w:cstheme="minorHAnsi"/>
                <w:szCs w:val="20"/>
              </w:rPr>
              <w:t>Rezultat: Cererea înregistrată în sistem.</w:t>
            </w:r>
          </w:p>
        </w:tc>
      </w:tr>
      <w:tr w:rsidR="005E35DB" w:rsidRPr="005C2C20" w14:paraId="3288A2CF"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462D649" w14:textId="77777777" w:rsidR="005E35DB" w:rsidRPr="005C2C20" w:rsidRDefault="005E35DB" w:rsidP="005E35DB">
            <w:pPr>
              <w:spacing w:after="0" w:line="240" w:lineRule="auto"/>
              <w:jc w:val="center"/>
              <w:rPr>
                <w:rFonts w:cstheme="minorHAnsi"/>
                <w:szCs w:val="20"/>
              </w:rPr>
            </w:pPr>
            <w:r>
              <w:rPr>
                <w:rFonts w:cstheme="minorHAnsi"/>
                <w:szCs w:val="20"/>
              </w:rPr>
              <w:t>1.2-F</w:t>
            </w:r>
            <w:r w:rsidRPr="005C2C20">
              <w:rPr>
                <w:rFonts w:cstheme="minorHAnsi"/>
                <w:szCs w:val="20"/>
              </w:rPr>
              <w:t>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EC38D01" w14:textId="77777777" w:rsidR="005E35DB" w:rsidRPr="005C2C20" w:rsidRDefault="005E35DB" w:rsidP="005E35DB">
            <w:pPr>
              <w:spacing w:after="0" w:line="240" w:lineRule="auto"/>
              <w:jc w:val="center"/>
              <w:rPr>
                <w:rFonts w:cstheme="minorHAnsi"/>
                <w:i/>
                <w:szCs w:val="20"/>
              </w:rPr>
            </w:pPr>
            <w:r>
              <w:rPr>
                <w:rFonts w:cstheme="minorHAnsi"/>
                <w:i/>
                <w:szCs w:val="20"/>
              </w:rPr>
              <w:t>Utilizator</w:t>
            </w:r>
            <w:r w:rsidRPr="005C2C20">
              <w:rPr>
                <w:rFonts w:cstheme="minorHAnsi"/>
                <w:i/>
                <w:szCs w:val="20"/>
              </w:rPr>
              <w:t xml:space="preserve">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F053B13" w14:textId="77777777" w:rsidR="005E35DB" w:rsidRPr="005C2C20" w:rsidRDefault="005E35DB" w:rsidP="005E35DB">
            <w:pPr>
              <w:spacing w:after="0" w:line="240" w:lineRule="auto"/>
              <w:jc w:val="left"/>
              <w:rPr>
                <w:rFonts w:cstheme="minorHAnsi"/>
                <w:szCs w:val="20"/>
              </w:rPr>
            </w:pPr>
            <w:r w:rsidRPr="005C2C20">
              <w:rPr>
                <w:rFonts w:cstheme="minorHAnsi"/>
                <w:szCs w:val="20"/>
              </w:rPr>
              <w:t>Examinarea cererii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46B82E54" w14:textId="77777777" w:rsidR="005E35DB" w:rsidRDefault="005E35DB" w:rsidP="005E35DB">
            <w:pPr>
              <w:spacing w:after="0" w:line="240" w:lineRule="auto"/>
              <w:jc w:val="left"/>
              <w:rPr>
                <w:rFonts w:cstheme="minorHAnsi"/>
                <w:szCs w:val="20"/>
              </w:rPr>
            </w:pPr>
            <w:r w:rsidRPr="005C2C20">
              <w:rPr>
                <w:rFonts w:cstheme="minorHAnsi"/>
                <w:bCs/>
                <w:color w:val="000000"/>
                <w:szCs w:val="20"/>
              </w:rPr>
              <w:t xml:space="preserve">La acest pas </w:t>
            </w:r>
            <w:r>
              <w:rPr>
                <w:rFonts w:cstheme="minorHAnsi"/>
                <w:bCs/>
                <w:color w:val="000000"/>
                <w:szCs w:val="20"/>
              </w:rPr>
              <w:t>Utilizatorul</w:t>
            </w:r>
            <w:r w:rsidRPr="005C2C20">
              <w:rPr>
                <w:rFonts w:cstheme="minorHAnsi"/>
                <w:bCs/>
                <w:color w:val="000000"/>
                <w:szCs w:val="20"/>
              </w:rPr>
              <w:t xml:space="preserve"> CNAS preia examinarea cererii și a documentelor atașate. Sistemul verifică cererea conform regulilor de validare aferente tipului </w:t>
            </w:r>
            <w:r>
              <w:rPr>
                <w:rFonts w:cstheme="minorHAnsi"/>
                <w:bCs/>
                <w:color w:val="000000"/>
                <w:szCs w:val="20"/>
              </w:rPr>
              <w:t>serviciului</w:t>
            </w:r>
            <w:r w:rsidRPr="005C2C20">
              <w:rPr>
                <w:rFonts w:cstheme="minorHAnsi"/>
                <w:bCs/>
                <w:color w:val="000000"/>
                <w:szCs w:val="20"/>
              </w:rPr>
              <w:t xml:space="preserve">. </w:t>
            </w:r>
            <w:r>
              <w:rPr>
                <w:rFonts w:cstheme="minorHAnsi"/>
                <w:bCs/>
                <w:color w:val="000000"/>
                <w:szCs w:val="20"/>
              </w:rPr>
              <w:t>S</w:t>
            </w:r>
            <w:r w:rsidRPr="005C2C20">
              <w:rPr>
                <w:rFonts w:cstheme="minorHAnsi"/>
                <w:bCs/>
                <w:color w:val="000000"/>
                <w:szCs w:val="20"/>
              </w:rPr>
              <w:t xml:space="preserve">istemul generează </w:t>
            </w:r>
            <w:r>
              <w:rPr>
                <w:rFonts w:cstheme="minorHAnsi"/>
                <w:szCs w:val="20"/>
              </w:rPr>
              <w:t>formularul de corectare și lista documentelor de plată</w:t>
            </w:r>
            <w:r w:rsidRPr="005C2C20">
              <w:rPr>
                <w:rFonts w:cstheme="minorHAnsi"/>
                <w:szCs w:val="20"/>
              </w:rPr>
              <w:t xml:space="preserve">. </w:t>
            </w:r>
            <w:r>
              <w:rPr>
                <w:rFonts w:cstheme="minorHAnsi"/>
                <w:szCs w:val="20"/>
              </w:rPr>
              <w:t xml:space="preserve">Formularul de corectare va conține înregistrări de corectare în cadrul unui și aceluiași cont(clasificare bugetară) care va fi completat de </w:t>
            </w:r>
            <w:r>
              <w:rPr>
                <w:rFonts w:cstheme="minorHAnsi"/>
                <w:bCs/>
                <w:color w:val="000000"/>
                <w:szCs w:val="20"/>
              </w:rPr>
              <w:t>Utilizatorul</w:t>
            </w:r>
            <w:r>
              <w:rPr>
                <w:rFonts w:cstheme="minorHAnsi"/>
                <w:szCs w:val="20"/>
              </w:rPr>
              <w:t xml:space="preserve"> CNAS cu referire la ordinul de plată din sistem. Lista documentelor de plată va conține înregistrări la nivel de ordin de plată(tipul documentului de plată, numărul documentului, rechizitele bancare ale Plătitorului, rechizitele bancare ale Beneficiarului, suma și destinația plății) care va fi completat de </w:t>
            </w:r>
            <w:r>
              <w:rPr>
                <w:rFonts w:cstheme="minorHAnsi"/>
                <w:bCs/>
                <w:color w:val="000000"/>
                <w:szCs w:val="20"/>
              </w:rPr>
              <w:t>Utilizatorul</w:t>
            </w:r>
            <w:r>
              <w:rPr>
                <w:rFonts w:cstheme="minorHAnsi"/>
                <w:szCs w:val="20"/>
              </w:rPr>
              <w:t xml:space="preserve"> CNAS cu referire la ordinul de plată din sistem.   </w:t>
            </w:r>
          </w:p>
          <w:p w14:paraId="22D631F8" w14:textId="77777777" w:rsidR="005E35DB" w:rsidRPr="005C2C20" w:rsidRDefault="005E35DB" w:rsidP="005E35DB">
            <w:pPr>
              <w:spacing w:after="0" w:line="240" w:lineRule="auto"/>
              <w:jc w:val="left"/>
              <w:rPr>
                <w:rFonts w:cstheme="minorHAnsi"/>
                <w:szCs w:val="20"/>
              </w:rPr>
            </w:pPr>
            <w:r>
              <w:rPr>
                <w:rFonts w:cstheme="minorHAnsi"/>
                <w:szCs w:val="20"/>
              </w:rPr>
              <w:t>După finisarea examinării cererii, documentele completate(formularul de corectare și lista documentelor de plată)</w:t>
            </w:r>
            <w:r w:rsidRPr="005C2C20">
              <w:rPr>
                <w:rFonts w:cstheme="minorHAnsi"/>
                <w:szCs w:val="20"/>
              </w:rPr>
              <w:t xml:space="preserve"> se transmit pentru aprobare Șefului direcției.</w:t>
            </w:r>
          </w:p>
          <w:p w14:paraId="0E47CEB0" w14:textId="77777777" w:rsidR="005E35DB" w:rsidRPr="005C2C20" w:rsidRDefault="005E35DB" w:rsidP="005E35DB">
            <w:pPr>
              <w:spacing w:after="0" w:line="240" w:lineRule="auto"/>
              <w:jc w:val="left"/>
              <w:rPr>
                <w:rFonts w:cstheme="minorHAnsi"/>
                <w:szCs w:val="20"/>
              </w:rPr>
            </w:pPr>
            <w:r w:rsidRPr="005C2C20">
              <w:rPr>
                <w:rFonts w:cstheme="minorHAnsi"/>
                <w:szCs w:val="20"/>
              </w:rPr>
              <w:t>În cazul returnării de la Șeful direcției a d</w:t>
            </w:r>
            <w:r>
              <w:rPr>
                <w:rFonts w:cstheme="minorHAnsi"/>
                <w:szCs w:val="20"/>
              </w:rPr>
              <w:t>ocumentelor</w:t>
            </w:r>
            <w:r w:rsidRPr="005C2C20">
              <w:rPr>
                <w:rFonts w:cstheme="minorHAnsi"/>
                <w:szCs w:val="20"/>
              </w:rPr>
              <w:t xml:space="preserve"> pentru reexaminare, </w:t>
            </w:r>
            <w:r>
              <w:rPr>
                <w:rFonts w:cstheme="minorHAnsi"/>
                <w:bCs/>
                <w:color w:val="000000"/>
                <w:szCs w:val="20"/>
              </w:rPr>
              <w:t>Utilizatorul</w:t>
            </w:r>
            <w:r w:rsidRPr="005C2C20">
              <w:rPr>
                <w:rFonts w:cstheme="minorHAnsi"/>
                <w:szCs w:val="20"/>
              </w:rPr>
              <w:t xml:space="preserve"> CNAS va </w:t>
            </w:r>
            <w:r>
              <w:rPr>
                <w:rFonts w:cstheme="minorHAnsi"/>
                <w:szCs w:val="20"/>
              </w:rPr>
              <w:t>putea modifica/completa documente menționate.</w:t>
            </w:r>
            <w:r w:rsidRPr="005C2C20">
              <w:rPr>
                <w:rFonts w:cstheme="minorHAnsi"/>
                <w:szCs w:val="20"/>
              </w:rPr>
              <w:t xml:space="preserve">  </w:t>
            </w:r>
          </w:p>
          <w:p w14:paraId="73D0F65F" w14:textId="77777777" w:rsidR="005E35DB" w:rsidRPr="005C2C20" w:rsidRDefault="005E35DB" w:rsidP="005E35DB">
            <w:pPr>
              <w:pBdr>
                <w:top w:val="nil"/>
                <w:left w:val="nil"/>
                <w:bottom w:val="nil"/>
                <w:right w:val="nil"/>
                <w:between w:val="nil"/>
              </w:pBdr>
              <w:spacing w:after="0" w:line="240" w:lineRule="auto"/>
              <w:jc w:val="left"/>
              <w:rPr>
                <w:rFonts w:cstheme="minorHAnsi"/>
                <w:bCs/>
                <w:color w:val="000000"/>
                <w:szCs w:val="20"/>
              </w:rPr>
            </w:pPr>
            <w:r w:rsidRPr="005C2C20">
              <w:rPr>
                <w:rFonts w:cstheme="minorHAnsi"/>
                <w:szCs w:val="20"/>
              </w:rPr>
              <w:t xml:space="preserve">Rezultat: </w:t>
            </w:r>
            <w:r w:rsidRPr="00D0324D">
              <w:rPr>
                <w:rFonts w:cstheme="minorHAnsi"/>
                <w:bCs/>
                <w:color w:val="000000"/>
                <w:szCs w:val="20"/>
              </w:rPr>
              <w:t xml:space="preserve">Formularul de corectare și lista documentelor de plată </w:t>
            </w:r>
            <w:r w:rsidRPr="005C2C20">
              <w:rPr>
                <w:rFonts w:cstheme="minorHAnsi"/>
                <w:bCs/>
                <w:color w:val="000000"/>
                <w:szCs w:val="20"/>
              </w:rPr>
              <w:t>expediat</w:t>
            </w:r>
            <w:r>
              <w:rPr>
                <w:rFonts w:cstheme="minorHAnsi"/>
                <w:bCs/>
                <w:color w:val="000000"/>
                <w:szCs w:val="20"/>
              </w:rPr>
              <w:t>e</w:t>
            </w:r>
            <w:r w:rsidRPr="005C2C20">
              <w:rPr>
                <w:rFonts w:cstheme="minorHAnsi"/>
                <w:bCs/>
                <w:color w:val="000000"/>
                <w:szCs w:val="20"/>
              </w:rPr>
              <w:t xml:space="preserve"> Șefului direcției.</w:t>
            </w:r>
          </w:p>
        </w:tc>
      </w:tr>
      <w:tr w:rsidR="005E35DB" w:rsidRPr="005C2C20" w14:paraId="7F1754C0"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EDAA243" w14:textId="77777777" w:rsidR="005E35DB" w:rsidRPr="005C2C20" w:rsidRDefault="005E35DB" w:rsidP="005E35DB">
            <w:pPr>
              <w:spacing w:after="0" w:line="240" w:lineRule="auto"/>
              <w:jc w:val="center"/>
              <w:rPr>
                <w:rFonts w:cstheme="minorHAnsi"/>
                <w:szCs w:val="20"/>
              </w:rPr>
            </w:pPr>
            <w:r>
              <w:rPr>
                <w:rFonts w:cstheme="minorHAnsi"/>
                <w:szCs w:val="20"/>
              </w:rPr>
              <w:t>1.2-F</w:t>
            </w:r>
            <w:r w:rsidRPr="005C2C20">
              <w:rPr>
                <w:rFonts w:cstheme="minorHAnsi"/>
                <w:szCs w:val="20"/>
              </w:rPr>
              <w:t>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48FAD9E" w14:textId="77777777" w:rsidR="005E35DB" w:rsidRPr="005C2C20" w:rsidRDefault="005E35DB" w:rsidP="005E35DB">
            <w:pPr>
              <w:spacing w:after="0" w:line="240" w:lineRule="auto"/>
              <w:jc w:val="center"/>
              <w:rPr>
                <w:rFonts w:cstheme="minorHAnsi"/>
                <w:i/>
                <w:szCs w:val="20"/>
              </w:rPr>
            </w:pPr>
            <w:r w:rsidRPr="005C2C20">
              <w:rPr>
                <w:rFonts w:cstheme="minorHAnsi"/>
                <w:i/>
                <w:szCs w:val="20"/>
              </w:rPr>
              <w:t>Șeful direcției</w:t>
            </w:r>
          </w:p>
          <w:p w14:paraId="770478F6" w14:textId="77777777" w:rsidR="005E35DB" w:rsidRPr="005C2C20" w:rsidRDefault="005E35DB" w:rsidP="005E35DB">
            <w:pPr>
              <w:spacing w:after="0" w:line="240" w:lineRule="auto"/>
              <w:jc w:val="center"/>
              <w:rPr>
                <w:rFonts w:cstheme="minorHAnsi"/>
                <w: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1A16B29"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Examinarea </w:t>
            </w:r>
            <w:r>
              <w:rPr>
                <w:rFonts w:cstheme="minorHAnsi"/>
                <w:szCs w:val="20"/>
              </w:rPr>
              <w:t>documentelor rezultative</w:t>
            </w:r>
            <w:r w:rsidRPr="005C2C20">
              <w:rPr>
                <w:rFonts w:cstheme="minorHAnsi"/>
                <w:szCs w:val="20"/>
              </w:rPr>
              <w:t xml:space="preserve">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898A5B0" w14:textId="77777777" w:rsidR="005E35DB" w:rsidRPr="005C2C20" w:rsidRDefault="005E35DB" w:rsidP="005E35DB">
            <w:pPr>
              <w:spacing w:after="0" w:line="240" w:lineRule="auto"/>
              <w:jc w:val="left"/>
              <w:rPr>
                <w:rFonts w:cstheme="minorHAnsi"/>
                <w:bCs/>
                <w:color w:val="000000"/>
                <w:szCs w:val="20"/>
              </w:rPr>
            </w:pPr>
            <w:r w:rsidRPr="005C2C20">
              <w:rPr>
                <w:rFonts w:cstheme="minorHAnsi"/>
                <w:bCs/>
                <w:color w:val="000000"/>
                <w:szCs w:val="20"/>
              </w:rPr>
              <w:t xml:space="preserve">La acest pas Șeful direcției examinează </w:t>
            </w:r>
            <w:r>
              <w:rPr>
                <w:rFonts w:cstheme="minorHAnsi"/>
                <w:bCs/>
                <w:color w:val="000000"/>
                <w:szCs w:val="20"/>
              </w:rPr>
              <w:t>formularul de corectare,</w:t>
            </w:r>
            <w:r w:rsidRPr="00D0324D">
              <w:rPr>
                <w:rFonts w:cstheme="minorHAnsi"/>
                <w:bCs/>
                <w:color w:val="000000"/>
                <w:szCs w:val="20"/>
              </w:rPr>
              <w:t xml:space="preserve"> lista documentelor de plată</w:t>
            </w:r>
            <w:r w:rsidRPr="005C2C20">
              <w:rPr>
                <w:rFonts w:cstheme="minorHAnsi"/>
                <w:bCs/>
                <w:color w:val="000000"/>
                <w:szCs w:val="20"/>
              </w:rPr>
              <w:t xml:space="preserve"> și cererea parvenită. În caz dacă sunt obiecții, </w:t>
            </w:r>
            <w:r>
              <w:rPr>
                <w:rFonts w:cstheme="minorHAnsi"/>
                <w:bCs/>
                <w:color w:val="000000"/>
                <w:szCs w:val="20"/>
              </w:rPr>
              <w:t xml:space="preserve">documentele </w:t>
            </w:r>
            <w:r w:rsidRPr="005C2C20">
              <w:rPr>
                <w:rFonts w:cstheme="minorHAnsi"/>
                <w:bCs/>
                <w:color w:val="000000"/>
                <w:szCs w:val="20"/>
              </w:rPr>
              <w:t xml:space="preserve">se returnează pentru reexaminare </w:t>
            </w:r>
            <w:r>
              <w:rPr>
                <w:rFonts w:cstheme="minorHAnsi"/>
                <w:bCs/>
                <w:color w:val="000000"/>
                <w:szCs w:val="20"/>
              </w:rPr>
              <w:t>Utilizatorului</w:t>
            </w:r>
            <w:r w:rsidRPr="005C2C20">
              <w:rPr>
                <w:rFonts w:cstheme="minorHAnsi"/>
                <w:bCs/>
                <w:color w:val="000000"/>
                <w:szCs w:val="20"/>
              </w:rPr>
              <w:t xml:space="preserve"> CNAS (pasul </w:t>
            </w:r>
            <w:r>
              <w:rPr>
                <w:rFonts w:cstheme="minorHAnsi"/>
                <w:bCs/>
                <w:color w:val="000000"/>
                <w:szCs w:val="20"/>
              </w:rPr>
              <w:t>1.2-F</w:t>
            </w:r>
            <w:r w:rsidRPr="005C2C20">
              <w:rPr>
                <w:rFonts w:cstheme="minorHAnsi"/>
                <w:bCs/>
                <w:color w:val="000000"/>
                <w:szCs w:val="20"/>
              </w:rPr>
              <w:t>02).</w:t>
            </w:r>
          </w:p>
          <w:p w14:paraId="031927B6" w14:textId="77777777" w:rsidR="005E35DB" w:rsidRPr="005C2C20" w:rsidRDefault="005E35DB" w:rsidP="005E35DB">
            <w:pPr>
              <w:spacing w:after="0" w:line="240" w:lineRule="auto"/>
              <w:jc w:val="left"/>
              <w:rPr>
                <w:rFonts w:cstheme="minorHAnsi"/>
                <w:bCs/>
                <w:color w:val="000000"/>
                <w:szCs w:val="20"/>
              </w:rPr>
            </w:pPr>
            <w:r>
              <w:rPr>
                <w:rFonts w:cstheme="minorHAnsi"/>
                <w:bCs/>
                <w:color w:val="000000"/>
                <w:szCs w:val="20"/>
              </w:rPr>
              <w:t xml:space="preserve">În cazul aprobării, sistemul va genera tranzacții în conturile personale ale Plătitorilor în baza formularului de corectare în baza regulilor de reflectare stabilite la nivel de formular. </w:t>
            </w:r>
          </w:p>
          <w:p w14:paraId="771516C4" w14:textId="77777777" w:rsidR="005E35DB" w:rsidRPr="005C2C20" w:rsidRDefault="005E35DB" w:rsidP="005E35DB">
            <w:pPr>
              <w:spacing w:after="0" w:line="240" w:lineRule="auto"/>
              <w:jc w:val="left"/>
              <w:rPr>
                <w:rFonts w:cstheme="minorHAnsi"/>
                <w:bCs/>
                <w:color w:val="000000"/>
                <w:szCs w:val="20"/>
              </w:rPr>
            </w:pPr>
            <w:r w:rsidRPr="005C2C20">
              <w:rPr>
                <w:rFonts w:cstheme="minorHAnsi"/>
                <w:bCs/>
                <w:color w:val="000000"/>
                <w:szCs w:val="20"/>
              </w:rPr>
              <w:t>Rezultat: Cererea procesată</w:t>
            </w:r>
            <w:r>
              <w:rPr>
                <w:rFonts w:cstheme="minorHAnsi"/>
                <w:bCs/>
                <w:color w:val="000000"/>
                <w:szCs w:val="20"/>
              </w:rPr>
              <w:t xml:space="preserve"> și tranzacțiile înscrise în conturile personale ale Plătitorilor</w:t>
            </w:r>
            <w:r w:rsidRPr="005C2C20">
              <w:rPr>
                <w:rFonts w:cstheme="minorHAnsi"/>
                <w:bCs/>
                <w:color w:val="000000"/>
                <w:szCs w:val="20"/>
              </w:rPr>
              <w:t>.</w:t>
            </w:r>
          </w:p>
        </w:tc>
      </w:tr>
    </w:tbl>
    <w:bookmarkEnd w:id="156"/>
    <w:p w14:paraId="3D1B4682" w14:textId="77777777" w:rsidR="005E35DB" w:rsidRPr="005C2C20" w:rsidRDefault="005E35DB" w:rsidP="005E35DB">
      <w:pPr>
        <w:pStyle w:val="Caption"/>
        <w:rPr>
          <w:rFonts w:cstheme="minorHAnsi"/>
        </w:rPr>
      </w:pPr>
      <w:r>
        <w:object w:dxaOrig="11665" w:dyaOrig="5461" w14:anchorId="56DC490D">
          <v:shape id="_x0000_i1038" type="#_x0000_t75" style="width:642.75pt;height:300.65pt" o:ole="">
            <v:imagedata r:id="rId46" o:title=""/>
          </v:shape>
          <o:OLEObject Type="Embed" ProgID="Visio.Drawing.15" ShapeID="_x0000_i1038" DrawAspect="Content" ObjectID="_1836710302" r:id="rId47"/>
        </w:object>
      </w:r>
    </w:p>
    <w:p w14:paraId="5A6CAD56" w14:textId="77777777" w:rsidR="005E35DB" w:rsidRDefault="005E35DB" w:rsidP="005E35DB">
      <w:pPr>
        <w:pStyle w:val="Caption"/>
        <w:rPr>
          <w:rFonts w:cstheme="minorHAnsi"/>
        </w:rPr>
      </w:pPr>
      <w:r w:rsidRPr="005C2C20">
        <w:rPr>
          <w:rFonts w:cstheme="minorHAnsi"/>
        </w:rPr>
        <w:t xml:space="preserve">Figura </w:t>
      </w:r>
      <w:r>
        <w:rPr>
          <w:rFonts w:cstheme="minorHAnsi"/>
        </w:rPr>
        <w:t>F1</w:t>
      </w:r>
      <w:r w:rsidRPr="005C2C20">
        <w:rPr>
          <w:rFonts w:cstheme="minorHAnsi"/>
        </w:rPr>
        <w:t>.</w:t>
      </w:r>
      <w:r>
        <w:rPr>
          <w:rFonts w:cstheme="minorHAnsi"/>
        </w:rPr>
        <w:t>2</w:t>
      </w:r>
      <w:r w:rsidRPr="005C2C20">
        <w:rPr>
          <w:rFonts w:cstheme="minorHAnsi"/>
        </w:rPr>
        <w:t xml:space="preserve"> Flux de lucru pentru solicitarea </w:t>
      </w:r>
      <w:r w:rsidRPr="007E0395">
        <w:rPr>
          <w:rFonts w:cstheme="minorHAnsi"/>
        </w:rPr>
        <w:t>restituirii sumelor din bugetul asigurărilor sociale de stat plătitorilor de contribuții</w:t>
      </w:r>
      <w:r w:rsidRPr="005C2C20">
        <w:rPr>
          <w:rFonts w:cstheme="minorHAnsi"/>
        </w:rPr>
        <w:t>.</w:t>
      </w:r>
    </w:p>
    <w:p w14:paraId="16429A5B" w14:textId="77777777" w:rsidR="005E35DB" w:rsidRPr="00F1409D" w:rsidRDefault="005E35DB" w:rsidP="005E35DB"/>
    <w:p w14:paraId="14284DEF" w14:textId="77777777" w:rsidR="005E35DB" w:rsidRPr="00A847BE" w:rsidRDefault="005E35DB" w:rsidP="005E35DB">
      <w:pPr>
        <w:pStyle w:val="Heading4"/>
      </w:pPr>
      <w:bookmarkStart w:id="157" w:name="_Toc214387994"/>
      <w:r w:rsidRPr="003B34B5">
        <w:t>1.</w:t>
      </w:r>
      <w:r>
        <w:t>2</w:t>
      </w:r>
      <w:r w:rsidRPr="003B34B5">
        <w:t>-</w:t>
      </w:r>
      <w:r>
        <w:t>G</w:t>
      </w:r>
      <w:r w:rsidRPr="00A847BE">
        <w:t xml:space="preserve">. </w:t>
      </w:r>
      <w:r>
        <w:t>Generarea informației spre executare pentru Trezorerie</w:t>
      </w:r>
      <w:r w:rsidRPr="00A847BE">
        <w:t>.</w:t>
      </w:r>
      <w:bookmarkEnd w:id="157"/>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56033CE0" w14:textId="77777777" w:rsidTr="005E35DB">
        <w:trPr>
          <w:trHeight w:val="45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9427821"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6076D92" w14:textId="77777777" w:rsidR="005E35DB" w:rsidRPr="00B658DD" w:rsidRDefault="005E35DB" w:rsidP="005E35DB">
            <w:pPr>
              <w:spacing w:before="0" w:after="0" w:line="240" w:lineRule="auto"/>
              <w:jc w:val="left"/>
              <w:rPr>
                <w:rFonts w:cstheme="minorHAnsi"/>
                <w:szCs w:val="20"/>
                <w:highlight w:val="yellow"/>
              </w:rPr>
            </w:pPr>
            <w:r w:rsidRPr="00B44069">
              <w:rPr>
                <w:rFonts w:cstheme="minorHAnsi"/>
                <w:color w:val="000000" w:themeColor="text1"/>
                <w:szCs w:val="20"/>
              </w:rPr>
              <w:t xml:space="preserve">Procesul automatizat de </w:t>
            </w:r>
            <w:r>
              <w:rPr>
                <w:rFonts w:cstheme="minorHAnsi"/>
                <w:color w:val="000000" w:themeColor="text1"/>
                <w:szCs w:val="20"/>
              </w:rPr>
              <w:t>generare a informației spre executare pentru Trezorerie</w:t>
            </w:r>
            <w:r>
              <w:rPr>
                <w:rFonts w:cstheme="minorHAnsi"/>
                <w:szCs w:val="20"/>
              </w:rPr>
              <w:t>.</w:t>
            </w:r>
          </w:p>
        </w:tc>
      </w:tr>
      <w:tr w:rsidR="005E35DB" w:rsidRPr="00B658DD" w14:paraId="41559C07"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543381D"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ECC891B"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p w14:paraId="57B478BF"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w:t>
            </w:r>
            <w:r>
              <w:rPr>
                <w:rFonts w:cstheme="minorHAnsi"/>
                <w:szCs w:val="20"/>
              </w:rPr>
              <w:t>implicat în proces</w:t>
            </w:r>
            <w:r w:rsidRPr="005C2C20">
              <w:rPr>
                <w:rFonts w:cstheme="minorHAnsi"/>
                <w:szCs w:val="20"/>
              </w:rPr>
              <w:t>.</w:t>
            </w:r>
          </w:p>
          <w:p w14:paraId="41890A1C" w14:textId="77777777" w:rsidR="005E35DB" w:rsidRPr="00166889" w:rsidRDefault="005E35DB" w:rsidP="005E35DB">
            <w:pPr>
              <w:spacing w:line="240" w:lineRule="auto"/>
              <w:jc w:val="left"/>
              <w:rPr>
                <w:rFonts w:cstheme="minorHAnsi"/>
                <w:szCs w:val="20"/>
              </w:rPr>
            </w:pPr>
            <w:r w:rsidRPr="00832A64">
              <w:rPr>
                <w:rFonts w:cstheme="minorHAnsi"/>
                <w:i/>
                <w:szCs w:val="20"/>
              </w:rPr>
              <w:t>Șeful direcției</w:t>
            </w:r>
            <w:r w:rsidRPr="005C2C20">
              <w:rPr>
                <w:rFonts w:cstheme="minorHAnsi"/>
                <w:szCs w:val="20"/>
              </w:rPr>
              <w:t xml:space="preserve"> – șeful Direcției </w:t>
            </w:r>
            <w:r>
              <w:rPr>
                <w:rFonts w:cstheme="minorHAnsi"/>
                <w:szCs w:val="20"/>
              </w:rPr>
              <w:t>CNAS/CTAS implicat în proces</w:t>
            </w:r>
            <w:r w:rsidRPr="005C2C20">
              <w:rPr>
                <w:rFonts w:cstheme="minorHAnsi"/>
                <w:szCs w:val="20"/>
              </w:rPr>
              <w:t>.</w:t>
            </w:r>
          </w:p>
        </w:tc>
      </w:tr>
      <w:tr w:rsidR="005E35DB" w:rsidRPr="00B658DD" w14:paraId="05B9C900"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C4F99CE"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4CC1E78" w14:textId="77777777" w:rsidR="005E35DB" w:rsidRPr="00ED36C1" w:rsidRDefault="005E35DB" w:rsidP="005E35DB">
            <w:r w:rsidRPr="00E914EF">
              <w:rPr>
                <w:rFonts w:cstheme="minorHAnsi"/>
                <w:color w:val="000000"/>
                <w:szCs w:val="20"/>
              </w:rPr>
              <w:t>Lansarea automatizată de către sistem conform configurărilor de lansare periodică a sarcinilor/procedurilor, odată în zi, sau de către utilizatorul cu rol de administrator. Parametru poate fi setat în componenta de administrare a sistemului.</w:t>
            </w:r>
          </w:p>
        </w:tc>
      </w:tr>
      <w:tr w:rsidR="005E35DB" w:rsidRPr="00B658DD" w14:paraId="4478432F"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360AB97"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EA3883C" w14:textId="77777777" w:rsidR="005E35DB" w:rsidRPr="00506011" w:rsidRDefault="005E35DB" w:rsidP="005E35DB">
            <w:pPr>
              <w:pStyle w:val="ListParagraph"/>
              <w:numPr>
                <w:ilvl w:val="0"/>
                <w:numId w:val="120"/>
              </w:numPr>
              <w:spacing w:before="0" w:after="0" w:line="240" w:lineRule="auto"/>
              <w:ind w:left="714" w:hanging="357"/>
              <w:jc w:val="left"/>
              <w:rPr>
                <w:rStyle w:val="normaltextrun"/>
                <w:rFonts w:cstheme="minorHAnsi"/>
                <w:szCs w:val="20"/>
              </w:rPr>
            </w:pPr>
            <w:r>
              <w:rPr>
                <w:rStyle w:val="normaltextrun"/>
                <w:color w:val="000000"/>
                <w:shd w:val="clear" w:color="auto" w:fill="FFFFFF"/>
              </w:rPr>
              <w:t>Informația spre executare pentru Trezorerie va include informația din listele documentelor de plată aprobate în urma proceselor 1.2-E și 1.2-F.</w:t>
            </w:r>
          </w:p>
          <w:p w14:paraId="12AE5179" w14:textId="77777777"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tc>
      </w:tr>
      <w:tr w:rsidR="005E35DB" w:rsidRPr="00B658DD" w14:paraId="18E59E29"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54B62CB4"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BDDCBEE"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36E561CC"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0033DCF4"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3BF15693"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4930A6A" w14:textId="77777777" w:rsidR="005E35DB" w:rsidRPr="00B658DD" w:rsidRDefault="005E35DB" w:rsidP="005E35DB">
            <w:pPr>
              <w:spacing w:after="0" w:line="240" w:lineRule="auto"/>
              <w:jc w:val="left"/>
              <w:rPr>
                <w:rFonts w:cstheme="minorHAnsi"/>
                <w:szCs w:val="20"/>
              </w:rPr>
            </w:pPr>
            <w:r w:rsidRPr="00AB67C1">
              <w:t>Ieșire/Document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8034327" w14:textId="77777777" w:rsidR="005E35DB" w:rsidRPr="00B658DD" w:rsidRDefault="005E35DB" w:rsidP="005E35DB">
            <w:pPr>
              <w:spacing w:after="0" w:line="240" w:lineRule="auto"/>
              <w:jc w:val="left"/>
              <w:rPr>
                <w:rFonts w:cstheme="minorHAnsi"/>
                <w:szCs w:val="20"/>
              </w:rPr>
            </w:pPr>
            <w:r w:rsidRPr="008D1679">
              <w:t>Informația spre executare pentru Trezorerie</w:t>
            </w:r>
          </w:p>
        </w:tc>
      </w:tr>
      <w:tr w:rsidR="005E35DB" w:rsidRPr="00B658DD" w14:paraId="5468B188"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60B02F71"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218E1BC"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F98CFCC" w14:textId="77777777" w:rsidR="005E35DB" w:rsidRPr="000B55CA" w:rsidRDefault="005E35DB" w:rsidP="005E35DB">
            <w:pPr>
              <w:spacing w:after="0" w:line="240" w:lineRule="auto"/>
              <w:jc w:val="left"/>
              <w:rPr>
                <w:rFonts w:cstheme="minorHAnsi"/>
                <w:szCs w:val="20"/>
              </w:rPr>
            </w:pPr>
            <w:r>
              <w:rPr>
                <w:rFonts w:cstheme="minorHAnsi"/>
                <w:szCs w:val="20"/>
              </w:rPr>
              <w:t>Notificare privind rezultatele procedurii.</w:t>
            </w:r>
          </w:p>
        </w:tc>
      </w:tr>
      <w:tr w:rsidR="005E35DB" w:rsidRPr="00B658DD" w14:paraId="03D9356D"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4F6F81F3"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2656796D"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3EE34A86"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30AECBCD"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3CCD3823"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27EF6731"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3F387F52" w14:textId="77777777" w:rsidTr="005E35DB">
        <w:tc>
          <w:tcPr>
            <w:tcW w:w="973" w:type="dxa"/>
            <w:tcBorders>
              <w:top w:val="single" w:sz="4" w:space="0" w:color="000000" w:themeColor="text1"/>
              <w:left w:val="single" w:sz="12" w:space="0" w:color="000000" w:themeColor="text1"/>
              <w:bottom w:val="single" w:sz="4" w:space="0" w:color="auto"/>
              <w:right w:val="single" w:sz="4" w:space="0" w:color="000000" w:themeColor="text1"/>
            </w:tcBorders>
            <w:tcMar>
              <w:top w:w="28" w:type="dxa"/>
              <w:left w:w="57" w:type="dxa"/>
              <w:bottom w:w="28" w:type="dxa"/>
              <w:right w:w="57" w:type="dxa"/>
            </w:tcMar>
          </w:tcPr>
          <w:p w14:paraId="5E7D0E08" w14:textId="77777777" w:rsidR="005E35DB" w:rsidRPr="00B658DD" w:rsidRDefault="005E35DB" w:rsidP="005E35DB">
            <w:pPr>
              <w:spacing w:after="0" w:line="240" w:lineRule="auto"/>
              <w:jc w:val="center"/>
              <w:rPr>
                <w:rFonts w:cstheme="minorHAnsi"/>
                <w:szCs w:val="20"/>
              </w:rPr>
            </w:pPr>
            <w:r w:rsidRPr="00B658DD">
              <w:rPr>
                <w:rFonts w:cstheme="minorHAnsi"/>
                <w:szCs w:val="20"/>
              </w:rPr>
              <w:t>1.</w:t>
            </w:r>
            <w:r>
              <w:rPr>
                <w:rFonts w:cstheme="minorHAnsi"/>
                <w:szCs w:val="20"/>
              </w:rPr>
              <w:t>2</w:t>
            </w:r>
            <w:r w:rsidRPr="00B658DD">
              <w:rPr>
                <w:rFonts w:cstheme="minorHAnsi"/>
                <w:szCs w:val="20"/>
              </w:rPr>
              <w:t>-</w:t>
            </w:r>
            <w:r>
              <w:rPr>
                <w:rFonts w:cstheme="minorHAnsi"/>
                <w:szCs w:val="20"/>
              </w:rPr>
              <w:t>G</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auto"/>
              <w:right w:val="single" w:sz="4" w:space="0" w:color="000000" w:themeColor="text1"/>
            </w:tcBorders>
            <w:tcMar>
              <w:top w:w="28" w:type="dxa"/>
              <w:left w:w="57" w:type="dxa"/>
              <w:bottom w:w="28" w:type="dxa"/>
              <w:right w:w="57" w:type="dxa"/>
            </w:tcMar>
          </w:tcPr>
          <w:p w14:paraId="7E903506" w14:textId="77777777" w:rsidR="005E35DB" w:rsidRPr="008E15EE" w:rsidRDefault="005E35DB" w:rsidP="005E35DB">
            <w:pPr>
              <w:spacing w:after="0" w:line="240" w:lineRule="auto"/>
              <w:jc w:val="center"/>
              <w:rPr>
                <w:rFonts w:cstheme="minorHAnsi"/>
                <w: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bottom w:val="single" w:sz="4" w:space="0" w:color="auto"/>
              <w:right w:val="single" w:sz="4" w:space="0" w:color="000000" w:themeColor="text1"/>
            </w:tcBorders>
            <w:tcMar>
              <w:top w:w="28" w:type="dxa"/>
              <w:left w:w="57" w:type="dxa"/>
              <w:bottom w:w="28" w:type="dxa"/>
              <w:right w:w="57" w:type="dxa"/>
            </w:tcMar>
          </w:tcPr>
          <w:p w14:paraId="7D4F2B80" w14:textId="77777777" w:rsidR="005E35DB" w:rsidRPr="00B658DD" w:rsidRDefault="005E35DB" w:rsidP="005E35DB">
            <w:pPr>
              <w:spacing w:after="0" w:line="240" w:lineRule="auto"/>
              <w:jc w:val="left"/>
              <w:rPr>
                <w:rFonts w:cstheme="minorHAnsi"/>
                <w:szCs w:val="20"/>
              </w:rPr>
            </w:pPr>
            <w:r>
              <w:rPr>
                <w:rFonts w:cstheme="minorHAnsi"/>
                <w:szCs w:val="20"/>
              </w:rPr>
              <w:t xml:space="preserve">Lansarea procedurii </w:t>
            </w:r>
          </w:p>
        </w:tc>
        <w:tc>
          <w:tcPr>
            <w:tcW w:w="9356" w:type="dxa"/>
            <w:tcBorders>
              <w:top w:val="single" w:sz="4" w:space="0" w:color="000000" w:themeColor="text1"/>
              <w:left w:val="single" w:sz="4" w:space="0" w:color="000000" w:themeColor="text1"/>
              <w:bottom w:val="single" w:sz="4" w:space="0" w:color="auto"/>
              <w:right w:val="single" w:sz="12" w:space="0" w:color="000000" w:themeColor="text1"/>
            </w:tcBorders>
            <w:tcMar>
              <w:top w:w="28" w:type="dxa"/>
              <w:left w:w="57" w:type="dxa"/>
              <w:bottom w:w="28" w:type="dxa"/>
              <w:right w:w="57" w:type="dxa"/>
            </w:tcMar>
          </w:tcPr>
          <w:p w14:paraId="6144C54F" w14:textId="77777777" w:rsidR="005E35DB" w:rsidRPr="00B658DD" w:rsidRDefault="005E35DB" w:rsidP="005E35DB">
            <w:pPr>
              <w:spacing w:after="0" w:line="240" w:lineRule="auto"/>
              <w:jc w:val="left"/>
              <w:rPr>
                <w:rFonts w:eastAsia="Calibri" w:cstheme="minorHAnsi"/>
                <w:color w:val="000000"/>
                <w:szCs w:val="20"/>
              </w:rPr>
            </w:pPr>
            <w:r w:rsidRPr="00B658DD">
              <w:rPr>
                <w:rFonts w:eastAsia="Calibri" w:cstheme="minorHAnsi"/>
                <w:i/>
                <w:iCs/>
                <w:color w:val="000000"/>
                <w:szCs w:val="20"/>
              </w:rPr>
              <w:t>S</w:t>
            </w:r>
            <w:r>
              <w:rPr>
                <w:rFonts w:eastAsia="Calibri" w:cstheme="minorHAnsi"/>
                <w:i/>
                <w:iCs/>
                <w:color w:val="000000"/>
                <w:szCs w:val="20"/>
              </w:rPr>
              <w:t xml:space="preserve">istemul </w:t>
            </w:r>
            <w:r>
              <w:rPr>
                <w:rFonts w:eastAsia="Calibri" w:cstheme="minorHAnsi"/>
                <w:color w:val="000000"/>
                <w:szCs w:val="20"/>
              </w:rPr>
              <w:t xml:space="preserve">determină listele documentelor de plată noi aprobate pentru generarea Informației spre executare pentru Trezorerie. </w:t>
            </w:r>
          </w:p>
          <w:p w14:paraId="265252A0"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Listele selectate.</w:t>
            </w:r>
          </w:p>
        </w:tc>
      </w:tr>
      <w:tr w:rsidR="005E35DB" w:rsidRPr="00B658DD" w14:paraId="19DF2632" w14:textId="77777777" w:rsidTr="005E35DB">
        <w:tc>
          <w:tcPr>
            <w:tcW w:w="97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579334B" w14:textId="77777777" w:rsidR="005E35DB" w:rsidRPr="00B658DD" w:rsidRDefault="005E35DB" w:rsidP="005E35DB">
            <w:pPr>
              <w:spacing w:after="0" w:line="240" w:lineRule="auto"/>
              <w:jc w:val="center"/>
              <w:rPr>
                <w:rFonts w:cstheme="minorHAnsi"/>
                <w:szCs w:val="20"/>
              </w:rPr>
            </w:pPr>
            <w:r>
              <w:rPr>
                <w:rFonts w:cstheme="minorHAnsi"/>
                <w:szCs w:val="20"/>
              </w:rPr>
              <w:t>1.2-G02</w:t>
            </w:r>
          </w:p>
        </w:tc>
        <w:tc>
          <w:tcPr>
            <w:tcW w:w="155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5B1C187" w14:textId="77777777" w:rsidR="005E35DB" w:rsidRPr="008E15EE" w:rsidRDefault="005E35DB" w:rsidP="005E35DB">
            <w:pPr>
              <w:spacing w:after="0" w:line="240" w:lineRule="auto"/>
              <w:jc w:val="center"/>
              <w:rPr>
                <w:rFonts w:cstheme="minorHAnsi"/>
                <w:i/>
                <w:szCs w:val="20"/>
              </w:rPr>
            </w:pPr>
            <w:r>
              <w:rPr>
                <w:rFonts w:cstheme="minorHAnsi"/>
                <w:i/>
                <w:szCs w:val="20"/>
              </w:rPr>
              <w:t>Sistemul</w:t>
            </w:r>
          </w:p>
        </w:tc>
        <w:tc>
          <w:tcPr>
            <w:tcW w:w="26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F5A267E" w14:textId="77777777" w:rsidR="005E35DB" w:rsidRDefault="005E35DB" w:rsidP="005E35DB">
            <w:pPr>
              <w:spacing w:after="0" w:line="240" w:lineRule="auto"/>
              <w:jc w:val="left"/>
              <w:rPr>
                <w:rFonts w:cstheme="minorHAnsi"/>
                <w:szCs w:val="20"/>
              </w:rPr>
            </w:pPr>
            <w:r>
              <w:rPr>
                <w:rFonts w:cstheme="minorHAnsi"/>
                <w:szCs w:val="20"/>
              </w:rPr>
              <w:t xml:space="preserve">Generarea </w:t>
            </w:r>
            <w:r>
              <w:rPr>
                <w:rFonts w:eastAsia="Calibri" w:cstheme="minorHAnsi"/>
                <w:color w:val="000000"/>
                <w:szCs w:val="20"/>
              </w:rPr>
              <w:t>Informației spre executare pentru Trezorerie</w:t>
            </w:r>
          </w:p>
        </w:tc>
        <w:tc>
          <w:tcPr>
            <w:tcW w:w="935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083906E" w14:textId="77777777" w:rsidR="005E35DB" w:rsidRDefault="005E35DB" w:rsidP="005E35DB">
            <w:pPr>
              <w:spacing w:after="0" w:line="240" w:lineRule="auto"/>
              <w:jc w:val="left"/>
              <w:rPr>
                <w:rFonts w:cstheme="minorHAnsi"/>
                <w:color w:val="000000" w:themeColor="text1"/>
                <w:szCs w:val="20"/>
              </w:rPr>
            </w:pPr>
            <w:r w:rsidRPr="00ED36C1">
              <w:rPr>
                <w:rFonts w:cstheme="minorHAnsi"/>
                <w:i/>
                <w:color w:val="000000" w:themeColor="text1"/>
                <w:szCs w:val="20"/>
              </w:rPr>
              <w:t>Sistemul</w:t>
            </w:r>
            <w:r>
              <w:rPr>
                <w:rFonts w:cstheme="minorHAnsi"/>
                <w:color w:val="000000" w:themeColor="text1"/>
                <w:szCs w:val="20"/>
              </w:rPr>
              <w:t xml:space="preserve"> generează </w:t>
            </w:r>
            <w:r w:rsidRPr="008D1679">
              <w:rPr>
                <w:rFonts w:cstheme="minorHAnsi"/>
                <w:color w:val="000000" w:themeColor="text1"/>
                <w:szCs w:val="20"/>
              </w:rPr>
              <w:t>Informați</w:t>
            </w:r>
            <w:r>
              <w:rPr>
                <w:rFonts w:cstheme="minorHAnsi"/>
                <w:color w:val="000000" w:themeColor="text1"/>
                <w:szCs w:val="20"/>
              </w:rPr>
              <w:t>a</w:t>
            </w:r>
            <w:r w:rsidRPr="008D1679">
              <w:rPr>
                <w:rFonts w:cstheme="minorHAnsi"/>
                <w:color w:val="000000" w:themeColor="text1"/>
                <w:szCs w:val="20"/>
              </w:rPr>
              <w:t xml:space="preserve"> spre executare pentru Trezorerie</w:t>
            </w:r>
            <w:r>
              <w:rPr>
                <w:rFonts w:cstheme="minorHAnsi"/>
                <w:color w:val="000000" w:themeColor="text1"/>
                <w:szCs w:val="20"/>
              </w:rPr>
              <w:t xml:space="preserve"> î</w:t>
            </w:r>
            <w:r w:rsidRPr="00A078DF">
              <w:rPr>
                <w:rFonts w:cstheme="minorHAnsi"/>
                <w:color w:val="000000" w:themeColor="text1"/>
                <w:szCs w:val="20"/>
              </w:rPr>
              <w:t>n formatul stabilit și se remite utilizatorului responsabil de semnare și transmiterea la Ministerul Finanțelor- Trezoreria de Stat</w:t>
            </w:r>
            <w:r>
              <w:rPr>
                <w:rFonts w:cstheme="minorHAnsi"/>
                <w:color w:val="000000" w:themeColor="text1"/>
                <w:szCs w:val="20"/>
              </w:rPr>
              <w:t xml:space="preserve">. </w:t>
            </w:r>
          </w:p>
          <w:p w14:paraId="6248B1F0" w14:textId="77777777" w:rsidR="005E35DB" w:rsidRPr="00B658DD" w:rsidRDefault="005E35DB" w:rsidP="005E35DB">
            <w:pPr>
              <w:spacing w:after="0" w:line="240" w:lineRule="auto"/>
              <w:jc w:val="left"/>
              <w:rPr>
                <w:rFonts w:eastAsia="Calibri" w:cstheme="minorHAnsi"/>
                <w:i/>
                <w:iCs/>
                <w:color w:val="000000"/>
                <w:szCs w:val="20"/>
              </w:rPr>
            </w:pPr>
            <w:r>
              <w:rPr>
                <w:rFonts w:cstheme="minorHAnsi"/>
                <w:color w:val="000000" w:themeColor="text1"/>
                <w:szCs w:val="20"/>
              </w:rPr>
              <w:t xml:space="preserve">Rezultat: </w:t>
            </w:r>
            <w:r>
              <w:rPr>
                <w:rFonts w:eastAsia="Calibri" w:cstheme="minorHAnsi"/>
                <w:color w:val="000000"/>
                <w:szCs w:val="20"/>
              </w:rPr>
              <w:t>Informația spre executare pentru Trezorerie</w:t>
            </w:r>
            <w:r>
              <w:rPr>
                <w:rFonts w:cstheme="minorHAnsi"/>
                <w:color w:val="000000" w:themeColor="text1"/>
                <w:szCs w:val="20"/>
              </w:rPr>
              <w:t xml:space="preserve"> generată și remisă, </w:t>
            </w:r>
            <w:r>
              <w:rPr>
                <w:rFonts w:cstheme="minorHAnsi"/>
                <w:szCs w:val="20"/>
              </w:rPr>
              <w:t>notificările generate și trimise.</w:t>
            </w:r>
          </w:p>
        </w:tc>
      </w:tr>
    </w:tbl>
    <w:p w14:paraId="20C9161F" w14:textId="77777777" w:rsidR="005E35DB" w:rsidRDefault="005E35DB" w:rsidP="005E35DB">
      <w:pPr>
        <w:pStyle w:val="Caption"/>
        <w:jc w:val="both"/>
        <w:rPr>
          <w:rFonts w:ascii="Calibri" w:hAnsi="Calibri" w:cs="Calibri"/>
          <w:szCs w:val="20"/>
        </w:rPr>
      </w:pPr>
    </w:p>
    <w:p w14:paraId="5D626173" w14:textId="77777777" w:rsidR="005E35DB" w:rsidRDefault="005E35DB" w:rsidP="005E35DB"/>
    <w:p w14:paraId="22416FD7" w14:textId="77777777" w:rsidR="005E35DB" w:rsidRDefault="005E35DB" w:rsidP="005E35DB"/>
    <w:p w14:paraId="436C56A2" w14:textId="77777777" w:rsidR="005E35DB" w:rsidRDefault="005E35DB" w:rsidP="005E35DB"/>
    <w:p w14:paraId="2E44624A" w14:textId="77777777" w:rsidR="005E35DB" w:rsidRDefault="005E35DB" w:rsidP="005E35DB"/>
    <w:p w14:paraId="107B77C5" w14:textId="77777777" w:rsidR="005E35DB" w:rsidRDefault="005E35DB" w:rsidP="005E35DB"/>
    <w:p w14:paraId="6BAE6D99" w14:textId="77777777" w:rsidR="005E35DB" w:rsidRDefault="005E35DB" w:rsidP="005E35DB"/>
    <w:p w14:paraId="1DAF66CB" w14:textId="77777777" w:rsidR="005E35DB" w:rsidRPr="00E839CC" w:rsidRDefault="005E35DB" w:rsidP="005E35DB"/>
    <w:p w14:paraId="6D0735E9" w14:textId="77777777" w:rsidR="005E35DB" w:rsidRDefault="005E35DB" w:rsidP="005E35DB">
      <w:pPr>
        <w:jc w:val="center"/>
      </w:pPr>
      <w:r>
        <w:object w:dxaOrig="8197" w:dyaOrig="4500" w14:anchorId="5BEB4918">
          <v:shape id="_x0000_i1039" type="#_x0000_t75" style="width:409.05pt;height:225pt" o:ole="">
            <v:imagedata r:id="rId48" o:title=""/>
          </v:shape>
          <o:OLEObject Type="Embed" ProgID="Visio.Drawing.15" ShapeID="_x0000_i1039" DrawAspect="Content" ObjectID="_1836710303" r:id="rId49"/>
        </w:object>
      </w:r>
    </w:p>
    <w:p w14:paraId="48AC2660" w14:textId="77777777" w:rsidR="005E35DB" w:rsidRDefault="005E35DB" w:rsidP="005E35DB">
      <w:pPr>
        <w:pStyle w:val="Caption"/>
        <w:rPr>
          <w:rFonts w:cstheme="minorHAnsi"/>
        </w:rPr>
      </w:pPr>
      <w:r w:rsidRPr="00A847BE">
        <w:rPr>
          <w:rFonts w:cstheme="minorHAnsi"/>
        </w:rPr>
        <w:t xml:space="preserve">Figura </w:t>
      </w:r>
      <w:r>
        <w:rPr>
          <w:rFonts w:cstheme="minorHAnsi"/>
        </w:rPr>
        <w:t>G</w:t>
      </w:r>
      <w:r w:rsidRPr="00A847BE">
        <w:rPr>
          <w:rFonts w:cstheme="minorHAnsi"/>
        </w:rPr>
        <w:t>1.</w:t>
      </w:r>
      <w:r>
        <w:rPr>
          <w:rFonts w:cstheme="minorHAnsi"/>
        </w:rPr>
        <w:t>2.</w:t>
      </w:r>
      <w:r w:rsidRPr="00A847BE">
        <w:rPr>
          <w:rFonts w:cstheme="minorHAnsi"/>
        </w:rPr>
        <w:t xml:space="preserve"> </w:t>
      </w:r>
      <w:r w:rsidRPr="005E71FA">
        <w:rPr>
          <w:rFonts w:cstheme="minorHAnsi"/>
        </w:rPr>
        <w:t xml:space="preserve">Flux de lucru pentru </w:t>
      </w:r>
      <w:r>
        <w:rPr>
          <w:rFonts w:cstheme="minorHAnsi"/>
        </w:rPr>
        <w:t>generarea borderoului de plată pentru Trezorerie.</w:t>
      </w:r>
    </w:p>
    <w:p w14:paraId="0F491F19" w14:textId="77777777" w:rsidR="005E35DB" w:rsidRPr="00BA5FF1" w:rsidRDefault="005E35DB" w:rsidP="005E35DB"/>
    <w:p w14:paraId="033ABCFB" w14:textId="77777777" w:rsidR="005E35DB" w:rsidRDefault="005E35DB" w:rsidP="005E35DB">
      <w:pPr>
        <w:pStyle w:val="Heading4"/>
      </w:pPr>
      <w:bookmarkStart w:id="158" w:name="_Toc214387995"/>
      <w:r>
        <w:t>1.2-H</w:t>
      </w:r>
      <w:r w:rsidRPr="00A847BE">
        <w:t>.</w:t>
      </w:r>
      <w:r w:rsidRPr="00A819F9">
        <w:t xml:space="preserve"> </w:t>
      </w:r>
      <w:r w:rsidRPr="00E02019">
        <w:t>Eșalonarea stingerii datoriilor majorărilor de întârziere (penalităților) față de bugetul asigurărilor sociale de stat</w:t>
      </w:r>
      <w:r>
        <w:t>.</w:t>
      </w:r>
      <w:bookmarkEnd w:id="158"/>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638A9A8B"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F7093D0" w14:textId="77777777" w:rsidR="005E35DB" w:rsidRPr="00166889" w:rsidRDefault="005E35DB" w:rsidP="005E35DB">
            <w:pPr>
              <w:spacing w:line="240" w:lineRule="auto"/>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CE3A055" w14:textId="77777777" w:rsidR="005E35DB" w:rsidRPr="003F6309" w:rsidRDefault="005E35DB" w:rsidP="005E35DB">
            <w:pPr>
              <w:spacing w:line="240" w:lineRule="auto"/>
              <w:rPr>
                <w:rFonts w:eastAsia="Calibri" w:cstheme="minorHAnsi"/>
                <w:color w:val="000000" w:themeColor="text1"/>
                <w:szCs w:val="20"/>
              </w:rPr>
            </w:pPr>
            <w:r>
              <w:rPr>
                <w:rFonts w:cstheme="minorHAnsi"/>
                <w:color w:val="000000" w:themeColor="text1"/>
                <w:szCs w:val="20"/>
              </w:rPr>
              <w:t>Procesul de solicitare a e</w:t>
            </w:r>
            <w:r w:rsidRPr="009C2214">
              <w:rPr>
                <w:rFonts w:cstheme="minorHAnsi"/>
                <w:color w:val="000000" w:themeColor="text1"/>
                <w:szCs w:val="20"/>
              </w:rPr>
              <w:t>șalon</w:t>
            </w:r>
            <w:r>
              <w:rPr>
                <w:rFonts w:cstheme="minorHAnsi"/>
                <w:color w:val="000000" w:themeColor="text1"/>
                <w:szCs w:val="20"/>
              </w:rPr>
              <w:t>ării</w:t>
            </w:r>
            <w:r w:rsidRPr="009C2214">
              <w:rPr>
                <w:rFonts w:cstheme="minorHAnsi"/>
                <w:color w:val="000000" w:themeColor="text1"/>
                <w:szCs w:val="20"/>
              </w:rPr>
              <w:t xml:space="preserve"> stingerii datoriilor majorărilor de întârziere (penalităților) față de bugetul asigurărilor sociale de stat</w:t>
            </w:r>
            <w:r w:rsidRPr="00400630">
              <w:rPr>
                <w:rFonts w:cstheme="minorHAnsi"/>
                <w:color w:val="000000" w:themeColor="text1"/>
                <w:szCs w:val="20"/>
              </w:rPr>
              <w:t xml:space="preserve"> </w:t>
            </w:r>
            <w:r w:rsidRPr="003F6309">
              <w:rPr>
                <w:rFonts w:cstheme="minorHAnsi"/>
                <w:color w:val="000000" w:themeColor="text1"/>
                <w:szCs w:val="20"/>
              </w:rPr>
              <w:t xml:space="preserve">în baza </w:t>
            </w:r>
            <w:r>
              <w:rPr>
                <w:rFonts w:cstheme="minorHAnsi"/>
                <w:color w:val="000000" w:themeColor="text1"/>
                <w:szCs w:val="20"/>
              </w:rPr>
              <w:t>solicitării Plătitorului de contribuții</w:t>
            </w:r>
            <w:r w:rsidRPr="003F6309">
              <w:rPr>
                <w:rFonts w:eastAsia="Calibri" w:cstheme="minorHAnsi"/>
                <w:color w:val="000000" w:themeColor="text1"/>
                <w:szCs w:val="20"/>
              </w:rPr>
              <w:t>.</w:t>
            </w:r>
          </w:p>
        </w:tc>
      </w:tr>
      <w:tr w:rsidR="005E35DB" w:rsidRPr="00B658DD" w14:paraId="75D3F886"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757B324" w14:textId="77777777" w:rsidR="005E35DB" w:rsidRPr="00B658DD" w:rsidRDefault="005E35DB" w:rsidP="005E35DB">
            <w:pPr>
              <w:spacing w:line="240" w:lineRule="auto"/>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A805474" w14:textId="77777777" w:rsidR="005E35DB" w:rsidRDefault="005E35DB" w:rsidP="005E35DB">
            <w:pPr>
              <w:spacing w:line="240" w:lineRule="auto"/>
              <w:rPr>
                <w:rFonts w:cstheme="minorHAnsi"/>
                <w:szCs w:val="20"/>
              </w:rPr>
            </w:pPr>
            <w:r>
              <w:rPr>
                <w:rFonts w:cstheme="minorHAnsi"/>
                <w:i/>
                <w:szCs w:val="20"/>
              </w:rPr>
              <w:t>Solicitant</w:t>
            </w:r>
            <w:r>
              <w:rPr>
                <w:rFonts w:cstheme="minorHAnsi"/>
                <w:szCs w:val="20"/>
              </w:rPr>
              <w:t xml:space="preserve"> – Plătitorul de contribuții care solicită eșalonarea stingerii datoriilor majorărilor de întârziere.</w:t>
            </w:r>
          </w:p>
          <w:p w14:paraId="0834C0F5"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w:t>
            </w:r>
            <w:r>
              <w:rPr>
                <w:rFonts w:cstheme="minorHAnsi"/>
                <w:szCs w:val="20"/>
              </w:rPr>
              <w:t>implicat în proces</w:t>
            </w:r>
            <w:r w:rsidRPr="005C2C20">
              <w:rPr>
                <w:rFonts w:cstheme="minorHAnsi"/>
                <w:szCs w:val="20"/>
              </w:rPr>
              <w:t>.</w:t>
            </w:r>
          </w:p>
          <w:p w14:paraId="6ADB302C" w14:textId="77777777" w:rsidR="005E35DB" w:rsidRPr="00166889" w:rsidRDefault="005E35DB" w:rsidP="005E35DB">
            <w:pPr>
              <w:spacing w:line="240" w:lineRule="auto"/>
              <w:rPr>
                <w:rFonts w:cstheme="minorHAnsi"/>
                <w:szCs w:val="20"/>
              </w:rPr>
            </w:pPr>
            <w:r w:rsidRPr="009155DC">
              <w:rPr>
                <w:rFonts w:cstheme="minorHAnsi"/>
                <w:i/>
                <w:szCs w:val="20"/>
              </w:rPr>
              <w:t>Șeful C</w:t>
            </w:r>
            <w:r>
              <w:rPr>
                <w:rFonts w:cstheme="minorHAnsi"/>
                <w:i/>
                <w:szCs w:val="20"/>
              </w:rPr>
              <w:t>NAS</w:t>
            </w:r>
            <w:r>
              <w:rPr>
                <w:rFonts w:cstheme="minorHAnsi"/>
                <w:szCs w:val="20"/>
              </w:rPr>
              <w:t xml:space="preserve"> – Șeful CNAS /CTAS responsabil de aprobarea Acordurilor de eșalonare.</w:t>
            </w:r>
          </w:p>
        </w:tc>
      </w:tr>
      <w:tr w:rsidR="005E35DB" w:rsidRPr="00B658DD" w14:paraId="74891DCF"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FF22649" w14:textId="77777777" w:rsidR="005E35DB" w:rsidRPr="00B658DD" w:rsidRDefault="005E35DB" w:rsidP="005E35DB">
            <w:pPr>
              <w:spacing w:line="240" w:lineRule="auto"/>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7B3B73A" w14:textId="77777777" w:rsidR="005E35DB" w:rsidRPr="00B658DD" w:rsidRDefault="005E35DB" w:rsidP="005E35DB">
            <w:pPr>
              <w:spacing w:line="240" w:lineRule="auto"/>
              <w:rPr>
                <w:rFonts w:cstheme="minorHAnsi"/>
                <w:color w:val="000000"/>
                <w:szCs w:val="20"/>
              </w:rPr>
            </w:pPr>
            <w:r>
              <w:rPr>
                <w:rFonts w:cstheme="minorHAnsi"/>
                <w:color w:val="000000"/>
                <w:szCs w:val="20"/>
              </w:rPr>
              <w:t>La solicitare.</w:t>
            </w:r>
          </w:p>
        </w:tc>
      </w:tr>
      <w:tr w:rsidR="005E35DB" w:rsidRPr="00B658DD" w14:paraId="7B3F0805"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B498410" w14:textId="77777777" w:rsidR="005E35DB" w:rsidRPr="00B658DD" w:rsidRDefault="005E35DB" w:rsidP="005E35DB">
            <w:pPr>
              <w:spacing w:line="240" w:lineRule="auto"/>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E5C2903"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Plătitor se creează un dosar electronic în sistem.</w:t>
            </w:r>
          </w:p>
          <w:p w14:paraId="109E31B5"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Plătitor de contribuții nou se va genera codul CNAS</w:t>
            </w:r>
            <w:r w:rsidRPr="00B658DD">
              <w:rPr>
                <w:rFonts w:cstheme="minorHAnsi"/>
                <w:szCs w:val="20"/>
              </w:rPr>
              <w:t>.</w:t>
            </w:r>
          </w:p>
          <w:p w14:paraId="1FE5A986"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Plătitor de contribuții nou se va atribui codul CTAS în baza adresei juridice a plătitorului</w:t>
            </w:r>
            <w:r w:rsidRPr="00B658DD">
              <w:rPr>
                <w:rFonts w:cstheme="minorHAnsi"/>
                <w:szCs w:val="20"/>
              </w:rPr>
              <w:t>.</w:t>
            </w:r>
          </w:p>
          <w:p w14:paraId="48A53912"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Plătitor de contribuții existent se va păstra istoria modificărilor.</w:t>
            </w:r>
          </w:p>
          <w:p w14:paraId="058B34A5" w14:textId="77777777" w:rsidR="005E35DB" w:rsidRPr="005C2C20" w:rsidRDefault="005E35DB" w:rsidP="005E35DB">
            <w:pPr>
              <w:pStyle w:val="ListParagraph"/>
              <w:numPr>
                <w:ilvl w:val="0"/>
                <w:numId w:val="120"/>
              </w:numPr>
              <w:spacing w:before="0" w:after="0" w:line="240" w:lineRule="auto"/>
              <w:ind w:left="714" w:hanging="357"/>
              <w:jc w:val="left"/>
              <w:rPr>
                <w:rFonts w:cstheme="minorHAnsi"/>
                <w:szCs w:val="20"/>
              </w:rPr>
            </w:pPr>
            <w:r w:rsidRPr="005C2C20">
              <w:rPr>
                <w:rFonts w:cstheme="minorHAnsi"/>
                <w:szCs w:val="20"/>
              </w:rPr>
              <w:t>Sistemul va jurnaliza toate evenimentele aferente acestui proces (data și ora lansării, înregistrările cu succes, înregistrările cu erori, data și ora finalizării).</w:t>
            </w:r>
          </w:p>
          <w:p w14:paraId="486F4DE5" w14:textId="77777777" w:rsidR="005E35DB" w:rsidRPr="005C2C20" w:rsidRDefault="005E35DB" w:rsidP="005E35DB">
            <w:pPr>
              <w:pStyle w:val="ListParagraph"/>
              <w:numPr>
                <w:ilvl w:val="0"/>
                <w:numId w:val="120"/>
              </w:numPr>
              <w:spacing w:before="0" w:after="0" w:line="240" w:lineRule="auto"/>
              <w:ind w:left="714" w:hanging="357"/>
              <w:jc w:val="left"/>
              <w:rPr>
                <w:rFonts w:cstheme="minorHAnsi"/>
                <w:szCs w:val="20"/>
              </w:rPr>
            </w:pPr>
            <w:r w:rsidRPr="005C2C20">
              <w:rPr>
                <w:rFonts w:cstheme="minorHAnsi"/>
                <w:szCs w:val="20"/>
              </w:rPr>
              <w:t xml:space="preserve">Pentru fiecare tip de </w:t>
            </w:r>
            <w:r>
              <w:rPr>
                <w:rFonts w:cstheme="minorHAnsi"/>
                <w:szCs w:val="20"/>
              </w:rPr>
              <w:t>solicitare</w:t>
            </w:r>
            <w:r w:rsidRPr="005C2C20">
              <w:rPr>
                <w:rFonts w:cstheme="minorHAnsi"/>
                <w:szCs w:val="20"/>
              </w:rPr>
              <w:t xml:space="preserve"> vor fi atașate template-urile cererii, </w:t>
            </w:r>
            <w:r>
              <w:rPr>
                <w:rFonts w:cstheme="minorHAnsi"/>
                <w:szCs w:val="20"/>
              </w:rPr>
              <w:t>documentului rezultativ(decizie, acord, contract, informație)</w:t>
            </w:r>
            <w:r w:rsidRPr="005C2C20">
              <w:rPr>
                <w:rFonts w:cstheme="minorHAnsi"/>
                <w:szCs w:val="20"/>
              </w:rPr>
              <w:t>.</w:t>
            </w:r>
          </w:p>
          <w:p w14:paraId="710C2D9E" w14:textId="0291BAED"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sidRPr="005C2C20">
              <w:rPr>
                <w:rFonts w:cstheme="minorHAnsi"/>
                <w:szCs w:val="20"/>
              </w:rPr>
              <w:t>Structura Registrului</w:t>
            </w:r>
            <w:r w:rsidRPr="009C2214">
              <w:rPr>
                <w:rFonts w:cstheme="minorHAnsi"/>
                <w:szCs w:val="20"/>
              </w:rPr>
              <w:t xml:space="preserve"> plătitorilor de contribuții</w:t>
            </w:r>
            <w:r w:rsidRPr="005C2C20">
              <w:rPr>
                <w:rFonts w:cstheme="minorHAnsi"/>
                <w:szCs w:val="20"/>
              </w:rPr>
              <w:t xml:space="preserve"> este prezentată în </w:t>
            </w:r>
            <w:r>
              <w:rPr>
                <w:rFonts w:cstheme="minorHAnsi"/>
                <w:szCs w:val="20"/>
              </w:rPr>
              <w:t>Anexă (secțiunea 8.1.1.6)</w:t>
            </w:r>
            <w:r w:rsidRPr="005C2C20">
              <w:rPr>
                <w:rFonts w:cstheme="minorHAnsi"/>
                <w:szCs w:val="20"/>
              </w:rPr>
              <w:t>.</w:t>
            </w:r>
          </w:p>
        </w:tc>
      </w:tr>
      <w:tr w:rsidR="005E35DB" w:rsidRPr="00B658DD" w14:paraId="1D7FAEBC"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3C23B14F" w14:textId="77777777" w:rsidR="005E35DB" w:rsidRPr="00B658DD" w:rsidRDefault="005E35DB" w:rsidP="005E35DB">
            <w:pPr>
              <w:spacing w:line="240" w:lineRule="auto"/>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0560987" w14:textId="77777777" w:rsidR="005E35DB" w:rsidRPr="00B658DD" w:rsidRDefault="005E35DB" w:rsidP="005E35DB">
            <w:pPr>
              <w:spacing w:line="240" w:lineRule="auto"/>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3FB8541D" w14:textId="77777777" w:rsidR="005E35DB" w:rsidRPr="00B658DD" w:rsidRDefault="005E35DB" w:rsidP="005E35DB">
            <w:pPr>
              <w:spacing w:line="240" w:lineRule="auto"/>
              <w:rPr>
                <w:rFonts w:cstheme="minorHAnsi"/>
                <w:b/>
                <w:szCs w:val="20"/>
              </w:rPr>
            </w:pPr>
            <w:r w:rsidRPr="00B658DD">
              <w:rPr>
                <w:rFonts w:cstheme="minorHAnsi"/>
                <w:b/>
                <w:szCs w:val="20"/>
              </w:rPr>
              <w:t>Denumire</w:t>
            </w:r>
          </w:p>
        </w:tc>
      </w:tr>
      <w:tr w:rsidR="005E35DB" w:rsidRPr="00B658DD" w14:paraId="6FE3036F"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465F1FBD"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A516D67" w14:textId="77777777" w:rsidR="005E35DB" w:rsidRPr="00B658DD" w:rsidRDefault="005E35DB" w:rsidP="005E35DB">
            <w:pPr>
              <w:spacing w:after="0" w:line="240" w:lineRule="auto"/>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0DED6CB" w14:textId="77777777" w:rsidR="005E35DB" w:rsidRPr="00B658DD" w:rsidRDefault="005E35DB" w:rsidP="005E35DB">
            <w:pPr>
              <w:spacing w:after="0" w:line="240" w:lineRule="auto"/>
              <w:rPr>
                <w:rFonts w:cstheme="minorHAnsi"/>
                <w:szCs w:val="20"/>
              </w:rPr>
            </w:pPr>
            <w:r>
              <w:rPr>
                <w:rFonts w:cstheme="minorHAnsi"/>
                <w:color w:val="000000"/>
                <w:szCs w:val="20"/>
              </w:rPr>
              <w:t xml:space="preserve">Cererea </w:t>
            </w:r>
          </w:p>
        </w:tc>
      </w:tr>
      <w:tr w:rsidR="005E35DB" w:rsidRPr="00B658DD" w14:paraId="0F9CC74B" w14:textId="77777777" w:rsidTr="005E35DB">
        <w:trPr>
          <w:trHeight w:val="4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7307A36B" w14:textId="77777777" w:rsidR="005E35DB" w:rsidRPr="00B658DD" w:rsidRDefault="005E35DB" w:rsidP="005E35DB">
            <w:pPr>
              <w:widowControl w:val="0"/>
              <w:pBdr>
                <w:top w:val="nil"/>
                <w:left w:val="nil"/>
                <w:bottom w:val="nil"/>
                <w:right w:val="nil"/>
                <w:between w:val="nil"/>
              </w:pBdr>
              <w:spacing w:after="0" w:line="240" w:lineRule="auto"/>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71547DF" w14:textId="77777777" w:rsidR="005E35DB" w:rsidRPr="00B658DD" w:rsidRDefault="005E35DB" w:rsidP="005E35DB">
            <w:pPr>
              <w:spacing w:after="0" w:line="240" w:lineRule="auto"/>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672DD33" w14:textId="77777777" w:rsidR="005E35DB" w:rsidRPr="00B658DD" w:rsidRDefault="005E35DB" w:rsidP="005E35DB">
            <w:pPr>
              <w:spacing w:after="0" w:line="240" w:lineRule="auto"/>
              <w:rPr>
                <w:rFonts w:cstheme="minorHAnsi"/>
                <w:szCs w:val="20"/>
              </w:rPr>
            </w:pPr>
            <w:r>
              <w:rPr>
                <w:rFonts w:cstheme="minorHAnsi"/>
                <w:szCs w:val="20"/>
              </w:rPr>
              <w:t>Acordul semnat sau scrisoare de refuz</w:t>
            </w:r>
            <w:r w:rsidRPr="00B658DD">
              <w:rPr>
                <w:rFonts w:cstheme="minorHAnsi"/>
                <w:szCs w:val="20"/>
              </w:rPr>
              <w:t>.</w:t>
            </w:r>
          </w:p>
        </w:tc>
      </w:tr>
      <w:tr w:rsidR="005E35DB" w:rsidRPr="00B658DD" w14:paraId="57A90D25"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0C9652F4" w14:textId="77777777" w:rsidR="005E35DB" w:rsidRPr="00B658DD" w:rsidRDefault="005E35DB" w:rsidP="005E35DB">
            <w:pPr>
              <w:widowControl w:val="0"/>
              <w:pBdr>
                <w:top w:val="nil"/>
                <w:left w:val="nil"/>
                <w:bottom w:val="nil"/>
                <w:right w:val="nil"/>
                <w:between w:val="nil"/>
              </w:pBdr>
              <w:spacing w:after="0" w:line="240" w:lineRule="auto"/>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DF911C9" w14:textId="77777777" w:rsidR="005E35DB" w:rsidRPr="00B658DD" w:rsidRDefault="005E35DB" w:rsidP="005E35DB">
            <w:pPr>
              <w:spacing w:after="0" w:line="240" w:lineRule="auto"/>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72C403B" w14:textId="77777777" w:rsidR="005E35DB" w:rsidRPr="000B55CA" w:rsidRDefault="005E35DB" w:rsidP="005E35DB">
            <w:pPr>
              <w:spacing w:after="0" w:line="240" w:lineRule="auto"/>
              <w:rPr>
                <w:rFonts w:cstheme="minorHAnsi"/>
                <w:szCs w:val="20"/>
              </w:rPr>
            </w:pPr>
            <w:r>
              <w:rPr>
                <w:rFonts w:cstheme="minorHAnsi"/>
                <w:szCs w:val="20"/>
              </w:rPr>
              <w:t xml:space="preserve">Notificare privind acordul semnat. </w:t>
            </w:r>
          </w:p>
        </w:tc>
      </w:tr>
      <w:tr w:rsidR="005E35DB" w:rsidRPr="00B658DD" w14:paraId="03268A2A"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0B6A2BFF" w14:textId="77777777" w:rsidR="005E35DB" w:rsidRPr="00B658DD" w:rsidRDefault="005E35DB" w:rsidP="005E35DB">
            <w:pPr>
              <w:spacing w:line="240" w:lineRule="auto"/>
              <w:rPr>
                <w:rFonts w:cstheme="minorHAnsi"/>
                <w:b/>
                <w:szCs w:val="20"/>
              </w:rPr>
            </w:pPr>
            <w:r w:rsidRPr="00B658DD">
              <w:rPr>
                <w:rFonts w:cstheme="minorHAnsi"/>
                <w:b/>
                <w:szCs w:val="20"/>
              </w:rPr>
              <w:t>Descrierea detaliată a procesului de lucru</w:t>
            </w:r>
          </w:p>
        </w:tc>
      </w:tr>
      <w:tr w:rsidR="005E35DB" w:rsidRPr="00B658DD" w14:paraId="5778D5FA"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88F2D65"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7CD681E"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0E200B03" w14:textId="77777777" w:rsidR="005E35DB" w:rsidRPr="00B658DD" w:rsidRDefault="005E35DB" w:rsidP="005E35DB">
            <w:pPr>
              <w:spacing w:line="240" w:lineRule="auto"/>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7E5329D5" w14:textId="77777777" w:rsidR="005E35DB" w:rsidRPr="00B658DD" w:rsidRDefault="005E35DB" w:rsidP="005E35DB">
            <w:pPr>
              <w:spacing w:line="240" w:lineRule="auto"/>
              <w:rPr>
                <w:rFonts w:cstheme="minorHAnsi"/>
                <w:b/>
                <w:szCs w:val="20"/>
              </w:rPr>
            </w:pPr>
            <w:r w:rsidRPr="00B658DD">
              <w:rPr>
                <w:rFonts w:cstheme="minorHAnsi"/>
                <w:b/>
                <w:szCs w:val="20"/>
              </w:rPr>
              <w:t>Descriere activitate</w:t>
            </w:r>
          </w:p>
        </w:tc>
      </w:tr>
      <w:tr w:rsidR="005E35DB" w:rsidRPr="00B658DD" w14:paraId="1500F880"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1B5AC90" w14:textId="77777777" w:rsidR="005E35DB" w:rsidRPr="00B658DD" w:rsidRDefault="005E35DB" w:rsidP="005E35DB">
            <w:pPr>
              <w:spacing w:after="0" w:line="240" w:lineRule="auto"/>
              <w:jc w:val="center"/>
              <w:rPr>
                <w:rFonts w:cstheme="minorHAnsi"/>
                <w:szCs w:val="20"/>
              </w:rPr>
            </w:pPr>
            <w:r>
              <w:rPr>
                <w:rFonts w:cstheme="minorHAnsi"/>
                <w:szCs w:val="20"/>
              </w:rPr>
              <w:t>1.2-H</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1A9FADC" w14:textId="77777777" w:rsidR="005E35DB" w:rsidRDefault="005E35DB" w:rsidP="005E35DB">
            <w:pPr>
              <w:spacing w:after="0" w:line="240" w:lineRule="auto"/>
              <w:jc w:val="center"/>
              <w:rPr>
                <w:rFonts w:cstheme="minorHAnsi"/>
                <w:i/>
                <w:szCs w:val="20"/>
              </w:rPr>
            </w:pPr>
            <w:r>
              <w:rPr>
                <w:rFonts w:cstheme="minorHAnsi"/>
                <w:i/>
                <w:szCs w:val="20"/>
              </w:rPr>
              <w:t>Solicitant/</w:t>
            </w:r>
          </w:p>
          <w:p w14:paraId="3109AF00"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5B8B6E1D" w14:textId="77777777" w:rsidR="005E35DB" w:rsidRPr="00B658DD" w:rsidRDefault="005E35DB" w:rsidP="005E35DB">
            <w:pPr>
              <w:spacing w:after="0" w:line="240" w:lineRule="auto"/>
              <w:rPr>
                <w:rFonts w:cstheme="minorHAnsi"/>
                <w:szCs w:val="20"/>
              </w:rPr>
            </w:pPr>
            <w:r>
              <w:rPr>
                <w:rFonts w:cstheme="minorHAnsi"/>
                <w:szCs w:val="20"/>
              </w:rPr>
              <w:t>Depunerea cererii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0F0C2395" w14:textId="77777777" w:rsidR="005E35DB" w:rsidRPr="005C2C20" w:rsidRDefault="005E35DB" w:rsidP="005E35DB">
            <w:pPr>
              <w:spacing w:after="0" w:line="240" w:lineRule="auto"/>
              <w:jc w:val="left"/>
              <w:rPr>
                <w:rFonts w:eastAsia="Calibri" w:cstheme="minorHAnsi"/>
                <w:color w:val="000000"/>
                <w:szCs w:val="20"/>
              </w:rPr>
            </w:pPr>
            <w:r>
              <w:rPr>
                <w:rFonts w:eastAsia="Calibri" w:cstheme="minorHAnsi"/>
                <w:i/>
                <w:iCs/>
                <w:color w:val="000000"/>
                <w:szCs w:val="20"/>
              </w:rPr>
              <w:t>Solicitantul</w:t>
            </w:r>
            <w:r w:rsidRPr="005C2C20">
              <w:rPr>
                <w:rFonts w:eastAsia="Calibri" w:cstheme="minorHAnsi"/>
                <w:i/>
                <w:iCs/>
                <w:color w:val="000000"/>
                <w:szCs w:val="20"/>
              </w:rPr>
              <w:t xml:space="preserve"> </w:t>
            </w:r>
            <w:r w:rsidRPr="005C2C20">
              <w:rPr>
                <w:rFonts w:eastAsia="Calibri" w:cstheme="minorHAnsi"/>
                <w:color w:val="000000"/>
                <w:szCs w:val="20"/>
              </w:rPr>
              <w:t xml:space="preserve">se autentifică în sistem, selectează </w:t>
            </w:r>
            <w:r>
              <w:rPr>
                <w:rFonts w:eastAsia="Calibri" w:cstheme="minorHAnsi"/>
                <w:color w:val="000000"/>
                <w:szCs w:val="20"/>
              </w:rPr>
              <w:t>serviciul</w:t>
            </w:r>
            <w:r w:rsidRPr="005C2C20">
              <w:rPr>
                <w:rFonts w:eastAsia="Calibri" w:cstheme="minorHAnsi"/>
                <w:color w:val="000000"/>
                <w:szCs w:val="20"/>
              </w:rPr>
              <w:t xml:space="preserve"> necesar și completează Cererea. Cererea completată urmează a fi semnată de </w:t>
            </w:r>
            <w:r>
              <w:rPr>
                <w:rFonts w:eastAsia="Calibri" w:cstheme="minorHAnsi"/>
                <w:color w:val="000000"/>
                <w:szCs w:val="20"/>
              </w:rPr>
              <w:t>Solicitant</w:t>
            </w:r>
            <w:r w:rsidRPr="005C2C20">
              <w:rPr>
                <w:rFonts w:eastAsia="Calibri" w:cstheme="minorHAnsi"/>
                <w:color w:val="000000"/>
                <w:szCs w:val="20"/>
              </w:rPr>
              <w:t xml:space="preserve"> și remisă către C</w:t>
            </w:r>
            <w:r>
              <w:rPr>
                <w:rFonts w:eastAsia="Calibri" w:cstheme="minorHAnsi"/>
                <w:color w:val="000000"/>
                <w:szCs w:val="20"/>
              </w:rPr>
              <w:t>N</w:t>
            </w:r>
            <w:r w:rsidRPr="005C2C20">
              <w:rPr>
                <w:rFonts w:eastAsia="Calibri" w:cstheme="minorHAnsi"/>
                <w:color w:val="000000"/>
                <w:szCs w:val="20"/>
              </w:rPr>
              <w:t>AS.</w:t>
            </w:r>
          </w:p>
          <w:p w14:paraId="5FBDC4D2" w14:textId="77777777" w:rsidR="005E35DB" w:rsidRPr="005C2C20" w:rsidRDefault="005E35DB" w:rsidP="005E35DB">
            <w:pPr>
              <w:spacing w:after="0" w:line="240" w:lineRule="auto"/>
              <w:jc w:val="left"/>
              <w:rPr>
                <w:rFonts w:cstheme="minorHAnsi"/>
                <w:color w:val="000000"/>
                <w:szCs w:val="20"/>
              </w:rPr>
            </w:pPr>
            <w:r w:rsidRPr="005C2C20">
              <w:rPr>
                <w:rFonts w:cstheme="minorHAnsi"/>
                <w:color w:val="000000"/>
                <w:szCs w:val="20"/>
              </w:rPr>
              <w:t xml:space="preserve">În cazul când </w:t>
            </w:r>
            <w:r>
              <w:rPr>
                <w:rFonts w:cstheme="minorHAnsi"/>
                <w:color w:val="000000"/>
                <w:szCs w:val="20"/>
              </w:rPr>
              <w:t>Solicitantul</w:t>
            </w:r>
            <w:r w:rsidRPr="005C2C20">
              <w:rPr>
                <w:rFonts w:cstheme="minorHAnsi"/>
                <w:color w:val="000000"/>
                <w:szCs w:val="20"/>
              </w:rPr>
              <w:t xml:space="preserve"> se prezintă fizic la sediul C</w:t>
            </w:r>
            <w:r>
              <w:rPr>
                <w:rFonts w:cstheme="minorHAnsi"/>
                <w:color w:val="000000"/>
                <w:szCs w:val="20"/>
              </w:rPr>
              <w:t>N</w:t>
            </w:r>
            <w:r w:rsidRPr="005C2C20">
              <w:rPr>
                <w:rFonts w:cstheme="minorHAnsi"/>
                <w:color w:val="000000"/>
                <w:szCs w:val="20"/>
              </w:rPr>
              <w:t xml:space="preserve">AS, cererea este înregistrată în sistem de către </w:t>
            </w:r>
            <w:r>
              <w:rPr>
                <w:rFonts w:cstheme="minorHAnsi"/>
                <w:color w:val="000000"/>
                <w:szCs w:val="20"/>
              </w:rPr>
              <w:t>Utilizatorul</w:t>
            </w:r>
            <w:r w:rsidRPr="005C2C20">
              <w:rPr>
                <w:rFonts w:cstheme="minorHAnsi"/>
                <w:color w:val="000000"/>
                <w:szCs w:val="20"/>
              </w:rPr>
              <w:t xml:space="preserve"> C</w:t>
            </w:r>
            <w:r>
              <w:rPr>
                <w:rFonts w:cstheme="minorHAnsi"/>
                <w:color w:val="000000"/>
                <w:szCs w:val="20"/>
              </w:rPr>
              <w:t>N</w:t>
            </w:r>
            <w:r w:rsidRPr="005C2C20">
              <w:rPr>
                <w:rFonts w:cstheme="minorHAnsi"/>
                <w:color w:val="000000"/>
                <w:szCs w:val="20"/>
              </w:rPr>
              <w:t xml:space="preserve">AS din numele </w:t>
            </w:r>
            <w:r>
              <w:rPr>
                <w:rFonts w:cstheme="minorHAnsi"/>
                <w:color w:val="000000"/>
                <w:szCs w:val="20"/>
              </w:rPr>
              <w:t>Solicitantului</w:t>
            </w:r>
            <w:r w:rsidRPr="005C2C20">
              <w:rPr>
                <w:rFonts w:cstheme="minorHAnsi"/>
                <w:color w:val="000000"/>
                <w:szCs w:val="20"/>
              </w:rPr>
              <w:t xml:space="preserve">. </w:t>
            </w:r>
            <w:r>
              <w:rPr>
                <w:rFonts w:cstheme="minorHAnsi"/>
                <w:color w:val="000000"/>
                <w:szCs w:val="20"/>
              </w:rPr>
              <w:t xml:space="preserve">La cererea înregistrată în sistem se </w:t>
            </w:r>
            <w:r w:rsidRPr="005C2C20">
              <w:rPr>
                <w:rFonts w:cstheme="minorHAnsi"/>
                <w:color w:val="000000"/>
                <w:szCs w:val="20"/>
              </w:rPr>
              <w:t xml:space="preserve">atașează </w:t>
            </w:r>
            <w:r>
              <w:rPr>
                <w:rFonts w:cstheme="minorHAnsi"/>
                <w:color w:val="000000"/>
                <w:szCs w:val="20"/>
              </w:rPr>
              <w:t xml:space="preserve">copia </w:t>
            </w:r>
            <w:r w:rsidRPr="005C2C20">
              <w:rPr>
                <w:rFonts w:cstheme="minorHAnsi"/>
                <w:color w:val="000000"/>
                <w:szCs w:val="20"/>
              </w:rPr>
              <w:t xml:space="preserve">(documentul scanat) </w:t>
            </w:r>
            <w:r>
              <w:rPr>
                <w:rFonts w:cstheme="minorHAnsi"/>
                <w:color w:val="000000"/>
                <w:szCs w:val="20"/>
              </w:rPr>
              <w:t>al cererii pe suport de hârtie semnată de Solicitant (inclusiv și în cazul remiterii cererii scanate prin e-mail).</w:t>
            </w:r>
          </w:p>
          <w:p w14:paraId="0E34A740" w14:textId="77777777" w:rsidR="005E35DB" w:rsidRPr="00B658DD" w:rsidRDefault="005E35DB" w:rsidP="005E35DB">
            <w:pPr>
              <w:pBdr>
                <w:top w:val="nil"/>
                <w:left w:val="nil"/>
                <w:bottom w:val="nil"/>
                <w:right w:val="nil"/>
                <w:between w:val="nil"/>
              </w:pBdr>
              <w:spacing w:after="0" w:line="240" w:lineRule="auto"/>
              <w:rPr>
                <w:rFonts w:cstheme="minorHAnsi"/>
                <w:bCs/>
                <w:color w:val="000000"/>
                <w:szCs w:val="20"/>
              </w:rPr>
            </w:pPr>
            <w:r w:rsidRPr="005C2C20">
              <w:rPr>
                <w:rFonts w:cstheme="minorHAnsi"/>
                <w:szCs w:val="20"/>
              </w:rPr>
              <w:t>Rezultat: Cererea înregistrată în sistem.</w:t>
            </w:r>
          </w:p>
        </w:tc>
      </w:tr>
      <w:tr w:rsidR="005E35DB" w:rsidRPr="00B658DD" w14:paraId="3D2590FE"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14A0D75" w14:textId="77777777" w:rsidR="005E35DB" w:rsidRPr="00B658DD" w:rsidRDefault="005E35DB" w:rsidP="005E35DB">
            <w:pPr>
              <w:spacing w:after="0" w:line="240" w:lineRule="auto"/>
              <w:jc w:val="center"/>
              <w:rPr>
                <w:rFonts w:cstheme="minorHAnsi"/>
                <w:szCs w:val="20"/>
              </w:rPr>
            </w:pPr>
            <w:r>
              <w:rPr>
                <w:rFonts w:cstheme="minorHAnsi"/>
                <w:szCs w:val="20"/>
              </w:rPr>
              <w:t>1.2-H</w:t>
            </w:r>
            <w:r w:rsidRPr="00B658DD">
              <w:rPr>
                <w:rFonts w:cstheme="minorHAnsi"/>
                <w:szCs w:val="20"/>
              </w:rPr>
              <w:t>0</w:t>
            </w:r>
            <w:r>
              <w:rPr>
                <w:rFonts w:cstheme="minorHAnsi"/>
                <w:szCs w:val="20"/>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0F31BDD" w14:textId="77777777" w:rsidR="005E35DB" w:rsidRPr="001F0266" w:rsidRDefault="005E35DB" w:rsidP="005E35DB">
            <w:pPr>
              <w:spacing w:after="0" w:line="240" w:lineRule="auto"/>
              <w:jc w:val="center"/>
              <w:rPr>
                <w:rFonts w:cstheme="minorHAnsi"/>
                <w:i/>
                <w:szCs w:val="20"/>
              </w:rPr>
            </w:pPr>
            <w:r w:rsidRPr="00ED5340">
              <w:rPr>
                <w:rFonts w:cstheme="minorHAnsi"/>
                <w:i/>
                <w:szCs w:val="20"/>
              </w:rPr>
              <w:t>Utilizatorul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980EFBC" w14:textId="77777777" w:rsidR="005E35DB" w:rsidRPr="00B658DD" w:rsidRDefault="005E35DB" w:rsidP="005E35DB">
            <w:pPr>
              <w:spacing w:after="0" w:line="240" w:lineRule="auto"/>
              <w:rPr>
                <w:rFonts w:cstheme="minorHAnsi"/>
                <w:szCs w:val="20"/>
              </w:rPr>
            </w:pPr>
            <w:r>
              <w:rPr>
                <w:rFonts w:cstheme="minorHAnsi"/>
                <w:szCs w:val="20"/>
              </w:rPr>
              <w:t>Examinarea cererii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279E247" w14:textId="77777777" w:rsidR="005E35DB" w:rsidRPr="00B658DD" w:rsidRDefault="005E35DB" w:rsidP="005E35DB">
            <w:pPr>
              <w:spacing w:after="0" w:line="240" w:lineRule="auto"/>
              <w:rPr>
                <w:rFonts w:cstheme="minorHAnsi"/>
                <w:szCs w:val="20"/>
              </w:rPr>
            </w:pPr>
            <w:r>
              <w:rPr>
                <w:rFonts w:cstheme="minorHAnsi"/>
                <w:bCs/>
                <w:color w:val="000000"/>
                <w:szCs w:val="20"/>
              </w:rPr>
              <w:t xml:space="preserve">La acest pas </w:t>
            </w:r>
            <w:r w:rsidRPr="00ED5340">
              <w:rPr>
                <w:rFonts w:cstheme="minorHAnsi"/>
                <w:bCs/>
                <w:color w:val="000000"/>
                <w:szCs w:val="20"/>
              </w:rPr>
              <w:t>Utilizatorul CNAS</w:t>
            </w:r>
            <w:r>
              <w:rPr>
                <w:rFonts w:cstheme="minorHAnsi"/>
                <w:bCs/>
                <w:color w:val="000000"/>
                <w:szCs w:val="20"/>
              </w:rPr>
              <w:t xml:space="preserve"> preia examinarea cererii și a documentelor atașate. Sistemul verifică cererea conform regulilor de validare aferente tipului serviciului. În caz dacă nu au fost depistate neconformități, sistemul generează Acordul pre-completând cu datele disponibile în sistem (datele Solicitantului, perioadele luate în calcul și alte date necesare) și suma majorării de întârziere. </w:t>
            </w:r>
            <w:r>
              <w:rPr>
                <w:rFonts w:cstheme="minorHAnsi"/>
                <w:color w:val="000000"/>
                <w:szCs w:val="20"/>
              </w:rPr>
              <w:t>Utilizatorul CNAS</w:t>
            </w:r>
            <w:r>
              <w:rPr>
                <w:rFonts w:cstheme="minorHAnsi"/>
                <w:bCs/>
                <w:color w:val="000000"/>
                <w:szCs w:val="20"/>
              </w:rPr>
              <w:t xml:space="preserve"> poate completa Acordul cu datele care lipsesc în sistem. La această etapă sistemul va avertiza </w:t>
            </w:r>
            <w:r>
              <w:rPr>
                <w:rFonts w:cstheme="minorHAnsi"/>
                <w:color w:val="000000"/>
                <w:szCs w:val="20"/>
              </w:rPr>
              <w:t>Utilizatorul CNAS</w:t>
            </w:r>
            <w:r>
              <w:rPr>
                <w:rFonts w:cstheme="minorHAnsi"/>
                <w:bCs/>
                <w:color w:val="000000"/>
                <w:szCs w:val="20"/>
              </w:rPr>
              <w:t xml:space="preserve"> dacă anterior a fost oferită acest tip de serviciu. </w:t>
            </w:r>
          </w:p>
          <w:p w14:paraId="38EA959C" w14:textId="77777777" w:rsidR="005E35DB" w:rsidRDefault="005E35DB" w:rsidP="005E35DB">
            <w:pPr>
              <w:spacing w:after="0" w:line="240" w:lineRule="auto"/>
              <w:rPr>
                <w:rFonts w:cstheme="minorHAnsi"/>
                <w:szCs w:val="20"/>
              </w:rPr>
            </w:pPr>
            <w:r>
              <w:rPr>
                <w:rFonts w:cstheme="minorHAnsi"/>
                <w:szCs w:val="20"/>
              </w:rPr>
              <w:t xml:space="preserve">În urma examinării cererii, </w:t>
            </w:r>
            <w:r>
              <w:rPr>
                <w:rFonts w:cstheme="minorHAnsi"/>
                <w:color w:val="000000"/>
                <w:szCs w:val="20"/>
              </w:rPr>
              <w:t xml:space="preserve">Sistemul generează </w:t>
            </w:r>
            <w:r>
              <w:rPr>
                <w:rFonts w:cstheme="minorHAnsi"/>
                <w:szCs w:val="20"/>
              </w:rPr>
              <w:t>Acordul sau Scrisoarea de refuz (cu indicarea motivului refuzului). Documentele se generează în format PDF.</w:t>
            </w:r>
          </w:p>
          <w:p w14:paraId="1A7A5705" w14:textId="77777777" w:rsidR="005E35DB" w:rsidRDefault="005E35DB" w:rsidP="005E35DB">
            <w:pPr>
              <w:spacing w:after="0" w:line="240" w:lineRule="auto"/>
              <w:rPr>
                <w:rFonts w:cstheme="minorHAnsi"/>
                <w:szCs w:val="20"/>
              </w:rPr>
            </w:pPr>
            <w:r>
              <w:rPr>
                <w:rFonts w:cstheme="minorHAnsi"/>
                <w:szCs w:val="20"/>
              </w:rPr>
              <w:t xml:space="preserve">Documentul rezultativ se semnează cu semnătură electronică de către </w:t>
            </w:r>
            <w:r>
              <w:rPr>
                <w:rFonts w:cstheme="minorHAnsi"/>
                <w:color w:val="000000"/>
                <w:szCs w:val="20"/>
              </w:rPr>
              <w:t>Utilizatorul CNAS</w:t>
            </w:r>
            <w:r>
              <w:rPr>
                <w:rFonts w:cstheme="minorHAnsi"/>
                <w:szCs w:val="20"/>
              </w:rPr>
              <w:t xml:space="preserve"> și se transmite pentru aprobare Șefului CNAS.</w:t>
            </w:r>
          </w:p>
          <w:p w14:paraId="62690A05" w14:textId="77777777" w:rsidR="005E35DB" w:rsidRPr="00B658DD" w:rsidRDefault="005E35DB" w:rsidP="005E35DB">
            <w:pPr>
              <w:spacing w:after="0" w:line="240" w:lineRule="auto"/>
              <w:rPr>
                <w:rFonts w:cstheme="minorHAnsi"/>
                <w:szCs w:val="20"/>
              </w:rPr>
            </w:pPr>
            <w:r>
              <w:rPr>
                <w:rFonts w:cstheme="minorHAnsi"/>
                <w:szCs w:val="20"/>
              </w:rPr>
              <w:t xml:space="preserve">În cazul returnării de la Șeful CNAS a documentului rezultativ pentru reexaminare, </w:t>
            </w:r>
            <w:r>
              <w:rPr>
                <w:rFonts w:cstheme="minorHAnsi"/>
                <w:color w:val="000000"/>
                <w:szCs w:val="20"/>
              </w:rPr>
              <w:t>Utilizatorul CNAS</w:t>
            </w:r>
            <w:r>
              <w:rPr>
                <w:rFonts w:cstheme="minorHAnsi"/>
                <w:szCs w:val="20"/>
              </w:rPr>
              <w:t xml:space="preserve"> va avea acces de modificare sau generare a versiunii noi a documentului rezultativ (Acord sau scrisoare de refuz).  </w:t>
            </w:r>
          </w:p>
          <w:p w14:paraId="72B24C49" w14:textId="77777777" w:rsidR="005E35DB" w:rsidRPr="005A703A" w:rsidRDefault="005E35DB" w:rsidP="005E35DB">
            <w:pPr>
              <w:pBdr>
                <w:top w:val="nil"/>
                <w:left w:val="nil"/>
                <w:bottom w:val="nil"/>
                <w:right w:val="nil"/>
                <w:between w:val="nil"/>
              </w:pBdr>
              <w:spacing w:after="0" w:line="240" w:lineRule="auto"/>
              <w:rPr>
                <w:rFonts w:cstheme="minorHAnsi"/>
                <w:bCs/>
                <w:color w:val="000000"/>
                <w:szCs w:val="20"/>
              </w:rPr>
            </w:pPr>
            <w:r w:rsidRPr="00B658DD">
              <w:rPr>
                <w:rFonts w:cstheme="minorHAnsi"/>
                <w:szCs w:val="20"/>
              </w:rPr>
              <w:t xml:space="preserve">Rezultat: </w:t>
            </w:r>
            <w:r>
              <w:rPr>
                <w:rFonts w:cstheme="minorHAnsi"/>
                <w:bCs/>
                <w:color w:val="000000"/>
                <w:szCs w:val="20"/>
              </w:rPr>
              <w:t>Documentul semnat și expediat Șefului CNAS.</w:t>
            </w:r>
          </w:p>
        </w:tc>
      </w:tr>
      <w:tr w:rsidR="005E35DB" w:rsidRPr="00B658DD" w14:paraId="168FDF32"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5383F81" w14:textId="77777777" w:rsidR="005E35DB" w:rsidRPr="00B658DD" w:rsidRDefault="005E35DB" w:rsidP="005E35DB">
            <w:pPr>
              <w:spacing w:after="0" w:line="240" w:lineRule="auto"/>
              <w:jc w:val="center"/>
              <w:rPr>
                <w:rFonts w:cstheme="minorHAnsi"/>
                <w:szCs w:val="20"/>
              </w:rPr>
            </w:pPr>
            <w:r>
              <w:rPr>
                <w:rFonts w:cstheme="minorHAnsi"/>
                <w:szCs w:val="20"/>
              </w:rPr>
              <w:t>1.2-H03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9E932E5" w14:textId="77777777" w:rsidR="005E35DB" w:rsidRDefault="005E35DB" w:rsidP="005E35DB">
            <w:pPr>
              <w:spacing w:after="0" w:line="240" w:lineRule="auto"/>
              <w:jc w:val="center"/>
              <w:rPr>
                <w:rFonts w:cstheme="minorHAnsi"/>
                <w:i/>
                <w:szCs w:val="20"/>
              </w:rPr>
            </w:pPr>
            <w:r>
              <w:rPr>
                <w:rFonts w:cstheme="minorHAnsi"/>
                <w:i/>
                <w:szCs w:val="20"/>
              </w:rPr>
              <w:t>Șeful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2525EC5" w14:textId="77777777" w:rsidR="005E35DB" w:rsidRDefault="005E35DB" w:rsidP="005E35DB">
            <w:pPr>
              <w:spacing w:after="0" w:line="240" w:lineRule="auto"/>
              <w:jc w:val="left"/>
              <w:rPr>
                <w:rFonts w:cstheme="minorHAnsi"/>
                <w:szCs w:val="20"/>
              </w:rPr>
            </w:pPr>
            <w:r>
              <w:rPr>
                <w:rFonts w:cstheme="minorHAnsi"/>
                <w:szCs w:val="20"/>
              </w:rPr>
              <w:t xml:space="preserve">Examinarea documentului rezultativ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D0A94C3" w14:textId="77777777" w:rsidR="005E35DB" w:rsidRDefault="005E35DB" w:rsidP="005E35DB">
            <w:pPr>
              <w:spacing w:after="0" w:line="240" w:lineRule="auto"/>
              <w:rPr>
                <w:rFonts w:cstheme="minorHAnsi"/>
                <w:bCs/>
                <w:color w:val="000000"/>
                <w:szCs w:val="20"/>
              </w:rPr>
            </w:pPr>
            <w:r>
              <w:rPr>
                <w:rFonts w:cstheme="minorHAnsi"/>
                <w:bCs/>
                <w:color w:val="000000"/>
                <w:szCs w:val="20"/>
              </w:rPr>
              <w:t xml:space="preserve">La acest pas Șeful CNAS examinează documentul rezultativ. În caz dacă nu sunt obiecții, documentul rezultativ se semnează cu semnătura electronică și se finisează procesarea cererii. În caz contrar, documentul se returnează pentru reexaminare </w:t>
            </w:r>
            <w:r>
              <w:rPr>
                <w:rFonts w:cstheme="minorHAnsi"/>
                <w:color w:val="000000"/>
                <w:szCs w:val="20"/>
              </w:rPr>
              <w:t>Utilizatorului CNAS</w:t>
            </w:r>
            <w:r>
              <w:rPr>
                <w:rFonts w:cstheme="minorHAnsi"/>
                <w:bCs/>
                <w:color w:val="000000"/>
                <w:szCs w:val="20"/>
              </w:rPr>
              <w:t xml:space="preserve"> (pasul 1.2-H02).</w:t>
            </w:r>
          </w:p>
          <w:p w14:paraId="49F9FDF1" w14:textId="77777777" w:rsidR="005E35DB" w:rsidRDefault="005E35DB" w:rsidP="005E35DB">
            <w:pPr>
              <w:spacing w:after="0" w:line="240" w:lineRule="auto"/>
              <w:rPr>
                <w:rFonts w:cstheme="minorHAnsi"/>
                <w:bCs/>
                <w:color w:val="000000"/>
                <w:szCs w:val="20"/>
              </w:rPr>
            </w:pPr>
            <w:r>
              <w:rPr>
                <w:rFonts w:cstheme="minorHAnsi"/>
                <w:bCs/>
                <w:color w:val="000000"/>
                <w:szCs w:val="20"/>
              </w:rPr>
              <w:t>Rezultat: Acordul semnat și stocat în Registrul de evidență a contractelor și cererea procesată.</w:t>
            </w:r>
          </w:p>
        </w:tc>
      </w:tr>
    </w:tbl>
    <w:p w14:paraId="28723012" w14:textId="77777777" w:rsidR="005E35DB" w:rsidRDefault="005E35DB" w:rsidP="005E35DB">
      <w:pPr>
        <w:jc w:val="center"/>
      </w:pPr>
      <w:r>
        <w:object w:dxaOrig="10716" w:dyaOrig="7020" w14:anchorId="6C600199">
          <v:shape id="_x0000_i1040" type="#_x0000_t75" style="width:535.25pt;height:351pt" o:ole="">
            <v:imagedata r:id="rId50" o:title=""/>
          </v:shape>
          <o:OLEObject Type="Embed" ProgID="Visio.Drawing.15" ShapeID="_x0000_i1040" DrawAspect="Content" ObjectID="_1836710304" r:id="rId51"/>
        </w:object>
      </w:r>
    </w:p>
    <w:p w14:paraId="3FAAF124" w14:textId="77777777" w:rsidR="005E35DB" w:rsidRPr="009E5BAD" w:rsidRDefault="005E35DB" w:rsidP="005E35DB">
      <w:pPr>
        <w:pStyle w:val="Caption"/>
        <w:rPr>
          <w:rFonts w:cstheme="minorHAnsi"/>
        </w:rPr>
      </w:pPr>
      <w:r w:rsidRPr="005C2C20">
        <w:rPr>
          <w:rFonts w:cstheme="minorHAnsi"/>
        </w:rPr>
        <w:t xml:space="preserve">Figura </w:t>
      </w:r>
      <w:r>
        <w:rPr>
          <w:rFonts w:cstheme="minorHAnsi"/>
        </w:rPr>
        <w:t>H1</w:t>
      </w:r>
      <w:r w:rsidRPr="005C2C20">
        <w:rPr>
          <w:rFonts w:cstheme="minorHAnsi"/>
        </w:rPr>
        <w:t>.</w:t>
      </w:r>
      <w:r>
        <w:rPr>
          <w:rFonts w:cstheme="minorHAnsi"/>
        </w:rPr>
        <w:t>2</w:t>
      </w:r>
      <w:r w:rsidRPr="005C2C20">
        <w:rPr>
          <w:rFonts w:cstheme="minorHAnsi"/>
        </w:rPr>
        <w:t xml:space="preserve"> Flux de lucru pentru solicitarea </w:t>
      </w:r>
      <w:r w:rsidRPr="000E0C1F">
        <w:rPr>
          <w:rFonts w:cstheme="minorHAnsi"/>
        </w:rPr>
        <w:t>eșalonării stingerii datoriilor majorărilor de întârziere (penalităților) față de bugetul asigurărilor sociale de stat</w:t>
      </w:r>
      <w:r w:rsidRPr="005C2C20">
        <w:rPr>
          <w:rFonts w:cstheme="minorHAnsi"/>
        </w:rPr>
        <w:t>.</w:t>
      </w:r>
    </w:p>
    <w:p w14:paraId="1BF1BA50" w14:textId="77777777" w:rsidR="005E35DB" w:rsidRPr="00A847BE" w:rsidRDefault="005E35DB" w:rsidP="005E35DB">
      <w:pPr>
        <w:pStyle w:val="Heading4"/>
      </w:pPr>
      <w:bookmarkStart w:id="159" w:name="_Toc214387996"/>
      <w:r w:rsidRPr="003B34B5">
        <w:t>1.</w:t>
      </w:r>
      <w:r>
        <w:t>2</w:t>
      </w:r>
      <w:r w:rsidRPr="003B34B5">
        <w:t>-</w:t>
      </w:r>
      <w:r>
        <w:t>I</w:t>
      </w:r>
      <w:r w:rsidRPr="00A847BE">
        <w:t xml:space="preserve">. </w:t>
      </w:r>
      <w:r>
        <w:t>Procesarea î</w:t>
      </w:r>
      <w:r w:rsidRPr="00645813">
        <w:t>ncasărilor la bugetul asigurărilor sociale de stat</w:t>
      </w:r>
      <w:r w:rsidRPr="00A847BE">
        <w:t>.</w:t>
      </w:r>
      <w:bookmarkEnd w:id="159"/>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58D92F8A" w14:textId="77777777" w:rsidTr="005E35DB">
        <w:trPr>
          <w:trHeight w:val="45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3854670"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AEBF314" w14:textId="1A7A08DA"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 xml:space="preserve">Procesul automatizat de </w:t>
            </w:r>
            <w:r w:rsidRPr="00645813">
              <w:rPr>
                <w:rFonts w:cstheme="minorHAnsi"/>
                <w:color w:val="000000" w:themeColor="text1"/>
                <w:szCs w:val="20"/>
              </w:rPr>
              <w:t>primire de la Direcția generală Trezoreria de Stat  a Ministerului Finanțelor a Registrului veniturilor bugetului asigurărilor sociale de stat, precum și fișierul cu informația la nivel de document de plată</w:t>
            </w:r>
            <w:r w:rsidR="00A51A0E">
              <w:rPr>
                <w:rFonts w:cstheme="minorHAnsi"/>
                <w:color w:val="000000" w:themeColor="text1"/>
                <w:szCs w:val="20"/>
              </w:rPr>
              <w:t>(</w:t>
            </w:r>
            <w:r w:rsidR="00A51A0E">
              <w:rPr>
                <w:rFonts w:eastAsia="Calibri" w:cstheme="minorHAnsi"/>
                <w:color w:val="000000" w:themeColor="text1"/>
                <w:szCs w:val="20"/>
              </w:rPr>
              <w:t>a</w:t>
            </w:r>
            <w:r w:rsidR="00AB4FBB" w:rsidRPr="00AB4FBB">
              <w:rPr>
                <w:rFonts w:eastAsia="Calibri" w:cstheme="minorHAnsi"/>
                <w:color w:val="000000" w:themeColor="text1"/>
                <w:szCs w:val="20"/>
              </w:rPr>
              <w:t>chitările la bugetul asigurărilor sociale de stat efectuate de plătitorii de contribuții prin intermediul s</w:t>
            </w:r>
            <w:r w:rsidR="00A51A0E">
              <w:rPr>
                <w:rFonts w:eastAsia="Calibri" w:cstheme="minorHAnsi"/>
                <w:color w:val="000000" w:themeColor="text1"/>
                <w:szCs w:val="20"/>
              </w:rPr>
              <w:t>e</w:t>
            </w:r>
            <w:r w:rsidR="00AB4FBB" w:rsidRPr="00AB4FBB">
              <w:rPr>
                <w:rFonts w:eastAsia="Calibri" w:cstheme="minorHAnsi"/>
                <w:color w:val="000000" w:themeColor="text1"/>
                <w:szCs w:val="20"/>
              </w:rPr>
              <w:t>rviciului guvername</w:t>
            </w:r>
            <w:r w:rsidR="00A51A0E">
              <w:rPr>
                <w:rFonts w:eastAsia="Calibri" w:cstheme="minorHAnsi"/>
                <w:color w:val="000000" w:themeColor="text1"/>
                <w:szCs w:val="20"/>
              </w:rPr>
              <w:t>n</w:t>
            </w:r>
            <w:r w:rsidR="00AB4FBB" w:rsidRPr="00AB4FBB">
              <w:rPr>
                <w:rFonts w:eastAsia="Calibri" w:cstheme="minorHAnsi"/>
                <w:color w:val="000000" w:themeColor="text1"/>
                <w:szCs w:val="20"/>
              </w:rPr>
              <w:t xml:space="preserve">tal MPay </w:t>
            </w:r>
            <w:r w:rsidR="00A51A0E">
              <w:rPr>
                <w:rFonts w:eastAsia="Calibri" w:cstheme="minorHAnsi"/>
                <w:color w:val="000000" w:themeColor="text1"/>
                <w:szCs w:val="20"/>
              </w:rPr>
              <w:t>ș</w:t>
            </w:r>
            <w:r w:rsidR="00AB4FBB" w:rsidRPr="00AB4FBB">
              <w:rPr>
                <w:rFonts w:eastAsia="Calibri" w:cstheme="minorHAnsi"/>
                <w:color w:val="000000" w:themeColor="text1"/>
                <w:szCs w:val="20"/>
              </w:rPr>
              <w:t xml:space="preserve">i </w:t>
            </w:r>
            <w:r w:rsidR="00A51A0E" w:rsidRPr="00AB4FBB">
              <w:rPr>
                <w:rFonts w:eastAsia="Calibri" w:cstheme="minorHAnsi"/>
                <w:color w:val="000000" w:themeColor="text1"/>
                <w:szCs w:val="20"/>
              </w:rPr>
              <w:t>instituțiile</w:t>
            </w:r>
            <w:r w:rsidR="00AB4FBB" w:rsidRPr="00AB4FBB">
              <w:rPr>
                <w:rFonts w:eastAsia="Calibri" w:cstheme="minorHAnsi"/>
                <w:color w:val="000000" w:themeColor="text1"/>
                <w:szCs w:val="20"/>
              </w:rPr>
              <w:t xml:space="preserve"> financiare la contul bancar al bugetului respectiv deschis în Contul Unic Trezorerial al Ministerului Finanțelor</w:t>
            </w:r>
            <w:r w:rsidR="00A51A0E">
              <w:rPr>
                <w:rFonts w:eastAsia="Calibri" w:cstheme="minorHAnsi"/>
                <w:color w:val="000000" w:themeColor="text1"/>
                <w:szCs w:val="20"/>
              </w:rPr>
              <w:t>).</w:t>
            </w:r>
          </w:p>
        </w:tc>
      </w:tr>
      <w:tr w:rsidR="005E35DB" w:rsidRPr="00B658DD" w14:paraId="73CFAFC0"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F01A2D7"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CD0E68D"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 care lansează procedura.</w:t>
            </w:r>
          </w:p>
          <w:p w14:paraId="15297DE6" w14:textId="77777777" w:rsidR="005E35DB" w:rsidRPr="00166889"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responsabil de </w:t>
            </w:r>
            <w:r w:rsidRPr="00E914EF">
              <w:rPr>
                <w:rFonts w:cstheme="minorHAnsi"/>
                <w:szCs w:val="20"/>
              </w:rPr>
              <w:t>monitorizarea procesului</w:t>
            </w:r>
            <w:r w:rsidRPr="005C2C20">
              <w:rPr>
                <w:rFonts w:cstheme="minorHAnsi"/>
                <w:szCs w:val="20"/>
              </w:rPr>
              <w:t>.</w:t>
            </w:r>
          </w:p>
        </w:tc>
      </w:tr>
      <w:tr w:rsidR="005E35DB" w:rsidRPr="00B658DD" w14:paraId="6BC54AC7"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19658BB"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FD6BAB2" w14:textId="77777777" w:rsidR="005E35DB" w:rsidRPr="00ED5340" w:rsidRDefault="005E35DB" w:rsidP="005E35DB">
            <w:r w:rsidRPr="00E914EF">
              <w:rPr>
                <w:rFonts w:cstheme="minorHAnsi"/>
                <w:color w:val="000000"/>
                <w:szCs w:val="20"/>
              </w:rPr>
              <w:t>Lansarea automatizată de către sistem conform configurărilor de lansare periodică a sarcinilor/procedurilor, odată în zi, sau de către utilizatorul cu rol de administrator. Parametru poate fi setat în componenta de administrare a sistemului.</w:t>
            </w:r>
          </w:p>
        </w:tc>
      </w:tr>
      <w:tr w:rsidR="005E35DB" w:rsidRPr="00B658DD" w14:paraId="7E231914"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AD2B34D"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0353FF4" w14:textId="77777777" w:rsidR="005E35DB" w:rsidRPr="00C93835" w:rsidRDefault="005E35DB" w:rsidP="005E35DB">
            <w:pPr>
              <w:pStyle w:val="ListParagraph"/>
              <w:numPr>
                <w:ilvl w:val="0"/>
                <w:numId w:val="120"/>
              </w:numPr>
              <w:spacing w:before="0" w:after="0" w:line="240" w:lineRule="auto"/>
              <w:ind w:left="714" w:hanging="357"/>
              <w:jc w:val="left"/>
              <w:rPr>
                <w:rStyle w:val="normaltextrun"/>
                <w:rFonts w:cstheme="minorHAnsi"/>
                <w:szCs w:val="20"/>
              </w:rPr>
            </w:pPr>
            <w:r w:rsidRPr="009E3022">
              <w:rPr>
                <w:rStyle w:val="normaltextrun"/>
                <w:rFonts w:cstheme="minorHAnsi"/>
                <w:szCs w:val="20"/>
              </w:rPr>
              <w:t xml:space="preserve">Zilnic, Direcția Trezoreria de Stat a Ministerului Finanțelor </w:t>
            </w:r>
            <w:r>
              <w:rPr>
                <w:rStyle w:val="normaltextrun"/>
                <w:rFonts w:cstheme="minorHAnsi"/>
                <w:szCs w:val="20"/>
              </w:rPr>
              <w:t xml:space="preserve">generează </w:t>
            </w:r>
            <w:r w:rsidRPr="0080637C">
              <w:rPr>
                <w:rStyle w:val="normaltextrun"/>
                <w:rFonts w:cstheme="minorHAnsi"/>
                <w:szCs w:val="20"/>
              </w:rPr>
              <w:t>Registrul veniturilor bugetului asigurărilor sociale de stat</w:t>
            </w:r>
            <w:r w:rsidRPr="009E3022">
              <w:rPr>
                <w:rStyle w:val="normaltextrun"/>
                <w:rFonts w:cstheme="minorHAnsi"/>
                <w:szCs w:val="20"/>
              </w:rPr>
              <w:t>, precum și fișierul cu informația la nivel de document de plată.</w:t>
            </w:r>
          </w:p>
          <w:p w14:paraId="25E34936" w14:textId="77777777" w:rsidR="005E35DB" w:rsidRPr="00A10AC3" w:rsidRDefault="005E35DB" w:rsidP="005E35DB">
            <w:pPr>
              <w:pStyle w:val="ListParagraph"/>
              <w:numPr>
                <w:ilvl w:val="0"/>
                <w:numId w:val="120"/>
              </w:numPr>
              <w:spacing w:before="0" w:after="0" w:line="240" w:lineRule="auto"/>
              <w:ind w:left="714" w:hanging="357"/>
              <w:jc w:val="left"/>
              <w:rPr>
                <w:rStyle w:val="normaltextrun"/>
                <w:rFonts w:cstheme="minorHAnsi"/>
                <w:szCs w:val="20"/>
              </w:rPr>
            </w:pPr>
            <w:r>
              <w:rPr>
                <w:rStyle w:val="normaltextrun"/>
                <w:color w:val="000000"/>
                <w:shd w:val="clear" w:color="auto" w:fill="FFFFFF"/>
              </w:rPr>
              <w:t>Evidența plăților se ține pe plătitori, clasificație bugetară.</w:t>
            </w:r>
          </w:p>
          <w:p w14:paraId="1B7C60BB" w14:textId="77777777" w:rsidR="005E35DB" w:rsidRPr="00A10AC3" w:rsidRDefault="005E35DB" w:rsidP="005E35DB">
            <w:pPr>
              <w:pStyle w:val="ListParagraph"/>
              <w:numPr>
                <w:ilvl w:val="0"/>
                <w:numId w:val="120"/>
              </w:numPr>
              <w:spacing w:before="0" w:after="0" w:line="240" w:lineRule="auto"/>
              <w:jc w:val="left"/>
              <w:rPr>
                <w:rFonts w:cstheme="minorHAnsi"/>
                <w:szCs w:val="20"/>
              </w:rPr>
            </w:pPr>
            <w:r w:rsidRPr="00A10AC3">
              <w:rPr>
                <w:rFonts w:cstheme="minorHAnsi"/>
                <w:szCs w:val="20"/>
              </w:rPr>
              <w:t>Plătitorul insolvabil poate achita creanțele validate și în acest caz în documentele de plată în destinația plății urmează să indice textul „stingerea creanțelor validate în procesul de insolvabilitate”  sau poate să fie prin contract de cesiune a creanțelor. În cazul în care la prelucrarea încasărilor se constată  astfel de plăți, urmează să se notifice utilizatorii responsabili, pentru ca să efectueze verificările de rigoare și să confirme achitarea creanțelor.</w:t>
            </w:r>
          </w:p>
          <w:p w14:paraId="0D979DAF"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0C88FB73" w14:textId="77777777"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Informația recepționată de la Trezorerie vor fi stocate în sistem.</w:t>
            </w:r>
          </w:p>
        </w:tc>
      </w:tr>
      <w:tr w:rsidR="005E35DB" w:rsidRPr="00B658DD" w14:paraId="61B88631"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23861E36"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B41C087"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5483DCC0"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314E5348"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7F00FAD6"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3A3D94E"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FD45F07" w14:textId="77777777" w:rsidR="005E35DB" w:rsidRPr="00B658DD" w:rsidRDefault="005E35DB" w:rsidP="005E35DB">
            <w:pPr>
              <w:spacing w:after="0" w:line="240" w:lineRule="auto"/>
              <w:jc w:val="left"/>
              <w:rPr>
                <w:rFonts w:cstheme="minorHAnsi"/>
                <w:szCs w:val="20"/>
              </w:rPr>
            </w:pPr>
            <w:r w:rsidRPr="00543EA1">
              <w:rPr>
                <w:rFonts w:cstheme="minorHAnsi"/>
                <w:color w:val="000000"/>
                <w:szCs w:val="20"/>
              </w:rPr>
              <w:t>Registrului veniturilor bugetului asigurărilor sociale de stat, precum și fișierul cu informația la nivel de document de plată</w:t>
            </w:r>
            <w:r>
              <w:rPr>
                <w:rFonts w:cstheme="minorHAnsi"/>
                <w:color w:val="000000"/>
                <w:szCs w:val="20"/>
              </w:rPr>
              <w:t xml:space="preserve"> (în continuare Pachet trezorerial)</w:t>
            </w:r>
          </w:p>
        </w:tc>
      </w:tr>
      <w:tr w:rsidR="005E35DB" w:rsidRPr="00B658DD" w14:paraId="57A697DA"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24DDAC6D"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72C9F12"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5DF6EB3" w14:textId="77777777" w:rsidR="005E35DB" w:rsidRPr="00B658DD" w:rsidRDefault="005E35DB" w:rsidP="005E35DB">
            <w:pPr>
              <w:spacing w:after="0" w:line="240" w:lineRule="auto"/>
              <w:jc w:val="left"/>
              <w:rPr>
                <w:rFonts w:cstheme="minorHAnsi"/>
                <w:szCs w:val="20"/>
              </w:rPr>
            </w:pPr>
            <w:r>
              <w:rPr>
                <w:rFonts w:cstheme="minorHAnsi"/>
                <w:szCs w:val="20"/>
              </w:rPr>
              <w:t>Înregistrarea tranzacțiilor în Conturile curente ale plătitorilor de contribuții</w:t>
            </w:r>
            <w:r w:rsidRPr="00B658DD">
              <w:rPr>
                <w:rFonts w:cstheme="minorHAnsi"/>
                <w:szCs w:val="20"/>
              </w:rPr>
              <w:t>.</w:t>
            </w:r>
          </w:p>
        </w:tc>
      </w:tr>
      <w:tr w:rsidR="005E35DB" w:rsidRPr="00B658DD" w14:paraId="074AECB4"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2D1C6355"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51B8541"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BD3CC20"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rezultatele procesării extrasului bancar </w:t>
            </w:r>
          </w:p>
        </w:tc>
      </w:tr>
      <w:tr w:rsidR="005E35DB" w:rsidRPr="00B658DD" w14:paraId="77D8F938"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60675948"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00E6D601"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59DDBFEB"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B188DD6"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6806210F"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4E2F1FE1"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0CC664E0"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2ACA0FB" w14:textId="77777777" w:rsidR="005E35DB" w:rsidRPr="00B658DD" w:rsidRDefault="005E35DB" w:rsidP="005E35DB">
            <w:pPr>
              <w:spacing w:after="0" w:line="240" w:lineRule="auto"/>
              <w:jc w:val="center"/>
              <w:rPr>
                <w:rFonts w:cstheme="minorHAnsi"/>
                <w:szCs w:val="20"/>
              </w:rPr>
            </w:pPr>
            <w:r w:rsidRPr="00B658DD">
              <w:rPr>
                <w:rFonts w:cstheme="minorHAnsi"/>
                <w:szCs w:val="20"/>
              </w:rPr>
              <w:t>1.</w:t>
            </w:r>
            <w:r>
              <w:rPr>
                <w:rFonts w:cstheme="minorHAnsi"/>
                <w:szCs w:val="20"/>
              </w:rPr>
              <w:t>2</w:t>
            </w:r>
            <w:r w:rsidRPr="00B658DD">
              <w:rPr>
                <w:rFonts w:cstheme="minorHAnsi"/>
                <w:szCs w:val="20"/>
              </w:rPr>
              <w:t>-</w:t>
            </w:r>
            <w:r>
              <w:rPr>
                <w:rFonts w:cstheme="minorHAnsi"/>
                <w:szCs w:val="20"/>
              </w:rPr>
              <w:t>I</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3A89501" w14:textId="77777777" w:rsidR="005E35DB" w:rsidRPr="008E15EE" w:rsidRDefault="005E35DB" w:rsidP="005E35DB">
            <w:pPr>
              <w:spacing w:after="0" w:line="240" w:lineRule="auto"/>
              <w:jc w:val="center"/>
              <w:rPr>
                <w:rFonts w:cstheme="minorHAnsi"/>
                <w: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156901D9" w14:textId="77777777" w:rsidR="005E35DB" w:rsidRPr="00B658DD" w:rsidRDefault="005E35DB" w:rsidP="005E35DB">
            <w:pPr>
              <w:spacing w:after="0" w:line="240" w:lineRule="auto"/>
              <w:jc w:val="left"/>
              <w:rPr>
                <w:rFonts w:cstheme="minorHAnsi"/>
                <w:szCs w:val="20"/>
              </w:rPr>
            </w:pPr>
            <w:r>
              <w:rPr>
                <w:rFonts w:cstheme="minorHAnsi"/>
                <w:szCs w:val="20"/>
              </w:rPr>
              <w:t xml:space="preserve">Lansarea procedurii de preluare a pachetului trezorerial de la Trezorerie </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78789FAF" w14:textId="77777777" w:rsidR="005E35DB" w:rsidRPr="00B658DD" w:rsidRDefault="005E35DB" w:rsidP="005E35DB">
            <w:pPr>
              <w:spacing w:after="0" w:line="240" w:lineRule="auto"/>
              <w:jc w:val="left"/>
              <w:rPr>
                <w:rFonts w:eastAsia="Calibri" w:cstheme="minorHAnsi"/>
                <w:color w:val="000000"/>
                <w:szCs w:val="20"/>
              </w:rPr>
            </w:pPr>
            <w:r w:rsidRPr="00B658DD">
              <w:rPr>
                <w:rFonts w:eastAsia="Calibri" w:cstheme="minorHAnsi"/>
                <w:i/>
                <w:iCs/>
                <w:color w:val="000000"/>
                <w:szCs w:val="20"/>
              </w:rPr>
              <w:t>S</w:t>
            </w:r>
            <w:r>
              <w:rPr>
                <w:rFonts w:eastAsia="Calibri" w:cstheme="minorHAnsi"/>
                <w:i/>
                <w:iCs/>
                <w:color w:val="000000"/>
                <w:szCs w:val="20"/>
              </w:rPr>
              <w:t xml:space="preserve">istemul </w:t>
            </w:r>
            <w:r>
              <w:rPr>
                <w:rFonts w:eastAsia="Calibri" w:cstheme="minorHAnsi"/>
                <w:color w:val="000000"/>
                <w:szCs w:val="20"/>
              </w:rPr>
              <w:t xml:space="preserve">se conectează la resursa Trezoreriei de Stat pentru preluarea pachetului trezorerial. În caz lipsei informației procesul se finisează. În cazul utilizării platformei MConnect, sistemul va interpela web-serviciul în scopul obținerii pachetului trezorerial. </w:t>
            </w:r>
          </w:p>
          <w:p w14:paraId="4692E776"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Pachetul trezorerial stocat în sistem.</w:t>
            </w:r>
          </w:p>
        </w:tc>
      </w:tr>
      <w:tr w:rsidR="005E35DB" w:rsidRPr="00B658DD" w14:paraId="622BD1C6"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2189209" w14:textId="77777777" w:rsidR="005E35DB" w:rsidRPr="00B658DD" w:rsidRDefault="005E35DB" w:rsidP="005E35DB">
            <w:pPr>
              <w:spacing w:after="0" w:line="240" w:lineRule="auto"/>
              <w:jc w:val="center"/>
              <w:rPr>
                <w:rFonts w:cstheme="minorHAnsi"/>
                <w:szCs w:val="20"/>
              </w:rPr>
            </w:pPr>
            <w:r w:rsidRPr="00B658DD">
              <w:rPr>
                <w:rFonts w:cstheme="minorHAnsi"/>
                <w:szCs w:val="20"/>
              </w:rPr>
              <w:t>1.</w:t>
            </w:r>
            <w:r>
              <w:rPr>
                <w:rFonts w:cstheme="minorHAnsi"/>
                <w:szCs w:val="20"/>
              </w:rPr>
              <w:t>2</w:t>
            </w:r>
            <w:r w:rsidRPr="00B658DD">
              <w:rPr>
                <w:rFonts w:cstheme="minorHAnsi"/>
                <w:szCs w:val="20"/>
              </w:rPr>
              <w:t>-</w:t>
            </w:r>
            <w:r>
              <w:rPr>
                <w:rFonts w:cstheme="minorHAnsi"/>
                <w:szCs w:val="20"/>
              </w:rPr>
              <w:t>I</w:t>
            </w:r>
            <w:r w:rsidRPr="00B658DD">
              <w:rPr>
                <w:rFonts w:cstheme="minorHAnsi"/>
                <w:szCs w:val="20"/>
              </w:rPr>
              <w:t>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3A720A2" w14:textId="77777777" w:rsidR="005E35DB" w:rsidRPr="00B658DD" w:rsidRDefault="005E35DB" w:rsidP="005E35DB">
            <w:pPr>
              <w:spacing w:after="0" w:line="240" w:lineRule="auto"/>
              <w:jc w:val="center"/>
              <w:rPr>
                <w:rFonts w:cstheme="minorHAns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D9BDDFC" w14:textId="77777777" w:rsidR="005E35DB" w:rsidRPr="00B658DD" w:rsidRDefault="005E35DB" w:rsidP="005E35DB">
            <w:pPr>
              <w:spacing w:after="0" w:line="240" w:lineRule="auto"/>
              <w:jc w:val="left"/>
              <w:rPr>
                <w:rFonts w:cstheme="minorHAnsi"/>
                <w:szCs w:val="20"/>
              </w:rPr>
            </w:pPr>
            <w:r>
              <w:rPr>
                <w:rFonts w:cstheme="minorHAnsi"/>
                <w:szCs w:val="20"/>
              </w:rPr>
              <w:t>Verificarea pachetului trezorerial</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FA0058F" w14:textId="77777777" w:rsidR="005E35DB" w:rsidRPr="00200D81" w:rsidRDefault="005E35DB" w:rsidP="005E35DB">
            <w:pPr>
              <w:spacing w:after="0" w:line="240" w:lineRule="auto"/>
              <w:jc w:val="left"/>
              <w:rPr>
                <w:rFonts w:cstheme="minorHAnsi"/>
                <w:szCs w:val="20"/>
              </w:rPr>
            </w:pPr>
            <w:r w:rsidRPr="00200D81">
              <w:rPr>
                <w:rFonts w:cstheme="minorHAnsi"/>
                <w:bCs/>
                <w:color w:val="000000"/>
                <w:szCs w:val="20"/>
              </w:rPr>
              <w:t xml:space="preserve">La acest pas sistemul </w:t>
            </w:r>
            <w:r>
              <w:rPr>
                <w:rFonts w:cstheme="minorHAnsi"/>
                <w:bCs/>
                <w:color w:val="000000"/>
                <w:szCs w:val="20"/>
              </w:rPr>
              <w:t>verifică pachetul trezorerial conform regulilor de validare stabilite în sistem.</w:t>
            </w:r>
          </w:p>
          <w:p w14:paraId="0901FFEA" w14:textId="77777777" w:rsidR="005E35DB" w:rsidRDefault="005E35DB" w:rsidP="005E35DB">
            <w:pPr>
              <w:pStyle w:val="paragraph"/>
              <w:spacing w:before="0" w:beforeAutospacing="0" w:after="0" w:afterAutospacing="0"/>
              <w:jc w:val="both"/>
              <w:textAlignment w:val="baseline"/>
              <w:rPr>
                <w:rStyle w:val="eop"/>
                <w:rFonts w:asciiTheme="minorHAnsi" w:eastAsiaTheme="majorEastAsia" w:hAnsiTheme="minorHAnsi" w:cstheme="minorHAnsi"/>
                <w:color w:val="000000"/>
                <w:szCs w:val="20"/>
                <w:lang w:val="ro-MD"/>
              </w:rPr>
            </w:pPr>
            <w:r w:rsidRPr="00200D81">
              <w:rPr>
                <w:rStyle w:val="normaltextrun"/>
                <w:rFonts w:asciiTheme="minorHAnsi" w:eastAsiaTheme="majorEastAsia" w:hAnsiTheme="minorHAnsi" w:cstheme="minorHAnsi"/>
                <w:color w:val="000000"/>
                <w:szCs w:val="20"/>
                <w:lang w:val="ro-MD"/>
              </w:rPr>
              <w:t>În cazul în care pachetul</w:t>
            </w:r>
            <w:r>
              <w:rPr>
                <w:rStyle w:val="normaltextrun"/>
                <w:rFonts w:asciiTheme="minorHAnsi" w:eastAsiaTheme="majorEastAsia" w:hAnsiTheme="minorHAnsi" w:cstheme="minorHAnsi"/>
                <w:color w:val="000000"/>
                <w:szCs w:val="20"/>
                <w:lang w:val="ro-MD"/>
              </w:rPr>
              <w:t xml:space="preserve"> trezorerial </w:t>
            </w:r>
            <w:r w:rsidRPr="00200D81">
              <w:rPr>
                <w:rStyle w:val="normaltextrun"/>
                <w:rFonts w:asciiTheme="minorHAnsi" w:eastAsiaTheme="majorEastAsia" w:hAnsiTheme="minorHAnsi" w:cstheme="minorHAnsi"/>
                <w:color w:val="000000"/>
                <w:szCs w:val="20"/>
                <w:lang w:val="ro-MD"/>
              </w:rPr>
              <w:t xml:space="preserve">nu </w:t>
            </w:r>
            <w:r>
              <w:rPr>
                <w:rStyle w:val="normaltextrun"/>
                <w:rFonts w:asciiTheme="minorHAnsi" w:eastAsiaTheme="majorEastAsia" w:hAnsiTheme="minorHAnsi" w:cstheme="minorHAnsi"/>
                <w:color w:val="000000"/>
                <w:szCs w:val="20"/>
                <w:lang w:val="ro-MD"/>
              </w:rPr>
              <w:t xml:space="preserve">a trecut cu succes procedura de validare, sistemul notifică Utilizatorul CNAS despre </w:t>
            </w:r>
            <w:r w:rsidRPr="00200D81">
              <w:rPr>
                <w:rStyle w:val="normaltextrun"/>
                <w:rFonts w:asciiTheme="minorHAnsi" w:eastAsiaTheme="majorEastAsia" w:hAnsiTheme="minorHAnsi" w:cstheme="minorHAnsi"/>
                <w:color w:val="000000"/>
                <w:szCs w:val="20"/>
                <w:lang w:val="ro-MD"/>
              </w:rPr>
              <w:t>eroril</w:t>
            </w:r>
            <w:r>
              <w:rPr>
                <w:rStyle w:val="normaltextrun"/>
                <w:rFonts w:asciiTheme="minorHAnsi" w:eastAsiaTheme="majorEastAsia" w:hAnsiTheme="minorHAnsi" w:cstheme="minorHAnsi"/>
                <w:color w:val="000000"/>
                <w:szCs w:val="20"/>
                <w:lang w:val="ro-MD"/>
              </w:rPr>
              <w:t>e depistate</w:t>
            </w:r>
            <w:r w:rsidRPr="00200D81">
              <w:rPr>
                <w:rStyle w:val="normaltextrun"/>
                <w:rFonts w:asciiTheme="minorHAnsi" w:eastAsiaTheme="majorEastAsia" w:hAnsiTheme="minorHAnsi" w:cstheme="minorHAnsi"/>
                <w:color w:val="000000"/>
                <w:szCs w:val="20"/>
                <w:lang w:val="ro-MD"/>
              </w:rPr>
              <w:t xml:space="preserve"> </w:t>
            </w:r>
            <w:r>
              <w:rPr>
                <w:rStyle w:val="normaltextrun"/>
                <w:rFonts w:asciiTheme="minorHAnsi" w:eastAsiaTheme="majorEastAsia" w:hAnsiTheme="minorHAnsi" w:cstheme="minorHAnsi"/>
                <w:color w:val="000000"/>
                <w:szCs w:val="20"/>
                <w:lang w:val="ro-MD"/>
              </w:rPr>
              <w:t>și procesul se finisează</w:t>
            </w:r>
            <w:r w:rsidRPr="00200D81">
              <w:rPr>
                <w:rStyle w:val="normaltextrun"/>
                <w:rFonts w:asciiTheme="minorHAnsi" w:eastAsiaTheme="majorEastAsia" w:hAnsiTheme="minorHAnsi" w:cstheme="minorHAnsi"/>
                <w:color w:val="000000"/>
                <w:szCs w:val="20"/>
                <w:lang w:val="ro-MD"/>
              </w:rPr>
              <w:t>.</w:t>
            </w:r>
            <w:r w:rsidRPr="00200D81">
              <w:rPr>
                <w:rStyle w:val="eop"/>
                <w:rFonts w:asciiTheme="minorHAnsi" w:eastAsiaTheme="majorEastAsia" w:hAnsiTheme="minorHAnsi" w:cstheme="minorHAnsi"/>
                <w:color w:val="000000"/>
                <w:szCs w:val="20"/>
                <w:lang w:val="ro-MD"/>
              </w:rPr>
              <w:t> </w:t>
            </w:r>
          </w:p>
          <w:p w14:paraId="2CC379FE" w14:textId="77777777" w:rsidR="005E35DB" w:rsidRPr="00200D81" w:rsidRDefault="005E35DB" w:rsidP="005E35DB">
            <w:pPr>
              <w:pStyle w:val="paragraph"/>
              <w:spacing w:before="0" w:beforeAutospacing="0" w:after="0" w:afterAutospacing="0"/>
              <w:jc w:val="both"/>
              <w:textAlignment w:val="baseline"/>
              <w:rPr>
                <w:rFonts w:asciiTheme="minorHAnsi" w:hAnsiTheme="minorHAnsi" w:cstheme="minorHAnsi"/>
                <w:sz w:val="20"/>
                <w:szCs w:val="20"/>
                <w:lang w:val="ro-MD"/>
              </w:rPr>
            </w:pPr>
            <w:r>
              <w:rPr>
                <w:rFonts w:asciiTheme="minorHAnsi" w:hAnsiTheme="minorHAnsi" w:cstheme="minorHAnsi"/>
                <w:sz w:val="20"/>
                <w:szCs w:val="20"/>
                <w:lang w:val="ro-MD"/>
              </w:rPr>
              <w:t>Rezultat: Pachetul trezorerial</w:t>
            </w:r>
            <w:r w:rsidRPr="002B742F">
              <w:rPr>
                <w:rFonts w:asciiTheme="minorHAnsi" w:hAnsiTheme="minorHAnsi" w:cstheme="minorHAnsi"/>
                <w:sz w:val="20"/>
                <w:szCs w:val="20"/>
                <w:lang w:val="ro-MD"/>
              </w:rPr>
              <w:t xml:space="preserve"> </w:t>
            </w:r>
            <w:r>
              <w:rPr>
                <w:rFonts w:asciiTheme="minorHAnsi" w:hAnsiTheme="minorHAnsi" w:cstheme="minorHAnsi"/>
                <w:sz w:val="20"/>
                <w:szCs w:val="20"/>
                <w:lang w:val="ro-MD"/>
              </w:rPr>
              <w:t>validat sau</w:t>
            </w:r>
            <w:r w:rsidRPr="002B742F">
              <w:rPr>
                <w:rFonts w:asciiTheme="minorHAnsi" w:hAnsiTheme="minorHAnsi" w:cstheme="minorHAnsi"/>
                <w:sz w:val="20"/>
                <w:szCs w:val="20"/>
                <w:lang w:val="ro-MD"/>
              </w:rPr>
              <w:t xml:space="preserve"> notific</w:t>
            </w:r>
            <w:r>
              <w:rPr>
                <w:rFonts w:asciiTheme="minorHAnsi" w:hAnsiTheme="minorHAnsi" w:cstheme="minorHAnsi"/>
                <w:sz w:val="20"/>
                <w:szCs w:val="20"/>
                <w:lang w:val="ro-MD"/>
              </w:rPr>
              <w:t xml:space="preserve">are despre rezultatele validării </w:t>
            </w:r>
            <w:r w:rsidRPr="002B742F">
              <w:rPr>
                <w:rFonts w:asciiTheme="minorHAnsi" w:hAnsiTheme="minorHAnsi" w:cstheme="minorHAnsi"/>
                <w:sz w:val="20"/>
                <w:szCs w:val="20"/>
                <w:lang w:val="ro-MD"/>
              </w:rPr>
              <w:t>generat și expediat</w:t>
            </w:r>
          </w:p>
        </w:tc>
      </w:tr>
      <w:tr w:rsidR="005E35DB" w:rsidRPr="00B658DD" w14:paraId="2DCC4284"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61B843A" w14:textId="77777777" w:rsidR="005E35DB" w:rsidRPr="00B658DD" w:rsidRDefault="005E35DB" w:rsidP="005E35DB">
            <w:pPr>
              <w:spacing w:after="0" w:line="240" w:lineRule="auto"/>
              <w:jc w:val="center"/>
              <w:rPr>
                <w:rFonts w:cstheme="minorHAnsi"/>
                <w:szCs w:val="20"/>
              </w:rPr>
            </w:pPr>
            <w:r>
              <w:rPr>
                <w:rFonts w:cstheme="minorHAnsi"/>
                <w:szCs w:val="20"/>
              </w:rPr>
              <w:t>1.2-I03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8AC831B" w14:textId="77777777" w:rsidR="005E35DB" w:rsidRPr="008E15EE" w:rsidRDefault="005E35DB" w:rsidP="005E35DB">
            <w:pPr>
              <w:spacing w:after="0" w:line="240" w:lineRule="auto"/>
              <w:jc w:val="center"/>
              <w:rPr>
                <w:rFonts w:cstheme="minorHAnsi"/>
                <w:i/>
                <w:szCs w:val="20"/>
              </w:rPr>
            </w:pPr>
            <w:r>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D2E7B12" w14:textId="77777777" w:rsidR="005E35DB" w:rsidRDefault="005E35DB" w:rsidP="005E35DB">
            <w:pPr>
              <w:spacing w:after="0" w:line="240" w:lineRule="auto"/>
              <w:jc w:val="left"/>
              <w:rPr>
                <w:rFonts w:cstheme="minorHAnsi"/>
                <w:szCs w:val="20"/>
              </w:rPr>
            </w:pPr>
            <w:r>
              <w:rPr>
                <w:rFonts w:cstheme="minorHAnsi"/>
                <w:szCs w:val="20"/>
              </w:rPr>
              <w:t>Procesarea documentelor de plată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7B3460B0"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 xml:space="preserve">La acest pas se procesează fiecare document de plată. </w:t>
            </w:r>
          </w:p>
          <w:p w14:paraId="236E4995"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Regulile de înregistrare a tranzacțiilor în Contul curent al plătitorului:</w:t>
            </w:r>
          </w:p>
          <w:p w14:paraId="5909A687" w14:textId="77777777" w:rsidR="005E35DB" w:rsidRPr="00200D81" w:rsidRDefault="005E35DB" w:rsidP="005E35DB">
            <w:pPr>
              <w:pStyle w:val="ListParagraph"/>
              <w:numPr>
                <w:ilvl w:val="0"/>
                <w:numId w:val="121"/>
              </w:numPr>
              <w:spacing w:after="0" w:line="240" w:lineRule="auto"/>
              <w:jc w:val="left"/>
              <w:rPr>
                <w:rFonts w:cstheme="minorHAnsi"/>
                <w:color w:val="000000" w:themeColor="text1"/>
                <w:szCs w:val="20"/>
              </w:rPr>
            </w:pPr>
            <w:r>
              <w:rPr>
                <w:rFonts w:cstheme="minorHAnsi"/>
                <w:color w:val="000000" w:themeColor="text1"/>
                <w:szCs w:val="20"/>
              </w:rPr>
              <w:t>î</w:t>
            </w:r>
            <w:r w:rsidRPr="00200D81">
              <w:rPr>
                <w:rFonts w:cstheme="minorHAnsi"/>
                <w:color w:val="000000" w:themeColor="text1"/>
                <w:szCs w:val="20"/>
              </w:rPr>
              <w:t>n informația recepționată sunt următoarele tipuri de documente: 1 – Ordin de plată; 2 – Ordin incasso; 10TT (10) – Notă de transfer (Pentru efectuarea operațiunilor interne în cadrul unui cont bancar în valuta națională)</w:t>
            </w:r>
            <w:r>
              <w:rPr>
                <w:rFonts w:cstheme="minorHAnsi"/>
                <w:color w:val="000000" w:themeColor="text1"/>
                <w:szCs w:val="20"/>
              </w:rPr>
              <w:t>;</w:t>
            </w:r>
          </w:p>
          <w:p w14:paraId="62467B3B" w14:textId="77777777" w:rsidR="005E35DB" w:rsidRPr="00200D81" w:rsidRDefault="005E35DB" w:rsidP="005E35DB">
            <w:pPr>
              <w:pStyle w:val="ListParagraph"/>
              <w:numPr>
                <w:ilvl w:val="0"/>
                <w:numId w:val="121"/>
              </w:numPr>
              <w:spacing w:after="0" w:line="240" w:lineRule="auto"/>
              <w:jc w:val="left"/>
              <w:rPr>
                <w:rFonts w:cstheme="minorHAnsi"/>
                <w:color w:val="000000" w:themeColor="text1"/>
                <w:szCs w:val="20"/>
              </w:rPr>
            </w:pPr>
            <w:r>
              <w:rPr>
                <w:rFonts w:cstheme="minorHAnsi"/>
                <w:color w:val="000000" w:themeColor="text1"/>
                <w:szCs w:val="20"/>
              </w:rPr>
              <w:t>î</w:t>
            </w:r>
            <w:r w:rsidRPr="00200D81">
              <w:rPr>
                <w:rFonts w:cstheme="minorHAnsi"/>
                <w:color w:val="000000" w:themeColor="text1"/>
                <w:szCs w:val="20"/>
              </w:rPr>
              <w:t xml:space="preserve">n dependență de indicatorii tipul documentului, tipul operației, debit/credit se prelucrează fiecare document de plată din informația recepționată. </w:t>
            </w:r>
          </w:p>
          <w:p w14:paraId="44F27FBE" w14:textId="77777777" w:rsidR="005E35DB" w:rsidRPr="00200D81" w:rsidRDefault="005E35DB" w:rsidP="005E35DB">
            <w:pPr>
              <w:pStyle w:val="ListParagraph"/>
              <w:numPr>
                <w:ilvl w:val="0"/>
                <w:numId w:val="121"/>
              </w:numPr>
              <w:spacing w:after="0" w:line="240" w:lineRule="auto"/>
              <w:jc w:val="left"/>
              <w:rPr>
                <w:rFonts w:cstheme="minorHAnsi"/>
                <w:color w:val="000000" w:themeColor="text1"/>
                <w:szCs w:val="20"/>
              </w:rPr>
            </w:pPr>
            <w:r>
              <w:rPr>
                <w:rFonts w:cstheme="minorHAnsi"/>
                <w:color w:val="000000" w:themeColor="text1"/>
                <w:szCs w:val="20"/>
              </w:rPr>
              <w:t>l</w:t>
            </w:r>
            <w:r w:rsidRPr="00200D81">
              <w:rPr>
                <w:rFonts w:cstheme="minorHAnsi"/>
                <w:color w:val="000000" w:themeColor="text1"/>
                <w:szCs w:val="20"/>
              </w:rPr>
              <w:t xml:space="preserve">a înscrierea datelor în sistem se identifică și codul CNAS și se înscrie alături de fiecare document. </w:t>
            </w:r>
          </w:p>
          <w:p w14:paraId="261B78C9" w14:textId="77777777" w:rsidR="005E35DB" w:rsidRPr="007A44BD" w:rsidRDefault="005E35DB" w:rsidP="005E35DB">
            <w:pPr>
              <w:pStyle w:val="ListParagraph"/>
              <w:numPr>
                <w:ilvl w:val="0"/>
                <w:numId w:val="121"/>
              </w:numPr>
              <w:spacing w:after="0" w:line="240" w:lineRule="auto"/>
              <w:jc w:val="left"/>
              <w:rPr>
                <w:rFonts w:cstheme="minorHAnsi"/>
                <w:color w:val="000000" w:themeColor="text1"/>
                <w:szCs w:val="20"/>
              </w:rPr>
            </w:pPr>
            <w:r>
              <w:rPr>
                <w:rFonts w:cstheme="minorHAnsi"/>
                <w:color w:val="000000" w:themeColor="text1"/>
                <w:szCs w:val="20"/>
              </w:rPr>
              <w:t>î</w:t>
            </w:r>
            <w:r w:rsidRPr="00200D81">
              <w:rPr>
                <w:rFonts w:cstheme="minorHAnsi"/>
                <w:color w:val="000000" w:themeColor="text1"/>
                <w:szCs w:val="20"/>
              </w:rPr>
              <w:t xml:space="preserve">n cazurile în care cod fiscal nu se identifică în Registru de evidentă a plătitorilor la BASS și în Registrul Fiscal de Stat informația se înscrie în sistem la codul CNAS „1999” iar la transmiterea în adresa SFS  la cod fiscal neidentificat „999”. </w:t>
            </w:r>
          </w:p>
          <w:p w14:paraId="06F58BEB" w14:textId="77777777" w:rsidR="005E35DB" w:rsidRDefault="005E35DB" w:rsidP="005E35DB">
            <w:pPr>
              <w:spacing w:after="0" w:line="240" w:lineRule="auto"/>
              <w:jc w:val="left"/>
              <w:rPr>
                <w:rFonts w:cstheme="minorHAnsi"/>
                <w:szCs w:val="20"/>
              </w:rPr>
            </w:pPr>
            <w:r w:rsidRPr="008C0E90">
              <w:rPr>
                <w:rFonts w:cstheme="minorHAnsi"/>
                <w:bCs/>
                <w:color w:val="000000"/>
                <w:szCs w:val="20"/>
              </w:rPr>
              <w:t xml:space="preserve">După procesarea </w:t>
            </w:r>
            <w:r>
              <w:rPr>
                <w:rFonts w:cstheme="minorHAnsi"/>
                <w:bCs/>
                <w:color w:val="000000"/>
                <w:szCs w:val="20"/>
              </w:rPr>
              <w:t>pachetului trezorerial</w:t>
            </w:r>
            <w:r w:rsidRPr="008C0E90">
              <w:rPr>
                <w:rFonts w:cstheme="minorHAnsi"/>
                <w:bCs/>
                <w:color w:val="000000"/>
                <w:szCs w:val="20"/>
              </w:rPr>
              <w:t xml:space="preserve">, sistemul </w:t>
            </w:r>
            <w:r>
              <w:rPr>
                <w:rFonts w:cstheme="minorHAnsi"/>
                <w:bCs/>
                <w:color w:val="000000"/>
                <w:szCs w:val="20"/>
              </w:rPr>
              <w:t>generează o</w:t>
            </w:r>
            <w:r>
              <w:rPr>
                <w:rFonts w:cstheme="minorHAnsi"/>
                <w:szCs w:val="20"/>
              </w:rPr>
              <w:t xml:space="preserve"> notificare privind rezultatele procesării și remite Administratorului sistemului și Utilizatorului CNAS.</w:t>
            </w:r>
          </w:p>
          <w:p w14:paraId="15056222" w14:textId="77777777" w:rsidR="005E35DB" w:rsidRPr="00B658DD" w:rsidRDefault="005E35DB" w:rsidP="005E35DB">
            <w:pPr>
              <w:spacing w:after="0" w:line="240" w:lineRule="auto"/>
              <w:jc w:val="left"/>
              <w:rPr>
                <w:rFonts w:cstheme="minorHAnsi"/>
                <w:szCs w:val="20"/>
              </w:rPr>
            </w:pPr>
            <w:r>
              <w:rPr>
                <w:rFonts w:cstheme="minorHAnsi"/>
                <w:szCs w:val="20"/>
              </w:rPr>
              <w:t>Toate documentele de plată din pachetul trezorerial se vor păstra în sistem cu posibilitatea vizualizării lor de către utilizatorii sistemului.</w:t>
            </w:r>
          </w:p>
          <w:p w14:paraId="0A9268D4" w14:textId="77777777" w:rsidR="005E35DB" w:rsidRDefault="005E35DB" w:rsidP="005E35DB">
            <w:pPr>
              <w:spacing w:after="0" w:line="240" w:lineRule="auto"/>
              <w:jc w:val="left"/>
              <w:rPr>
                <w:rFonts w:cstheme="minorHAnsi"/>
                <w:color w:val="000000" w:themeColor="text1"/>
                <w:szCs w:val="20"/>
              </w:rPr>
            </w:pPr>
            <w:r w:rsidRPr="00EA5D83">
              <w:rPr>
                <w:rFonts w:cstheme="minorHAnsi"/>
                <w:szCs w:val="20"/>
              </w:rPr>
              <w:t xml:space="preserve">Rezultat: </w:t>
            </w:r>
            <w:r>
              <w:rPr>
                <w:rFonts w:cstheme="minorHAnsi"/>
                <w:bCs/>
                <w:color w:val="000000"/>
                <w:szCs w:val="20"/>
              </w:rPr>
              <w:t>Pachetul trezorerial</w:t>
            </w:r>
            <w:r>
              <w:rPr>
                <w:rFonts w:cstheme="minorHAnsi"/>
                <w:szCs w:val="20"/>
              </w:rPr>
              <w:t xml:space="preserve"> procesat, tranzacțiile înregistrate în conturile personale ale Plătitorilor, </w:t>
            </w:r>
            <w:r>
              <w:rPr>
                <w:rFonts w:cstheme="minorHAnsi"/>
                <w:bCs/>
                <w:color w:val="000000"/>
                <w:szCs w:val="20"/>
              </w:rPr>
              <w:t>notificările generate și expediate</w:t>
            </w:r>
          </w:p>
        </w:tc>
      </w:tr>
    </w:tbl>
    <w:p w14:paraId="10208FF5" w14:textId="77777777" w:rsidR="005E35DB" w:rsidRDefault="005E35DB" w:rsidP="005E35DB">
      <w:pPr>
        <w:pStyle w:val="Caption"/>
      </w:pPr>
    </w:p>
    <w:p w14:paraId="4C3F60DA" w14:textId="77777777" w:rsidR="005E35DB" w:rsidRDefault="005E35DB" w:rsidP="005E35DB">
      <w:pPr>
        <w:pStyle w:val="Caption"/>
      </w:pPr>
      <w:r>
        <w:object w:dxaOrig="11377" w:dyaOrig="3252" w14:anchorId="3A2A294B">
          <v:shape id="_x0000_i1041" type="#_x0000_t75" style="width:714.5pt;height:203.9pt" o:ole="">
            <v:imagedata r:id="rId52" o:title=""/>
          </v:shape>
          <o:OLEObject Type="Embed" ProgID="Visio.Drawing.15" ShapeID="_x0000_i1041" DrawAspect="Content" ObjectID="_1836710305" r:id="rId53"/>
        </w:object>
      </w:r>
    </w:p>
    <w:p w14:paraId="36736389" w14:textId="77777777" w:rsidR="005E35DB" w:rsidRDefault="005E35DB" w:rsidP="005E35DB">
      <w:pPr>
        <w:pStyle w:val="Caption"/>
        <w:rPr>
          <w:rFonts w:cstheme="minorHAnsi"/>
        </w:rPr>
      </w:pPr>
      <w:r w:rsidRPr="00A847BE">
        <w:rPr>
          <w:rFonts w:cstheme="minorHAnsi"/>
        </w:rPr>
        <w:t xml:space="preserve">Figura </w:t>
      </w:r>
      <w:r>
        <w:rPr>
          <w:rFonts w:cstheme="minorHAnsi"/>
        </w:rPr>
        <w:t>I</w:t>
      </w:r>
      <w:r w:rsidRPr="00A847BE">
        <w:rPr>
          <w:rFonts w:cstheme="minorHAnsi"/>
        </w:rPr>
        <w:t>1.</w:t>
      </w:r>
      <w:r>
        <w:rPr>
          <w:rFonts w:cstheme="minorHAnsi"/>
        </w:rPr>
        <w:t>2.</w:t>
      </w:r>
      <w:r w:rsidRPr="00A847BE">
        <w:rPr>
          <w:rFonts w:cstheme="minorHAnsi"/>
        </w:rPr>
        <w:t xml:space="preserve"> </w:t>
      </w:r>
      <w:r w:rsidRPr="005E71FA">
        <w:rPr>
          <w:rFonts w:cstheme="minorHAnsi"/>
        </w:rPr>
        <w:t xml:space="preserve">Flux de lucru pentru </w:t>
      </w:r>
      <w:r>
        <w:rPr>
          <w:rFonts w:cstheme="minorHAnsi"/>
        </w:rPr>
        <w:t>procesarea plăților de la Trezorerie.</w:t>
      </w:r>
    </w:p>
    <w:p w14:paraId="03BE5E88" w14:textId="77777777" w:rsidR="005E35DB" w:rsidRPr="00A847BE" w:rsidRDefault="005E35DB" w:rsidP="005E35DB">
      <w:pPr>
        <w:pStyle w:val="Heading4"/>
      </w:pPr>
      <w:bookmarkStart w:id="160" w:name="_Toc214387997"/>
      <w:r w:rsidRPr="003B34B5">
        <w:t>1.</w:t>
      </w:r>
      <w:r>
        <w:t>2</w:t>
      </w:r>
      <w:r w:rsidRPr="003B34B5">
        <w:t>-</w:t>
      </w:r>
      <w:r>
        <w:t>J</w:t>
      </w:r>
      <w:r w:rsidRPr="00A847BE">
        <w:t xml:space="preserve">. </w:t>
      </w:r>
      <w:r>
        <w:t>Calcularea majorării de întârziere(penalitate)</w:t>
      </w:r>
      <w:r w:rsidRPr="00A847BE">
        <w:t>.</w:t>
      </w:r>
      <w:bookmarkEnd w:id="160"/>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7B3F96AA" w14:textId="77777777" w:rsidTr="005E35DB">
        <w:trPr>
          <w:trHeight w:val="45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93D4021"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DD1F8B8"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Procesul automatizat de calculare a majorării de întârziere și înregistrarea lor în Conturile personale ale plătitorilor de contribuții</w:t>
            </w:r>
            <w:r w:rsidRPr="00B658DD">
              <w:rPr>
                <w:rFonts w:eastAsia="Calibri" w:cstheme="minorHAnsi"/>
                <w:color w:val="000000" w:themeColor="text1"/>
                <w:szCs w:val="20"/>
              </w:rPr>
              <w:t>.</w:t>
            </w:r>
          </w:p>
        </w:tc>
      </w:tr>
      <w:tr w:rsidR="005E35DB" w:rsidRPr="00B658DD" w14:paraId="4B4EAD39"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183E048"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B4012FB"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 care lansează procedura</w:t>
            </w:r>
            <w:r w:rsidRPr="00B658DD">
              <w:rPr>
                <w:rFonts w:cstheme="minorHAnsi"/>
                <w:szCs w:val="20"/>
              </w:rPr>
              <w:t>.</w:t>
            </w:r>
          </w:p>
          <w:p w14:paraId="74250571" w14:textId="77777777" w:rsidR="005E35DB" w:rsidRPr="00166889"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responsabil de </w:t>
            </w:r>
            <w:r w:rsidRPr="00E914EF">
              <w:rPr>
                <w:rFonts w:cstheme="minorHAnsi"/>
                <w:szCs w:val="20"/>
              </w:rPr>
              <w:t>monitorizarea procesului</w:t>
            </w:r>
            <w:r w:rsidRPr="005C2C20">
              <w:rPr>
                <w:rFonts w:cstheme="minorHAnsi"/>
                <w:szCs w:val="20"/>
              </w:rPr>
              <w:t>.</w:t>
            </w:r>
          </w:p>
        </w:tc>
      </w:tr>
      <w:tr w:rsidR="005E35DB" w:rsidRPr="00B658DD" w14:paraId="7F0B9B41"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4583036"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63E4C8D" w14:textId="77777777" w:rsidR="005E35DB" w:rsidRPr="00B658DD" w:rsidRDefault="005E35DB" w:rsidP="005E35DB">
            <w:pPr>
              <w:rPr>
                <w:rFonts w:cstheme="minorHAnsi"/>
                <w:color w:val="000000"/>
                <w:szCs w:val="20"/>
              </w:rPr>
            </w:pPr>
            <w:r w:rsidRPr="00E914EF">
              <w:rPr>
                <w:rFonts w:cstheme="minorHAnsi"/>
                <w:color w:val="000000"/>
                <w:szCs w:val="20"/>
              </w:rPr>
              <w:t xml:space="preserve">Lansarea automatizată de către sistem conform configurărilor de lansare periodică a sarcinilor/procedurilor, </w:t>
            </w:r>
            <w:r>
              <w:rPr>
                <w:rFonts w:cstheme="minorHAnsi"/>
                <w:color w:val="000000"/>
                <w:szCs w:val="20"/>
              </w:rPr>
              <w:t>lunar</w:t>
            </w:r>
            <w:r w:rsidRPr="00E914EF">
              <w:rPr>
                <w:rFonts w:cstheme="minorHAnsi"/>
                <w:color w:val="000000"/>
                <w:szCs w:val="20"/>
              </w:rPr>
              <w:t>, sau de către utilizatorul cu rol de administrator. Parametru poate fi setat în componenta de administrare a sistemului.</w:t>
            </w:r>
            <w:r>
              <w:rPr>
                <w:rFonts w:cstheme="minorHAnsi"/>
                <w:color w:val="000000"/>
                <w:szCs w:val="20"/>
              </w:rPr>
              <w:t xml:space="preserve"> În cazul lansării manuale va fi oferită posibilitatea executării procesului pe următoarele opțiuni: pe toți plătitorii, pe un plătitor sau pe o listă de plătitori.</w:t>
            </w:r>
          </w:p>
        </w:tc>
      </w:tr>
      <w:tr w:rsidR="005E35DB" w:rsidRPr="00B658DD" w14:paraId="135C7156"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B500B3D"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8CC2277" w14:textId="77777777" w:rsidR="005E35DB" w:rsidRPr="00E137C9" w:rsidRDefault="005E35DB" w:rsidP="005E35DB">
            <w:pPr>
              <w:pStyle w:val="ListParagraph"/>
              <w:numPr>
                <w:ilvl w:val="0"/>
                <w:numId w:val="120"/>
              </w:numPr>
              <w:spacing w:before="0" w:after="0" w:line="240" w:lineRule="auto"/>
              <w:jc w:val="left"/>
              <w:rPr>
                <w:rStyle w:val="normaltextrun"/>
                <w:rFonts w:cstheme="minorHAnsi"/>
                <w:szCs w:val="20"/>
              </w:rPr>
            </w:pPr>
            <w:r w:rsidRPr="00E137C9">
              <w:rPr>
                <w:rStyle w:val="normaltextrun"/>
                <w:rFonts w:cstheme="minorHAnsi"/>
                <w:szCs w:val="20"/>
              </w:rPr>
              <w:t>Majorările de întârziere (penalitățile) se calculează lunar  fără a fi emisă vreo decizie .</w:t>
            </w:r>
          </w:p>
          <w:p w14:paraId="5A52FA15" w14:textId="77777777" w:rsidR="005E35DB" w:rsidRPr="00E137C9" w:rsidRDefault="005E35DB" w:rsidP="005E35DB">
            <w:pPr>
              <w:pStyle w:val="ListParagraph"/>
              <w:numPr>
                <w:ilvl w:val="0"/>
                <w:numId w:val="120"/>
              </w:numPr>
              <w:spacing w:before="0" w:after="0" w:line="240" w:lineRule="auto"/>
              <w:jc w:val="left"/>
              <w:rPr>
                <w:rStyle w:val="normaltextrun"/>
                <w:rFonts w:cstheme="minorHAnsi"/>
                <w:szCs w:val="20"/>
              </w:rPr>
            </w:pPr>
            <w:r w:rsidRPr="00E137C9">
              <w:rPr>
                <w:rStyle w:val="normaltextrun"/>
                <w:rFonts w:cstheme="minorHAnsi"/>
                <w:szCs w:val="20"/>
              </w:rPr>
              <w:t>Cuantumul majorărilor de întârziere se stabilește prin Legea Bugetului Asigurărilor Sociale de Stat pe anul respectiv (parametru setat în sistem pentru fiecare an calendaristic).</w:t>
            </w:r>
          </w:p>
          <w:p w14:paraId="3C50E314" w14:textId="77777777" w:rsidR="005E35DB" w:rsidRPr="00E137C9" w:rsidRDefault="005E35DB" w:rsidP="005E35DB">
            <w:pPr>
              <w:pStyle w:val="ListParagraph"/>
              <w:numPr>
                <w:ilvl w:val="0"/>
                <w:numId w:val="120"/>
              </w:numPr>
              <w:spacing w:before="0" w:after="0" w:line="240" w:lineRule="auto"/>
              <w:jc w:val="left"/>
              <w:rPr>
                <w:rStyle w:val="normaltextrun"/>
                <w:rFonts w:cstheme="minorHAnsi"/>
                <w:szCs w:val="20"/>
              </w:rPr>
            </w:pPr>
            <w:r w:rsidRPr="00E137C9">
              <w:rPr>
                <w:rStyle w:val="normaltextrun"/>
                <w:rFonts w:cstheme="minorHAnsi"/>
                <w:szCs w:val="20"/>
              </w:rPr>
              <w:t>Majorarea de întârziere se calculează pentru fiecare plătitor, cod al clasificației economice la suma datoriei pentru fiecare zi de întârziere,  până la data plății efective a sumei datorate, inclusiv.</w:t>
            </w:r>
          </w:p>
          <w:p w14:paraId="06243BE1" w14:textId="77777777" w:rsidR="005E35DB" w:rsidRPr="00E137C9" w:rsidRDefault="005E35DB" w:rsidP="005E35DB">
            <w:pPr>
              <w:pStyle w:val="ListParagraph"/>
              <w:numPr>
                <w:ilvl w:val="0"/>
                <w:numId w:val="120"/>
              </w:numPr>
              <w:spacing w:before="0" w:after="0" w:line="240" w:lineRule="auto"/>
              <w:jc w:val="left"/>
              <w:rPr>
                <w:rStyle w:val="normaltextrun"/>
                <w:rFonts w:cstheme="minorHAnsi"/>
                <w:szCs w:val="20"/>
              </w:rPr>
            </w:pPr>
            <w:r w:rsidRPr="00E137C9">
              <w:rPr>
                <w:rStyle w:val="normaltextrun"/>
                <w:rFonts w:cstheme="minorHAnsi"/>
                <w:szCs w:val="20"/>
              </w:rPr>
              <w:t>Majorarea de întârziere reprezintă produsul (înmulțirea) dintre cuantumul contribuției de asigurări sociale, nestins în termenul stabilit, numărul de zile întârziate și cota zilnică a majorării de întârziere (%).</w:t>
            </w:r>
          </w:p>
          <w:p w14:paraId="3719D066" w14:textId="77777777" w:rsidR="005E35DB" w:rsidRDefault="005E35DB" w:rsidP="005E35DB">
            <w:pPr>
              <w:pStyle w:val="ListParagraph"/>
              <w:numPr>
                <w:ilvl w:val="0"/>
                <w:numId w:val="120"/>
              </w:numPr>
              <w:spacing w:before="0" w:after="0" w:line="240" w:lineRule="auto"/>
              <w:jc w:val="left"/>
              <w:rPr>
                <w:rStyle w:val="normaltextrun"/>
                <w:rFonts w:cstheme="minorHAnsi"/>
                <w:szCs w:val="20"/>
              </w:rPr>
            </w:pPr>
            <w:r w:rsidRPr="00E137C9">
              <w:rPr>
                <w:rStyle w:val="normaltextrun"/>
                <w:rFonts w:cstheme="minorHAnsi"/>
                <w:szCs w:val="20"/>
              </w:rPr>
              <w:t>Pentru plătitorii din agricultură, care se încadrează la pct. 1.5 din Anexa nr. 1  al Legea nr. 489/1999, calcularea majorărilor de întârziere pentru contribuțiile de asigurări sociale calculate pentru anul de gestiune se aplică cu 1 noiembrie al anului de gestiune, iar in cazul în care înregistrează datorii la plata acestora aferentă anilor precedenți majorările de întârziere la suma acesteia se calculează lunar.</w:t>
            </w:r>
          </w:p>
          <w:p w14:paraId="745CB297" w14:textId="77777777" w:rsidR="005E35DB" w:rsidRDefault="005E35DB" w:rsidP="005E35DB">
            <w:pPr>
              <w:pStyle w:val="ListParagraph"/>
              <w:numPr>
                <w:ilvl w:val="0"/>
                <w:numId w:val="120"/>
              </w:numPr>
              <w:spacing w:before="0" w:after="0" w:line="240" w:lineRule="auto"/>
              <w:jc w:val="left"/>
              <w:rPr>
                <w:rStyle w:val="normaltextrun"/>
                <w:rFonts w:cstheme="minorHAnsi"/>
                <w:szCs w:val="20"/>
              </w:rPr>
            </w:pPr>
            <w:r w:rsidRPr="00F33A78">
              <w:rPr>
                <w:rStyle w:val="normaltextrun"/>
                <w:rFonts w:cstheme="minorHAnsi"/>
                <w:szCs w:val="20"/>
              </w:rPr>
              <w:t xml:space="preserve">Dacă data derulării calculării majorării de întârziere (penalității) revine pentru o zi de odihnă, transferarea datei de calculare a majorării de întârziere (penalității) nu se efectuează și la înregistrarea în sistem se </w:t>
            </w:r>
            <w:r>
              <w:rPr>
                <w:rStyle w:val="normaltextrun"/>
                <w:rFonts w:cstheme="minorHAnsi"/>
                <w:szCs w:val="20"/>
              </w:rPr>
              <w:t>ț</w:t>
            </w:r>
            <w:r w:rsidRPr="00F33A78">
              <w:rPr>
                <w:rStyle w:val="normaltextrun"/>
                <w:rFonts w:cstheme="minorHAnsi"/>
                <w:szCs w:val="20"/>
              </w:rPr>
              <w:t>ine cont de această prevedere.</w:t>
            </w:r>
          </w:p>
          <w:p w14:paraId="233C4D62" w14:textId="77777777" w:rsidR="005E35DB" w:rsidRPr="00F33A78" w:rsidRDefault="005E35DB" w:rsidP="005E35DB">
            <w:pPr>
              <w:pStyle w:val="ListParagraph"/>
              <w:numPr>
                <w:ilvl w:val="0"/>
                <w:numId w:val="120"/>
              </w:numPr>
              <w:spacing w:before="0" w:after="0" w:line="240" w:lineRule="auto"/>
              <w:jc w:val="left"/>
              <w:rPr>
                <w:rStyle w:val="normaltextrun"/>
                <w:rFonts w:cstheme="minorHAnsi"/>
                <w:szCs w:val="20"/>
              </w:rPr>
            </w:pPr>
            <w:r w:rsidRPr="00F33A78">
              <w:rPr>
                <w:rStyle w:val="normaltextrun"/>
                <w:rFonts w:cstheme="minorHAnsi"/>
                <w:szCs w:val="20"/>
              </w:rPr>
              <w:t xml:space="preserve">Majorări de întârziere (penalități) nu se vor calcula plătitorilor de contribuții la bugetul asigurărilor sociale de stat în cazul în care: </w:t>
            </w:r>
          </w:p>
          <w:p w14:paraId="5B716C43" w14:textId="77777777" w:rsidR="005E35DB" w:rsidRPr="00F33A78" w:rsidRDefault="005E35DB" w:rsidP="005E35DB">
            <w:pPr>
              <w:pStyle w:val="ListParagraph"/>
              <w:numPr>
                <w:ilvl w:val="1"/>
                <w:numId w:val="120"/>
              </w:numPr>
              <w:spacing w:before="0" w:after="0" w:line="240" w:lineRule="auto"/>
              <w:jc w:val="left"/>
              <w:rPr>
                <w:rStyle w:val="normaltextrun"/>
                <w:rFonts w:cstheme="minorHAnsi"/>
                <w:szCs w:val="20"/>
              </w:rPr>
            </w:pPr>
            <w:r w:rsidRPr="00F33A78">
              <w:rPr>
                <w:rStyle w:val="normaltextrun"/>
                <w:rFonts w:cstheme="minorHAnsi"/>
                <w:szCs w:val="20"/>
              </w:rPr>
              <w:t xml:space="preserve">aceștia au depus documentele pentru transferul, de pe un cont pe altul, al sumelor plătite în cadrul bugetului asigurărilor sociale de stat – pentru perioada cuprinsă între data achitării și data transferului efectiv, în limitele sumei achitate; </w:t>
            </w:r>
          </w:p>
          <w:p w14:paraId="29532101" w14:textId="77777777" w:rsidR="005E35DB" w:rsidRPr="00F33A78" w:rsidRDefault="005E35DB" w:rsidP="005E35DB">
            <w:pPr>
              <w:pStyle w:val="ListParagraph"/>
              <w:numPr>
                <w:ilvl w:val="1"/>
                <w:numId w:val="120"/>
              </w:numPr>
              <w:spacing w:before="0" w:after="0" w:line="240" w:lineRule="auto"/>
              <w:jc w:val="left"/>
              <w:rPr>
                <w:rStyle w:val="normaltextrun"/>
                <w:rFonts w:cstheme="minorHAnsi"/>
                <w:szCs w:val="20"/>
              </w:rPr>
            </w:pPr>
            <w:r w:rsidRPr="00F33A78">
              <w:rPr>
                <w:rStyle w:val="normaltextrun"/>
                <w:rFonts w:cstheme="minorHAnsi"/>
                <w:szCs w:val="20"/>
              </w:rPr>
              <w:t xml:space="preserve">aceștia au depus la Serviciul Fiscal de Stat cerere pentru compensarea datoriilor față de bugetul asigurărilor sociale de stat din contul restituirii T.V.A. sau al accizelor – pentru perioada cuprinsă între data înregistrării cererii și data transferului efectiv; </w:t>
            </w:r>
          </w:p>
          <w:p w14:paraId="7525F4F5" w14:textId="77777777" w:rsidR="005E35DB" w:rsidRPr="00F33A78" w:rsidRDefault="005E35DB" w:rsidP="005E35DB">
            <w:pPr>
              <w:pStyle w:val="ListParagraph"/>
              <w:numPr>
                <w:ilvl w:val="1"/>
                <w:numId w:val="120"/>
              </w:numPr>
              <w:spacing w:before="0" w:after="0" w:line="240" w:lineRule="auto"/>
              <w:jc w:val="left"/>
              <w:rPr>
                <w:rStyle w:val="normaltextrun"/>
                <w:rFonts w:cstheme="minorHAnsi"/>
                <w:szCs w:val="20"/>
              </w:rPr>
            </w:pPr>
            <w:r w:rsidRPr="00F33A78">
              <w:rPr>
                <w:rStyle w:val="normaltextrun"/>
                <w:rFonts w:cstheme="minorHAnsi"/>
                <w:szCs w:val="20"/>
              </w:rPr>
              <w:t xml:space="preserve">sumele obligațiilor față de bugetul asigurărilor sociale de stat au fost stinse prin scădere și luate la evidență specială în baza deciziei Serviciului Fiscal de Stat; </w:t>
            </w:r>
          </w:p>
          <w:p w14:paraId="4C3353CA" w14:textId="77777777" w:rsidR="005E35DB" w:rsidRPr="00F33A78" w:rsidRDefault="005E35DB" w:rsidP="005E35DB">
            <w:pPr>
              <w:pStyle w:val="ListParagraph"/>
              <w:numPr>
                <w:ilvl w:val="1"/>
                <w:numId w:val="120"/>
              </w:numPr>
              <w:spacing w:before="0" w:after="0" w:line="240" w:lineRule="auto"/>
              <w:jc w:val="left"/>
              <w:rPr>
                <w:rStyle w:val="normaltextrun"/>
                <w:rFonts w:cstheme="minorHAnsi"/>
                <w:szCs w:val="20"/>
              </w:rPr>
            </w:pPr>
            <w:r w:rsidRPr="00F33A78">
              <w:rPr>
                <w:rStyle w:val="normaltextrun"/>
                <w:rFonts w:cstheme="minorHAnsi"/>
                <w:szCs w:val="20"/>
              </w:rPr>
              <w:t xml:space="preserve">aceștia au depus documentele pentru transferul sumelor plătite din contul unui buget (bugetul de stat, bugetul local și fondurile obligatorii de asistență medicală) la contul bugetului asigurărilor sociale de stat – pentru perioada cuprinsă între data intrării documentelor la autoritatea respectivă și data transferului efectiv. </w:t>
            </w:r>
          </w:p>
          <w:p w14:paraId="68223EBA" w14:textId="77777777" w:rsidR="005E35DB" w:rsidRPr="00C93835" w:rsidRDefault="005E35DB" w:rsidP="005E35DB">
            <w:pPr>
              <w:pStyle w:val="ListParagraph"/>
              <w:numPr>
                <w:ilvl w:val="1"/>
                <w:numId w:val="120"/>
              </w:numPr>
              <w:spacing w:before="0" w:after="0" w:line="240" w:lineRule="auto"/>
              <w:jc w:val="left"/>
              <w:rPr>
                <w:rStyle w:val="normaltextrun"/>
                <w:rFonts w:cstheme="minorHAnsi"/>
                <w:szCs w:val="20"/>
              </w:rPr>
            </w:pPr>
            <w:r w:rsidRPr="00F33A78">
              <w:rPr>
                <w:rStyle w:val="normaltextrun"/>
                <w:rFonts w:cstheme="minorHAnsi"/>
                <w:szCs w:val="20"/>
              </w:rPr>
              <w:t>începând cu data intentării procedurii de insolvabilitate la sumele creanțelor validate/ restanța la data intentării procedurii de insolvabilitate.</w:t>
            </w:r>
          </w:p>
          <w:p w14:paraId="04CD5751" w14:textId="77777777" w:rsidR="005E35DB" w:rsidRDefault="005E35DB" w:rsidP="005E35DB">
            <w:pPr>
              <w:pStyle w:val="ListParagraph"/>
              <w:numPr>
                <w:ilvl w:val="0"/>
                <w:numId w:val="120"/>
              </w:numPr>
              <w:spacing w:before="0" w:after="0" w:line="240" w:lineRule="auto"/>
              <w:ind w:left="714" w:hanging="357"/>
              <w:jc w:val="left"/>
              <w:rPr>
                <w:rStyle w:val="normaltextrun"/>
                <w:rFonts w:cstheme="minorHAnsi"/>
                <w:szCs w:val="20"/>
              </w:rPr>
            </w:pPr>
            <w:r>
              <w:rPr>
                <w:rStyle w:val="normaltextrun"/>
                <w:rFonts w:cstheme="minorHAnsi"/>
                <w:szCs w:val="20"/>
              </w:rPr>
              <w:t>Pentru contribuțiile luate la evidență specială nu se va calcula majorări de întârziere;</w:t>
            </w:r>
          </w:p>
          <w:p w14:paraId="549B678F" w14:textId="77777777" w:rsidR="005E35DB" w:rsidRPr="007C7657" w:rsidRDefault="005E35DB" w:rsidP="005E35DB">
            <w:pPr>
              <w:pStyle w:val="ListParagraph"/>
              <w:numPr>
                <w:ilvl w:val="0"/>
                <w:numId w:val="120"/>
              </w:numPr>
              <w:spacing w:before="0" w:after="0" w:line="240" w:lineRule="auto"/>
              <w:ind w:left="714" w:hanging="357"/>
              <w:jc w:val="left"/>
              <w:rPr>
                <w:rStyle w:val="normaltextrun"/>
                <w:rFonts w:cstheme="minorHAnsi"/>
                <w:szCs w:val="20"/>
              </w:rPr>
            </w:pPr>
            <w:r>
              <w:rPr>
                <w:rStyle w:val="normaltextrun"/>
                <w:rFonts w:cstheme="minorHAnsi"/>
                <w:szCs w:val="20"/>
              </w:rPr>
              <w:t>În calitate de identificator al tranzacției va fi utilizat identificatorul generat de sistem.</w:t>
            </w:r>
          </w:p>
          <w:p w14:paraId="68E0CE6F" w14:textId="77777777" w:rsidR="005E35DB" w:rsidRPr="00F33A78"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tc>
      </w:tr>
      <w:tr w:rsidR="005E35DB" w:rsidRPr="00B658DD" w14:paraId="2360427E"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5C74B121"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3BC245F"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63CBFAC5"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3DFD4CBC"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3EE396F8"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C236E9A"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656E0DD" w14:textId="77777777" w:rsidR="005E35DB" w:rsidRPr="00B658DD" w:rsidRDefault="005E35DB" w:rsidP="005E35DB">
            <w:pPr>
              <w:spacing w:after="0" w:line="240" w:lineRule="auto"/>
              <w:jc w:val="left"/>
              <w:rPr>
                <w:rFonts w:cstheme="minorHAnsi"/>
                <w:szCs w:val="20"/>
              </w:rPr>
            </w:pPr>
            <w:r>
              <w:rPr>
                <w:rFonts w:cstheme="minorHAnsi"/>
                <w:szCs w:val="20"/>
              </w:rPr>
              <w:t>Înregistrarea tranzacțiilor în Conturile curente ale plătitorilor de contribuții</w:t>
            </w:r>
            <w:r w:rsidRPr="00B658DD">
              <w:rPr>
                <w:rFonts w:cstheme="minorHAnsi"/>
                <w:szCs w:val="20"/>
              </w:rPr>
              <w:t>.</w:t>
            </w:r>
          </w:p>
        </w:tc>
      </w:tr>
      <w:tr w:rsidR="005E35DB" w:rsidRPr="00B658DD" w14:paraId="4F1E40BC"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3975A8F5"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1DF7E9E" w14:textId="77777777" w:rsidR="005E35DB" w:rsidRPr="00B658DD" w:rsidRDefault="005E35DB" w:rsidP="005E35DB">
            <w:pPr>
              <w:spacing w:after="0" w:line="240" w:lineRule="auto"/>
              <w:jc w:val="left"/>
              <w:rPr>
                <w:rFonts w:cstheme="minorHAnsi"/>
                <w:szCs w:val="20"/>
              </w:rPr>
            </w:pPr>
            <w:r>
              <w:rPr>
                <w:rFonts w:cstheme="minorHAnsi"/>
                <w:szCs w:val="20"/>
              </w:rPr>
              <w:t>Ieșire/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6095568" w14:textId="77777777" w:rsidR="005E35DB" w:rsidRDefault="005E35DB" w:rsidP="005E35DB">
            <w:pPr>
              <w:spacing w:after="0" w:line="240" w:lineRule="auto"/>
              <w:jc w:val="left"/>
              <w:rPr>
                <w:rFonts w:cstheme="minorHAnsi"/>
                <w:szCs w:val="20"/>
              </w:rPr>
            </w:pPr>
            <w:r>
              <w:rPr>
                <w:rFonts w:cstheme="minorHAnsi"/>
                <w:szCs w:val="20"/>
              </w:rPr>
              <w:t>Înregistrarea descifrărilor sumelor calculate ale majorării de întârziere</w:t>
            </w:r>
          </w:p>
        </w:tc>
      </w:tr>
      <w:tr w:rsidR="005E35DB" w:rsidRPr="00B658DD" w14:paraId="38B1BF48"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56A650D9"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5788BE5"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C9B9BB8"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rezultatele procesării extrasului bancar </w:t>
            </w:r>
          </w:p>
        </w:tc>
      </w:tr>
      <w:tr w:rsidR="005E35DB" w:rsidRPr="00B658DD" w14:paraId="30B5F707"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1603F40B"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4AE00025"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4FD2A7C0"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5F7A5347"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2D9C586"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277B93C0"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6888CFB5"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E726BA7" w14:textId="77777777" w:rsidR="005E35DB" w:rsidRPr="00B658DD" w:rsidRDefault="005E35DB" w:rsidP="005E35DB">
            <w:pPr>
              <w:spacing w:after="0" w:line="240" w:lineRule="auto"/>
              <w:jc w:val="center"/>
              <w:rPr>
                <w:rFonts w:cstheme="minorHAnsi"/>
                <w:szCs w:val="20"/>
              </w:rPr>
            </w:pPr>
            <w:r>
              <w:rPr>
                <w:rFonts w:cstheme="minorHAnsi"/>
                <w:szCs w:val="20"/>
              </w:rPr>
              <w:t>1.2-J01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698A1D6" w14:textId="77777777" w:rsidR="005E35DB" w:rsidRPr="008E15EE" w:rsidRDefault="005E35DB" w:rsidP="005E35DB">
            <w:pPr>
              <w:spacing w:after="0" w:line="240" w:lineRule="auto"/>
              <w:jc w:val="center"/>
              <w:rPr>
                <w:rFonts w:cstheme="minorHAnsi"/>
                <w: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3885631D" w14:textId="77777777" w:rsidR="005E35DB" w:rsidRDefault="005E35DB" w:rsidP="005E35DB">
            <w:pPr>
              <w:spacing w:after="0" w:line="240" w:lineRule="auto"/>
              <w:jc w:val="left"/>
              <w:rPr>
                <w:rFonts w:cstheme="minorHAnsi"/>
                <w:szCs w:val="20"/>
              </w:rPr>
            </w:pPr>
            <w:r>
              <w:rPr>
                <w:rFonts w:cstheme="minorHAnsi"/>
                <w:szCs w:val="20"/>
              </w:rPr>
              <w:t>Determinarea plătitorilor de contribuții care au admis întârzieri la achitarea obligațiilor</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7038173D" w14:textId="77777777" w:rsidR="005E35DB" w:rsidRPr="00B658DD" w:rsidRDefault="005E35DB" w:rsidP="005E35DB">
            <w:pPr>
              <w:spacing w:after="0" w:line="240" w:lineRule="auto"/>
              <w:jc w:val="left"/>
              <w:rPr>
                <w:rFonts w:eastAsia="Calibri" w:cstheme="minorHAnsi"/>
                <w:color w:val="000000"/>
                <w:szCs w:val="20"/>
              </w:rPr>
            </w:pPr>
            <w:r w:rsidRPr="00B658DD">
              <w:rPr>
                <w:rFonts w:eastAsia="Calibri" w:cstheme="minorHAnsi"/>
                <w:i/>
                <w:iCs/>
                <w:color w:val="000000"/>
                <w:szCs w:val="20"/>
              </w:rPr>
              <w:t>S</w:t>
            </w:r>
            <w:r>
              <w:rPr>
                <w:rFonts w:eastAsia="Calibri" w:cstheme="minorHAnsi"/>
                <w:i/>
                <w:iCs/>
                <w:color w:val="000000"/>
                <w:szCs w:val="20"/>
              </w:rPr>
              <w:t xml:space="preserve">istemul </w:t>
            </w:r>
            <w:r>
              <w:rPr>
                <w:rFonts w:eastAsia="Calibri" w:cstheme="minorHAnsi"/>
                <w:color w:val="000000"/>
                <w:szCs w:val="20"/>
              </w:rPr>
              <w:t xml:space="preserve">determină </w:t>
            </w:r>
            <w:r>
              <w:rPr>
                <w:rFonts w:cstheme="minorHAnsi"/>
                <w:szCs w:val="20"/>
              </w:rPr>
              <w:t>plătitorii de contribuții care au admis întârzieri la achitarea obligațiilor pentru clasificațiile economice de venituri (conform clasificatorului), pentru care se calculează majorările de întârziere</w:t>
            </w:r>
            <w:r>
              <w:rPr>
                <w:rFonts w:eastAsia="Calibri" w:cstheme="minorHAnsi"/>
                <w:color w:val="000000"/>
                <w:szCs w:val="20"/>
              </w:rPr>
              <w:t xml:space="preserve">. </w:t>
            </w:r>
          </w:p>
          <w:p w14:paraId="32E078D8" w14:textId="77777777" w:rsidR="005E35DB" w:rsidRPr="00B658DD" w:rsidRDefault="005E35DB" w:rsidP="005E35DB">
            <w:pPr>
              <w:spacing w:after="0" w:line="240" w:lineRule="auto"/>
              <w:jc w:val="left"/>
              <w:rPr>
                <w:rFonts w:eastAsia="Calibri" w:cstheme="minorHAnsi"/>
                <w:i/>
                <w:iCs/>
                <w:color w:val="000000"/>
                <w:szCs w:val="20"/>
              </w:rPr>
            </w:pPr>
            <w:r w:rsidRPr="00B658DD">
              <w:rPr>
                <w:rFonts w:cstheme="minorHAnsi"/>
                <w:szCs w:val="20"/>
              </w:rPr>
              <w:t xml:space="preserve">Rezultat: </w:t>
            </w:r>
            <w:r>
              <w:rPr>
                <w:rFonts w:cstheme="minorHAnsi"/>
                <w:szCs w:val="20"/>
              </w:rPr>
              <w:t>Lista plătitorilor formată.</w:t>
            </w:r>
          </w:p>
        </w:tc>
      </w:tr>
      <w:tr w:rsidR="005E35DB" w:rsidRPr="00B658DD" w14:paraId="5AF674BD"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3953967" w14:textId="77777777" w:rsidR="005E35DB" w:rsidRPr="00B658DD" w:rsidRDefault="005E35DB" w:rsidP="005E35DB">
            <w:pPr>
              <w:spacing w:after="0" w:line="240" w:lineRule="auto"/>
              <w:jc w:val="center"/>
              <w:rPr>
                <w:rFonts w:cstheme="minorHAnsi"/>
                <w:szCs w:val="20"/>
              </w:rPr>
            </w:pPr>
            <w:r w:rsidRPr="00B658DD">
              <w:rPr>
                <w:rFonts w:cstheme="minorHAnsi"/>
                <w:szCs w:val="20"/>
              </w:rPr>
              <w:t>1.</w:t>
            </w:r>
            <w:r>
              <w:rPr>
                <w:rFonts w:cstheme="minorHAnsi"/>
                <w:szCs w:val="20"/>
              </w:rPr>
              <w:t>2</w:t>
            </w:r>
            <w:r w:rsidRPr="00B658DD">
              <w:rPr>
                <w:rFonts w:cstheme="minorHAnsi"/>
                <w:szCs w:val="20"/>
              </w:rPr>
              <w:t>-</w:t>
            </w:r>
            <w:r>
              <w:rPr>
                <w:rFonts w:cstheme="minorHAnsi"/>
                <w:szCs w:val="20"/>
              </w:rPr>
              <w:t>J</w:t>
            </w:r>
            <w:r w:rsidRPr="00B658DD">
              <w:rPr>
                <w:rFonts w:cstheme="minorHAnsi"/>
                <w:szCs w:val="20"/>
              </w:rPr>
              <w:t>0</w:t>
            </w:r>
            <w:r>
              <w:rPr>
                <w:rFonts w:cstheme="minorHAnsi"/>
                <w:szCs w:val="20"/>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EC81EC6" w14:textId="77777777" w:rsidR="005E35DB" w:rsidRPr="00B658DD" w:rsidRDefault="005E35DB" w:rsidP="005E35DB">
            <w:pPr>
              <w:spacing w:after="0" w:line="240" w:lineRule="auto"/>
              <w:jc w:val="center"/>
              <w:rPr>
                <w:rFonts w:cstheme="minorHAns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E518386" w14:textId="77777777" w:rsidR="005E35DB" w:rsidRPr="00B658DD" w:rsidRDefault="005E35DB" w:rsidP="005E35DB">
            <w:pPr>
              <w:spacing w:after="0" w:line="240" w:lineRule="auto"/>
              <w:jc w:val="left"/>
              <w:rPr>
                <w:rFonts w:cstheme="minorHAnsi"/>
                <w:szCs w:val="20"/>
              </w:rPr>
            </w:pPr>
            <w:r>
              <w:rPr>
                <w:rFonts w:cstheme="minorHAnsi"/>
                <w:szCs w:val="20"/>
              </w:rPr>
              <w:t>Calcularea majorării de întârziere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82F6D3D" w14:textId="77777777" w:rsidR="005E35DB" w:rsidRDefault="005E35DB" w:rsidP="005E35DB">
            <w:pPr>
              <w:spacing w:after="0" w:line="240" w:lineRule="auto"/>
              <w:jc w:val="left"/>
              <w:rPr>
                <w:rFonts w:cstheme="minorHAnsi"/>
                <w:bCs/>
                <w:color w:val="000000"/>
                <w:szCs w:val="20"/>
              </w:rPr>
            </w:pPr>
            <w:r w:rsidRPr="00200D81">
              <w:rPr>
                <w:rFonts w:cstheme="minorHAnsi"/>
                <w:bCs/>
                <w:color w:val="000000"/>
                <w:szCs w:val="20"/>
              </w:rPr>
              <w:t xml:space="preserve">La acest pas sistemul </w:t>
            </w:r>
            <w:r>
              <w:rPr>
                <w:rFonts w:cstheme="minorHAnsi"/>
                <w:bCs/>
                <w:color w:val="000000"/>
                <w:szCs w:val="20"/>
              </w:rPr>
              <w:t>procesează lista plătitorilor formată la pasul anterior.</w:t>
            </w:r>
          </w:p>
          <w:p w14:paraId="7E7EBAE3" w14:textId="77777777" w:rsidR="005E35DB" w:rsidRPr="00200D81" w:rsidRDefault="005E35DB" w:rsidP="005E35DB">
            <w:pPr>
              <w:spacing w:after="0" w:line="240" w:lineRule="auto"/>
              <w:jc w:val="left"/>
              <w:rPr>
                <w:rFonts w:cstheme="minorHAnsi"/>
                <w:bCs/>
                <w:color w:val="000000"/>
                <w:szCs w:val="20"/>
              </w:rPr>
            </w:pPr>
            <w:r>
              <w:rPr>
                <w:rFonts w:cstheme="minorHAnsi"/>
                <w:bCs/>
                <w:color w:val="000000"/>
                <w:szCs w:val="20"/>
              </w:rPr>
              <w:t>Pentru fiecare înregistrare din listă se</w:t>
            </w:r>
            <w:r w:rsidRPr="00200D81">
              <w:rPr>
                <w:rFonts w:cstheme="minorHAnsi"/>
                <w:bCs/>
                <w:color w:val="000000"/>
                <w:szCs w:val="20"/>
              </w:rPr>
              <w:t xml:space="preserve"> </w:t>
            </w:r>
            <w:r>
              <w:rPr>
                <w:rFonts w:cstheme="minorHAnsi"/>
                <w:bCs/>
                <w:color w:val="000000"/>
                <w:szCs w:val="20"/>
              </w:rPr>
              <w:t>efectuează următoarele acțiuni</w:t>
            </w:r>
            <w:r w:rsidRPr="00200D81">
              <w:rPr>
                <w:rFonts w:cstheme="minorHAnsi"/>
                <w:bCs/>
                <w:color w:val="000000"/>
                <w:szCs w:val="20"/>
              </w:rPr>
              <w:t>:</w:t>
            </w:r>
          </w:p>
          <w:p w14:paraId="5ED48EB9" w14:textId="77777777" w:rsidR="005E35DB" w:rsidRPr="00F33A78" w:rsidRDefault="005E35DB" w:rsidP="005E35DB">
            <w:pPr>
              <w:pStyle w:val="paragraph"/>
              <w:numPr>
                <w:ilvl w:val="0"/>
                <w:numId w:val="133"/>
              </w:numPr>
              <w:spacing w:before="0" w:beforeAutospacing="0" w:after="0" w:afterAutospacing="0"/>
              <w:ind w:left="192" w:hanging="192"/>
              <w:textAlignment w:val="baseline"/>
              <w:rPr>
                <w:rStyle w:val="normaltextrun"/>
                <w:rFonts w:asciiTheme="minorHAnsi" w:eastAsiaTheme="majorEastAsia" w:hAnsiTheme="minorHAnsi" w:cstheme="minorHAnsi"/>
                <w:szCs w:val="20"/>
                <w:lang w:val="ro-MD"/>
              </w:rPr>
            </w:pPr>
            <w:r>
              <w:rPr>
                <w:rStyle w:val="normaltextrun"/>
                <w:rFonts w:asciiTheme="minorHAnsi" w:eastAsiaTheme="majorEastAsia" w:hAnsiTheme="minorHAnsi" w:cstheme="minorHAnsi"/>
                <w:szCs w:val="20"/>
                <w:lang w:val="ro-MD"/>
              </w:rPr>
              <w:t xml:space="preserve">Se stabilește regulile de calculare a majorării de întârziere în dependență de categoria de plătitor; </w:t>
            </w:r>
          </w:p>
          <w:p w14:paraId="1B743D94" w14:textId="77777777" w:rsidR="005E35DB" w:rsidRPr="00200D81" w:rsidRDefault="005E35DB" w:rsidP="005E35DB">
            <w:pPr>
              <w:pStyle w:val="paragraph"/>
              <w:numPr>
                <w:ilvl w:val="0"/>
                <w:numId w:val="133"/>
              </w:numPr>
              <w:spacing w:before="0" w:beforeAutospacing="0" w:after="0" w:afterAutospacing="0"/>
              <w:ind w:left="192" w:hanging="192"/>
              <w:textAlignment w:val="baseline"/>
              <w:rPr>
                <w:rFonts w:asciiTheme="minorHAnsi" w:hAnsiTheme="minorHAnsi" w:cstheme="minorHAnsi"/>
                <w:sz w:val="20"/>
                <w:szCs w:val="20"/>
                <w:lang w:val="ro-MD"/>
              </w:rPr>
            </w:pPr>
            <w:r>
              <w:rPr>
                <w:rStyle w:val="normaltextrun"/>
                <w:rFonts w:asciiTheme="minorHAnsi" w:eastAsiaTheme="majorEastAsia" w:hAnsiTheme="minorHAnsi" w:cstheme="minorHAnsi"/>
                <w:color w:val="000000"/>
                <w:szCs w:val="20"/>
                <w:lang w:val="ro-MD"/>
              </w:rPr>
              <w:t xml:space="preserve">se stabilește </w:t>
            </w:r>
            <w:r w:rsidRPr="0037384A">
              <w:rPr>
                <w:rStyle w:val="normaltextrun"/>
                <w:rFonts w:asciiTheme="minorHAnsi" w:eastAsiaTheme="majorEastAsia" w:hAnsiTheme="minorHAnsi" w:cstheme="minorHAnsi"/>
                <w:color w:val="000000"/>
                <w:szCs w:val="20"/>
                <w:lang w:val="ro-MD"/>
              </w:rPr>
              <w:t>suma contribuți</w:t>
            </w:r>
            <w:r>
              <w:rPr>
                <w:rStyle w:val="normaltextrun"/>
                <w:rFonts w:asciiTheme="minorHAnsi" w:eastAsiaTheme="majorEastAsia" w:hAnsiTheme="minorHAnsi" w:cstheme="minorHAnsi"/>
                <w:color w:val="000000"/>
                <w:szCs w:val="20"/>
                <w:lang w:val="ro-MD"/>
              </w:rPr>
              <w:t>ei</w:t>
            </w:r>
            <w:r w:rsidRPr="0037384A">
              <w:rPr>
                <w:rStyle w:val="normaltextrun"/>
                <w:rFonts w:asciiTheme="minorHAnsi" w:eastAsiaTheme="majorEastAsia" w:hAnsiTheme="minorHAnsi" w:cstheme="minorHAnsi"/>
                <w:color w:val="000000"/>
                <w:szCs w:val="20"/>
                <w:lang w:val="ro-MD"/>
              </w:rPr>
              <w:t xml:space="preserve"> neachitate</w:t>
            </w:r>
            <w:r w:rsidRPr="00200D81">
              <w:rPr>
                <w:rStyle w:val="normaltextrun"/>
                <w:rFonts w:asciiTheme="minorHAnsi" w:eastAsiaTheme="majorEastAsia" w:hAnsiTheme="minorHAnsi" w:cstheme="minorHAnsi"/>
                <w:color w:val="000000"/>
                <w:szCs w:val="20"/>
                <w:lang w:val="ro-MD"/>
              </w:rPr>
              <w:t>;</w:t>
            </w:r>
            <w:r w:rsidRPr="00200D81">
              <w:rPr>
                <w:rStyle w:val="eop"/>
                <w:rFonts w:asciiTheme="minorHAnsi" w:eastAsiaTheme="majorEastAsia" w:hAnsiTheme="minorHAnsi" w:cstheme="minorHAnsi"/>
                <w:color w:val="000000"/>
                <w:szCs w:val="20"/>
                <w:lang w:val="ro-MD"/>
              </w:rPr>
              <w:t> </w:t>
            </w:r>
          </w:p>
          <w:p w14:paraId="556B1F98" w14:textId="77777777" w:rsidR="005E35DB" w:rsidRPr="00200D81" w:rsidRDefault="005E35DB" w:rsidP="005E35DB">
            <w:pPr>
              <w:pStyle w:val="paragraph"/>
              <w:numPr>
                <w:ilvl w:val="0"/>
                <w:numId w:val="133"/>
              </w:numPr>
              <w:spacing w:before="0" w:beforeAutospacing="0" w:after="0" w:afterAutospacing="0"/>
              <w:ind w:left="192" w:hanging="192"/>
              <w:textAlignment w:val="baseline"/>
              <w:rPr>
                <w:rFonts w:asciiTheme="minorHAnsi" w:hAnsiTheme="minorHAnsi" w:cstheme="minorHAnsi"/>
                <w:sz w:val="20"/>
                <w:szCs w:val="20"/>
                <w:lang w:val="ro-MD"/>
              </w:rPr>
            </w:pPr>
            <w:r>
              <w:rPr>
                <w:rStyle w:val="normaltextrun"/>
                <w:rFonts w:asciiTheme="minorHAnsi" w:eastAsiaTheme="majorEastAsia" w:hAnsiTheme="minorHAnsi" w:cstheme="minorHAnsi"/>
                <w:color w:val="000000"/>
                <w:szCs w:val="20"/>
                <w:lang w:val="ro-MD"/>
              </w:rPr>
              <w:t xml:space="preserve">se determină </w:t>
            </w:r>
            <w:r w:rsidRPr="0037384A">
              <w:rPr>
                <w:rStyle w:val="normaltextrun"/>
                <w:rFonts w:asciiTheme="minorHAnsi" w:eastAsiaTheme="majorEastAsia" w:hAnsiTheme="minorHAnsi" w:cstheme="minorHAnsi"/>
                <w:color w:val="000000"/>
                <w:szCs w:val="20"/>
                <w:lang w:val="ro-MD"/>
              </w:rPr>
              <w:t>numărul de zile de întârziere</w:t>
            </w:r>
            <w:r>
              <w:rPr>
                <w:rStyle w:val="normaltextrun"/>
                <w:rFonts w:asciiTheme="minorHAnsi" w:eastAsiaTheme="majorEastAsia" w:hAnsiTheme="minorHAnsi" w:cstheme="minorHAnsi"/>
                <w:color w:val="000000"/>
                <w:szCs w:val="20"/>
                <w:lang w:val="ro-MD"/>
              </w:rPr>
              <w:t xml:space="preserve"> (de la data formării restanței până la data achitării inclusiv)</w:t>
            </w:r>
            <w:r w:rsidRPr="00200D81">
              <w:rPr>
                <w:rStyle w:val="normaltextrun"/>
                <w:rFonts w:asciiTheme="minorHAnsi" w:eastAsiaTheme="majorEastAsia" w:hAnsiTheme="minorHAnsi" w:cstheme="minorHAnsi"/>
                <w:color w:val="000000"/>
                <w:szCs w:val="20"/>
                <w:lang w:val="ro-MD"/>
              </w:rPr>
              <w:t>;</w:t>
            </w:r>
            <w:r w:rsidRPr="00200D81">
              <w:rPr>
                <w:rStyle w:val="eop"/>
                <w:rFonts w:asciiTheme="minorHAnsi" w:eastAsiaTheme="majorEastAsia" w:hAnsiTheme="minorHAnsi" w:cstheme="minorHAnsi"/>
                <w:color w:val="000000"/>
                <w:szCs w:val="20"/>
                <w:lang w:val="ro-MD"/>
              </w:rPr>
              <w:t> </w:t>
            </w:r>
          </w:p>
          <w:p w14:paraId="09A7F957" w14:textId="77777777" w:rsidR="005E35DB" w:rsidRPr="006033AE" w:rsidRDefault="005E35DB" w:rsidP="005E35DB">
            <w:pPr>
              <w:pStyle w:val="paragraph"/>
              <w:numPr>
                <w:ilvl w:val="0"/>
                <w:numId w:val="133"/>
              </w:numPr>
              <w:spacing w:before="0" w:beforeAutospacing="0" w:after="0" w:afterAutospacing="0"/>
              <w:ind w:left="192" w:hanging="192"/>
              <w:textAlignment w:val="baseline"/>
              <w:rPr>
                <w:rStyle w:val="eop"/>
                <w:rFonts w:asciiTheme="minorHAnsi" w:eastAsiaTheme="majorEastAsia" w:hAnsiTheme="minorHAnsi" w:cstheme="minorHAnsi"/>
                <w:szCs w:val="20"/>
                <w:lang w:val="ro-MD"/>
              </w:rPr>
            </w:pPr>
            <w:r>
              <w:rPr>
                <w:rStyle w:val="normaltextrun"/>
                <w:rFonts w:asciiTheme="minorHAnsi" w:eastAsiaTheme="majorEastAsia" w:hAnsiTheme="minorHAnsi" w:cstheme="minorHAnsi"/>
                <w:color w:val="000000"/>
                <w:szCs w:val="20"/>
                <w:lang w:val="ro-MD"/>
              </w:rPr>
              <w:t>se calculează suma majorării de întârziere</w:t>
            </w:r>
            <w:r w:rsidRPr="00200D81">
              <w:rPr>
                <w:rStyle w:val="normaltextrun"/>
                <w:rFonts w:asciiTheme="minorHAnsi" w:eastAsiaTheme="majorEastAsia" w:hAnsiTheme="minorHAnsi" w:cstheme="minorHAnsi"/>
                <w:color w:val="000000"/>
                <w:szCs w:val="20"/>
                <w:lang w:val="ro-MD"/>
              </w:rPr>
              <w:t>;</w:t>
            </w:r>
            <w:r w:rsidRPr="00200D81">
              <w:rPr>
                <w:rStyle w:val="eop"/>
                <w:rFonts w:asciiTheme="minorHAnsi" w:eastAsiaTheme="majorEastAsia" w:hAnsiTheme="minorHAnsi" w:cstheme="minorHAnsi"/>
                <w:color w:val="000000"/>
                <w:szCs w:val="20"/>
                <w:lang w:val="ro-MD"/>
              </w:rPr>
              <w:t> </w:t>
            </w:r>
          </w:p>
          <w:p w14:paraId="0C154065" w14:textId="77777777" w:rsidR="005E35DB" w:rsidRDefault="005E35DB" w:rsidP="005E35DB">
            <w:pPr>
              <w:pStyle w:val="paragraph"/>
              <w:spacing w:before="0" w:beforeAutospacing="0" w:after="0" w:afterAutospacing="0"/>
              <w:textAlignment w:val="baseline"/>
              <w:rPr>
                <w:rFonts w:asciiTheme="minorHAnsi" w:hAnsiTheme="minorHAnsi" w:cstheme="minorHAnsi"/>
                <w:sz w:val="20"/>
                <w:szCs w:val="20"/>
                <w:lang w:val="ro-MD"/>
              </w:rPr>
            </w:pPr>
            <w:r>
              <w:rPr>
                <w:rFonts w:asciiTheme="minorHAnsi" w:hAnsiTheme="minorHAnsi" w:cstheme="minorHAnsi"/>
                <w:sz w:val="20"/>
                <w:szCs w:val="20"/>
                <w:lang w:val="ro-MD"/>
              </w:rPr>
              <w:t>Datele menționate pe toate clasificările economice se înregistrează într-un document separat (cu un număr de identificare atribuit de sistem) per fiecare Plătitor. Mențiune: Pot fi mai multe înregistrări în document pe același clasificare de venituri dacă pe parcursul lunii au fost înregistrate tranzacții privind majorarea sau micșorarea restanței.</w:t>
            </w:r>
          </w:p>
          <w:p w14:paraId="2654289A" w14:textId="77777777" w:rsidR="005E35DB" w:rsidRDefault="005E35DB" w:rsidP="005E35DB">
            <w:pPr>
              <w:pStyle w:val="paragraph"/>
              <w:spacing w:before="0" w:beforeAutospacing="0" w:after="0" w:afterAutospacing="0"/>
              <w:textAlignment w:val="baseline"/>
              <w:rPr>
                <w:rStyle w:val="eop"/>
                <w:rFonts w:asciiTheme="minorHAnsi" w:eastAsiaTheme="majorEastAsia" w:hAnsiTheme="minorHAnsi" w:cstheme="minorHAnsi"/>
                <w:color w:val="000000"/>
                <w:szCs w:val="20"/>
                <w:lang w:val="ro-MD"/>
              </w:rPr>
            </w:pPr>
            <w:r>
              <w:rPr>
                <w:rFonts w:asciiTheme="minorHAnsi" w:hAnsiTheme="minorHAnsi" w:cstheme="minorHAnsi"/>
                <w:sz w:val="20"/>
                <w:szCs w:val="20"/>
                <w:lang w:val="ro-MD"/>
              </w:rPr>
              <w:t xml:space="preserve">Suma totală pe acest document se înregistrează ca tranzacție </w:t>
            </w:r>
            <w:r>
              <w:rPr>
                <w:rStyle w:val="eop"/>
                <w:rFonts w:asciiTheme="minorHAnsi" w:eastAsiaTheme="majorEastAsia" w:hAnsiTheme="minorHAnsi" w:cstheme="minorHAnsi"/>
                <w:color w:val="000000"/>
                <w:szCs w:val="20"/>
                <w:lang w:val="ro-MD"/>
              </w:rPr>
              <w:t>în contul curent al plătitorului la clasificația de venituri –</w:t>
            </w:r>
            <w:r w:rsidRPr="00200D81">
              <w:rPr>
                <w:rStyle w:val="eop"/>
                <w:rFonts w:asciiTheme="minorHAnsi" w:eastAsiaTheme="majorEastAsia" w:hAnsiTheme="minorHAnsi" w:cstheme="minorHAnsi"/>
                <w:color w:val="000000"/>
                <w:szCs w:val="20"/>
                <w:lang w:val="ro-MD"/>
              </w:rPr>
              <w:t> </w:t>
            </w:r>
            <w:r w:rsidRPr="00F952BF">
              <w:rPr>
                <w:rStyle w:val="eop"/>
                <w:rFonts w:asciiTheme="minorHAnsi" w:eastAsiaTheme="majorEastAsia" w:hAnsiTheme="minorHAnsi" w:cstheme="minorHAnsi"/>
                <w:color w:val="000000"/>
                <w:szCs w:val="20"/>
                <w:lang w:val="ro-MD"/>
              </w:rPr>
              <w:t>121410</w:t>
            </w:r>
            <w:r>
              <w:rPr>
                <w:rStyle w:val="eop"/>
                <w:rFonts w:asciiTheme="minorHAnsi" w:eastAsiaTheme="majorEastAsia" w:hAnsiTheme="minorHAnsi" w:cstheme="minorHAnsi"/>
                <w:color w:val="000000"/>
                <w:szCs w:val="20"/>
                <w:lang w:val="ro-MD"/>
              </w:rPr>
              <w:t xml:space="preserve"> cu referință la documentul primare care conține descifrarea majorării de întârziere (clasificație de venituri, baza de calcul, perioada de întârziere și suma penalității).</w:t>
            </w:r>
          </w:p>
          <w:p w14:paraId="05A6617C" w14:textId="77777777" w:rsidR="005E35DB" w:rsidRPr="00200D81" w:rsidRDefault="005E35DB" w:rsidP="005E35DB">
            <w:pPr>
              <w:pStyle w:val="paragraph"/>
              <w:spacing w:before="0" w:beforeAutospacing="0" w:after="0" w:afterAutospacing="0"/>
              <w:jc w:val="both"/>
              <w:textAlignment w:val="baseline"/>
              <w:rPr>
                <w:rFonts w:asciiTheme="minorHAnsi" w:hAnsiTheme="minorHAnsi" w:cstheme="minorHAnsi"/>
                <w:sz w:val="20"/>
                <w:szCs w:val="20"/>
                <w:lang w:val="ro-MD"/>
              </w:rPr>
            </w:pPr>
            <w:r>
              <w:rPr>
                <w:rFonts w:asciiTheme="minorHAnsi" w:hAnsiTheme="minorHAnsi" w:cstheme="minorHAnsi"/>
                <w:sz w:val="20"/>
                <w:szCs w:val="20"/>
                <w:lang w:val="ro-MD"/>
              </w:rPr>
              <w:t>Rezultat: Tranzacțiile generate și înregistrate în conturile curente ale plătitorilor,</w:t>
            </w:r>
            <w:r w:rsidRPr="002B742F">
              <w:rPr>
                <w:rFonts w:asciiTheme="minorHAnsi" w:hAnsiTheme="minorHAnsi" w:cstheme="minorHAnsi"/>
                <w:sz w:val="20"/>
                <w:szCs w:val="20"/>
                <w:lang w:val="ro-MD"/>
              </w:rPr>
              <w:t xml:space="preserve"> notific</w:t>
            </w:r>
            <w:r>
              <w:rPr>
                <w:rFonts w:asciiTheme="minorHAnsi" w:hAnsiTheme="minorHAnsi" w:cstheme="minorHAnsi"/>
                <w:sz w:val="20"/>
                <w:szCs w:val="20"/>
                <w:lang w:val="ro-MD"/>
              </w:rPr>
              <w:t>are despre rezultatele procesului.</w:t>
            </w:r>
          </w:p>
        </w:tc>
      </w:tr>
    </w:tbl>
    <w:p w14:paraId="3BE95452" w14:textId="77777777" w:rsidR="005E35DB" w:rsidRPr="00F952BF" w:rsidRDefault="005E35DB" w:rsidP="005E35DB">
      <w:pPr>
        <w:pStyle w:val="Caption"/>
      </w:pPr>
    </w:p>
    <w:p w14:paraId="0154A995" w14:textId="77777777" w:rsidR="005E35DB" w:rsidRDefault="005E35DB" w:rsidP="005E35DB">
      <w:pPr>
        <w:pStyle w:val="Caption"/>
      </w:pPr>
      <w:r>
        <w:object w:dxaOrig="8197" w:dyaOrig="3252" w14:anchorId="7E7EEC7F">
          <v:shape id="_x0000_i1042" type="#_x0000_t75" style="width:505.35pt;height:200.15pt" o:ole="">
            <v:imagedata r:id="rId54" o:title=""/>
          </v:shape>
          <o:OLEObject Type="Embed" ProgID="Visio.Drawing.15" ShapeID="_x0000_i1042" DrawAspect="Content" ObjectID="_1836710306" r:id="rId55"/>
        </w:object>
      </w:r>
    </w:p>
    <w:p w14:paraId="27FA59CD" w14:textId="77777777" w:rsidR="005E35DB" w:rsidRDefault="005E35DB" w:rsidP="005E35DB">
      <w:pPr>
        <w:pStyle w:val="Caption"/>
        <w:rPr>
          <w:rFonts w:cstheme="minorHAnsi"/>
        </w:rPr>
      </w:pPr>
      <w:r w:rsidRPr="00A847BE">
        <w:rPr>
          <w:rFonts w:cstheme="minorHAnsi"/>
        </w:rPr>
        <w:t xml:space="preserve">Figura </w:t>
      </w:r>
      <w:r>
        <w:rPr>
          <w:rFonts w:cstheme="minorHAnsi"/>
        </w:rPr>
        <w:t>J</w:t>
      </w:r>
      <w:r w:rsidRPr="00A847BE">
        <w:rPr>
          <w:rFonts w:cstheme="minorHAnsi"/>
        </w:rPr>
        <w:t>1.</w:t>
      </w:r>
      <w:r>
        <w:rPr>
          <w:rFonts w:cstheme="minorHAnsi"/>
        </w:rPr>
        <w:t>2.</w:t>
      </w:r>
      <w:r w:rsidRPr="00A847BE">
        <w:rPr>
          <w:rFonts w:cstheme="minorHAnsi"/>
        </w:rPr>
        <w:t xml:space="preserve"> </w:t>
      </w:r>
      <w:r w:rsidRPr="005E71FA">
        <w:rPr>
          <w:rFonts w:cstheme="minorHAnsi"/>
        </w:rPr>
        <w:t xml:space="preserve">Flux de lucru pentru </w:t>
      </w:r>
      <w:r w:rsidRPr="00194A4F">
        <w:rPr>
          <w:rFonts w:cstheme="minorHAnsi"/>
        </w:rPr>
        <w:t>calcularea majorării de întârziere</w:t>
      </w:r>
      <w:r>
        <w:rPr>
          <w:rFonts w:cstheme="minorHAnsi"/>
        </w:rPr>
        <w:t>(penalitate).</w:t>
      </w:r>
    </w:p>
    <w:p w14:paraId="4A53C871" w14:textId="77777777" w:rsidR="005E35DB" w:rsidRDefault="005E35DB" w:rsidP="005E35DB"/>
    <w:p w14:paraId="0B3D7A86" w14:textId="77777777" w:rsidR="005E35DB" w:rsidRPr="00A847BE" w:rsidRDefault="005E35DB" w:rsidP="005E35DB">
      <w:pPr>
        <w:pStyle w:val="Heading4"/>
      </w:pPr>
      <w:bookmarkStart w:id="161" w:name="_Toc214387998"/>
      <w:r w:rsidRPr="003B34B5">
        <w:t>1.</w:t>
      </w:r>
      <w:r>
        <w:t>2</w:t>
      </w:r>
      <w:r w:rsidRPr="003B34B5">
        <w:t>-</w:t>
      </w:r>
      <w:r>
        <w:t>K</w:t>
      </w:r>
      <w:r w:rsidRPr="00A847BE">
        <w:t xml:space="preserve">. </w:t>
      </w:r>
      <w:r>
        <w:t>Închiderea perioadei de gestiune și formarea dării de seamă generalizatoare</w:t>
      </w:r>
      <w:r w:rsidRPr="00A847BE">
        <w:t>.</w:t>
      </w:r>
      <w:bookmarkEnd w:id="161"/>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7B299D29" w14:textId="77777777" w:rsidTr="005E35DB">
        <w:trPr>
          <w:trHeight w:val="45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0920BD8"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DDD3AE8"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Procesul automatizat de închidere a perioadei de gestiune și formare a dării de seamă generalizatoare</w:t>
            </w:r>
            <w:r w:rsidRPr="00B658DD">
              <w:rPr>
                <w:rFonts w:eastAsia="Calibri" w:cstheme="minorHAnsi"/>
                <w:color w:val="000000" w:themeColor="text1"/>
                <w:szCs w:val="20"/>
              </w:rPr>
              <w:t>.</w:t>
            </w:r>
            <w:r>
              <w:rPr>
                <w:rFonts w:eastAsia="Calibri" w:cstheme="minorHAnsi"/>
                <w:color w:val="000000" w:themeColor="text1"/>
                <w:szCs w:val="20"/>
              </w:rPr>
              <w:t xml:space="preserve"> Procesul a</w:t>
            </w:r>
            <w:r>
              <w:t xml:space="preserve">re drept scop </w:t>
            </w:r>
            <w:r w:rsidRPr="00C5442B">
              <w:rPr>
                <w:rFonts w:ascii="Calibri" w:eastAsia="Calibri" w:hAnsi="Calibri" w:cs="Calibri"/>
              </w:rPr>
              <w:t xml:space="preserve">de a asigura procesarea automată și centralizată a datelor financiare aferente plătitorilor pentru o anumită perioadă de gestiune. Prin acest </w:t>
            </w:r>
            <w:r>
              <w:rPr>
                <w:rFonts w:ascii="Calibri" w:eastAsia="Calibri" w:hAnsi="Calibri" w:cs="Calibri"/>
              </w:rPr>
              <w:t>proces</w:t>
            </w:r>
            <w:r w:rsidRPr="00C5442B">
              <w:rPr>
                <w:rFonts w:ascii="Calibri" w:eastAsia="Calibri" w:hAnsi="Calibri" w:cs="Calibri"/>
              </w:rPr>
              <w:t>, se urmărește efectuarea și stocarea calculelor intermediare pe baza tranzacțiilor fiecărui plătitor, care vor fi ulterior agregate în fluxul de generare a dării de seamă</w:t>
            </w:r>
            <w:r>
              <w:rPr>
                <w:rFonts w:ascii="Calibri" w:eastAsia="Calibri" w:hAnsi="Calibri" w:cs="Calibri"/>
              </w:rPr>
              <w:t>, precum și înregistrarea închiderii perioadei de gestiune.</w:t>
            </w:r>
          </w:p>
        </w:tc>
      </w:tr>
      <w:tr w:rsidR="005E35DB" w:rsidRPr="00B658DD" w14:paraId="4FEB228A"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67F27A8"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72111F3"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w:t>
            </w:r>
            <w:r>
              <w:rPr>
                <w:rFonts w:cstheme="minorHAnsi"/>
                <w:szCs w:val="20"/>
              </w:rPr>
              <w:t xml:space="preserve"> SI PS care lansează procedura</w:t>
            </w:r>
            <w:r w:rsidRPr="00B658DD">
              <w:rPr>
                <w:rFonts w:cstheme="minorHAnsi"/>
                <w:szCs w:val="20"/>
              </w:rPr>
              <w:t>.</w:t>
            </w:r>
          </w:p>
          <w:p w14:paraId="2ABA80C7" w14:textId="77777777" w:rsidR="005E35DB" w:rsidRPr="00166889"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responsabil de </w:t>
            </w:r>
            <w:r w:rsidRPr="00E914EF">
              <w:rPr>
                <w:rFonts w:cstheme="minorHAnsi"/>
                <w:szCs w:val="20"/>
              </w:rPr>
              <w:t>monitorizarea procesului</w:t>
            </w:r>
            <w:r w:rsidRPr="005C2C20">
              <w:rPr>
                <w:rFonts w:cstheme="minorHAnsi"/>
                <w:szCs w:val="20"/>
              </w:rPr>
              <w:t>.</w:t>
            </w:r>
          </w:p>
        </w:tc>
      </w:tr>
      <w:tr w:rsidR="005E35DB" w:rsidRPr="00B658DD" w14:paraId="721D8E4F"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A98F695"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9385B91" w14:textId="77777777" w:rsidR="005E35DB" w:rsidRPr="009C4A07" w:rsidRDefault="005E35DB" w:rsidP="005E35DB">
            <w:r w:rsidRPr="00E914EF">
              <w:rPr>
                <w:rFonts w:cstheme="minorHAnsi"/>
                <w:color w:val="000000"/>
                <w:szCs w:val="20"/>
              </w:rPr>
              <w:t xml:space="preserve">Lansarea automatizată de către sistem conform configurărilor de lansare periodică a sarcinilor/procedurilor, odată în </w:t>
            </w:r>
            <w:r>
              <w:rPr>
                <w:rFonts w:cstheme="minorHAnsi"/>
                <w:color w:val="000000"/>
                <w:szCs w:val="20"/>
              </w:rPr>
              <w:t>lună</w:t>
            </w:r>
            <w:r w:rsidRPr="00E914EF">
              <w:rPr>
                <w:rFonts w:cstheme="minorHAnsi"/>
                <w:color w:val="000000"/>
                <w:szCs w:val="20"/>
              </w:rPr>
              <w:t>, sau de către utilizatorul cu rol de administrator. Parametru poate fi setat în componenta de administrare a sistemului.</w:t>
            </w:r>
          </w:p>
        </w:tc>
      </w:tr>
      <w:tr w:rsidR="005E35DB" w:rsidRPr="00B658DD" w14:paraId="64F3CC15"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2E95539"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C775487" w14:textId="77777777" w:rsidR="005E35DB" w:rsidRPr="00003287" w:rsidRDefault="005E35DB" w:rsidP="005E35DB">
            <w:pPr>
              <w:pStyle w:val="ListParagraph"/>
              <w:numPr>
                <w:ilvl w:val="0"/>
                <w:numId w:val="120"/>
              </w:numPr>
              <w:spacing w:before="0" w:after="0" w:line="240" w:lineRule="auto"/>
              <w:jc w:val="left"/>
              <w:rPr>
                <w:rStyle w:val="normaltextrun"/>
                <w:rFonts w:cstheme="minorHAnsi"/>
                <w:szCs w:val="20"/>
              </w:rPr>
            </w:pPr>
            <w:r w:rsidRPr="00003287">
              <w:rPr>
                <w:rStyle w:val="normaltextrun"/>
                <w:rFonts w:cstheme="minorHAnsi"/>
                <w:szCs w:val="20"/>
              </w:rPr>
              <w:t>Crearea sau actualizarea dării de seamă generalizatoare se efectuează pentru o perioadă de raportare, care este lunară, și are o formă predefinită, care conține indicatorii privind obligațiile calculate, micșorate, achitate, anulate, soldurile pentru perioada de gestiune și de la începutul anului. Crearea dării de seamă generalizatoare asigură ordinea cronologică a calculării acesteia.</w:t>
            </w:r>
          </w:p>
          <w:p w14:paraId="08F2C3BF" w14:textId="77777777" w:rsidR="005E35DB" w:rsidRPr="00003287" w:rsidRDefault="005E35DB" w:rsidP="005E35DB">
            <w:pPr>
              <w:pStyle w:val="ListParagraph"/>
              <w:numPr>
                <w:ilvl w:val="0"/>
                <w:numId w:val="120"/>
              </w:numPr>
              <w:spacing w:before="0" w:after="0" w:line="240" w:lineRule="auto"/>
              <w:jc w:val="left"/>
              <w:rPr>
                <w:rStyle w:val="normaltextrun"/>
                <w:rFonts w:cstheme="minorHAnsi"/>
                <w:szCs w:val="20"/>
              </w:rPr>
            </w:pPr>
            <w:r w:rsidRPr="00003287">
              <w:rPr>
                <w:rStyle w:val="normaltextrun"/>
                <w:rFonts w:cstheme="minorHAnsi"/>
                <w:szCs w:val="20"/>
              </w:rPr>
              <w:t>Darea de seamă generalizatoare se creează pentru fiecare plătitor pentru care se includ tranzacțiile care corespund perioadei de raportare și tranzacțiile perioadelor anterioare înregistrate în perioada pentru care se creează aceasta. La crearea dării de seamă generalizatoare se aplică formulele corespunzătoare de calcul al sumelor pentru fiecare coloană, rând și tabel. Fiecărui plătitor îi corespunde o înregistrare per dare de seamă care conține datele pentru toate cele 4 tabele.</w:t>
            </w:r>
          </w:p>
          <w:p w14:paraId="644C1DDF" w14:textId="77777777" w:rsidR="005E35DB" w:rsidRPr="00003287" w:rsidRDefault="005E35DB" w:rsidP="005E35DB">
            <w:pPr>
              <w:pStyle w:val="ListParagraph"/>
              <w:numPr>
                <w:ilvl w:val="0"/>
                <w:numId w:val="120"/>
              </w:numPr>
              <w:spacing w:before="0" w:after="0" w:line="240" w:lineRule="auto"/>
              <w:jc w:val="left"/>
              <w:rPr>
                <w:rStyle w:val="normaltextrun"/>
                <w:rFonts w:cstheme="minorHAnsi"/>
                <w:szCs w:val="20"/>
              </w:rPr>
            </w:pPr>
            <w:r w:rsidRPr="00003287">
              <w:rPr>
                <w:rStyle w:val="normaltextrun"/>
                <w:rFonts w:cstheme="minorHAnsi"/>
                <w:szCs w:val="20"/>
              </w:rPr>
              <w:t>Verificarea indicatorilor dării de seamă generalizatoare se închide perioada pentru acesta</w:t>
            </w:r>
          </w:p>
          <w:p w14:paraId="5722E9A6" w14:textId="77777777" w:rsidR="005E35DB" w:rsidRDefault="005E35DB" w:rsidP="005E35DB">
            <w:pPr>
              <w:pStyle w:val="ListParagraph"/>
              <w:numPr>
                <w:ilvl w:val="0"/>
                <w:numId w:val="120"/>
              </w:numPr>
              <w:spacing w:before="0" w:after="0" w:line="240" w:lineRule="auto"/>
              <w:jc w:val="left"/>
              <w:rPr>
                <w:rStyle w:val="normaltextrun"/>
                <w:rFonts w:cstheme="minorHAnsi"/>
                <w:szCs w:val="20"/>
              </w:rPr>
            </w:pPr>
            <w:r w:rsidRPr="00003287">
              <w:rPr>
                <w:rStyle w:val="normaltextrun"/>
                <w:rFonts w:cstheme="minorHAnsi"/>
                <w:szCs w:val="20"/>
              </w:rPr>
              <w:t>Procesul de creare și închidere a perioadei dării de seamă generalizatoare se efectuează de administrator. După închiderea perioadei dării de seamă generalizatoare informația aferentă obligațiilor calculate a plătitorilor în perioada dării de seamă generalizatoare se remit de administrator în adresa Serviciului Fiscal de Stat, conform modului stabilit de comun acord.</w:t>
            </w:r>
          </w:p>
          <w:p w14:paraId="716A65E2" w14:textId="77777777" w:rsidR="005E35DB" w:rsidRPr="00C93835" w:rsidRDefault="005E35DB" w:rsidP="005E35DB">
            <w:pPr>
              <w:pStyle w:val="ListParagraph"/>
              <w:numPr>
                <w:ilvl w:val="0"/>
                <w:numId w:val="120"/>
              </w:numPr>
              <w:spacing w:before="0" w:after="0" w:line="240" w:lineRule="auto"/>
              <w:ind w:left="714" w:hanging="357"/>
              <w:jc w:val="left"/>
              <w:rPr>
                <w:rStyle w:val="normaltextrun"/>
                <w:rFonts w:cstheme="minorHAnsi"/>
                <w:szCs w:val="20"/>
              </w:rPr>
            </w:pPr>
            <w:r>
              <w:rPr>
                <w:rStyle w:val="normaltextrun"/>
                <w:rFonts w:cstheme="minorHAnsi"/>
                <w:szCs w:val="20"/>
              </w:rPr>
              <w:t>Per fiecare Plătitor și clasificație bugetară se vor calcula 2 tipuri de solduri: ”Sold curent” - la sfârșitul lunii și ”Sold gestiune” - la sfârșitul perioadei de gestiune.</w:t>
            </w:r>
          </w:p>
          <w:p w14:paraId="19D3947A" w14:textId="77777777"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tc>
      </w:tr>
      <w:tr w:rsidR="005E35DB" w:rsidRPr="00B658DD" w14:paraId="5C0BD0A1"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77E93192"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81F961D"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7ECEBBE9"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5AFFFD78"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4C4F9B69"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509ECB4" w14:textId="77777777" w:rsidR="005E35DB" w:rsidRPr="00B658DD" w:rsidRDefault="005E35DB" w:rsidP="005E35DB">
            <w:pPr>
              <w:spacing w:after="0" w:line="240" w:lineRule="auto"/>
              <w:jc w:val="left"/>
              <w:rPr>
                <w:rFonts w:cstheme="minorHAnsi"/>
                <w:szCs w:val="20"/>
              </w:rPr>
            </w:pPr>
            <w:r>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8CA7BE7" w14:textId="77777777" w:rsidR="005E35DB" w:rsidRDefault="005E35DB" w:rsidP="005E35DB">
            <w:pPr>
              <w:spacing w:after="0" w:line="240" w:lineRule="auto"/>
              <w:jc w:val="left"/>
              <w:rPr>
                <w:rFonts w:cstheme="minorHAnsi"/>
                <w:szCs w:val="20"/>
              </w:rPr>
            </w:pPr>
            <w:r>
              <w:rPr>
                <w:rFonts w:cstheme="minorHAnsi"/>
                <w:szCs w:val="20"/>
              </w:rPr>
              <w:t>Darea de seamă generalizatoare.</w:t>
            </w:r>
          </w:p>
        </w:tc>
      </w:tr>
      <w:tr w:rsidR="005E35DB" w:rsidRPr="00B658DD" w14:paraId="201C74C4"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29ABD969"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0C04B70"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C1AEDAB"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rezultatele procedurii </w:t>
            </w:r>
          </w:p>
        </w:tc>
      </w:tr>
      <w:tr w:rsidR="005E35DB" w:rsidRPr="00B658DD" w14:paraId="7F74DC15"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7EB84D27"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1582EC85"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412C08D7"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515BF9A5"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50850B1A"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1B07CE52"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782C47D3"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AB85DCA" w14:textId="77777777" w:rsidR="005E35DB" w:rsidRPr="00B658DD" w:rsidRDefault="005E35DB" w:rsidP="005E35DB">
            <w:pPr>
              <w:spacing w:after="0" w:line="240" w:lineRule="auto"/>
              <w:jc w:val="center"/>
              <w:rPr>
                <w:rFonts w:cstheme="minorHAnsi"/>
                <w:szCs w:val="20"/>
              </w:rPr>
            </w:pPr>
            <w:r w:rsidRPr="00B658DD">
              <w:rPr>
                <w:rFonts w:cstheme="minorHAnsi"/>
                <w:szCs w:val="20"/>
              </w:rPr>
              <w:t>1.</w:t>
            </w:r>
            <w:r>
              <w:rPr>
                <w:rFonts w:cstheme="minorHAnsi"/>
                <w:szCs w:val="20"/>
              </w:rPr>
              <w:t>2</w:t>
            </w:r>
            <w:r w:rsidRPr="00B658DD">
              <w:rPr>
                <w:rFonts w:cstheme="minorHAnsi"/>
                <w:szCs w:val="20"/>
              </w:rPr>
              <w:t>-</w:t>
            </w:r>
            <w:r>
              <w:rPr>
                <w:rFonts w:cstheme="minorHAnsi"/>
                <w:szCs w:val="20"/>
              </w:rPr>
              <w:t>K</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DF3066A" w14:textId="77777777" w:rsidR="005E35DB" w:rsidRPr="008E15EE" w:rsidRDefault="005E35DB" w:rsidP="005E35DB">
            <w:pPr>
              <w:spacing w:after="0" w:line="240" w:lineRule="auto"/>
              <w:jc w:val="center"/>
              <w:rPr>
                <w:rFonts w:cstheme="minorHAnsi"/>
                <w: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1F4A1043" w14:textId="77777777" w:rsidR="005E35DB" w:rsidRPr="00E923BF" w:rsidRDefault="005E35DB" w:rsidP="005E35DB">
            <w:pPr>
              <w:spacing w:after="0" w:line="240" w:lineRule="auto"/>
              <w:jc w:val="left"/>
              <w:rPr>
                <w:rFonts w:cstheme="minorHAnsi"/>
                <w:szCs w:val="20"/>
              </w:rPr>
            </w:pPr>
            <w:r w:rsidRPr="00E923BF">
              <w:rPr>
                <w:rFonts w:ascii="Calibri" w:hAnsi="Calibri" w:cs="Calibri"/>
                <w:color w:val="000000"/>
                <w:kern w:val="0"/>
                <w:szCs w:val="20"/>
                <w14:ligatures w14:val="none"/>
              </w:rPr>
              <w:t>Selectarea plătitorilor pentru care se va calcula darea de seamă</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775EA8A3" w14:textId="77777777" w:rsidR="005E35DB" w:rsidRPr="00B658DD" w:rsidRDefault="005E35DB" w:rsidP="005E35DB">
            <w:pPr>
              <w:spacing w:after="0" w:line="240" w:lineRule="auto"/>
              <w:jc w:val="left"/>
              <w:rPr>
                <w:rFonts w:eastAsia="Calibri" w:cstheme="minorHAnsi"/>
                <w:color w:val="000000"/>
                <w:szCs w:val="20"/>
              </w:rPr>
            </w:pPr>
            <w:r w:rsidRPr="00B658DD">
              <w:rPr>
                <w:rFonts w:eastAsia="Calibri" w:cstheme="minorHAnsi"/>
                <w:i/>
                <w:iCs/>
                <w:color w:val="000000"/>
                <w:szCs w:val="20"/>
              </w:rPr>
              <w:t>S</w:t>
            </w:r>
            <w:r>
              <w:rPr>
                <w:rFonts w:eastAsia="Calibri" w:cstheme="minorHAnsi"/>
                <w:i/>
                <w:iCs/>
                <w:color w:val="000000"/>
                <w:szCs w:val="20"/>
              </w:rPr>
              <w:t xml:space="preserve">istemul </w:t>
            </w:r>
            <w:r>
              <w:rPr>
                <w:rFonts w:eastAsia="Calibri" w:cstheme="minorHAnsi"/>
                <w:color w:val="000000"/>
                <w:szCs w:val="20"/>
              </w:rPr>
              <w:t>lansează procedura de generare a dării de seamă. La prima etapa sistemul selectează plătitorii pentru care se va calcula darea de seamă.</w:t>
            </w:r>
          </w:p>
          <w:p w14:paraId="05786E4E"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Lista plătitorilor selectați.</w:t>
            </w:r>
          </w:p>
        </w:tc>
      </w:tr>
      <w:tr w:rsidR="005E35DB" w:rsidRPr="00B658DD" w14:paraId="39D3A1AB"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5CC7146" w14:textId="77777777" w:rsidR="005E35DB" w:rsidRPr="00B658DD" w:rsidRDefault="005E35DB" w:rsidP="005E35DB">
            <w:pPr>
              <w:spacing w:after="0" w:line="240" w:lineRule="auto"/>
              <w:jc w:val="center"/>
              <w:rPr>
                <w:rFonts w:cstheme="minorHAnsi"/>
                <w:szCs w:val="20"/>
              </w:rPr>
            </w:pPr>
            <w:r>
              <w:rPr>
                <w:rFonts w:cstheme="minorHAnsi"/>
                <w:szCs w:val="20"/>
              </w:rPr>
              <w:t>1.2-K02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F225B94" w14:textId="77777777" w:rsidR="005E35DB" w:rsidRPr="008E15EE" w:rsidRDefault="005E35DB" w:rsidP="005E35DB">
            <w:pPr>
              <w:spacing w:after="0" w:line="240" w:lineRule="auto"/>
              <w:jc w:val="center"/>
              <w:rPr>
                <w:rFonts w:cstheme="minorHAnsi"/>
                <w: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04200BBE" w14:textId="77777777" w:rsidR="005E35DB" w:rsidRDefault="005E35DB" w:rsidP="005E35DB">
            <w:pPr>
              <w:spacing w:after="0" w:line="240" w:lineRule="auto"/>
              <w:jc w:val="left"/>
              <w:rPr>
                <w:rFonts w:cstheme="minorHAnsi"/>
                <w:szCs w:val="20"/>
              </w:rPr>
            </w:pPr>
            <w:r>
              <w:rPr>
                <w:rFonts w:cstheme="minorHAnsi"/>
                <w:szCs w:val="20"/>
              </w:rPr>
              <w:t>Generarea dării de seamă generalizatoare</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5C6F3CBB" w14:textId="77777777" w:rsidR="005E35DB" w:rsidRDefault="005E35DB" w:rsidP="005E35DB">
            <w:pPr>
              <w:spacing w:after="0" w:line="240" w:lineRule="auto"/>
              <w:jc w:val="left"/>
              <w:rPr>
                <w:rFonts w:eastAsia="Calibri" w:cstheme="minorHAnsi"/>
                <w:color w:val="000000"/>
                <w:szCs w:val="20"/>
              </w:rPr>
            </w:pPr>
            <w:r w:rsidRPr="00B658DD">
              <w:rPr>
                <w:rFonts w:eastAsia="Calibri" w:cstheme="minorHAnsi"/>
                <w:i/>
                <w:iCs/>
                <w:color w:val="000000"/>
                <w:szCs w:val="20"/>
              </w:rPr>
              <w:t>S</w:t>
            </w:r>
            <w:r>
              <w:rPr>
                <w:rFonts w:eastAsia="Calibri" w:cstheme="minorHAnsi"/>
                <w:i/>
                <w:iCs/>
                <w:color w:val="000000"/>
                <w:szCs w:val="20"/>
              </w:rPr>
              <w:t xml:space="preserve">istemul </w:t>
            </w:r>
            <w:r>
              <w:rPr>
                <w:rFonts w:eastAsia="Calibri" w:cstheme="minorHAnsi"/>
                <w:color w:val="000000"/>
                <w:szCs w:val="20"/>
              </w:rPr>
              <w:t xml:space="preserve">lansează procedura de formare a dării de seamă generalizatoare. </w:t>
            </w:r>
          </w:p>
          <w:p w14:paraId="3279C16E" w14:textId="77777777" w:rsidR="005E35DB" w:rsidRPr="00F33A78" w:rsidRDefault="005E35DB" w:rsidP="005E35DB">
            <w:pPr>
              <w:spacing w:after="0" w:line="240" w:lineRule="auto"/>
              <w:jc w:val="left"/>
              <w:rPr>
                <w:rFonts w:eastAsia="Calibri" w:cstheme="minorHAnsi"/>
                <w:color w:val="000000"/>
                <w:szCs w:val="20"/>
              </w:rPr>
            </w:pPr>
            <w:r w:rsidRPr="00F33A78">
              <w:rPr>
                <w:rFonts w:eastAsia="Calibri" w:cstheme="minorHAnsi"/>
                <w:color w:val="000000"/>
                <w:szCs w:val="20"/>
              </w:rPr>
              <w:t xml:space="preserve">Darea de seamă generalizatoare privind calcularea și transferarea contribuțiilor de asigurări sociale de stat – este un raport statistic, se formează lunar și care conține indicatorii privind obligațiile calculate, achitate, anulate, soldurile pentru perioada de gestiune și de la începutul anului. </w:t>
            </w:r>
          </w:p>
          <w:p w14:paraId="03FE573B" w14:textId="77777777" w:rsidR="005E35DB" w:rsidRPr="00F33A78" w:rsidRDefault="005E35DB" w:rsidP="005E35DB">
            <w:pPr>
              <w:spacing w:after="0" w:line="240" w:lineRule="auto"/>
              <w:jc w:val="left"/>
              <w:rPr>
                <w:rFonts w:eastAsia="Calibri" w:cstheme="minorHAnsi"/>
                <w:color w:val="000000"/>
                <w:szCs w:val="20"/>
              </w:rPr>
            </w:pPr>
            <w:r w:rsidRPr="00F33A78">
              <w:rPr>
                <w:rFonts w:eastAsia="Calibri" w:cstheme="minorHAnsi"/>
                <w:color w:val="000000"/>
                <w:szCs w:val="20"/>
              </w:rPr>
              <w:t xml:space="preserve">Funcționalitatea are ca scop crearea sau actualizarea dării de seamă generalizatoare pentru o perioadă de gestiune specificată. Aceasta asigură ordinea cronologică a calculării dării de seamă și verificarea validității perioadelor de creare pentru o gestiune corectă a dărilor de seamă. </w:t>
            </w:r>
          </w:p>
          <w:p w14:paraId="4F6523BC" w14:textId="77777777" w:rsidR="005E35DB" w:rsidRPr="00F33A78" w:rsidRDefault="005E35DB" w:rsidP="005E35DB">
            <w:pPr>
              <w:spacing w:after="0" w:line="240" w:lineRule="auto"/>
              <w:jc w:val="left"/>
              <w:rPr>
                <w:rFonts w:eastAsia="Calibri" w:cstheme="minorHAnsi"/>
                <w:color w:val="000000"/>
                <w:szCs w:val="20"/>
              </w:rPr>
            </w:pPr>
            <w:r w:rsidRPr="00F33A78">
              <w:rPr>
                <w:rFonts w:eastAsia="Calibri" w:cstheme="minorHAnsi"/>
                <w:color w:val="000000"/>
                <w:szCs w:val="20"/>
              </w:rPr>
              <w:t xml:space="preserve">Datele se creează pentru fiecare plătitor pentru care se selectează tranzacțiile care corespund perioadei de gestiune și pentru care se creează darea de seamă și se aplică formulele corespunzătoare de calcul al sumelor pentru fiecare coloană, rând și tabel. Fiecărui plătitor îi corespunde o înregistrare per dare de seamă care conține datele pentru toate cele 4 tabele. </w:t>
            </w:r>
          </w:p>
          <w:p w14:paraId="7618D110" w14:textId="77777777" w:rsidR="005E35DB" w:rsidRPr="00F33A78" w:rsidRDefault="005E35DB" w:rsidP="005E35DB">
            <w:pPr>
              <w:spacing w:after="0" w:line="240" w:lineRule="auto"/>
              <w:jc w:val="left"/>
              <w:rPr>
                <w:rFonts w:eastAsia="Calibri" w:cstheme="minorHAnsi"/>
                <w:color w:val="000000"/>
                <w:szCs w:val="20"/>
              </w:rPr>
            </w:pPr>
            <w:r w:rsidRPr="00F33A78">
              <w:rPr>
                <w:rFonts w:eastAsia="Calibri" w:cstheme="minorHAnsi"/>
                <w:color w:val="000000"/>
                <w:szCs w:val="20"/>
              </w:rPr>
              <w:t xml:space="preserve">O altă funcționalitate aferentă este generarea și exportul dării de seamă generalizatoare pe baza unor criterii specifice introduse de utilizator, conform modelului stabilit, cu detaliere pentru fiecare plătitor, total pe o casa teritorială, total pe republică. </w:t>
            </w:r>
          </w:p>
          <w:p w14:paraId="311956FD" w14:textId="77777777" w:rsidR="005E35DB" w:rsidRPr="00F33A78" w:rsidRDefault="005E35DB" w:rsidP="005E35DB">
            <w:pPr>
              <w:spacing w:after="0" w:line="240" w:lineRule="auto"/>
              <w:jc w:val="left"/>
              <w:rPr>
                <w:rFonts w:eastAsia="Calibri" w:cstheme="minorHAnsi"/>
                <w:color w:val="000000"/>
                <w:szCs w:val="20"/>
              </w:rPr>
            </w:pPr>
            <w:r w:rsidRPr="00F33A78">
              <w:rPr>
                <w:rFonts w:eastAsia="Calibri" w:cstheme="minorHAnsi"/>
                <w:color w:val="000000"/>
                <w:szCs w:val="20"/>
              </w:rPr>
              <w:t xml:space="preserve">Tabele dării de seamă: </w:t>
            </w:r>
          </w:p>
          <w:p w14:paraId="342AEB46" w14:textId="77777777" w:rsidR="005E35DB" w:rsidRPr="00B36E40" w:rsidRDefault="005E35DB" w:rsidP="005E35DB">
            <w:pPr>
              <w:pStyle w:val="ListParagraph"/>
              <w:numPr>
                <w:ilvl w:val="0"/>
                <w:numId w:val="135"/>
              </w:numPr>
              <w:spacing w:after="0" w:line="240" w:lineRule="auto"/>
              <w:jc w:val="left"/>
              <w:rPr>
                <w:rFonts w:eastAsia="Calibri" w:cstheme="minorHAnsi"/>
                <w:color w:val="000000"/>
                <w:szCs w:val="20"/>
              </w:rPr>
            </w:pPr>
            <w:r w:rsidRPr="00B36E40">
              <w:rPr>
                <w:rFonts w:eastAsia="Calibri" w:cstheme="minorHAnsi"/>
                <w:color w:val="000000"/>
                <w:szCs w:val="20"/>
              </w:rPr>
              <w:t xml:space="preserve">Tabelul 1 ”Contribuțiile de asigurări sociale calculate” </w:t>
            </w:r>
          </w:p>
          <w:p w14:paraId="6D909B38" w14:textId="77777777" w:rsidR="005E35DB" w:rsidRPr="00B36E40" w:rsidRDefault="005E35DB" w:rsidP="005E35DB">
            <w:pPr>
              <w:pStyle w:val="ListParagraph"/>
              <w:numPr>
                <w:ilvl w:val="0"/>
                <w:numId w:val="135"/>
              </w:numPr>
              <w:spacing w:after="0" w:line="240" w:lineRule="auto"/>
              <w:jc w:val="left"/>
              <w:rPr>
                <w:rFonts w:eastAsia="Calibri" w:cstheme="minorHAnsi"/>
                <w:color w:val="000000"/>
                <w:szCs w:val="20"/>
              </w:rPr>
            </w:pPr>
            <w:r w:rsidRPr="00B36E40">
              <w:rPr>
                <w:rFonts w:eastAsia="Calibri" w:cstheme="minorHAnsi"/>
                <w:color w:val="000000"/>
                <w:szCs w:val="20"/>
              </w:rPr>
              <w:t xml:space="preserve">Tabelul 2 ”Obligații calculate la BASS” </w:t>
            </w:r>
          </w:p>
          <w:p w14:paraId="5F9F956C" w14:textId="77777777" w:rsidR="005E35DB" w:rsidRPr="00B36E40" w:rsidRDefault="005E35DB" w:rsidP="005E35DB">
            <w:pPr>
              <w:pStyle w:val="ListParagraph"/>
              <w:numPr>
                <w:ilvl w:val="0"/>
                <w:numId w:val="135"/>
              </w:numPr>
              <w:spacing w:after="0" w:line="240" w:lineRule="auto"/>
              <w:jc w:val="left"/>
              <w:rPr>
                <w:rFonts w:eastAsia="Calibri" w:cstheme="minorHAnsi"/>
                <w:color w:val="000000"/>
                <w:szCs w:val="20"/>
              </w:rPr>
            </w:pPr>
            <w:r w:rsidRPr="00B36E40">
              <w:rPr>
                <w:rFonts w:eastAsia="Calibri" w:cstheme="minorHAnsi"/>
                <w:color w:val="000000"/>
                <w:szCs w:val="20"/>
              </w:rPr>
              <w:t xml:space="preserve">Tabelul 3 ”Obligații achitate la BASS” </w:t>
            </w:r>
          </w:p>
          <w:p w14:paraId="08344799" w14:textId="77777777" w:rsidR="005E35DB" w:rsidRPr="00B36E40" w:rsidRDefault="005E35DB" w:rsidP="005E35DB">
            <w:pPr>
              <w:pStyle w:val="ListParagraph"/>
              <w:numPr>
                <w:ilvl w:val="0"/>
                <w:numId w:val="135"/>
              </w:numPr>
              <w:spacing w:after="0" w:line="240" w:lineRule="auto"/>
              <w:jc w:val="left"/>
              <w:rPr>
                <w:rFonts w:eastAsia="Calibri" w:cstheme="minorHAnsi"/>
                <w:color w:val="000000"/>
                <w:szCs w:val="20"/>
              </w:rPr>
            </w:pPr>
            <w:r w:rsidRPr="00B36E40">
              <w:rPr>
                <w:rFonts w:eastAsia="Calibri" w:cstheme="minorHAnsi"/>
                <w:color w:val="000000"/>
                <w:szCs w:val="20"/>
              </w:rPr>
              <w:t xml:space="preserve">Tabelul 4 ”Soldul datoriilor la sfârșitul perioadei de gestiune”  </w:t>
            </w:r>
          </w:p>
          <w:p w14:paraId="58AB799E" w14:textId="77777777" w:rsidR="005E35DB" w:rsidRPr="00F33A78" w:rsidRDefault="005E35DB" w:rsidP="005E35DB">
            <w:pPr>
              <w:spacing w:after="0" w:line="240" w:lineRule="auto"/>
              <w:jc w:val="left"/>
              <w:rPr>
                <w:rFonts w:eastAsia="Calibri" w:cstheme="minorHAnsi"/>
                <w:color w:val="000000"/>
                <w:szCs w:val="20"/>
              </w:rPr>
            </w:pPr>
            <w:r w:rsidRPr="00F33A78">
              <w:rPr>
                <w:rFonts w:eastAsia="Calibri" w:cstheme="minorHAnsi"/>
                <w:color w:val="000000"/>
                <w:szCs w:val="20"/>
              </w:rPr>
              <w:t xml:space="preserve">În tabelul 1 ”Contribuțiile de asigurări sociale de stat calculate” – se includ sumele contribuțiilor de asigurări sociale de stat calculate pe luna (anul) de gestiune divizate conform tarifelor pentru categoriile de plătitori prevăzuți în Anexa 1 la Legea 489/199 privind sistemul public de asigurări sociale și Legea BASS pentru anul respectiv. </w:t>
            </w:r>
          </w:p>
          <w:p w14:paraId="456595B7" w14:textId="77777777" w:rsidR="005E35DB" w:rsidRPr="00F33A78" w:rsidRDefault="005E35DB" w:rsidP="005E35DB">
            <w:pPr>
              <w:spacing w:after="0" w:line="240" w:lineRule="auto"/>
              <w:jc w:val="left"/>
              <w:rPr>
                <w:rFonts w:eastAsia="Calibri" w:cstheme="minorHAnsi"/>
                <w:color w:val="000000"/>
                <w:szCs w:val="20"/>
              </w:rPr>
            </w:pPr>
            <w:r w:rsidRPr="00F33A78">
              <w:rPr>
                <w:rFonts w:eastAsia="Calibri" w:cstheme="minorHAnsi"/>
                <w:color w:val="000000"/>
                <w:szCs w:val="20"/>
              </w:rPr>
              <w:t xml:space="preserve">În tabelul 2 ” Obligații calculate la BASS” – se includ soldurile plătitorilor  la începutul anului de gestiune, contribuții calculate pe luna (anul) de gestiune, recalculate contribuții pentru anii precedente, calculat pe acte, sumele luate la răspunderea subsidiară, majorări de întârziere calculate. Indicii sunt divizate pe clasificațiile economice. </w:t>
            </w:r>
          </w:p>
          <w:p w14:paraId="652D55DC" w14:textId="77777777" w:rsidR="005E35DB" w:rsidRPr="00F33A78" w:rsidRDefault="005E35DB" w:rsidP="005E35DB">
            <w:pPr>
              <w:spacing w:after="0" w:line="240" w:lineRule="auto"/>
              <w:jc w:val="left"/>
              <w:rPr>
                <w:rFonts w:eastAsia="Calibri" w:cstheme="minorHAnsi"/>
                <w:color w:val="000000"/>
                <w:szCs w:val="20"/>
              </w:rPr>
            </w:pPr>
            <w:r w:rsidRPr="00F33A78">
              <w:rPr>
                <w:rFonts w:eastAsia="Calibri" w:cstheme="minorHAnsi"/>
                <w:color w:val="000000"/>
                <w:szCs w:val="20"/>
              </w:rPr>
              <w:t xml:space="preserve">În tabelul 3 ” Obligații achitate la BASS” – se includ soldurile BASS la începutul anului de gestiune, obligațiile anulate, sumele transferate în luna (anul) de gestiune, corectările plăților de la un tip de plată la altul, de la un cod fiscal la altul, restituirea sumelor din bugetul asigurărilor sociale de stat plătitorilor de contribuții, sumele recalculate și compensarea veniturilor bugetului asigurărilor sociale de stat, ratate în legătură cu scutirea deținătorilor de terenuri agricole situate după traseul  Rîbniţa - Tiraspol plata contribuțiilor de asigurări sociale de stat obligatorii, în cazul limitării accesului la numitele terenuri până la înlăturarea consecințelor acestor limitări, sumele anulate. Indicii sunt divizate pe clasificațiile economice. </w:t>
            </w:r>
          </w:p>
          <w:p w14:paraId="1743C499" w14:textId="77777777" w:rsidR="005E35DB" w:rsidRPr="00F33A78" w:rsidRDefault="005E35DB" w:rsidP="005E35DB">
            <w:pPr>
              <w:spacing w:after="0" w:line="240" w:lineRule="auto"/>
              <w:jc w:val="left"/>
              <w:rPr>
                <w:rFonts w:eastAsia="Calibri" w:cstheme="minorHAnsi"/>
                <w:color w:val="000000"/>
                <w:szCs w:val="20"/>
              </w:rPr>
            </w:pPr>
            <w:r w:rsidRPr="00F33A78">
              <w:rPr>
                <w:rFonts w:eastAsia="Calibri" w:cstheme="minorHAnsi"/>
                <w:color w:val="000000"/>
                <w:szCs w:val="20"/>
              </w:rPr>
              <w:t xml:space="preserve">În tabelul 4 ” Soldul datoriilor la sfârșitul perioadei de gestiune” – se includ soldurile plătitorilor la sfârșitul perioadei, datorii luate/excluse la evidența specială, soldurile  plătitorilor fără obligațiile luate/excluse la evidența specială, restanța plătitorilor/restanța BASS la sfârșitul perioadei, soldul BASS la sfârșitul perioadei. Indicii sunt  divizate pe clasificațiile economice. </w:t>
            </w:r>
          </w:p>
          <w:p w14:paraId="1DD9D5BC" w14:textId="77777777" w:rsidR="005E35DB" w:rsidRPr="00B658DD" w:rsidRDefault="005E35DB" w:rsidP="005E35DB">
            <w:pPr>
              <w:spacing w:after="0" w:line="240" w:lineRule="auto"/>
              <w:jc w:val="left"/>
              <w:rPr>
                <w:rFonts w:eastAsia="Calibri" w:cstheme="minorHAnsi"/>
                <w:color w:val="000000"/>
                <w:szCs w:val="20"/>
              </w:rPr>
            </w:pPr>
            <w:r w:rsidRPr="00F33A78">
              <w:rPr>
                <w:rFonts w:eastAsia="Calibri" w:cstheme="minorHAnsi"/>
                <w:color w:val="000000"/>
                <w:szCs w:val="20"/>
              </w:rPr>
              <w:t>Darea de seamă generalizatoare se generează după diferite criterii (spre exemplu tal pe republică, pe CTAS, pe plătitori, pe categorii de plătitori, etc.).</w:t>
            </w:r>
          </w:p>
          <w:p w14:paraId="48E950F5" w14:textId="77777777" w:rsidR="005E35DB" w:rsidRPr="00B658DD" w:rsidRDefault="005E35DB" w:rsidP="005E35DB">
            <w:pPr>
              <w:spacing w:after="0" w:line="240" w:lineRule="auto"/>
              <w:jc w:val="left"/>
              <w:rPr>
                <w:rFonts w:eastAsia="Calibri" w:cstheme="minorHAnsi"/>
                <w:i/>
                <w:iCs/>
                <w:color w:val="000000"/>
                <w:szCs w:val="20"/>
              </w:rPr>
            </w:pPr>
            <w:r w:rsidRPr="00B658DD">
              <w:rPr>
                <w:rFonts w:cstheme="minorHAnsi"/>
                <w:szCs w:val="20"/>
              </w:rPr>
              <w:t xml:space="preserve">Rezultat: </w:t>
            </w:r>
            <w:r w:rsidRPr="00F33A78">
              <w:rPr>
                <w:rFonts w:eastAsia="Calibri" w:cstheme="minorHAnsi"/>
                <w:color w:val="000000"/>
                <w:szCs w:val="20"/>
              </w:rPr>
              <w:t xml:space="preserve">Darea de seamă generalizatoare </w:t>
            </w:r>
            <w:r>
              <w:rPr>
                <w:rFonts w:cstheme="minorHAnsi"/>
                <w:szCs w:val="20"/>
              </w:rPr>
              <w:t xml:space="preserve">formată și stocată în sistem, </w:t>
            </w:r>
            <w:r w:rsidRPr="002B742F">
              <w:rPr>
                <w:rFonts w:cstheme="minorHAnsi"/>
                <w:szCs w:val="20"/>
              </w:rPr>
              <w:t>notific</w:t>
            </w:r>
            <w:r>
              <w:rPr>
                <w:rFonts w:cstheme="minorHAnsi"/>
                <w:szCs w:val="20"/>
              </w:rPr>
              <w:t>are despre rezultatele procesului.</w:t>
            </w:r>
          </w:p>
        </w:tc>
      </w:tr>
    </w:tbl>
    <w:p w14:paraId="06EDEEB9" w14:textId="77777777" w:rsidR="005E35DB" w:rsidRPr="00F952BF" w:rsidRDefault="005E35DB" w:rsidP="005E35DB">
      <w:pPr>
        <w:pStyle w:val="Caption"/>
      </w:pPr>
    </w:p>
    <w:p w14:paraId="70EBDB43" w14:textId="77777777" w:rsidR="005E35DB" w:rsidRPr="0017052E" w:rsidRDefault="005E35DB" w:rsidP="005E35DB">
      <w:pPr>
        <w:pStyle w:val="Caption"/>
        <w:rPr>
          <w:lang w:val="en-US"/>
        </w:rPr>
      </w:pPr>
      <w:r>
        <w:object w:dxaOrig="12612" w:dyaOrig="4860" w14:anchorId="6643C490">
          <v:shape id="_x0000_i1043" type="#_x0000_t75" style="width:676pt;height:261pt" o:ole="">
            <v:imagedata r:id="rId56" o:title=""/>
          </v:shape>
          <o:OLEObject Type="Embed" ProgID="Visio.Drawing.15" ShapeID="_x0000_i1043" DrawAspect="Content" ObjectID="_1836710307" r:id="rId57"/>
        </w:object>
      </w:r>
    </w:p>
    <w:p w14:paraId="2347920D" w14:textId="77777777" w:rsidR="005E35DB" w:rsidRDefault="005E35DB" w:rsidP="005E35DB">
      <w:pPr>
        <w:pStyle w:val="Caption"/>
        <w:rPr>
          <w:rFonts w:cstheme="minorHAnsi"/>
        </w:rPr>
      </w:pPr>
      <w:r w:rsidRPr="00A847BE">
        <w:rPr>
          <w:rFonts w:cstheme="minorHAnsi"/>
        </w:rPr>
        <w:t xml:space="preserve">Figura </w:t>
      </w:r>
      <w:r>
        <w:rPr>
          <w:rFonts w:cstheme="minorHAnsi"/>
        </w:rPr>
        <w:t>K</w:t>
      </w:r>
      <w:r w:rsidRPr="00A847BE">
        <w:rPr>
          <w:rFonts w:cstheme="minorHAnsi"/>
        </w:rPr>
        <w:t>1.</w:t>
      </w:r>
      <w:r>
        <w:rPr>
          <w:rFonts w:cstheme="minorHAnsi"/>
        </w:rPr>
        <w:t>2.</w:t>
      </w:r>
      <w:r w:rsidRPr="00A847BE">
        <w:rPr>
          <w:rFonts w:cstheme="minorHAnsi"/>
        </w:rPr>
        <w:t xml:space="preserve"> </w:t>
      </w:r>
      <w:r w:rsidRPr="005E71FA">
        <w:rPr>
          <w:rFonts w:cstheme="minorHAnsi"/>
        </w:rPr>
        <w:t xml:space="preserve">Flux de lucru pentru </w:t>
      </w:r>
      <w:r w:rsidRPr="0017052E">
        <w:rPr>
          <w:rFonts w:cstheme="minorHAnsi"/>
        </w:rPr>
        <w:t>Închiderea perioadei de gestiune și formarea dării de seamă generalizatoare</w:t>
      </w:r>
      <w:r>
        <w:rPr>
          <w:rFonts w:cstheme="minorHAnsi"/>
        </w:rPr>
        <w:t>.</w:t>
      </w:r>
    </w:p>
    <w:p w14:paraId="0BBAC82E" w14:textId="77777777" w:rsidR="005E35DB" w:rsidRPr="00A847BE" w:rsidRDefault="005E35DB" w:rsidP="005E35DB">
      <w:pPr>
        <w:pStyle w:val="Heading4"/>
      </w:pPr>
      <w:bookmarkStart w:id="162" w:name="_Toc214387999"/>
      <w:r>
        <w:t>1</w:t>
      </w:r>
      <w:r w:rsidRPr="003B34B5">
        <w:t>.</w:t>
      </w:r>
      <w:r>
        <w:t>2</w:t>
      </w:r>
      <w:r w:rsidRPr="003B34B5">
        <w:t>-</w:t>
      </w:r>
      <w:r>
        <w:t>L</w:t>
      </w:r>
      <w:r w:rsidRPr="00A847BE">
        <w:t xml:space="preserve">. </w:t>
      </w:r>
      <w:r>
        <w:t xml:space="preserve">Înregistrarea </w:t>
      </w:r>
      <w:r w:rsidRPr="00BE7294">
        <w:t xml:space="preserve"> </w:t>
      </w:r>
      <w:r>
        <w:t>copiilor scanate ale dărilor de seamă(declarațiilor).</w:t>
      </w:r>
      <w:bookmarkEnd w:id="162"/>
      <w:r>
        <w:t xml:space="preserve"> </w:t>
      </w:r>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27E7C57C" w14:textId="77777777" w:rsidTr="005E35DB">
        <w:trPr>
          <w:trHeight w:val="518"/>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79E3CD1"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C8FE8EE" w14:textId="77777777" w:rsidR="005E35DB" w:rsidRPr="00B658DD" w:rsidRDefault="005E35DB" w:rsidP="005E35DB">
            <w:pPr>
              <w:spacing w:line="240" w:lineRule="auto"/>
              <w:jc w:val="left"/>
              <w:rPr>
                <w:rFonts w:cstheme="minorHAnsi"/>
                <w:szCs w:val="20"/>
                <w:highlight w:val="yellow"/>
              </w:rPr>
            </w:pPr>
            <w:r w:rsidRPr="00AA0B93">
              <w:rPr>
                <w:rFonts w:cstheme="minorHAnsi"/>
                <w:color w:val="000000" w:themeColor="text1"/>
                <w:szCs w:val="20"/>
              </w:rPr>
              <w:t xml:space="preserve">Înregistrarea </w:t>
            </w:r>
            <w:r>
              <w:rPr>
                <w:rFonts w:cstheme="minorHAnsi"/>
                <w:color w:val="000000" w:themeColor="text1"/>
                <w:szCs w:val="20"/>
              </w:rPr>
              <w:t>copiilor scanate ale dărilor de seamă(declarațiilor)</w:t>
            </w:r>
            <w:r w:rsidRPr="00B658DD">
              <w:rPr>
                <w:rFonts w:eastAsia="Calibri" w:cstheme="minorHAnsi"/>
                <w:color w:val="000000" w:themeColor="text1"/>
                <w:szCs w:val="20"/>
              </w:rPr>
              <w:t>.</w:t>
            </w:r>
          </w:p>
        </w:tc>
      </w:tr>
      <w:tr w:rsidR="005E35DB" w:rsidRPr="00B658DD" w14:paraId="37B217F4"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18FE36B"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8142A49"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w:t>
            </w:r>
            <w:r>
              <w:rPr>
                <w:rFonts w:cstheme="minorHAnsi"/>
                <w:szCs w:val="20"/>
              </w:rPr>
              <w:t>implicat în proces</w:t>
            </w:r>
            <w:r w:rsidRPr="005C2C20">
              <w:rPr>
                <w:rFonts w:cstheme="minorHAnsi"/>
                <w:szCs w:val="20"/>
              </w:rPr>
              <w:t>.</w:t>
            </w:r>
          </w:p>
          <w:p w14:paraId="08A6DEA8" w14:textId="77777777" w:rsidR="005E35DB" w:rsidRDefault="005E35DB" w:rsidP="005E35DB">
            <w:pPr>
              <w:spacing w:line="240" w:lineRule="auto"/>
              <w:jc w:val="left"/>
              <w:rPr>
                <w:rFonts w:cstheme="minorHAnsi"/>
                <w:szCs w:val="20"/>
              </w:rPr>
            </w:pPr>
            <w:r w:rsidRPr="00DD2EE4">
              <w:rPr>
                <w:rFonts w:cstheme="minorHAnsi"/>
                <w:i/>
                <w:szCs w:val="20"/>
              </w:rPr>
              <w:t>Șeful direcției</w:t>
            </w:r>
            <w:r>
              <w:rPr>
                <w:rFonts w:cstheme="minorHAnsi"/>
                <w:szCs w:val="20"/>
              </w:rPr>
              <w:t xml:space="preserve"> – șeful direcției din cadrul CNAS/CTAS implicat în proces.</w:t>
            </w:r>
          </w:p>
          <w:p w14:paraId="04B8917D" w14:textId="77777777" w:rsidR="005E35DB" w:rsidRPr="00166889"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tc>
      </w:tr>
      <w:tr w:rsidR="005E35DB" w:rsidRPr="00B658DD" w14:paraId="45623C74"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64DBBED"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F2F51CF"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necesitate.</w:t>
            </w:r>
          </w:p>
        </w:tc>
      </w:tr>
      <w:tr w:rsidR="005E35DB" w:rsidRPr="00B658DD" w14:paraId="488D54F7"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4B60834"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6659978"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Copiile scanate ale dărilor de seamă(declarațiilor) se vor stoca în Registrul declarațiilor.</w:t>
            </w:r>
          </w:p>
          <w:p w14:paraId="72BD5D9E"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 xml:space="preserve">La nivel de formular vor fi asignate reguli de validare care vor asigura corectitudinea și completitudinea datelor, precum și evitarea dublărilor datelor per Plătitorul de contribuții. </w:t>
            </w:r>
          </w:p>
          <w:p w14:paraId="65BD6C1C"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w:t>
            </w:r>
          </w:p>
          <w:p w14:paraId="2EE955CD" w14:textId="141622B0"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declarațiilor este prezentată în </w:t>
            </w:r>
            <w:r w:rsidRPr="00CE2458">
              <w:rPr>
                <w:rFonts w:cstheme="minorHAnsi"/>
                <w:szCs w:val="20"/>
              </w:rPr>
              <w:t>Anexă (</w:t>
            </w:r>
            <w:r>
              <w:rPr>
                <w:rFonts w:cstheme="minorHAnsi"/>
                <w:szCs w:val="20"/>
              </w:rPr>
              <w:t>secțiunea 8.1.3</w:t>
            </w:r>
            <w:r w:rsidRPr="00CE2458">
              <w:rPr>
                <w:rFonts w:cstheme="minorHAnsi"/>
                <w:szCs w:val="20"/>
              </w:rPr>
              <w:t>)</w:t>
            </w:r>
            <w:r>
              <w:rPr>
                <w:rFonts w:cstheme="minorHAnsi"/>
                <w:szCs w:val="20"/>
              </w:rPr>
              <w:t>.</w:t>
            </w:r>
          </w:p>
        </w:tc>
      </w:tr>
      <w:tr w:rsidR="005E35DB" w:rsidRPr="00B658DD" w14:paraId="5ABFEA91"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71016A1C"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E50A0F7"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563C1A0B"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24243D9E"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0F969CF6"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0104C81"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w:t>
            </w:r>
            <w:r>
              <w:rPr>
                <w:rFonts w:cstheme="minorHAnsi"/>
                <w:szCs w:val="20"/>
              </w:rPr>
              <w:t>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C53C11D" w14:textId="77777777" w:rsidR="005E35DB" w:rsidRPr="00B658DD" w:rsidRDefault="005E35DB" w:rsidP="005E35DB">
            <w:pPr>
              <w:spacing w:after="0" w:line="240" w:lineRule="auto"/>
              <w:jc w:val="left"/>
              <w:rPr>
                <w:rFonts w:cstheme="minorHAnsi"/>
                <w:szCs w:val="20"/>
              </w:rPr>
            </w:pPr>
            <w:r>
              <w:rPr>
                <w:rFonts w:cstheme="minorHAnsi"/>
                <w:color w:val="000000"/>
                <w:szCs w:val="20"/>
              </w:rPr>
              <w:t>Formular de înregistrare</w:t>
            </w:r>
          </w:p>
        </w:tc>
      </w:tr>
      <w:tr w:rsidR="005E35DB" w:rsidRPr="00B658DD" w14:paraId="0660B72A"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1D5CA633"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17E63982" w14:textId="77777777" w:rsidTr="005E35DB">
        <w:trPr>
          <w:trHeight w:val="468"/>
        </w:trPr>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475F886B"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3701599F"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49D8000E"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7E86E403"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4301F19C"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638F1C9" w14:textId="77777777" w:rsidR="005E35DB" w:rsidRPr="00B658DD" w:rsidRDefault="005E35DB" w:rsidP="005E35DB">
            <w:pPr>
              <w:spacing w:after="0" w:line="240" w:lineRule="auto"/>
              <w:jc w:val="center"/>
              <w:rPr>
                <w:rFonts w:cstheme="minorHAnsi"/>
                <w:szCs w:val="20"/>
              </w:rPr>
            </w:pPr>
            <w:r>
              <w:rPr>
                <w:rFonts w:cstheme="minorHAnsi"/>
                <w:szCs w:val="20"/>
              </w:rPr>
              <w:t>1</w:t>
            </w:r>
            <w:r w:rsidRPr="00B658DD">
              <w:rPr>
                <w:rFonts w:cstheme="minorHAnsi"/>
                <w:szCs w:val="20"/>
              </w:rPr>
              <w:t>.</w:t>
            </w:r>
            <w:r>
              <w:rPr>
                <w:rFonts w:cstheme="minorHAnsi"/>
                <w:szCs w:val="20"/>
              </w:rPr>
              <w:t>2</w:t>
            </w:r>
            <w:r w:rsidRPr="00B658DD">
              <w:rPr>
                <w:rFonts w:cstheme="minorHAnsi"/>
                <w:szCs w:val="20"/>
              </w:rPr>
              <w:t>-</w:t>
            </w:r>
            <w:r>
              <w:rPr>
                <w:rFonts w:cstheme="minorHAnsi"/>
                <w:szCs w:val="20"/>
              </w:rPr>
              <w:t>L</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1A0A9C1"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B9CFCCD" w14:textId="77777777" w:rsidR="005E35DB" w:rsidRPr="00B658DD" w:rsidRDefault="005E35DB" w:rsidP="005E35DB">
            <w:pPr>
              <w:spacing w:after="0" w:line="240" w:lineRule="auto"/>
              <w:rPr>
                <w:rFonts w:cstheme="minorHAnsi"/>
                <w:szCs w:val="20"/>
              </w:rPr>
            </w:pPr>
            <w:r>
              <w:rPr>
                <w:rFonts w:cstheme="minorHAnsi"/>
                <w:szCs w:val="20"/>
              </w:rPr>
              <w:t>Completarea formularului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09AF3FB" w14:textId="77777777" w:rsidR="005E35DB" w:rsidRDefault="005E35DB" w:rsidP="005E35DB">
            <w:pPr>
              <w:spacing w:after="0" w:line="240" w:lineRule="auto"/>
              <w:rPr>
                <w:rFonts w:eastAsia="Calibri" w:cstheme="minorHAnsi"/>
                <w:iCs/>
                <w:color w:val="000000"/>
                <w:szCs w:val="20"/>
              </w:rPr>
            </w:pPr>
            <w:r>
              <w:rPr>
                <w:rFonts w:eastAsia="Calibri" w:cstheme="minorHAnsi"/>
                <w:iCs/>
                <w:color w:val="000000"/>
                <w:szCs w:val="20"/>
              </w:rPr>
              <w:t xml:space="preserve">Sistemul va oferi </w:t>
            </w:r>
            <w:r w:rsidRPr="009C4A07">
              <w:rPr>
                <w:rFonts w:eastAsia="Calibri" w:cstheme="minorHAnsi"/>
                <w:iCs/>
                <w:color w:val="000000"/>
                <w:szCs w:val="20"/>
              </w:rPr>
              <w:t>Utilizator</w:t>
            </w:r>
            <w:r>
              <w:rPr>
                <w:rFonts w:eastAsia="Calibri" w:cstheme="minorHAnsi"/>
                <w:iCs/>
                <w:color w:val="000000"/>
                <w:szCs w:val="20"/>
              </w:rPr>
              <w:t>ului</w:t>
            </w:r>
            <w:r w:rsidRPr="009C4A07">
              <w:rPr>
                <w:rFonts w:eastAsia="Calibri" w:cstheme="minorHAnsi"/>
                <w:iCs/>
                <w:color w:val="000000"/>
                <w:szCs w:val="20"/>
              </w:rPr>
              <w:t xml:space="preserve"> CNAS </w:t>
            </w:r>
            <w:r>
              <w:rPr>
                <w:rFonts w:eastAsia="Calibri" w:cstheme="minorHAnsi"/>
                <w:iCs/>
                <w:color w:val="000000"/>
                <w:szCs w:val="20"/>
              </w:rPr>
              <w:t xml:space="preserve">o interfață de înregistrare a formularului cu datele de identificare a dării de seamă(declarației) Plătitorului de contribuții cu posibilitatea atașării copiei scanate ale ei (declarației). </w:t>
            </w:r>
          </w:p>
          <w:p w14:paraId="738EA94D" w14:textId="77777777" w:rsidR="005E35DB" w:rsidRPr="00ED7B0A" w:rsidRDefault="005E35DB" w:rsidP="005E35DB">
            <w:pPr>
              <w:spacing w:after="0" w:line="240" w:lineRule="auto"/>
              <w:rPr>
                <w:rFonts w:cstheme="minorHAnsi"/>
                <w:color w:val="000000"/>
                <w:szCs w:val="20"/>
              </w:rPr>
            </w:pPr>
            <w:r>
              <w:rPr>
                <w:rFonts w:cstheme="minorHAnsi"/>
                <w:color w:val="000000"/>
                <w:szCs w:val="20"/>
              </w:rPr>
              <w:t>Rezultat: Formular înregistrat și remis pentru examinare șefului direcției.</w:t>
            </w:r>
          </w:p>
        </w:tc>
      </w:tr>
      <w:tr w:rsidR="005E35DB" w:rsidRPr="00B658DD" w14:paraId="426F832D"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C9ECEDB" w14:textId="77777777" w:rsidR="005E35DB" w:rsidRDefault="005E35DB" w:rsidP="005E35DB">
            <w:pPr>
              <w:spacing w:after="0" w:line="240" w:lineRule="auto"/>
              <w:jc w:val="center"/>
              <w:rPr>
                <w:rFonts w:cstheme="minorHAnsi"/>
                <w:szCs w:val="20"/>
              </w:rPr>
            </w:pPr>
            <w:r>
              <w:rPr>
                <w:rFonts w:cstheme="minorHAnsi"/>
                <w:szCs w:val="20"/>
              </w:rPr>
              <w:t>1.2-L02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3727197" w14:textId="77777777" w:rsidR="005E35DB" w:rsidRDefault="005E35DB" w:rsidP="005E35DB">
            <w:pPr>
              <w:spacing w:after="0" w:line="240" w:lineRule="auto"/>
              <w:jc w:val="center"/>
              <w:rPr>
                <w:rFonts w:cstheme="minorHAnsi"/>
                <w:i/>
                <w:szCs w:val="20"/>
              </w:rPr>
            </w:pPr>
            <w:r>
              <w:rPr>
                <w:rFonts w:cstheme="minorHAnsi"/>
                <w:i/>
                <w:szCs w:val="20"/>
              </w:rPr>
              <w:t>Șeful direcției</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87C7304" w14:textId="77777777" w:rsidR="005E35DB" w:rsidRDefault="005E35DB" w:rsidP="005E35DB">
            <w:pPr>
              <w:spacing w:after="0" w:line="240" w:lineRule="auto"/>
              <w:rPr>
                <w:rFonts w:cstheme="minorHAnsi"/>
                <w:szCs w:val="20"/>
              </w:rPr>
            </w:pPr>
            <w:r>
              <w:rPr>
                <w:rFonts w:cstheme="minorHAnsi"/>
                <w:szCs w:val="20"/>
              </w:rPr>
              <w:t>Examinarea formularului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9552D07" w14:textId="77777777" w:rsidR="005E35DB" w:rsidRDefault="005E35DB" w:rsidP="005E35DB">
            <w:pPr>
              <w:spacing w:after="0" w:line="240" w:lineRule="auto"/>
              <w:jc w:val="left"/>
              <w:rPr>
                <w:rFonts w:cstheme="minorHAnsi"/>
                <w:bCs/>
                <w:color w:val="000000"/>
                <w:szCs w:val="20"/>
              </w:rPr>
            </w:pPr>
            <w:r w:rsidRPr="005C2C20">
              <w:rPr>
                <w:rFonts w:cstheme="minorHAnsi"/>
                <w:bCs/>
                <w:color w:val="000000"/>
                <w:szCs w:val="20"/>
              </w:rPr>
              <w:t xml:space="preserve">La acest pas Șeful direcției examinează </w:t>
            </w:r>
            <w:r>
              <w:rPr>
                <w:rFonts w:cstheme="minorHAnsi"/>
                <w:bCs/>
                <w:color w:val="000000"/>
                <w:szCs w:val="20"/>
              </w:rPr>
              <w:t>formularul</w:t>
            </w:r>
            <w:r w:rsidRPr="005C2C20">
              <w:rPr>
                <w:rFonts w:cstheme="minorHAnsi"/>
                <w:bCs/>
                <w:color w:val="000000"/>
                <w:szCs w:val="20"/>
              </w:rPr>
              <w:t xml:space="preserve">. În caz dacă nu sunt obiecții, </w:t>
            </w:r>
            <w:r>
              <w:rPr>
                <w:rFonts w:cstheme="minorHAnsi"/>
                <w:bCs/>
                <w:color w:val="000000"/>
                <w:szCs w:val="20"/>
              </w:rPr>
              <w:t>aprobă formularul,</w:t>
            </w:r>
            <w:r w:rsidRPr="005C2C20">
              <w:rPr>
                <w:rFonts w:cstheme="minorHAnsi"/>
                <w:bCs/>
                <w:color w:val="000000"/>
                <w:szCs w:val="20"/>
              </w:rPr>
              <w:t xml:space="preserve"> </w:t>
            </w:r>
            <w:r>
              <w:rPr>
                <w:rFonts w:cstheme="minorHAnsi"/>
                <w:bCs/>
                <w:color w:val="000000"/>
                <w:szCs w:val="20"/>
              </w:rPr>
              <w:t>î</w:t>
            </w:r>
            <w:r w:rsidRPr="005C2C20">
              <w:rPr>
                <w:rFonts w:cstheme="minorHAnsi"/>
                <w:bCs/>
                <w:color w:val="000000"/>
                <w:szCs w:val="20"/>
              </w:rPr>
              <w:t xml:space="preserve">n caz contrar </w:t>
            </w:r>
            <w:r>
              <w:rPr>
                <w:rFonts w:cstheme="minorHAnsi"/>
                <w:bCs/>
                <w:color w:val="000000"/>
                <w:szCs w:val="20"/>
              </w:rPr>
              <w:t xml:space="preserve"> formularul </w:t>
            </w:r>
            <w:r w:rsidRPr="005C2C20">
              <w:rPr>
                <w:rFonts w:cstheme="minorHAnsi"/>
                <w:bCs/>
                <w:color w:val="000000"/>
                <w:szCs w:val="20"/>
              </w:rPr>
              <w:t xml:space="preserve">se returnează pentru </w:t>
            </w:r>
            <w:r>
              <w:rPr>
                <w:rFonts w:cstheme="minorHAnsi"/>
                <w:bCs/>
                <w:color w:val="000000"/>
                <w:szCs w:val="20"/>
              </w:rPr>
              <w:t>corectare</w:t>
            </w:r>
            <w:r w:rsidRPr="005C2C20">
              <w:rPr>
                <w:rFonts w:cstheme="minorHAnsi"/>
                <w:bCs/>
                <w:color w:val="000000"/>
                <w:szCs w:val="20"/>
              </w:rPr>
              <w:t xml:space="preserve"> </w:t>
            </w:r>
            <w:r>
              <w:rPr>
                <w:rFonts w:cstheme="minorHAnsi"/>
                <w:bCs/>
                <w:color w:val="000000"/>
                <w:szCs w:val="20"/>
              </w:rPr>
              <w:t xml:space="preserve">Utilizatorului </w:t>
            </w:r>
            <w:r w:rsidRPr="005C2C20">
              <w:rPr>
                <w:rFonts w:cstheme="minorHAnsi"/>
                <w:bCs/>
                <w:color w:val="000000"/>
                <w:szCs w:val="20"/>
              </w:rPr>
              <w:t xml:space="preserve">CNAS (pasul </w:t>
            </w:r>
            <w:r>
              <w:rPr>
                <w:rFonts w:cstheme="minorHAnsi"/>
                <w:bCs/>
                <w:color w:val="000000"/>
                <w:szCs w:val="20"/>
              </w:rPr>
              <w:t>1.2-L</w:t>
            </w:r>
            <w:r w:rsidRPr="005C2C20">
              <w:rPr>
                <w:rFonts w:cstheme="minorHAnsi"/>
                <w:bCs/>
                <w:color w:val="000000"/>
                <w:szCs w:val="20"/>
              </w:rPr>
              <w:t>0</w:t>
            </w:r>
            <w:r>
              <w:rPr>
                <w:rFonts w:cstheme="minorHAnsi"/>
                <w:bCs/>
                <w:color w:val="000000"/>
                <w:szCs w:val="20"/>
              </w:rPr>
              <w:t>1</w:t>
            </w:r>
            <w:r w:rsidRPr="005C2C20">
              <w:rPr>
                <w:rFonts w:cstheme="minorHAnsi"/>
                <w:bCs/>
                <w:color w:val="000000"/>
                <w:szCs w:val="20"/>
              </w:rPr>
              <w:t>)</w:t>
            </w:r>
            <w:r>
              <w:rPr>
                <w:rFonts w:cstheme="minorHAnsi"/>
                <w:bCs/>
                <w:color w:val="000000"/>
                <w:szCs w:val="20"/>
              </w:rPr>
              <w:t xml:space="preserve"> sau formularul este corectat și aprobat de către Șeful direcției fără a fi returnat</w:t>
            </w:r>
            <w:r w:rsidRPr="005C2C20">
              <w:rPr>
                <w:rFonts w:cstheme="minorHAnsi"/>
                <w:bCs/>
                <w:color w:val="000000"/>
                <w:szCs w:val="20"/>
              </w:rPr>
              <w:t>.</w:t>
            </w:r>
          </w:p>
          <w:p w14:paraId="03AD57D0" w14:textId="77777777" w:rsidR="005E35DB" w:rsidRPr="005C2C20" w:rsidRDefault="005E35DB" w:rsidP="005E35DB">
            <w:pPr>
              <w:spacing w:after="0" w:line="240" w:lineRule="auto"/>
              <w:jc w:val="left"/>
              <w:rPr>
                <w:rFonts w:cstheme="minorHAnsi"/>
                <w:bCs/>
                <w:color w:val="000000"/>
                <w:szCs w:val="20"/>
              </w:rPr>
            </w:pPr>
            <w:r>
              <w:rPr>
                <w:rFonts w:cstheme="minorHAnsi"/>
                <w:bCs/>
                <w:color w:val="000000"/>
                <w:szCs w:val="20"/>
              </w:rPr>
              <w:t>Ca rezultat al procesării formularului în Registrul declarațiilor va fi completat câmpul ”</w:t>
            </w:r>
            <w:r>
              <w:rPr>
                <w:rFonts w:eastAsia="Times New Roman" w:cstheme="minorHAnsi"/>
                <w:color w:val="000000"/>
                <w:kern w:val="0"/>
                <w:szCs w:val="20"/>
                <w14:ligatures w14:val="none"/>
              </w:rPr>
              <w:t>Documentul scanat</w:t>
            </w:r>
            <w:r>
              <w:t>” cu copia scanată al declarației (în format PDF).</w:t>
            </w:r>
          </w:p>
          <w:p w14:paraId="2C0E7A1D" w14:textId="77777777" w:rsidR="005E35DB" w:rsidRDefault="005E35DB" w:rsidP="005E35DB">
            <w:pPr>
              <w:spacing w:after="0" w:line="240" w:lineRule="auto"/>
              <w:rPr>
                <w:rFonts w:eastAsia="Calibri" w:cstheme="minorHAnsi"/>
                <w:iCs/>
                <w:color w:val="000000"/>
                <w:szCs w:val="20"/>
              </w:rPr>
            </w:pPr>
            <w:r w:rsidRPr="005C2C20">
              <w:rPr>
                <w:rFonts w:cstheme="minorHAnsi"/>
                <w:bCs/>
                <w:color w:val="000000"/>
                <w:szCs w:val="20"/>
              </w:rPr>
              <w:t>Rezultat:</w:t>
            </w:r>
            <w:r>
              <w:rPr>
                <w:rFonts w:cstheme="minorHAnsi"/>
                <w:bCs/>
                <w:color w:val="000000"/>
                <w:szCs w:val="20"/>
              </w:rPr>
              <w:t xml:space="preserve"> Formular procesat și stocat în sistem sau întors pentru corectare.</w:t>
            </w:r>
          </w:p>
        </w:tc>
      </w:tr>
    </w:tbl>
    <w:p w14:paraId="4B082A9E" w14:textId="77777777" w:rsidR="005E35DB" w:rsidRDefault="005E35DB" w:rsidP="005E35DB"/>
    <w:p w14:paraId="1357BE00" w14:textId="77777777" w:rsidR="005E35DB" w:rsidRDefault="005E35DB" w:rsidP="005E35DB">
      <w:pPr>
        <w:jc w:val="center"/>
      </w:pPr>
      <w:r>
        <w:object w:dxaOrig="14955" w:dyaOrig="7291" w14:anchorId="50D8AF0A">
          <v:shape id="_x0000_i1044" type="#_x0000_t75" style="width:697.65pt;height:339.75pt" o:ole="">
            <v:imagedata r:id="rId58" o:title=""/>
          </v:shape>
          <o:OLEObject Type="Embed" ProgID="Visio.Drawing.15" ShapeID="_x0000_i1044" DrawAspect="Content" ObjectID="_1836710308" r:id="rId59"/>
        </w:object>
      </w:r>
    </w:p>
    <w:p w14:paraId="2820CE3C" w14:textId="77777777" w:rsidR="005E35DB" w:rsidRDefault="005E35DB" w:rsidP="005E35DB">
      <w:pPr>
        <w:pStyle w:val="Caption"/>
        <w:rPr>
          <w:rFonts w:cstheme="minorHAnsi"/>
        </w:rPr>
      </w:pPr>
      <w:r w:rsidRPr="00A847BE">
        <w:rPr>
          <w:rFonts w:cstheme="minorHAnsi"/>
        </w:rPr>
        <w:t xml:space="preserve">Figura </w:t>
      </w:r>
      <w:r>
        <w:rPr>
          <w:rFonts w:cstheme="minorHAnsi"/>
        </w:rPr>
        <w:t>L1</w:t>
      </w:r>
      <w:r w:rsidRPr="00A847BE">
        <w:rPr>
          <w:rFonts w:cstheme="minorHAnsi"/>
        </w:rPr>
        <w:t>.</w:t>
      </w:r>
      <w:r>
        <w:rPr>
          <w:rFonts w:cstheme="minorHAnsi"/>
        </w:rPr>
        <w:t>2</w:t>
      </w:r>
      <w:r w:rsidRPr="00A847BE">
        <w:rPr>
          <w:rFonts w:cstheme="minorHAnsi"/>
        </w:rPr>
        <w:t xml:space="preserve">. </w:t>
      </w:r>
      <w:r w:rsidRPr="00BC1D8C">
        <w:rPr>
          <w:rFonts w:cstheme="minorHAnsi"/>
        </w:rPr>
        <w:t>Înregistrarea  copiilor scanate ale dărilor de seamă(declarațiilor)</w:t>
      </w:r>
      <w:r w:rsidRPr="00A847BE">
        <w:rPr>
          <w:rFonts w:cstheme="minorHAnsi"/>
        </w:rPr>
        <w:t>.</w:t>
      </w:r>
    </w:p>
    <w:p w14:paraId="0D948B2C" w14:textId="77777777" w:rsidR="005E35DB" w:rsidRDefault="005E35DB" w:rsidP="005E35DB"/>
    <w:p w14:paraId="16ABD361" w14:textId="77777777" w:rsidR="005E35DB" w:rsidRPr="00A847BE" w:rsidRDefault="005E35DB" w:rsidP="005E35DB">
      <w:pPr>
        <w:pStyle w:val="Heading4"/>
      </w:pPr>
      <w:bookmarkStart w:id="163" w:name="_Toc214388000"/>
      <w:r w:rsidRPr="003B34B5">
        <w:t>1.</w:t>
      </w:r>
      <w:r>
        <w:t>2</w:t>
      </w:r>
      <w:r w:rsidRPr="003B34B5">
        <w:t>-</w:t>
      </w:r>
      <w:r>
        <w:t>M</w:t>
      </w:r>
      <w:r w:rsidRPr="00A847BE">
        <w:t xml:space="preserve">. </w:t>
      </w:r>
      <w:r w:rsidRPr="00E914EF">
        <w:t>Explorarea Registrului de</w:t>
      </w:r>
      <w:r>
        <w:t>clarațiilor</w:t>
      </w:r>
      <w:r w:rsidRPr="00964370">
        <w:t>.</w:t>
      </w:r>
      <w:bookmarkEnd w:id="163"/>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6D6FA808" w14:textId="77777777" w:rsidTr="005E35DB">
        <w:trPr>
          <w:trHeight w:val="698"/>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8D8F326"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5F4DA84"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Explorarea Registrului declarațiilor</w:t>
            </w:r>
            <w:r w:rsidRPr="00B658DD">
              <w:rPr>
                <w:rFonts w:eastAsia="Calibri" w:cstheme="minorHAnsi"/>
                <w:color w:val="000000" w:themeColor="text1"/>
                <w:szCs w:val="20"/>
              </w:rPr>
              <w:t>.</w:t>
            </w:r>
          </w:p>
        </w:tc>
      </w:tr>
      <w:tr w:rsidR="005E35DB" w:rsidRPr="00B658DD" w14:paraId="1B5B4897"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F8E2FF1"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CD22643" w14:textId="77777777" w:rsidR="005E35DB" w:rsidRDefault="005E35DB" w:rsidP="005E35DB">
            <w:pPr>
              <w:spacing w:line="240" w:lineRule="auto"/>
              <w:jc w:val="left"/>
              <w:rPr>
                <w:rFonts w:cstheme="minorHAnsi"/>
                <w:szCs w:val="20"/>
              </w:rPr>
            </w:pPr>
            <w:r w:rsidRPr="002A3A73">
              <w:rPr>
                <w:rFonts w:cstheme="minorHAnsi"/>
                <w:i/>
                <w:szCs w:val="20"/>
              </w:rPr>
              <w:t xml:space="preserve">Utilizator CNAS </w:t>
            </w:r>
            <w:r w:rsidRPr="002A3A73">
              <w:rPr>
                <w:rFonts w:cstheme="minorHAnsi"/>
                <w:szCs w:val="20"/>
              </w:rPr>
              <w:t xml:space="preserve">– </w:t>
            </w:r>
            <w:r>
              <w:rPr>
                <w:rFonts w:cstheme="minorHAnsi"/>
                <w:szCs w:val="20"/>
              </w:rPr>
              <w:t>Utilizatorul CNAS</w:t>
            </w:r>
            <w:r w:rsidRPr="002A3A73">
              <w:rPr>
                <w:rFonts w:cstheme="minorHAnsi"/>
                <w:szCs w:val="20"/>
              </w:rPr>
              <w:t>/CTAS implicat în proces.</w:t>
            </w:r>
          </w:p>
          <w:p w14:paraId="6512BFF7" w14:textId="77777777" w:rsidR="005E35DB" w:rsidRPr="00166889"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tc>
      </w:tr>
      <w:tr w:rsidR="005E35DB" w:rsidRPr="00B658DD" w14:paraId="1AA31426"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7FC84E0"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D824BCF"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necesitate.</w:t>
            </w:r>
          </w:p>
        </w:tc>
      </w:tr>
      <w:tr w:rsidR="005E35DB" w:rsidRPr="00B658DD" w14:paraId="5C3ABCED"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D48C85F"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C3BEB28"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Registrul declarațiilor se va explora doar în regim de vizualizare cu posibilitatea căutării, filtrării după câmpurile registrului.</w:t>
            </w:r>
          </w:p>
          <w:p w14:paraId="51B9471B"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w:t>
            </w:r>
          </w:p>
          <w:p w14:paraId="4BE9AE1A"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oferi posibilitatea exportului rezultatul căutării/filtrării în fișier XLS, CSV, PDF</w:t>
            </w:r>
          </w:p>
          <w:p w14:paraId="5EC8E65F" w14:textId="4213B0BA"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sidRPr="005C2C20">
              <w:rPr>
                <w:rFonts w:cstheme="minorHAnsi"/>
                <w:szCs w:val="20"/>
              </w:rPr>
              <w:t>Structura Registrului</w:t>
            </w:r>
            <w:r w:rsidRPr="009C2214">
              <w:rPr>
                <w:rFonts w:cstheme="minorHAnsi"/>
                <w:szCs w:val="20"/>
              </w:rPr>
              <w:t xml:space="preserve"> </w:t>
            </w:r>
            <w:r>
              <w:rPr>
                <w:rFonts w:cstheme="minorHAnsi"/>
                <w:szCs w:val="20"/>
              </w:rPr>
              <w:t>declarațiilor</w:t>
            </w:r>
            <w:r w:rsidRPr="005C2C20">
              <w:rPr>
                <w:rFonts w:cstheme="minorHAnsi"/>
                <w:szCs w:val="20"/>
              </w:rPr>
              <w:t xml:space="preserve"> este prezentată în </w:t>
            </w:r>
            <w:r>
              <w:rPr>
                <w:rFonts w:cstheme="minorHAnsi"/>
                <w:szCs w:val="20"/>
              </w:rPr>
              <w:t>Anexă (secțiunea 8.1.3).</w:t>
            </w:r>
          </w:p>
        </w:tc>
      </w:tr>
      <w:tr w:rsidR="005E35DB" w:rsidRPr="00B658DD" w14:paraId="2AA8A335"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546EB7F3"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693B5AD"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5BAD83DD"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29E87EB7"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2289EDA4"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06E67B3"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w:t>
            </w:r>
            <w:r>
              <w:rPr>
                <w:rFonts w:cstheme="minorHAnsi"/>
                <w:szCs w:val="20"/>
              </w:rPr>
              <w:t>formă de căutare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68CFD91" w14:textId="77777777" w:rsidR="005E35DB" w:rsidRPr="00B658DD" w:rsidRDefault="005E35DB" w:rsidP="005E35DB">
            <w:pPr>
              <w:spacing w:after="0" w:line="240" w:lineRule="auto"/>
              <w:jc w:val="left"/>
              <w:rPr>
                <w:rFonts w:cstheme="minorHAnsi"/>
                <w:szCs w:val="20"/>
              </w:rPr>
            </w:pPr>
            <w:r>
              <w:rPr>
                <w:rFonts w:cstheme="minorHAnsi"/>
                <w:color w:val="000000"/>
                <w:szCs w:val="20"/>
              </w:rPr>
              <w:t>Căutarea după valoarea câmpului selectat în registru</w:t>
            </w:r>
          </w:p>
        </w:tc>
      </w:tr>
      <w:tr w:rsidR="005E35DB" w:rsidRPr="00B658DD" w14:paraId="1E30595F" w14:textId="77777777" w:rsidTr="005E35DB">
        <w:trPr>
          <w:trHeight w:val="1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5752008E"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FEC2BC3"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w:t>
            </w:r>
            <w:r>
              <w:rPr>
                <w:rFonts w:cstheme="minorHAnsi"/>
                <w:szCs w:val="20"/>
              </w:rPr>
              <w:t>formă de filtrare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257D26D" w14:textId="77777777" w:rsidR="005E35DB" w:rsidRPr="00B658DD" w:rsidRDefault="005E35DB" w:rsidP="005E35DB">
            <w:pPr>
              <w:spacing w:after="0" w:line="240" w:lineRule="auto"/>
              <w:jc w:val="left"/>
              <w:rPr>
                <w:rFonts w:cstheme="minorHAnsi"/>
                <w:szCs w:val="20"/>
              </w:rPr>
            </w:pPr>
            <w:r>
              <w:rPr>
                <w:rFonts w:cstheme="minorHAnsi"/>
                <w:color w:val="000000"/>
                <w:szCs w:val="20"/>
              </w:rPr>
              <w:t>Filtrarea înregistrărilor după valorilor câmpurilor selectate în registru</w:t>
            </w:r>
          </w:p>
        </w:tc>
      </w:tr>
      <w:tr w:rsidR="005E35DB" w:rsidRPr="00B658DD" w14:paraId="17DB7135" w14:textId="77777777" w:rsidTr="005E35DB">
        <w:trPr>
          <w:trHeight w:val="4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3FE146B6"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0628C9C"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FB90402" w14:textId="77777777" w:rsidR="005E35DB" w:rsidRPr="00B658DD" w:rsidRDefault="005E35DB" w:rsidP="005E35DB">
            <w:pPr>
              <w:spacing w:after="0" w:line="240" w:lineRule="auto"/>
              <w:jc w:val="left"/>
              <w:rPr>
                <w:rFonts w:cstheme="minorHAnsi"/>
                <w:szCs w:val="20"/>
              </w:rPr>
            </w:pPr>
            <w:r>
              <w:rPr>
                <w:rFonts w:cstheme="minorHAnsi"/>
                <w:szCs w:val="20"/>
              </w:rPr>
              <w:t>Fișier exportat în XLS,CSV, PDF</w:t>
            </w:r>
            <w:r w:rsidRPr="00B658DD">
              <w:rPr>
                <w:rFonts w:cstheme="minorHAnsi"/>
                <w:szCs w:val="20"/>
              </w:rPr>
              <w:t>.</w:t>
            </w:r>
          </w:p>
        </w:tc>
      </w:tr>
      <w:tr w:rsidR="005E35DB" w:rsidRPr="00B658DD" w14:paraId="11B8A214"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5892C5BC"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29A026CA" w14:textId="77777777" w:rsidTr="005E35DB">
        <w:trPr>
          <w:trHeight w:val="468"/>
        </w:trPr>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32E9881"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5D9D7264"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C3A44F6"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62747B04"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4002E0B7" w14:textId="77777777" w:rsidTr="005E35DB">
        <w:tc>
          <w:tcPr>
            <w:tcW w:w="973" w:type="dxa"/>
            <w:tcBorders>
              <w:top w:val="single" w:sz="4" w:space="0" w:color="000000" w:themeColor="text1"/>
              <w:left w:val="single" w:sz="12" w:space="0" w:color="000000" w:themeColor="text1"/>
              <w:bottom w:val="single" w:sz="4" w:space="0" w:color="auto"/>
              <w:right w:val="single" w:sz="4" w:space="0" w:color="000000" w:themeColor="text1"/>
            </w:tcBorders>
            <w:tcMar>
              <w:top w:w="28" w:type="dxa"/>
              <w:left w:w="57" w:type="dxa"/>
              <w:bottom w:w="28" w:type="dxa"/>
              <w:right w:w="57" w:type="dxa"/>
            </w:tcMar>
          </w:tcPr>
          <w:p w14:paraId="7FFCE128" w14:textId="77777777" w:rsidR="005E35DB" w:rsidRPr="00B658DD" w:rsidRDefault="005E35DB" w:rsidP="005E35DB">
            <w:pPr>
              <w:spacing w:after="0" w:line="240" w:lineRule="auto"/>
              <w:jc w:val="center"/>
              <w:rPr>
                <w:rFonts w:cstheme="minorHAnsi"/>
                <w:szCs w:val="20"/>
              </w:rPr>
            </w:pPr>
            <w:r w:rsidRPr="00B658DD">
              <w:rPr>
                <w:rFonts w:cstheme="minorHAnsi"/>
                <w:szCs w:val="20"/>
              </w:rPr>
              <w:t>1.</w:t>
            </w:r>
            <w:r>
              <w:rPr>
                <w:rFonts w:cstheme="minorHAnsi"/>
                <w:szCs w:val="20"/>
              </w:rPr>
              <w:t>2</w:t>
            </w:r>
            <w:r w:rsidRPr="00B658DD">
              <w:rPr>
                <w:rFonts w:cstheme="minorHAnsi"/>
                <w:szCs w:val="20"/>
              </w:rPr>
              <w:t>-</w:t>
            </w:r>
            <w:r>
              <w:rPr>
                <w:rFonts w:cstheme="minorHAnsi"/>
                <w:szCs w:val="20"/>
              </w:rPr>
              <w:t>M</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auto"/>
              <w:right w:val="single" w:sz="4" w:space="0" w:color="000000" w:themeColor="text1"/>
            </w:tcBorders>
            <w:tcMar>
              <w:top w:w="28" w:type="dxa"/>
              <w:left w:w="57" w:type="dxa"/>
              <w:bottom w:w="28" w:type="dxa"/>
              <w:right w:w="57" w:type="dxa"/>
            </w:tcMar>
          </w:tcPr>
          <w:p w14:paraId="2356AA34"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auto"/>
              <w:right w:val="single" w:sz="4" w:space="0" w:color="000000" w:themeColor="text1"/>
            </w:tcBorders>
            <w:tcMar>
              <w:top w:w="28" w:type="dxa"/>
              <w:left w:w="57" w:type="dxa"/>
              <w:bottom w:w="28" w:type="dxa"/>
              <w:right w:w="57" w:type="dxa"/>
            </w:tcMar>
          </w:tcPr>
          <w:p w14:paraId="4ECC4B4E" w14:textId="77777777" w:rsidR="005E35DB" w:rsidRPr="00B658DD" w:rsidRDefault="005E35DB" w:rsidP="005E35DB">
            <w:pPr>
              <w:spacing w:after="0" w:line="240" w:lineRule="auto"/>
              <w:rPr>
                <w:rFonts w:cstheme="minorHAnsi"/>
                <w:szCs w:val="20"/>
              </w:rPr>
            </w:pPr>
            <w:r>
              <w:rPr>
                <w:rFonts w:cstheme="minorHAnsi"/>
                <w:szCs w:val="20"/>
              </w:rPr>
              <w:t>Explorează registrul</w:t>
            </w:r>
          </w:p>
        </w:tc>
        <w:tc>
          <w:tcPr>
            <w:tcW w:w="9356" w:type="dxa"/>
            <w:tcBorders>
              <w:top w:val="single" w:sz="4" w:space="0" w:color="000000" w:themeColor="text1"/>
              <w:left w:val="single" w:sz="4" w:space="0" w:color="000000" w:themeColor="text1"/>
              <w:bottom w:val="single" w:sz="4" w:space="0" w:color="auto"/>
              <w:right w:val="single" w:sz="12" w:space="0" w:color="000000" w:themeColor="text1"/>
            </w:tcBorders>
            <w:tcMar>
              <w:top w:w="28" w:type="dxa"/>
              <w:left w:w="57" w:type="dxa"/>
              <w:bottom w:w="28" w:type="dxa"/>
              <w:right w:w="57" w:type="dxa"/>
            </w:tcMar>
          </w:tcPr>
          <w:p w14:paraId="0E71D4F1" w14:textId="77777777" w:rsidR="005E35DB" w:rsidRPr="00ED7B0A" w:rsidRDefault="005E35DB" w:rsidP="005E35DB">
            <w:pPr>
              <w:spacing w:after="0" w:line="240" w:lineRule="auto"/>
              <w:rPr>
                <w:rFonts w:cstheme="minorHAnsi"/>
                <w:color w:val="000000"/>
                <w:szCs w:val="20"/>
              </w:rPr>
            </w:pPr>
            <w:r>
              <w:rPr>
                <w:rFonts w:eastAsia="Calibri" w:cstheme="minorHAnsi"/>
                <w:iCs/>
                <w:color w:val="000000"/>
                <w:szCs w:val="20"/>
              </w:rPr>
              <w:t>Sistemul va oferi o interfață de vizualizare a Registrului declarațiilor. Această interfață va oferi instrumente de căutare a înregistrărilor după câmpurile din registru, din conținutul declarațiilor și de filtrare după valorile câmpurilor. La accesarea declarației (dublu click), sistemul va oferi o interfață cu o serie de file care include informație despre plătitor, conținutul declarației  și alte informații stabilite la etapa de proiectare a sistemului</w:t>
            </w:r>
            <w:r w:rsidRPr="00B658DD">
              <w:rPr>
                <w:rFonts w:cstheme="minorHAnsi"/>
                <w:color w:val="000000"/>
                <w:szCs w:val="20"/>
              </w:rPr>
              <w:t>.</w:t>
            </w:r>
            <w:r>
              <w:rPr>
                <w:rFonts w:cstheme="minorHAnsi"/>
                <w:color w:val="000000"/>
                <w:szCs w:val="20"/>
              </w:rPr>
              <w:t xml:space="preserve"> Pentru orice filă din această interfață va fi prevăzută posibilitatea de exportare într-un fișier XLS, CSV sau PDF. Rezultatele căutării sau filtrării la fel vor putea fi exportate într-un fișier XLS, CSV sau PDF. Din cadrul interfeței pot fi lansate procese aferente tipului Plătitorului (modificarea, generarea rapoartelor, etc).</w:t>
            </w:r>
          </w:p>
        </w:tc>
      </w:tr>
    </w:tbl>
    <w:p w14:paraId="4973AB0A" w14:textId="77777777" w:rsidR="005E35DB" w:rsidRDefault="005E35DB" w:rsidP="005E35DB">
      <w:pPr>
        <w:pStyle w:val="Heading3"/>
      </w:pPr>
      <w:bookmarkStart w:id="164" w:name="_Toc214388001"/>
      <w:bookmarkStart w:id="165" w:name="_Toc214389798"/>
      <w:r w:rsidRPr="00C751AF">
        <w:t xml:space="preserve">Structura Registrului </w:t>
      </w:r>
      <w:r>
        <w:t>declarațiilor.</w:t>
      </w:r>
      <w:bookmarkEnd w:id="164"/>
      <w:bookmarkEnd w:id="165"/>
    </w:p>
    <w:p w14:paraId="7575814F" w14:textId="77777777" w:rsidR="005E35DB" w:rsidRPr="00924DBB" w:rsidRDefault="005E35DB" w:rsidP="005E35DB"/>
    <w:tbl>
      <w:tblPr>
        <w:tblStyle w:val="TableGrid"/>
        <w:tblW w:w="0" w:type="auto"/>
        <w:tblLook w:val="04A0" w:firstRow="1" w:lastRow="0" w:firstColumn="1" w:lastColumn="0" w:noHBand="0" w:noVBand="1"/>
      </w:tblPr>
      <w:tblGrid>
        <w:gridCol w:w="2335"/>
        <w:gridCol w:w="11613"/>
      </w:tblGrid>
      <w:tr w:rsidR="005E35DB" w:rsidRPr="00767A64" w14:paraId="647F15E3" w14:textId="77777777" w:rsidTr="005E35DB">
        <w:trPr>
          <w:tblHeader/>
        </w:trPr>
        <w:tc>
          <w:tcPr>
            <w:tcW w:w="2335" w:type="dxa"/>
            <w:shd w:val="clear" w:color="auto" w:fill="D9D9D9" w:themeFill="background1" w:themeFillShade="D9"/>
          </w:tcPr>
          <w:p w14:paraId="37EEBC5F" w14:textId="77777777" w:rsidR="005E35DB" w:rsidRPr="00767A64" w:rsidRDefault="005E35DB" w:rsidP="005E35DB">
            <w:pPr>
              <w:pStyle w:val="paragraph"/>
              <w:spacing w:before="0" w:beforeAutospacing="0" w:after="0" w:afterAutospacing="0"/>
              <w:jc w:val="center"/>
              <w:textAlignment w:val="baseline"/>
              <w:rPr>
                <w:rStyle w:val="normaltextrun"/>
                <w:rFonts w:asciiTheme="minorHAnsi" w:eastAsiaTheme="majorEastAsia" w:hAnsiTheme="minorHAnsi" w:cstheme="minorHAnsi"/>
                <w:b/>
                <w:color w:val="000000"/>
                <w:szCs w:val="20"/>
                <w:lang w:val="ro-MD"/>
              </w:rPr>
            </w:pPr>
            <w:r w:rsidRPr="00767A64">
              <w:rPr>
                <w:rStyle w:val="normaltextrun"/>
                <w:rFonts w:asciiTheme="minorHAnsi" w:eastAsiaTheme="majorEastAsia" w:hAnsiTheme="minorHAnsi" w:cstheme="minorHAnsi"/>
                <w:b/>
                <w:color w:val="000000"/>
                <w:szCs w:val="20"/>
                <w:lang w:val="ro-MD"/>
              </w:rPr>
              <w:t>Compartiment</w:t>
            </w:r>
          </w:p>
        </w:tc>
        <w:tc>
          <w:tcPr>
            <w:tcW w:w="11613" w:type="dxa"/>
            <w:shd w:val="clear" w:color="auto" w:fill="D9D9D9" w:themeFill="background1" w:themeFillShade="D9"/>
          </w:tcPr>
          <w:p w14:paraId="5CBD47F9" w14:textId="77777777" w:rsidR="005E35DB" w:rsidRPr="00767A64" w:rsidRDefault="005E35DB" w:rsidP="005E35DB">
            <w:pPr>
              <w:pStyle w:val="paragraph"/>
              <w:spacing w:before="0" w:beforeAutospacing="0" w:after="0" w:afterAutospacing="0"/>
              <w:jc w:val="center"/>
              <w:textAlignment w:val="baseline"/>
              <w:rPr>
                <w:rStyle w:val="normaltextrun"/>
                <w:rFonts w:asciiTheme="minorHAnsi" w:eastAsiaTheme="majorEastAsia" w:hAnsiTheme="minorHAnsi" w:cstheme="minorHAnsi"/>
                <w:b/>
                <w:color w:val="000000"/>
                <w:szCs w:val="20"/>
                <w:lang w:val="ro-MD"/>
              </w:rPr>
            </w:pPr>
            <w:r>
              <w:rPr>
                <w:rStyle w:val="normaltextrun"/>
                <w:rFonts w:asciiTheme="minorHAnsi" w:eastAsiaTheme="majorEastAsia" w:hAnsiTheme="minorHAnsi" w:cstheme="minorHAnsi"/>
                <w:b/>
                <w:color w:val="000000"/>
                <w:szCs w:val="20"/>
                <w:lang w:val="ro-MD"/>
              </w:rPr>
              <w:t>C</w:t>
            </w:r>
            <w:r>
              <w:rPr>
                <w:rStyle w:val="normaltextrun"/>
                <w:rFonts w:eastAsiaTheme="majorEastAsia" w:cstheme="minorHAnsi"/>
                <w:b/>
                <w:color w:val="000000"/>
                <w:szCs w:val="20"/>
                <w:lang w:val="ro-MD"/>
              </w:rPr>
              <w:t>onținut</w:t>
            </w:r>
          </w:p>
        </w:tc>
      </w:tr>
      <w:tr w:rsidR="005E35DB" w14:paraId="549BAE49" w14:textId="77777777" w:rsidTr="005E35DB">
        <w:tc>
          <w:tcPr>
            <w:tcW w:w="2335" w:type="dxa"/>
            <w:vMerge w:val="restart"/>
          </w:tcPr>
          <w:p w14:paraId="7A779E05" w14:textId="77777777" w:rsidR="005E35DB" w:rsidRPr="00C07B42" w:rsidRDefault="005E35DB" w:rsidP="005E35DB">
            <w:pPr>
              <w:spacing w:before="0" w:after="0"/>
              <w:jc w:val="center"/>
              <w:rPr>
                <w:rStyle w:val="normaltextrun"/>
                <w:rFonts w:cstheme="minorHAnsi"/>
                <w:b/>
                <w:color w:val="000000"/>
                <w:szCs w:val="20"/>
                <w:u w:val="single"/>
              </w:rPr>
            </w:pPr>
            <w:r w:rsidRPr="00C07B42">
              <w:rPr>
                <w:rStyle w:val="normaltextrun"/>
                <w:rFonts w:cstheme="minorHAnsi"/>
                <w:b/>
                <w:color w:val="000000"/>
                <w:szCs w:val="20"/>
                <w:u w:val="single"/>
              </w:rPr>
              <w:t>Date generale</w:t>
            </w:r>
          </w:p>
        </w:tc>
        <w:tc>
          <w:tcPr>
            <w:tcW w:w="11613" w:type="dxa"/>
          </w:tcPr>
          <w:p w14:paraId="59F62FFC" w14:textId="77777777" w:rsidR="005E35DB" w:rsidRPr="00291D80" w:rsidRDefault="005E35DB" w:rsidP="005E35DB">
            <w:pPr>
              <w:spacing w:before="0" w:after="0"/>
              <w:rPr>
                <w:szCs w:val="20"/>
              </w:rPr>
            </w:pPr>
            <w:r w:rsidRPr="00291D80">
              <w:rPr>
                <w:szCs w:val="20"/>
              </w:rPr>
              <w:t>Cod CTAS</w:t>
            </w:r>
          </w:p>
        </w:tc>
      </w:tr>
      <w:tr w:rsidR="005E35DB" w14:paraId="48453FEE" w14:textId="77777777" w:rsidTr="005E35DB">
        <w:tc>
          <w:tcPr>
            <w:tcW w:w="2335" w:type="dxa"/>
            <w:vMerge/>
          </w:tcPr>
          <w:p w14:paraId="737A1B41" w14:textId="77777777" w:rsidR="005E35DB" w:rsidRDefault="005E35DB" w:rsidP="005E35DB">
            <w:pPr>
              <w:spacing w:before="0" w:after="0"/>
            </w:pPr>
          </w:p>
        </w:tc>
        <w:tc>
          <w:tcPr>
            <w:tcW w:w="11613" w:type="dxa"/>
          </w:tcPr>
          <w:p w14:paraId="2E748CAB" w14:textId="77777777" w:rsidR="005E35DB" w:rsidRPr="00291D80" w:rsidRDefault="005E35DB" w:rsidP="005E35DB">
            <w:pPr>
              <w:spacing w:before="0" w:after="0"/>
              <w:rPr>
                <w:szCs w:val="20"/>
              </w:rPr>
            </w:pPr>
            <w:r w:rsidRPr="00291D80">
              <w:rPr>
                <w:szCs w:val="20"/>
              </w:rPr>
              <w:t>Cod CNAS</w:t>
            </w:r>
          </w:p>
        </w:tc>
      </w:tr>
      <w:tr w:rsidR="005E35DB" w14:paraId="02CDFDCC" w14:textId="77777777" w:rsidTr="005E35DB">
        <w:tc>
          <w:tcPr>
            <w:tcW w:w="2335" w:type="dxa"/>
            <w:vMerge/>
          </w:tcPr>
          <w:p w14:paraId="23B27610" w14:textId="77777777" w:rsidR="005E35DB" w:rsidRDefault="005E35DB" w:rsidP="005E35DB">
            <w:pPr>
              <w:spacing w:before="0" w:after="0"/>
            </w:pPr>
          </w:p>
        </w:tc>
        <w:tc>
          <w:tcPr>
            <w:tcW w:w="11613" w:type="dxa"/>
          </w:tcPr>
          <w:p w14:paraId="10680D2C" w14:textId="77777777" w:rsidR="005E35DB" w:rsidRPr="00291D80" w:rsidRDefault="005E35DB" w:rsidP="005E35DB">
            <w:pPr>
              <w:spacing w:before="0" w:after="0"/>
              <w:rPr>
                <w:szCs w:val="20"/>
              </w:rPr>
            </w:pPr>
            <w:r w:rsidRPr="00291D80">
              <w:rPr>
                <w:szCs w:val="20"/>
              </w:rPr>
              <w:t>IDNO/IDNP</w:t>
            </w:r>
          </w:p>
        </w:tc>
      </w:tr>
      <w:tr w:rsidR="005E35DB" w14:paraId="6769B6DC" w14:textId="77777777" w:rsidTr="005E35DB">
        <w:tc>
          <w:tcPr>
            <w:tcW w:w="2335" w:type="dxa"/>
            <w:vMerge/>
          </w:tcPr>
          <w:p w14:paraId="338E200D" w14:textId="77777777" w:rsidR="005E35DB" w:rsidRDefault="005E35DB" w:rsidP="005E35DB">
            <w:pPr>
              <w:spacing w:before="0" w:after="0"/>
            </w:pPr>
          </w:p>
        </w:tc>
        <w:tc>
          <w:tcPr>
            <w:tcW w:w="11613" w:type="dxa"/>
          </w:tcPr>
          <w:p w14:paraId="6E705B41" w14:textId="77777777" w:rsidR="005E35DB" w:rsidRPr="00291D80" w:rsidRDefault="005E35DB" w:rsidP="005E35DB">
            <w:pPr>
              <w:spacing w:before="0" w:after="0"/>
              <w:rPr>
                <w:szCs w:val="20"/>
              </w:rPr>
            </w:pPr>
            <w:r w:rsidRPr="00291D80">
              <w:rPr>
                <w:rFonts w:eastAsia="Times New Roman" w:cstheme="minorHAnsi"/>
                <w:color w:val="000000"/>
                <w:kern w:val="0"/>
                <w:szCs w:val="20"/>
                <w14:ligatures w14:val="none"/>
              </w:rPr>
              <w:t>Denumirea prescurtată a pl</w:t>
            </w:r>
            <w:r>
              <w:rPr>
                <w:rFonts w:eastAsia="Times New Roman" w:cstheme="minorHAnsi"/>
                <w:color w:val="000000"/>
                <w:kern w:val="0"/>
                <w:szCs w:val="20"/>
                <w14:ligatures w14:val="none"/>
              </w:rPr>
              <w:t>ă</w:t>
            </w:r>
            <w:r w:rsidRPr="00291D80">
              <w:rPr>
                <w:rFonts w:eastAsia="Times New Roman" w:cstheme="minorHAnsi"/>
                <w:color w:val="000000"/>
                <w:kern w:val="0"/>
                <w:szCs w:val="20"/>
                <w14:ligatures w14:val="none"/>
              </w:rPr>
              <w:t>titorului</w:t>
            </w:r>
          </w:p>
        </w:tc>
      </w:tr>
      <w:tr w:rsidR="005E35DB" w14:paraId="35B98C0E" w14:textId="77777777" w:rsidTr="005E35DB">
        <w:tc>
          <w:tcPr>
            <w:tcW w:w="2335" w:type="dxa"/>
            <w:vMerge/>
          </w:tcPr>
          <w:p w14:paraId="5D9905A3" w14:textId="77777777" w:rsidR="005E35DB" w:rsidRDefault="005E35DB" w:rsidP="005E35DB">
            <w:pPr>
              <w:spacing w:before="0" w:after="0"/>
            </w:pPr>
          </w:p>
        </w:tc>
        <w:tc>
          <w:tcPr>
            <w:tcW w:w="11613" w:type="dxa"/>
          </w:tcPr>
          <w:p w14:paraId="527A37BF" w14:textId="77777777" w:rsidR="005E35DB" w:rsidRPr="00291D80" w:rsidRDefault="005E35DB" w:rsidP="005E35DB">
            <w:pPr>
              <w:spacing w:before="0" w:after="0"/>
              <w:rPr>
                <w:szCs w:val="20"/>
              </w:rPr>
            </w:pPr>
            <w:r w:rsidRPr="00291D80">
              <w:rPr>
                <w:rFonts w:eastAsia="Times New Roman" w:cstheme="minorHAnsi"/>
                <w:color w:val="000000"/>
                <w:kern w:val="0"/>
                <w:szCs w:val="20"/>
                <w14:ligatures w14:val="none"/>
              </w:rPr>
              <w:t>Forma declarației</w:t>
            </w:r>
          </w:p>
        </w:tc>
      </w:tr>
      <w:tr w:rsidR="005E35DB" w14:paraId="62337136" w14:textId="77777777" w:rsidTr="005E35DB">
        <w:tc>
          <w:tcPr>
            <w:tcW w:w="2335" w:type="dxa"/>
            <w:vMerge/>
          </w:tcPr>
          <w:p w14:paraId="2A3EBD9E" w14:textId="77777777" w:rsidR="005E35DB" w:rsidRDefault="005E35DB" w:rsidP="005E35DB">
            <w:pPr>
              <w:spacing w:before="0" w:after="0"/>
            </w:pPr>
          </w:p>
        </w:tc>
        <w:tc>
          <w:tcPr>
            <w:tcW w:w="11613" w:type="dxa"/>
            <w:vAlign w:val="center"/>
          </w:tcPr>
          <w:p w14:paraId="43FD29A5" w14:textId="77777777" w:rsidR="005E35DB" w:rsidRPr="00291D80" w:rsidRDefault="005E35DB" w:rsidP="005E35DB">
            <w:pPr>
              <w:spacing w:before="0" w:after="0"/>
              <w:rPr>
                <w:szCs w:val="20"/>
              </w:rPr>
            </w:pPr>
            <w:r w:rsidRPr="00291D80">
              <w:rPr>
                <w:rFonts w:eastAsia="Times New Roman" w:cstheme="minorHAnsi"/>
                <w:color w:val="000000"/>
                <w:kern w:val="0"/>
                <w:szCs w:val="20"/>
                <w14:ligatures w14:val="none"/>
              </w:rPr>
              <w:t>Tipul declarației</w:t>
            </w:r>
          </w:p>
        </w:tc>
      </w:tr>
      <w:tr w:rsidR="005E35DB" w14:paraId="6350207B" w14:textId="77777777" w:rsidTr="005E35DB">
        <w:tc>
          <w:tcPr>
            <w:tcW w:w="2335" w:type="dxa"/>
            <w:vMerge/>
          </w:tcPr>
          <w:p w14:paraId="6A8B0F63" w14:textId="77777777" w:rsidR="005E35DB" w:rsidRDefault="005E35DB" w:rsidP="005E35DB">
            <w:pPr>
              <w:spacing w:before="0" w:after="0"/>
            </w:pPr>
          </w:p>
        </w:tc>
        <w:tc>
          <w:tcPr>
            <w:tcW w:w="11613" w:type="dxa"/>
          </w:tcPr>
          <w:p w14:paraId="73DA42F2" w14:textId="77777777" w:rsidR="005E35DB" w:rsidRPr="00291D80" w:rsidRDefault="005E35DB" w:rsidP="005E35DB">
            <w:pPr>
              <w:spacing w:before="0" w:after="0"/>
              <w:rPr>
                <w:rFonts w:eastAsia="Times New Roman" w:cstheme="minorHAnsi"/>
                <w:color w:val="000000"/>
                <w:kern w:val="0"/>
                <w:szCs w:val="20"/>
                <w14:ligatures w14:val="none"/>
              </w:rPr>
            </w:pPr>
            <w:r w:rsidRPr="00291D80">
              <w:rPr>
                <w:rFonts w:eastAsia="Times New Roman" w:cstheme="minorHAnsi"/>
                <w:color w:val="000000"/>
                <w:kern w:val="0"/>
                <w:szCs w:val="20"/>
                <w14:ligatures w14:val="none"/>
              </w:rPr>
              <w:t>Perioada declarării:</w:t>
            </w:r>
          </w:p>
          <w:p w14:paraId="17473308" w14:textId="77777777" w:rsidR="005E35DB" w:rsidRPr="00291D80" w:rsidRDefault="005E35DB" w:rsidP="005E35DB">
            <w:pPr>
              <w:pStyle w:val="ListParagraph"/>
              <w:numPr>
                <w:ilvl w:val="0"/>
                <w:numId w:val="121"/>
              </w:numPr>
              <w:spacing w:before="0" w:after="0"/>
              <w:rPr>
                <w:szCs w:val="20"/>
              </w:rPr>
            </w:pPr>
            <w:r w:rsidRPr="00291D80">
              <w:rPr>
                <w:szCs w:val="20"/>
              </w:rPr>
              <w:t>De la (luna, anul)</w:t>
            </w:r>
          </w:p>
          <w:p w14:paraId="217D69CA" w14:textId="77777777" w:rsidR="005E35DB" w:rsidRPr="00291D80" w:rsidRDefault="005E35DB" w:rsidP="005E35DB">
            <w:pPr>
              <w:pStyle w:val="ListParagraph"/>
              <w:numPr>
                <w:ilvl w:val="0"/>
                <w:numId w:val="121"/>
              </w:numPr>
              <w:spacing w:before="0" w:after="0"/>
              <w:rPr>
                <w:szCs w:val="20"/>
              </w:rPr>
            </w:pPr>
            <w:r w:rsidRPr="00291D80">
              <w:rPr>
                <w:szCs w:val="20"/>
              </w:rPr>
              <w:t>Până la (luna, anul)</w:t>
            </w:r>
          </w:p>
        </w:tc>
      </w:tr>
      <w:tr w:rsidR="005E35DB" w14:paraId="3DD4A7FF" w14:textId="77777777" w:rsidTr="005E35DB">
        <w:tc>
          <w:tcPr>
            <w:tcW w:w="2335" w:type="dxa"/>
            <w:vMerge/>
          </w:tcPr>
          <w:p w14:paraId="13FAEE12" w14:textId="77777777" w:rsidR="005E35DB" w:rsidRDefault="005E35DB" w:rsidP="005E35DB">
            <w:pPr>
              <w:spacing w:before="0" w:after="0"/>
            </w:pPr>
          </w:p>
        </w:tc>
        <w:tc>
          <w:tcPr>
            <w:tcW w:w="11613" w:type="dxa"/>
          </w:tcPr>
          <w:p w14:paraId="1C8BE4C9" w14:textId="77777777" w:rsidR="005E35DB" w:rsidRPr="00291D80" w:rsidRDefault="005E35DB" w:rsidP="005E35DB">
            <w:pPr>
              <w:spacing w:before="0" w:after="0"/>
              <w:rPr>
                <w:szCs w:val="20"/>
              </w:rPr>
            </w:pPr>
            <w:r w:rsidRPr="00291D80">
              <w:rPr>
                <w:szCs w:val="20"/>
              </w:rPr>
              <w:t>Data prezentării</w:t>
            </w:r>
          </w:p>
        </w:tc>
      </w:tr>
      <w:tr w:rsidR="005E35DB" w14:paraId="1E0AF823" w14:textId="77777777" w:rsidTr="005E35DB">
        <w:tc>
          <w:tcPr>
            <w:tcW w:w="2335" w:type="dxa"/>
            <w:vMerge/>
          </w:tcPr>
          <w:p w14:paraId="223DA539" w14:textId="77777777" w:rsidR="005E35DB" w:rsidRDefault="005E35DB" w:rsidP="005E35DB">
            <w:pPr>
              <w:spacing w:before="0" w:after="0"/>
            </w:pPr>
          </w:p>
        </w:tc>
        <w:tc>
          <w:tcPr>
            <w:tcW w:w="11613" w:type="dxa"/>
          </w:tcPr>
          <w:p w14:paraId="31F84F67" w14:textId="77777777" w:rsidR="005E35DB" w:rsidRPr="00291D80" w:rsidRDefault="005E35DB" w:rsidP="005E35DB">
            <w:pPr>
              <w:spacing w:before="0" w:after="0"/>
              <w:rPr>
                <w:szCs w:val="20"/>
              </w:rPr>
            </w:pPr>
            <w:r w:rsidRPr="00291D80">
              <w:rPr>
                <w:rFonts w:eastAsia="Times New Roman" w:cstheme="minorHAnsi"/>
                <w:color w:val="000000"/>
                <w:kern w:val="0"/>
                <w:szCs w:val="20"/>
                <w14:ligatures w14:val="none"/>
              </w:rPr>
              <w:t>Data înscrierii în sistem</w:t>
            </w:r>
          </w:p>
        </w:tc>
      </w:tr>
      <w:tr w:rsidR="005E35DB" w14:paraId="4E787DBD" w14:textId="77777777" w:rsidTr="005E35DB">
        <w:tc>
          <w:tcPr>
            <w:tcW w:w="2335" w:type="dxa"/>
            <w:vMerge/>
          </w:tcPr>
          <w:p w14:paraId="25DE28C3" w14:textId="77777777" w:rsidR="005E35DB" w:rsidRDefault="005E35DB" w:rsidP="005E35DB">
            <w:pPr>
              <w:spacing w:before="0" w:after="0"/>
            </w:pPr>
          </w:p>
        </w:tc>
        <w:tc>
          <w:tcPr>
            <w:tcW w:w="11613" w:type="dxa"/>
          </w:tcPr>
          <w:p w14:paraId="56CE96B5" w14:textId="77777777" w:rsidR="005E35DB" w:rsidRPr="00291D80" w:rsidRDefault="005E35DB" w:rsidP="005E35DB">
            <w:pPr>
              <w:spacing w:before="0" w:after="0" w:line="240" w:lineRule="auto"/>
              <w:rPr>
                <w:szCs w:val="20"/>
              </w:rPr>
            </w:pPr>
            <w:r w:rsidRPr="00291D80">
              <w:rPr>
                <w:rFonts w:eastAsia="Times New Roman" w:cstheme="minorHAnsi"/>
                <w:color w:val="000000"/>
                <w:kern w:val="0"/>
                <w:szCs w:val="20"/>
                <w14:ligatures w14:val="none"/>
              </w:rPr>
              <w:t>Numărul dării de seamă/declarației (SFS) sau a documentului(CNAS)</w:t>
            </w:r>
          </w:p>
        </w:tc>
      </w:tr>
      <w:tr w:rsidR="005E35DB" w14:paraId="3CB00245" w14:textId="77777777" w:rsidTr="005E35DB">
        <w:tc>
          <w:tcPr>
            <w:tcW w:w="2335" w:type="dxa"/>
            <w:vMerge/>
          </w:tcPr>
          <w:p w14:paraId="7F7C8948" w14:textId="77777777" w:rsidR="005E35DB" w:rsidRDefault="005E35DB" w:rsidP="005E35DB">
            <w:pPr>
              <w:spacing w:before="0" w:after="0"/>
            </w:pPr>
          </w:p>
        </w:tc>
        <w:tc>
          <w:tcPr>
            <w:tcW w:w="11613" w:type="dxa"/>
          </w:tcPr>
          <w:p w14:paraId="67AB9640" w14:textId="77777777" w:rsidR="005E35DB" w:rsidRPr="00291D80" w:rsidRDefault="005E35DB" w:rsidP="005E35DB">
            <w:pPr>
              <w:spacing w:before="0" w:after="0"/>
              <w:rPr>
                <w:szCs w:val="20"/>
              </w:rPr>
            </w:pPr>
            <w:r w:rsidRPr="00291D80">
              <w:rPr>
                <w:rFonts w:eastAsia="Times New Roman" w:cstheme="minorHAnsi"/>
                <w:color w:val="000000"/>
                <w:kern w:val="0"/>
                <w:szCs w:val="20"/>
                <w14:ligatures w14:val="none"/>
              </w:rPr>
              <w:t>Numărul persoanelor asigurate</w:t>
            </w:r>
          </w:p>
        </w:tc>
      </w:tr>
      <w:tr w:rsidR="005E35DB" w14:paraId="68AC12F5" w14:textId="77777777" w:rsidTr="005E35DB">
        <w:tc>
          <w:tcPr>
            <w:tcW w:w="2335" w:type="dxa"/>
            <w:vMerge/>
          </w:tcPr>
          <w:p w14:paraId="4753F5EB" w14:textId="77777777" w:rsidR="005E35DB" w:rsidRDefault="005E35DB" w:rsidP="005E35DB">
            <w:pPr>
              <w:spacing w:before="0" w:after="0"/>
            </w:pPr>
          </w:p>
        </w:tc>
        <w:tc>
          <w:tcPr>
            <w:tcW w:w="11613" w:type="dxa"/>
          </w:tcPr>
          <w:p w14:paraId="7B0E24F0" w14:textId="77777777" w:rsidR="005E35DB" w:rsidRPr="00291D80" w:rsidRDefault="005E35DB" w:rsidP="005E35DB">
            <w:pPr>
              <w:spacing w:before="0" w:after="0"/>
              <w:rPr>
                <w:szCs w:val="20"/>
              </w:rPr>
            </w:pPr>
            <w:r w:rsidRPr="00291D80">
              <w:rPr>
                <w:rFonts w:eastAsia="Times New Roman" w:cstheme="minorHAnsi"/>
                <w:color w:val="000000"/>
                <w:kern w:val="0"/>
                <w:szCs w:val="20"/>
                <w14:ligatures w14:val="none"/>
              </w:rPr>
              <w:t>Suma contribuțiilor calculate</w:t>
            </w:r>
          </w:p>
        </w:tc>
      </w:tr>
      <w:tr w:rsidR="005E35DB" w14:paraId="2AF73909" w14:textId="77777777" w:rsidTr="005E35DB">
        <w:tc>
          <w:tcPr>
            <w:tcW w:w="2335" w:type="dxa"/>
            <w:vMerge/>
          </w:tcPr>
          <w:p w14:paraId="2C601FF1" w14:textId="77777777" w:rsidR="005E35DB" w:rsidRDefault="005E35DB" w:rsidP="005E35DB">
            <w:pPr>
              <w:spacing w:before="0" w:after="0"/>
            </w:pPr>
          </w:p>
        </w:tc>
        <w:tc>
          <w:tcPr>
            <w:tcW w:w="11613" w:type="dxa"/>
          </w:tcPr>
          <w:p w14:paraId="7EB61958" w14:textId="77777777" w:rsidR="005E35DB" w:rsidRPr="00291D80" w:rsidRDefault="005E35DB" w:rsidP="005E35DB">
            <w:pPr>
              <w:spacing w:before="0" w:after="0"/>
              <w:rPr>
                <w:rFonts w:eastAsia="Times New Roman" w:cstheme="minorHAnsi"/>
                <w:color w:val="000000"/>
                <w:kern w:val="0"/>
                <w:szCs w:val="20"/>
                <w14:ligatures w14:val="none"/>
              </w:rPr>
            </w:pPr>
            <w:r>
              <w:rPr>
                <w:rFonts w:eastAsia="Times New Roman" w:cstheme="minorHAnsi"/>
                <w:color w:val="000000"/>
                <w:kern w:val="0"/>
                <w:szCs w:val="20"/>
                <w14:ligatures w14:val="none"/>
              </w:rPr>
              <w:t>Statutul declarației</w:t>
            </w:r>
          </w:p>
        </w:tc>
      </w:tr>
      <w:tr w:rsidR="005E35DB" w14:paraId="464B9E81" w14:textId="77777777" w:rsidTr="005E35DB">
        <w:tc>
          <w:tcPr>
            <w:tcW w:w="2335" w:type="dxa"/>
            <w:vMerge w:val="restart"/>
          </w:tcPr>
          <w:p w14:paraId="6953CFAE" w14:textId="77777777" w:rsidR="005E35DB" w:rsidRPr="00063E2C" w:rsidRDefault="005E35DB" w:rsidP="005E35DB">
            <w:pPr>
              <w:spacing w:before="0" w:after="0"/>
              <w:jc w:val="center"/>
              <w:rPr>
                <w:rStyle w:val="normaltextrun"/>
                <w:rFonts w:cstheme="minorHAnsi"/>
                <w:b/>
                <w:color w:val="000000"/>
                <w:szCs w:val="20"/>
                <w:u w:val="single"/>
              </w:rPr>
            </w:pPr>
            <w:r w:rsidRPr="00063E2C">
              <w:rPr>
                <w:rStyle w:val="normaltextrun"/>
                <w:rFonts w:cstheme="minorHAnsi"/>
                <w:b/>
                <w:color w:val="000000"/>
                <w:szCs w:val="20"/>
                <w:u w:val="single"/>
              </w:rPr>
              <w:t>Alte date</w:t>
            </w:r>
          </w:p>
        </w:tc>
        <w:tc>
          <w:tcPr>
            <w:tcW w:w="11613" w:type="dxa"/>
          </w:tcPr>
          <w:p w14:paraId="4F533601" w14:textId="77777777" w:rsidR="005E35DB" w:rsidRDefault="005E35DB" w:rsidP="005E35DB">
            <w:pPr>
              <w:spacing w:before="0" w:after="0"/>
              <w:rPr>
                <w:rFonts w:eastAsia="Times New Roman" w:cstheme="minorHAnsi"/>
                <w:color w:val="000000"/>
                <w:kern w:val="0"/>
                <w:szCs w:val="20"/>
                <w14:ligatures w14:val="none"/>
              </w:rPr>
            </w:pPr>
            <w:r>
              <w:rPr>
                <w:rFonts w:eastAsia="Times New Roman" w:cstheme="minorHAnsi"/>
                <w:color w:val="000000"/>
                <w:kern w:val="0"/>
                <w:szCs w:val="20"/>
                <w14:ligatures w14:val="none"/>
              </w:rPr>
              <w:t xml:space="preserve">Conținutul dării de seamă/declarației în format XML </w:t>
            </w:r>
          </w:p>
        </w:tc>
      </w:tr>
      <w:tr w:rsidR="005E35DB" w14:paraId="2B4D336E" w14:textId="77777777" w:rsidTr="005E35DB">
        <w:tc>
          <w:tcPr>
            <w:tcW w:w="2335" w:type="dxa"/>
            <w:vMerge/>
          </w:tcPr>
          <w:p w14:paraId="5E0C820B" w14:textId="77777777" w:rsidR="005E35DB" w:rsidRPr="00063E2C" w:rsidRDefault="005E35DB" w:rsidP="005E35DB">
            <w:pPr>
              <w:spacing w:before="0" w:after="0"/>
              <w:jc w:val="center"/>
              <w:rPr>
                <w:rStyle w:val="normaltextrun"/>
                <w:rFonts w:cstheme="minorHAnsi"/>
                <w:b/>
                <w:color w:val="000000"/>
                <w:szCs w:val="20"/>
                <w:u w:val="single"/>
              </w:rPr>
            </w:pPr>
          </w:p>
        </w:tc>
        <w:tc>
          <w:tcPr>
            <w:tcW w:w="11613" w:type="dxa"/>
          </w:tcPr>
          <w:p w14:paraId="20E5CF44" w14:textId="77777777" w:rsidR="005E35DB" w:rsidRDefault="005E35DB" w:rsidP="005E35DB">
            <w:pPr>
              <w:spacing w:before="0" w:after="0"/>
              <w:rPr>
                <w:rFonts w:eastAsia="Times New Roman" w:cstheme="minorHAnsi"/>
                <w:color w:val="000000"/>
                <w:kern w:val="0"/>
                <w:szCs w:val="20"/>
                <w14:ligatures w14:val="none"/>
              </w:rPr>
            </w:pPr>
            <w:r>
              <w:rPr>
                <w:rFonts w:eastAsia="Times New Roman" w:cstheme="minorHAnsi"/>
                <w:color w:val="000000"/>
                <w:kern w:val="0"/>
                <w:szCs w:val="20"/>
                <w14:ligatures w14:val="none"/>
              </w:rPr>
              <w:t>Documentul scanat (pentru tipurile 4-BASS, BASS, BASSAN, REV-5)</w:t>
            </w:r>
          </w:p>
        </w:tc>
      </w:tr>
      <w:tr w:rsidR="005E35DB" w14:paraId="0716BBF2" w14:textId="77777777" w:rsidTr="005E35DB">
        <w:tc>
          <w:tcPr>
            <w:tcW w:w="2335" w:type="dxa"/>
            <w:vMerge/>
          </w:tcPr>
          <w:p w14:paraId="4BBAC0A0" w14:textId="77777777" w:rsidR="005E35DB" w:rsidRDefault="005E35DB" w:rsidP="005E35DB">
            <w:pPr>
              <w:spacing w:before="0" w:after="0"/>
            </w:pPr>
          </w:p>
        </w:tc>
        <w:tc>
          <w:tcPr>
            <w:tcW w:w="11613" w:type="dxa"/>
          </w:tcPr>
          <w:p w14:paraId="567CA6C5" w14:textId="77777777" w:rsidR="005E35DB" w:rsidRDefault="005E35DB" w:rsidP="005E35DB">
            <w:pPr>
              <w:spacing w:before="0" w:after="0"/>
              <w:rPr>
                <w:rFonts w:eastAsia="Times New Roman" w:cstheme="minorHAnsi"/>
                <w:color w:val="000000"/>
                <w:kern w:val="0"/>
                <w:szCs w:val="20"/>
                <w14:ligatures w14:val="none"/>
              </w:rPr>
            </w:pPr>
            <w:r>
              <w:rPr>
                <w:rFonts w:eastAsia="Times New Roman" w:cstheme="minorHAnsi"/>
                <w:color w:val="000000"/>
                <w:kern w:val="0"/>
                <w:szCs w:val="20"/>
                <w14:ligatures w14:val="none"/>
              </w:rPr>
              <w:t>Numărul pachetului din REVSPAS</w:t>
            </w:r>
          </w:p>
        </w:tc>
      </w:tr>
      <w:tr w:rsidR="005E35DB" w14:paraId="7DA4A5F7" w14:textId="77777777" w:rsidTr="005E35DB">
        <w:tc>
          <w:tcPr>
            <w:tcW w:w="2335" w:type="dxa"/>
            <w:vMerge/>
          </w:tcPr>
          <w:p w14:paraId="0E34E75E" w14:textId="77777777" w:rsidR="005E35DB" w:rsidRDefault="005E35DB" w:rsidP="005E35DB">
            <w:pPr>
              <w:spacing w:before="0" w:after="0"/>
            </w:pPr>
          </w:p>
        </w:tc>
        <w:tc>
          <w:tcPr>
            <w:tcW w:w="11613" w:type="dxa"/>
          </w:tcPr>
          <w:p w14:paraId="1E9CBA52" w14:textId="77777777" w:rsidR="005E35DB" w:rsidRDefault="005E35DB" w:rsidP="005E35DB">
            <w:pPr>
              <w:spacing w:before="0" w:after="0"/>
              <w:rPr>
                <w:rFonts w:eastAsia="Times New Roman" w:cstheme="minorHAnsi"/>
                <w:color w:val="000000"/>
                <w:kern w:val="0"/>
                <w:szCs w:val="20"/>
                <w14:ligatures w14:val="none"/>
              </w:rPr>
            </w:pPr>
            <w:r>
              <w:rPr>
                <w:rFonts w:eastAsia="Times New Roman" w:cstheme="minorHAnsi"/>
                <w:color w:val="000000"/>
                <w:kern w:val="0"/>
                <w:szCs w:val="20"/>
                <w14:ligatures w14:val="none"/>
              </w:rPr>
              <w:t>Pachetul din REVSPAS</w:t>
            </w:r>
          </w:p>
        </w:tc>
      </w:tr>
    </w:tbl>
    <w:p w14:paraId="307FEE31" w14:textId="77777777" w:rsidR="005E35DB" w:rsidRPr="00617613" w:rsidRDefault="005E35DB" w:rsidP="005E35DB">
      <w:pPr>
        <w:pStyle w:val="paragraph"/>
        <w:spacing w:before="0" w:beforeAutospacing="0" w:after="0" w:afterAutospacing="0"/>
        <w:textAlignment w:val="baseline"/>
        <w:rPr>
          <w:rFonts w:asciiTheme="minorHAnsi" w:hAnsiTheme="minorHAnsi" w:cstheme="minorHAnsi"/>
          <w:sz w:val="16"/>
          <w:szCs w:val="20"/>
          <w:lang w:val="ro-MD"/>
        </w:rPr>
      </w:pPr>
      <w:r w:rsidRPr="00924DBB">
        <w:rPr>
          <w:rFonts w:asciiTheme="minorHAnsi" w:hAnsiTheme="minorHAnsi" w:cstheme="minorHAnsi"/>
          <w:sz w:val="20"/>
          <w:szCs w:val="20"/>
        </w:rPr>
        <w:br/>
      </w:r>
      <w:r w:rsidRPr="00617613">
        <w:rPr>
          <w:rStyle w:val="normaltextrun"/>
          <w:rFonts w:asciiTheme="minorHAnsi" w:eastAsiaTheme="majorEastAsia" w:hAnsiTheme="minorHAnsi" w:cstheme="minorHAnsi"/>
          <w:color w:val="000000"/>
          <w:sz w:val="20"/>
          <w:szCs w:val="20"/>
          <w:lang w:val="ro-MD"/>
        </w:rPr>
        <w:t xml:space="preserve">Mențiuni: </w:t>
      </w:r>
    </w:p>
    <w:p w14:paraId="36E19236" w14:textId="77777777" w:rsidR="005E35DB" w:rsidRPr="00924DBB" w:rsidRDefault="005E35DB" w:rsidP="005E35DB">
      <w:pPr>
        <w:numPr>
          <w:ilvl w:val="0"/>
          <w:numId w:val="134"/>
        </w:numPr>
        <w:spacing w:before="0" w:after="0" w:line="240" w:lineRule="auto"/>
        <w:jc w:val="left"/>
        <w:textAlignment w:val="baseline"/>
        <w:rPr>
          <w:rFonts w:eastAsia="Times New Roman" w:cstheme="minorHAnsi"/>
          <w:color w:val="000000"/>
          <w:kern w:val="0"/>
          <w:szCs w:val="20"/>
          <w:lang w:val="en-US"/>
          <w14:ligatures w14:val="none"/>
        </w:rPr>
      </w:pPr>
      <w:r w:rsidRPr="00924DBB">
        <w:rPr>
          <w:rFonts w:eastAsia="Times New Roman" w:cstheme="minorHAnsi"/>
          <w:color w:val="000000"/>
          <w:kern w:val="0"/>
          <w:szCs w:val="20"/>
          <w:lang w:val="en-US"/>
          <w14:ligatures w14:val="none"/>
        </w:rPr>
        <w:t>Criterii de cautare: cod CNAS, Cod fiscal, forma declaratii, perioada declaratiei de la ... pina la</w:t>
      </w:r>
      <w:r>
        <w:rPr>
          <w:rFonts w:eastAsia="Times New Roman" w:cstheme="minorHAnsi"/>
          <w:color w:val="000000"/>
          <w:kern w:val="0"/>
          <w:szCs w:val="20"/>
          <w:lang w:val="en-US"/>
          <w14:ligatures w14:val="none"/>
        </w:rPr>
        <w:t>, după IDNO/IDNP</w:t>
      </w:r>
      <w:r w:rsidRPr="00924DBB">
        <w:rPr>
          <w:rFonts w:eastAsia="Times New Roman" w:cstheme="minorHAnsi"/>
          <w:color w:val="000000"/>
          <w:kern w:val="0"/>
          <w:szCs w:val="20"/>
          <w:lang w:val="en-US"/>
          <w14:ligatures w14:val="none"/>
        </w:rPr>
        <w:t> </w:t>
      </w:r>
    </w:p>
    <w:p w14:paraId="06B2F53E" w14:textId="77777777" w:rsidR="005E35DB" w:rsidRPr="00924DBB" w:rsidRDefault="005E35DB" w:rsidP="005E35DB">
      <w:pPr>
        <w:numPr>
          <w:ilvl w:val="0"/>
          <w:numId w:val="134"/>
        </w:numPr>
        <w:spacing w:before="0" w:after="0" w:line="240" w:lineRule="auto"/>
        <w:jc w:val="left"/>
        <w:textAlignment w:val="baseline"/>
        <w:rPr>
          <w:rFonts w:eastAsia="Times New Roman" w:cstheme="minorHAnsi"/>
          <w:color w:val="000000"/>
          <w:kern w:val="0"/>
          <w:szCs w:val="20"/>
          <w:lang w:val="en-US"/>
          <w14:ligatures w14:val="none"/>
        </w:rPr>
      </w:pPr>
      <w:r w:rsidRPr="00924DBB">
        <w:rPr>
          <w:rFonts w:eastAsia="Times New Roman" w:cstheme="minorHAnsi"/>
          <w:color w:val="000000"/>
          <w:kern w:val="0"/>
          <w:szCs w:val="20"/>
          <w:lang w:val="en-US"/>
          <w14:ligatures w14:val="none"/>
        </w:rPr>
        <w:t>La selectarea unei declaratii se afiseaza declaratia conform modelului aprobat</w:t>
      </w:r>
    </w:p>
    <w:p w14:paraId="1A76F3EA" w14:textId="77777777" w:rsidR="005E35DB" w:rsidRPr="00924DBB" w:rsidRDefault="005E35DB" w:rsidP="005E35DB">
      <w:pPr>
        <w:numPr>
          <w:ilvl w:val="0"/>
          <w:numId w:val="134"/>
        </w:numPr>
        <w:spacing w:before="0" w:after="0" w:line="240" w:lineRule="auto"/>
        <w:jc w:val="left"/>
        <w:textAlignment w:val="baseline"/>
        <w:rPr>
          <w:rFonts w:eastAsia="Times New Roman" w:cstheme="minorHAnsi"/>
          <w:color w:val="000000"/>
          <w:kern w:val="0"/>
          <w:szCs w:val="20"/>
          <w:lang w:val="en-US"/>
          <w14:ligatures w14:val="none"/>
        </w:rPr>
      </w:pPr>
      <w:r w:rsidRPr="00924DBB">
        <w:rPr>
          <w:rFonts w:eastAsia="Times New Roman" w:cstheme="minorHAnsi"/>
          <w:color w:val="000000"/>
          <w:kern w:val="0"/>
          <w:szCs w:val="20"/>
          <w:lang w:val="en-US"/>
          <w14:ligatures w14:val="none"/>
        </w:rPr>
        <w:t>Forma declaratiei: IPC18, IPC21, IU17,TAXI18, CAS18-AN...</w:t>
      </w:r>
    </w:p>
    <w:p w14:paraId="607807CF" w14:textId="77777777" w:rsidR="005E35DB" w:rsidRDefault="005E35DB" w:rsidP="005E35DB">
      <w:pPr>
        <w:numPr>
          <w:ilvl w:val="0"/>
          <w:numId w:val="134"/>
        </w:numPr>
        <w:spacing w:before="0" w:after="0" w:line="240" w:lineRule="auto"/>
        <w:jc w:val="left"/>
        <w:textAlignment w:val="baseline"/>
        <w:rPr>
          <w:rFonts w:eastAsia="Times New Roman" w:cstheme="minorHAnsi"/>
          <w:color w:val="000000"/>
          <w:kern w:val="0"/>
          <w:szCs w:val="20"/>
          <w:lang w:val="en-US"/>
          <w14:ligatures w14:val="none"/>
        </w:rPr>
      </w:pPr>
      <w:r w:rsidRPr="00924DBB">
        <w:rPr>
          <w:rFonts w:eastAsia="Times New Roman" w:cstheme="minorHAnsi"/>
          <w:color w:val="000000"/>
          <w:kern w:val="0"/>
          <w:szCs w:val="20"/>
          <w:lang w:val="en-US"/>
          <w14:ligatures w14:val="none"/>
        </w:rPr>
        <w:t>Tipul declaratiei: Primara, de corectare, dupa control fiscal, corectare date persoane asigurate,  in cazul TAXI18 mai este suplimentara si suplimentara de corectare</w:t>
      </w:r>
    </w:p>
    <w:p w14:paraId="77D08C0D" w14:textId="77777777" w:rsidR="005E35DB" w:rsidRPr="00840240" w:rsidRDefault="005E35DB" w:rsidP="005E35DB">
      <w:pPr>
        <w:pStyle w:val="paragraph"/>
        <w:numPr>
          <w:ilvl w:val="0"/>
          <w:numId w:val="134"/>
        </w:numPr>
        <w:spacing w:before="0" w:beforeAutospacing="0" w:after="0" w:afterAutospacing="0"/>
        <w:textAlignment w:val="baseline"/>
        <w:rPr>
          <w:rStyle w:val="normaltextrun"/>
          <w:rFonts w:asciiTheme="minorHAnsi" w:eastAsiaTheme="majorEastAsia" w:hAnsiTheme="minorHAnsi" w:cstheme="minorHAnsi"/>
          <w:color w:val="000000"/>
          <w:szCs w:val="20"/>
          <w:lang w:val="ro-RO"/>
        </w:rPr>
      </w:pPr>
      <w:r w:rsidRPr="00840240">
        <w:rPr>
          <w:rStyle w:val="normaltextrun"/>
          <w:rFonts w:asciiTheme="minorHAnsi" w:eastAsiaTheme="majorEastAsia" w:hAnsiTheme="minorHAnsi" w:cstheme="minorHAnsi"/>
          <w:color w:val="000000"/>
          <w:szCs w:val="20"/>
          <w:lang w:val="ro-RO"/>
        </w:rPr>
        <w:t>Structura Registrului poate fi modificată/completată cu alte date pe parcursul analizei business al SI PS</w:t>
      </w:r>
      <w:r>
        <w:rPr>
          <w:rStyle w:val="normaltextrun"/>
          <w:rFonts w:asciiTheme="minorHAnsi" w:eastAsiaTheme="majorEastAsia" w:hAnsiTheme="minorHAnsi" w:cstheme="minorHAnsi"/>
          <w:color w:val="000000"/>
          <w:szCs w:val="20"/>
          <w:lang w:val="ro-RO"/>
        </w:rPr>
        <w:t>.</w:t>
      </w:r>
    </w:p>
    <w:p w14:paraId="1699D898" w14:textId="77777777" w:rsidR="005E35DB" w:rsidRPr="00063E2C" w:rsidRDefault="005E35DB" w:rsidP="005E35DB">
      <w:pPr>
        <w:rPr>
          <w:lang w:val="ro-RO"/>
        </w:rPr>
      </w:pPr>
    </w:p>
    <w:p w14:paraId="2716FB17" w14:textId="77777777" w:rsidR="005E35DB" w:rsidRPr="00C751AF" w:rsidRDefault="005E35DB" w:rsidP="005E35DB"/>
    <w:p w14:paraId="37AB59DA" w14:textId="77777777" w:rsidR="005E35DB" w:rsidRPr="00C751AF" w:rsidRDefault="005E35DB" w:rsidP="005E35DB"/>
    <w:p w14:paraId="43A2D863" w14:textId="77777777" w:rsidR="005E35DB" w:rsidRPr="00553FCE" w:rsidRDefault="005E35DB" w:rsidP="005E35DB">
      <w:pPr>
        <w:pStyle w:val="Heading3"/>
      </w:pPr>
      <w:bookmarkStart w:id="166" w:name="_Toc214388002"/>
      <w:bookmarkStart w:id="167" w:name="_Toc214389799"/>
      <w:r w:rsidRPr="00B658DD">
        <w:rPr>
          <w:rFonts w:cstheme="minorHAnsi"/>
          <w:szCs w:val="20"/>
        </w:rPr>
        <w:t>1.</w:t>
      </w:r>
      <w:r>
        <w:rPr>
          <w:rFonts w:cstheme="minorHAnsi"/>
          <w:szCs w:val="20"/>
        </w:rPr>
        <w:t>3. Gestionarea Registrului plătitorilor de insolvabili.</w:t>
      </w:r>
      <w:bookmarkEnd w:id="166"/>
      <w:bookmarkEnd w:id="167"/>
    </w:p>
    <w:tbl>
      <w:tblPr>
        <w:tblW w:w="1458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15" w:type="dxa"/>
          <w:right w:w="115" w:type="dxa"/>
        </w:tblCellMar>
        <w:tblLook w:val="0400" w:firstRow="0" w:lastRow="0" w:firstColumn="0" w:lastColumn="0" w:noHBand="0" w:noVBand="1"/>
      </w:tblPr>
      <w:tblGrid>
        <w:gridCol w:w="2537"/>
        <w:gridCol w:w="2693"/>
        <w:gridCol w:w="9356"/>
      </w:tblGrid>
      <w:tr w:rsidR="005E35DB" w:rsidRPr="00B658DD" w14:paraId="69CF6CED" w14:textId="77777777" w:rsidTr="005E35DB">
        <w:trPr>
          <w:trHeight w:val="260"/>
        </w:trPr>
        <w:tc>
          <w:tcPr>
            <w:tcW w:w="2537" w:type="dxa"/>
            <w:vMerge w:val="restart"/>
            <w:tcBorders>
              <w:top w:val="single" w:sz="12"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9541FC9" w14:textId="77777777" w:rsidR="005E35DB" w:rsidRPr="00B658DD" w:rsidRDefault="005E35DB" w:rsidP="005E35DB">
            <w:pPr>
              <w:spacing w:line="240" w:lineRule="auto"/>
              <w:rPr>
                <w:rFonts w:cstheme="minorHAnsi"/>
                <w:b/>
                <w:szCs w:val="20"/>
              </w:rPr>
            </w:pPr>
            <w:r w:rsidRPr="00B658DD">
              <w:rPr>
                <w:rFonts w:cstheme="minorHAnsi"/>
                <w:b/>
                <w:szCs w:val="20"/>
              </w:rPr>
              <w:t>Procese de lucru</w:t>
            </w:r>
          </w:p>
        </w:tc>
        <w:tc>
          <w:tcPr>
            <w:tcW w:w="2693" w:type="dxa"/>
            <w:tcBorders>
              <w:top w:val="single" w:sz="12" w:space="0" w:color="000000" w:themeColor="text1"/>
              <w:left w:val="single" w:sz="4" w:space="0" w:color="000000" w:themeColor="text1"/>
              <w:right w:val="single" w:sz="4" w:space="0" w:color="auto"/>
            </w:tcBorders>
            <w:shd w:val="clear" w:color="auto" w:fill="D9E2F3" w:themeFill="accent1" w:themeFillTint="33"/>
            <w:tcMar>
              <w:top w:w="28" w:type="dxa"/>
              <w:left w:w="57" w:type="dxa"/>
              <w:bottom w:w="28" w:type="dxa"/>
              <w:right w:w="57" w:type="dxa"/>
            </w:tcMar>
          </w:tcPr>
          <w:p w14:paraId="0B544959" w14:textId="77777777" w:rsidR="005E35DB" w:rsidRPr="00B658DD" w:rsidRDefault="005E35DB" w:rsidP="005E35DB">
            <w:pPr>
              <w:spacing w:line="240" w:lineRule="auto"/>
              <w:jc w:val="center"/>
              <w:rPr>
                <w:rFonts w:cstheme="minorHAnsi"/>
                <w:szCs w:val="20"/>
              </w:rPr>
            </w:pPr>
            <w:r w:rsidRPr="00B658DD">
              <w:rPr>
                <w:rFonts w:cstheme="minorHAnsi"/>
                <w:b/>
                <w:szCs w:val="20"/>
              </w:rPr>
              <w:t>Cod</w:t>
            </w:r>
          </w:p>
        </w:tc>
        <w:tc>
          <w:tcPr>
            <w:tcW w:w="9356" w:type="dxa"/>
            <w:tcBorders>
              <w:top w:val="single" w:sz="12" w:space="0" w:color="000000" w:themeColor="text1"/>
              <w:left w:val="single" w:sz="4" w:space="0" w:color="auto"/>
              <w:right w:val="single" w:sz="12" w:space="0" w:color="000000" w:themeColor="text1"/>
            </w:tcBorders>
            <w:shd w:val="clear" w:color="auto" w:fill="D9E2F3" w:themeFill="accent1" w:themeFillTint="33"/>
          </w:tcPr>
          <w:p w14:paraId="3B8EA151" w14:textId="77777777" w:rsidR="005E35DB" w:rsidRPr="00B658DD" w:rsidRDefault="005E35DB" w:rsidP="005E35DB">
            <w:pPr>
              <w:spacing w:line="240" w:lineRule="auto"/>
              <w:rPr>
                <w:rFonts w:cstheme="minorHAnsi"/>
                <w:szCs w:val="20"/>
              </w:rPr>
            </w:pPr>
            <w:r w:rsidRPr="00B658DD">
              <w:rPr>
                <w:rFonts w:cstheme="minorHAnsi"/>
                <w:b/>
                <w:szCs w:val="20"/>
              </w:rPr>
              <w:t>Denumire</w:t>
            </w:r>
          </w:p>
        </w:tc>
      </w:tr>
      <w:tr w:rsidR="005E35DB" w:rsidRPr="00B658DD" w14:paraId="2B92BCAF"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592AB65"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76C61FB9" w14:textId="77777777" w:rsidR="005E35DB" w:rsidRPr="00B658DD" w:rsidRDefault="005E35DB" w:rsidP="005E35DB">
            <w:pPr>
              <w:spacing w:line="240" w:lineRule="auto"/>
              <w:jc w:val="center"/>
              <w:rPr>
                <w:rFonts w:cstheme="minorHAnsi"/>
                <w:szCs w:val="20"/>
              </w:rPr>
            </w:pPr>
            <w:r w:rsidRPr="00B658DD">
              <w:rPr>
                <w:rFonts w:cstheme="minorHAnsi"/>
                <w:szCs w:val="20"/>
              </w:rPr>
              <w:t>1.</w:t>
            </w:r>
            <w:r>
              <w:rPr>
                <w:rFonts w:cstheme="minorHAnsi"/>
                <w:szCs w:val="20"/>
              </w:rPr>
              <w:t>3</w:t>
            </w:r>
            <w:r w:rsidRPr="00B658DD">
              <w:rPr>
                <w:rFonts w:cstheme="minorHAnsi"/>
                <w:szCs w:val="20"/>
              </w:rPr>
              <w:t>-A</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9BBFAD6" w14:textId="77777777" w:rsidR="005E35DB" w:rsidRPr="00B658DD" w:rsidRDefault="005E35DB" w:rsidP="005E35DB">
            <w:pPr>
              <w:spacing w:line="240" w:lineRule="auto"/>
              <w:rPr>
                <w:rFonts w:cstheme="minorHAnsi"/>
                <w:szCs w:val="20"/>
              </w:rPr>
            </w:pPr>
            <w:r w:rsidRPr="00E914EF">
              <w:rPr>
                <w:rFonts w:cstheme="minorHAnsi"/>
                <w:szCs w:val="20"/>
              </w:rPr>
              <w:t xml:space="preserve">Înregistrarea/modificarea/radierea plătitorului </w:t>
            </w:r>
            <w:r>
              <w:rPr>
                <w:rFonts w:cstheme="minorHAnsi"/>
                <w:szCs w:val="20"/>
              </w:rPr>
              <w:t>insolvabil</w:t>
            </w:r>
            <w:r w:rsidRPr="00E914EF">
              <w:rPr>
                <w:rFonts w:cstheme="minorHAnsi"/>
                <w:szCs w:val="20"/>
              </w:rPr>
              <w:t>.</w:t>
            </w:r>
          </w:p>
        </w:tc>
      </w:tr>
      <w:tr w:rsidR="005E35DB" w:rsidRPr="00B658DD" w14:paraId="62FDEFEA"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75D505A"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11E0712D" w14:textId="77777777" w:rsidR="005E35DB" w:rsidRPr="00B658DD" w:rsidRDefault="005E35DB" w:rsidP="005E35DB">
            <w:pPr>
              <w:spacing w:line="240" w:lineRule="auto"/>
              <w:jc w:val="center"/>
              <w:rPr>
                <w:rFonts w:cstheme="minorHAnsi"/>
                <w:szCs w:val="20"/>
              </w:rPr>
            </w:pPr>
            <w:r w:rsidRPr="00B658DD">
              <w:rPr>
                <w:rFonts w:cstheme="minorHAnsi"/>
                <w:szCs w:val="20"/>
              </w:rPr>
              <w:t>1.</w:t>
            </w:r>
            <w:r>
              <w:rPr>
                <w:rFonts w:cstheme="minorHAnsi"/>
                <w:szCs w:val="20"/>
              </w:rPr>
              <w:t>3</w:t>
            </w:r>
            <w:r w:rsidRPr="00B658DD">
              <w:rPr>
                <w:rFonts w:cstheme="minorHAnsi"/>
                <w:szCs w:val="20"/>
              </w:rPr>
              <w:t>-B</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A629513" w14:textId="77777777" w:rsidR="005E35DB" w:rsidRPr="00B658DD" w:rsidRDefault="005E35DB" w:rsidP="005E35DB">
            <w:pPr>
              <w:spacing w:line="240" w:lineRule="auto"/>
              <w:rPr>
                <w:rStyle w:val="Hyperlink"/>
                <w:rFonts w:eastAsia="Times New Roman" w:cstheme="minorHAnsi"/>
                <w:szCs w:val="20"/>
              </w:rPr>
            </w:pPr>
            <w:bookmarkStart w:id="168" w:name="_Hlk210936604"/>
            <w:r w:rsidRPr="00EF6280">
              <w:t xml:space="preserve">Înregistrarea/modificarea/radierea </w:t>
            </w:r>
            <w:r>
              <w:t>creanțelor</w:t>
            </w:r>
            <w:bookmarkEnd w:id="168"/>
          </w:p>
        </w:tc>
      </w:tr>
      <w:tr w:rsidR="005E35DB" w:rsidRPr="00B658DD" w14:paraId="74BBF18E"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2E9C112" w14:textId="77777777" w:rsidR="005E35DB" w:rsidRPr="00B658DD" w:rsidRDefault="005E35DB" w:rsidP="005E35DB">
            <w:pPr>
              <w:widowControl w:val="0"/>
              <w:pBdr>
                <w:top w:val="nil"/>
                <w:left w:val="nil"/>
                <w:bottom w:val="nil"/>
                <w:right w:val="nil"/>
                <w:between w:val="nil"/>
              </w:pBdr>
              <w:spacing w:after="0" w:line="240" w:lineRule="auto"/>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1CA099F2" w14:textId="77777777" w:rsidR="005E35DB" w:rsidRPr="00B658DD" w:rsidRDefault="005E35DB" w:rsidP="005E35DB">
            <w:pPr>
              <w:spacing w:line="240" w:lineRule="auto"/>
              <w:jc w:val="center"/>
              <w:rPr>
                <w:rFonts w:cstheme="minorHAnsi"/>
                <w:szCs w:val="20"/>
              </w:rPr>
            </w:pPr>
            <w:r w:rsidRPr="00B658DD">
              <w:rPr>
                <w:rFonts w:cstheme="minorHAnsi"/>
                <w:szCs w:val="20"/>
              </w:rPr>
              <w:t>1.</w:t>
            </w:r>
            <w:r>
              <w:rPr>
                <w:rFonts w:cstheme="minorHAnsi"/>
                <w:szCs w:val="20"/>
              </w:rPr>
              <w:t>3</w:t>
            </w:r>
            <w:r w:rsidRPr="00B658DD">
              <w:rPr>
                <w:rFonts w:cstheme="minorHAnsi"/>
                <w:szCs w:val="20"/>
              </w:rPr>
              <w:t>-C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83E9A8D" w14:textId="77777777" w:rsidR="005E35DB" w:rsidRPr="00B658DD" w:rsidRDefault="005E35DB" w:rsidP="005E35DB">
            <w:pPr>
              <w:spacing w:line="240" w:lineRule="auto"/>
              <w:rPr>
                <w:rFonts w:eastAsia="Times New Roman" w:cstheme="minorHAnsi"/>
                <w:szCs w:val="20"/>
              </w:rPr>
            </w:pPr>
            <w:r>
              <w:rPr>
                <w:rFonts w:eastAsia="Times New Roman" w:cstheme="minorHAnsi"/>
                <w:szCs w:val="20"/>
              </w:rPr>
              <w:t>Înregistrarea plăților pe creanțe</w:t>
            </w:r>
          </w:p>
        </w:tc>
      </w:tr>
      <w:tr w:rsidR="005E35DB" w:rsidRPr="00B658DD" w14:paraId="1E6196AF"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92EC8B9" w14:textId="77777777" w:rsidR="005E35DB" w:rsidRPr="00B658DD" w:rsidRDefault="005E35DB" w:rsidP="005E35DB">
            <w:pPr>
              <w:widowControl w:val="0"/>
              <w:pBdr>
                <w:top w:val="nil"/>
                <w:left w:val="nil"/>
                <w:bottom w:val="nil"/>
                <w:right w:val="nil"/>
                <w:between w:val="nil"/>
              </w:pBdr>
              <w:spacing w:after="0" w:line="240" w:lineRule="auto"/>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42D75007" w14:textId="77777777" w:rsidR="005E35DB" w:rsidRPr="00B658DD" w:rsidRDefault="005E35DB" w:rsidP="005E35DB">
            <w:pPr>
              <w:spacing w:line="240" w:lineRule="auto"/>
              <w:jc w:val="center"/>
              <w:rPr>
                <w:rFonts w:cstheme="minorHAnsi"/>
                <w:szCs w:val="20"/>
              </w:rPr>
            </w:pPr>
            <w:r>
              <w:rPr>
                <w:rFonts w:cstheme="minorHAnsi"/>
                <w:szCs w:val="20"/>
              </w:rPr>
              <w:t>1.3-D</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925E8D2" w14:textId="77777777" w:rsidR="005E35DB" w:rsidRPr="00CF0D77" w:rsidRDefault="005E35DB" w:rsidP="005E35DB">
            <w:pPr>
              <w:spacing w:line="240" w:lineRule="auto"/>
              <w:rPr>
                <w:rFonts w:cstheme="minorHAnsi"/>
                <w:szCs w:val="20"/>
              </w:rPr>
            </w:pPr>
            <w:r>
              <w:rPr>
                <w:rFonts w:cstheme="minorHAnsi"/>
                <w:szCs w:val="20"/>
              </w:rPr>
              <w:t>Explorarea registrului de evidență a plătitorilor insolvabili</w:t>
            </w:r>
          </w:p>
        </w:tc>
      </w:tr>
      <w:tr w:rsidR="005E35DB" w:rsidRPr="00B658DD" w14:paraId="32005E5D" w14:textId="77777777" w:rsidTr="005E35DB">
        <w:trPr>
          <w:trHeight w:val="571"/>
        </w:trPr>
        <w:tc>
          <w:tcPr>
            <w:tcW w:w="2537" w:type="dxa"/>
            <w:tcBorders>
              <w:top w:val="single" w:sz="4" w:space="0" w:color="000000" w:themeColor="text1"/>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0DE7B9D" w14:textId="77777777" w:rsidR="005E35DB" w:rsidRPr="00B658DD" w:rsidRDefault="005E35DB" w:rsidP="005E35DB">
            <w:pPr>
              <w:spacing w:line="240" w:lineRule="auto"/>
              <w:rPr>
                <w:rFonts w:cstheme="minorHAnsi"/>
                <w:szCs w:val="20"/>
              </w:rPr>
            </w:pPr>
            <w:r w:rsidRPr="00B658DD">
              <w:rPr>
                <w:rFonts w:cstheme="minorHAnsi"/>
                <w:b/>
                <w:szCs w:val="20"/>
              </w:rPr>
              <w:t>Cadrul normativ</w:t>
            </w:r>
          </w:p>
        </w:tc>
        <w:tc>
          <w:tcPr>
            <w:tcW w:w="12049" w:type="dxa"/>
            <w:gridSpan w:val="2"/>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238E6D1" w14:textId="77777777" w:rsidR="005E35DB" w:rsidRPr="00645710" w:rsidRDefault="005E35DB" w:rsidP="005E35DB">
            <w:pPr>
              <w:numPr>
                <w:ilvl w:val="0"/>
                <w:numId w:val="119"/>
              </w:numPr>
              <w:spacing w:before="0" w:after="0" w:line="240" w:lineRule="auto"/>
              <w:jc w:val="left"/>
              <w:textAlignment w:val="center"/>
              <w:rPr>
                <w:rFonts w:eastAsia="Times New Roman" w:cstheme="minorHAnsi"/>
                <w:szCs w:val="20"/>
              </w:rPr>
            </w:pPr>
            <w:r w:rsidRPr="00645710">
              <w:rPr>
                <w:rFonts w:eastAsia="Times New Roman" w:cstheme="minorHAnsi"/>
                <w:szCs w:val="20"/>
              </w:rPr>
              <w:t>Lege nr. 489-XIV/1999 privind sistemul public de asigurări sociale cu modificările și completările ulterioare;</w:t>
            </w:r>
          </w:p>
          <w:p w14:paraId="2BFB9CEB" w14:textId="77777777" w:rsidR="005E35DB" w:rsidRPr="00645710" w:rsidRDefault="005E35DB" w:rsidP="005E35DB">
            <w:pPr>
              <w:numPr>
                <w:ilvl w:val="0"/>
                <w:numId w:val="119"/>
              </w:numPr>
              <w:spacing w:before="0" w:after="0" w:line="240" w:lineRule="auto"/>
              <w:jc w:val="left"/>
              <w:textAlignment w:val="center"/>
              <w:rPr>
                <w:rFonts w:eastAsia="Times New Roman" w:cstheme="minorHAnsi"/>
                <w:szCs w:val="20"/>
              </w:rPr>
            </w:pPr>
            <w:r w:rsidRPr="00645710">
              <w:rPr>
                <w:rFonts w:eastAsia="Times New Roman" w:cstheme="minorHAnsi"/>
                <w:szCs w:val="20"/>
              </w:rPr>
              <w:t>Legea bugetului asigurărilor sociale de stat anuală;</w:t>
            </w:r>
          </w:p>
          <w:p w14:paraId="6EBFB7AA" w14:textId="77777777" w:rsidR="005E35DB" w:rsidRPr="00645710" w:rsidRDefault="005E35DB" w:rsidP="005E35DB">
            <w:pPr>
              <w:numPr>
                <w:ilvl w:val="0"/>
                <w:numId w:val="119"/>
              </w:numPr>
              <w:spacing w:before="0" w:after="0" w:line="240" w:lineRule="auto"/>
              <w:jc w:val="left"/>
              <w:textAlignment w:val="center"/>
              <w:rPr>
                <w:rFonts w:eastAsia="Times New Roman" w:cstheme="minorHAnsi"/>
                <w:szCs w:val="20"/>
              </w:rPr>
            </w:pPr>
            <w:r w:rsidRPr="00645710">
              <w:rPr>
                <w:rFonts w:eastAsia="Times New Roman" w:cstheme="minorHAnsi"/>
                <w:szCs w:val="20"/>
              </w:rPr>
              <w:t xml:space="preserve">Legea insolvabilității nr.149/2012; </w:t>
            </w:r>
          </w:p>
          <w:p w14:paraId="4BF5DBDC" w14:textId="77777777" w:rsidR="005E35DB" w:rsidRPr="00645710" w:rsidRDefault="005E35DB" w:rsidP="005E35DB">
            <w:pPr>
              <w:numPr>
                <w:ilvl w:val="0"/>
                <w:numId w:val="119"/>
              </w:numPr>
              <w:spacing w:before="0" w:after="0" w:line="240" w:lineRule="auto"/>
              <w:rPr>
                <w:rFonts w:eastAsia="Times New Roman" w:cstheme="minorHAnsi"/>
                <w:szCs w:val="20"/>
                <w:lang w:eastAsia="ru-RU"/>
              </w:rPr>
            </w:pPr>
            <w:r w:rsidRPr="00645710">
              <w:rPr>
                <w:rFonts w:eastAsia="Times New Roman" w:cstheme="minorHAnsi"/>
                <w:szCs w:val="20"/>
              </w:rPr>
              <w:t>Ordinele ale CNAS care reglementează gestionarea Registrului plătitorilor insolvabili.</w:t>
            </w:r>
          </w:p>
        </w:tc>
      </w:tr>
    </w:tbl>
    <w:p w14:paraId="5330EEA6" w14:textId="77777777" w:rsidR="005E35DB" w:rsidRPr="00A847BE" w:rsidRDefault="005E35DB" w:rsidP="005E35DB">
      <w:pPr>
        <w:pStyle w:val="Heading4"/>
      </w:pPr>
      <w:bookmarkStart w:id="169" w:name="_Toc214388003"/>
      <w:r w:rsidRPr="003B34B5">
        <w:t>1.</w:t>
      </w:r>
      <w:r>
        <w:t>3</w:t>
      </w:r>
      <w:r w:rsidRPr="003B34B5">
        <w:t>-A</w:t>
      </w:r>
      <w:r w:rsidRPr="00A847BE">
        <w:t xml:space="preserve">. </w:t>
      </w:r>
      <w:r w:rsidRPr="00E914EF">
        <w:t xml:space="preserve">Înregistrarea/modificarea/radierea plătitorului </w:t>
      </w:r>
      <w:r>
        <w:t>insolvabil</w:t>
      </w:r>
      <w:r w:rsidRPr="00A847BE">
        <w:t>.</w:t>
      </w:r>
      <w:bookmarkEnd w:id="169"/>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0756D718" w14:textId="77777777" w:rsidTr="005E35DB">
        <w:trPr>
          <w:trHeight w:val="698"/>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740407B"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6F670EC"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Procesul de înregistrare/modificare/radiere a plătitorilor insolvabili în/din Registrul plătitorilor insolvabili</w:t>
            </w:r>
            <w:r w:rsidRPr="00B658DD">
              <w:rPr>
                <w:rFonts w:eastAsia="Calibri" w:cstheme="minorHAnsi"/>
                <w:color w:val="000000" w:themeColor="text1"/>
                <w:szCs w:val="20"/>
              </w:rPr>
              <w:t>.</w:t>
            </w:r>
          </w:p>
        </w:tc>
      </w:tr>
      <w:tr w:rsidR="005E35DB" w:rsidRPr="00B658DD" w14:paraId="671A6D87"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9866087"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331E659"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p w14:paraId="4C5EACDD" w14:textId="77777777" w:rsidR="005E35DB" w:rsidRPr="00166889"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specialistul CNAS</w:t>
            </w:r>
            <w:r>
              <w:rPr>
                <w:rFonts w:cstheme="minorHAnsi"/>
                <w:szCs w:val="20"/>
              </w:rPr>
              <w:t>/CTAS</w:t>
            </w:r>
            <w:r w:rsidRPr="005C2C20">
              <w:rPr>
                <w:rFonts w:cstheme="minorHAnsi"/>
                <w:szCs w:val="20"/>
              </w:rPr>
              <w:t xml:space="preserve"> </w:t>
            </w:r>
            <w:r>
              <w:rPr>
                <w:rFonts w:cstheme="minorHAnsi"/>
                <w:szCs w:val="20"/>
              </w:rPr>
              <w:t>implicat în proces</w:t>
            </w:r>
            <w:r w:rsidRPr="005C2C20">
              <w:rPr>
                <w:rFonts w:cstheme="minorHAnsi"/>
                <w:szCs w:val="20"/>
              </w:rPr>
              <w:t>.</w:t>
            </w:r>
          </w:p>
        </w:tc>
      </w:tr>
      <w:tr w:rsidR="005E35DB" w:rsidRPr="00B658DD" w14:paraId="188EEE76"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BE8CCAD"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D00F39F"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necesitate</w:t>
            </w:r>
            <w:r w:rsidRPr="00E914EF">
              <w:rPr>
                <w:rFonts w:cstheme="minorHAnsi"/>
                <w:color w:val="000000"/>
                <w:szCs w:val="20"/>
              </w:rPr>
              <w:t>.</w:t>
            </w:r>
          </w:p>
        </w:tc>
      </w:tr>
      <w:tr w:rsidR="005E35DB" w:rsidRPr="00B658DD" w14:paraId="50DDB4E3"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E5ED439"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70060C1"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Plătitor se creează un dosar electronic în sistem.</w:t>
            </w:r>
          </w:p>
          <w:p w14:paraId="448CA1FB"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Plătitor existent se va păstra istoria modificărilor.</w:t>
            </w:r>
          </w:p>
          <w:p w14:paraId="622EFA2A" w14:textId="77777777" w:rsidR="005E35DB" w:rsidRPr="00177FD3" w:rsidRDefault="005E35DB" w:rsidP="005E35DB">
            <w:pPr>
              <w:pStyle w:val="ListParagraph"/>
              <w:numPr>
                <w:ilvl w:val="0"/>
                <w:numId w:val="120"/>
              </w:numPr>
              <w:spacing w:before="0" w:after="0" w:line="240" w:lineRule="auto"/>
              <w:jc w:val="left"/>
              <w:rPr>
                <w:rFonts w:cstheme="minorHAnsi"/>
                <w:szCs w:val="20"/>
              </w:rPr>
            </w:pPr>
            <w:r w:rsidRPr="00177FD3">
              <w:rPr>
                <w:rFonts w:cstheme="minorHAnsi"/>
                <w:szCs w:val="20"/>
              </w:rPr>
              <w:t xml:space="preserve">Pentru </w:t>
            </w:r>
            <w:r>
              <w:rPr>
                <w:rFonts w:cstheme="minorHAnsi"/>
                <w:szCs w:val="20"/>
              </w:rPr>
              <w:t>acest tip de solicitare</w:t>
            </w:r>
            <w:r w:rsidRPr="00177FD3">
              <w:rPr>
                <w:rFonts w:cstheme="minorHAnsi"/>
                <w:szCs w:val="20"/>
              </w:rPr>
              <w:t xml:space="preserve"> vor fi </w:t>
            </w:r>
            <w:r>
              <w:rPr>
                <w:rFonts w:cstheme="minorHAnsi"/>
                <w:szCs w:val="20"/>
              </w:rPr>
              <w:t>asigna</w:t>
            </w:r>
            <w:r w:rsidRPr="00177FD3">
              <w:rPr>
                <w:rFonts w:cstheme="minorHAnsi"/>
                <w:szCs w:val="20"/>
              </w:rPr>
              <w:t xml:space="preserve">te </w:t>
            </w:r>
            <w:r>
              <w:rPr>
                <w:rFonts w:cstheme="minorHAnsi"/>
                <w:szCs w:val="20"/>
              </w:rPr>
              <w:t>interfața (forma) de înregistrare</w:t>
            </w:r>
            <w:r w:rsidRPr="00177FD3">
              <w:rPr>
                <w:rFonts w:cstheme="minorHAnsi"/>
                <w:szCs w:val="20"/>
              </w:rPr>
              <w:t>.</w:t>
            </w:r>
          </w:p>
          <w:p w14:paraId="3F40113F" w14:textId="77777777" w:rsidR="005E35DB" w:rsidRPr="00177FD3" w:rsidRDefault="005E35DB" w:rsidP="005E35DB">
            <w:pPr>
              <w:pStyle w:val="ListParagraph"/>
              <w:numPr>
                <w:ilvl w:val="0"/>
                <w:numId w:val="120"/>
              </w:numPr>
              <w:spacing w:before="0" w:after="0" w:line="240" w:lineRule="auto"/>
              <w:jc w:val="left"/>
              <w:rPr>
                <w:rFonts w:cstheme="minorHAnsi"/>
                <w:szCs w:val="20"/>
              </w:rPr>
            </w:pPr>
            <w:r w:rsidRPr="00177FD3">
              <w:rPr>
                <w:rFonts w:cstheme="minorHAnsi"/>
                <w:szCs w:val="20"/>
              </w:rPr>
              <w:t xml:space="preserve">Pentru </w:t>
            </w:r>
            <w:r>
              <w:rPr>
                <w:rFonts w:cstheme="minorHAnsi"/>
                <w:szCs w:val="20"/>
              </w:rPr>
              <w:t>acest tip de solicitare</w:t>
            </w:r>
            <w:r w:rsidRPr="00177FD3">
              <w:rPr>
                <w:rFonts w:cstheme="minorHAnsi"/>
                <w:szCs w:val="20"/>
              </w:rPr>
              <w:t xml:space="preserve"> vor fi setate lista documentelor obligatorii pentru atașare la cerere</w:t>
            </w:r>
            <w:r>
              <w:rPr>
                <w:rFonts w:cstheme="minorHAnsi"/>
                <w:szCs w:val="20"/>
              </w:rPr>
              <w:t xml:space="preserve"> (nu se va aplica la serviciile proactive)</w:t>
            </w:r>
            <w:r w:rsidRPr="00177FD3">
              <w:rPr>
                <w:rFonts w:cstheme="minorHAnsi"/>
                <w:szCs w:val="20"/>
              </w:rPr>
              <w:t>.</w:t>
            </w:r>
          </w:p>
          <w:p w14:paraId="17E27E9F"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67206058" w14:textId="056E13FE"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plătitorilor de contribuții este prezentată în </w:t>
            </w:r>
            <w:r w:rsidRPr="00CE2458">
              <w:rPr>
                <w:rFonts w:cstheme="minorHAnsi"/>
                <w:szCs w:val="20"/>
              </w:rPr>
              <w:t xml:space="preserve">Anexă </w:t>
            </w:r>
            <w:r>
              <w:rPr>
                <w:rFonts w:cstheme="minorHAnsi"/>
                <w:szCs w:val="20"/>
              </w:rPr>
              <w:t>(secțiunea 8.1.1.6).</w:t>
            </w:r>
          </w:p>
          <w:p w14:paraId="601CEDDA" w14:textId="63056A19"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plătitorilor insolvabili este prezentată în </w:t>
            </w:r>
            <w:r w:rsidRPr="00CE2458">
              <w:rPr>
                <w:rFonts w:cstheme="minorHAnsi"/>
                <w:szCs w:val="20"/>
              </w:rPr>
              <w:t>Anexă (</w:t>
            </w:r>
            <w:r>
              <w:rPr>
                <w:rFonts w:cstheme="minorHAnsi"/>
                <w:szCs w:val="20"/>
              </w:rPr>
              <w:t>secțiunea 8.1.4.5</w:t>
            </w:r>
            <w:r w:rsidRPr="00CE2458">
              <w:rPr>
                <w:rFonts w:cstheme="minorHAnsi"/>
                <w:szCs w:val="20"/>
              </w:rPr>
              <w:t>)</w:t>
            </w:r>
            <w:r>
              <w:rPr>
                <w:rFonts w:cstheme="minorHAnsi"/>
                <w:szCs w:val="20"/>
              </w:rPr>
              <w:t>.</w:t>
            </w:r>
          </w:p>
        </w:tc>
      </w:tr>
      <w:tr w:rsidR="005E35DB" w:rsidRPr="00B658DD" w14:paraId="53188A97"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471497F"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91D6F97"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294EE79F"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5597482A"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F8995CC"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C44B63D"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30FF0D7" w14:textId="77777777" w:rsidR="005E35DB" w:rsidRPr="00B658DD" w:rsidRDefault="005E35DB" w:rsidP="005E35DB">
            <w:pPr>
              <w:spacing w:after="0" w:line="240" w:lineRule="auto"/>
              <w:jc w:val="left"/>
              <w:rPr>
                <w:rFonts w:cstheme="minorHAnsi"/>
                <w:szCs w:val="20"/>
              </w:rPr>
            </w:pPr>
            <w:r>
              <w:rPr>
                <w:rFonts w:cstheme="minorHAnsi"/>
                <w:color w:val="000000"/>
                <w:szCs w:val="20"/>
              </w:rPr>
              <w:t>Formular de înregistrare/modificare/radiere (în continuare – Formular)</w:t>
            </w:r>
          </w:p>
        </w:tc>
      </w:tr>
      <w:tr w:rsidR="005E35DB" w:rsidRPr="00B658DD" w14:paraId="69BF56E4"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27B847DB"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3A952CE"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1DA9627" w14:textId="77777777" w:rsidR="005E35DB" w:rsidRDefault="005E35DB" w:rsidP="005E35DB">
            <w:pPr>
              <w:spacing w:after="0" w:line="240" w:lineRule="auto"/>
              <w:jc w:val="left"/>
              <w:rPr>
                <w:rFonts w:cstheme="minorHAnsi"/>
                <w:color w:val="000000"/>
                <w:szCs w:val="20"/>
              </w:rPr>
            </w:pPr>
            <w:r w:rsidRPr="00855E50">
              <w:rPr>
                <w:rFonts w:cstheme="minorHAnsi"/>
                <w:color w:val="000000"/>
                <w:szCs w:val="20"/>
              </w:rPr>
              <w:t>Document</w:t>
            </w:r>
            <w:r>
              <w:rPr>
                <w:rFonts w:cstheme="minorHAnsi"/>
                <w:color w:val="000000"/>
                <w:szCs w:val="20"/>
              </w:rPr>
              <w:t>u</w:t>
            </w:r>
            <w:r w:rsidRPr="00855E50">
              <w:rPr>
                <w:rFonts w:cstheme="minorHAnsi"/>
                <w:color w:val="000000"/>
                <w:szCs w:val="20"/>
              </w:rPr>
              <w:t>l atașat</w:t>
            </w:r>
          </w:p>
        </w:tc>
      </w:tr>
      <w:tr w:rsidR="005E35DB" w:rsidRPr="00B658DD" w14:paraId="6FA72570"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6C756B6D"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7B3537F3"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A5428CE"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09AE4F11"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F1BE5C3"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6C4A5895"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6F307CCF"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3B04DCD" w14:textId="77777777" w:rsidR="005E35DB" w:rsidRPr="00B658DD" w:rsidRDefault="005E35DB" w:rsidP="005E35DB">
            <w:pPr>
              <w:spacing w:after="0" w:line="240" w:lineRule="auto"/>
              <w:jc w:val="center"/>
              <w:rPr>
                <w:rFonts w:cstheme="minorHAnsi"/>
                <w:szCs w:val="20"/>
              </w:rPr>
            </w:pPr>
            <w:r w:rsidRPr="00B658DD">
              <w:rPr>
                <w:rFonts w:cstheme="minorHAnsi"/>
                <w:szCs w:val="20"/>
              </w:rPr>
              <w:t>1.</w:t>
            </w:r>
            <w:r>
              <w:rPr>
                <w:rFonts w:cstheme="minorHAnsi"/>
                <w:szCs w:val="20"/>
              </w:rPr>
              <w:t>3</w:t>
            </w:r>
            <w:r w:rsidRPr="00B658DD">
              <w:rPr>
                <w:rFonts w:cstheme="minorHAnsi"/>
                <w:szCs w:val="20"/>
              </w:rPr>
              <w:t>-</w:t>
            </w:r>
            <w:r>
              <w:rPr>
                <w:rFonts w:cstheme="minorHAnsi"/>
                <w:szCs w:val="20"/>
              </w:rPr>
              <w:t>A</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DA59A4C"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351D33DF" w14:textId="77777777" w:rsidR="005E35DB" w:rsidRPr="00B658DD" w:rsidRDefault="005E35DB" w:rsidP="005E35DB">
            <w:pPr>
              <w:spacing w:after="0" w:line="240" w:lineRule="auto"/>
              <w:jc w:val="left"/>
              <w:rPr>
                <w:rFonts w:cstheme="minorHAnsi"/>
                <w:szCs w:val="20"/>
              </w:rPr>
            </w:pPr>
            <w:r>
              <w:rPr>
                <w:rFonts w:cstheme="minorHAnsi"/>
                <w:szCs w:val="20"/>
              </w:rPr>
              <w:t>Înscrierea formularului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3C5BB8D2" w14:textId="77777777" w:rsidR="005E35DB" w:rsidRDefault="005E35DB" w:rsidP="005E35DB">
            <w:pPr>
              <w:spacing w:after="0" w:line="240" w:lineRule="auto"/>
              <w:rPr>
                <w:rFonts w:cstheme="minorHAnsi"/>
                <w:color w:val="000000"/>
                <w:szCs w:val="20"/>
              </w:rPr>
            </w:pPr>
            <w:r>
              <w:rPr>
                <w:rFonts w:eastAsia="Calibri" w:cstheme="minorHAnsi"/>
                <w:iCs/>
                <w:color w:val="000000"/>
                <w:szCs w:val="20"/>
              </w:rPr>
              <w:t>Utilizatorul CNAS completează Formularul și</w:t>
            </w:r>
            <w:r>
              <w:rPr>
                <w:rFonts w:cstheme="minorHAnsi"/>
                <w:color w:val="000000"/>
                <w:szCs w:val="20"/>
              </w:rPr>
              <w:t xml:space="preserve"> atașează (documentul scanat)</w:t>
            </w:r>
            <w:r w:rsidRPr="00B658DD">
              <w:rPr>
                <w:rFonts w:cstheme="minorHAnsi"/>
                <w:color w:val="000000"/>
                <w:szCs w:val="20"/>
              </w:rPr>
              <w:t>.</w:t>
            </w:r>
            <w:r>
              <w:rPr>
                <w:rFonts w:cstheme="minorHAnsi"/>
                <w:color w:val="000000"/>
                <w:szCs w:val="20"/>
              </w:rPr>
              <w:t xml:space="preserve"> La completarea formularului se vor aplica regulile de validare aferente. </w:t>
            </w:r>
          </w:p>
          <w:p w14:paraId="25CE1CB8"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Formularul înregistrat în sistem</w:t>
            </w:r>
            <w:r w:rsidRPr="00B658DD">
              <w:rPr>
                <w:rFonts w:cstheme="minorHAnsi"/>
                <w:szCs w:val="20"/>
              </w:rPr>
              <w:t>.</w:t>
            </w:r>
          </w:p>
        </w:tc>
      </w:tr>
      <w:tr w:rsidR="005E35DB" w:rsidRPr="00B658DD" w14:paraId="7DA5969D"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230F35B" w14:textId="77777777" w:rsidR="005E35DB" w:rsidRPr="00B658DD" w:rsidRDefault="005E35DB" w:rsidP="005E35DB">
            <w:pPr>
              <w:spacing w:after="0" w:line="240" w:lineRule="auto"/>
              <w:jc w:val="center"/>
              <w:rPr>
                <w:rFonts w:cstheme="minorHAnsi"/>
                <w:szCs w:val="20"/>
              </w:rPr>
            </w:pPr>
            <w:r w:rsidRPr="00B658DD">
              <w:rPr>
                <w:rFonts w:cstheme="minorHAnsi"/>
                <w:szCs w:val="20"/>
              </w:rPr>
              <w:t>1.</w:t>
            </w:r>
            <w:r>
              <w:rPr>
                <w:rFonts w:cstheme="minorHAnsi"/>
                <w:szCs w:val="20"/>
              </w:rPr>
              <w:t>3</w:t>
            </w:r>
            <w:r w:rsidRPr="00B658DD">
              <w:rPr>
                <w:rFonts w:cstheme="minorHAnsi"/>
                <w:szCs w:val="20"/>
              </w:rPr>
              <w:t>-</w:t>
            </w:r>
            <w:r>
              <w:rPr>
                <w:rFonts w:cstheme="minorHAnsi"/>
                <w:szCs w:val="20"/>
              </w:rPr>
              <w:t>A</w:t>
            </w:r>
            <w:r w:rsidRPr="00B658DD">
              <w:rPr>
                <w:rFonts w:cstheme="minorHAnsi"/>
                <w:szCs w:val="20"/>
              </w:rPr>
              <w:t>0</w:t>
            </w:r>
            <w:r>
              <w:rPr>
                <w:rFonts w:cstheme="minorHAnsi"/>
                <w:szCs w:val="20"/>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AF4C21A" w14:textId="77777777" w:rsidR="005E35DB" w:rsidRPr="008E15EE" w:rsidRDefault="005E35DB" w:rsidP="005E35DB">
            <w:pPr>
              <w:spacing w:after="0" w:line="240" w:lineRule="auto"/>
              <w:jc w:val="center"/>
              <w:rPr>
                <w:rFonts w:cstheme="minorHAnsi"/>
                <w:i/>
                <w:szCs w:val="20"/>
              </w:rPr>
            </w:pPr>
            <w:r>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3AC72355" w14:textId="77777777" w:rsidR="005E35DB" w:rsidRDefault="005E35DB" w:rsidP="005E35DB">
            <w:pPr>
              <w:spacing w:after="0" w:line="240" w:lineRule="auto"/>
              <w:jc w:val="left"/>
              <w:rPr>
                <w:rFonts w:cstheme="minorHAnsi"/>
                <w:szCs w:val="20"/>
              </w:rPr>
            </w:pPr>
            <w:r>
              <w:rPr>
                <w:rFonts w:cstheme="minorHAnsi"/>
                <w:szCs w:val="20"/>
              </w:rPr>
              <w:t>Procesarea formularului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04A33D16" w14:textId="77777777" w:rsidR="005E35DB" w:rsidRDefault="005E35DB" w:rsidP="005E35DB">
            <w:pPr>
              <w:spacing w:after="0" w:line="240" w:lineRule="auto"/>
              <w:rPr>
                <w:rFonts w:cstheme="minorHAnsi"/>
                <w:szCs w:val="20"/>
              </w:rPr>
            </w:pPr>
            <w:r>
              <w:rPr>
                <w:rFonts w:cstheme="minorHAnsi"/>
                <w:bCs/>
                <w:color w:val="000000"/>
                <w:szCs w:val="20"/>
              </w:rPr>
              <w:t>La acest pas sistemul actualizează Registrul plătitorilor insolvabili și după ca caz Registrul plătitorilor de contribuții cu datele din Formular conform regulilor de înregistrare</w:t>
            </w:r>
            <w:r>
              <w:rPr>
                <w:rFonts w:cstheme="minorHAnsi"/>
                <w:szCs w:val="20"/>
              </w:rPr>
              <w:t>.</w:t>
            </w:r>
          </w:p>
          <w:p w14:paraId="056B3A3B" w14:textId="77777777" w:rsidR="005E35DB" w:rsidRPr="00164071" w:rsidRDefault="005E35DB" w:rsidP="005E35DB">
            <w:pPr>
              <w:spacing w:after="0" w:line="240" w:lineRule="auto"/>
              <w:jc w:val="left"/>
              <w:rPr>
                <w:rFonts w:eastAsia="Calibri" w:cstheme="minorHAnsi"/>
                <w:iCs/>
                <w:color w:val="000000"/>
                <w:szCs w:val="20"/>
              </w:rPr>
            </w:pPr>
            <w:r w:rsidRPr="00B658DD">
              <w:rPr>
                <w:rFonts w:cstheme="minorHAnsi"/>
                <w:szCs w:val="20"/>
              </w:rPr>
              <w:t xml:space="preserve">Rezultat: </w:t>
            </w:r>
            <w:r>
              <w:rPr>
                <w:rFonts w:cstheme="minorHAnsi"/>
                <w:bCs/>
                <w:color w:val="000000"/>
                <w:szCs w:val="20"/>
              </w:rPr>
              <w:t>Formular procesat.</w:t>
            </w:r>
          </w:p>
        </w:tc>
      </w:tr>
    </w:tbl>
    <w:p w14:paraId="548FF32E" w14:textId="77777777" w:rsidR="005E35DB" w:rsidRPr="00A847BE" w:rsidRDefault="005E35DB" w:rsidP="005E35DB">
      <w:pPr>
        <w:pStyle w:val="Caption"/>
        <w:rPr>
          <w:rFonts w:cstheme="minorHAnsi"/>
        </w:rPr>
      </w:pPr>
      <w:r>
        <w:object w:dxaOrig="9540" w:dyaOrig="3588" w14:anchorId="23BFED99">
          <v:shape id="_x0000_i1045" type="#_x0000_t75" style="width:478.45pt;height:179.6pt" o:ole="">
            <v:imagedata r:id="rId60" o:title=""/>
          </v:shape>
          <o:OLEObject Type="Embed" ProgID="Visio.Drawing.15" ShapeID="_x0000_i1045" DrawAspect="Content" ObjectID="_1836710309" r:id="rId61"/>
        </w:object>
      </w:r>
    </w:p>
    <w:p w14:paraId="31710627" w14:textId="77777777" w:rsidR="005E35DB" w:rsidRDefault="005E35DB" w:rsidP="005E35DB">
      <w:pPr>
        <w:pStyle w:val="Caption"/>
        <w:rPr>
          <w:rFonts w:cstheme="minorHAnsi"/>
        </w:rPr>
      </w:pPr>
      <w:r w:rsidRPr="00A847BE">
        <w:rPr>
          <w:rFonts w:cstheme="minorHAnsi"/>
        </w:rPr>
        <w:t>Figura A1.</w:t>
      </w:r>
      <w:r>
        <w:rPr>
          <w:rFonts w:cstheme="minorHAnsi"/>
        </w:rPr>
        <w:t>3</w:t>
      </w:r>
      <w:r w:rsidRPr="00A847BE">
        <w:rPr>
          <w:rFonts w:cstheme="minorHAnsi"/>
        </w:rPr>
        <w:t xml:space="preserve">. </w:t>
      </w:r>
      <w:r w:rsidRPr="007F5C28">
        <w:rPr>
          <w:rFonts w:cstheme="minorHAnsi"/>
        </w:rPr>
        <w:t>Fluxul de lucru pentru înregistrarea/modificarea/radierea plătitorului insolvabil</w:t>
      </w:r>
      <w:r w:rsidRPr="00A847BE">
        <w:rPr>
          <w:rFonts w:cstheme="minorHAnsi"/>
        </w:rPr>
        <w:t>.</w:t>
      </w:r>
    </w:p>
    <w:p w14:paraId="5805C2DC" w14:textId="77777777" w:rsidR="005E35DB" w:rsidRDefault="005E35DB" w:rsidP="005E35DB">
      <w:pPr>
        <w:pStyle w:val="Heading4"/>
      </w:pPr>
      <w:bookmarkStart w:id="170" w:name="_Toc214388004"/>
      <w:r w:rsidRPr="003B34B5">
        <w:t>1.</w:t>
      </w:r>
      <w:r>
        <w:t>3</w:t>
      </w:r>
      <w:r w:rsidRPr="003B34B5">
        <w:t>-</w:t>
      </w:r>
      <w:r>
        <w:t>B</w:t>
      </w:r>
      <w:r w:rsidRPr="00A847BE">
        <w:t xml:space="preserve">. </w:t>
      </w:r>
      <w:r w:rsidRPr="00EF6280">
        <w:t>Înregistrarea/modificarea/radierea creanțelor</w:t>
      </w:r>
      <w:r w:rsidRPr="00A847BE">
        <w:t>.</w:t>
      </w:r>
      <w:bookmarkEnd w:id="170"/>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5BFC4CC3" w14:textId="77777777" w:rsidTr="005E35DB">
        <w:trPr>
          <w:trHeight w:val="698"/>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01150B4"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35200F9"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Procesul de înregistrare/modificare/radiere a creanțelor pe plătitorilor insolvabili</w:t>
            </w:r>
            <w:r w:rsidRPr="00B658DD">
              <w:rPr>
                <w:rFonts w:eastAsia="Calibri" w:cstheme="minorHAnsi"/>
                <w:color w:val="000000" w:themeColor="text1"/>
                <w:szCs w:val="20"/>
              </w:rPr>
              <w:t>.</w:t>
            </w:r>
          </w:p>
        </w:tc>
      </w:tr>
      <w:tr w:rsidR="005E35DB" w:rsidRPr="00B658DD" w14:paraId="26BD486E"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919BBCA"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B462440"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p w14:paraId="7CE98C6E" w14:textId="77777777" w:rsidR="005E35DB" w:rsidRPr="00166889"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specialistul CNAS</w:t>
            </w:r>
            <w:r>
              <w:rPr>
                <w:rFonts w:cstheme="minorHAnsi"/>
                <w:szCs w:val="20"/>
              </w:rPr>
              <w:t>/CTAS</w:t>
            </w:r>
            <w:r w:rsidRPr="005C2C20">
              <w:rPr>
                <w:rFonts w:cstheme="minorHAnsi"/>
                <w:szCs w:val="20"/>
              </w:rPr>
              <w:t xml:space="preserve"> </w:t>
            </w:r>
            <w:r>
              <w:rPr>
                <w:rFonts w:cstheme="minorHAnsi"/>
                <w:szCs w:val="20"/>
              </w:rPr>
              <w:t>implicat în proces</w:t>
            </w:r>
            <w:r w:rsidRPr="005C2C20">
              <w:rPr>
                <w:rFonts w:cstheme="minorHAnsi"/>
                <w:szCs w:val="20"/>
              </w:rPr>
              <w:t>.</w:t>
            </w:r>
          </w:p>
        </w:tc>
      </w:tr>
      <w:tr w:rsidR="005E35DB" w:rsidRPr="00B658DD" w14:paraId="610B63BA"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690702A"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E2BCAAF"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necesitate</w:t>
            </w:r>
            <w:r w:rsidRPr="00E914EF">
              <w:rPr>
                <w:rFonts w:cstheme="minorHAnsi"/>
                <w:color w:val="000000"/>
                <w:szCs w:val="20"/>
              </w:rPr>
              <w:t>.</w:t>
            </w:r>
          </w:p>
        </w:tc>
      </w:tr>
      <w:tr w:rsidR="005E35DB" w:rsidRPr="00B658DD" w14:paraId="7AFEB08F"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CFDD3B4"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0AF60E8"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Plătitor se creează un dosar electronic în sistem.</w:t>
            </w:r>
          </w:p>
          <w:p w14:paraId="632566D1"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Plătitor existent se va păstra istoria modificărilor.</w:t>
            </w:r>
          </w:p>
          <w:p w14:paraId="2CE64528" w14:textId="77777777" w:rsidR="005E35DB" w:rsidRPr="00177FD3" w:rsidRDefault="005E35DB" w:rsidP="005E35DB">
            <w:pPr>
              <w:pStyle w:val="ListParagraph"/>
              <w:numPr>
                <w:ilvl w:val="0"/>
                <w:numId w:val="120"/>
              </w:numPr>
              <w:spacing w:before="0" w:after="0" w:line="240" w:lineRule="auto"/>
              <w:jc w:val="left"/>
              <w:rPr>
                <w:rFonts w:cstheme="minorHAnsi"/>
                <w:szCs w:val="20"/>
              </w:rPr>
            </w:pPr>
            <w:r w:rsidRPr="00177FD3">
              <w:rPr>
                <w:rFonts w:cstheme="minorHAnsi"/>
                <w:szCs w:val="20"/>
              </w:rPr>
              <w:t xml:space="preserve">Pentru </w:t>
            </w:r>
            <w:r>
              <w:rPr>
                <w:rFonts w:cstheme="minorHAnsi"/>
                <w:szCs w:val="20"/>
              </w:rPr>
              <w:t>acest tip de solicitare</w:t>
            </w:r>
            <w:r w:rsidRPr="00177FD3">
              <w:rPr>
                <w:rFonts w:cstheme="minorHAnsi"/>
                <w:szCs w:val="20"/>
              </w:rPr>
              <w:t xml:space="preserve"> vor fi </w:t>
            </w:r>
            <w:r>
              <w:rPr>
                <w:rFonts w:cstheme="minorHAnsi"/>
                <w:szCs w:val="20"/>
              </w:rPr>
              <w:t>asigna</w:t>
            </w:r>
            <w:r w:rsidRPr="00177FD3">
              <w:rPr>
                <w:rFonts w:cstheme="minorHAnsi"/>
                <w:szCs w:val="20"/>
              </w:rPr>
              <w:t xml:space="preserve">te </w:t>
            </w:r>
            <w:r>
              <w:rPr>
                <w:rFonts w:cstheme="minorHAnsi"/>
                <w:szCs w:val="20"/>
              </w:rPr>
              <w:t>interfața (forma) de înregistrare</w:t>
            </w:r>
            <w:r w:rsidRPr="00177FD3">
              <w:rPr>
                <w:rFonts w:cstheme="minorHAnsi"/>
                <w:szCs w:val="20"/>
              </w:rPr>
              <w:t>.</w:t>
            </w:r>
          </w:p>
          <w:p w14:paraId="18F7DDAF" w14:textId="77777777" w:rsidR="005E35DB" w:rsidRPr="00177FD3" w:rsidRDefault="005E35DB" w:rsidP="005E35DB">
            <w:pPr>
              <w:pStyle w:val="ListParagraph"/>
              <w:numPr>
                <w:ilvl w:val="0"/>
                <w:numId w:val="120"/>
              </w:numPr>
              <w:spacing w:before="0" w:after="0" w:line="240" w:lineRule="auto"/>
              <w:jc w:val="left"/>
              <w:rPr>
                <w:rFonts w:cstheme="minorHAnsi"/>
                <w:szCs w:val="20"/>
              </w:rPr>
            </w:pPr>
            <w:r w:rsidRPr="00177FD3">
              <w:rPr>
                <w:rFonts w:cstheme="minorHAnsi"/>
                <w:szCs w:val="20"/>
              </w:rPr>
              <w:t xml:space="preserve">Pentru </w:t>
            </w:r>
            <w:r>
              <w:rPr>
                <w:rFonts w:cstheme="minorHAnsi"/>
                <w:szCs w:val="20"/>
              </w:rPr>
              <w:t>acest tip de solicitare</w:t>
            </w:r>
            <w:r w:rsidRPr="00177FD3">
              <w:rPr>
                <w:rFonts w:cstheme="minorHAnsi"/>
                <w:szCs w:val="20"/>
              </w:rPr>
              <w:t xml:space="preserve"> vor fi setate lista documentelor obligatorii pentru atașare la cerere</w:t>
            </w:r>
            <w:r>
              <w:rPr>
                <w:rFonts w:cstheme="minorHAnsi"/>
                <w:szCs w:val="20"/>
              </w:rPr>
              <w:t xml:space="preserve"> (nu se va aplica la serviciile proactive)</w:t>
            </w:r>
            <w:r w:rsidRPr="00177FD3">
              <w:rPr>
                <w:rFonts w:cstheme="minorHAnsi"/>
                <w:szCs w:val="20"/>
              </w:rPr>
              <w:t>.</w:t>
            </w:r>
          </w:p>
          <w:p w14:paraId="7800475B"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3DBE6485" w14:textId="3B33EB96"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plătitorilor de contribuții este prezentată în </w:t>
            </w:r>
            <w:r w:rsidRPr="00CE2458">
              <w:rPr>
                <w:rFonts w:cstheme="minorHAnsi"/>
                <w:szCs w:val="20"/>
              </w:rPr>
              <w:t xml:space="preserve">Anexă </w:t>
            </w:r>
            <w:r>
              <w:rPr>
                <w:rFonts w:cstheme="minorHAnsi"/>
                <w:szCs w:val="20"/>
              </w:rPr>
              <w:t>(secțiunea 8.1.1.6).</w:t>
            </w:r>
          </w:p>
          <w:p w14:paraId="4C2322E6" w14:textId="3D072D5C"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plătitorilor insolvabili este prezentată în </w:t>
            </w:r>
            <w:r w:rsidRPr="00CE2458">
              <w:rPr>
                <w:rFonts w:cstheme="minorHAnsi"/>
                <w:szCs w:val="20"/>
              </w:rPr>
              <w:t>Anexă (</w:t>
            </w:r>
            <w:r>
              <w:rPr>
                <w:rFonts w:cstheme="minorHAnsi"/>
                <w:szCs w:val="20"/>
              </w:rPr>
              <w:t>secțiunea 8.1.4.5</w:t>
            </w:r>
            <w:r w:rsidRPr="00CE2458">
              <w:rPr>
                <w:rFonts w:cstheme="minorHAnsi"/>
                <w:szCs w:val="20"/>
              </w:rPr>
              <w:t>)</w:t>
            </w:r>
            <w:r>
              <w:rPr>
                <w:rFonts w:cstheme="minorHAnsi"/>
                <w:szCs w:val="20"/>
              </w:rPr>
              <w:t>.</w:t>
            </w:r>
          </w:p>
        </w:tc>
      </w:tr>
      <w:tr w:rsidR="005E35DB" w:rsidRPr="00B658DD" w14:paraId="4FF455A8"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17C86A71"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EA83AB4"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16E0FA70"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135205C3"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B86E5FF"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1324AEB"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170E6C5" w14:textId="77777777" w:rsidR="005E35DB" w:rsidRPr="00B658DD" w:rsidRDefault="005E35DB" w:rsidP="005E35DB">
            <w:pPr>
              <w:spacing w:after="0" w:line="240" w:lineRule="auto"/>
              <w:jc w:val="left"/>
              <w:rPr>
                <w:rFonts w:cstheme="minorHAnsi"/>
                <w:szCs w:val="20"/>
              </w:rPr>
            </w:pPr>
            <w:r>
              <w:rPr>
                <w:rFonts w:cstheme="minorHAnsi"/>
                <w:color w:val="000000"/>
                <w:szCs w:val="20"/>
              </w:rPr>
              <w:t>Formular de înregistrare/modificare/radiere (în continuare – Formular)</w:t>
            </w:r>
          </w:p>
        </w:tc>
      </w:tr>
      <w:tr w:rsidR="005E35DB" w:rsidRPr="00B658DD" w14:paraId="67ED6387"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4CB3B66C"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56A29FF"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4D9F087" w14:textId="77777777" w:rsidR="005E35DB" w:rsidRDefault="005E35DB" w:rsidP="005E35DB">
            <w:pPr>
              <w:spacing w:after="0" w:line="240" w:lineRule="auto"/>
              <w:jc w:val="left"/>
              <w:rPr>
                <w:rFonts w:cstheme="minorHAnsi"/>
                <w:color w:val="000000"/>
                <w:szCs w:val="20"/>
              </w:rPr>
            </w:pPr>
            <w:r w:rsidRPr="00855E50">
              <w:rPr>
                <w:rFonts w:cstheme="minorHAnsi"/>
                <w:color w:val="000000"/>
                <w:szCs w:val="20"/>
              </w:rPr>
              <w:t>Document</w:t>
            </w:r>
            <w:r>
              <w:rPr>
                <w:rFonts w:cstheme="minorHAnsi"/>
                <w:color w:val="000000"/>
                <w:szCs w:val="20"/>
              </w:rPr>
              <w:t>u</w:t>
            </w:r>
            <w:r w:rsidRPr="00855E50">
              <w:rPr>
                <w:rFonts w:cstheme="minorHAnsi"/>
                <w:color w:val="000000"/>
                <w:szCs w:val="20"/>
              </w:rPr>
              <w:t>l atașat</w:t>
            </w:r>
          </w:p>
        </w:tc>
      </w:tr>
      <w:tr w:rsidR="005E35DB" w:rsidRPr="00B658DD" w14:paraId="1817A99A"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19100EE2"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27B3D77F"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5ED246F2"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43F88F20"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319796F7"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1F87617E"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0A231B50"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95EE9DF" w14:textId="77777777" w:rsidR="005E35DB" w:rsidRPr="00B658DD" w:rsidRDefault="005E35DB" w:rsidP="005E35DB">
            <w:pPr>
              <w:spacing w:after="0" w:line="240" w:lineRule="auto"/>
              <w:jc w:val="center"/>
              <w:rPr>
                <w:rFonts w:cstheme="minorHAnsi"/>
                <w:szCs w:val="20"/>
              </w:rPr>
            </w:pPr>
            <w:r w:rsidRPr="00B658DD">
              <w:rPr>
                <w:rFonts w:cstheme="minorHAnsi"/>
                <w:szCs w:val="20"/>
              </w:rPr>
              <w:t>1.</w:t>
            </w:r>
            <w:r>
              <w:rPr>
                <w:rFonts w:cstheme="minorHAnsi"/>
                <w:szCs w:val="20"/>
              </w:rPr>
              <w:t>3</w:t>
            </w:r>
            <w:r w:rsidRPr="00B658DD">
              <w:rPr>
                <w:rFonts w:cstheme="minorHAnsi"/>
                <w:szCs w:val="20"/>
              </w:rPr>
              <w:t>-</w:t>
            </w:r>
            <w:r>
              <w:rPr>
                <w:rFonts w:cstheme="minorHAnsi"/>
                <w:szCs w:val="20"/>
              </w:rPr>
              <w:t>B</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93ED579"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4A90450B" w14:textId="77777777" w:rsidR="005E35DB" w:rsidRPr="00B658DD" w:rsidRDefault="005E35DB" w:rsidP="005E35DB">
            <w:pPr>
              <w:spacing w:after="0" w:line="240" w:lineRule="auto"/>
              <w:jc w:val="left"/>
              <w:rPr>
                <w:rFonts w:cstheme="minorHAnsi"/>
                <w:szCs w:val="20"/>
              </w:rPr>
            </w:pPr>
            <w:r>
              <w:rPr>
                <w:rFonts w:cstheme="minorHAnsi"/>
                <w:szCs w:val="20"/>
              </w:rPr>
              <w:t>Înscrierea formularului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1BB598C8" w14:textId="77777777" w:rsidR="005E35DB" w:rsidRDefault="005E35DB" w:rsidP="005E35DB">
            <w:pPr>
              <w:spacing w:after="0" w:line="240" w:lineRule="auto"/>
              <w:rPr>
                <w:rFonts w:cstheme="minorHAnsi"/>
                <w:color w:val="000000"/>
                <w:szCs w:val="20"/>
              </w:rPr>
            </w:pPr>
            <w:r>
              <w:rPr>
                <w:rFonts w:eastAsia="Calibri" w:cstheme="minorHAnsi"/>
                <w:iCs/>
                <w:color w:val="000000"/>
                <w:szCs w:val="20"/>
              </w:rPr>
              <w:t>Utilizatorul CNAS completează Formularul și</w:t>
            </w:r>
            <w:r>
              <w:rPr>
                <w:rFonts w:cstheme="minorHAnsi"/>
                <w:color w:val="000000"/>
                <w:szCs w:val="20"/>
              </w:rPr>
              <w:t xml:space="preserve"> atașează (documentul scanat)</w:t>
            </w:r>
            <w:r w:rsidRPr="00B658DD">
              <w:rPr>
                <w:rFonts w:cstheme="minorHAnsi"/>
                <w:color w:val="000000"/>
                <w:szCs w:val="20"/>
              </w:rPr>
              <w:t>.</w:t>
            </w:r>
            <w:r>
              <w:rPr>
                <w:rFonts w:cstheme="minorHAnsi"/>
                <w:color w:val="000000"/>
                <w:szCs w:val="20"/>
              </w:rPr>
              <w:t xml:space="preserve"> La completarea formularului se vor aplica regulile de validare aferente. </w:t>
            </w:r>
          </w:p>
          <w:p w14:paraId="20B2E5B5"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Formularul înregistrat în sistem</w:t>
            </w:r>
            <w:r w:rsidRPr="00B658DD">
              <w:rPr>
                <w:rFonts w:cstheme="minorHAnsi"/>
                <w:szCs w:val="20"/>
              </w:rPr>
              <w:t>.</w:t>
            </w:r>
          </w:p>
        </w:tc>
      </w:tr>
      <w:tr w:rsidR="005E35DB" w:rsidRPr="00B658DD" w14:paraId="6B98E1C8"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FDB7545" w14:textId="77777777" w:rsidR="005E35DB" w:rsidRPr="00B658DD" w:rsidRDefault="005E35DB" w:rsidP="005E35DB">
            <w:pPr>
              <w:spacing w:after="0" w:line="240" w:lineRule="auto"/>
              <w:jc w:val="center"/>
              <w:rPr>
                <w:rFonts w:cstheme="minorHAnsi"/>
                <w:szCs w:val="20"/>
              </w:rPr>
            </w:pPr>
            <w:r w:rsidRPr="00B658DD">
              <w:rPr>
                <w:rFonts w:cstheme="minorHAnsi"/>
                <w:szCs w:val="20"/>
              </w:rPr>
              <w:t>1.</w:t>
            </w:r>
            <w:r>
              <w:rPr>
                <w:rFonts w:cstheme="minorHAnsi"/>
                <w:szCs w:val="20"/>
              </w:rPr>
              <w:t>3</w:t>
            </w:r>
            <w:r w:rsidRPr="00B658DD">
              <w:rPr>
                <w:rFonts w:cstheme="minorHAnsi"/>
                <w:szCs w:val="20"/>
              </w:rPr>
              <w:t>-</w:t>
            </w:r>
            <w:r>
              <w:rPr>
                <w:rFonts w:cstheme="minorHAnsi"/>
                <w:szCs w:val="20"/>
              </w:rPr>
              <w:t>B</w:t>
            </w:r>
            <w:r w:rsidRPr="00B658DD">
              <w:rPr>
                <w:rFonts w:cstheme="minorHAnsi"/>
                <w:szCs w:val="20"/>
              </w:rPr>
              <w:t>0</w:t>
            </w:r>
            <w:r>
              <w:rPr>
                <w:rFonts w:cstheme="minorHAnsi"/>
                <w:szCs w:val="20"/>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12ED486" w14:textId="77777777" w:rsidR="005E35DB" w:rsidRPr="008E15EE" w:rsidRDefault="005E35DB" w:rsidP="005E35DB">
            <w:pPr>
              <w:spacing w:after="0" w:line="240" w:lineRule="auto"/>
              <w:jc w:val="center"/>
              <w:rPr>
                <w:rFonts w:cstheme="minorHAnsi"/>
                <w:i/>
                <w:szCs w:val="20"/>
              </w:rPr>
            </w:pPr>
            <w:r>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1C9BE748" w14:textId="77777777" w:rsidR="005E35DB" w:rsidRDefault="005E35DB" w:rsidP="005E35DB">
            <w:pPr>
              <w:spacing w:after="0" w:line="240" w:lineRule="auto"/>
              <w:jc w:val="left"/>
              <w:rPr>
                <w:rFonts w:cstheme="minorHAnsi"/>
                <w:szCs w:val="20"/>
              </w:rPr>
            </w:pPr>
            <w:r>
              <w:rPr>
                <w:rFonts w:cstheme="minorHAnsi"/>
                <w:szCs w:val="20"/>
              </w:rPr>
              <w:t>Procesarea formularului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24047D64" w14:textId="77777777" w:rsidR="005E35DB" w:rsidRDefault="005E35DB" w:rsidP="005E35DB">
            <w:pPr>
              <w:spacing w:after="0" w:line="240" w:lineRule="auto"/>
              <w:rPr>
                <w:rFonts w:cstheme="minorHAnsi"/>
                <w:szCs w:val="20"/>
              </w:rPr>
            </w:pPr>
            <w:r>
              <w:rPr>
                <w:rFonts w:cstheme="minorHAnsi"/>
                <w:bCs/>
                <w:color w:val="000000"/>
                <w:szCs w:val="20"/>
              </w:rPr>
              <w:t>La acest pas sistemul actualizează Registrul plătitorilor insolvabili cu datele din Formular conform regulilor de înregistrare</w:t>
            </w:r>
            <w:r>
              <w:rPr>
                <w:rFonts w:cstheme="minorHAnsi"/>
                <w:szCs w:val="20"/>
              </w:rPr>
              <w:t>. La completarea formularului Utilizatorul CNAS va putea consulta datele necesare din sistem fără a părăsi interfața de înregistrare.</w:t>
            </w:r>
          </w:p>
          <w:p w14:paraId="5B4B1CB3" w14:textId="77777777" w:rsidR="005E35DB" w:rsidRPr="00164071" w:rsidRDefault="005E35DB" w:rsidP="005E35DB">
            <w:pPr>
              <w:spacing w:after="0" w:line="240" w:lineRule="auto"/>
              <w:jc w:val="left"/>
              <w:rPr>
                <w:rFonts w:eastAsia="Calibri" w:cstheme="minorHAnsi"/>
                <w:iCs/>
                <w:color w:val="000000"/>
                <w:szCs w:val="20"/>
              </w:rPr>
            </w:pPr>
            <w:r w:rsidRPr="00B658DD">
              <w:rPr>
                <w:rFonts w:cstheme="minorHAnsi"/>
                <w:szCs w:val="20"/>
              </w:rPr>
              <w:t xml:space="preserve">Rezultat: </w:t>
            </w:r>
            <w:r>
              <w:rPr>
                <w:rFonts w:cstheme="minorHAnsi"/>
                <w:bCs/>
                <w:color w:val="000000"/>
                <w:szCs w:val="20"/>
              </w:rPr>
              <w:t>Formular procesat.</w:t>
            </w:r>
          </w:p>
        </w:tc>
      </w:tr>
    </w:tbl>
    <w:p w14:paraId="631A9EEE" w14:textId="77777777" w:rsidR="005E35DB" w:rsidRDefault="005E35DB" w:rsidP="005E35DB">
      <w:pPr>
        <w:jc w:val="center"/>
      </w:pPr>
      <w:r>
        <w:object w:dxaOrig="9528" w:dyaOrig="3588" w14:anchorId="150ACDB1">
          <v:shape id="_x0000_i1046" type="#_x0000_t75" style="width:575.95pt;height:216.55pt" o:ole="">
            <v:imagedata r:id="rId62" o:title=""/>
          </v:shape>
          <o:OLEObject Type="Embed" ProgID="Visio.Drawing.15" ShapeID="_x0000_i1046" DrawAspect="Content" ObjectID="_1836710310" r:id="rId63"/>
        </w:object>
      </w:r>
    </w:p>
    <w:p w14:paraId="0F4FF23F" w14:textId="77777777" w:rsidR="005E35DB" w:rsidRDefault="005E35DB" w:rsidP="005E35DB">
      <w:pPr>
        <w:pStyle w:val="Caption"/>
        <w:rPr>
          <w:rFonts w:cstheme="minorHAnsi"/>
        </w:rPr>
      </w:pPr>
      <w:r w:rsidRPr="00A847BE">
        <w:rPr>
          <w:rFonts w:cstheme="minorHAnsi"/>
        </w:rPr>
        <w:t xml:space="preserve">Figura </w:t>
      </w:r>
      <w:r>
        <w:rPr>
          <w:rFonts w:cstheme="minorHAnsi"/>
        </w:rPr>
        <w:t>B</w:t>
      </w:r>
      <w:r w:rsidRPr="00A847BE">
        <w:rPr>
          <w:rFonts w:cstheme="minorHAnsi"/>
        </w:rPr>
        <w:t>1.</w:t>
      </w:r>
      <w:r>
        <w:rPr>
          <w:rFonts w:cstheme="minorHAnsi"/>
        </w:rPr>
        <w:t>3</w:t>
      </w:r>
      <w:r w:rsidRPr="00A847BE">
        <w:rPr>
          <w:rFonts w:cstheme="minorHAnsi"/>
        </w:rPr>
        <w:t xml:space="preserve">. </w:t>
      </w:r>
      <w:r w:rsidRPr="007F5C28">
        <w:rPr>
          <w:rFonts w:cstheme="minorHAnsi"/>
        </w:rPr>
        <w:t xml:space="preserve">Fluxul de lucru pentru înregistrarea/modificarea/radierea </w:t>
      </w:r>
      <w:r>
        <w:rPr>
          <w:rFonts w:cstheme="minorHAnsi"/>
        </w:rPr>
        <w:t>creanțelor</w:t>
      </w:r>
      <w:r w:rsidRPr="00A847BE">
        <w:rPr>
          <w:rFonts w:cstheme="minorHAnsi"/>
        </w:rPr>
        <w:t>.</w:t>
      </w:r>
    </w:p>
    <w:p w14:paraId="090D0FF1" w14:textId="77777777" w:rsidR="005E35DB" w:rsidRPr="007F5C28" w:rsidRDefault="005E35DB" w:rsidP="005E35DB">
      <w:pPr>
        <w:jc w:val="center"/>
      </w:pPr>
    </w:p>
    <w:p w14:paraId="552934BD" w14:textId="77777777" w:rsidR="005E35DB" w:rsidRDefault="005E35DB" w:rsidP="005E35DB">
      <w:pPr>
        <w:pStyle w:val="Heading4"/>
      </w:pPr>
      <w:bookmarkStart w:id="171" w:name="_Toc214388005"/>
      <w:r w:rsidRPr="003B34B5">
        <w:t>1.</w:t>
      </w:r>
      <w:r>
        <w:t>3-C</w:t>
      </w:r>
      <w:r w:rsidRPr="00A847BE">
        <w:t xml:space="preserve">. </w:t>
      </w:r>
      <w:r w:rsidRPr="00EF6280">
        <w:t>Înregistrarea plăților pe creanțe</w:t>
      </w:r>
      <w:r w:rsidRPr="00A847BE">
        <w:t>.</w:t>
      </w:r>
      <w:bookmarkEnd w:id="171"/>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02161E60" w14:textId="77777777" w:rsidTr="005E35DB">
        <w:trPr>
          <w:trHeight w:val="509"/>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8D92C99"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E90BFAD"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Procesul de înregistrare a plăților pe creanțe</w:t>
            </w:r>
            <w:r w:rsidRPr="00B658DD">
              <w:rPr>
                <w:rFonts w:eastAsia="Calibri" w:cstheme="minorHAnsi"/>
                <w:color w:val="000000" w:themeColor="text1"/>
                <w:szCs w:val="20"/>
              </w:rPr>
              <w:t>.</w:t>
            </w:r>
          </w:p>
        </w:tc>
      </w:tr>
      <w:tr w:rsidR="005E35DB" w:rsidRPr="00B658DD" w14:paraId="67C596F6"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5980A24"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4C9C293"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p w14:paraId="5B3A546C" w14:textId="77777777" w:rsidR="005E35DB" w:rsidRPr="00166889"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specialistul CNAS</w:t>
            </w:r>
            <w:r>
              <w:rPr>
                <w:rFonts w:cstheme="minorHAnsi"/>
                <w:szCs w:val="20"/>
              </w:rPr>
              <w:t>/CTAS</w:t>
            </w:r>
            <w:r w:rsidRPr="005C2C20">
              <w:rPr>
                <w:rFonts w:cstheme="minorHAnsi"/>
                <w:szCs w:val="20"/>
              </w:rPr>
              <w:t xml:space="preserve"> </w:t>
            </w:r>
            <w:r>
              <w:rPr>
                <w:rFonts w:cstheme="minorHAnsi"/>
                <w:szCs w:val="20"/>
              </w:rPr>
              <w:t>implicat în proces</w:t>
            </w:r>
            <w:r w:rsidRPr="005C2C20">
              <w:rPr>
                <w:rFonts w:cstheme="minorHAnsi"/>
                <w:szCs w:val="20"/>
              </w:rPr>
              <w:t>.</w:t>
            </w:r>
          </w:p>
        </w:tc>
      </w:tr>
      <w:tr w:rsidR="005E35DB" w:rsidRPr="00B658DD" w14:paraId="11422FBD"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23D5281"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592F15C"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necesitate</w:t>
            </w:r>
            <w:r w:rsidRPr="00E914EF">
              <w:rPr>
                <w:rFonts w:cstheme="minorHAnsi"/>
                <w:color w:val="000000"/>
                <w:szCs w:val="20"/>
              </w:rPr>
              <w:t>.</w:t>
            </w:r>
          </w:p>
        </w:tc>
      </w:tr>
      <w:tr w:rsidR="005E35DB" w:rsidRPr="00B658DD" w14:paraId="1D361611"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32E2CEB"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D7E0340"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Plătitor se creează un dosar electronic în sistem.</w:t>
            </w:r>
          </w:p>
          <w:p w14:paraId="364F537E"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Plătitor existent se va păstra istoria modificărilor.</w:t>
            </w:r>
          </w:p>
          <w:p w14:paraId="1C42C6D1" w14:textId="77777777" w:rsidR="005E35DB" w:rsidRPr="00177FD3" w:rsidRDefault="005E35DB" w:rsidP="005E35DB">
            <w:pPr>
              <w:pStyle w:val="ListParagraph"/>
              <w:numPr>
                <w:ilvl w:val="0"/>
                <w:numId w:val="120"/>
              </w:numPr>
              <w:spacing w:before="0" w:after="0" w:line="240" w:lineRule="auto"/>
              <w:jc w:val="left"/>
              <w:rPr>
                <w:rFonts w:cstheme="minorHAnsi"/>
                <w:szCs w:val="20"/>
              </w:rPr>
            </w:pPr>
            <w:r w:rsidRPr="00177FD3">
              <w:rPr>
                <w:rFonts w:cstheme="minorHAnsi"/>
                <w:szCs w:val="20"/>
              </w:rPr>
              <w:t xml:space="preserve">Pentru </w:t>
            </w:r>
            <w:r>
              <w:rPr>
                <w:rFonts w:cstheme="minorHAnsi"/>
                <w:szCs w:val="20"/>
              </w:rPr>
              <w:t>acest tip de solicitare</w:t>
            </w:r>
            <w:r w:rsidRPr="00177FD3">
              <w:rPr>
                <w:rFonts w:cstheme="minorHAnsi"/>
                <w:szCs w:val="20"/>
              </w:rPr>
              <w:t xml:space="preserve"> vor fi </w:t>
            </w:r>
            <w:r>
              <w:rPr>
                <w:rFonts w:cstheme="minorHAnsi"/>
                <w:szCs w:val="20"/>
              </w:rPr>
              <w:t>asigna</w:t>
            </w:r>
            <w:r w:rsidRPr="00177FD3">
              <w:rPr>
                <w:rFonts w:cstheme="minorHAnsi"/>
                <w:szCs w:val="20"/>
              </w:rPr>
              <w:t xml:space="preserve">te </w:t>
            </w:r>
            <w:r>
              <w:rPr>
                <w:rFonts w:cstheme="minorHAnsi"/>
                <w:szCs w:val="20"/>
              </w:rPr>
              <w:t>interfața (forma) de înregistrare</w:t>
            </w:r>
            <w:r w:rsidRPr="00177FD3">
              <w:rPr>
                <w:rFonts w:cstheme="minorHAnsi"/>
                <w:szCs w:val="20"/>
              </w:rPr>
              <w:t>.</w:t>
            </w:r>
          </w:p>
          <w:p w14:paraId="48D202B0" w14:textId="77777777" w:rsidR="005E35DB" w:rsidRPr="00177FD3" w:rsidRDefault="005E35DB" w:rsidP="005E35DB">
            <w:pPr>
              <w:pStyle w:val="ListParagraph"/>
              <w:numPr>
                <w:ilvl w:val="0"/>
                <w:numId w:val="120"/>
              </w:numPr>
              <w:spacing w:before="0" w:after="0" w:line="240" w:lineRule="auto"/>
              <w:jc w:val="left"/>
              <w:rPr>
                <w:rFonts w:cstheme="minorHAnsi"/>
                <w:szCs w:val="20"/>
              </w:rPr>
            </w:pPr>
            <w:r w:rsidRPr="00177FD3">
              <w:rPr>
                <w:rFonts w:cstheme="minorHAnsi"/>
                <w:szCs w:val="20"/>
              </w:rPr>
              <w:t xml:space="preserve">Pentru </w:t>
            </w:r>
            <w:r>
              <w:rPr>
                <w:rFonts w:cstheme="minorHAnsi"/>
                <w:szCs w:val="20"/>
              </w:rPr>
              <w:t>acest tip de solicitare</w:t>
            </w:r>
            <w:r w:rsidRPr="00177FD3">
              <w:rPr>
                <w:rFonts w:cstheme="minorHAnsi"/>
                <w:szCs w:val="20"/>
              </w:rPr>
              <w:t xml:space="preserve"> vor fi setate lista documentelor obligatorii pentru atașare la cerere</w:t>
            </w:r>
            <w:r>
              <w:rPr>
                <w:rFonts w:cstheme="minorHAnsi"/>
                <w:szCs w:val="20"/>
              </w:rPr>
              <w:t xml:space="preserve"> (nu se va aplica la serviciile proactive)</w:t>
            </w:r>
            <w:r w:rsidRPr="00177FD3">
              <w:rPr>
                <w:rFonts w:cstheme="minorHAnsi"/>
                <w:szCs w:val="20"/>
              </w:rPr>
              <w:t>.</w:t>
            </w:r>
          </w:p>
          <w:p w14:paraId="3BBDEDB5"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00551572" w14:textId="57C3F6EA"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plătitorilor de contribuții este prezentată în </w:t>
            </w:r>
            <w:r w:rsidRPr="00CE2458">
              <w:rPr>
                <w:rFonts w:cstheme="minorHAnsi"/>
                <w:szCs w:val="20"/>
              </w:rPr>
              <w:t xml:space="preserve">Anexă </w:t>
            </w:r>
            <w:r>
              <w:rPr>
                <w:rFonts w:cstheme="minorHAnsi"/>
                <w:szCs w:val="20"/>
              </w:rPr>
              <w:t>(secțiunea 8.1.1.6).</w:t>
            </w:r>
          </w:p>
          <w:p w14:paraId="5B245DFA" w14:textId="33C2B1A4"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plătitorilor insolvabili este prezentată în </w:t>
            </w:r>
            <w:r w:rsidRPr="00CE2458">
              <w:rPr>
                <w:rFonts w:cstheme="minorHAnsi"/>
                <w:szCs w:val="20"/>
              </w:rPr>
              <w:t>Anexă (</w:t>
            </w:r>
            <w:r>
              <w:rPr>
                <w:rFonts w:cstheme="minorHAnsi"/>
                <w:szCs w:val="20"/>
              </w:rPr>
              <w:t>secțiunea 8.1.4.5</w:t>
            </w:r>
            <w:r w:rsidRPr="00CE2458">
              <w:rPr>
                <w:rFonts w:cstheme="minorHAnsi"/>
                <w:szCs w:val="20"/>
              </w:rPr>
              <w:t>)</w:t>
            </w:r>
            <w:r>
              <w:rPr>
                <w:rFonts w:cstheme="minorHAnsi"/>
                <w:szCs w:val="20"/>
              </w:rPr>
              <w:t>.</w:t>
            </w:r>
          </w:p>
        </w:tc>
      </w:tr>
      <w:tr w:rsidR="005E35DB" w:rsidRPr="00B658DD" w14:paraId="5A8605E3"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3EF94EA9"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D4B83FB"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5513252D"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0FCF1AA7"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29CCDCC"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4900060"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36B209E" w14:textId="77777777" w:rsidR="005E35DB" w:rsidRPr="00B658DD" w:rsidRDefault="005E35DB" w:rsidP="005E35DB">
            <w:pPr>
              <w:spacing w:after="0" w:line="240" w:lineRule="auto"/>
              <w:jc w:val="left"/>
              <w:rPr>
                <w:rFonts w:cstheme="minorHAnsi"/>
                <w:szCs w:val="20"/>
              </w:rPr>
            </w:pPr>
            <w:r>
              <w:rPr>
                <w:rFonts w:cstheme="minorHAnsi"/>
                <w:color w:val="000000"/>
                <w:szCs w:val="20"/>
              </w:rPr>
              <w:t>Formular de înregistrare (în continuare – Formular)</w:t>
            </w:r>
          </w:p>
        </w:tc>
      </w:tr>
      <w:tr w:rsidR="005E35DB" w:rsidRPr="00B658DD" w14:paraId="45CF8C82"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173E3690"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8BFE723"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51305BB" w14:textId="77777777" w:rsidR="005E35DB" w:rsidRDefault="005E35DB" w:rsidP="005E35DB">
            <w:pPr>
              <w:spacing w:after="0" w:line="240" w:lineRule="auto"/>
              <w:jc w:val="left"/>
              <w:rPr>
                <w:rFonts w:cstheme="minorHAnsi"/>
                <w:color w:val="000000"/>
                <w:szCs w:val="20"/>
              </w:rPr>
            </w:pPr>
            <w:r w:rsidRPr="00855E50">
              <w:rPr>
                <w:rFonts w:cstheme="minorHAnsi"/>
                <w:color w:val="000000"/>
                <w:szCs w:val="20"/>
              </w:rPr>
              <w:t>Document</w:t>
            </w:r>
            <w:r>
              <w:rPr>
                <w:rFonts w:cstheme="minorHAnsi"/>
                <w:color w:val="000000"/>
                <w:szCs w:val="20"/>
              </w:rPr>
              <w:t>u</w:t>
            </w:r>
            <w:r w:rsidRPr="00855E50">
              <w:rPr>
                <w:rFonts w:cstheme="minorHAnsi"/>
                <w:color w:val="000000"/>
                <w:szCs w:val="20"/>
              </w:rPr>
              <w:t>l atașat</w:t>
            </w:r>
          </w:p>
        </w:tc>
      </w:tr>
      <w:tr w:rsidR="005E35DB" w:rsidRPr="00B658DD" w14:paraId="40025341"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464E2C32"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5AE3D8DD"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3440BD54"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32AC1BC1"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0FB18598"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285EE0D3"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7B6FEDBA" w14:textId="77777777" w:rsidTr="005E35DB">
        <w:tc>
          <w:tcPr>
            <w:tcW w:w="973" w:type="dxa"/>
            <w:tcBorders>
              <w:top w:val="single" w:sz="4" w:space="0" w:color="000000" w:themeColor="text1"/>
              <w:left w:val="single" w:sz="12" w:space="0" w:color="000000" w:themeColor="text1"/>
              <w:bottom w:val="single" w:sz="4" w:space="0" w:color="auto"/>
              <w:right w:val="single" w:sz="4" w:space="0" w:color="000000" w:themeColor="text1"/>
            </w:tcBorders>
            <w:tcMar>
              <w:top w:w="28" w:type="dxa"/>
              <w:left w:w="57" w:type="dxa"/>
              <w:bottom w:w="28" w:type="dxa"/>
              <w:right w:w="57" w:type="dxa"/>
            </w:tcMar>
          </w:tcPr>
          <w:p w14:paraId="72038ACC" w14:textId="77777777" w:rsidR="005E35DB" w:rsidRPr="00B658DD" w:rsidRDefault="005E35DB" w:rsidP="005E35DB">
            <w:pPr>
              <w:spacing w:after="0" w:line="240" w:lineRule="auto"/>
              <w:jc w:val="center"/>
              <w:rPr>
                <w:rFonts w:cstheme="minorHAnsi"/>
                <w:szCs w:val="20"/>
              </w:rPr>
            </w:pPr>
            <w:r w:rsidRPr="00B658DD">
              <w:rPr>
                <w:rFonts w:cstheme="minorHAnsi"/>
                <w:szCs w:val="20"/>
              </w:rPr>
              <w:t>1.</w:t>
            </w:r>
            <w:r>
              <w:rPr>
                <w:rFonts w:cstheme="minorHAnsi"/>
                <w:szCs w:val="20"/>
              </w:rPr>
              <w:t>3</w:t>
            </w:r>
            <w:r w:rsidRPr="00B658DD">
              <w:rPr>
                <w:rFonts w:cstheme="minorHAnsi"/>
                <w:szCs w:val="20"/>
              </w:rPr>
              <w:t>-</w:t>
            </w:r>
            <w:r>
              <w:rPr>
                <w:rFonts w:cstheme="minorHAnsi"/>
                <w:szCs w:val="20"/>
              </w:rPr>
              <w:t>C</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auto"/>
              <w:right w:val="single" w:sz="4" w:space="0" w:color="000000" w:themeColor="text1"/>
            </w:tcBorders>
            <w:tcMar>
              <w:top w:w="28" w:type="dxa"/>
              <w:left w:w="57" w:type="dxa"/>
              <w:bottom w:w="28" w:type="dxa"/>
              <w:right w:w="57" w:type="dxa"/>
            </w:tcMar>
          </w:tcPr>
          <w:p w14:paraId="0CF09F43"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auto"/>
              <w:right w:val="single" w:sz="4" w:space="0" w:color="000000" w:themeColor="text1"/>
            </w:tcBorders>
            <w:tcMar>
              <w:top w:w="28" w:type="dxa"/>
              <w:left w:w="57" w:type="dxa"/>
              <w:bottom w:w="28" w:type="dxa"/>
              <w:right w:w="57" w:type="dxa"/>
            </w:tcMar>
          </w:tcPr>
          <w:p w14:paraId="061A773B" w14:textId="77777777" w:rsidR="005E35DB" w:rsidRPr="00B658DD" w:rsidRDefault="005E35DB" w:rsidP="005E35DB">
            <w:pPr>
              <w:spacing w:after="0" w:line="240" w:lineRule="auto"/>
              <w:jc w:val="left"/>
              <w:rPr>
                <w:rFonts w:cstheme="minorHAnsi"/>
                <w:szCs w:val="20"/>
              </w:rPr>
            </w:pPr>
            <w:r>
              <w:rPr>
                <w:rFonts w:cstheme="minorHAnsi"/>
                <w:szCs w:val="20"/>
              </w:rPr>
              <w:t>Înscrierea formularului</w:t>
            </w:r>
          </w:p>
        </w:tc>
        <w:tc>
          <w:tcPr>
            <w:tcW w:w="9356" w:type="dxa"/>
            <w:tcBorders>
              <w:top w:val="single" w:sz="4" w:space="0" w:color="000000" w:themeColor="text1"/>
              <w:left w:val="single" w:sz="4" w:space="0" w:color="000000" w:themeColor="text1"/>
              <w:bottom w:val="single" w:sz="4" w:space="0" w:color="auto"/>
              <w:right w:val="single" w:sz="12" w:space="0" w:color="000000" w:themeColor="text1"/>
            </w:tcBorders>
            <w:tcMar>
              <w:top w:w="28" w:type="dxa"/>
              <w:left w:w="57" w:type="dxa"/>
              <w:bottom w:w="28" w:type="dxa"/>
              <w:right w:w="57" w:type="dxa"/>
            </w:tcMar>
          </w:tcPr>
          <w:p w14:paraId="405CB427" w14:textId="77777777" w:rsidR="005E35DB" w:rsidRDefault="005E35DB" w:rsidP="005E35DB">
            <w:pPr>
              <w:spacing w:after="0" w:line="240" w:lineRule="auto"/>
              <w:rPr>
                <w:rFonts w:cstheme="minorHAnsi"/>
                <w:color w:val="000000"/>
                <w:szCs w:val="20"/>
              </w:rPr>
            </w:pPr>
            <w:r>
              <w:rPr>
                <w:rFonts w:eastAsia="Calibri" w:cstheme="minorHAnsi"/>
                <w:iCs/>
                <w:color w:val="000000"/>
                <w:szCs w:val="20"/>
              </w:rPr>
              <w:t>Utilizatorul CNAS completează Formularul și</w:t>
            </w:r>
            <w:r>
              <w:rPr>
                <w:rFonts w:cstheme="minorHAnsi"/>
                <w:color w:val="000000"/>
                <w:szCs w:val="20"/>
              </w:rPr>
              <w:t xml:space="preserve"> atașează documentul (documentul scanat)</w:t>
            </w:r>
            <w:r w:rsidRPr="00B658DD">
              <w:rPr>
                <w:rFonts w:cstheme="minorHAnsi"/>
                <w:color w:val="000000"/>
                <w:szCs w:val="20"/>
              </w:rPr>
              <w:t>.</w:t>
            </w:r>
            <w:r>
              <w:rPr>
                <w:rFonts w:cstheme="minorHAnsi"/>
                <w:color w:val="000000"/>
                <w:szCs w:val="20"/>
              </w:rPr>
              <w:t xml:space="preserve"> La completarea formularului se vor aplica regulile de validare aferente. </w:t>
            </w:r>
          </w:p>
          <w:p w14:paraId="3F780BF8"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Formularul înregistrat în sistem</w:t>
            </w:r>
            <w:r w:rsidRPr="00B658DD">
              <w:rPr>
                <w:rFonts w:cstheme="minorHAnsi"/>
                <w:szCs w:val="20"/>
              </w:rPr>
              <w:t>.</w:t>
            </w:r>
          </w:p>
        </w:tc>
      </w:tr>
      <w:tr w:rsidR="005E35DB" w:rsidRPr="00B658DD" w14:paraId="2D00ED3F" w14:textId="77777777" w:rsidTr="005E35DB">
        <w:tc>
          <w:tcPr>
            <w:tcW w:w="97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FFFE119" w14:textId="77777777" w:rsidR="005E35DB" w:rsidRPr="00B658DD" w:rsidRDefault="005E35DB" w:rsidP="005E35DB">
            <w:pPr>
              <w:spacing w:after="0" w:line="240" w:lineRule="auto"/>
              <w:jc w:val="center"/>
              <w:rPr>
                <w:rFonts w:cstheme="minorHAnsi"/>
                <w:szCs w:val="20"/>
              </w:rPr>
            </w:pPr>
            <w:r w:rsidRPr="00B658DD">
              <w:rPr>
                <w:rFonts w:cstheme="minorHAnsi"/>
                <w:szCs w:val="20"/>
              </w:rPr>
              <w:t>1.</w:t>
            </w:r>
            <w:r>
              <w:rPr>
                <w:rFonts w:cstheme="minorHAnsi"/>
                <w:szCs w:val="20"/>
              </w:rPr>
              <w:t>3</w:t>
            </w:r>
            <w:r w:rsidRPr="00B658DD">
              <w:rPr>
                <w:rFonts w:cstheme="minorHAnsi"/>
                <w:szCs w:val="20"/>
              </w:rPr>
              <w:t>-</w:t>
            </w:r>
            <w:r>
              <w:rPr>
                <w:rFonts w:cstheme="minorHAnsi"/>
                <w:szCs w:val="20"/>
              </w:rPr>
              <w:t>C</w:t>
            </w:r>
            <w:r w:rsidRPr="00B658DD">
              <w:rPr>
                <w:rFonts w:cstheme="minorHAnsi"/>
                <w:szCs w:val="20"/>
              </w:rPr>
              <w:t>0</w:t>
            </w:r>
            <w:r>
              <w:rPr>
                <w:rFonts w:cstheme="minorHAnsi"/>
                <w:szCs w:val="20"/>
              </w:rPr>
              <w:t>2</w:t>
            </w:r>
          </w:p>
        </w:tc>
        <w:tc>
          <w:tcPr>
            <w:tcW w:w="155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66B3E8B" w14:textId="77777777" w:rsidR="005E35DB" w:rsidRPr="008E15EE" w:rsidRDefault="005E35DB" w:rsidP="005E35DB">
            <w:pPr>
              <w:spacing w:after="0" w:line="240" w:lineRule="auto"/>
              <w:jc w:val="center"/>
              <w:rPr>
                <w:rFonts w:cstheme="minorHAnsi"/>
                <w:i/>
                <w:szCs w:val="20"/>
              </w:rPr>
            </w:pPr>
            <w:r>
              <w:rPr>
                <w:rFonts w:cstheme="minorHAnsi"/>
                <w:i/>
                <w:szCs w:val="20"/>
              </w:rPr>
              <w:t>Sistemul</w:t>
            </w:r>
          </w:p>
        </w:tc>
        <w:tc>
          <w:tcPr>
            <w:tcW w:w="26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B4B38C2" w14:textId="77777777" w:rsidR="005E35DB" w:rsidRDefault="005E35DB" w:rsidP="005E35DB">
            <w:pPr>
              <w:spacing w:after="0" w:line="240" w:lineRule="auto"/>
              <w:jc w:val="left"/>
              <w:rPr>
                <w:rFonts w:cstheme="minorHAnsi"/>
                <w:szCs w:val="20"/>
              </w:rPr>
            </w:pPr>
            <w:r>
              <w:rPr>
                <w:rFonts w:cstheme="minorHAnsi"/>
                <w:szCs w:val="20"/>
              </w:rPr>
              <w:t>Procesarea formularului</w:t>
            </w:r>
          </w:p>
        </w:tc>
        <w:tc>
          <w:tcPr>
            <w:tcW w:w="935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FCD3148" w14:textId="77777777" w:rsidR="005E35DB" w:rsidRDefault="005E35DB" w:rsidP="005E35DB">
            <w:pPr>
              <w:spacing w:after="0" w:line="240" w:lineRule="auto"/>
              <w:rPr>
                <w:rFonts w:cstheme="minorHAnsi"/>
                <w:szCs w:val="20"/>
              </w:rPr>
            </w:pPr>
            <w:r>
              <w:rPr>
                <w:rFonts w:cstheme="minorHAnsi"/>
                <w:bCs/>
                <w:color w:val="000000"/>
                <w:szCs w:val="20"/>
              </w:rPr>
              <w:t>La acest pas sistemul actualizează Registrul plătitorilor insolvabili cu datele din Formular conform regulilor de înregistrare</w:t>
            </w:r>
            <w:r>
              <w:rPr>
                <w:rFonts w:cstheme="minorHAnsi"/>
                <w:szCs w:val="20"/>
              </w:rPr>
              <w:t>. La completarea formularului Utilizatorul CNAS va putea consulta datele necesare din sistem fără a părăsi interfața de înregistrare.</w:t>
            </w:r>
          </w:p>
          <w:p w14:paraId="0DE889F3" w14:textId="77777777" w:rsidR="005E35DB" w:rsidRPr="00164071" w:rsidRDefault="005E35DB" w:rsidP="005E35DB">
            <w:pPr>
              <w:spacing w:after="0" w:line="240" w:lineRule="auto"/>
              <w:jc w:val="left"/>
              <w:rPr>
                <w:rFonts w:eastAsia="Calibri" w:cstheme="minorHAnsi"/>
                <w:iCs/>
                <w:color w:val="000000"/>
                <w:szCs w:val="20"/>
              </w:rPr>
            </w:pPr>
            <w:r w:rsidRPr="00B658DD">
              <w:rPr>
                <w:rFonts w:cstheme="minorHAnsi"/>
                <w:szCs w:val="20"/>
              </w:rPr>
              <w:t xml:space="preserve">Rezultat: </w:t>
            </w:r>
            <w:r>
              <w:rPr>
                <w:rFonts w:cstheme="minorHAnsi"/>
                <w:bCs/>
                <w:color w:val="000000"/>
                <w:szCs w:val="20"/>
              </w:rPr>
              <w:t>Formular procesat.</w:t>
            </w:r>
          </w:p>
        </w:tc>
      </w:tr>
    </w:tbl>
    <w:p w14:paraId="179A45AF" w14:textId="77777777" w:rsidR="005E35DB" w:rsidRDefault="005E35DB" w:rsidP="005E35DB">
      <w:pPr>
        <w:jc w:val="center"/>
      </w:pPr>
      <w:r>
        <w:object w:dxaOrig="9528" w:dyaOrig="3588" w14:anchorId="5A81C13D">
          <v:shape id="_x0000_i1047" type="#_x0000_t75" style="width:476.4pt;height:179.6pt" o:ole="">
            <v:imagedata r:id="rId64" o:title=""/>
          </v:shape>
          <o:OLEObject Type="Embed" ProgID="Visio.Drawing.15" ShapeID="_x0000_i1047" DrawAspect="Content" ObjectID="_1836710311" r:id="rId65"/>
        </w:object>
      </w:r>
    </w:p>
    <w:p w14:paraId="146FFC1B" w14:textId="77777777" w:rsidR="005E35DB" w:rsidRDefault="005E35DB" w:rsidP="005E35DB">
      <w:pPr>
        <w:pStyle w:val="Caption"/>
        <w:rPr>
          <w:rFonts w:cstheme="minorHAnsi"/>
        </w:rPr>
      </w:pPr>
      <w:r w:rsidRPr="00A847BE">
        <w:rPr>
          <w:rFonts w:cstheme="minorHAnsi"/>
        </w:rPr>
        <w:t xml:space="preserve">Figura </w:t>
      </w:r>
      <w:r>
        <w:rPr>
          <w:rFonts w:cstheme="minorHAnsi"/>
        </w:rPr>
        <w:t>C</w:t>
      </w:r>
      <w:r w:rsidRPr="00A847BE">
        <w:rPr>
          <w:rFonts w:cstheme="minorHAnsi"/>
        </w:rPr>
        <w:t>1.</w:t>
      </w:r>
      <w:r>
        <w:rPr>
          <w:rFonts w:cstheme="minorHAnsi"/>
        </w:rPr>
        <w:t>3</w:t>
      </w:r>
      <w:r w:rsidRPr="00A847BE">
        <w:rPr>
          <w:rFonts w:cstheme="minorHAnsi"/>
        </w:rPr>
        <w:t xml:space="preserve">. </w:t>
      </w:r>
      <w:r w:rsidRPr="003F0FA3">
        <w:rPr>
          <w:rFonts w:cstheme="minorHAnsi"/>
        </w:rPr>
        <w:t>Fluxul de lucru pentru înregistrarea plăților pe creanțe</w:t>
      </w:r>
      <w:r w:rsidRPr="00A847BE">
        <w:rPr>
          <w:rFonts w:cstheme="minorHAnsi"/>
        </w:rPr>
        <w:t>.</w:t>
      </w:r>
    </w:p>
    <w:p w14:paraId="27274DC2" w14:textId="77777777" w:rsidR="005E35DB" w:rsidRPr="003F0FA3" w:rsidRDefault="005E35DB" w:rsidP="005E35DB"/>
    <w:p w14:paraId="29DEDCED" w14:textId="77777777" w:rsidR="005E35DB" w:rsidRPr="00A847BE" w:rsidRDefault="005E35DB" w:rsidP="005E35DB">
      <w:pPr>
        <w:pStyle w:val="Heading4"/>
      </w:pPr>
      <w:bookmarkStart w:id="172" w:name="_Toc214388006"/>
      <w:r w:rsidRPr="003B34B5">
        <w:t>1.</w:t>
      </w:r>
      <w:r>
        <w:t>3</w:t>
      </w:r>
      <w:r w:rsidRPr="003B34B5">
        <w:t>-</w:t>
      </w:r>
      <w:r>
        <w:t>D</w:t>
      </w:r>
      <w:r w:rsidRPr="00A847BE">
        <w:t xml:space="preserve">. </w:t>
      </w:r>
      <w:r w:rsidRPr="00EF6280">
        <w:t>Explorarea registrului de evidență a plătitorilor insolvabili</w:t>
      </w:r>
      <w:r w:rsidRPr="00A847BE">
        <w:t>.</w:t>
      </w:r>
      <w:bookmarkEnd w:id="172"/>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270EE779" w14:textId="77777777" w:rsidTr="005E35DB">
        <w:trPr>
          <w:trHeight w:val="698"/>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5CE3495"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2C412B8"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Explorarea Registrului Plătitorilor insolvabili</w:t>
            </w:r>
            <w:r w:rsidRPr="00B658DD">
              <w:rPr>
                <w:rFonts w:eastAsia="Calibri" w:cstheme="minorHAnsi"/>
                <w:color w:val="000000" w:themeColor="text1"/>
                <w:szCs w:val="20"/>
              </w:rPr>
              <w:t>.</w:t>
            </w:r>
          </w:p>
        </w:tc>
      </w:tr>
      <w:tr w:rsidR="005E35DB" w:rsidRPr="00B658DD" w14:paraId="5CA16BAA"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1D2E381"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26E777A" w14:textId="77777777" w:rsidR="005E35DB" w:rsidRDefault="005E35DB" w:rsidP="005E35DB">
            <w:pPr>
              <w:spacing w:line="240" w:lineRule="auto"/>
              <w:jc w:val="left"/>
              <w:rPr>
                <w:rFonts w:cstheme="minorHAnsi"/>
                <w:szCs w:val="20"/>
              </w:rPr>
            </w:pPr>
            <w:r w:rsidRPr="002A3A73">
              <w:rPr>
                <w:rFonts w:cstheme="minorHAnsi"/>
                <w:i/>
                <w:szCs w:val="20"/>
              </w:rPr>
              <w:t xml:space="preserve">Utilizator CNAS </w:t>
            </w:r>
            <w:r w:rsidRPr="002A3A73">
              <w:rPr>
                <w:rFonts w:cstheme="minorHAnsi"/>
                <w:szCs w:val="20"/>
              </w:rPr>
              <w:t xml:space="preserve">– </w:t>
            </w:r>
            <w:r>
              <w:rPr>
                <w:rFonts w:cstheme="minorHAnsi"/>
                <w:szCs w:val="20"/>
              </w:rPr>
              <w:t>Utilizatorul CNAS</w:t>
            </w:r>
            <w:r w:rsidRPr="002A3A73">
              <w:rPr>
                <w:rFonts w:cstheme="minorHAnsi"/>
                <w:szCs w:val="20"/>
              </w:rPr>
              <w:t>/CTAS implicat în proces.</w:t>
            </w:r>
          </w:p>
          <w:p w14:paraId="32EA2BDC" w14:textId="77777777" w:rsidR="005E35DB" w:rsidRPr="00166889"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tc>
      </w:tr>
      <w:tr w:rsidR="005E35DB" w:rsidRPr="00B658DD" w14:paraId="79E0799E"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7AC434F"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69EEC6A"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necesitate.</w:t>
            </w:r>
          </w:p>
        </w:tc>
      </w:tr>
      <w:tr w:rsidR="005E35DB" w:rsidRPr="00B658DD" w14:paraId="19C5B2EF"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3A69DCE"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A00C7F9"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 xml:space="preserve">Registrul Plătitorilor </w:t>
            </w:r>
            <w:r>
              <w:rPr>
                <w:rFonts w:cstheme="minorHAnsi"/>
                <w:color w:val="000000" w:themeColor="text1"/>
                <w:szCs w:val="20"/>
              </w:rPr>
              <w:t>insolvabili</w:t>
            </w:r>
            <w:r>
              <w:rPr>
                <w:rFonts w:cstheme="minorHAnsi"/>
                <w:szCs w:val="20"/>
              </w:rPr>
              <w:t xml:space="preserve"> se va explora doar în regim de vizualizare cu posibilitatea căutării, filtrării după câmpurile registrului.</w:t>
            </w:r>
          </w:p>
          <w:p w14:paraId="2B0450A8"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w:t>
            </w:r>
          </w:p>
          <w:p w14:paraId="5F971585"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oferi posibilitatea exportului rezultatul căutării/filtrării în fișier XLS, CSV, PDF</w:t>
            </w:r>
          </w:p>
          <w:p w14:paraId="42217D03" w14:textId="7200B3FC"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plătitorilor insolvabili este prezentată în </w:t>
            </w:r>
            <w:r w:rsidRPr="00CE2458">
              <w:rPr>
                <w:rFonts w:cstheme="minorHAnsi"/>
                <w:szCs w:val="20"/>
              </w:rPr>
              <w:t>Anexă (</w:t>
            </w:r>
            <w:r>
              <w:rPr>
                <w:rFonts w:cstheme="minorHAnsi"/>
                <w:szCs w:val="20"/>
              </w:rPr>
              <w:t>secțiunea 8.1.4.5</w:t>
            </w:r>
            <w:r w:rsidRPr="00CE2458">
              <w:rPr>
                <w:rFonts w:cstheme="minorHAnsi"/>
                <w:szCs w:val="20"/>
              </w:rPr>
              <w:t>)</w:t>
            </w:r>
          </w:p>
        </w:tc>
      </w:tr>
      <w:tr w:rsidR="005E35DB" w:rsidRPr="00B658DD" w14:paraId="328EF13E"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506E424E"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0F28F1E"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64693123"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381D1731"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30C9B616"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55B264F"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w:t>
            </w:r>
            <w:r>
              <w:rPr>
                <w:rFonts w:cstheme="minorHAnsi"/>
                <w:szCs w:val="20"/>
              </w:rPr>
              <w:t>formă de căutare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4D98701" w14:textId="77777777" w:rsidR="005E35DB" w:rsidRPr="00B658DD" w:rsidRDefault="005E35DB" w:rsidP="005E35DB">
            <w:pPr>
              <w:spacing w:after="0" w:line="240" w:lineRule="auto"/>
              <w:jc w:val="left"/>
              <w:rPr>
                <w:rFonts w:cstheme="minorHAnsi"/>
                <w:szCs w:val="20"/>
              </w:rPr>
            </w:pPr>
            <w:r>
              <w:rPr>
                <w:rFonts w:cstheme="minorHAnsi"/>
                <w:color w:val="000000"/>
                <w:szCs w:val="20"/>
              </w:rPr>
              <w:t>Căutarea după valoarea câmpului selectat în registru</w:t>
            </w:r>
          </w:p>
        </w:tc>
      </w:tr>
      <w:tr w:rsidR="005E35DB" w:rsidRPr="00B658DD" w14:paraId="2492FB31" w14:textId="77777777" w:rsidTr="005E35DB">
        <w:trPr>
          <w:trHeight w:val="1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4F0F86DF"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1B5EB36"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w:t>
            </w:r>
            <w:r>
              <w:rPr>
                <w:rFonts w:cstheme="minorHAnsi"/>
                <w:szCs w:val="20"/>
              </w:rPr>
              <w:t>formă de filtrare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B0D340F" w14:textId="77777777" w:rsidR="005E35DB" w:rsidRPr="00B658DD" w:rsidRDefault="005E35DB" w:rsidP="005E35DB">
            <w:pPr>
              <w:spacing w:after="0" w:line="240" w:lineRule="auto"/>
              <w:jc w:val="left"/>
              <w:rPr>
                <w:rFonts w:cstheme="minorHAnsi"/>
                <w:szCs w:val="20"/>
              </w:rPr>
            </w:pPr>
            <w:r>
              <w:rPr>
                <w:rFonts w:cstheme="minorHAnsi"/>
                <w:color w:val="000000"/>
                <w:szCs w:val="20"/>
              </w:rPr>
              <w:t>Filtrarea înregistrărilor după valorilor câmpurilor selectate în registru</w:t>
            </w:r>
          </w:p>
        </w:tc>
      </w:tr>
      <w:tr w:rsidR="005E35DB" w:rsidRPr="00B658DD" w14:paraId="24E64FC8" w14:textId="77777777" w:rsidTr="005E35DB">
        <w:trPr>
          <w:trHeight w:val="4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35BB552D"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EBF7909"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293385E" w14:textId="77777777" w:rsidR="005E35DB" w:rsidRPr="00B658DD" w:rsidRDefault="005E35DB" w:rsidP="005E35DB">
            <w:pPr>
              <w:spacing w:after="0" w:line="240" w:lineRule="auto"/>
              <w:jc w:val="left"/>
              <w:rPr>
                <w:rFonts w:cstheme="minorHAnsi"/>
                <w:szCs w:val="20"/>
              </w:rPr>
            </w:pPr>
            <w:r>
              <w:rPr>
                <w:rFonts w:cstheme="minorHAnsi"/>
                <w:szCs w:val="20"/>
              </w:rPr>
              <w:t>Fișier exportat în XLS,CSV, PDF</w:t>
            </w:r>
            <w:r w:rsidRPr="00B658DD">
              <w:rPr>
                <w:rFonts w:cstheme="minorHAnsi"/>
                <w:szCs w:val="20"/>
              </w:rPr>
              <w:t>.</w:t>
            </w:r>
          </w:p>
        </w:tc>
      </w:tr>
      <w:tr w:rsidR="005E35DB" w:rsidRPr="00B658DD" w14:paraId="4526E026"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328F7922"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612FD20D" w14:textId="77777777" w:rsidTr="005E35DB">
        <w:trPr>
          <w:trHeight w:val="468"/>
        </w:trPr>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F71E0A0"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4EC35DA0"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37EB9493"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63AF8FE3"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5CCDF772" w14:textId="77777777" w:rsidTr="005E35DB">
        <w:tc>
          <w:tcPr>
            <w:tcW w:w="973" w:type="dxa"/>
            <w:tcBorders>
              <w:top w:val="single" w:sz="4" w:space="0" w:color="000000" w:themeColor="text1"/>
              <w:left w:val="single" w:sz="12" w:space="0" w:color="000000" w:themeColor="text1"/>
              <w:bottom w:val="single" w:sz="4" w:space="0" w:color="auto"/>
              <w:right w:val="single" w:sz="4" w:space="0" w:color="000000" w:themeColor="text1"/>
            </w:tcBorders>
            <w:tcMar>
              <w:top w:w="28" w:type="dxa"/>
              <w:left w:w="57" w:type="dxa"/>
              <w:bottom w:w="28" w:type="dxa"/>
              <w:right w:w="57" w:type="dxa"/>
            </w:tcMar>
          </w:tcPr>
          <w:p w14:paraId="029A2DB8" w14:textId="77777777" w:rsidR="005E35DB" w:rsidRPr="00B658DD" w:rsidRDefault="005E35DB" w:rsidP="005E35DB">
            <w:pPr>
              <w:spacing w:after="0" w:line="240" w:lineRule="auto"/>
              <w:jc w:val="center"/>
              <w:rPr>
                <w:rFonts w:cstheme="minorHAnsi"/>
                <w:szCs w:val="20"/>
              </w:rPr>
            </w:pPr>
            <w:r w:rsidRPr="00B658DD">
              <w:rPr>
                <w:rFonts w:cstheme="minorHAnsi"/>
                <w:szCs w:val="20"/>
              </w:rPr>
              <w:t>1.</w:t>
            </w:r>
            <w:r>
              <w:rPr>
                <w:rFonts w:cstheme="minorHAnsi"/>
                <w:szCs w:val="20"/>
              </w:rPr>
              <w:t>3</w:t>
            </w:r>
            <w:r w:rsidRPr="00B658DD">
              <w:rPr>
                <w:rFonts w:cstheme="minorHAnsi"/>
                <w:szCs w:val="20"/>
              </w:rPr>
              <w:t>-</w:t>
            </w:r>
            <w:r>
              <w:rPr>
                <w:rFonts w:cstheme="minorHAnsi"/>
                <w:szCs w:val="20"/>
              </w:rPr>
              <w:t>D</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auto"/>
              <w:right w:val="single" w:sz="4" w:space="0" w:color="000000" w:themeColor="text1"/>
            </w:tcBorders>
            <w:tcMar>
              <w:top w:w="28" w:type="dxa"/>
              <w:left w:w="57" w:type="dxa"/>
              <w:bottom w:w="28" w:type="dxa"/>
              <w:right w:w="57" w:type="dxa"/>
            </w:tcMar>
          </w:tcPr>
          <w:p w14:paraId="6FD89C05"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auto"/>
              <w:right w:val="single" w:sz="4" w:space="0" w:color="000000" w:themeColor="text1"/>
            </w:tcBorders>
            <w:tcMar>
              <w:top w:w="28" w:type="dxa"/>
              <w:left w:w="57" w:type="dxa"/>
              <w:bottom w:w="28" w:type="dxa"/>
              <w:right w:w="57" w:type="dxa"/>
            </w:tcMar>
          </w:tcPr>
          <w:p w14:paraId="63E66427" w14:textId="77777777" w:rsidR="005E35DB" w:rsidRPr="00B658DD" w:rsidRDefault="005E35DB" w:rsidP="005E35DB">
            <w:pPr>
              <w:spacing w:after="0" w:line="240" w:lineRule="auto"/>
              <w:rPr>
                <w:rFonts w:cstheme="minorHAnsi"/>
                <w:szCs w:val="20"/>
              </w:rPr>
            </w:pPr>
            <w:r>
              <w:rPr>
                <w:rFonts w:cstheme="minorHAnsi"/>
                <w:szCs w:val="20"/>
              </w:rPr>
              <w:t>Explorează registrul</w:t>
            </w:r>
          </w:p>
        </w:tc>
        <w:tc>
          <w:tcPr>
            <w:tcW w:w="9356" w:type="dxa"/>
            <w:tcBorders>
              <w:top w:val="single" w:sz="4" w:space="0" w:color="000000" w:themeColor="text1"/>
              <w:left w:val="single" w:sz="4" w:space="0" w:color="000000" w:themeColor="text1"/>
              <w:bottom w:val="single" w:sz="4" w:space="0" w:color="auto"/>
              <w:right w:val="single" w:sz="12" w:space="0" w:color="000000" w:themeColor="text1"/>
            </w:tcBorders>
            <w:tcMar>
              <w:top w:w="28" w:type="dxa"/>
              <w:left w:w="57" w:type="dxa"/>
              <w:bottom w:w="28" w:type="dxa"/>
              <w:right w:w="57" w:type="dxa"/>
            </w:tcMar>
          </w:tcPr>
          <w:p w14:paraId="189D1226" w14:textId="77777777" w:rsidR="005E35DB" w:rsidRPr="00ED7B0A" w:rsidRDefault="005E35DB" w:rsidP="005E35DB">
            <w:pPr>
              <w:spacing w:after="0" w:line="240" w:lineRule="auto"/>
              <w:rPr>
                <w:rFonts w:cstheme="minorHAnsi"/>
                <w:color w:val="000000"/>
                <w:szCs w:val="20"/>
              </w:rPr>
            </w:pPr>
            <w:r>
              <w:rPr>
                <w:rFonts w:eastAsia="Calibri" w:cstheme="minorHAnsi"/>
                <w:iCs/>
                <w:color w:val="000000"/>
                <w:szCs w:val="20"/>
              </w:rPr>
              <w:t>Sistemul va oferi o interfață de vizualizare a Registrului plătitorilor insolvabili. Această interfață va oferi instrumente de căutare a înregistrărilor după câmpurile din registru și de filtrare după valorile câmpurilor. La accesarea Plătitorul (dublu click), sistemul va oferi o interfață cu o serie de file care include informație despre plătitor, informația privind creanțe, plăți și alte informații stabilite la etapa de proiectare a sistemului</w:t>
            </w:r>
            <w:r w:rsidRPr="00B658DD">
              <w:rPr>
                <w:rFonts w:cstheme="minorHAnsi"/>
                <w:color w:val="000000"/>
                <w:szCs w:val="20"/>
              </w:rPr>
              <w:t>.</w:t>
            </w:r>
            <w:r>
              <w:rPr>
                <w:rFonts w:cstheme="minorHAnsi"/>
                <w:color w:val="000000"/>
                <w:szCs w:val="20"/>
              </w:rPr>
              <w:t xml:space="preserve"> Pentru orice filă din această interfață va fi prevăzută posibilitatea de exportare într-un fișier XLS, CSV sau PDF. Rezultatele căutării sau filtrării la fel vor putea fi exportate într-un fișier XLS, CSV sau PDF. Din cadrul interfeței pot fi lansate procese aferente tipului Plătitorului (modificarea, generarea rapoartelor, etc).</w:t>
            </w:r>
          </w:p>
        </w:tc>
      </w:tr>
    </w:tbl>
    <w:p w14:paraId="649AC0BB" w14:textId="77777777" w:rsidR="005E35DB" w:rsidRDefault="005E35DB" w:rsidP="005E35DB"/>
    <w:p w14:paraId="1FE0AA7D" w14:textId="77777777" w:rsidR="005E35DB" w:rsidRPr="00300F40" w:rsidRDefault="005E35DB" w:rsidP="005E35DB">
      <w:pPr>
        <w:pStyle w:val="Heading4"/>
      </w:pPr>
      <w:bookmarkStart w:id="173" w:name="_Toc214388007"/>
      <w:r w:rsidRPr="00300F40">
        <w:t>Structura Registrului plătitorilor insolvabili.</w:t>
      </w:r>
      <w:bookmarkEnd w:id="173"/>
    </w:p>
    <w:p w14:paraId="08F94E1D" w14:textId="77777777" w:rsidR="005E35DB" w:rsidRPr="007C07C3" w:rsidRDefault="005E35DB" w:rsidP="005E35DB"/>
    <w:tbl>
      <w:tblPr>
        <w:tblStyle w:val="TableGrid"/>
        <w:tblW w:w="0" w:type="auto"/>
        <w:tblLook w:val="04A0" w:firstRow="1" w:lastRow="0" w:firstColumn="1" w:lastColumn="0" w:noHBand="0" w:noVBand="1"/>
      </w:tblPr>
      <w:tblGrid>
        <w:gridCol w:w="2335"/>
        <w:gridCol w:w="11613"/>
      </w:tblGrid>
      <w:tr w:rsidR="005E35DB" w:rsidRPr="00617613" w14:paraId="2697B71D" w14:textId="77777777" w:rsidTr="005E35DB">
        <w:trPr>
          <w:tblHeader/>
        </w:trPr>
        <w:tc>
          <w:tcPr>
            <w:tcW w:w="2335" w:type="dxa"/>
            <w:shd w:val="clear" w:color="auto" w:fill="D9D9D9" w:themeFill="background1" w:themeFillShade="D9"/>
          </w:tcPr>
          <w:p w14:paraId="5F3653B3" w14:textId="77777777" w:rsidR="005E35DB" w:rsidRPr="00617613" w:rsidRDefault="005E35DB" w:rsidP="005E35DB">
            <w:pPr>
              <w:pStyle w:val="paragraph"/>
              <w:spacing w:before="0" w:beforeAutospacing="0" w:after="0" w:afterAutospacing="0"/>
              <w:jc w:val="center"/>
              <w:textAlignment w:val="baseline"/>
              <w:rPr>
                <w:rStyle w:val="normaltextrun"/>
                <w:rFonts w:asciiTheme="minorHAnsi" w:eastAsiaTheme="majorEastAsia" w:hAnsiTheme="minorHAnsi" w:cstheme="minorHAnsi"/>
                <w:b/>
                <w:color w:val="000000"/>
                <w:sz w:val="20"/>
                <w:szCs w:val="20"/>
                <w:lang w:val="ro-MD"/>
              </w:rPr>
            </w:pPr>
            <w:r w:rsidRPr="00617613">
              <w:rPr>
                <w:rStyle w:val="normaltextrun"/>
                <w:rFonts w:asciiTheme="minorHAnsi" w:eastAsiaTheme="majorEastAsia" w:hAnsiTheme="minorHAnsi" w:cstheme="minorHAnsi"/>
                <w:b/>
                <w:color w:val="000000"/>
                <w:sz w:val="20"/>
                <w:szCs w:val="20"/>
                <w:lang w:val="ro-MD"/>
              </w:rPr>
              <w:t>Compartiment</w:t>
            </w:r>
          </w:p>
        </w:tc>
        <w:tc>
          <w:tcPr>
            <w:tcW w:w="11613" w:type="dxa"/>
            <w:shd w:val="clear" w:color="auto" w:fill="D9D9D9" w:themeFill="background1" w:themeFillShade="D9"/>
          </w:tcPr>
          <w:p w14:paraId="4235D777" w14:textId="77777777" w:rsidR="005E35DB" w:rsidRPr="00617613" w:rsidRDefault="005E35DB" w:rsidP="005E35DB">
            <w:pPr>
              <w:pStyle w:val="paragraph"/>
              <w:spacing w:before="0" w:beforeAutospacing="0" w:after="0" w:afterAutospacing="0"/>
              <w:jc w:val="center"/>
              <w:textAlignment w:val="baseline"/>
              <w:rPr>
                <w:rStyle w:val="normaltextrun"/>
                <w:rFonts w:asciiTheme="minorHAnsi" w:eastAsiaTheme="majorEastAsia" w:hAnsiTheme="minorHAnsi" w:cstheme="minorHAnsi"/>
                <w:b/>
                <w:color w:val="000000"/>
                <w:sz w:val="20"/>
                <w:szCs w:val="20"/>
                <w:lang w:val="ro-MD"/>
              </w:rPr>
            </w:pPr>
            <w:r w:rsidRPr="00617613">
              <w:rPr>
                <w:rStyle w:val="normaltextrun"/>
                <w:rFonts w:asciiTheme="minorHAnsi" w:eastAsiaTheme="majorEastAsia" w:hAnsiTheme="minorHAnsi" w:cstheme="minorHAnsi"/>
                <w:b/>
                <w:color w:val="000000"/>
                <w:sz w:val="20"/>
                <w:szCs w:val="20"/>
                <w:lang w:val="ro-MD"/>
              </w:rPr>
              <w:t>Conținut</w:t>
            </w:r>
          </w:p>
        </w:tc>
      </w:tr>
      <w:tr w:rsidR="005E35DB" w:rsidRPr="00617613" w14:paraId="4F6CFAA7" w14:textId="77777777" w:rsidTr="005E35DB">
        <w:tc>
          <w:tcPr>
            <w:tcW w:w="2335" w:type="dxa"/>
          </w:tcPr>
          <w:p w14:paraId="2558A6EF" w14:textId="77777777" w:rsidR="005E35DB" w:rsidRPr="00617613" w:rsidRDefault="005E35DB" w:rsidP="005E35DB">
            <w:pPr>
              <w:pStyle w:val="paragraph"/>
              <w:spacing w:before="0" w:beforeAutospacing="0" w:after="0" w:afterAutospacing="0"/>
              <w:jc w:val="center"/>
              <w:textAlignment w:val="baseline"/>
              <w:rPr>
                <w:rStyle w:val="normaltextrun"/>
                <w:rFonts w:asciiTheme="minorHAnsi" w:eastAsiaTheme="majorEastAsia" w:hAnsiTheme="minorHAnsi" w:cstheme="minorHAnsi"/>
                <w:b/>
                <w:color w:val="000000"/>
                <w:sz w:val="20"/>
                <w:szCs w:val="20"/>
                <w:u w:val="single"/>
                <w:lang w:val="ro-MD"/>
              </w:rPr>
            </w:pPr>
            <w:r w:rsidRPr="00617613">
              <w:rPr>
                <w:rStyle w:val="normaltextrun"/>
                <w:rFonts w:asciiTheme="minorHAnsi" w:eastAsiaTheme="majorEastAsia" w:hAnsiTheme="minorHAnsi" w:cstheme="minorHAnsi"/>
                <w:b/>
                <w:color w:val="000000"/>
                <w:sz w:val="20"/>
                <w:szCs w:val="20"/>
                <w:u w:val="single"/>
                <w:lang w:val="ro-MD"/>
              </w:rPr>
              <w:t>Date generale</w:t>
            </w:r>
          </w:p>
        </w:tc>
        <w:tc>
          <w:tcPr>
            <w:tcW w:w="11613" w:type="dxa"/>
          </w:tcPr>
          <w:p w14:paraId="5508D8AB" w14:textId="77777777" w:rsidR="005E35DB" w:rsidRPr="00617613" w:rsidRDefault="005E35DB" w:rsidP="005E35DB">
            <w:pPr>
              <w:pStyle w:val="paragraph"/>
              <w:spacing w:before="0" w:beforeAutospacing="0" w:after="0" w:afterAutospacing="0"/>
              <w:textAlignment w:val="baseline"/>
              <w:rPr>
                <w:rStyle w:val="normaltextrun"/>
                <w:rFonts w:asciiTheme="minorHAnsi" w:eastAsiaTheme="majorEastAsia" w:hAnsiTheme="minorHAnsi" w:cstheme="minorHAnsi"/>
                <w:sz w:val="20"/>
                <w:szCs w:val="20"/>
                <w:lang w:val="ro-MD"/>
              </w:rPr>
            </w:pPr>
            <w:r w:rsidRPr="00617613">
              <w:rPr>
                <w:rStyle w:val="eop"/>
                <w:rFonts w:asciiTheme="minorHAnsi" w:eastAsiaTheme="majorEastAsia" w:hAnsiTheme="minorHAnsi" w:cstheme="minorHAnsi"/>
                <w:color w:val="000000"/>
                <w:sz w:val="20"/>
                <w:szCs w:val="20"/>
                <w:lang w:val="ro-MD"/>
              </w:rPr>
              <w:t>Se preiau datele din Registrul plătitorilor de contribuții</w:t>
            </w:r>
          </w:p>
        </w:tc>
      </w:tr>
      <w:tr w:rsidR="005E35DB" w:rsidRPr="00617613" w14:paraId="74AC7CEC" w14:textId="77777777" w:rsidTr="005E35DB">
        <w:tc>
          <w:tcPr>
            <w:tcW w:w="2335" w:type="dxa"/>
          </w:tcPr>
          <w:p w14:paraId="22D8AD0A" w14:textId="77777777" w:rsidR="005E35DB" w:rsidRPr="00617613" w:rsidRDefault="005E35DB" w:rsidP="005E35DB">
            <w:pPr>
              <w:pStyle w:val="paragraph"/>
              <w:spacing w:before="0" w:beforeAutospacing="0" w:after="0" w:afterAutospacing="0"/>
              <w:jc w:val="center"/>
              <w:textAlignment w:val="baseline"/>
              <w:rPr>
                <w:rStyle w:val="normaltextrun"/>
                <w:rFonts w:asciiTheme="minorHAnsi" w:eastAsiaTheme="majorEastAsia" w:hAnsiTheme="minorHAnsi" w:cstheme="minorHAnsi"/>
                <w:b/>
                <w:color w:val="000000"/>
                <w:sz w:val="20"/>
                <w:szCs w:val="20"/>
                <w:u w:val="single"/>
                <w:lang w:val="ro-MD"/>
              </w:rPr>
            </w:pPr>
            <w:r w:rsidRPr="00617613">
              <w:rPr>
                <w:rStyle w:val="normaltextrun"/>
                <w:rFonts w:asciiTheme="minorHAnsi" w:eastAsiaTheme="majorEastAsia" w:hAnsiTheme="minorHAnsi" w:cstheme="minorHAnsi"/>
                <w:b/>
                <w:color w:val="000000"/>
                <w:sz w:val="20"/>
                <w:szCs w:val="20"/>
                <w:u w:val="single"/>
                <w:lang w:val="ro-MD"/>
              </w:rPr>
              <w:t>Date privind adresa </w:t>
            </w:r>
          </w:p>
        </w:tc>
        <w:tc>
          <w:tcPr>
            <w:tcW w:w="11613" w:type="dxa"/>
          </w:tcPr>
          <w:p w14:paraId="6D732056" w14:textId="77777777" w:rsidR="005E35DB" w:rsidRPr="00617613" w:rsidRDefault="005E35DB" w:rsidP="005E35DB">
            <w:pPr>
              <w:pStyle w:val="paragraph"/>
              <w:spacing w:before="0" w:beforeAutospacing="0" w:after="0" w:afterAutospacing="0"/>
              <w:textAlignment w:val="baseline"/>
              <w:rPr>
                <w:rStyle w:val="normaltextrun"/>
                <w:rFonts w:asciiTheme="minorHAnsi" w:eastAsiaTheme="majorEastAsia" w:hAnsiTheme="minorHAnsi" w:cstheme="minorHAnsi"/>
                <w:color w:val="000000"/>
                <w:sz w:val="20"/>
                <w:szCs w:val="20"/>
                <w:lang w:val="ro-MD"/>
              </w:rPr>
            </w:pPr>
            <w:r w:rsidRPr="00617613">
              <w:rPr>
                <w:rStyle w:val="eop"/>
                <w:rFonts w:asciiTheme="minorHAnsi" w:eastAsiaTheme="majorEastAsia" w:hAnsiTheme="minorHAnsi" w:cstheme="minorHAnsi"/>
                <w:color w:val="000000"/>
                <w:sz w:val="20"/>
                <w:szCs w:val="20"/>
                <w:lang w:val="ro-MD"/>
              </w:rPr>
              <w:t>Se preiau datele din Registrul plătitorilor de contribuții</w:t>
            </w:r>
          </w:p>
        </w:tc>
      </w:tr>
      <w:tr w:rsidR="005E35DB" w:rsidRPr="00617613" w14:paraId="74467B0E" w14:textId="77777777" w:rsidTr="005E35DB">
        <w:tc>
          <w:tcPr>
            <w:tcW w:w="2335" w:type="dxa"/>
          </w:tcPr>
          <w:p w14:paraId="18416957" w14:textId="77777777" w:rsidR="005E35DB" w:rsidRPr="00617613" w:rsidRDefault="005E35DB" w:rsidP="005E35DB">
            <w:pPr>
              <w:pStyle w:val="paragraph"/>
              <w:spacing w:before="0" w:beforeAutospacing="0" w:after="0" w:afterAutospacing="0"/>
              <w:jc w:val="center"/>
              <w:textAlignment w:val="baseline"/>
              <w:rPr>
                <w:rStyle w:val="normaltextrun"/>
                <w:rFonts w:asciiTheme="minorHAnsi" w:eastAsiaTheme="majorEastAsia" w:hAnsiTheme="minorHAnsi" w:cstheme="minorHAnsi"/>
                <w:b/>
                <w:color w:val="000000"/>
                <w:sz w:val="20"/>
                <w:szCs w:val="20"/>
                <w:u w:val="single"/>
                <w:lang w:val="ro-MD"/>
              </w:rPr>
            </w:pPr>
            <w:r w:rsidRPr="00617613">
              <w:rPr>
                <w:rStyle w:val="normaltextrun"/>
                <w:rFonts w:asciiTheme="minorHAnsi" w:eastAsiaTheme="majorEastAsia" w:hAnsiTheme="minorHAnsi" w:cstheme="minorHAnsi"/>
                <w:b/>
                <w:color w:val="000000"/>
                <w:sz w:val="20"/>
                <w:szCs w:val="20"/>
                <w:u w:val="single"/>
                <w:lang w:val="ro-MD"/>
              </w:rPr>
              <w:t>Date privind genurile de activitate</w:t>
            </w:r>
          </w:p>
        </w:tc>
        <w:tc>
          <w:tcPr>
            <w:tcW w:w="11613" w:type="dxa"/>
          </w:tcPr>
          <w:p w14:paraId="2072EEF9" w14:textId="77777777" w:rsidR="005E35DB" w:rsidRPr="00617613" w:rsidRDefault="005E35DB" w:rsidP="005E35DB">
            <w:pPr>
              <w:pStyle w:val="paragraph"/>
              <w:spacing w:before="0" w:beforeAutospacing="0" w:after="0" w:afterAutospacing="0"/>
              <w:textAlignment w:val="baseline"/>
              <w:rPr>
                <w:rStyle w:val="normaltextrun"/>
                <w:rFonts w:asciiTheme="minorHAnsi" w:eastAsiaTheme="majorEastAsia" w:hAnsiTheme="minorHAnsi" w:cstheme="minorHAnsi"/>
                <w:color w:val="000000"/>
                <w:sz w:val="20"/>
                <w:szCs w:val="20"/>
                <w:lang w:val="ro-MD"/>
              </w:rPr>
            </w:pPr>
            <w:r w:rsidRPr="00617613">
              <w:rPr>
                <w:rStyle w:val="eop"/>
                <w:rFonts w:asciiTheme="minorHAnsi" w:eastAsiaTheme="majorEastAsia" w:hAnsiTheme="minorHAnsi" w:cstheme="minorHAnsi"/>
                <w:color w:val="000000"/>
                <w:sz w:val="20"/>
                <w:szCs w:val="20"/>
                <w:lang w:val="ro-MD"/>
              </w:rPr>
              <w:t>Se preiau datele din Registrul plătitorilor de contribuții</w:t>
            </w:r>
          </w:p>
        </w:tc>
      </w:tr>
      <w:tr w:rsidR="005E35DB" w:rsidRPr="00617613" w14:paraId="1048E82F" w14:textId="77777777" w:rsidTr="005E35DB">
        <w:tc>
          <w:tcPr>
            <w:tcW w:w="2335" w:type="dxa"/>
          </w:tcPr>
          <w:p w14:paraId="4EEBB58E" w14:textId="77777777" w:rsidR="005E35DB" w:rsidRPr="00617613" w:rsidRDefault="005E35DB" w:rsidP="005E35DB">
            <w:pPr>
              <w:pStyle w:val="paragraph"/>
              <w:spacing w:before="0" w:beforeAutospacing="0" w:after="0" w:afterAutospacing="0"/>
              <w:jc w:val="center"/>
              <w:textAlignment w:val="baseline"/>
              <w:rPr>
                <w:rStyle w:val="normaltextrun"/>
                <w:rFonts w:asciiTheme="minorHAnsi" w:eastAsiaTheme="majorEastAsia" w:hAnsiTheme="minorHAnsi" w:cstheme="minorHAnsi"/>
                <w:b/>
                <w:color w:val="000000"/>
                <w:sz w:val="20"/>
                <w:szCs w:val="20"/>
                <w:u w:val="single"/>
                <w:lang w:val="ro-MD"/>
              </w:rPr>
            </w:pPr>
            <w:r w:rsidRPr="00617613">
              <w:rPr>
                <w:rStyle w:val="normaltextrun"/>
                <w:rFonts w:asciiTheme="minorHAnsi" w:eastAsiaTheme="majorEastAsia" w:hAnsiTheme="minorHAnsi" w:cstheme="minorHAnsi"/>
                <w:b/>
                <w:color w:val="000000"/>
                <w:sz w:val="20"/>
                <w:szCs w:val="20"/>
                <w:u w:val="single"/>
                <w:lang w:val="ro-MD"/>
              </w:rPr>
              <w:t>Date privind conducătorii</w:t>
            </w:r>
          </w:p>
        </w:tc>
        <w:tc>
          <w:tcPr>
            <w:tcW w:w="11613" w:type="dxa"/>
          </w:tcPr>
          <w:p w14:paraId="43A0F0F6" w14:textId="77777777" w:rsidR="005E35DB" w:rsidRPr="00617613" w:rsidRDefault="005E35DB" w:rsidP="005E35DB">
            <w:pPr>
              <w:pStyle w:val="paragraph"/>
              <w:spacing w:before="0" w:beforeAutospacing="0" w:after="0" w:afterAutospacing="0"/>
              <w:textAlignment w:val="baseline"/>
              <w:rPr>
                <w:rStyle w:val="normaltextrun"/>
                <w:rFonts w:asciiTheme="minorHAnsi" w:eastAsiaTheme="majorEastAsia" w:hAnsiTheme="minorHAnsi" w:cstheme="minorHAnsi"/>
                <w:color w:val="000000"/>
                <w:sz w:val="20"/>
                <w:szCs w:val="20"/>
                <w:lang w:val="ro-MD"/>
              </w:rPr>
            </w:pPr>
            <w:r w:rsidRPr="00617613">
              <w:rPr>
                <w:rStyle w:val="eop"/>
                <w:rFonts w:asciiTheme="minorHAnsi" w:eastAsiaTheme="majorEastAsia" w:hAnsiTheme="minorHAnsi" w:cstheme="minorHAnsi"/>
                <w:color w:val="000000"/>
                <w:sz w:val="20"/>
                <w:szCs w:val="20"/>
                <w:lang w:val="ro-MD"/>
              </w:rPr>
              <w:t>Se preiau datele din Registrul plătitorilor de contribuții</w:t>
            </w:r>
          </w:p>
        </w:tc>
      </w:tr>
      <w:tr w:rsidR="005E35DB" w:rsidRPr="00617613" w14:paraId="53CA3A45" w14:textId="77777777" w:rsidTr="005E35DB">
        <w:tc>
          <w:tcPr>
            <w:tcW w:w="2335" w:type="dxa"/>
          </w:tcPr>
          <w:p w14:paraId="58000C3E" w14:textId="77777777" w:rsidR="005E35DB" w:rsidRPr="00617613" w:rsidRDefault="005E35DB" w:rsidP="005E35DB">
            <w:pPr>
              <w:pStyle w:val="paragraph"/>
              <w:spacing w:before="0" w:beforeAutospacing="0" w:after="0" w:afterAutospacing="0"/>
              <w:jc w:val="center"/>
              <w:textAlignment w:val="baseline"/>
              <w:rPr>
                <w:rStyle w:val="normaltextrun"/>
                <w:rFonts w:asciiTheme="minorHAnsi" w:eastAsiaTheme="majorEastAsia" w:hAnsiTheme="minorHAnsi" w:cstheme="minorHAnsi"/>
                <w:b/>
                <w:color w:val="000000"/>
                <w:sz w:val="20"/>
                <w:szCs w:val="20"/>
                <w:u w:val="single"/>
                <w:lang w:val="ro-MD"/>
              </w:rPr>
            </w:pPr>
            <w:r w:rsidRPr="00617613">
              <w:rPr>
                <w:rStyle w:val="normaltextrun"/>
                <w:rFonts w:asciiTheme="minorHAnsi" w:eastAsiaTheme="majorEastAsia" w:hAnsiTheme="minorHAnsi" w:cstheme="minorHAnsi"/>
                <w:b/>
                <w:color w:val="000000"/>
                <w:sz w:val="20"/>
                <w:szCs w:val="20"/>
                <w:u w:val="single"/>
                <w:lang w:val="ro-MD"/>
              </w:rPr>
              <w:t>Date privind fondatorii</w:t>
            </w:r>
            <w:r w:rsidRPr="00617613">
              <w:rPr>
                <w:rStyle w:val="normaltextrun"/>
                <w:rFonts w:asciiTheme="minorHAnsi" w:eastAsiaTheme="majorEastAsia" w:hAnsiTheme="minorHAnsi" w:cstheme="minorHAnsi"/>
                <w:b/>
                <w:sz w:val="20"/>
                <w:szCs w:val="20"/>
                <w:u w:val="single"/>
                <w:lang w:val="ro-MD"/>
              </w:rPr>
              <w:t> </w:t>
            </w:r>
          </w:p>
        </w:tc>
        <w:tc>
          <w:tcPr>
            <w:tcW w:w="11613" w:type="dxa"/>
          </w:tcPr>
          <w:p w14:paraId="14E29712" w14:textId="77777777" w:rsidR="005E35DB" w:rsidRPr="00617613" w:rsidRDefault="005E35DB" w:rsidP="005E35DB">
            <w:pPr>
              <w:pStyle w:val="paragraph"/>
              <w:spacing w:before="0" w:beforeAutospacing="0" w:after="0" w:afterAutospacing="0"/>
              <w:textAlignment w:val="baseline"/>
              <w:rPr>
                <w:rStyle w:val="normaltextrun"/>
                <w:rFonts w:asciiTheme="minorHAnsi" w:eastAsiaTheme="majorEastAsia" w:hAnsiTheme="minorHAnsi" w:cstheme="minorHAnsi"/>
                <w:color w:val="000000"/>
                <w:sz w:val="20"/>
                <w:szCs w:val="20"/>
                <w:lang w:val="ro-MD"/>
              </w:rPr>
            </w:pPr>
            <w:r w:rsidRPr="00617613">
              <w:rPr>
                <w:rStyle w:val="eop"/>
                <w:rFonts w:asciiTheme="minorHAnsi" w:eastAsiaTheme="majorEastAsia" w:hAnsiTheme="minorHAnsi" w:cstheme="minorHAnsi"/>
                <w:color w:val="000000"/>
                <w:sz w:val="20"/>
                <w:szCs w:val="20"/>
                <w:lang w:val="ro-MD"/>
              </w:rPr>
              <w:t>Se preiau datele din Registrul plătitorilor de contribuții</w:t>
            </w:r>
            <w:r w:rsidRPr="00617613">
              <w:rPr>
                <w:rStyle w:val="normaltextrun"/>
                <w:rFonts w:asciiTheme="minorHAnsi" w:eastAsiaTheme="majorEastAsia" w:hAnsiTheme="minorHAnsi" w:cstheme="minorHAnsi"/>
                <w:color w:val="000000"/>
                <w:sz w:val="20"/>
                <w:szCs w:val="20"/>
                <w:lang w:val="ro-MD"/>
              </w:rPr>
              <w:t xml:space="preserve"> </w:t>
            </w:r>
          </w:p>
        </w:tc>
      </w:tr>
      <w:tr w:rsidR="005E35DB" w:rsidRPr="00617613" w14:paraId="19636E6F" w14:textId="77777777" w:rsidTr="005E35DB">
        <w:tc>
          <w:tcPr>
            <w:tcW w:w="2335" w:type="dxa"/>
          </w:tcPr>
          <w:p w14:paraId="102A53C4" w14:textId="77777777" w:rsidR="005E35DB" w:rsidRPr="00617613" w:rsidRDefault="005E35DB" w:rsidP="005E35DB">
            <w:pPr>
              <w:pStyle w:val="paragraph"/>
              <w:spacing w:before="0" w:beforeAutospacing="0" w:after="0" w:afterAutospacing="0"/>
              <w:jc w:val="center"/>
              <w:textAlignment w:val="baseline"/>
              <w:rPr>
                <w:rStyle w:val="normaltextrun"/>
                <w:rFonts w:asciiTheme="minorHAnsi" w:eastAsiaTheme="majorEastAsia" w:hAnsiTheme="minorHAnsi" w:cstheme="minorHAnsi"/>
                <w:b/>
                <w:color w:val="000000"/>
                <w:sz w:val="20"/>
                <w:szCs w:val="20"/>
                <w:u w:val="single"/>
                <w:lang w:val="ro-MD"/>
              </w:rPr>
            </w:pPr>
            <w:r w:rsidRPr="00617613">
              <w:rPr>
                <w:rStyle w:val="normaltextrun"/>
                <w:rFonts w:asciiTheme="minorHAnsi" w:eastAsiaTheme="majorEastAsia" w:hAnsiTheme="minorHAnsi" w:cstheme="minorHAnsi"/>
                <w:b/>
                <w:color w:val="000000"/>
                <w:sz w:val="20"/>
                <w:szCs w:val="20"/>
                <w:u w:val="single"/>
                <w:lang w:val="ro-MD"/>
              </w:rPr>
              <w:t>Date privind ultima reorganizare</w:t>
            </w:r>
          </w:p>
        </w:tc>
        <w:tc>
          <w:tcPr>
            <w:tcW w:w="11613" w:type="dxa"/>
          </w:tcPr>
          <w:p w14:paraId="42DC52DB" w14:textId="77777777" w:rsidR="005E35DB" w:rsidRPr="00617613" w:rsidRDefault="005E35DB" w:rsidP="005E35DB">
            <w:pPr>
              <w:pStyle w:val="paragraph"/>
              <w:spacing w:before="0" w:beforeAutospacing="0" w:after="0" w:afterAutospacing="0"/>
              <w:textAlignment w:val="baseline"/>
              <w:rPr>
                <w:rStyle w:val="normaltextrun"/>
                <w:rFonts w:asciiTheme="minorHAnsi" w:eastAsiaTheme="majorEastAsia" w:hAnsiTheme="minorHAnsi" w:cstheme="minorHAnsi"/>
                <w:color w:val="000000"/>
                <w:sz w:val="20"/>
                <w:szCs w:val="20"/>
                <w:lang w:val="ro-MD"/>
              </w:rPr>
            </w:pPr>
            <w:r w:rsidRPr="00617613">
              <w:rPr>
                <w:rStyle w:val="normaltextrun"/>
                <w:rFonts w:asciiTheme="minorHAnsi" w:eastAsiaTheme="majorEastAsia" w:hAnsiTheme="minorHAnsi" w:cstheme="minorHAnsi"/>
                <w:color w:val="000000"/>
                <w:sz w:val="20"/>
                <w:szCs w:val="20"/>
                <w:lang w:val="ro-MD"/>
              </w:rPr>
              <w:t>Se preiau datele din Registrul plătitorilor de contribuții</w:t>
            </w:r>
          </w:p>
        </w:tc>
      </w:tr>
      <w:tr w:rsidR="005E35DB" w:rsidRPr="00617613" w14:paraId="215C2E60" w14:textId="77777777" w:rsidTr="005E35DB">
        <w:tc>
          <w:tcPr>
            <w:tcW w:w="2335" w:type="dxa"/>
            <w:vMerge w:val="restart"/>
          </w:tcPr>
          <w:p w14:paraId="169047C2" w14:textId="77777777" w:rsidR="005E35DB" w:rsidRPr="00617613" w:rsidRDefault="005E35DB" w:rsidP="005E35DB">
            <w:pPr>
              <w:pStyle w:val="paragraph"/>
              <w:spacing w:before="0" w:beforeAutospacing="0" w:after="0" w:afterAutospacing="0"/>
              <w:jc w:val="center"/>
              <w:textAlignment w:val="baseline"/>
              <w:rPr>
                <w:rStyle w:val="normaltextrun"/>
                <w:rFonts w:asciiTheme="minorHAnsi" w:eastAsiaTheme="majorEastAsia" w:hAnsiTheme="minorHAnsi" w:cstheme="minorHAnsi"/>
                <w:b/>
                <w:color w:val="000000"/>
                <w:sz w:val="20"/>
                <w:szCs w:val="20"/>
                <w:u w:val="single"/>
                <w:lang w:val="ro-MD"/>
              </w:rPr>
            </w:pPr>
            <w:r w:rsidRPr="00617613">
              <w:rPr>
                <w:rStyle w:val="normaltextrun"/>
                <w:rFonts w:asciiTheme="minorHAnsi" w:eastAsiaTheme="majorEastAsia" w:hAnsiTheme="minorHAnsi" w:cstheme="minorHAnsi"/>
                <w:b/>
                <w:color w:val="000000"/>
                <w:sz w:val="20"/>
                <w:szCs w:val="20"/>
                <w:u w:val="single"/>
                <w:lang w:val="ro-MD"/>
              </w:rPr>
              <w:t>Date privind procedura de insolvabilitate</w:t>
            </w:r>
          </w:p>
        </w:tc>
        <w:tc>
          <w:tcPr>
            <w:tcW w:w="11613" w:type="dxa"/>
          </w:tcPr>
          <w:p w14:paraId="381D9021" w14:textId="77777777" w:rsidR="005E35DB" w:rsidRPr="00617613" w:rsidRDefault="005E35DB" w:rsidP="005E35DB">
            <w:pPr>
              <w:pStyle w:val="paragraph"/>
              <w:spacing w:before="0" w:beforeAutospacing="0" w:after="0" w:afterAutospacing="0"/>
              <w:textAlignment w:val="baseline"/>
              <w:rPr>
                <w:rStyle w:val="normaltextrun"/>
                <w:rFonts w:asciiTheme="minorHAnsi" w:eastAsiaTheme="majorEastAsia" w:hAnsiTheme="minorHAnsi" w:cstheme="minorHAnsi"/>
                <w:color w:val="000000"/>
                <w:sz w:val="20"/>
                <w:szCs w:val="20"/>
                <w:lang w:val="ro-MD"/>
              </w:rPr>
            </w:pPr>
            <w:r w:rsidRPr="00617613">
              <w:rPr>
                <w:rStyle w:val="normaltextrun"/>
                <w:rFonts w:asciiTheme="minorHAnsi" w:eastAsiaTheme="majorEastAsia" w:hAnsiTheme="minorHAnsi" w:cstheme="minorHAnsi"/>
                <w:color w:val="000000"/>
                <w:sz w:val="20"/>
                <w:szCs w:val="20"/>
                <w:lang w:val="ro-MD"/>
              </w:rPr>
              <w:t>D</w:t>
            </w:r>
            <w:r w:rsidRPr="00617613">
              <w:rPr>
                <w:rStyle w:val="normaltextrun"/>
                <w:rFonts w:asciiTheme="minorHAnsi" w:eastAsiaTheme="majorEastAsia" w:hAnsiTheme="minorHAnsi" w:cstheme="minorHAnsi"/>
                <w:sz w:val="20"/>
                <w:szCs w:val="20"/>
              </w:rPr>
              <w:t>atele de înregistrare:</w:t>
            </w:r>
          </w:p>
          <w:p w14:paraId="612F13BC" w14:textId="77777777" w:rsidR="005E35DB" w:rsidRPr="00617613" w:rsidRDefault="005E35DB" w:rsidP="005E35DB">
            <w:pPr>
              <w:pStyle w:val="paragraph"/>
              <w:numPr>
                <w:ilvl w:val="0"/>
                <w:numId w:val="128"/>
              </w:numPr>
              <w:spacing w:before="0" w:beforeAutospacing="0" w:after="0" w:afterAutospacing="0"/>
              <w:textAlignment w:val="baseline"/>
              <w:rPr>
                <w:rStyle w:val="normaltextrun"/>
                <w:rFonts w:asciiTheme="minorHAnsi" w:eastAsiaTheme="majorEastAsia" w:hAnsiTheme="minorHAnsi" w:cstheme="minorHAnsi"/>
                <w:color w:val="000000"/>
                <w:sz w:val="20"/>
                <w:szCs w:val="20"/>
                <w:lang w:val="ro-MD"/>
              </w:rPr>
            </w:pPr>
            <w:r w:rsidRPr="00617613">
              <w:rPr>
                <w:rStyle w:val="normaltextrun"/>
                <w:rFonts w:asciiTheme="minorHAnsi" w:eastAsiaTheme="majorEastAsia" w:hAnsiTheme="minorHAnsi" w:cstheme="minorHAnsi"/>
                <w:color w:val="000000"/>
                <w:sz w:val="20"/>
                <w:szCs w:val="20"/>
                <w:lang w:val="ro-MD"/>
              </w:rPr>
              <w:t>Data înregistrării;</w:t>
            </w:r>
          </w:p>
          <w:p w14:paraId="6614F3A7" w14:textId="77777777" w:rsidR="005E35DB" w:rsidRPr="00617613" w:rsidRDefault="005E35DB" w:rsidP="005E35DB">
            <w:pPr>
              <w:pStyle w:val="paragraph"/>
              <w:numPr>
                <w:ilvl w:val="0"/>
                <w:numId w:val="128"/>
              </w:numPr>
              <w:spacing w:before="0" w:beforeAutospacing="0" w:after="0" w:afterAutospacing="0"/>
              <w:textAlignment w:val="baseline"/>
              <w:rPr>
                <w:rStyle w:val="normaltextrun"/>
                <w:rFonts w:asciiTheme="minorHAnsi" w:eastAsiaTheme="majorEastAsia" w:hAnsiTheme="minorHAnsi" w:cstheme="minorHAnsi"/>
                <w:color w:val="000000"/>
                <w:sz w:val="20"/>
                <w:szCs w:val="20"/>
                <w:lang w:val="ro-MD"/>
              </w:rPr>
            </w:pPr>
            <w:r w:rsidRPr="00617613">
              <w:rPr>
                <w:rStyle w:val="normaltextrun"/>
                <w:rFonts w:asciiTheme="minorHAnsi" w:eastAsiaTheme="majorEastAsia" w:hAnsiTheme="minorHAnsi" w:cstheme="minorHAnsi"/>
                <w:color w:val="000000"/>
                <w:sz w:val="20"/>
                <w:szCs w:val="20"/>
                <w:lang w:val="ro-MD"/>
              </w:rPr>
              <w:t>Data intentării;</w:t>
            </w:r>
          </w:p>
          <w:p w14:paraId="4CD43E23" w14:textId="77777777" w:rsidR="005E35DB" w:rsidRPr="00617613" w:rsidRDefault="005E35DB" w:rsidP="005E35DB">
            <w:pPr>
              <w:pStyle w:val="paragraph"/>
              <w:numPr>
                <w:ilvl w:val="0"/>
                <w:numId w:val="128"/>
              </w:numPr>
              <w:spacing w:before="0" w:beforeAutospacing="0" w:after="0" w:afterAutospacing="0"/>
              <w:textAlignment w:val="baseline"/>
              <w:rPr>
                <w:rStyle w:val="normaltextrun"/>
                <w:rFonts w:asciiTheme="minorHAnsi" w:eastAsiaTheme="majorEastAsia" w:hAnsiTheme="minorHAnsi" w:cstheme="minorHAnsi"/>
                <w:color w:val="000000"/>
                <w:sz w:val="20"/>
                <w:szCs w:val="20"/>
                <w:lang w:val="ro-MD"/>
              </w:rPr>
            </w:pPr>
            <w:r w:rsidRPr="00617613">
              <w:rPr>
                <w:rStyle w:val="normaltextrun"/>
                <w:rFonts w:asciiTheme="minorHAnsi" w:eastAsiaTheme="majorEastAsia" w:hAnsiTheme="minorHAnsi" w:cstheme="minorHAnsi"/>
                <w:color w:val="000000"/>
                <w:sz w:val="20"/>
                <w:szCs w:val="20"/>
                <w:lang w:val="ro-MD"/>
              </w:rPr>
              <w:t>Data î</w:t>
            </w:r>
            <w:r w:rsidRPr="00617613">
              <w:rPr>
                <w:rStyle w:val="normaltextrun"/>
                <w:rFonts w:asciiTheme="minorHAnsi" w:eastAsiaTheme="majorEastAsia" w:hAnsiTheme="minorHAnsi" w:cstheme="minorHAnsi"/>
                <w:sz w:val="20"/>
                <w:szCs w:val="20"/>
              </w:rPr>
              <w:t>ncetării;</w:t>
            </w:r>
          </w:p>
          <w:p w14:paraId="056090D9" w14:textId="77777777" w:rsidR="005E35DB" w:rsidRPr="00617613" w:rsidRDefault="005E35DB" w:rsidP="005E35DB">
            <w:pPr>
              <w:pStyle w:val="paragraph"/>
              <w:numPr>
                <w:ilvl w:val="0"/>
                <w:numId w:val="128"/>
              </w:numPr>
              <w:spacing w:before="0" w:beforeAutospacing="0" w:after="0" w:afterAutospacing="0"/>
              <w:textAlignment w:val="baseline"/>
              <w:rPr>
                <w:rStyle w:val="normaltextrun"/>
                <w:rFonts w:asciiTheme="minorHAnsi" w:eastAsiaTheme="majorEastAsia" w:hAnsiTheme="minorHAnsi" w:cstheme="minorHAnsi"/>
                <w:color w:val="000000"/>
                <w:sz w:val="20"/>
                <w:szCs w:val="20"/>
                <w:lang w:val="ro-MD"/>
              </w:rPr>
            </w:pPr>
            <w:r w:rsidRPr="00617613">
              <w:rPr>
                <w:rStyle w:val="normaltextrun"/>
                <w:rFonts w:asciiTheme="minorHAnsi" w:eastAsiaTheme="majorEastAsia" w:hAnsiTheme="minorHAnsi" w:cstheme="minorHAnsi"/>
                <w:color w:val="000000"/>
                <w:sz w:val="20"/>
                <w:szCs w:val="20"/>
                <w:lang w:val="ro-MD"/>
              </w:rPr>
              <w:t>IDNO al succesorului;</w:t>
            </w:r>
          </w:p>
          <w:p w14:paraId="64A176EC" w14:textId="77777777" w:rsidR="005E35DB" w:rsidRPr="00617613" w:rsidRDefault="005E35DB" w:rsidP="005E35DB">
            <w:pPr>
              <w:pStyle w:val="paragraph"/>
              <w:numPr>
                <w:ilvl w:val="0"/>
                <w:numId w:val="128"/>
              </w:numPr>
              <w:spacing w:before="0" w:beforeAutospacing="0" w:after="0" w:afterAutospacing="0"/>
              <w:textAlignment w:val="baseline"/>
              <w:rPr>
                <w:rStyle w:val="normaltextrun"/>
                <w:rFonts w:asciiTheme="minorHAnsi" w:eastAsiaTheme="majorEastAsia" w:hAnsiTheme="minorHAnsi" w:cstheme="minorHAnsi"/>
                <w:color w:val="000000"/>
                <w:sz w:val="20"/>
                <w:szCs w:val="20"/>
                <w:lang w:val="ro-MD"/>
              </w:rPr>
            </w:pPr>
            <w:r w:rsidRPr="00617613">
              <w:rPr>
                <w:rStyle w:val="normaltextrun"/>
                <w:rFonts w:asciiTheme="minorHAnsi" w:eastAsiaTheme="majorEastAsia" w:hAnsiTheme="minorHAnsi" w:cstheme="minorHAnsi"/>
                <w:color w:val="000000"/>
                <w:sz w:val="20"/>
                <w:szCs w:val="20"/>
                <w:lang w:val="ro-MD"/>
              </w:rPr>
              <w:t>alte date.</w:t>
            </w:r>
          </w:p>
        </w:tc>
      </w:tr>
      <w:tr w:rsidR="005E35DB" w:rsidRPr="00617613" w14:paraId="0ABB8E9E" w14:textId="77777777" w:rsidTr="005E35DB">
        <w:tc>
          <w:tcPr>
            <w:tcW w:w="2335" w:type="dxa"/>
            <w:vMerge/>
          </w:tcPr>
          <w:p w14:paraId="686BEF44" w14:textId="77777777" w:rsidR="005E35DB" w:rsidRPr="00617613" w:rsidRDefault="005E35DB" w:rsidP="005E35DB">
            <w:pPr>
              <w:pStyle w:val="paragraph"/>
              <w:spacing w:before="0" w:beforeAutospacing="0" w:after="0" w:afterAutospacing="0"/>
              <w:jc w:val="center"/>
              <w:textAlignment w:val="baseline"/>
              <w:rPr>
                <w:rStyle w:val="normaltextrun"/>
                <w:rFonts w:asciiTheme="minorHAnsi" w:eastAsiaTheme="majorEastAsia" w:hAnsiTheme="minorHAnsi" w:cstheme="minorHAnsi"/>
                <w:b/>
                <w:color w:val="000000"/>
                <w:sz w:val="20"/>
                <w:szCs w:val="20"/>
                <w:u w:val="single"/>
                <w:lang w:val="ro-MD"/>
              </w:rPr>
            </w:pPr>
          </w:p>
        </w:tc>
        <w:tc>
          <w:tcPr>
            <w:tcW w:w="11613" w:type="dxa"/>
          </w:tcPr>
          <w:p w14:paraId="0FC6EE1B" w14:textId="77777777" w:rsidR="005E35DB" w:rsidRPr="00617613" w:rsidRDefault="005E35DB" w:rsidP="005E35DB">
            <w:pPr>
              <w:pStyle w:val="paragraph"/>
              <w:spacing w:before="0" w:beforeAutospacing="0" w:after="0" w:afterAutospacing="0"/>
              <w:textAlignment w:val="baseline"/>
              <w:rPr>
                <w:rStyle w:val="normaltextrun"/>
                <w:rFonts w:asciiTheme="minorHAnsi" w:eastAsiaTheme="majorEastAsia" w:hAnsiTheme="minorHAnsi" w:cstheme="minorHAnsi"/>
                <w:color w:val="000000"/>
                <w:sz w:val="20"/>
                <w:szCs w:val="20"/>
                <w:lang w:val="ro-MD"/>
              </w:rPr>
            </w:pPr>
            <w:r w:rsidRPr="00617613">
              <w:rPr>
                <w:rStyle w:val="normaltextrun"/>
                <w:rFonts w:asciiTheme="minorHAnsi" w:eastAsiaTheme="majorEastAsia" w:hAnsiTheme="minorHAnsi" w:cstheme="minorHAnsi"/>
                <w:color w:val="000000"/>
                <w:sz w:val="20"/>
                <w:szCs w:val="20"/>
                <w:lang w:val="ro-MD"/>
              </w:rPr>
              <w:t>Datele despre creanțe:</w:t>
            </w:r>
          </w:p>
          <w:p w14:paraId="5DA93296" w14:textId="77777777" w:rsidR="005E35DB" w:rsidRPr="00617613" w:rsidRDefault="005E35DB" w:rsidP="005E35DB">
            <w:pPr>
              <w:pStyle w:val="paragraph"/>
              <w:numPr>
                <w:ilvl w:val="0"/>
                <w:numId w:val="128"/>
              </w:numPr>
              <w:spacing w:before="0" w:beforeAutospacing="0" w:after="0" w:afterAutospacing="0"/>
              <w:textAlignment w:val="baseline"/>
              <w:rPr>
                <w:rStyle w:val="normaltextrun"/>
                <w:rFonts w:asciiTheme="minorHAnsi" w:eastAsiaTheme="majorEastAsia" w:hAnsiTheme="minorHAnsi" w:cstheme="minorHAnsi"/>
                <w:color w:val="000000"/>
                <w:sz w:val="20"/>
                <w:szCs w:val="20"/>
                <w:lang w:val="ro-MD"/>
              </w:rPr>
            </w:pPr>
            <w:r w:rsidRPr="00617613">
              <w:rPr>
                <w:rStyle w:val="normaltextrun"/>
                <w:rFonts w:asciiTheme="minorHAnsi" w:eastAsiaTheme="majorEastAsia" w:hAnsiTheme="minorHAnsi" w:cstheme="minorHAnsi"/>
                <w:color w:val="000000"/>
                <w:sz w:val="20"/>
                <w:szCs w:val="20"/>
                <w:lang w:val="ro-MD"/>
              </w:rPr>
              <w:t>Organul emitent;</w:t>
            </w:r>
          </w:p>
          <w:p w14:paraId="3F0687D9" w14:textId="77777777" w:rsidR="005E35DB" w:rsidRPr="00617613" w:rsidRDefault="005E35DB" w:rsidP="005E35DB">
            <w:pPr>
              <w:pStyle w:val="paragraph"/>
              <w:numPr>
                <w:ilvl w:val="0"/>
                <w:numId w:val="128"/>
              </w:numPr>
              <w:spacing w:before="0" w:beforeAutospacing="0" w:after="0" w:afterAutospacing="0"/>
              <w:textAlignment w:val="baseline"/>
              <w:rPr>
                <w:rStyle w:val="normaltextrun"/>
                <w:rFonts w:asciiTheme="minorHAnsi" w:eastAsiaTheme="majorEastAsia" w:hAnsiTheme="minorHAnsi" w:cstheme="minorHAnsi"/>
                <w:color w:val="000000"/>
                <w:sz w:val="20"/>
                <w:szCs w:val="20"/>
                <w:lang w:val="ro-MD"/>
              </w:rPr>
            </w:pPr>
            <w:r w:rsidRPr="00617613">
              <w:rPr>
                <w:rStyle w:val="normaltextrun"/>
                <w:rFonts w:asciiTheme="minorHAnsi" w:eastAsiaTheme="majorEastAsia" w:hAnsiTheme="minorHAnsi" w:cstheme="minorHAnsi"/>
                <w:color w:val="000000"/>
                <w:sz w:val="20"/>
                <w:szCs w:val="20"/>
                <w:lang w:val="ro-MD"/>
              </w:rPr>
              <w:t>Nr. actului judecătoresc;</w:t>
            </w:r>
          </w:p>
          <w:p w14:paraId="78966420" w14:textId="77777777" w:rsidR="005E35DB" w:rsidRPr="00617613" w:rsidRDefault="005E35DB" w:rsidP="005E35DB">
            <w:pPr>
              <w:pStyle w:val="paragraph"/>
              <w:numPr>
                <w:ilvl w:val="0"/>
                <w:numId w:val="128"/>
              </w:numPr>
              <w:spacing w:before="0" w:beforeAutospacing="0" w:after="0" w:afterAutospacing="0"/>
              <w:textAlignment w:val="baseline"/>
              <w:rPr>
                <w:rStyle w:val="normaltextrun"/>
                <w:rFonts w:asciiTheme="minorHAnsi" w:eastAsiaTheme="majorEastAsia" w:hAnsiTheme="minorHAnsi" w:cstheme="minorHAnsi"/>
                <w:color w:val="000000"/>
                <w:sz w:val="20"/>
                <w:szCs w:val="20"/>
                <w:lang w:val="ro-MD"/>
              </w:rPr>
            </w:pPr>
            <w:r w:rsidRPr="00617613">
              <w:rPr>
                <w:rStyle w:val="normaltextrun"/>
                <w:rFonts w:asciiTheme="minorHAnsi" w:eastAsiaTheme="majorEastAsia" w:hAnsiTheme="minorHAnsi" w:cstheme="minorHAnsi"/>
                <w:color w:val="000000"/>
                <w:sz w:val="20"/>
                <w:szCs w:val="20"/>
                <w:lang w:val="ro-MD"/>
              </w:rPr>
              <w:t>Data actului judecătoresc/ data intentării procedurii de insolvabilitate;</w:t>
            </w:r>
          </w:p>
          <w:p w14:paraId="3C8C06BA" w14:textId="77777777" w:rsidR="005E35DB" w:rsidRPr="00617613" w:rsidRDefault="005E35DB" w:rsidP="005E35DB">
            <w:pPr>
              <w:pStyle w:val="paragraph"/>
              <w:numPr>
                <w:ilvl w:val="0"/>
                <w:numId w:val="128"/>
              </w:numPr>
              <w:spacing w:before="0" w:beforeAutospacing="0" w:after="0" w:afterAutospacing="0"/>
              <w:textAlignment w:val="baseline"/>
              <w:rPr>
                <w:rStyle w:val="normaltextrun"/>
                <w:rFonts w:asciiTheme="minorHAnsi" w:eastAsiaTheme="majorEastAsia" w:hAnsiTheme="minorHAnsi" w:cstheme="minorHAnsi"/>
                <w:color w:val="000000"/>
                <w:sz w:val="20"/>
                <w:szCs w:val="20"/>
                <w:lang w:val="ro-MD"/>
              </w:rPr>
            </w:pPr>
            <w:r w:rsidRPr="00617613">
              <w:rPr>
                <w:rStyle w:val="normaltextrun"/>
                <w:rFonts w:asciiTheme="minorHAnsi" w:eastAsiaTheme="majorEastAsia" w:hAnsiTheme="minorHAnsi" w:cstheme="minorHAnsi"/>
                <w:color w:val="000000"/>
                <w:sz w:val="20"/>
                <w:szCs w:val="20"/>
                <w:lang w:val="ro-MD"/>
              </w:rPr>
              <w:t>Notificarea;</w:t>
            </w:r>
          </w:p>
          <w:p w14:paraId="62EAE503" w14:textId="77777777" w:rsidR="005E35DB" w:rsidRPr="00617613" w:rsidRDefault="005E35DB" w:rsidP="005E35DB">
            <w:pPr>
              <w:pStyle w:val="paragraph"/>
              <w:numPr>
                <w:ilvl w:val="0"/>
                <w:numId w:val="128"/>
              </w:numPr>
              <w:spacing w:before="0" w:beforeAutospacing="0" w:after="0" w:afterAutospacing="0"/>
              <w:textAlignment w:val="baseline"/>
              <w:rPr>
                <w:rStyle w:val="normaltextrun"/>
                <w:rFonts w:asciiTheme="minorHAnsi" w:eastAsiaTheme="majorEastAsia" w:hAnsiTheme="minorHAnsi" w:cstheme="minorHAnsi"/>
                <w:color w:val="000000"/>
                <w:sz w:val="20"/>
                <w:szCs w:val="20"/>
                <w:lang w:val="ro-MD"/>
              </w:rPr>
            </w:pPr>
            <w:r w:rsidRPr="00617613">
              <w:rPr>
                <w:rStyle w:val="normaltextrun"/>
                <w:rFonts w:asciiTheme="minorHAnsi" w:eastAsiaTheme="majorEastAsia" w:hAnsiTheme="minorHAnsi" w:cstheme="minorHAnsi"/>
                <w:color w:val="000000"/>
                <w:sz w:val="20"/>
                <w:szCs w:val="20"/>
                <w:lang w:val="ro-MD"/>
              </w:rPr>
              <w:t xml:space="preserve">Suma creanței,  contribuții; </w:t>
            </w:r>
          </w:p>
          <w:p w14:paraId="68607CF4" w14:textId="77777777" w:rsidR="005E35DB" w:rsidRPr="00617613" w:rsidRDefault="005E35DB" w:rsidP="005E35DB">
            <w:pPr>
              <w:pStyle w:val="paragraph"/>
              <w:numPr>
                <w:ilvl w:val="0"/>
                <w:numId w:val="128"/>
              </w:numPr>
              <w:spacing w:before="0" w:beforeAutospacing="0" w:after="0" w:afterAutospacing="0"/>
              <w:textAlignment w:val="baseline"/>
              <w:rPr>
                <w:rStyle w:val="normaltextrun"/>
                <w:rFonts w:asciiTheme="minorHAnsi" w:eastAsiaTheme="majorEastAsia" w:hAnsiTheme="minorHAnsi" w:cstheme="minorHAnsi"/>
                <w:color w:val="000000"/>
                <w:sz w:val="20"/>
                <w:szCs w:val="20"/>
                <w:lang w:val="ro-MD"/>
              </w:rPr>
            </w:pPr>
            <w:r w:rsidRPr="00617613">
              <w:rPr>
                <w:rStyle w:val="normaltextrun"/>
                <w:rFonts w:asciiTheme="minorHAnsi" w:eastAsiaTheme="majorEastAsia" w:hAnsiTheme="minorHAnsi" w:cstheme="minorHAnsi"/>
                <w:color w:val="000000"/>
                <w:sz w:val="20"/>
                <w:szCs w:val="20"/>
                <w:lang w:val="ro-MD"/>
              </w:rPr>
              <w:t xml:space="preserve">Suma creanței, penalități; </w:t>
            </w:r>
          </w:p>
          <w:p w14:paraId="58A686D0" w14:textId="77777777" w:rsidR="005E35DB" w:rsidRPr="00617613" w:rsidRDefault="005E35DB" w:rsidP="005E35DB">
            <w:pPr>
              <w:pStyle w:val="paragraph"/>
              <w:numPr>
                <w:ilvl w:val="0"/>
                <w:numId w:val="128"/>
              </w:numPr>
              <w:spacing w:before="0" w:beforeAutospacing="0" w:after="0" w:afterAutospacing="0"/>
              <w:textAlignment w:val="baseline"/>
              <w:rPr>
                <w:rStyle w:val="normaltextrun"/>
                <w:rFonts w:asciiTheme="minorHAnsi" w:eastAsiaTheme="majorEastAsia" w:hAnsiTheme="minorHAnsi" w:cstheme="minorHAnsi"/>
                <w:color w:val="000000"/>
                <w:sz w:val="20"/>
                <w:szCs w:val="20"/>
                <w:lang w:val="ro-MD"/>
              </w:rPr>
            </w:pPr>
            <w:r w:rsidRPr="00617613">
              <w:rPr>
                <w:rStyle w:val="normaltextrun"/>
                <w:rFonts w:asciiTheme="minorHAnsi" w:eastAsiaTheme="majorEastAsia" w:hAnsiTheme="minorHAnsi" w:cstheme="minorHAnsi"/>
                <w:color w:val="000000"/>
                <w:sz w:val="20"/>
                <w:szCs w:val="20"/>
                <w:lang w:val="ro-MD"/>
              </w:rPr>
              <w:t xml:space="preserve">Suma creanței, amenzi;  </w:t>
            </w:r>
          </w:p>
          <w:p w14:paraId="078EC22B" w14:textId="77777777" w:rsidR="005E35DB" w:rsidRPr="00617613" w:rsidRDefault="005E35DB" w:rsidP="005E35DB">
            <w:pPr>
              <w:pStyle w:val="paragraph"/>
              <w:numPr>
                <w:ilvl w:val="0"/>
                <w:numId w:val="128"/>
              </w:numPr>
              <w:spacing w:before="0" w:beforeAutospacing="0" w:after="0" w:afterAutospacing="0"/>
              <w:textAlignment w:val="baseline"/>
              <w:rPr>
                <w:rStyle w:val="normaltextrun"/>
                <w:rFonts w:asciiTheme="minorHAnsi" w:eastAsiaTheme="majorEastAsia" w:hAnsiTheme="minorHAnsi" w:cstheme="minorHAnsi"/>
                <w:color w:val="000000"/>
                <w:sz w:val="20"/>
                <w:szCs w:val="20"/>
                <w:lang w:val="ro-MD"/>
              </w:rPr>
            </w:pPr>
            <w:r w:rsidRPr="00617613">
              <w:rPr>
                <w:rStyle w:val="normaltextrun"/>
                <w:rFonts w:asciiTheme="minorHAnsi" w:eastAsiaTheme="majorEastAsia" w:hAnsiTheme="minorHAnsi" w:cstheme="minorHAnsi"/>
                <w:color w:val="000000"/>
                <w:sz w:val="20"/>
                <w:szCs w:val="20"/>
                <w:lang w:val="ro-MD"/>
              </w:rPr>
              <w:t>Suma creanței, altele.</w:t>
            </w:r>
          </w:p>
        </w:tc>
      </w:tr>
      <w:tr w:rsidR="005E35DB" w:rsidRPr="00617613" w14:paraId="5A011BBB" w14:textId="77777777" w:rsidTr="005E35DB">
        <w:tc>
          <w:tcPr>
            <w:tcW w:w="2335" w:type="dxa"/>
            <w:vMerge/>
          </w:tcPr>
          <w:p w14:paraId="585AF034" w14:textId="77777777" w:rsidR="005E35DB" w:rsidRPr="00617613" w:rsidRDefault="005E35DB" w:rsidP="005E35DB">
            <w:pPr>
              <w:pStyle w:val="paragraph"/>
              <w:spacing w:before="0" w:beforeAutospacing="0" w:after="0" w:afterAutospacing="0"/>
              <w:jc w:val="center"/>
              <w:textAlignment w:val="baseline"/>
              <w:rPr>
                <w:rStyle w:val="normaltextrun"/>
                <w:rFonts w:asciiTheme="minorHAnsi" w:eastAsiaTheme="majorEastAsia" w:hAnsiTheme="minorHAnsi" w:cstheme="minorHAnsi"/>
                <w:b/>
                <w:color w:val="000000"/>
                <w:sz w:val="20"/>
                <w:szCs w:val="20"/>
                <w:u w:val="single"/>
                <w:lang w:val="ro-MD"/>
              </w:rPr>
            </w:pPr>
          </w:p>
        </w:tc>
        <w:tc>
          <w:tcPr>
            <w:tcW w:w="11613" w:type="dxa"/>
          </w:tcPr>
          <w:p w14:paraId="33BDEC8F" w14:textId="77777777" w:rsidR="005E35DB" w:rsidRPr="00617613" w:rsidRDefault="005E35DB" w:rsidP="005E35DB">
            <w:pPr>
              <w:pStyle w:val="paragraph"/>
              <w:spacing w:before="0" w:beforeAutospacing="0" w:after="0" w:afterAutospacing="0"/>
              <w:textAlignment w:val="baseline"/>
              <w:rPr>
                <w:rStyle w:val="normaltextrun"/>
                <w:rFonts w:asciiTheme="minorHAnsi" w:eastAsiaTheme="majorEastAsia" w:hAnsiTheme="minorHAnsi" w:cstheme="minorHAnsi"/>
                <w:color w:val="000000"/>
                <w:sz w:val="20"/>
                <w:szCs w:val="20"/>
                <w:lang w:val="ro-MD"/>
              </w:rPr>
            </w:pPr>
            <w:r w:rsidRPr="00617613">
              <w:rPr>
                <w:rStyle w:val="normaltextrun"/>
                <w:rFonts w:asciiTheme="minorHAnsi" w:eastAsiaTheme="majorEastAsia" w:hAnsiTheme="minorHAnsi" w:cstheme="minorHAnsi"/>
                <w:color w:val="000000"/>
                <w:sz w:val="20"/>
                <w:szCs w:val="20"/>
                <w:lang w:val="ro-MD"/>
              </w:rPr>
              <w:t xml:space="preserve">Datele despre achitarea creanțelor </w:t>
            </w:r>
          </w:p>
          <w:p w14:paraId="1828F27C" w14:textId="77777777" w:rsidR="005E35DB" w:rsidRPr="00617613" w:rsidRDefault="005E35DB" w:rsidP="005E35DB">
            <w:pPr>
              <w:pStyle w:val="paragraph"/>
              <w:numPr>
                <w:ilvl w:val="0"/>
                <w:numId w:val="128"/>
              </w:numPr>
              <w:spacing w:before="0" w:beforeAutospacing="0" w:after="0" w:afterAutospacing="0"/>
              <w:textAlignment w:val="baseline"/>
              <w:rPr>
                <w:rStyle w:val="normaltextrun"/>
                <w:rFonts w:asciiTheme="minorHAnsi" w:eastAsiaTheme="majorEastAsia" w:hAnsiTheme="minorHAnsi" w:cstheme="minorHAnsi"/>
                <w:color w:val="000000"/>
                <w:sz w:val="20"/>
                <w:szCs w:val="20"/>
                <w:lang w:val="ro-MD"/>
              </w:rPr>
            </w:pPr>
            <w:r w:rsidRPr="00617613">
              <w:rPr>
                <w:rStyle w:val="normaltextrun"/>
                <w:rFonts w:asciiTheme="minorHAnsi" w:eastAsiaTheme="majorEastAsia" w:hAnsiTheme="minorHAnsi" w:cstheme="minorHAnsi"/>
                <w:color w:val="000000"/>
                <w:sz w:val="20"/>
                <w:szCs w:val="20"/>
                <w:lang w:val="ro-MD"/>
              </w:rPr>
              <w:t>Suma plății;</w:t>
            </w:r>
          </w:p>
          <w:p w14:paraId="75EB2BED" w14:textId="77777777" w:rsidR="005E35DB" w:rsidRPr="00617613" w:rsidRDefault="005E35DB" w:rsidP="005E35DB">
            <w:pPr>
              <w:pStyle w:val="paragraph"/>
              <w:numPr>
                <w:ilvl w:val="0"/>
                <w:numId w:val="128"/>
              </w:numPr>
              <w:spacing w:before="0" w:beforeAutospacing="0" w:after="0" w:afterAutospacing="0"/>
              <w:textAlignment w:val="baseline"/>
              <w:rPr>
                <w:rStyle w:val="normaltextrun"/>
                <w:rFonts w:asciiTheme="minorHAnsi" w:eastAsiaTheme="majorEastAsia" w:hAnsiTheme="minorHAnsi" w:cstheme="minorHAnsi"/>
                <w:color w:val="000000"/>
                <w:sz w:val="20"/>
                <w:szCs w:val="20"/>
                <w:lang w:val="ro-MD"/>
              </w:rPr>
            </w:pPr>
            <w:r w:rsidRPr="00617613">
              <w:rPr>
                <w:rStyle w:val="normaltextrun"/>
                <w:rFonts w:asciiTheme="minorHAnsi" w:eastAsiaTheme="majorEastAsia" w:hAnsiTheme="minorHAnsi" w:cstheme="minorHAnsi"/>
                <w:color w:val="000000"/>
                <w:sz w:val="20"/>
                <w:szCs w:val="20"/>
                <w:lang w:val="ro-MD"/>
              </w:rPr>
              <w:t>Referință la tranzacția din Contul personal al Plătitorului.</w:t>
            </w:r>
          </w:p>
        </w:tc>
      </w:tr>
    </w:tbl>
    <w:p w14:paraId="7791BFDA" w14:textId="1C5C3B60" w:rsidR="005E35DB" w:rsidRDefault="005E35DB" w:rsidP="005E35DB"/>
    <w:p w14:paraId="195E87C0" w14:textId="77777777" w:rsidR="00300F40" w:rsidRPr="002F5069" w:rsidRDefault="00300F40" w:rsidP="005E35DB"/>
    <w:p w14:paraId="2D7A161E" w14:textId="77777777" w:rsidR="005E35DB" w:rsidRDefault="005E35DB" w:rsidP="005E35DB">
      <w:pPr>
        <w:pStyle w:val="Heading2"/>
      </w:pPr>
      <w:bookmarkStart w:id="174" w:name="_Toc214388008"/>
      <w:bookmarkStart w:id="175" w:name="_Toc214389800"/>
      <w:r>
        <w:t>Anexa 2. Procese de lucru aferente evidenței persoanelor asigurate, contribuțiilor calculate și achitate.</w:t>
      </w:r>
      <w:bookmarkEnd w:id="174"/>
      <w:bookmarkEnd w:id="175"/>
    </w:p>
    <w:p w14:paraId="3FAF438E" w14:textId="77777777" w:rsidR="005E35DB" w:rsidRPr="00553FCE" w:rsidRDefault="005E35DB" w:rsidP="005E35DB">
      <w:pPr>
        <w:pStyle w:val="Heading3"/>
      </w:pPr>
      <w:bookmarkStart w:id="176" w:name="_Toc214388009"/>
      <w:bookmarkStart w:id="177" w:name="_Toc214389801"/>
      <w:r>
        <w:t>2</w:t>
      </w:r>
      <w:r w:rsidRPr="00B658DD">
        <w:rPr>
          <w:rFonts w:cstheme="minorHAnsi"/>
          <w:szCs w:val="20"/>
        </w:rPr>
        <w:t>.</w:t>
      </w:r>
      <w:r>
        <w:rPr>
          <w:rFonts w:cstheme="minorHAnsi"/>
          <w:szCs w:val="20"/>
        </w:rPr>
        <w:t>1. Gestionarea Registrului persoanelor asigurate.</w:t>
      </w:r>
      <w:bookmarkEnd w:id="176"/>
      <w:bookmarkEnd w:id="177"/>
    </w:p>
    <w:tbl>
      <w:tblPr>
        <w:tblW w:w="1458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15" w:type="dxa"/>
          <w:right w:w="115" w:type="dxa"/>
        </w:tblCellMar>
        <w:tblLook w:val="0400" w:firstRow="0" w:lastRow="0" w:firstColumn="0" w:lastColumn="0" w:noHBand="0" w:noVBand="1"/>
      </w:tblPr>
      <w:tblGrid>
        <w:gridCol w:w="2537"/>
        <w:gridCol w:w="2693"/>
        <w:gridCol w:w="9356"/>
      </w:tblGrid>
      <w:tr w:rsidR="005E35DB" w:rsidRPr="00B658DD" w14:paraId="77A8CB88" w14:textId="77777777" w:rsidTr="005E35DB">
        <w:trPr>
          <w:trHeight w:val="260"/>
        </w:trPr>
        <w:tc>
          <w:tcPr>
            <w:tcW w:w="2537" w:type="dxa"/>
            <w:vMerge w:val="restart"/>
            <w:tcBorders>
              <w:top w:val="single" w:sz="12"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1BF8371" w14:textId="77777777" w:rsidR="005E35DB" w:rsidRPr="00B658DD" w:rsidRDefault="005E35DB" w:rsidP="005E35DB">
            <w:pPr>
              <w:spacing w:line="240" w:lineRule="auto"/>
              <w:rPr>
                <w:rFonts w:cstheme="minorHAnsi"/>
                <w:b/>
                <w:szCs w:val="20"/>
              </w:rPr>
            </w:pPr>
            <w:r w:rsidRPr="00B658DD">
              <w:rPr>
                <w:rFonts w:cstheme="minorHAnsi"/>
                <w:b/>
                <w:szCs w:val="20"/>
              </w:rPr>
              <w:t>Procese de lucru</w:t>
            </w:r>
          </w:p>
        </w:tc>
        <w:tc>
          <w:tcPr>
            <w:tcW w:w="2693" w:type="dxa"/>
            <w:tcBorders>
              <w:top w:val="single" w:sz="12" w:space="0" w:color="000000" w:themeColor="text1"/>
              <w:left w:val="single" w:sz="4" w:space="0" w:color="000000" w:themeColor="text1"/>
              <w:right w:val="single" w:sz="4" w:space="0" w:color="auto"/>
            </w:tcBorders>
            <w:shd w:val="clear" w:color="auto" w:fill="D9E2F3" w:themeFill="accent1" w:themeFillTint="33"/>
            <w:tcMar>
              <w:top w:w="28" w:type="dxa"/>
              <w:left w:w="57" w:type="dxa"/>
              <w:bottom w:w="28" w:type="dxa"/>
              <w:right w:w="57" w:type="dxa"/>
            </w:tcMar>
          </w:tcPr>
          <w:p w14:paraId="6B224C42" w14:textId="77777777" w:rsidR="005E35DB" w:rsidRPr="00B658DD" w:rsidRDefault="005E35DB" w:rsidP="005E35DB">
            <w:pPr>
              <w:spacing w:line="240" w:lineRule="auto"/>
              <w:jc w:val="center"/>
              <w:rPr>
                <w:rFonts w:cstheme="minorHAnsi"/>
                <w:szCs w:val="20"/>
              </w:rPr>
            </w:pPr>
            <w:r w:rsidRPr="00B658DD">
              <w:rPr>
                <w:rFonts w:cstheme="minorHAnsi"/>
                <w:b/>
                <w:szCs w:val="20"/>
              </w:rPr>
              <w:t>Cod</w:t>
            </w:r>
          </w:p>
        </w:tc>
        <w:tc>
          <w:tcPr>
            <w:tcW w:w="9356" w:type="dxa"/>
            <w:tcBorders>
              <w:top w:val="single" w:sz="12" w:space="0" w:color="000000" w:themeColor="text1"/>
              <w:left w:val="single" w:sz="4" w:space="0" w:color="auto"/>
              <w:right w:val="single" w:sz="12" w:space="0" w:color="000000" w:themeColor="text1"/>
            </w:tcBorders>
            <w:shd w:val="clear" w:color="auto" w:fill="D9E2F3" w:themeFill="accent1" w:themeFillTint="33"/>
          </w:tcPr>
          <w:p w14:paraId="1DD46163" w14:textId="77777777" w:rsidR="005E35DB" w:rsidRPr="00B658DD" w:rsidRDefault="005E35DB" w:rsidP="005E35DB">
            <w:pPr>
              <w:spacing w:line="240" w:lineRule="auto"/>
              <w:rPr>
                <w:rFonts w:cstheme="minorHAnsi"/>
                <w:szCs w:val="20"/>
              </w:rPr>
            </w:pPr>
            <w:r w:rsidRPr="00B658DD">
              <w:rPr>
                <w:rFonts w:cstheme="minorHAnsi"/>
                <w:b/>
                <w:szCs w:val="20"/>
              </w:rPr>
              <w:t>Denumire</w:t>
            </w:r>
          </w:p>
        </w:tc>
      </w:tr>
      <w:tr w:rsidR="005E35DB" w:rsidRPr="00B658DD" w14:paraId="76DBD0F9"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19525EE"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71DCE94F" w14:textId="77777777" w:rsidR="005E35DB" w:rsidRPr="00B658DD" w:rsidRDefault="005E35DB" w:rsidP="005E35DB">
            <w:pPr>
              <w:spacing w:line="240" w:lineRule="auto"/>
              <w:jc w:val="center"/>
              <w:rPr>
                <w:rFonts w:cstheme="minorHAnsi"/>
                <w:szCs w:val="20"/>
              </w:rPr>
            </w:pPr>
            <w:r>
              <w:rPr>
                <w:rFonts w:cstheme="minorHAnsi"/>
                <w:szCs w:val="20"/>
              </w:rPr>
              <w:t>2</w:t>
            </w:r>
            <w:r w:rsidRPr="00B658DD">
              <w:rPr>
                <w:rFonts w:cstheme="minorHAnsi"/>
                <w:szCs w:val="20"/>
              </w:rPr>
              <w:t>.</w:t>
            </w:r>
            <w:r>
              <w:rPr>
                <w:rFonts w:cstheme="minorHAnsi"/>
                <w:szCs w:val="20"/>
              </w:rPr>
              <w:t>1</w:t>
            </w:r>
            <w:r w:rsidRPr="00B658DD">
              <w:rPr>
                <w:rFonts w:cstheme="minorHAnsi"/>
                <w:szCs w:val="20"/>
              </w:rPr>
              <w:t>-A</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42EF7156" w14:textId="77777777" w:rsidR="005E35DB" w:rsidRPr="00B658DD" w:rsidRDefault="005E35DB" w:rsidP="005E35DB">
            <w:pPr>
              <w:spacing w:line="240" w:lineRule="auto"/>
              <w:rPr>
                <w:rFonts w:cstheme="minorHAnsi"/>
                <w:szCs w:val="20"/>
              </w:rPr>
            </w:pPr>
            <w:r w:rsidRPr="004F0320">
              <w:rPr>
                <w:rFonts w:cstheme="minorHAnsi"/>
                <w:szCs w:val="20"/>
              </w:rPr>
              <w:t>Actualizarea Registrului persoanelor asigurate în baza informației din RSP</w:t>
            </w:r>
          </w:p>
        </w:tc>
      </w:tr>
      <w:tr w:rsidR="005E35DB" w:rsidRPr="00B658DD" w14:paraId="1B8CF693"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9ECCD67"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3C90C674" w14:textId="77777777" w:rsidR="005E35DB" w:rsidRPr="00B658DD" w:rsidRDefault="005E35DB" w:rsidP="005E35DB">
            <w:pPr>
              <w:spacing w:line="240" w:lineRule="auto"/>
              <w:jc w:val="center"/>
              <w:rPr>
                <w:rFonts w:cstheme="minorHAnsi"/>
                <w:szCs w:val="20"/>
              </w:rPr>
            </w:pPr>
            <w:r>
              <w:rPr>
                <w:rFonts w:cstheme="minorHAnsi"/>
                <w:szCs w:val="20"/>
              </w:rPr>
              <w:t>2</w:t>
            </w:r>
            <w:r w:rsidRPr="00B658DD">
              <w:rPr>
                <w:rFonts w:cstheme="minorHAnsi"/>
                <w:szCs w:val="20"/>
              </w:rPr>
              <w:t>.</w:t>
            </w:r>
            <w:r>
              <w:rPr>
                <w:rFonts w:cstheme="minorHAnsi"/>
                <w:szCs w:val="20"/>
              </w:rPr>
              <w:t>1</w:t>
            </w:r>
            <w:r w:rsidRPr="00B658DD">
              <w:rPr>
                <w:rFonts w:cstheme="minorHAnsi"/>
                <w:szCs w:val="20"/>
              </w:rPr>
              <w:t>-B</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91A2869" w14:textId="77777777" w:rsidR="005E35DB" w:rsidRPr="00B658DD" w:rsidRDefault="005E35DB" w:rsidP="005E35DB">
            <w:pPr>
              <w:spacing w:line="240" w:lineRule="auto"/>
              <w:rPr>
                <w:rStyle w:val="Hyperlink"/>
                <w:rFonts w:eastAsia="Times New Roman" w:cstheme="minorHAnsi"/>
                <w:szCs w:val="20"/>
              </w:rPr>
            </w:pPr>
            <w:r w:rsidRPr="0012274E">
              <w:t>Înregistrarea/modificarea/</w:t>
            </w:r>
            <w:r>
              <w:t>dezactivarea</w:t>
            </w:r>
            <w:r w:rsidRPr="0012274E">
              <w:t xml:space="preserve"> persoanei asigurate în baza solicitărilor depuse pe suport de hârtie la CNAS</w:t>
            </w:r>
          </w:p>
        </w:tc>
      </w:tr>
      <w:tr w:rsidR="005E35DB" w:rsidRPr="00B658DD" w14:paraId="249FA958"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9DC223F"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5D1A913E" w14:textId="77777777" w:rsidR="005E35DB" w:rsidRPr="00B658DD" w:rsidRDefault="005E35DB" w:rsidP="005E35DB">
            <w:pPr>
              <w:spacing w:line="240" w:lineRule="auto"/>
              <w:jc w:val="center"/>
              <w:rPr>
                <w:rFonts w:cstheme="minorHAnsi"/>
                <w:szCs w:val="20"/>
              </w:rPr>
            </w:pPr>
            <w:r>
              <w:rPr>
                <w:rFonts w:cstheme="minorHAnsi"/>
                <w:szCs w:val="20"/>
              </w:rPr>
              <w:t>2.1-C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F42E6DE" w14:textId="77777777" w:rsidR="005E35DB" w:rsidRPr="0012274E" w:rsidRDefault="005E35DB" w:rsidP="005E35DB">
            <w:pPr>
              <w:spacing w:line="240" w:lineRule="auto"/>
            </w:pPr>
            <w:r w:rsidRPr="004F0F4F">
              <w:t>Actualizarea datelor ale persoanelor asigurate în baza informației din resursa informațională a spitalelor</w:t>
            </w:r>
          </w:p>
        </w:tc>
      </w:tr>
      <w:tr w:rsidR="005E35DB" w:rsidRPr="00B658DD" w14:paraId="34D31640"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C304E84"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0440E49D" w14:textId="77777777" w:rsidR="005E35DB" w:rsidRPr="00600A83" w:rsidRDefault="005E35DB" w:rsidP="005E35DB">
            <w:pPr>
              <w:spacing w:line="240" w:lineRule="auto"/>
              <w:jc w:val="center"/>
              <w:rPr>
                <w:rFonts w:cstheme="minorHAnsi"/>
                <w:szCs w:val="20"/>
                <w:highlight w:val="yellow"/>
              </w:rPr>
            </w:pPr>
            <w:r w:rsidRPr="000D6409">
              <w:rPr>
                <w:rFonts w:cstheme="minorHAnsi"/>
                <w:szCs w:val="20"/>
              </w:rPr>
              <w:t>2.1-D</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488F1986" w14:textId="77777777" w:rsidR="005E35DB" w:rsidRPr="00600A83" w:rsidRDefault="005E35DB" w:rsidP="005E35DB">
            <w:pPr>
              <w:spacing w:line="240" w:lineRule="auto"/>
              <w:rPr>
                <w:rFonts w:cstheme="minorHAnsi"/>
                <w:szCs w:val="20"/>
                <w:highlight w:val="yellow"/>
              </w:rPr>
            </w:pPr>
            <w:r>
              <w:t>Explorarea Registrului persoanelor asigurate</w:t>
            </w:r>
          </w:p>
        </w:tc>
      </w:tr>
      <w:tr w:rsidR="005E35DB" w:rsidRPr="00B658DD" w14:paraId="4D198F25" w14:textId="77777777" w:rsidTr="005E35DB">
        <w:trPr>
          <w:trHeight w:val="571"/>
        </w:trPr>
        <w:tc>
          <w:tcPr>
            <w:tcW w:w="2537" w:type="dxa"/>
            <w:tcBorders>
              <w:top w:val="single" w:sz="4" w:space="0" w:color="000000" w:themeColor="text1"/>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10976A9" w14:textId="77777777" w:rsidR="005E35DB" w:rsidRPr="00B658DD" w:rsidRDefault="005E35DB" w:rsidP="005E35DB">
            <w:pPr>
              <w:spacing w:line="240" w:lineRule="auto"/>
              <w:rPr>
                <w:rFonts w:cstheme="minorHAnsi"/>
                <w:szCs w:val="20"/>
              </w:rPr>
            </w:pPr>
            <w:r w:rsidRPr="00B658DD">
              <w:rPr>
                <w:rFonts w:cstheme="minorHAnsi"/>
                <w:b/>
                <w:szCs w:val="20"/>
              </w:rPr>
              <w:t>Cadrul normativ</w:t>
            </w:r>
          </w:p>
        </w:tc>
        <w:tc>
          <w:tcPr>
            <w:tcW w:w="12049" w:type="dxa"/>
            <w:gridSpan w:val="2"/>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319E9F8" w14:textId="77777777" w:rsidR="005E35DB" w:rsidRDefault="005E35DB" w:rsidP="005E35DB">
            <w:pPr>
              <w:numPr>
                <w:ilvl w:val="0"/>
                <w:numId w:val="119"/>
              </w:numPr>
              <w:spacing w:before="0" w:after="0" w:line="240" w:lineRule="auto"/>
              <w:jc w:val="left"/>
              <w:textAlignment w:val="center"/>
              <w:rPr>
                <w:rFonts w:eastAsia="Times New Roman" w:cstheme="minorHAnsi"/>
                <w:szCs w:val="20"/>
              </w:rPr>
            </w:pPr>
            <w:r w:rsidRPr="003B717A">
              <w:rPr>
                <w:rFonts w:eastAsia="Times New Roman" w:cstheme="minorHAnsi"/>
                <w:szCs w:val="20"/>
              </w:rPr>
              <w:t>Lege nr. 489-XIV/1999 privind sistemul public de asigurări sociale</w:t>
            </w:r>
            <w:r>
              <w:rPr>
                <w:rFonts w:eastAsia="Times New Roman" w:cstheme="minorHAnsi"/>
                <w:szCs w:val="20"/>
              </w:rPr>
              <w:t xml:space="preserve"> cu modificările și completările ulterioare;</w:t>
            </w:r>
          </w:p>
          <w:p w14:paraId="143187E4" w14:textId="77777777" w:rsidR="005E35DB" w:rsidRDefault="005E35DB" w:rsidP="005E35DB">
            <w:pPr>
              <w:numPr>
                <w:ilvl w:val="0"/>
                <w:numId w:val="119"/>
              </w:numPr>
              <w:spacing w:before="0" w:after="0" w:line="240" w:lineRule="auto"/>
              <w:jc w:val="left"/>
              <w:textAlignment w:val="center"/>
              <w:rPr>
                <w:rFonts w:eastAsia="Times New Roman" w:cstheme="minorHAnsi"/>
                <w:szCs w:val="20"/>
              </w:rPr>
            </w:pPr>
            <w:r w:rsidRPr="00E406B3">
              <w:rPr>
                <w:rFonts w:eastAsia="Times New Roman" w:cstheme="minorHAnsi"/>
                <w:szCs w:val="20"/>
              </w:rPr>
              <w:t>HG nr.399/2021 pentru aprobarea Regulamentului administrării Registrului de stat al evidenței individuale</w:t>
            </w:r>
            <w:r>
              <w:rPr>
                <w:rFonts w:eastAsia="Times New Roman" w:cstheme="minorHAnsi"/>
                <w:szCs w:val="20"/>
              </w:rPr>
              <w:t xml:space="preserve"> </w:t>
            </w:r>
            <w:r w:rsidRPr="00E406B3">
              <w:rPr>
                <w:rFonts w:eastAsia="Times New Roman" w:cstheme="minorHAnsi"/>
                <w:szCs w:val="20"/>
              </w:rPr>
              <w:t>în sistemul public de asigurări sociale</w:t>
            </w:r>
            <w:r>
              <w:rPr>
                <w:rFonts w:eastAsia="Times New Roman" w:cstheme="minorHAnsi"/>
                <w:szCs w:val="20"/>
              </w:rPr>
              <w:t>.</w:t>
            </w:r>
          </w:p>
          <w:p w14:paraId="4B370388" w14:textId="77777777" w:rsidR="005E35DB" w:rsidRPr="007B3211" w:rsidRDefault="005E35DB" w:rsidP="005E35DB">
            <w:pPr>
              <w:numPr>
                <w:ilvl w:val="0"/>
                <w:numId w:val="119"/>
              </w:numPr>
              <w:spacing w:before="0" w:after="0" w:line="240" w:lineRule="auto"/>
              <w:jc w:val="left"/>
              <w:textAlignment w:val="center"/>
              <w:rPr>
                <w:rFonts w:eastAsia="Times New Roman" w:cstheme="minorHAnsi"/>
                <w:szCs w:val="20"/>
              </w:rPr>
            </w:pPr>
            <w:r w:rsidRPr="007B3211">
              <w:rPr>
                <w:rFonts w:eastAsia="Times New Roman" w:cstheme="minorHAnsi"/>
                <w:szCs w:val="20"/>
              </w:rPr>
              <w:t xml:space="preserve">Regulamentul cu privire la atribuirea codului personal de asigurări sociale și actualizarea datelor personale în Registrul de stat al evidenței individuale, aprobat prin Ordinul CNAS nr. 188-A din 25.11.2022. </w:t>
            </w:r>
          </w:p>
          <w:p w14:paraId="188F50C0" w14:textId="77777777" w:rsidR="005E35DB" w:rsidRPr="002905FC" w:rsidRDefault="005E35DB" w:rsidP="005E35DB">
            <w:pPr>
              <w:numPr>
                <w:ilvl w:val="0"/>
                <w:numId w:val="119"/>
              </w:numPr>
              <w:spacing w:before="0" w:after="0" w:line="240" w:lineRule="auto"/>
              <w:jc w:val="left"/>
              <w:textAlignment w:val="center"/>
              <w:rPr>
                <w:rFonts w:eastAsia="Times New Roman" w:cstheme="minorHAnsi"/>
                <w:szCs w:val="20"/>
              </w:rPr>
            </w:pPr>
            <w:r w:rsidRPr="007B3211">
              <w:rPr>
                <w:rFonts w:eastAsia="Times New Roman" w:cstheme="minorHAnsi"/>
                <w:szCs w:val="20"/>
              </w:rPr>
              <w:t>Regulamentul cu privire la dezactivarea codurilor personale de asigurări sociale dublate în Registrul de stat al evidenței individuale, aprobat prin Ordinul CNAS nr. 235 – A din 14.12.2022.</w:t>
            </w:r>
          </w:p>
        </w:tc>
      </w:tr>
    </w:tbl>
    <w:p w14:paraId="68955D86" w14:textId="77777777" w:rsidR="005E35DB" w:rsidRPr="00A847BE" w:rsidRDefault="005E35DB" w:rsidP="005E35DB">
      <w:pPr>
        <w:pStyle w:val="Heading4"/>
      </w:pPr>
      <w:bookmarkStart w:id="178" w:name="_Toc214388010"/>
      <w:r>
        <w:t>2</w:t>
      </w:r>
      <w:r w:rsidRPr="003B34B5">
        <w:t>.</w:t>
      </w:r>
      <w:r>
        <w:t>1</w:t>
      </w:r>
      <w:r w:rsidRPr="003B34B5">
        <w:t>-A</w:t>
      </w:r>
      <w:r w:rsidRPr="00A847BE">
        <w:t xml:space="preserve">. </w:t>
      </w:r>
      <w:r w:rsidRPr="008F4864">
        <w:t xml:space="preserve">Actualizarea </w:t>
      </w:r>
      <w:r>
        <w:t>Registrului persoanelor asigurate</w:t>
      </w:r>
      <w:r w:rsidRPr="008F4864">
        <w:t xml:space="preserve"> în baza informației din RSP.</w:t>
      </w:r>
      <w:bookmarkEnd w:id="178"/>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18462334" w14:textId="77777777" w:rsidTr="005E35DB">
        <w:trPr>
          <w:trHeight w:val="698"/>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531CAC6"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23CF9C1"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Procesul automatizat de preluare a persoanelor fizice din RSP și actualizarea lor în Registrul persoanelor asigurate</w:t>
            </w:r>
            <w:r w:rsidRPr="00B658DD">
              <w:rPr>
                <w:rFonts w:eastAsia="Calibri" w:cstheme="minorHAnsi"/>
                <w:color w:val="000000" w:themeColor="text1"/>
                <w:szCs w:val="20"/>
              </w:rPr>
              <w:t>.</w:t>
            </w:r>
          </w:p>
        </w:tc>
      </w:tr>
      <w:tr w:rsidR="005E35DB" w:rsidRPr="00B658DD" w14:paraId="48E5BF6D"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5C13D4F"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159DB1C" w14:textId="77777777" w:rsidR="005E35DB" w:rsidRPr="00B658DD" w:rsidRDefault="005E35DB" w:rsidP="005E35DB">
            <w:pPr>
              <w:spacing w:line="240" w:lineRule="auto"/>
              <w:jc w:val="left"/>
              <w:rPr>
                <w:rFonts w:cstheme="minorHAnsi"/>
                <w:szCs w:val="20"/>
              </w:rPr>
            </w:pPr>
            <w:r>
              <w:rPr>
                <w:rFonts w:cstheme="minorHAnsi"/>
                <w:i/>
                <w:szCs w:val="20"/>
              </w:rPr>
              <w:t>Mconnect</w:t>
            </w:r>
            <w:r w:rsidRPr="00B658DD">
              <w:rPr>
                <w:rFonts w:cstheme="minorHAnsi"/>
                <w:szCs w:val="20"/>
              </w:rPr>
              <w:t xml:space="preserve"> – </w:t>
            </w:r>
            <w:r>
              <w:rPr>
                <w:rFonts w:cstheme="minorHAnsi"/>
                <w:szCs w:val="20"/>
              </w:rPr>
              <w:t>platforma guvernamentală de interoperabilitate care oferă acces la RSP</w:t>
            </w:r>
            <w:r w:rsidRPr="00B658DD">
              <w:rPr>
                <w:rFonts w:cstheme="minorHAnsi"/>
                <w:szCs w:val="20"/>
              </w:rPr>
              <w:t>.</w:t>
            </w:r>
          </w:p>
          <w:p w14:paraId="1F37B217"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 care lansează procedura de preluare a informațiilor din RSP prin Mconnect în scopul obținerii datelor actualizate</w:t>
            </w:r>
            <w:r w:rsidRPr="00B658DD">
              <w:rPr>
                <w:rFonts w:cstheme="minorHAnsi"/>
                <w:szCs w:val="20"/>
              </w:rPr>
              <w:t>.</w:t>
            </w:r>
          </w:p>
          <w:p w14:paraId="36B7EC01" w14:textId="77777777" w:rsidR="005E35DB" w:rsidRPr="00166889"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responsabil de </w:t>
            </w:r>
            <w:r w:rsidRPr="00E914EF">
              <w:rPr>
                <w:rFonts w:cstheme="minorHAnsi"/>
                <w:szCs w:val="20"/>
              </w:rPr>
              <w:t>monitorizarea procesului</w:t>
            </w:r>
            <w:r w:rsidRPr="005C2C20">
              <w:rPr>
                <w:rFonts w:cstheme="minorHAnsi"/>
                <w:szCs w:val="20"/>
              </w:rPr>
              <w:t>.</w:t>
            </w:r>
          </w:p>
        </w:tc>
      </w:tr>
      <w:tr w:rsidR="005E35DB" w:rsidRPr="00B658DD" w14:paraId="5A600155"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0ED8301"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2C77F01" w14:textId="77777777" w:rsidR="005E35DB" w:rsidRPr="009C4A07" w:rsidRDefault="005E35DB" w:rsidP="005E35DB">
            <w:r w:rsidRPr="00E914EF">
              <w:rPr>
                <w:rFonts w:cstheme="minorHAnsi"/>
                <w:color w:val="000000"/>
                <w:szCs w:val="20"/>
              </w:rPr>
              <w:t>Lansarea automatizată de către sistem conform configurărilor de lansare periodică a sarcinilor/procedurilor, odată în zi, sau de către utilizatorul cu rol de administrator. Parametru poate fi setat în componenta de administrare a sistemului.</w:t>
            </w:r>
          </w:p>
        </w:tc>
      </w:tr>
      <w:tr w:rsidR="005E35DB" w:rsidRPr="00B658DD" w14:paraId="05317283"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0200E05"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8C69E1F" w14:textId="77777777" w:rsidR="005E35DB" w:rsidRPr="00B658DD" w:rsidRDefault="005E35DB" w:rsidP="005E35DB">
            <w:pPr>
              <w:pStyle w:val="ListParagraph"/>
              <w:numPr>
                <w:ilvl w:val="0"/>
                <w:numId w:val="120"/>
              </w:numPr>
              <w:spacing w:before="0" w:after="0" w:line="240" w:lineRule="auto"/>
              <w:jc w:val="left"/>
              <w:rPr>
                <w:rFonts w:cstheme="minorHAnsi"/>
                <w:szCs w:val="20"/>
              </w:rPr>
            </w:pPr>
            <w:r w:rsidRPr="00B658DD">
              <w:rPr>
                <w:rFonts w:cstheme="minorHAnsi"/>
                <w:szCs w:val="20"/>
              </w:rPr>
              <w:t xml:space="preserve">Se supun </w:t>
            </w:r>
            <w:r>
              <w:rPr>
                <w:rFonts w:cstheme="minorHAnsi"/>
                <w:szCs w:val="20"/>
              </w:rPr>
              <w:t>actualizării datelor</w:t>
            </w:r>
            <w:r w:rsidRPr="00B658DD">
              <w:rPr>
                <w:rFonts w:cstheme="minorHAnsi"/>
                <w:szCs w:val="20"/>
              </w:rPr>
              <w:t xml:space="preserve"> </w:t>
            </w:r>
            <w:r>
              <w:rPr>
                <w:rFonts w:cstheme="minorHAnsi"/>
                <w:szCs w:val="20"/>
              </w:rPr>
              <w:t>în Registrul persoanelor asigurate</w:t>
            </w:r>
            <w:r w:rsidRPr="00972331">
              <w:rPr>
                <w:rFonts w:cstheme="minorHAnsi"/>
                <w:szCs w:val="20"/>
              </w:rPr>
              <w:t xml:space="preserve"> </w:t>
            </w:r>
            <w:r>
              <w:rPr>
                <w:rFonts w:cstheme="minorHAnsi"/>
                <w:szCs w:val="20"/>
              </w:rPr>
              <w:t>doar pe persoanele fizice existente în registru</w:t>
            </w:r>
            <w:r w:rsidRPr="00B658DD">
              <w:rPr>
                <w:rFonts w:cstheme="minorHAnsi"/>
                <w:szCs w:val="20"/>
              </w:rPr>
              <w:t>.</w:t>
            </w:r>
          </w:p>
          <w:p w14:paraId="56ACEFF7"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Persoană asigurată existentă se va păstra istoria modificărilor.</w:t>
            </w:r>
          </w:p>
          <w:p w14:paraId="437EB55D"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6F009A6E" w14:textId="17F6B46B"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tc>
      </w:tr>
      <w:tr w:rsidR="005E35DB" w:rsidRPr="00B658DD" w14:paraId="0EFF4098"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5502CB81"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745EB61"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0063C813"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330BA269"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715DC9D4"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614C495"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5C649D7" w14:textId="77777777" w:rsidR="005E35DB" w:rsidRPr="00B658DD" w:rsidRDefault="005E35DB" w:rsidP="005E35DB">
            <w:pPr>
              <w:spacing w:after="0" w:line="240" w:lineRule="auto"/>
              <w:jc w:val="left"/>
              <w:rPr>
                <w:rFonts w:cstheme="minorHAnsi"/>
                <w:szCs w:val="20"/>
              </w:rPr>
            </w:pPr>
            <w:r>
              <w:rPr>
                <w:rFonts w:cstheme="minorHAnsi"/>
                <w:color w:val="000000"/>
                <w:szCs w:val="20"/>
              </w:rPr>
              <w:t>Lista persoanelor fizice noi sau modificate</w:t>
            </w:r>
          </w:p>
        </w:tc>
      </w:tr>
      <w:tr w:rsidR="005E35DB" w:rsidRPr="00B658DD" w14:paraId="73E69FB9" w14:textId="77777777" w:rsidTr="005E35DB">
        <w:trPr>
          <w:trHeight w:val="1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0625FCC"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9020427"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D662D5A" w14:textId="77777777" w:rsidR="005E35DB" w:rsidRPr="00B658DD" w:rsidRDefault="005E35DB" w:rsidP="005E35DB">
            <w:pPr>
              <w:spacing w:after="0" w:line="240" w:lineRule="auto"/>
              <w:jc w:val="left"/>
              <w:rPr>
                <w:rFonts w:cstheme="minorHAnsi"/>
                <w:szCs w:val="20"/>
              </w:rPr>
            </w:pPr>
            <w:r>
              <w:rPr>
                <w:rFonts w:cstheme="minorHAnsi"/>
                <w:color w:val="000000"/>
                <w:szCs w:val="20"/>
              </w:rPr>
              <w:t>Datele din RSP privind persoana fizică solicitată</w:t>
            </w:r>
          </w:p>
        </w:tc>
      </w:tr>
      <w:tr w:rsidR="005E35DB" w:rsidRPr="00B658DD" w14:paraId="15A18374"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718A67BA"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5BA3D95"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4D97670"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rezultatele sincronizării cu RSP </w:t>
            </w:r>
          </w:p>
        </w:tc>
      </w:tr>
      <w:tr w:rsidR="005E35DB" w:rsidRPr="00B658DD" w14:paraId="61F9439B"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703CA7AB"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48BCB97B"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32A36E25"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42C55D4E"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8994757"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1B528B75"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69841031"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B248372" w14:textId="77777777" w:rsidR="005E35DB" w:rsidRPr="00B658DD" w:rsidRDefault="005E35DB" w:rsidP="005E35DB">
            <w:pPr>
              <w:spacing w:after="0" w:line="240" w:lineRule="auto"/>
              <w:jc w:val="center"/>
              <w:rPr>
                <w:rFonts w:cstheme="minorHAnsi"/>
                <w:szCs w:val="20"/>
              </w:rPr>
            </w:pPr>
            <w:r>
              <w:rPr>
                <w:rFonts w:cstheme="minorHAnsi"/>
                <w:szCs w:val="20"/>
              </w:rPr>
              <w:t>2</w:t>
            </w:r>
            <w:r w:rsidRPr="00B658DD">
              <w:rPr>
                <w:rFonts w:cstheme="minorHAnsi"/>
                <w:szCs w:val="20"/>
              </w:rPr>
              <w:t>.</w:t>
            </w:r>
            <w:r>
              <w:rPr>
                <w:rFonts w:cstheme="minorHAnsi"/>
                <w:szCs w:val="20"/>
              </w:rPr>
              <w:t>1</w:t>
            </w:r>
            <w:r w:rsidRPr="00B658DD">
              <w:rPr>
                <w:rFonts w:cstheme="minorHAnsi"/>
                <w:szCs w:val="20"/>
              </w:rPr>
              <w:t>-A01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2D36523" w14:textId="77777777" w:rsidR="005E35DB" w:rsidRPr="008E15EE" w:rsidRDefault="005E35DB" w:rsidP="005E35DB">
            <w:pPr>
              <w:spacing w:after="0" w:line="240" w:lineRule="auto"/>
              <w:jc w:val="center"/>
              <w:rPr>
                <w:rFonts w:cstheme="minorHAnsi"/>
                <w: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52DBB672" w14:textId="77777777" w:rsidR="005E35DB" w:rsidRPr="00B658DD" w:rsidRDefault="005E35DB" w:rsidP="005E35DB">
            <w:pPr>
              <w:spacing w:after="0" w:line="240" w:lineRule="auto"/>
              <w:jc w:val="left"/>
              <w:rPr>
                <w:rFonts w:cstheme="minorHAnsi"/>
                <w:szCs w:val="20"/>
              </w:rPr>
            </w:pPr>
            <w:r>
              <w:rPr>
                <w:rFonts w:cstheme="minorHAnsi"/>
                <w:szCs w:val="20"/>
              </w:rPr>
              <w:t>Lansarea procedurii de preluare a informațiilor din RSP</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51F31F3C" w14:textId="77777777" w:rsidR="005E35DB" w:rsidRPr="00B658DD" w:rsidRDefault="005E35DB" w:rsidP="005E35DB">
            <w:pPr>
              <w:spacing w:after="0" w:line="240" w:lineRule="auto"/>
              <w:jc w:val="left"/>
              <w:rPr>
                <w:rFonts w:eastAsia="Calibri" w:cstheme="minorHAnsi"/>
                <w:color w:val="000000"/>
                <w:szCs w:val="20"/>
              </w:rPr>
            </w:pPr>
            <w:r w:rsidRPr="00B658DD">
              <w:rPr>
                <w:rFonts w:eastAsia="Calibri" w:cstheme="minorHAnsi"/>
                <w:i/>
                <w:iCs/>
                <w:color w:val="000000"/>
                <w:szCs w:val="20"/>
              </w:rPr>
              <w:t>S</w:t>
            </w:r>
            <w:r>
              <w:rPr>
                <w:rFonts w:eastAsia="Calibri" w:cstheme="minorHAnsi"/>
                <w:i/>
                <w:iCs/>
                <w:color w:val="000000"/>
                <w:szCs w:val="20"/>
              </w:rPr>
              <w:t xml:space="preserve">istemul </w:t>
            </w:r>
            <w:r>
              <w:rPr>
                <w:rFonts w:eastAsia="Calibri" w:cstheme="minorHAnsi"/>
                <w:color w:val="000000"/>
                <w:szCs w:val="20"/>
              </w:rPr>
              <w:t>lansează procedura de preluare a informațiilor din RSP conform orarului setat în sistem</w:t>
            </w:r>
            <w:r w:rsidRPr="00B658DD">
              <w:rPr>
                <w:rFonts w:eastAsia="Calibri" w:cstheme="minorHAnsi"/>
                <w:color w:val="000000"/>
                <w:szCs w:val="20"/>
              </w:rPr>
              <w:t>.</w:t>
            </w:r>
          </w:p>
          <w:p w14:paraId="7702293E" w14:textId="77777777" w:rsidR="005E35DB" w:rsidRPr="00B658DD" w:rsidRDefault="005E35DB" w:rsidP="005E35DB">
            <w:pPr>
              <w:spacing w:after="0" w:line="240" w:lineRule="auto"/>
              <w:jc w:val="left"/>
              <w:rPr>
                <w:rFonts w:cstheme="minorHAnsi"/>
                <w:color w:val="000000"/>
                <w:szCs w:val="20"/>
              </w:rPr>
            </w:pPr>
            <w:r>
              <w:rPr>
                <w:rFonts w:cstheme="minorHAnsi"/>
                <w:color w:val="000000"/>
                <w:szCs w:val="20"/>
              </w:rPr>
              <w:t>La prima etapă se extrage lista persoanelor fizice noi înregistrate și care au suferit modificări, inclusiv decesul</w:t>
            </w:r>
            <w:r w:rsidRPr="00B658DD">
              <w:rPr>
                <w:rFonts w:cstheme="minorHAnsi"/>
                <w:color w:val="000000"/>
                <w:szCs w:val="20"/>
              </w:rPr>
              <w:t>.</w:t>
            </w:r>
          </w:p>
          <w:p w14:paraId="28F537AB" w14:textId="77777777" w:rsidR="005E35DB" w:rsidRPr="00B658DD" w:rsidRDefault="005E35DB" w:rsidP="005E35DB">
            <w:pPr>
              <w:spacing w:after="0" w:line="240" w:lineRule="auto"/>
              <w:jc w:val="left"/>
              <w:rPr>
                <w:rFonts w:cstheme="minorHAnsi"/>
                <w:szCs w:val="20"/>
              </w:rPr>
            </w:pPr>
            <w:r>
              <w:rPr>
                <w:rFonts w:cstheme="minorHAnsi"/>
                <w:color w:val="000000"/>
                <w:szCs w:val="20"/>
              </w:rPr>
              <w:t>În cazul dacă lista returnată este goală, procesul se finalizează, în caz contrar se trece la următor pas.</w:t>
            </w:r>
          </w:p>
          <w:p w14:paraId="6265769B"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Lista persoanelor fizice pentru procesare</w:t>
            </w:r>
            <w:r w:rsidRPr="00B658DD">
              <w:rPr>
                <w:rFonts w:cstheme="minorHAnsi"/>
                <w:szCs w:val="20"/>
              </w:rPr>
              <w:t>.</w:t>
            </w:r>
          </w:p>
        </w:tc>
      </w:tr>
      <w:tr w:rsidR="005E35DB" w:rsidRPr="00B658DD" w14:paraId="63163C83"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A6E199F" w14:textId="77777777" w:rsidR="005E35DB" w:rsidRPr="00B658DD" w:rsidRDefault="005E35DB" w:rsidP="005E35DB">
            <w:pPr>
              <w:spacing w:after="0" w:line="240" w:lineRule="auto"/>
              <w:jc w:val="center"/>
              <w:rPr>
                <w:rFonts w:cstheme="minorHAnsi"/>
                <w:szCs w:val="20"/>
              </w:rPr>
            </w:pPr>
            <w:r>
              <w:rPr>
                <w:rFonts w:cstheme="minorHAnsi"/>
                <w:szCs w:val="20"/>
              </w:rPr>
              <w:t>2</w:t>
            </w:r>
            <w:r w:rsidRPr="00B658DD">
              <w:rPr>
                <w:rFonts w:cstheme="minorHAnsi"/>
                <w:szCs w:val="20"/>
              </w:rPr>
              <w:t>.</w:t>
            </w:r>
            <w:r>
              <w:rPr>
                <w:rFonts w:cstheme="minorHAnsi"/>
                <w:szCs w:val="20"/>
              </w:rPr>
              <w:t>1</w:t>
            </w:r>
            <w:r w:rsidRPr="00B658DD">
              <w:rPr>
                <w:rFonts w:cstheme="minorHAnsi"/>
                <w:szCs w:val="20"/>
              </w:rPr>
              <w:t>-A02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CD998DE" w14:textId="77777777" w:rsidR="005E35DB" w:rsidRPr="00B658DD" w:rsidRDefault="005E35DB" w:rsidP="005E35DB">
            <w:pPr>
              <w:spacing w:after="0" w:line="240" w:lineRule="auto"/>
              <w:jc w:val="center"/>
              <w:rPr>
                <w:rFonts w:cstheme="minorHAns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2CA47A8" w14:textId="77777777" w:rsidR="005E35DB" w:rsidRPr="00B658DD" w:rsidRDefault="005E35DB" w:rsidP="005E35DB">
            <w:pPr>
              <w:spacing w:after="0" w:line="240" w:lineRule="auto"/>
              <w:jc w:val="left"/>
              <w:rPr>
                <w:rFonts w:cstheme="minorHAnsi"/>
                <w:szCs w:val="20"/>
              </w:rPr>
            </w:pPr>
            <w:r>
              <w:rPr>
                <w:rFonts w:cstheme="minorHAnsi"/>
                <w:szCs w:val="20"/>
              </w:rPr>
              <w:t>Procesarea listei cu persoane fizice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52BA4B1"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 xml:space="preserve">La acest pas se procesează fiecare înregistrare din listă, aplicând regulile de validare și de stocare în Registrul </w:t>
            </w:r>
            <w:r>
              <w:rPr>
                <w:rFonts w:cstheme="minorHAnsi"/>
                <w:szCs w:val="20"/>
              </w:rPr>
              <w:t>persoanelor asigurate</w:t>
            </w:r>
            <w:r>
              <w:rPr>
                <w:rFonts w:cstheme="minorHAnsi"/>
                <w:color w:val="000000" w:themeColor="text1"/>
                <w:szCs w:val="20"/>
              </w:rPr>
              <w:t xml:space="preserve">. În caz dacă înregistrarea nu a fost validată, sistemul ignoră înregistrarea dată înregistrând evenimentul și detaliile erorii(lor) în log-urile sistemului și trece la următoarea înregistrare. </w:t>
            </w:r>
          </w:p>
          <w:p w14:paraId="1659D7AC"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 xml:space="preserve">Regulile de înregistrare în Registrul </w:t>
            </w:r>
            <w:r>
              <w:rPr>
                <w:rFonts w:cstheme="minorHAnsi"/>
                <w:szCs w:val="20"/>
              </w:rPr>
              <w:t>persoanelor asigurate</w:t>
            </w:r>
            <w:r>
              <w:rPr>
                <w:rFonts w:cstheme="minorHAnsi"/>
                <w:color w:val="000000" w:themeColor="text1"/>
                <w:szCs w:val="20"/>
              </w:rPr>
              <w:t>:</w:t>
            </w:r>
          </w:p>
          <w:p w14:paraId="0FB3A2E6" w14:textId="77777777" w:rsidR="005E35DB" w:rsidRPr="00EA5D83" w:rsidRDefault="005E35DB" w:rsidP="005E35DB">
            <w:pPr>
              <w:pStyle w:val="ListParagraph"/>
              <w:numPr>
                <w:ilvl w:val="0"/>
                <w:numId w:val="121"/>
              </w:numPr>
              <w:spacing w:after="0" w:line="240" w:lineRule="auto"/>
              <w:jc w:val="left"/>
              <w:rPr>
                <w:rFonts w:cstheme="minorHAnsi"/>
                <w:color w:val="000000"/>
                <w:szCs w:val="20"/>
              </w:rPr>
            </w:pPr>
            <w:r>
              <w:rPr>
                <w:rFonts w:cstheme="minorHAnsi"/>
                <w:color w:val="000000" w:themeColor="text1"/>
                <w:szCs w:val="20"/>
              </w:rPr>
              <w:t xml:space="preserve">Dacă Persoana fizică a fost găsită în Registru, </w:t>
            </w:r>
            <w:r>
              <w:t>se actualizează datele personale, înregistrarea anterioară fiind plasată în istoria modificărilor</w:t>
            </w:r>
            <w:r>
              <w:rPr>
                <w:rFonts w:cstheme="minorHAnsi"/>
                <w:color w:val="000000" w:themeColor="text1"/>
                <w:szCs w:val="20"/>
              </w:rPr>
              <w:t xml:space="preserve"> (per fiecare Persoană asigurată se păstrează istoria modificărilor cu data actualizării);</w:t>
            </w:r>
          </w:p>
          <w:p w14:paraId="797D1AFB" w14:textId="77777777" w:rsidR="005E35DB" w:rsidRPr="006A45D1" w:rsidRDefault="005E35DB" w:rsidP="005E35DB">
            <w:pPr>
              <w:pStyle w:val="ListParagraph"/>
              <w:numPr>
                <w:ilvl w:val="0"/>
                <w:numId w:val="121"/>
              </w:numPr>
              <w:spacing w:after="0" w:line="240" w:lineRule="auto"/>
              <w:jc w:val="left"/>
              <w:rPr>
                <w:rFonts w:cstheme="minorHAnsi"/>
                <w:bCs/>
                <w:color w:val="000000"/>
                <w:szCs w:val="20"/>
              </w:rPr>
            </w:pPr>
            <w:r w:rsidRPr="00EA5D83">
              <w:rPr>
                <w:rFonts w:cstheme="minorHAnsi"/>
                <w:color w:val="000000" w:themeColor="text1"/>
                <w:szCs w:val="20"/>
              </w:rPr>
              <w:t xml:space="preserve">Dacă </w:t>
            </w:r>
            <w:r>
              <w:rPr>
                <w:rFonts w:cstheme="minorHAnsi"/>
                <w:color w:val="000000" w:themeColor="text1"/>
                <w:szCs w:val="20"/>
              </w:rPr>
              <w:t>datele despre</w:t>
            </w:r>
            <w:r w:rsidRPr="00EA5D83">
              <w:rPr>
                <w:rFonts w:cstheme="minorHAnsi"/>
                <w:color w:val="000000" w:themeColor="text1"/>
                <w:szCs w:val="20"/>
              </w:rPr>
              <w:t xml:space="preserve"> </w:t>
            </w:r>
            <w:r>
              <w:rPr>
                <w:rFonts w:cstheme="minorHAnsi"/>
                <w:color w:val="000000" w:themeColor="text1"/>
                <w:szCs w:val="20"/>
              </w:rPr>
              <w:t>Persoana asigurată (din RSP) conține data decesului:</w:t>
            </w:r>
          </w:p>
          <w:p w14:paraId="4F810FAF" w14:textId="77777777" w:rsidR="005E35DB" w:rsidRPr="00CC6CE4" w:rsidRDefault="005E35DB" w:rsidP="005E35DB">
            <w:pPr>
              <w:pStyle w:val="ListParagraph"/>
              <w:numPr>
                <w:ilvl w:val="1"/>
                <w:numId w:val="121"/>
              </w:numPr>
              <w:spacing w:after="0" w:line="240" w:lineRule="auto"/>
              <w:jc w:val="left"/>
              <w:rPr>
                <w:rFonts w:cstheme="minorHAnsi"/>
                <w:bCs/>
                <w:color w:val="000000"/>
                <w:szCs w:val="20"/>
              </w:rPr>
            </w:pPr>
            <w:r>
              <w:rPr>
                <w:rFonts w:cstheme="minorHAnsi"/>
                <w:bCs/>
                <w:color w:val="000000"/>
                <w:szCs w:val="20"/>
              </w:rPr>
              <w:t xml:space="preserve">Sistemul verifică dacă persoanei anterior în Registru persoanelor asigurate nu a fost completată data decesului. În cazul data decesului recepționată din RSP nu coincide cu data decesului din Registru persoanelor asigurate, această deviere se înregistrează separat în sistem și actualizarea datelor persoanei în Registru se va efectua pe toate câmpurile cu excepția datei decesului. Lista devierilor depistate va  putea fi accesată de Utilizatorul CNAS prin funcționalitate separată (ex. la nivel de raport).   </w:t>
            </w:r>
          </w:p>
          <w:p w14:paraId="25439A32" w14:textId="77777777" w:rsidR="005E35DB" w:rsidRPr="00EA5D83" w:rsidRDefault="005E35DB" w:rsidP="005E35DB">
            <w:pPr>
              <w:pStyle w:val="ListParagraph"/>
              <w:numPr>
                <w:ilvl w:val="1"/>
                <w:numId w:val="121"/>
              </w:numPr>
              <w:spacing w:after="0" w:line="240" w:lineRule="auto"/>
              <w:jc w:val="left"/>
              <w:rPr>
                <w:rFonts w:cstheme="minorHAnsi"/>
                <w:bCs/>
                <w:color w:val="000000"/>
                <w:szCs w:val="20"/>
              </w:rPr>
            </w:pPr>
            <w:r>
              <w:rPr>
                <w:rFonts w:cstheme="minorHAnsi"/>
                <w:color w:val="000000" w:themeColor="text1"/>
                <w:szCs w:val="20"/>
              </w:rPr>
              <w:t>În cazul când anterior în registru nu a fost completată data decesului, Sistemul va verifica dacă acestei Persoane sunt alocate prestații active și va genera câte o decizie despr</w:t>
            </w:r>
            <w:r w:rsidRPr="00EA5D83">
              <w:rPr>
                <w:rFonts w:cstheme="minorHAnsi"/>
                <w:color w:val="000000" w:themeColor="text1"/>
                <w:szCs w:val="20"/>
              </w:rPr>
              <w:t xml:space="preserve">e </w:t>
            </w:r>
            <w:r>
              <w:rPr>
                <w:rFonts w:cstheme="minorHAnsi"/>
                <w:color w:val="000000" w:themeColor="text1"/>
                <w:szCs w:val="20"/>
              </w:rPr>
              <w:t>terminarea prestării lor fără necesitatea aprobării de către specialiștii CNAS, actualizând datele din Registrul deciziilor despre evenimentul dat (modifică perioada acordării, completarea câmpurilor ”Data terminării”, ”Motivul terminării”, ”Numărul deciziei terminării”) per fiecare decizie identificată).</w:t>
            </w:r>
            <w:r w:rsidRPr="00EA5D83">
              <w:rPr>
                <w:rFonts w:cstheme="minorHAnsi"/>
                <w:color w:val="000000" w:themeColor="text1"/>
                <w:szCs w:val="20"/>
              </w:rPr>
              <w:t xml:space="preserve"> </w:t>
            </w:r>
            <w:r>
              <w:rPr>
                <w:rFonts w:cstheme="minorHAnsi"/>
                <w:color w:val="000000" w:themeColor="text1"/>
                <w:szCs w:val="20"/>
              </w:rPr>
              <w:t xml:space="preserve">Deciziile noi se înregistrează în Registrul deciziilor. Pentru persoana dată se actualizează toate conturile de plată cu statutul ”Spre achitare” din </w:t>
            </w:r>
            <w:r w:rsidRPr="00702786">
              <w:rPr>
                <w:rFonts w:cstheme="minorHAnsi"/>
                <w:color w:val="000000" w:themeColor="text1"/>
                <w:szCs w:val="20"/>
              </w:rPr>
              <w:t>Registrul de conturi de plată a prestațiilor</w:t>
            </w:r>
            <w:r>
              <w:rPr>
                <w:rFonts w:cstheme="minorHAnsi"/>
                <w:color w:val="000000" w:themeColor="text1"/>
                <w:szCs w:val="20"/>
              </w:rPr>
              <w:t xml:space="preserve"> în statutul ”Anulat” cu indicarea ”Data anulării” și ”Motivul anulării”.</w:t>
            </w:r>
          </w:p>
          <w:p w14:paraId="2D7F400A" w14:textId="77777777" w:rsidR="005E35DB" w:rsidRDefault="005E35DB" w:rsidP="005E35DB">
            <w:pPr>
              <w:pStyle w:val="ListParagraph"/>
              <w:numPr>
                <w:ilvl w:val="0"/>
                <w:numId w:val="121"/>
              </w:numPr>
              <w:spacing w:after="0" w:line="240" w:lineRule="auto"/>
              <w:jc w:val="left"/>
              <w:rPr>
                <w:rFonts w:cstheme="minorHAnsi"/>
                <w:bCs/>
                <w:color w:val="000000"/>
                <w:szCs w:val="20"/>
              </w:rPr>
            </w:pPr>
            <w:r>
              <w:rPr>
                <w:rFonts w:cstheme="minorHAnsi"/>
                <w:bCs/>
                <w:color w:val="000000"/>
                <w:szCs w:val="20"/>
              </w:rPr>
              <w:t>Dacă datele despre Persoana asigurată (din RSP) conține mențiuni despre emigrarea autorizată:</w:t>
            </w:r>
          </w:p>
          <w:p w14:paraId="05C88B3D" w14:textId="77777777" w:rsidR="005E35DB" w:rsidRPr="005D6A47" w:rsidRDefault="005E35DB" w:rsidP="005E35DB">
            <w:pPr>
              <w:pStyle w:val="ListParagraph"/>
              <w:numPr>
                <w:ilvl w:val="1"/>
                <w:numId w:val="121"/>
              </w:numPr>
              <w:spacing w:after="0" w:line="240" w:lineRule="auto"/>
              <w:jc w:val="left"/>
              <w:rPr>
                <w:rFonts w:cstheme="minorHAnsi"/>
                <w:bCs/>
                <w:color w:val="000000"/>
                <w:szCs w:val="20"/>
              </w:rPr>
            </w:pPr>
            <w:r w:rsidRPr="005D6A47">
              <w:rPr>
                <w:rFonts w:cstheme="minorHAnsi"/>
                <w:color w:val="000000" w:themeColor="text1"/>
                <w:szCs w:val="20"/>
              </w:rPr>
              <w:t>Sistemul va verifica dacă acestei Persoane sunt alocate prestații active și va genera câte o decizie despre terminarea prestării lor fără necesitatea aprobării de către specialiștii CNAS, actualizând datele din Registrul deciziilor despre evenimentul dat (modifică perioada acordării, completarea câmpurilor ”Data terminării”, ”Motivul terminării”, ”Numărul deciziei terminării”) per fiecare decizie identificată). Deciziile noi se înregistrează în Registrul deciziilor. Pentru persoana dată se actualizează toate conturile de plată cu statutul ”Spre achitare” din Registrul de conturi de plată a prestațiilor în statutul ”Anulat” cu indicarea ”Data anulării” și ”Motivul anulării”.</w:t>
            </w:r>
          </w:p>
          <w:p w14:paraId="79926133" w14:textId="77777777" w:rsidR="005E35DB" w:rsidRPr="00EA5D83" w:rsidRDefault="005E35DB" w:rsidP="005E35DB">
            <w:pPr>
              <w:pStyle w:val="ListParagraph"/>
              <w:numPr>
                <w:ilvl w:val="0"/>
                <w:numId w:val="121"/>
              </w:numPr>
              <w:spacing w:after="0" w:line="240" w:lineRule="auto"/>
              <w:jc w:val="left"/>
              <w:rPr>
                <w:rFonts w:cstheme="minorHAnsi"/>
                <w:bCs/>
                <w:color w:val="000000"/>
                <w:szCs w:val="20"/>
              </w:rPr>
            </w:pPr>
            <w:r>
              <w:rPr>
                <w:rFonts w:cstheme="minorHAnsi"/>
                <w:bCs/>
                <w:color w:val="000000"/>
                <w:szCs w:val="20"/>
              </w:rPr>
              <w:t>După procesarea înregistrării, sistemul actualizează statutul procesării în RSP.</w:t>
            </w:r>
          </w:p>
          <w:p w14:paraId="7FA7CAA6" w14:textId="77777777" w:rsidR="005E35DB" w:rsidRPr="00EA5D83" w:rsidRDefault="005E35DB" w:rsidP="005E35DB">
            <w:pPr>
              <w:spacing w:after="0" w:line="240" w:lineRule="auto"/>
              <w:jc w:val="left"/>
              <w:rPr>
                <w:rFonts w:cstheme="minorHAnsi"/>
                <w:bCs/>
                <w:color w:val="000000"/>
                <w:szCs w:val="20"/>
              </w:rPr>
            </w:pPr>
            <w:r w:rsidRPr="00EA5D83">
              <w:rPr>
                <w:rFonts w:cstheme="minorHAnsi"/>
                <w:szCs w:val="20"/>
              </w:rPr>
              <w:t xml:space="preserve">Rezultat: </w:t>
            </w:r>
            <w:r>
              <w:rPr>
                <w:rFonts w:cstheme="minorHAnsi"/>
                <w:szCs w:val="20"/>
              </w:rPr>
              <w:t>Lista persoanelor fizice procesată, datele actualizate în Registrul persoanelor asigurate, deciziile de terminare, notificarea despre rezultatul sincronizării cu lista devierilor.</w:t>
            </w:r>
          </w:p>
        </w:tc>
      </w:tr>
    </w:tbl>
    <w:p w14:paraId="671C5151" w14:textId="77777777" w:rsidR="005E35DB" w:rsidRPr="00A847BE" w:rsidRDefault="005E35DB" w:rsidP="005E35DB">
      <w:pPr>
        <w:pStyle w:val="Caption"/>
        <w:rPr>
          <w:rFonts w:cstheme="minorHAnsi"/>
        </w:rPr>
      </w:pPr>
      <w:r>
        <w:object w:dxaOrig="13590" w:dyaOrig="7036" w14:anchorId="3EDF1501">
          <v:shape id="_x0000_i1048" type="#_x0000_t75" style="width:679.5pt;height:351.45pt" o:ole="">
            <v:imagedata r:id="rId66" o:title=""/>
          </v:shape>
          <o:OLEObject Type="Embed" ProgID="Visio.Drawing.15" ShapeID="_x0000_i1048" DrawAspect="Content" ObjectID="_1836710312" r:id="rId67"/>
        </w:object>
      </w:r>
    </w:p>
    <w:p w14:paraId="44688790" w14:textId="77777777" w:rsidR="005E35DB" w:rsidRDefault="005E35DB" w:rsidP="005E35DB">
      <w:pPr>
        <w:pStyle w:val="Caption"/>
        <w:rPr>
          <w:rFonts w:cstheme="minorHAnsi"/>
        </w:rPr>
      </w:pPr>
      <w:r w:rsidRPr="00A847BE">
        <w:rPr>
          <w:rFonts w:cstheme="minorHAnsi"/>
        </w:rPr>
        <w:t>Figura A</w:t>
      </w:r>
      <w:r>
        <w:rPr>
          <w:rFonts w:cstheme="minorHAnsi"/>
        </w:rPr>
        <w:t>2</w:t>
      </w:r>
      <w:r w:rsidRPr="00A847BE">
        <w:rPr>
          <w:rFonts w:cstheme="minorHAnsi"/>
        </w:rPr>
        <w:t>.</w:t>
      </w:r>
      <w:r>
        <w:rPr>
          <w:rFonts w:cstheme="minorHAnsi"/>
        </w:rPr>
        <w:t>1</w:t>
      </w:r>
      <w:r w:rsidRPr="00A847BE">
        <w:rPr>
          <w:rFonts w:cstheme="minorHAnsi"/>
        </w:rPr>
        <w:t xml:space="preserve">. </w:t>
      </w:r>
      <w:r w:rsidRPr="005E71FA">
        <w:rPr>
          <w:rFonts w:cstheme="minorHAnsi"/>
        </w:rPr>
        <w:t xml:space="preserve">Flux de lucru pentru </w:t>
      </w:r>
      <w:r>
        <w:rPr>
          <w:rFonts w:cstheme="minorHAnsi"/>
        </w:rPr>
        <w:t>a</w:t>
      </w:r>
      <w:r w:rsidRPr="00D54E4C">
        <w:rPr>
          <w:rFonts w:cstheme="minorHAnsi"/>
        </w:rPr>
        <w:t xml:space="preserve">ctualizarea </w:t>
      </w:r>
      <w:r>
        <w:rPr>
          <w:rFonts w:cstheme="minorHAnsi"/>
        </w:rPr>
        <w:t>Registrului persoanelor asigurate</w:t>
      </w:r>
      <w:r w:rsidRPr="00D54E4C">
        <w:rPr>
          <w:rFonts w:cstheme="minorHAnsi"/>
        </w:rPr>
        <w:t xml:space="preserve"> în baza informației din RSP</w:t>
      </w:r>
      <w:r w:rsidRPr="00A847BE">
        <w:rPr>
          <w:rFonts w:cstheme="minorHAnsi"/>
        </w:rPr>
        <w:t>.</w:t>
      </w:r>
    </w:p>
    <w:p w14:paraId="792571CE" w14:textId="77777777" w:rsidR="005E35DB" w:rsidRPr="00A847BE" w:rsidRDefault="005E35DB" w:rsidP="005E35DB">
      <w:pPr>
        <w:pStyle w:val="Heading4"/>
      </w:pPr>
      <w:bookmarkStart w:id="179" w:name="_Toc214388011"/>
      <w:r>
        <w:t>2</w:t>
      </w:r>
      <w:r w:rsidRPr="003B34B5">
        <w:t>.</w:t>
      </w:r>
      <w:r>
        <w:t>1</w:t>
      </w:r>
      <w:r w:rsidRPr="003B34B5">
        <w:t>-</w:t>
      </w:r>
      <w:r>
        <w:t>B</w:t>
      </w:r>
      <w:r w:rsidRPr="00A847BE">
        <w:t xml:space="preserve">. </w:t>
      </w:r>
      <w:r w:rsidRPr="00964370">
        <w:t>Înregistrarea/modificarea/</w:t>
      </w:r>
      <w:r w:rsidRPr="00150AAA">
        <w:t xml:space="preserve">dezactivarea </w:t>
      </w:r>
      <w:r w:rsidRPr="00964370">
        <w:t>p</w:t>
      </w:r>
      <w:r>
        <w:t>ersoanei asigurate</w:t>
      </w:r>
      <w:r w:rsidRPr="00964370">
        <w:t xml:space="preserve"> în baza solicitărilor depuse pe suport de hârtie la CNAS.</w:t>
      </w:r>
      <w:bookmarkEnd w:id="179"/>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667D5D7D" w14:textId="77777777" w:rsidTr="005E35DB">
        <w:trPr>
          <w:trHeight w:val="698"/>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C8BEB84"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ED6EE37"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Procesul de înregistrare/</w:t>
            </w:r>
            <w:r w:rsidRPr="00150AAA">
              <w:rPr>
                <w:rFonts w:cstheme="minorHAnsi"/>
                <w:color w:val="000000" w:themeColor="text1"/>
                <w:szCs w:val="20"/>
              </w:rPr>
              <w:t>modificare/dezactivare</w:t>
            </w:r>
            <w:r>
              <w:rPr>
                <w:rFonts w:cstheme="minorHAnsi"/>
                <w:color w:val="000000" w:themeColor="text1"/>
                <w:szCs w:val="20"/>
              </w:rPr>
              <w:t xml:space="preserve"> a persoanei asigurate în baza solicitării parvenite</w:t>
            </w:r>
            <w:r w:rsidRPr="00B658DD">
              <w:rPr>
                <w:rFonts w:eastAsia="Calibri" w:cstheme="minorHAnsi"/>
                <w:color w:val="000000" w:themeColor="text1"/>
                <w:szCs w:val="20"/>
              </w:rPr>
              <w:t>.</w:t>
            </w:r>
          </w:p>
        </w:tc>
      </w:tr>
      <w:tr w:rsidR="005E35DB" w:rsidRPr="00B658DD" w14:paraId="70E5F423"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2787660"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2622548" w14:textId="77777777" w:rsidR="005E35DB" w:rsidRPr="00554AD5" w:rsidRDefault="005E35DB" w:rsidP="005E35DB">
            <w:pPr>
              <w:spacing w:line="240" w:lineRule="auto"/>
              <w:jc w:val="left"/>
              <w:rPr>
                <w:rFonts w:cstheme="minorHAnsi"/>
                <w:szCs w:val="20"/>
              </w:rPr>
            </w:pPr>
            <w:r w:rsidRPr="00554AD5">
              <w:rPr>
                <w:rFonts w:cstheme="minorHAnsi"/>
                <w:i/>
                <w:szCs w:val="20"/>
              </w:rPr>
              <w:t xml:space="preserve">Solicitant – </w:t>
            </w:r>
            <w:r w:rsidRPr="00554AD5">
              <w:rPr>
                <w:rFonts w:cstheme="minorHAnsi"/>
                <w:szCs w:val="20"/>
              </w:rPr>
              <w:t>persoana fizică care solicit</w:t>
            </w:r>
            <w:r>
              <w:rPr>
                <w:rFonts w:cstheme="minorHAnsi"/>
                <w:szCs w:val="20"/>
              </w:rPr>
              <w:t>ă</w:t>
            </w:r>
            <w:r w:rsidRPr="00554AD5">
              <w:rPr>
                <w:rFonts w:cstheme="minorHAnsi"/>
                <w:szCs w:val="20"/>
              </w:rPr>
              <w:t xml:space="preserve"> înregistrarea/modificarea/</w:t>
            </w:r>
            <w:r>
              <w:rPr>
                <w:rFonts w:cstheme="minorHAnsi"/>
                <w:szCs w:val="20"/>
              </w:rPr>
              <w:t>dezactivarea</w:t>
            </w:r>
            <w:r w:rsidRPr="00554AD5">
              <w:rPr>
                <w:rFonts w:cstheme="minorHAnsi"/>
                <w:szCs w:val="20"/>
              </w:rPr>
              <w:t xml:space="preserve"> în Registrul p</w:t>
            </w:r>
            <w:r>
              <w:rPr>
                <w:rFonts w:cstheme="minorHAnsi"/>
                <w:szCs w:val="20"/>
              </w:rPr>
              <w:t>ersoanelor asigurate.</w:t>
            </w:r>
            <w:r w:rsidRPr="00554AD5">
              <w:rPr>
                <w:rFonts w:cstheme="minorHAnsi"/>
                <w:szCs w:val="20"/>
              </w:rPr>
              <w:t xml:space="preserve"> </w:t>
            </w:r>
          </w:p>
          <w:p w14:paraId="5A3CFDEB" w14:textId="77777777" w:rsidR="005E35DB" w:rsidRPr="009C4A07"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w:t>
            </w:r>
            <w:r>
              <w:rPr>
                <w:rFonts w:cstheme="minorHAnsi"/>
                <w:szCs w:val="20"/>
              </w:rPr>
              <w:t>implicat în proces</w:t>
            </w:r>
            <w:r w:rsidRPr="005C2C20">
              <w:rPr>
                <w:rFonts w:cstheme="minorHAnsi"/>
                <w:szCs w:val="20"/>
              </w:rPr>
              <w:t>.</w:t>
            </w:r>
          </w:p>
        </w:tc>
      </w:tr>
      <w:tr w:rsidR="005E35DB" w:rsidRPr="00B658DD" w14:paraId="6D84CE19"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0D3E5C4"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C225E35"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solicitare.</w:t>
            </w:r>
          </w:p>
        </w:tc>
      </w:tr>
      <w:tr w:rsidR="005E35DB" w:rsidRPr="00B658DD" w14:paraId="50E0A934"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AE393CA"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7A965DB"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28B54240"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Persoană asigurată nouă se va genera Cod ID</w:t>
            </w:r>
            <w:r w:rsidRPr="00B658DD">
              <w:rPr>
                <w:rFonts w:cstheme="minorHAnsi"/>
                <w:szCs w:val="20"/>
              </w:rPr>
              <w:t>.</w:t>
            </w:r>
          </w:p>
          <w:p w14:paraId="4CBB53DC"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t>Pentru persoanele existente în Registrul persoanelor asigurate la care s-au modificat datele personale acestea se actualizează.</w:t>
            </w:r>
          </w:p>
          <w:p w14:paraId="498D0B1E"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Persoană asigurată existentă se va păstra istoria modificărilor.</w:t>
            </w:r>
          </w:p>
          <w:p w14:paraId="42F062D4" w14:textId="77777777" w:rsidR="005E35DB" w:rsidRPr="00177FD3" w:rsidRDefault="005E35DB" w:rsidP="005E35DB">
            <w:pPr>
              <w:pStyle w:val="ListParagraph"/>
              <w:numPr>
                <w:ilvl w:val="0"/>
                <w:numId w:val="120"/>
              </w:numPr>
              <w:spacing w:before="0" w:after="0" w:line="240" w:lineRule="auto"/>
              <w:jc w:val="left"/>
              <w:rPr>
                <w:rFonts w:cstheme="minorHAnsi"/>
                <w:szCs w:val="20"/>
              </w:rPr>
            </w:pPr>
            <w:r w:rsidRPr="00177FD3">
              <w:rPr>
                <w:rFonts w:cstheme="minorHAnsi"/>
                <w:szCs w:val="20"/>
              </w:rPr>
              <w:t>Pentru fiecare tip de solicitare vor fi atașate template-urile cererii, document rezultativ (</w:t>
            </w:r>
            <w:r>
              <w:rPr>
                <w:rFonts w:cstheme="minorHAnsi"/>
                <w:szCs w:val="20"/>
              </w:rPr>
              <w:t>certificat</w:t>
            </w:r>
            <w:r w:rsidRPr="00177FD3">
              <w:rPr>
                <w:rFonts w:cstheme="minorHAnsi"/>
                <w:szCs w:val="20"/>
              </w:rPr>
              <w:t xml:space="preserve">, </w:t>
            </w:r>
            <w:r>
              <w:rPr>
                <w:rFonts w:cstheme="minorHAnsi"/>
                <w:szCs w:val="20"/>
              </w:rPr>
              <w:t>scrisoare de refuz</w:t>
            </w:r>
            <w:r w:rsidRPr="00177FD3">
              <w:rPr>
                <w:rFonts w:cstheme="minorHAnsi"/>
                <w:szCs w:val="20"/>
              </w:rPr>
              <w:t>, etc) și recipisei.</w:t>
            </w:r>
          </w:p>
          <w:p w14:paraId="1B0C2C32" w14:textId="77777777" w:rsidR="005E35DB" w:rsidRDefault="005E35DB" w:rsidP="005E35DB">
            <w:pPr>
              <w:pStyle w:val="ListParagraph"/>
              <w:numPr>
                <w:ilvl w:val="0"/>
                <w:numId w:val="120"/>
              </w:numPr>
              <w:spacing w:before="0" w:after="0" w:line="240" w:lineRule="auto"/>
              <w:jc w:val="left"/>
              <w:rPr>
                <w:rFonts w:cstheme="minorHAnsi"/>
                <w:szCs w:val="20"/>
              </w:rPr>
            </w:pPr>
            <w:r w:rsidRPr="00177FD3">
              <w:rPr>
                <w:rFonts w:cstheme="minorHAnsi"/>
                <w:szCs w:val="20"/>
              </w:rPr>
              <w:t>Pentru fiecare tip de solicitare vor fi setate lista documentelor obligatorii pentru atașare la cerere</w:t>
            </w:r>
            <w:r>
              <w:rPr>
                <w:rFonts w:cstheme="minorHAnsi"/>
                <w:szCs w:val="20"/>
              </w:rPr>
              <w:t>(nu se va aplica la serviciile proactive)</w:t>
            </w:r>
            <w:r w:rsidRPr="00177FD3">
              <w:rPr>
                <w:rFonts w:cstheme="minorHAnsi"/>
                <w:szCs w:val="20"/>
              </w:rPr>
              <w:t>.</w:t>
            </w:r>
          </w:p>
          <w:p w14:paraId="3D083116" w14:textId="77777777" w:rsidR="005E35DB" w:rsidRPr="00177FD3" w:rsidRDefault="005E35DB" w:rsidP="005E35DB">
            <w:pPr>
              <w:pStyle w:val="ListParagraph"/>
              <w:numPr>
                <w:ilvl w:val="0"/>
                <w:numId w:val="120"/>
              </w:numPr>
              <w:spacing w:before="0" w:after="0" w:line="240" w:lineRule="auto"/>
              <w:jc w:val="left"/>
              <w:rPr>
                <w:rFonts w:cstheme="minorHAnsi"/>
                <w:szCs w:val="20"/>
              </w:rPr>
            </w:pPr>
            <w:r>
              <w:t>Codurile CPAS dublate vor fi dezactivate cu transferarea la Cod ID păstrat a informației referitor la stagiul de cotizare.</w:t>
            </w:r>
          </w:p>
          <w:p w14:paraId="7E4FF84C"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w:t>
            </w:r>
          </w:p>
          <w:p w14:paraId="5CF57D9C" w14:textId="78A50104"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tc>
      </w:tr>
      <w:tr w:rsidR="005E35DB" w:rsidRPr="00B658DD" w14:paraId="7B2371B0"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55C8206F"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991156B"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4DEF9492"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22F42E61"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19CD662D"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7D57BED"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4001A0C" w14:textId="77777777" w:rsidR="005E35DB" w:rsidRPr="00B658DD" w:rsidRDefault="005E35DB" w:rsidP="005E35DB">
            <w:pPr>
              <w:spacing w:after="0" w:line="240" w:lineRule="auto"/>
              <w:jc w:val="left"/>
              <w:rPr>
                <w:rFonts w:cstheme="minorHAnsi"/>
                <w:szCs w:val="20"/>
              </w:rPr>
            </w:pPr>
            <w:r>
              <w:rPr>
                <w:rFonts w:cstheme="minorHAnsi"/>
                <w:color w:val="000000"/>
                <w:szCs w:val="20"/>
              </w:rPr>
              <w:t xml:space="preserve">Formular </w:t>
            </w:r>
          </w:p>
        </w:tc>
      </w:tr>
      <w:tr w:rsidR="005E35DB" w:rsidRPr="00B658DD" w14:paraId="71319A8E"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0CA407EC"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BD0A38E"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E1F489D"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executarea formularului </w:t>
            </w:r>
          </w:p>
        </w:tc>
      </w:tr>
      <w:tr w:rsidR="005E35DB" w:rsidRPr="00B658DD" w14:paraId="6FD00318"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17032C87"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061BD799"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1A139792"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CAA8C95"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35E03A73"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762F0D3D"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1B5208F4"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52AB490" w14:textId="77777777" w:rsidR="005E35DB" w:rsidRPr="00B658DD" w:rsidRDefault="005E35DB" w:rsidP="005E35DB">
            <w:pPr>
              <w:spacing w:after="0" w:line="240" w:lineRule="auto"/>
              <w:jc w:val="center"/>
              <w:rPr>
                <w:rFonts w:cstheme="minorHAnsi"/>
                <w:szCs w:val="20"/>
              </w:rPr>
            </w:pPr>
            <w:r>
              <w:rPr>
                <w:rFonts w:cstheme="minorHAnsi"/>
                <w:szCs w:val="20"/>
              </w:rPr>
              <w:t>2</w:t>
            </w:r>
            <w:r w:rsidRPr="00B658DD">
              <w:rPr>
                <w:rFonts w:cstheme="minorHAnsi"/>
                <w:szCs w:val="20"/>
              </w:rPr>
              <w:t>.</w:t>
            </w:r>
            <w:r>
              <w:rPr>
                <w:rFonts w:cstheme="minorHAnsi"/>
                <w:szCs w:val="20"/>
              </w:rPr>
              <w:t>1</w:t>
            </w:r>
            <w:r w:rsidRPr="00B658DD">
              <w:rPr>
                <w:rFonts w:cstheme="minorHAnsi"/>
                <w:szCs w:val="20"/>
              </w:rPr>
              <w:t>-</w:t>
            </w:r>
            <w:r>
              <w:rPr>
                <w:rFonts w:cstheme="minorHAnsi"/>
                <w:szCs w:val="20"/>
              </w:rPr>
              <w:t>B</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25DEA0F"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67E8EABC" w14:textId="77777777" w:rsidR="005E35DB" w:rsidRPr="00B658DD" w:rsidRDefault="005E35DB" w:rsidP="005E35DB">
            <w:pPr>
              <w:spacing w:after="0" w:line="240" w:lineRule="auto"/>
              <w:rPr>
                <w:rFonts w:cstheme="minorHAnsi"/>
                <w:szCs w:val="20"/>
              </w:rPr>
            </w:pPr>
            <w:r>
              <w:rPr>
                <w:rFonts w:cstheme="minorHAnsi"/>
                <w:szCs w:val="20"/>
              </w:rPr>
              <w:t>Completarea formularului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6D820B5C" w14:textId="77777777" w:rsidR="005E35DB" w:rsidRDefault="005E35DB" w:rsidP="005E35DB">
            <w:pPr>
              <w:spacing w:after="0" w:line="240" w:lineRule="auto"/>
              <w:rPr>
                <w:rFonts w:cstheme="minorHAnsi"/>
                <w:color w:val="000000"/>
                <w:szCs w:val="20"/>
              </w:rPr>
            </w:pPr>
            <w:r>
              <w:rPr>
                <w:rFonts w:eastAsia="Calibri" w:cstheme="minorHAnsi"/>
                <w:iCs/>
                <w:color w:val="000000"/>
                <w:szCs w:val="20"/>
              </w:rPr>
              <w:t>Formularul</w:t>
            </w:r>
            <w:r>
              <w:rPr>
                <w:rFonts w:cstheme="minorHAnsi"/>
                <w:color w:val="000000"/>
                <w:szCs w:val="20"/>
              </w:rPr>
              <w:t xml:space="preserve"> este înregistrat în sistem de către </w:t>
            </w:r>
            <w:r>
              <w:rPr>
                <w:rFonts w:cstheme="minorHAnsi"/>
                <w:i/>
                <w:szCs w:val="20"/>
              </w:rPr>
              <w:t>Utilizatorul CNAS</w:t>
            </w:r>
            <w:r>
              <w:rPr>
                <w:rFonts w:cstheme="minorHAnsi"/>
                <w:color w:val="000000"/>
                <w:szCs w:val="20"/>
              </w:rPr>
              <w:t xml:space="preserve"> din numele Solicitantului. Pentru formularul dat sistemul va precompleta câmpurile cu datele disponibile în sistem sau din RSP în cazul deținerii IDNP și lipsei informației în sistem. Pentru persoanele nerezidente la formular vor fi atașate copiile scanate ale documentelor primare.</w:t>
            </w:r>
          </w:p>
          <w:p w14:paraId="30FAA9D4" w14:textId="77777777" w:rsidR="005E35DB" w:rsidRPr="00B658DD" w:rsidRDefault="005E35DB" w:rsidP="005E35DB">
            <w:pPr>
              <w:pBdr>
                <w:top w:val="nil"/>
                <w:left w:val="nil"/>
                <w:bottom w:val="nil"/>
                <w:right w:val="nil"/>
                <w:between w:val="nil"/>
              </w:pBdr>
              <w:spacing w:after="0" w:line="240" w:lineRule="auto"/>
              <w:rPr>
                <w:rFonts w:cstheme="minorHAnsi"/>
                <w:bCs/>
                <w:color w:val="000000"/>
                <w:szCs w:val="20"/>
              </w:rPr>
            </w:pPr>
            <w:r w:rsidRPr="00B658DD">
              <w:rPr>
                <w:rFonts w:cstheme="minorHAnsi"/>
                <w:szCs w:val="20"/>
              </w:rPr>
              <w:t xml:space="preserve">Rezultat: </w:t>
            </w:r>
            <w:r>
              <w:rPr>
                <w:rFonts w:cstheme="minorHAnsi"/>
                <w:szCs w:val="20"/>
              </w:rPr>
              <w:t>Formularul înregistrat în sistem</w:t>
            </w:r>
            <w:r w:rsidRPr="00B658DD">
              <w:rPr>
                <w:rFonts w:cstheme="minorHAnsi"/>
                <w:szCs w:val="20"/>
              </w:rPr>
              <w:t>.</w:t>
            </w:r>
          </w:p>
        </w:tc>
      </w:tr>
      <w:tr w:rsidR="005E35DB" w:rsidRPr="00B658DD" w14:paraId="1BFADB37"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52E3170" w14:textId="77777777" w:rsidR="005E35DB" w:rsidRPr="00B658DD" w:rsidRDefault="005E35DB" w:rsidP="005E35DB">
            <w:pPr>
              <w:spacing w:after="0" w:line="240" w:lineRule="auto"/>
              <w:jc w:val="center"/>
              <w:rPr>
                <w:rFonts w:cstheme="minorHAnsi"/>
                <w:szCs w:val="20"/>
              </w:rPr>
            </w:pPr>
            <w:r>
              <w:rPr>
                <w:rFonts w:cstheme="minorHAnsi"/>
                <w:szCs w:val="20"/>
              </w:rPr>
              <w:t>2</w:t>
            </w:r>
            <w:r w:rsidRPr="00B658DD">
              <w:rPr>
                <w:rFonts w:cstheme="minorHAnsi"/>
                <w:szCs w:val="20"/>
              </w:rPr>
              <w:t>.</w:t>
            </w:r>
            <w:r>
              <w:rPr>
                <w:rFonts w:cstheme="minorHAnsi"/>
                <w:szCs w:val="20"/>
              </w:rPr>
              <w:t>1</w:t>
            </w:r>
            <w:r w:rsidRPr="00B658DD">
              <w:rPr>
                <w:rFonts w:cstheme="minorHAnsi"/>
                <w:szCs w:val="20"/>
              </w:rPr>
              <w:t>-</w:t>
            </w:r>
            <w:r>
              <w:rPr>
                <w:rFonts w:cstheme="minorHAnsi"/>
                <w:szCs w:val="20"/>
              </w:rPr>
              <w:t>B</w:t>
            </w:r>
            <w:r w:rsidRPr="00B658DD">
              <w:rPr>
                <w:rFonts w:cstheme="minorHAnsi"/>
                <w:szCs w:val="20"/>
              </w:rPr>
              <w:t>0</w:t>
            </w:r>
            <w:r>
              <w:rPr>
                <w:rFonts w:cstheme="minorHAnsi"/>
                <w:szCs w:val="20"/>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82B6363" w14:textId="77777777" w:rsidR="005E35DB" w:rsidRPr="001F0266" w:rsidRDefault="005E35DB" w:rsidP="005E35DB">
            <w:pPr>
              <w:spacing w:after="0" w:line="240" w:lineRule="auto"/>
              <w:jc w:val="center"/>
              <w:rPr>
                <w:rFonts w:cstheme="minorHAnsi"/>
                <w:i/>
                <w:szCs w:val="20"/>
              </w:rPr>
            </w:pPr>
            <w:r>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390B4AA" w14:textId="77777777" w:rsidR="005E35DB" w:rsidRPr="00B658DD" w:rsidRDefault="005E35DB" w:rsidP="005E35DB">
            <w:pPr>
              <w:spacing w:after="0" w:line="240" w:lineRule="auto"/>
              <w:rPr>
                <w:rFonts w:cstheme="minorHAnsi"/>
                <w:szCs w:val="20"/>
              </w:rPr>
            </w:pPr>
            <w:r>
              <w:rPr>
                <w:rFonts w:cstheme="minorHAnsi"/>
                <w:szCs w:val="20"/>
              </w:rPr>
              <w:t>Procesarea formularului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16FC696" w14:textId="77777777" w:rsidR="005E35DB" w:rsidRDefault="005E35DB" w:rsidP="005E35DB">
            <w:pPr>
              <w:spacing w:after="0" w:line="240" w:lineRule="auto"/>
              <w:rPr>
                <w:rFonts w:cstheme="minorHAnsi"/>
                <w:bCs/>
                <w:color w:val="000000"/>
                <w:szCs w:val="20"/>
              </w:rPr>
            </w:pPr>
            <w:r>
              <w:rPr>
                <w:rFonts w:cstheme="minorHAnsi"/>
                <w:bCs/>
                <w:color w:val="000000"/>
                <w:szCs w:val="20"/>
              </w:rPr>
              <w:t xml:space="preserve">La acest pas Sistemul verifică formularului conform regulilor de validare aferente tipului serviciului. </w:t>
            </w:r>
          </w:p>
          <w:p w14:paraId="58222063"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Regulile de înregistrare în Registrul persoanelor asigurate:</w:t>
            </w:r>
          </w:p>
          <w:p w14:paraId="30416323" w14:textId="77777777" w:rsidR="005E35DB" w:rsidRPr="00DA06B9" w:rsidRDefault="005E35DB" w:rsidP="005E35DB">
            <w:pPr>
              <w:pStyle w:val="ListParagraph"/>
              <w:numPr>
                <w:ilvl w:val="0"/>
                <w:numId w:val="121"/>
              </w:numPr>
              <w:spacing w:after="0" w:line="240" w:lineRule="auto"/>
              <w:jc w:val="left"/>
              <w:rPr>
                <w:rFonts w:cstheme="minorHAnsi"/>
                <w:color w:val="000000"/>
                <w:szCs w:val="20"/>
              </w:rPr>
            </w:pPr>
            <w:r>
              <w:rPr>
                <w:rFonts w:cstheme="minorHAnsi"/>
                <w:color w:val="000000" w:themeColor="text1"/>
                <w:szCs w:val="20"/>
              </w:rPr>
              <w:t xml:space="preserve">Se verifică dacă Persoana fizică există în Registru după următoarele criterii: </w:t>
            </w:r>
            <w:r w:rsidRPr="00A50CBB">
              <w:rPr>
                <w:rFonts w:cstheme="minorHAnsi"/>
                <w:color w:val="000000" w:themeColor="text1"/>
                <w:szCs w:val="20"/>
              </w:rPr>
              <w:t xml:space="preserve">IDNP, </w:t>
            </w:r>
            <w:r>
              <w:rPr>
                <w:rFonts w:cstheme="minorHAnsi"/>
                <w:color w:val="000000" w:themeColor="text1"/>
                <w:szCs w:val="20"/>
              </w:rPr>
              <w:t>Inițialele persoanei</w:t>
            </w:r>
            <w:r w:rsidRPr="00A50CBB">
              <w:rPr>
                <w:rFonts w:cstheme="minorHAnsi"/>
                <w:color w:val="000000" w:themeColor="text1"/>
                <w:szCs w:val="20"/>
              </w:rPr>
              <w:t xml:space="preserve">, </w:t>
            </w:r>
            <w:r>
              <w:rPr>
                <w:rFonts w:cstheme="minorHAnsi"/>
                <w:color w:val="000000" w:themeColor="text1"/>
                <w:szCs w:val="20"/>
              </w:rPr>
              <w:t>d</w:t>
            </w:r>
            <w:r w:rsidRPr="00A50CBB">
              <w:rPr>
                <w:rFonts w:cstheme="minorHAnsi"/>
                <w:color w:val="000000" w:themeColor="text1"/>
                <w:szCs w:val="20"/>
              </w:rPr>
              <w:t>ata nașterii</w:t>
            </w:r>
            <w:r>
              <w:rPr>
                <w:rFonts w:cstheme="minorHAnsi"/>
                <w:color w:val="000000" w:themeColor="text1"/>
                <w:szCs w:val="20"/>
              </w:rPr>
              <w:t>;</w:t>
            </w:r>
          </w:p>
          <w:p w14:paraId="57850224" w14:textId="77777777" w:rsidR="005E35DB" w:rsidRPr="00EA5D83" w:rsidRDefault="005E35DB" w:rsidP="005E35DB">
            <w:pPr>
              <w:pStyle w:val="ListParagraph"/>
              <w:numPr>
                <w:ilvl w:val="0"/>
                <w:numId w:val="121"/>
              </w:numPr>
              <w:spacing w:after="0" w:line="240" w:lineRule="auto"/>
              <w:jc w:val="left"/>
              <w:rPr>
                <w:rFonts w:cstheme="minorHAnsi"/>
                <w:bCs/>
                <w:color w:val="000000"/>
                <w:szCs w:val="20"/>
              </w:rPr>
            </w:pPr>
            <w:r w:rsidRPr="00EA5D83">
              <w:rPr>
                <w:rFonts w:cstheme="minorHAnsi"/>
                <w:color w:val="000000" w:themeColor="text1"/>
                <w:szCs w:val="20"/>
              </w:rPr>
              <w:t>Dacă P</w:t>
            </w:r>
            <w:r>
              <w:rPr>
                <w:rFonts w:cstheme="minorHAnsi"/>
                <w:color w:val="000000" w:themeColor="text1"/>
                <w:szCs w:val="20"/>
              </w:rPr>
              <w:t xml:space="preserve">ersoana fizică </w:t>
            </w:r>
            <w:r w:rsidRPr="00EA5D83">
              <w:rPr>
                <w:rFonts w:cstheme="minorHAnsi"/>
                <w:color w:val="000000" w:themeColor="text1"/>
                <w:szCs w:val="20"/>
              </w:rPr>
              <w:t>nu a fost găsit</w:t>
            </w:r>
            <w:r>
              <w:rPr>
                <w:rFonts w:cstheme="minorHAnsi"/>
                <w:color w:val="000000" w:themeColor="text1"/>
                <w:szCs w:val="20"/>
              </w:rPr>
              <w:t>ă</w:t>
            </w:r>
            <w:r w:rsidRPr="00EA5D83">
              <w:rPr>
                <w:rFonts w:cstheme="minorHAnsi"/>
                <w:color w:val="000000" w:themeColor="text1"/>
                <w:szCs w:val="20"/>
              </w:rPr>
              <w:t xml:space="preserve"> în Registru, se face o înregistrare nouă în Registru, sistemul atribuind un nou Cod C</w:t>
            </w:r>
            <w:r>
              <w:rPr>
                <w:rFonts w:cstheme="minorHAnsi"/>
                <w:color w:val="000000" w:themeColor="text1"/>
                <w:szCs w:val="20"/>
              </w:rPr>
              <w:t>PAS și preia datele din formular</w:t>
            </w:r>
            <w:r w:rsidRPr="00EA5D83">
              <w:rPr>
                <w:rFonts w:cstheme="minorHAnsi"/>
                <w:color w:val="000000" w:themeColor="text1"/>
                <w:szCs w:val="20"/>
              </w:rPr>
              <w:t>.</w:t>
            </w:r>
            <w:r>
              <w:rPr>
                <w:rFonts w:cstheme="minorHAnsi"/>
                <w:color w:val="000000" w:themeColor="text1"/>
                <w:szCs w:val="20"/>
              </w:rPr>
              <w:t xml:space="preserve"> </w:t>
            </w:r>
            <w:r w:rsidRPr="00EA5D83">
              <w:rPr>
                <w:rFonts w:cstheme="minorHAnsi"/>
                <w:color w:val="000000" w:themeColor="text1"/>
                <w:szCs w:val="20"/>
              </w:rPr>
              <w:t xml:space="preserve"> </w:t>
            </w:r>
          </w:p>
          <w:p w14:paraId="24B00369" w14:textId="77777777" w:rsidR="005E35DB" w:rsidRDefault="005E35DB" w:rsidP="005E35DB">
            <w:pPr>
              <w:pStyle w:val="ListParagraph"/>
              <w:numPr>
                <w:ilvl w:val="0"/>
                <w:numId w:val="121"/>
              </w:numPr>
              <w:spacing w:after="0" w:line="240" w:lineRule="auto"/>
              <w:jc w:val="left"/>
              <w:rPr>
                <w:rFonts w:cstheme="minorHAnsi"/>
                <w:color w:val="000000"/>
                <w:szCs w:val="20"/>
              </w:rPr>
            </w:pPr>
            <w:r>
              <w:rPr>
                <w:rFonts w:cstheme="minorHAnsi"/>
                <w:color w:val="000000"/>
                <w:szCs w:val="20"/>
              </w:rPr>
              <w:t xml:space="preserve">Dacă </w:t>
            </w:r>
            <w:r w:rsidRPr="00EA5D83">
              <w:rPr>
                <w:rFonts w:cstheme="minorHAnsi"/>
                <w:color w:val="000000" w:themeColor="text1"/>
                <w:szCs w:val="20"/>
              </w:rPr>
              <w:t>P</w:t>
            </w:r>
            <w:r>
              <w:rPr>
                <w:rFonts w:cstheme="minorHAnsi"/>
                <w:color w:val="000000" w:themeColor="text1"/>
                <w:szCs w:val="20"/>
              </w:rPr>
              <w:t xml:space="preserve">ersoana fizică </w:t>
            </w:r>
            <w:r w:rsidRPr="00EA5D83">
              <w:rPr>
                <w:rFonts w:cstheme="minorHAnsi"/>
                <w:color w:val="000000" w:themeColor="text1"/>
                <w:szCs w:val="20"/>
              </w:rPr>
              <w:t>a fost găsit</w:t>
            </w:r>
            <w:r>
              <w:rPr>
                <w:rFonts w:cstheme="minorHAnsi"/>
                <w:color w:val="000000" w:themeColor="text1"/>
                <w:szCs w:val="20"/>
              </w:rPr>
              <w:t xml:space="preserve">ă </w:t>
            </w:r>
            <w:r w:rsidRPr="00EA5D83">
              <w:rPr>
                <w:rFonts w:cstheme="minorHAnsi"/>
                <w:color w:val="000000" w:themeColor="text1"/>
                <w:szCs w:val="20"/>
              </w:rPr>
              <w:t>în Registru</w:t>
            </w:r>
            <w:r>
              <w:rPr>
                <w:rFonts w:cstheme="minorHAnsi"/>
                <w:color w:val="000000" w:themeColor="text1"/>
                <w:szCs w:val="20"/>
              </w:rPr>
              <w:t>, se face o</w:t>
            </w:r>
            <w:r>
              <w:rPr>
                <w:rFonts w:cstheme="minorHAnsi"/>
                <w:color w:val="000000"/>
                <w:szCs w:val="20"/>
              </w:rPr>
              <w:t xml:space="preserve"> actualizare a datelor pe persoană în Registru.</w:t>
            </w:r>
          </w:p>
          <w:p w14:paraId="0F7F8EF1" w14:textId="77777777" w:rsidR="005E35DB" w:rsidRDefault="005E35DB" w:rsidP="005E35DB">
            <w:pPr>
              <w:pStyle w:val="ListParagraph"/>
              <w:numPr>
                <w:ilvl w:val="0"/>
                <w:numId w:val="121"/>
              </w:numPr>
              <w:spacing w:after="0" w:line="240" w:lineRule="auto"/>
              <w:jc w:val="left"/>
              <w:rPr>
                <w:rFonts w:cstheme="minorHAnsi"/>
                <w:color w:val="000000"/>
                <w:szCs w:val="20"/>
              </w:rPr>
            </w:pPr>
            <w:r>
              <w:rPr>
                <w:rFonts w:cstheme="minorHAnsi"/>
                <w:color w:val="000000"/>
                <w:szCs w:val="20"/>
              </w:rPr>
              <w:t>În cazul dezactivării persoanei asigurate, toate contribuțiile calculate/achitate și prestațiile înregistrate dup Cod ID dezactivat se trec pe Cod ID activ (cazul codurile ID duble). În acest caz se va completa câmpurile ”Cod ID</w:t>
            </w:r>
            <w:r w:rsidRPr="006C4FBF">
              <w:rPr>
                <w:rFonts w:cstheme="minorHAnsi"/>
                <w:color w:val="000000"/>
                <w:szCs w:val="20"/>
              </w:rPr>
              <w:t xml:space="preserve"> vechi</w:t>
            </w:r>
            <w:r>
              <w:rPr>
                <w:rFonts w:cstheme="minorHAnsi"/>
                <w:color w:val="000000"/>
                <w:szCs w:val="20"/>
              </w:rPr>
              <w:t>”</w:t>
            </w:r>
            <w:r w:rsidRPr="006C4FBF">
              <w:rPr>
                <w:rFonts w:cstheme="minorHAnsi"/>
                <w:color w:val="000000"/>
                <w:szCs w:val="20"/>
              </w:rPr>
              <w:t xml:space="preserve"> și </w:t>
            </w:r>
            <w:r>
              <w:rPr>
                <w:rFonts w:cstheme="minorHAnsi"/>
                <w:color w:val="000000"/>
                <w:szCs w:val="20"/>
              </w:rPr>
              <w:t>”</w:t>
            </w:r>
            <w:r w:rsidRPr="006C4FBF">
              <w:rPr>
                <w:rFonts w:cstheme="minorHAnsi"/>
                <w:color w:val="000000"/>
                <w:szCs w:val="20"/>
              </w:rPr>
              <w:t>data trecerii</w:t>
            </w:r>
            <w:r>
              <w:rPr>
                <w:rFonts w:cstheme="minorHAnsi"/>
                <w:color w:val="000000"/>
                <w:szCs w:val="20"/>
              </w:rPr>
              <w:t>” în Registru.</w:t>
            </w:r>
          </w:p>
          <w:p w14:paraId="2B9B6514" w14:textId="77777777" w:rsidR="005E35DB" w:rsidRPr="001E493E" w:rsidRDefault="005E35DB" w:rsidP="005E35DB">
            <w:pPr>
              <w:spacing w:after="0" w:line="240" w:lineRule="auto"/>
              <w:rPr>
                <w:rFonts w:cstheme="minorHAnsi"/>
                <w:bCs/>
                <w:color w:val="000000"/>
                <w:szCs w:val="20"/>
              </w:rPr>
            </w:pPr>
            <w:r>
              <w:rPr>
                <w:rFonts w:cstheme="minorHAnsi"/>
                <w:bCs/>
                <w:color w:val="000000"/>
                <w:szCs w:val="20"/>
              </w:rPr>
              <w:t>Sistemul actualizează Registrul persoanelor asigurate în baza formularului, generează pentru Persoana asigurată</w:t>
            </w:r>
            <w:r w:rsidRPr="001E493E">
              <w:rPr>
                <w:rFonts w:cstheme="minorHAnsi"/>
                <w:bCs/>
                <w:color w:val="000000"/>
                <w:szCs w:val="20"/>
              </w:rPr>
              <w:t xml:space="preserve"> o notificare în cabinetul personal, care se dublează și </w:t>
            </w:r>
            <w:r>
              <w:rPr>
                <w:rFonts w:cstheme="minorHAnsi"/>
                <w:bCs/>
                <w:color w:val="000000"/>
                <w:szCs w:val="20"/>
              </w:rPr>
              <w:t>în</w:t>
            </w:r>
            <w:r w:rsidRPr="001E493E">
              <w:rPr>
                <w:rFonts w:cstheme="minorHAnsi"/>
                <w:bCs/>
                <w:color w:val="000000"/>
                <w:szCs w:val="20"/>
              </w:rPr>
              <w:t xml:space="preserve"> M</w:t>
            </w:r>
            <w:r>
              <w:rPr>
                <w:rFonts w:cstheme="minorHAnsi"/>
                <w:bCs/>
                <w:color w:val="000000"/>
                <w:szCs w:val="20"/>
              </w:rPr>
              <w:t>C</w:t>
            </w:r>
            <w:r w:rsidRPr="001E493E">
              <w:rPr>
                <w:rFonts w:cstheme="minorHAnsi"/>
                <w:bCs/>
                <w:color w:val="000000"/>
                <w:szCs w:val="20"/>
              </w:rPr>
              <w:t>abinet (prin serviciul M</w:t>
            </w:r>
            <w:r>
              <w:rPr>
                <w:rFonts w:cstheme="minorHAnsi"/>
                <w:bCs/>
                <w:color w:val="000000"/>
                <w:szCs w:val="20"/>
              </w:rPr>
              <w:t>N</w:t>
            </w:r>
            <w:r w:rsidRPr="001E493E">
              <w:rPr>
                <w:rFonts w:cstheme="minorHAnsi"/>
                <w:bCs/>
                <w:color w:val="000000"/>
                <w:szCs w:val="20"/>
              </w:rPr>
              <w:t>otify).</w:t>
            </w:r>
          </w:p>
          <w:p w14:paraId="03818C95" w14:textId="77777777" w:rsidR="005E35DB" w:rsidRPr="005A703A" w:rsidRDefault="005E35DB" w:rsidP="005E35DB">
            <w:pPr>
              <w:pBdr>
                <w:top w:val="nil"/>
                <w:left w:val="nil"/>
                <w:bottom w:val="nil"/>
                <w:right w:val="nil"/>
                <w:between w:val="nil"/>
              </w:pBdr>
              <w:spacing w:after="0" w:line="240" w:lineRule="auto"/>
              <w:rPr>
                <w:rFonts w:cstheme="minorHAnsi"/>
                <w:bCs/>
                <w:color w:val="000000"/>
                <w:szCs w:val="20"/>
              </w:rPr>
            </w:pPr>
            <w:r w:rsidRPr="001E493E">
              <w:rPr>
                <w:rFonts w:cstheme="minorHAnsi"/>
                <w:bCs/>
                <w:color w:val="000000"/>
                <w:szCs w:val="20"/>
              </w:rPr>
              <w:t xml:space="preserve">Rezultat: </w:t>
            </w:r>
            <w:r>
              <w:rPr>
                <w:rFonts w:cstheme="minorHAnsi"/>
                <w:bCs/>
                <w:color w:val="000000"/>
                <w:szCs w:val="20"/>
              </w:rPr>
              <w:t>Registrul actualizat, notificare generată și expediată.</w:t>
            </w:r>
          </w:p>
        </w:tc>
      </w:tr>
    </w:tbl>
    <w:p w14:paraId="01B89178" w14:textId="77777777" w:rsidR="005E35DB" w:rsidRPr="00696B9A" w:rsidRDefault="005E35DB" w:rsidP="005E35DB">
      <w:pPr>
        <w:pStyle w:val="Caption"/>
        <w:rPr>
          <w:rFonts w:cstheme="minorHAnsi"/>
          <w:lang w:val="en-US"/>
        </w:rPr>
      </w:pPr>
      <w:r>
        <w:object w:dxaOrig="10531" w:dyaOrig="5401" w14:anchorId="0F35AB05">
          <v:shape id="_x0000_i1049" type="#_x0000_t75" style="width:641.35pt;height:327.85pt" o:ole="">
            <v:imagedata r:id="rId68" o:title=""/>
          </v:shape>
          <o:OLEObject Type="Embed" ProgID="Visio.Drawing.15" ShapeID="_x0000_i1049" DrawAspect="Content" ObjectID="_1836710313" r:id="rId69"/>
        </w:object>
      </w:r>
    </w:p>
    <w:p w14:paraId="20B15CD2" w14:textId="77777777" w:rsidR="005E35DB" w:rsidRDefault="005E35DB" w:rsidP="005E35DB">
      <w:pPr>
        <w:pStyle w:val="Caption"/>
        <w:rPr>
          <w:rFonts w:cstheme="minorHAnsi"/>
        </w:rPr>
      </w:pPr>
      <w:r w:rsidRPr="00A847BE">
        <w:rPr>
          <w:rFonts w:cstheme="minorHAnsi"/>
        </w:rPr>
        <w:t xml:space="preserve">Figura </w:t>
      </w:r>
      <w:r>
        <w:rPr>
          <w:rFonts w:cstheme="minorHAnsi"/>
        </w:rPr>
        <w:t>B2</w:t>
      </w:r>
      <w:r w:rsidRPr="00A847BE">
        <w:rPr>
          <w:rFonts w:cstheme="minorHAnsi"/>
        </w:rPr>
        <w:t>.</w:t>
      </w:r>
      <w:r>
        <w:rPr>
          <w:rFonts w:cstheme="minorHAnsi"/>
        </w:rPr>
        <w:t>1</w:t>
      </w:r>
      <w:r w:rsidRPr="00A847BE">
        <w:rPr>
          <w:rFonts w:cstheme="minorHAnsi"/>
        </w:rPr>
        <w:t xml:space="preserve">. </w:t>
      </w:r>
      <w:r w:rsidRPr="00E406B3">
        <w:rPr>
          <w:rFonts w:cstheme="minorHAnsi"/>
        </w:rPr>
        <w:t>Înregistrarea/modificarea/radierea persoanei asigurate în baza solicitărilor depuse pe suport de hârtie la CNAS</w:t>
      </w:r>
      <w:r w:rsidRPr="00A847BE">
        <w:rPr>
          <w:rFonts w:cstheme="minorHAnsi"/>
        </w:rPr>
        <w:t>.</w:t>
      </w:r>
    </w:p>
    <w:p w14:paraId="4F42AEEB" w14:textId="77777777" w:rsidR="005E35DB" w:rsidRDefault="005E35DB" w:rsidP="005E35DB"/>
    <w:p w14:paraId="4C3D5AEA" w14:textId="77777777" w:rsidR="005E35DB" w:rsidRPr="00883397" w:rsidRDefault="005E35DB" w:rsidP="005E35DB">
      <w:pPr>
        <w:pStyle w:val="Heading4"/>
      </w:pPr>
      <w:bookmarkStart w:id="180" w:name="_Toc214388012"/>
      <w:r w:rsidRPr="00883397">
        <w:t>2.</w:t>
      </w:r>
      <w:r>
        <w:t>1</w:t>
      </w:r>
      <w:r w:rsidRPr="00883397">
        <w:t>-</w:t>
      </w:r>
      <w:r>
        <w:t>C</w:t>
      </w:r>
      <w:r w:rsidRPr="00883397">
        <w:t>. Actualizarea datelor ale persoanelor asigurate în baza informației din resursa informațională a spitalelor.</w:t>
      </w:r>
      <w:bookmarkEnd w:id="180"/>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4FEA34FB" w14:textId="77777777" w:rsidTr="005E35DB">
        <w:trPr>
          <w:trHeight w:val="698"/>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8D5B246"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9251D84"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 xml:space="preserve">Procesul automatizat de preluare a datelor privind persoanele fizice decedate din </w:t>
            </w:r>
            <w:r w:rsidRPr="00ED3CB6">
              <w:rPr>
                <w:rFonts w:cstheme="minorHAnsi"/>
                <w:color w:val="000000" w:themeColor="text1"/>
                <w:szCs w:val="20"/>
              </w:rPr>
              <w:t>Sistemul informațional „Constatarea medicală a nașterii și a decesului” (eCMND)</w:t>
            </w:r>
            <w:r w:rsidRPr="00B658DD">
              <w:rPr>
                <w:rFonts w:eastAsia="Calibri" w:cstheme="minorHAnsi"/>
                <w:color w:val="000000" w:themeColor="text1"/>
                <w:szCs w:val="20"/>
              </w:rPr>
              <w:t>.</w:t>
            </w:r>
          </w:p>
        </w:tc>
      </w:tr>
      <w:tr w:rsidR="005E35DB" w:rsidRPr="00B658DD" w14:paraId="1EF33B14"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6FF6DD4"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0254663" w14:textId="77777777" w:rsidR="005E35DB" w:rsidRPr="00B658DD" w:rsidRDefault="005E35DB" w:rsidP="005E35DB">
            <w:pPr>
              <w:spacing w:line="240" w:lineRule="auto"/>
              <w:jc w:val="left"/>
              <w:rPr>
                <w:rFonts w:cstheme="minorHAnsi"/>
                <w:szCs w:val="20"/>
              </w:rPr>
            </w:pPr>
            <w:r>
              <w:rPr>
                <w:rFonts w:cstheme="minorHAnsi"/>
                <w:i/>
                <w:szCs w:val="20"/>
              </w:rPr>
              <w:t>Mconnect</w:t>
            </w:r>
            <w:r w:rsidRPr="00B658DD">
              <w:rPr>
                <w:rFonts w:cstheme="minorHAnsi"/>
                <w:szCs w:val="20"/>
              </w:rPr>
              <w:t xml:space="preserve"> – </w:t>
            </w:r>
            <w:r>
              <w:rPr>
                <w:rFonts w:cstheme="minorHAnsi"/>
                <w:szCs w:val="20"/>
              </w:rPr>
              <w:t xml:space="preserve">platforma guvernamentală de interoperabilitate care oferă acces la </w:t>
            </w:r>
            <w:r w:rsidRPr="00ED3CB6">
              <w:rPr>
                <w:rFonts w:cstheme="minorHAnsi"/>
                <w:color w:val="000000" w:themeColor="text1"/>
                <w:szCs w:val="20"/>
              </w:rPr>
              <w:t>eCMND</w:t>
            </w:r>
            <w:r w:rsidRPr="00B658DD">
              <w:rPr>
                <w:rFonts w:cstheme="minorHAnsi"/>
                <w:szCs w:val="20"/>
              </w:rPr>
              <w:t>.</w:t>
            </w:r>
          </w:p>
          <w:p w14:paraId="610A4524"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 care lansează procedura de preluare a datelor din eCMND prin Mconnect</w:t>
            </w:r>
            <w:r w:rsidRPr="00B658DD">
              <w:rPr>
                <w:rFonts w:cstheme="minorHAnsi"/>
                <w:szCs w:val="20"/>
              </w:rPr>
              <w:t>.</w:t>
            </w:r>
          </w:p>
          <w:p w14:paraId="620B559C"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responsabil de </w:t>
            </w:r>
            <w:r w:rsidRPr="00E914EF">
              <w:rPr>
                <w:rFonts w:cstheme="minorHAnsi"/>
                <w:szCs w:val="20"/>
              </w:rPr>
              <w:t>monitorizarea procesului</w:t>
            </w:r>
            <w:r w:rsidRPr="005C2C20">
              <w:rPr>
                <w:rFonts w:cstheme="minorHAnsi"/>
                <w:szCs w:val="20"/>
              </w:rPr>
              <w:t>.</w:t>
            </w:r>
          </w:p>
          <w:p w14:paraId="67E03236" w14:textId="77777777" w:rsidR="005E35DB" w:rsidRPr="00166889" w:rsidRDefault="005E35DB" w:rsidP="005E35DB">
            <w:pPr>
              <w:spacing w:line="240" w:lineRule="auto"/>
              <w:jc w:val="left"/>
              <w:rPr>
                <w:rFonts w:cstheme="minorHAnsi"/>
                <w:szCs w:val="20"/>
              </w:rPr>
            </w:pPr>
            <w:r w:rsidRPr="00D54E4C">
              <w:rPr>
                <w:rFonts w:cstheme="minorHAnsi"/>
                <w:i/>
                <w:szCs w:val="20"/>
              </w:rPr>
              <w:t>Administratorul sistemului</w:t>
            </w:r>
            <w:r>
              <w:rPr>
                <w:rFonts w:cstheme="minorHAnsi"/>
                <w:szCs w:val="20"/>
              </w:rPr>
              <w:t xml:space="preserve"> – Utilizatorul CNAS responsabil de administrarea sistemului.</w:t>
            </w:r>
          </w:p>
        </w:tc>
      </w:tr>
      <w:tr w:rsidR="005E35DB" w:rsidRPr="00B658DD" w14:paraId="6B9B6286"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42E3299"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B580A99" w14:textId="77777777" w:rsidR="005E35DB" w:rsidRPr="004941C2" w:rsidRDefault="005E35DB" w:rsidP="005E35DB">
            <w:r w:rsidRPr="00E914EF">
              <w:rPr>
                <w:rFonts w:cstheme="minorHAnsi"/>
                <w:color w:val="000000"/>
                <w:szCs w:val="20"/>
              </w:rPr>
              <w:t>Lansarea automatizată de către sistem conform configurărilor de lansare periodică a sarcinilor/procedurilor, odată în zi, sau de către utilizatorul cu rol de administrator. Parametru poate fi setat în componenta de administrare a sistemului.</w:t>
            </w:r>
          </w:p>
        </w:tc>
      </w:tr>
      <w:tr w:rsidR="005E35DB" w:rsidRPr="00B658DD" w14:paraId="1A90B453"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31FB1CE"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1F500E1" w14:textId="77777777" w:rsidR="005E35DB" w:rsidRPr="00B658DD" w:rsidRDefault="005E35DB" w:rsidP="005E35DB">
            <w:pPr>
              <w:pStyle w:val="ListParagraph"/>
              <w:numPr>
                <w:ilvl w:val="0"/>
                <w:numId w:val="120"/>
              </w:numPr>
              <w:spacing w:before="0" w:after="0" w:line="240" w:lineRule="auto"/>
              <w:jc w:val="left"/>
              <w:rPr>
                <w:rFonts w:cstheme="minorHAnsi"/>
                <w:szCs w:val="20"/>
              </w:rPr>
            </w:pPr>
            <w:r w:rsidRPr="00B658DD">
              <w:rPr>
                <w:rFonts w:cstheme="minorHAnsi"/>
                <w:szCs w:val="20"/>
              </w:rPr>
              <w:t xml:space="preserve">Se supun </w:t>
            </w:r>
            <w:r>
              <w:rPr>
                <w:rFonts w:cstheme="minorHAnsi"/>
                <w:szCs w:val="20"/>
              </w:rPr>
              <w:t>actualizării datelor</w:t>
            </w:r>
            <w:r w:rsidRPr="00B658DD">
              <w:rPr>
                <w:rFonts w:cstheme="minorHAnsi"/>
                <w:szCs w:val="20"/>
              </w:rPr>
              <w:t xml:space="preserve"> </w:t>
            </w:r>
            <w:r>
              <w:rPr>
                <w:rFonts w:cstheme="minorHAnsi"/>
                <w:szCs w:val="20"/>
              </w:rPr>
              <w:t>în Registrul persoanelor asigurate</w:t>
            </w:r>
            <w:r w:rsidRPr="00972331">
              <w:rPr>
                <w:rFonts w:cstheme="minorHAnsi"/>
                <w:szCs w:val="20"/>
              </w:rPr>
              <w:t xml:space="preserve"> </w:t>
            </w:r>
            <w:r>
              <w:rPr>
                <w:rFonts w:cstheme="minorHAnsi"/>
                <w:szCs w:val="20"/>
              </w:rPr>
              <w:t>doar persoanele fizice existente în registru</w:t>
            </w:r>
            <w:r w:rsidRPr="00B658DD">
              <w:rPr>
                <w:rFonts w:cstheme="minorHAnsi"/>
                <w:szCs w:val="20"/>
              </w:rPr>
              <w:t>.</w:t>
            </w:r>
          </w:p>
          <w:p w14:paraId="1F2F97CC"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Persoană asigurată existentă se va păstra istoria modificărilor.</w:t>
            </w:r>
          </w:p>
          <w:p w14:paraId="7FDF41B3"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32E87301" w14:textId="3F2B505D"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tc>
      </w:tr>
      <w:tr w:rsidR="005E35DB" w:rsidRPr="00B658DD" w14:paraId="6AD8DB29"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3C628827"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B0E1C42"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575ECC84"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395A8ADB"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1C5CB3BA"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B67958D"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FE117CB" w14:textId="77777777" w:rsidR="005E35DB" w:rsidRPr="00B658DD" w:rsidRDefault="005E35DB" w:rsidP="005E35DB">
            <w:pPr>
              <w:spacing w:after="0" w:line="240" w:lineRule="auto"/>
              <w:jc w:val="left"/>
              <w:rPr>
                <w:rFonts w:cstheme="minorHAnsi"/>
                <w:szCs w:val="20"/>
              </w:rPr>
            </w:pPr>
            <w:r>
              <w:rPr>
                <w:rFonts w:cstheme="minorHAnsi"/>
                <w:color w:val="000000"/>
                <w:szCs w:val="20"/>
              </w:rPr>
              <w:t>Lista persoanelor fizice decedate</w:t>
            </w:r>
          </w:p>
        </w:tc>
      </w:tr>
      <w:tr w:rsidR="005E35DB" w:rsidRPr="00B658DD" w14:paraId="5579CA26" w14:textId="77777777" w:rsidTr="005E35DB">
        <w:trPr>
          <w:trHeight w:val="1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18DD1AB"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18B16C5C"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996B3BA" w14:textId="77777777" w:rsidR="005E35DB" w:rsidRPr="00B658DD" w:rsidRDefault="005E35DB" w:rsidP="005E35DB">
            <w:pPr>
              <w:spacing w:after="0" w:line="240" w:lineRule="auto"/>
              <w:jc w:val="left"/>
              <w:rPr>
                <w:rFonts w:cstheme="minorHAnsi"/>
                <w:szCs w:val="20"/>
              </w:rPr>
            </w:pPr>
            <w:r>
              <w:rPr>
                <w:rFonts w:cstheme="minorHAnsi"/>
                <w:color w:val="000000"/>
                <w:szCs w:val="20"/>
              </w:rPr>
              <w:t>Datele de deces privind persoana fizică solicitată</w:t>
            </w:r>
          </w:p>
        </w:tc>
      </w:tr>
      <w:tr w:rsidR="005E35DB" w:rsidRPr="00B658DD" w14:paraId="5C72018A"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3C4CFD01"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092EA19"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F2BC003"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rezultatele sincronizării </w:t>
            </w:r>
          </w:p>
        </w:tc>
      </w:tr>
      <w:tr w:rsidR="005E35DB" w:rsidRPr="00B658DD" w14:paraId="70AF8A5C"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1CB1EBCB"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24FFC270"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195BCD6E"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1E4BEEA"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6F7CFB8F"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28CB9429"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6B2E16C5"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2D2F87D" w14:textId="77777777" w:rsidR="005E35DB" w:rsidRPr="00B658DD" w:rsidRDefault="005E35DB" w:rsidP="005E35DB">
            <w:pPr>
              <w:spacing w:after="0" w:line="240" w:lineRule="auto"/>
              <w:jc w:val="center"/>
              <w:rPr>
                <w:rFonts w:cstheme="minorHAnsi"/>
                <w:szCs w:val="20"/>
              </w:rPr>
            </w:pPr>
            <w:r>
              <w:rPr>
                <w:rFonts w:cstheme="minorHAnsi"/>
                <w:szCs w:val="20"/>
              </w:rPr>
              <w:t>2</w:t>
            </w:r>
            <w:r w:rsidRPr="00B658DD">
              <w:rPr>
                <w:rFonts w:cstheme="minorHAnsi"/>
                <w:szCs w:val="20"/>
              </w:rPr>
              <w:t>.</w:t>
            </w:r>
            <w:r>
              <w:rPr>
                <w:rFonts w:cstheme="minorHAnsi"/>
                <w:szCs w:val="20"/>
              </w:rPr>
              <w:t>1</w:t>
            </w:r>
            <w:r w:rsidRPr="00B658DD">
              <w:rPr>
                <w:rFonts w:cstheme="minorHAnsi"/>
                <w:szCs w:val="20"/>
              </w:rPr>
              <w:t>-</w:t>
            </w:r>
            <w:r>
              <w:rPr>
                <w:rFonts w:cstheme="minorHAnsi"/>
                <w:szCs w:val="20"/>
              </w:rPr>
              <w:t>C</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29396EB" w14:textId="77777777" w:rsidR="005E35DB" w:rsidRPr="008E15EE" w:rsidRDefault="005E35DB" w:rsidP="005E35DB">
            <w:pPr>
              <w:spacing w:after="0" w:line="240" w:lineRule="auto"/>
              <w:jc w:val="center"/>
              <w:rPr>
                <w:rFonts w:cstheme="minorHAnsi"/>
                <w: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2311A877" w14:textId="77777777" w:rsidR="005E35DB" w:rsidRPr="00B658DD" w:rsidRDefault="005E35DB" w:rsidP="005E35DB">
            <w:pPr>
              <w:spacing w:after="0" w:line="240" w:lineRule="auto"/>
              <w:jc w:val="left"/>
              <w:rPr>
                <w:rFonts w:cstheme="minorHAnsi"/>
                <w:szCs w:val="20"/>
              </w:rPr>
            </w:pPr>
            <w:r>
              <w:rPr>
                <w:rFonts w:cstheme="minorHAnsi"/>
                <w:szCs w:val="20"/>
              </w:rPr>
              <w:t xml:space="preserve">Lansarea procedurii de preluare a datelor din </w:t>
            </w:r>
            <w:r w:rsidRPr="007A72A4">
              <w:rPr>
                <w:rFonts w:cstheme="minorHAnsi"/>
                <w:szCs w:val="20"/>
              </w:rPr>
              <w:t>resursa informațională a spitalelor</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7778A7C8" w14:textId="77777777" w:rsidR="005E35DB" w:rsidRPr="00B658DD" w:rsidRDefault="005E35DB" w:rsidP="005E35DB">
            <w:pPr>
              <w:spacing w:after="0" w:line="240" w:lineRule="auto"/>
              <w:jc w:val="left"/>
              <w:rPr>
                <w:rFonts w:eastAsia="Calibri" w:cstheme="minorHAnsi"/>
                <w:color w:val="000000"/>
                <w:szCs w:val="20"/>
              </w:rPr>
            </w:pPr>
            <w:r w:rsidRPr="00B658DD">
              <w:rPr>
                <w:rFonts w:eastAsia="Calibri" w:cstheme="minorHAnsi"/>
                <w:i/>
                <w:iCs/>
                <w:color w:val="000000"/>
                <w:szCs w:val="20"/>
              </w:rPr>
              <w:t>S</w:t>
            </w:r>
            <w:r>
              <w:rPr>
                <w:rFonts w:eastAsia="Calibri" w:cstheme="minorHAnsi"/>
                <w:i/>
                <w:iCs/>
                <w:color w:val="000000"/>
                <w:szCs w:val="20"/>
              </w:rPr>
              <w:t xml:space="preserve">istemul </w:t>
            </w:r>
            <w:r>
              <w:rPr>
                <w:rFonts w:eastAsia="Calibri" w:cstheme="minorHAnsi"/>
                <w:color w:val="000000"/>
                <w:szCs w:val="20"/>
              </w:rPr>
              <w:t xml:space="preserve">lansează procedura de preluare a datelor din </w:t>
            </w:r>
            <w:r w:rsidRPr="00ED3CB6">
              <w:rPr>
                <w:rFonts w:eastAsia="Calibri" w:cstheme="minorHAnsi"/>
                <w:color w:val="000000"/>
                <w:szCs w:val="20"/>
              </w:rPr>
              <w:t xml:space="preserve">eCMND </w:t>
            </w:r>
            <w:r>
              <w:rPr>
                <w:rFonts w:eastAsia="Calibri" w:cstheme="minorHAnsi"/>
                <w:color w:val="000000"/>
                <w:szCs w:val="20"/>
              </w:rPr>
              <w:t>conform orarului setat în sistem</w:t>
            </w:r>
            <w:r w:rsidRPr="00B658DD">
              <w:rPr>
                <w:rFonts w:eastAsia="Calibri" w:cstheme="minorHAnsi"/>
                <w:color w:val="000000"/>
                <w:szCs w:val="20"/>
              </w:rPr>
              <w:t>.</w:t>
            </w:r>
          </w:p>
          <w:p w14:paraId="6AC99997" w14:textId="77777777" w:rsidR="005E35DB" w:rsidRPr="00B658DD" w:rsidRDefault="005E35DB" w:rsidP="005E35DB">
            <w:pPr>
              <w:spacing w:after="0" w:line="240" w:lineRule="auto"/>
              <w:jc w:val="left"/>
              <w:rPr>
                <w:rFonts w:cstheme="minorHAnsi"/>
                <w:color w:val="000000"/>
                <w:szCs w:val="20"/>
              </w:rPr>
            </w:pPr>
            <w:r>
              <w:rPr>
                <w:rFonts w:cstheme="minorHAnsi"/>
                <w:color w:val="000000"/>
                <w:szCs w:val="20"/>
              </w:rPr>
              <w:t>La prima etapă se extrage lista persoanelor fizice decedate</w:t>
            </w:r>
            <w:r w:rsidRPr="00B658DD">
              <w:rPr>
                <w:rFonts w:cstheme="minorHAnsi"/>
                <w:color w:val="000000"/>
                <w:szCs w:val="20"/>
              </w:rPr>
              <w:t>.</w:t>
            </w:r>
          </w:p>
          <w:p w14:paraId="53163276" w14:textId="77777777" w:rsidR="005E35DB" w:rsidRPr="00B658DD" w:rsidRDefault="005E35DB" w:rsidP="005E35DB">
            <w:pPr>
              <w:spacing w:after="0" w:line="240" w:lineRule="auto"/>
              <w:jc w:val="left"/>
              <w:rPr>
                <w:rFonts w:cstheme="minorHAnsi"/>
                <w:szCs w:val="20"/>
              </w:rPr>
            </w:pPr>
            <w:r>
              <w:rPr>
                <w:rFonts w:cstheme="minorHAnsi"/>
                <w:color w:val="000000"/>
                <w:szCs w:val="20"/>
              </w:rPr>
              <w:t>În cazul dacă lista returnată este goală, procesul se finalizează, în caz contrar se trece la următor pas.</w:t>
            </w:r>
          </w:p>
          <w:p w14:paraId="159AB568"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Lista persoanelor fizice pentru procesare</w:t>
            </w:r>
            <w:r w:rsidRPr="00B658DD">
              <w:rPr>
                <w:rFonts w:cstheme="minorHAnsi"/>
                <w:szCs w:val="20"/>
              </w:rPr>
              <w:t>.</w:t>
            </w:r>
          </w:p>
        </w:tc>
      </w:tr>
      <w:tr w:rsidR="005E35DB" w:rsidRPr="00B658DD" w14:paraId="6EEA0AC0"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22C620D" w14:textId="77777777" w:rsidR="005E35DB" w:rsidRPr="00B658DD" w:rsidRDefault="005E35DB" w:rsidP="005E35DB">
            <w:pPr>
              <w:spacing w:after="0" w:line="240" w:lineRule="auto"/>
              <w:jc w:val="center"/>
              <w:rPr>
                <w:rFonts w:cstheme="minorHAnsi"/>
                <w:szCs w:val="20"/>
              </w:rPr>
            </w:pPr>
            <w:r>
              <w:rPr>
                <w:rFonts w:cstheme="minorHAnsi"/>
                <w:szCs w:val="20"/>
              </w:rPr>
              <w:t>2</w:t>
            </w:r>
            <w:r w:rsidRPr="00B658DD">
              <w:rPr>
                <w:rFonts w:cstheme="minorHAnsi"/>
                <w:szCs w:val="20"/>
              </w:rPr>
              <w:t>.</w:t>
            </w:r>
            <w:r>
              <w:rPr>
                <w:rFonts w:cstheme="minorHAnsi"/>
                <w:szCs w:val="20"/>
              </w:rPr>
              <w:t>1</w:t>
            </w:r>
            <w:r w:rsidRPr="00B658DD">
              <w:rPr>
                <w:rFonts w:cstheme="minorHAnsi"/>
                <w:szCs w:val="20"/>
              </w:rPr>
              <w:t>-</w:t>
            </w:r>
            <w:r>
              <w:rPr>
                <w:rFonts w:cstheme="minorHAnsi"/>
                <w:szCs w:val="20"/>
              </w:rPr>
              <w:t>C</w:t>
            </w:r>
            <w:r w:rsidRPr="00B658DD">
              <w:rPr>
                <w:rFonts w:cstheme="minorHAnsi"/>
                <w:szCs w:val="20"/>
              </w:rPr>
              <w:t>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BBA6882" w14:textId="77777777" w:rsidR="005E35DB" w:rsidRPr="00B658DD" w:rsidRDefault="005E35DB" w:rsidP="005E35DB">
            <w:pPr>
              <w:spacing w:after="0" w:line="240" w:lineRule="auto"/>
              <w:jc w:val="center"/>
              <w:rPr>
                <w:rFonts w:cstheme="minorHAns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94830A0" w14:textId="77777777" w:rsidR="005E35DB" w:rsidRPr="00B658DD" w:rsidRDefault="005E35DB" w:rsidP="005E35DB">
            <w:pPr>
              <w:spacing w:after="0" w:line="240" w:lineRule="auto"/>
              <w:jc w:val="left"/>
              <w:rPr>
                <w:rFonts w:cstheme="minorHAnsi"/>
                <w:szCs w:val="20"/>
              </w:rPr>
            </w:pPr>
            <w:r>
              <w:rPr>
                <w:rFonts w:cstheme="minorHAnsi"/>
                <w:szCs w:val="20"/>
              </w:rPr>
              <w:t>Procesarea listei cu persoane fizice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17E2519"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 xml:space="preserve">La acest pas se procesează fiecare înregistrare din listă, aplicând regulile de validare și de stocare în Registrul </w:t>
            </w:r>
            <w:r>
              <w:rPr>
                <w:rFonts w:cstheme="minorHAnsi"/>
                <w:szCs w:val="20"/>
              </w:rPr>
              <w:t>persoanelor asigurate</w:t>
            </w:r>
            <w:r>
              <w:rPr>
                <w:rFonts w:cstheme="minorHAnsi"/>
                <w:color w:val="000000" w:themeColor="text1"/>
                <w:szCs w:val="20"/>
              </w:rPr>
              <w:t xml:space="preserve">. În caz dacă înregistrarea nu a fost validată, sistemul ignoră înregistrarea dată înregistrând evenimentul și detaliile erorii(lor) în log-urile sistemului și trece la următoarea înregistrare. </w:t>
            </w:r>
          </w:p>
          <w:p w14:paraId="5F61E1AF"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Regulile de înregistrare în Registrul persoanelor asigurate:</w:t>
            </w:r>
          </w:p>
          <w:p w14:paraId="491BD9DB" w14:textId="77777777" w:rsidR="005E35DB" w:rsidRPr="00EA5D83" w:rsidRDefault="005E35DB" w:rsidP="005E35DB">
            <w:pPr>
              <w:pStyle w:val="ListParagraph"/>
              <w:numPr>
                <w:ilvl w:val="0"/>
                <w:numId w:val="121"/>
              </w:numPr>
              <w:spacing w:after="0" w:line="240" w:lineRule="auto"/>
              <w:jc w:val="left"/>
              <w:rPr>
                <w:rFonts w:cstheme="minorHAnsi"/>
                <w:color w:val="000000"/>
                <w:szCs w:val="20"/>
              </w:rPr>
            </w:pPr>
            <w:r>
              <w:rPr>
                <w:rFonts w:cstheme="minorHAnsi"/>
                <w:color w:val="000000" w:themeColor="text1"/>
                <w:szCs w:val="20"/>
              </w:rPr>
              <w:t>Dacă Persoana a fost găsit în Registru, se face o înregistrare nouă, ceea anterioară fiind plasată în istoria modificărilor(per fiecare Persoană se păstrează istoria modificărilor cu data actualizării);</w:t>
            </w:r>
          </w:p>
          <w:p w14:paraId="4C817F59" w14:textId="77777777" w:rsidR="005E35DB" w:rsidRPr="00EA5D83" w:rsidRDefault="005E35DB" w:rsidP="005E35DB">
            <w:pPr>
              <w:pStyle w:val="ListParagraph"/>
              <w:numPr>
                <w:ilvl w:val="0"/>
                <w:numId w:val="121"/>
              </w:numPr>
              <w:spacing w:after="0" w:line="240" w:lineRule="auto"/>
              <w:jc w:val="left"/>
              <w:rPr>
                <w:rFonts w:cstheme="minorHAnsi"/>
                <w:bCs/>
                <w:color w:val="000000"/>
                <w:szCs w:val="20"/>
              </w:rPr>
            </w:pPr>
            <w:r w:rsidRPr="00EA5D83">
              <w:rPr>
                <w:rFonts w:cstheme="minorHAnsi"/>
                <w:color w:val="000000" w:themeColor="text1"/>
                <w:szCs w:val="20"/>
              </w:rPr>
              <w:t>s</w:t>
            </w:r>
            <w:r>
              <w:rPr>
                <w:rFonts w:cstheme="minorHAnsi"/>
                <w:color w:val="000000" w:themeColor="text1"/>
                <w:szCs w:val="20"/>
              </w:rPr>
              <w:t>istemul va verifica dacă acestei Persoane asigurate sunt alocate prestații active și va genera câte o decizie despr</w:t>
            </w:r>
            <w:r w:rsidRPr="00EA5D83">
              <w:rPr>
                <w:rFonts w:cstheme="minorHAnsi"/>
                <w:color w:val="000000" w:themeColor="text1"/>
                <w:szCs w:val="20"/>
              </w:rPr>
              <w:t xml:space="preserve">e </w:t>
            </w:r>
            <w:r>
              <w:rPr>
                <w:rFonts w:cstheme="minorHAnsi"/>
                <w:color w:val="000000" w:themeColor="text1"/>
                <w:szCs w:val="20"/>
              </w:rPr>
              <w:t>terminarea prestării lor fără necesitatea aprobării de către specialiștii CNAS, actualizând datele din Registrul deciziilor despre evenimentul dat (modifică perioada acordării, completarea câmpurilor ”Data terminării”, ”Motivul terminării”, ”Numărul deciziei terminării”) per fiecare decizie identificată).</w:t>
            </w:r>
            <w:r w:rsidRPr="00EA5D83">
              <w:rPr>
                <w:rFonts w:cstheme="minorHAnsi"/>
                <w:color w:val="000000" w:themeColor="text1"/>
                <w:szCs w:val="20"/>
              </w:rPr>
              <w:t xml:space="preserve"> </w:t>
            </w:r>
            <w:r>
              <w:rPr>
                <w:rFonts w:cstheme="minorHAnsi"/>
                <w:color w:val="000000" w:themeColor="text1"/>
                <w:szCs w:val="20"/>
              </w:rPr>
              <w:t>Deciziile noi se înregistrează în Registrul deciziilor.</w:t>
            </w:r>
          </w:p>
          <w:p w14:paraId="1EFF5C8A" w14:textId="77777777" w:rsidR="005E35DB" w:rsidRPr="00EA5D83" w:rsidRDefault="005E35DB" w:rsidP="005E35DB">
            <w:pPr>
              <w:pStyle w:val="ListParagraph"/>
              <w:numPr>
                <w:ilvl w:val="0"/>
                <w:numId w:val="121"/>
              </w:numPr>
              <w:spacing w:after="0" w:line="240" w:lineRule="auto"/>
              <w:jc w:val="left"/>
              <w:rPr>
                <w:rFonts w:cstheme="minorHAnsi"/>
                <w:bCs/>
                <w:color w:val="000000"/>
                <w:szCs w:val="20"/>
              </w:rPr>
            </w:pPr>
            <w:r>
              <w:rPr>
                <w:rFonts w:cstheme="minorHAnsi"/>
                <w:bCs/>
                <w:color w:val="000000"/>
                <w:szCs w:val="20"/>
              </w:rPr>
              <w:t xml:space="preserve">După procesarea înregistrării, sistemul actualizează statutul procesării în </w:t>
            </w:r>
            <w:r w:rsidRPr="007A72A4">
              <w:rPr>
                <w:rFonts w:cstheme="minorHAnsi"/>
                <w:bCs/>
                <w:color w:val="000000"/>
                <w:szCs w:val="20"/>
              </w:rPr>
              <w:t>resursa informațională a spitalelor</w:t>
            </w:r>
            <w:r>
              <w:rPr>
                <w:rFonts w:cstheme="minorHAnsi"/>
                <w:bCs/>
                <w:color w:val="000000"/>
                <w:szCs w:val="20"/>
              </w:rPr>
              <w:t>.</w:t>
            </w:r>
          </w:p>
          <w:p w14:paraId="458DE07E" w14:textId="77777777" w:rsidR="005E35DB" w:rsidRPr="00EA5D83" w:rsidRDefault="005E35DB" w:rsidP="005E35DB">
            <w:pPr>
              <w:spacing w:after="0" w:line="240" w:lineRule="auto"/>
              <w:jc w:val="left"/>
              <w:rPr>
                <w:rFonts w:cstheme="minorHAnsi"/>
                <w:bCs/>
                <w:color w:val="000000"/>
                <w:szCs w:val="20"/>
              </w:rPr>
            </w:pPr>
            <w:r w:rsidRPr="00EA5D83">
              <w:rPr>
                <w:rFonts w:cstheme="minorHAnsi"/>
                <w:szCs w:val="20"/>
              </w:rPr>
              <w:t xml:space="preserve">Rezultat: </w:t>
            </w:r>
            <w:r>
              <w:rPr>
                <w:rFonts w:cstheme="minorHAnsi"/>
                <w:szCs w:val="20"/>
              </w:rPr>
              <w:t>Lista persoanelor fizice procesată, datele actualizate în Registrul persoanelor asigurate, deciziile de terminare, notificarea despre rezultatele procesului.</w:t>
            </w:r>
          </w:p>
        </w:tc>
      </w:tr>
    </w:tbl>
    <w:p w14:paraId="23AB64CF" w14:textId="77777777" w:rsidR="005E35DB" w:rsidRPr="007E1345" w:rsidRDefault="005E35DB" w:rsidP="005E35DB">
      <w:pPr>
        <w:pStyle w:val="Caption"/>
        <w:rPr>
          <w:rFonts w:cstheme="minorHAnsi"/>
          <w:lang w:val="en-US"/>
        </w:rPr>
      </w:pPr>
      <w:r>
        <w:object w:dxaOrig="10873" w:dyaOrig="4140" w14:anchorId="18EEA8A0">
          <v:shape id="_x0000_i1050" type="#_x0000_t75" style="width:715.45pt;height:271.6pt" o:ole="">
            <v:imagedata r:id="rId70" o:title=""/>
          </v:shape>
          <o:OLEObject Type="Embed" ProgID="Visio.Drawing.15" ShapeID="_x0000_i1050" DrawAspect="Content" ObjectID="_1836710314" r:id="rId71"/>
        </w:object>
      </w:r>
    </w:p>
    <w:p w14:paraId="014712D3" w14:textId="77777777" w:rsidR="005E35DB" w:rsidRDefault="005E35DB" w:rsidP="005E35DB">
      <w:pPr>
        <w:pStyle w:val="Caption"/>
        <w:rPr>
          <w:rFonts w:cstheme="minorHAnsi"/>
        </w:rPr>
      </w:pPr>
      <w:r w:rsidRPr="00A847BE">
        <w:rPr>
          <w:rFonts w:cstheme="minorHAnsi"/>
        </w:rPr>
        <w:t xml:space="preserve">Figura </w:t>
      </w:r>
      <w:r>
        <w:rPr>
          <w:rFonts w:cstheme="minorHAnsi"/>
        </w:rPr>
        <w:t>C2</w:t>
      </w:r>
      <w:r w:rsidRPr="00A847BE">
        <w:rPr>
          <w:rFonts w:cstheme="minorHAnsi"/>
        </w:rPr>
        <w:t>.</w:t>
      </w:r>
      <w:r>
        <w:rPr>
          <w:rFonts w:cstheme="minorHAnsi"/>
        </w:rPr>
        <w:t>1</w:t>
      </w:r>
      <w:r w:rsidRPr="00A847BE">
        <w:rPr>
          <w:rFonts w:cstheme="minorHAnsi"/>
        </w:rPr>
        <w:t xml:space="preserve">. </w:t>
      </w:r>
      <w:r w:rsidRPr="00883397">
        <w:rPr>
          <w:rFonts w:cstheme="minorHAnsi"/>
        </w:rPr>
        <w:t>Flux de lucru pentru actualizarea datelor ale persoanelor asigurate în baza informației din resursa informațională a spitalelor</w:t>
      </w:r>
    </w:p>
    <w:p w14:paraId="1EA9CFEB" w14:textId="77777777" w:rsidR="005E35DB" w:rsidRPr="00A847BE" w:rsidRDefault="005E35DB" w:rsidP="005E35DB">
      <w:pPr>
        <w:pStyle w:val="Heading4"/>
      </w:pPr>
      <w:bookmarkStart w:id="181" w:name="_Toc214388013"/>
      <w:r>
        <w:t>2</w:t>
      </w:r>
      <w:r w:rsidRPr="003B34B5">
        <w:t>.</w:t>
      </w:r>
      <w:r>
        <w:t>1</w:t>
      </w:r>
      <w:r w:rsidRPr="003B34B5">
        <w:t>-</w:t>
      </w:r>
      <w:r>
        <w:t>D</w:t>
      </w:r>
      <w:r w:rsidRPr="00A847BE">
        <w:t xml:space="preserve">. </w:t>
      </w:r>
      <w:r w:rsidRPr="001634A4">
        <w:t>Explorarea registrului p</w:t>
      </w:r>
      <w:r>
        <w:t>ersoanelor asigurate</w:t>
      </w:r>
      <w:r w:rsidRPr="00964370">
        <w:t>.</w:t>
      </w:r>
      <w:bookmarkEnd w:id="181"/>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06CD7B62" w14:textId="77777777" w:rsidTr="005E35DB">
        <w:trPr>
          <w:trHeight w:val="698"/>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39A24BD"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B805F1B"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Explorarea Registrului Persoanelor asigurate</w:t>
            </w:r>
            <w:r w:rsidRPr="00B658DD">
              <w:rPr>
                <w:rFonts w:eastAsia="Calibri" w:cstheme="minorHAnsi"/>
                <w:color w:val="000000" w:themeColor="text1"/>
                <w:szCs w:val="20"/>
              </w:rPr>
              <w:t>.</w:t>
            </w:r>
          </w:p>
        </w:tc>
      </w:tr>
      <w:tr w:rsidR="005E35DB" w:rsidRPr="00B658DD" w14:paraId="2190B36D"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40319B9"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5FE8DBF" w14:textId="77777777" w:rsidR="005E35DB" w:rsidRPr="00166889"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w:t>
            </w:r>
            <w:r>
              <w:rPr>
                <w:rFonts w:cstheme="minorHAnsi"/>
                <w:szCs w:val="20"/>
              </w:rPr>
              <w:t>implicat în proces</w:t>
            </w:r>
            <w:r w:rsidRPr="005C2C20">
              <w:rPr>
                <w:rFonts w:cstheme="minorHAnsi"/>
                <w:szCs w:val="20"/>
              </w:rPr>
              <w:t>.</w:t>
            </w:r>
          </w:p>
        </w:tc>
      </w:tr>
      <w:tr w:rsidR="005E35DB" w:rsidRPr="00B658DD" w14:paraId="5BD109FA"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7402AAC"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3B1ECAB"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necesitate.</w:t>
            </w:r>
          </w:p>
        </w:tc>
      </w:tr>
      <w:tr w:rsidR="005E35DB" w:rsidRPr="00B658DD" w14:paraId="7DEB3301"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D789BF3"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703BB35"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Registrul Persoanelor asigurate se va explora doar în regim de vizualizare cu posibilitatea căutării, filtrării după câmpurile registrului.</w:t>
            </w:r>
          </w:p>
          <w:p w14:paraId="05319289"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w:t>
            </w:r>
          </w:p>
          <w:p w14:paraId="59CF40AC"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oferi posibilitatea exportului rezultatul căutării/filtrării în fișier XLS, CSV, PDF</w:t>
            </w:r>
          </w:p>
          <w:p w14:paraId="7EF0FB72" w14:textId="2FF8AA1C"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tc>
      </w:tr>
      <w:tr w:rsidR="005E35DB" w:rsidRPr="00B658DD" w14:paraId="21639C05"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4310B176"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274DEB2"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089042E9"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48E3B832"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05652836"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14C46288"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w:t>
            </w:r>
            <w:r>
              <w:rPr>
                <w:rFonts w:cstheme="minorHAnsi"/>
                <w:szCs w:val="20"/>
              </w:rPr>
              <w:t>formă de căutare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D04B6C0" w14:textId="77777777" w:rsidR="005E35DB" w:rsidRPr="00B658DD" w:rsidRDefault="005E35DB" w:rsidP="005E35DB">
            <w:pPr>
              <w:spacing w:after="0" w:line="240" w:lineRule="auto"/>
              <w:jc w:val="left"/>
              <w:rPr>
                <w:rFonts w:cstheme="minorHAnsi"/>
                <w:szCs w:val="20"/>
              </w:rPr>
            </w:pPr>
            <w:r>
              <w:rPr>
                <w:rFonts w:cstheme="minorHAnsi"/>
                <w:color w:val="000000"/>
                <w:szCs w:val="20"/>
              </w:rPr>
              <w:t>Căutarea după valoarea câmpului selectat în registru</w:t>
            </w:r>
          </w:p>
        </w:tc>
      </w:tr>
      <w:tr w:rsidR="005E35DB" w:rsidRPr="00B658DD" w14:paraId="0CAD4569" w14:textId="77777777" w:rsidTr="005E35DB">
        <w:trPr>
          <w:trHeight w:val="1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631E24D6"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16781B4F"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w:t>
            </w:r>
            <w:r>
              <w:rPr>
                <w:rFonts w:cstheme="minorHAnsi"/>
                <w:szCs w:val="20"/>
              </w:rPr>
              <w:t>formă de filtrare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8BC58F4" w14:textId="77777777" w:rsidR="005E35DB" w:rsidRPr="00B658DD" w:rsidRDefault="005E35DB" w:rsidP="005E35DB">
            <w:pPr>
              <w:spacing w:after="0" w:line="240" w:lineRule="auto"/>
              <w:jc w:val="left"/>
              <w:rPr>
                <w:rFonts w:cstheme="minorHAnsi"/>
                <w:szCs w:val="20"/>
              </w:rPr>
            </w:pPr>
            <w:r>
              <w:rPr>
                <w:rFonts w:cstheme="minorHAnsi"/>
                <w:color w:val="000000"/>
                <w:szCs w:val="20"/>
              </w:rPr>
              <w:t>Filtrarea înregistrărilor după valorilor câmpurilor selectate în registru</w:t>
            </w:r>
          </w:p>
        </w:tc>
      </w:tr>
      <w:tr w:rsidR="005E35DB" w:rsidRPr="00B658DD" w14:paraId="459DA6D1" w14:textId="77777777" w:rsidTr="005E35DB">
        <w:trPr>
          <w:trHeight w:val="4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6E4C8C88"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9B830E0"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A37B167" w14:textId="77777777" w:rsidR="005E35DB" w:rsidRPr="00B658DD" w:rsidRDefault="005E35DB" w:rsidP="005E35DB">
            <w:pPr>
              <w:spacing w:after="0" w:line="240" w:lineRule="auto"/>
              <w:jc w:val="left"/>
              <w:rPr>
                <w:rFonts w:cstheme="minorHAnsi"/>
                <w:szCs w:val="20"/>
              </w:rPr>
            </w:pPr>
            <w:r>
              <w:rPr>
                <w:rFonts w:cstheme="minorHAnsi"/>
                <w:szCs w:val="20"/>
              </w:rPr>
              <w:t>Fișier exportat în XLS,CSV, PDF</w:t>
            </w:r>
            <w:r w:rsidRPr="00B658DD">
              <w:rPr>
                <w:rFonts w:cstheme="minorHAnsi"/>
                <w:szCs w:val="20"/>
              </w:rPr>
              <w:t>.</w:t>
            </w:r>
          </w:p>
        </w:tc>
      </w:tr>
      <w:tr w:rsidR="005E35DB" w:rsidRPr="00B658DD" w14:paraId="6E85AA87"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4C157711"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3410771B" w14:textId="77777777" w:rsidTr="005E35DB">
        <w:trPr>
          <w:trHeight w:val="468"/>
        </w:trPr>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18EBF7B4"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F8A7534"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6DBF2A4C"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59C6A0B7"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412BDBDA" w14:textId="77777777" w:rsidTr="005E35DB">
        <w:tc>
          <w:tcPr>
            <w:tcW w:w="973" w:type="dxa"/>
            <w:tcBorders>
              <w:top w:val="single" w:sz="4" w:space="0" w:color="000000" w:themeColor="text1"/>
              <w:left w:val="single" w:sz="12" w:space="0" w:color="000000" w:themeColor="text1"/>
              <w:bottom w:val="single" w:sz="4" w:space="0" w:color="auto"/>
              <w:right w:val="single" w:sz="4" w:space="0" w:color="000000" w:themeColor="text1"/>
            </w:tcBorders>
            <w:tcMar>
              <w:top w:w="28" w:type="dxa"/>
              <w:left w:w="57" w:type="dxa"/>
              <w:bottom w:w="28" w:type="dxa"/>
              <w:right w:w="57" w:type="dxa"/>
            </w:tcMar>
          </w:tcPr>
          <w:p w14:paraId="76B60C7D" w14:textId="77777777" w:rsidR="005E35DB" w:rsidRPr="00B658DD" w:rsidRDefault="005E35DB" w:rsidP="005E35DB">
            <w:pPr>
              <w:spacing w:after="0" w:line="240" w:lineRule="auto"/>
              <w:jc w:val="center"/>
              <w:rPr>
                <w:rFonts w:cstheme="minorHAnsi"/>
                <w:szCs w:val="20"/>
              </w:rPr>
            </w:pPr>
            <w:r>
              <w:rPr>
                <w:rFonts w:cstheme="minorHAnsi"/>
                <w:szCs w:val="20"/>
              </w:rPr>
              <w:t>2</w:t>
            </w:r>
            <w:r w:rsidRPr="00B658DD">
              <w:rPr>
                <w:rFonts w:cstheme="minorHAnsi"/>
                <w:szCs w:val="20"/>
              </w:rPr>
              <w:t>.</w:t>
            </w:r>
            <w:r>
              <w:rPr>
                <w:rFonts w:cstheme="minorHAnsi"/>
                <w:szCs w:val="20"/>
              </w:rPr>
              <w:t>1</w:t>
            </w:r>
            <w:r w:rsidRPr="00B658DD">
              <w:rPr>
                <w:rFonts w:cstheme="minorHAnsi"/>
                <w:szCs w:val="20"/>
              </w:rPr>
              <w:t>-</w:t>
            </w:r>
            <w:r>
              <w:rPr>
                <w:rFonts w:cstheme="minorHAnsi"/>
                <w:szCs w:val="20"/>
              </w:rPr>
              <w:t>D</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auto"/>
              <w:right w:val="single" w:sz="4" w:space="0" w:color="000000" w:themeColor="text1"/>
            </w:tcBorders>
            <w:tcMar>
              <w:top w:w="28" w:type="dxa"/>
              <w:left w:w="57" w:type="dxa"/>
              <w:bottom w:w="28" w:type="dxa"/>
              <w:right w:w="57" w:type="dxa"/>
            </w:tcMar>
          </w:tcPr>
          <w:p w14:paraId="410A14C4"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auto"/>
              <w:right w:val="single" w:sz="4" w:space="0" w:color="000000" w:themeColor="text1"/>
            </w:tcBorders>
            <w:tcMar>
              <w:top w:w="28" w:type="dxa"/>
              <w:left w:w="57" w:type="dxa"/>
              <w:bottom w:w="28" w:type="dxa"/>
              <w:right w:w="57" w:type="dxa"/>
            </w:tcMar>
          </w:tcPr>
          <w:p w14:paraId="3ACB78B2" w14:textId="77777777" w:rsidR="005E35DB" w:rsidRPr="00B658DD" w:rsidRDefault="005E35DB" w:rsidP="005E35DB">
            <w:pPr>
              <w:spacing w:after="0" w:line="240" w:lineRule="auto"/>
              <w:rPr>
                <w:rFonts w:cstheme="minorHAnsi"/>
                <w:szCs w:val="20"/>
              </w:rPr>
            </w:pPr>
            <w:r>
              <w:rPr>
                <w:rFonts w:cstheme="minorHAnsi"/>
                <w:szCs w:val="20"/>
              </w:rPr>
              <w:t>Explorează registrul</w:t>
            </w:r>
          </w:p>
        </w:tc>
        <w:tc>
          <w:tcPr>
            <w:tcW w:w="9356" w:type="dxa"/>
            <w:tcBorders>
              <w:top w:val="single" w:sz="4" w:space="0" w:color="000000" w:themeColor="text1"/>
              <w:left w:val="single" w:sz="4" w:space="0" w:color="000000" w:themeColor="text1"/>
              <w:bottom w:val="single" w:sz="4" w:space="0" w:color="auto"/>
              <w:right w:val="single" w:sz="12" w:space="0" w:color="000000" w:themeColor="text1"/>
            </w:tcBorders>
            <w:tcMar>
              <w:top w:w="28" w:type="dxa"/>
              <w:left w:w="57" w:type="dxa"/>
              <w:bottom w:w="28" w:type="dxa"/>
              <w:right w:w="57" w:type="dxa"/>
            </w:tcMar>
          </w:tcPr>
          <w:p w14:paraId="2AE2282C" w14:textId="77777777" w:rsidR="005E35DB" w:rsidRPr="00ED7B0A" w:rsidRDefault="005E35DB" w:rsidP="005E35DB">
            <w:pPr>
              <w:spacing w:after="0" w:line="240" w:lineRule="auto"/>
              <w:rPr>
                <w:rFonts w:cstheme="minorHAnsi"/>
                <w:color w:val="000000"/>
                <w:szCs w:val="20"/>
              </w:rPr>
            </w:pPr>
            <w:r>
              <w:rPr>
                <w:rFonts w:eastAsia="Calibri" w:cstheme="minorHAnsi"/>
                <w:iCs/>
                <w:color w:val="000000"/>
                <w:szCs w:val="20"/>
              </w:rPr>
              <w:t>Sistemul va oferi o interfață de vizualizare a Registrului persoanelor asigurate. Această interfață va oferi instrumente de căutare a înregistrărilor după câmpurile din registru și de filtrare după valorile câmpurilor. La accesarea Persoanei asigurate (dublu click), sistemul va oferi o interfață cu o serie de file care include istoria modificărilor, informația privind prestațiile sociale și alte informații stabilite la etapa de proiectare a sistemului</w:t>
            </w:r>
            <w:r w:rsidRPr="00B658DD">
              <w:rPr>
                <w:rFonts w:cstheme="minorHAnsi"/>
                <w:color w:val="000000"/>
                <w:szCs w:val="20"/>
              </w:rPr>
              <w:t>.</w:t>
            </w:r>
            <w:r>
              <w:rPr>
                <w:rFonts w:cstheme="minorHAnsi"/>
                <w:color w:val="000000"/>
                <w:szCs w:val="20"/>
              </w:rPr>
              <w:t xml:space="preserve"> Pentru orice filă din această interfață va fi prevăzută posibilitatea de exportare într-un fișier XLS, CSV sau PDF. Rezultatele căutării sau filtrării la fel vor putea fi exportate într-un fișier XLS, CSV sau PDF. Din cadrul interfeței pot fi lansate procese aferente Persoanei asigurate (modificarea, solicitare prestație, generarea rapoartelor, etc).</w:t>
            </w:r>
          </w:p>
        </w:tc>
      </w:tr>
    </w:tbl>
    <w:p w14:paraId="4A9E190E" w14:textId="77777777" w:rsidR="005E35DB" w:rsidRPr="00553FCE" w:rsidRDefault="005E35DB" w:rsidP="005E35DB">
      <w:pPr>
        <w:pStyle w:val="Heading3"/>
      </w:pPr>
      <w:bookmarkStart w:id="182" w:name="_Toc214388014"/>
      <w:bookmarkStart w:id="183" w:name="_Toc214389802"/>
      <w:r>
        <w:t>2</w:t>
      </w:r>
      <w:r w:rsidRPr="00B658DD">
        <w:rPr>
          <w:rFonts w:cstheme="minorHAnsi"/>
          <w:szCs w:val="20"/>
        </w:rPr>
        <w:t>.</w:t>
      </w:r>
      <w:r>
        <w:rPr>
          <w:rFonts w:cstheme="minorHAnsi"/>
          <w:szCs w:val="20"/>
        </w:rPr>
        <w:t>2. Calcularea și achitarea contribuțiilor pe persoanele asigurate</w:t>
      </w:r>
      <w:bookmarkEnd w:id="182"/>
      <w:bookmarkEnd w:id="183"/>
    </w:p>
    <w:tbl>
      <w:tblPr>
        <w:tblW w:w="1458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15" w:type="dxa"/>
          <w:right w:w="115" w:type="dxa"/>
        </w:tblCellMar>
        <w:tblLook w:val="0400" w:firstRow="0" w:lastRow="0" w:firstColumn="0" w:lastColumn="0" w:noHBand="0" w:noVBand="1"/>
      </w:tblPr>
      <w:tblGrid>
        <w:gridCol w:w="2537"/>
        <w:gridCol w:w="2693"/>
        <w:gridCol w:w="9356"/>
      </w:tblGrid>
      <w:tr w:rsidR="005E35DB" w:rsidRPr="00B658DD" w14:paraId="3F2AA6C5" w14:textId="77777777" w:rsidTr="005E35DB">
        <w:trPr>
          <w:trHeight w:val="260"/>
        </w:trPr>
        <w:tc>
          <w:tcPr>
            <w:tcW w:w="2537" w:type="dxa"/>
            <w:vMerge w:val="restart"/>
            <w:tcBorders>
              <w:top w:val="single" w:sz="12"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E340647" w14:textId="77777777" w:rsidR="005E35DB" w:rsidRPr="00B658DD" w:rsidRDefault="005E35DB" w:rsidP="005E35DB">
            <w:pPr>
              <w:spacing w:line="240" w:lineRule="auto"/>
              <w:rPr>
                <w:rFonts w:cstheme="minorHAnsi"/>
                <w:b/>
                <w:szCs w:val="20"/>
              </w:rPr>
            </w:pPr>
            <w:r w:rsidRPr="00B658DD">
              <w:rPr>
                <w:rFonts w:cstheme="minorHAnsi"/>
                <w:b/>
                <w:szCs w:val="20"/>
              </w:rPr>
              <w:t>Procese de lucru</w:t>
            </w:r>
          </w:p>
        </w:tc>
        <w:tc>
          <w:tcPr>
            <w:tcW w:w="2693" w:type="dxa"/>
            <w:tcBorders>
              <w:top w:val="single" w:sz="12" w:space="0" w:color="000000" w:themeColor="text1"/>
              <w:left w:val="single" w:sz="4" w:space="0" w:color="000000" w:themeColor="text1"/>
              <w:right w:val="single" w:sz="4" w:space="0" w:color="auto"/>
            </w:tcBorders>
            <w:shd w:val="clear" w:color="auto" w:fill="D9E2F3" w:themeFill="accent1" w:themeFillTint="33"/>
            <w:tcMar>
              <w:top w:w="28" w:type="dxa"/>
              <w:left w:w="57" w:type="dxa"/>
              <w:bottom w:w="28" w:type="dxa"/>
              <w:right w:w="57" w:type="dxa"/>
            </w:tcMar>
          </w:tcPr>
          <w:p w14:paraId="1CE1A39E" w14:textId="77777777" w:rsidR="005E35DB" w:rsidRPr="00B658DD" w:rsidRDefault="005E35DB" w:rsidP="005E35DB">
            <w:pPr>
              <w:spacing w:line="240" w:lineRule="auto"/>
              <w:jc w:val="center"/>
              <w:rPr>
                <w:rFonts w:cstheme="minorHAnsi"/>
                <w:szCs w:val="20"/>
              </w:rPr>
            </w:pPr>
            <w:r w:rsidRPr="00B658DD">
              <w:rPr>
                <w:rFonts w:cstheme="minorHAnsi"/>
                <w:b/>
                <w:szCs w:val="20"/>
              </w:rPr>
              <w:t>Cod</w:t>
            </w:r>
          </w:p>
        </w:tc>
        <w:tc>
          <w:tcPr>
            <w:tcW w:w="9356" w:type="dxa"/>
            <w:tcBorders>
              <w:top w:val="single" w:sz="12" w:space="0" w:color="000000" w:themeColor="text1"/>
              <w:left w:val="single" w:sz="4" w:space="0" w:color="auto"/>
              <w:right w:val="single" w:sz="12" w:space="0" w:color="000000" w:themeColor="text1"/>
            </w:tcBorders>
            <w:shd w:val="clear" w:color="auto" w:fill="D9E2F3" w:themeFill="accent1" w:themeFillTint="33"/>
          </w:tcPr>
          <w:p w14:paraId="174EA55D" w14:textId="77777777" w:rsidR="005E35DB" w:rsidRPr="00B658DD" w:rsidRDefault="005E35DB" w:rsidP="005E35DB">
            <w:pPr>
              <w:spacing w:line="240" w:lineRule="auto"/>
              <w:rPr>
                <w:rFonts w:cstheme="minorHAnsi"/>
                <w:szCs w:val="20"/>
              </w:rPr>
            </w:pPr>
            <w:r w:rsidRPr="00B658DD">
              <w:rPr>
                <w:rFonts w:cstheme="minorHAnsi"/>
                <w:b/>
                <w:szCs w:val="20"/>
              </w:rPr>
              <w:t>Denumire</w:t>
            </w:r>
          </w:p>
        </w:tc>
      </w:tr>
      <w:tr w:rsidR="005E35DB" w:rsidRPr="00B658DD" w14:paraId="2ACE1A8A"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24CA011"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30A59779" w14:textId="77777777" w:rsidR="005E35DB" w:rsidRPr="00B658DD" w:rsidRDefault="005E35DB" w:rsidP="005E35DB">
            <w:pPr>
              <w:spacing w:line="240" w:lineRule="auto"/>
              <w:jc w:val="center"/>
              <w:rPr>
                <w:rFonts w:cstheme="minorHAnsi"/>
                <w:szCs w:val="20"/>
              </w:rPr>
            </w:pPr>
            <w:r>
              <w:rPr>
                <w:rFonts w:cstheme="minorHAnsi"/>
                <w:szCs w:val="20"/>
              </w:rPr>
              <w:t>2</w:t>
            </w:r>
            <w:r w:rsidRPr="00B658DD">
              <w:rPr>
                <w:rFonts w:cstheme="minorHAnsi"/>
                <w:szCs w:val="20"/>
              </w:rPr>
              <w:t>.</w:t>
            </w:r>
            <w:r>
              <w:rPr>
                <w:rFonts w:cstheme="minorHAnsi"/>
                <w:szCs w:val="20"/>
              </w:rPr>
              <w:t>2</w:t>
            </w:r>
            <w:r w:rsidRPr="00B658DD">
              <w:rPr>
                <w:rFonts w:cstheme="minorHAnsi"/>
                <w:szCs w:val="20"/>
              </w:rPr>
              <w:t>-A</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BB0DAFE" w14:textId="77777777" w:rsidR="005E35DB" w:rsidRPr="00B658DD" w:rsidRDefault="005E35DB" w:rsidP="005E35DB">
            <w:pPr>
              <w:spacing w:line="240" w:lineRule="auto"/>
              <w:rPr>
                <w:rFonts w:cstheme="minorHAnsi"/>
                <w:szCs w:val="20"/>
              </w:rPr>
            </w:pPr>
            <w:r w:rsidRPr="00DB1EF7">
              <w:rPr>
                <w:rFonts w:cstheme="minorHAnsi"/>
                <w:szCs w:val="20"/>
              </w:rPr>
              <w:t>Înregistrarea datelor din dările de seamă prezentate de Plătitor aferente persoanelor asigurate (REV-5)</w:t>
            </w:r>
          </w:p>
        </w:tc>
      </w:tr>
      <w:tr w:rsidR="005E35DB" w:rsidRPr="00B658DD" w14:paraId="3ED742A0"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FDCF8EC"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1B4658F1" w14:textId="77777777" w:rsidR="005E35DB" w:rsidRPr="00B658DD" w:rsidRDefault="005E35DB" w:rsidP="005E35DB">
            <w:pPr>
              <w:spacing w:line="240" w:lineRule="auto"/>
              <w:jc w:val="center"/>
              <w:rPr>
                <w:rFonts w:cstheme="minorHAnsi"/>
                <w:szCs w:val="20"/>
              </w:rPr>
            </w:pPr>
            <w:r>
              <w:rPr>
                <w:rFonts w:cstheme="minorHAnsi"/>
                <w:szCs w:val="20"/>
              </w:rPr>
              <w:t>2</w:t>
            </w:r>
            <w:r w:rsidRPr="00B658DD">
              <w:rPr>
                <w:rFonts w:cstheme="minorHAnsi"/>
                <w:szCs w:val="20"/>
              </w:rPr>
              <w:t>.</w:t>
            </w:r>
            <w:r>
              <w:rPr>
                <w:rFonts w:cstheme="minorHAnsi"/>
                <w:szCs w:val="20"/>
              </w:rPr>
              <w:t>2</w:t>
            </w:r>
            <w:r w:rsidRPr="00B658DD">
              <w:rPr>
                <w:rFonts w:cstheme="minorHAnsi"/>
                <w:szCs w:val="20"/>
              </w:rPr>
              <w:t>-B</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74CEDBE8" w14:textId="77777777" w:rsidR="005E35DB" w:rsidRPr="00B658DD" w:rsidRDefault="005E35DB" w:rsidP="005E35DB">
            <w:pPr>
              <w:spacing w:line="240" w:lineRule="auto"/>
              <w:rPr>
                <w:rStyle w:val="Hyperlink"/>
                <w:rFonts w:eastAsia="Times New Roman" w:cstheme="minorHAnsi"/>
                <w:szCs w:val="20"/>
              </w:rPr>
            </w:pPr>
            <w:r w:rsidRPr="000D6409">
              <w:rPr>
                <w:rFonts w:cstheme="minorHAnsi"/>
                <w:szCs w:val="20"/>
              </w:rPr>
              <w:t>Repartizarea plăților recepționate de la Trezorerie în conturile personale ale persoanelor asigurate</w:t>
            </w:r>
          </w:p>
        </w:tc>
      </w:tr>
      <w:tr w:rsidR="005E35DB" w:rsidRPr="00B658DD" w14:paraId="1171B164"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323CAF7"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6F2E5393" w14:textId="77777777" w:rsidR="005E35DB" w:rsidRDefault="005E35DB" w:rsidP="005E35DB">
            <w:pPr>
              <w:spacing w:line="240" w:lineRule="auto"/>
              <w:jc w:val="center"/>
              <w:rPr>
                <w:rFonts w:cstheme="minorHAnsi"/>
                <w:szCs w:val="20"/>
              </w:rPr>
            </w:pPr>
            <w:r>
              <w:rPr>
                <w:rFonts w:cstheme="minorHAnsi"/>
                <w:szCs w:val="20"/>
              </w:rPr>
              <w:t>2.2-C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F49132E" w14:textId="77777777" w:rsidR="005E35DB" w:rsidRPr="000D6409" w:rsidRDefault="005E35DB" w:rsidP="005E35DB">
            <w:pPr>
              <w:spacing w:line="240" w:lineRule="auto"/>
              <w:rPr>
                <w:rFonts w:cstheme="minorHAnsi"/>
                <w:szCs w:val="20"/>
              </w:rPr>
            </w:pPr>
            <w:r w:rsidRPr="007852F8">
              <w:rPr>
                <w:rFonts w:cstheme="minorHAnsi"/>
                <w:szCs w:val="20"/>
              </w:rPr>
              <w:t>Contract de asigurare socială</w:t>
            </w:r>
            <w:r>
              <w:rPr>
                <w:rFonts w:cstheme="minorHAnsi"/>
                <w:szCs w:val="20"/>
              </w:rPr>
              <w:t>.</w:t>
            </w:r>
          </w:p>
        </w:tc>
      </w:tr>
      <w:tr w:rsidR="005E35DB" w:rsidRPr="00B658DD" w14:paraId="5F1D1E1C"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1AF0F76"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43F0FC4E" w14:textId="77777777" w:rsidR="005E35DB" w:rsidRDefault="005E35DB" w:rsidP="005E35DB">
            <w:pPr>
              <w:spacing w:line="240" w:lineRule="auto"/>
              <w:jc w:val="center"/>
              <w:rPr>
                <w:rFonts w:cstheme="minorHAnsi"/>
                <w:szCs w:val="20"/>
              </w:rPr>
            </w:pPr>
            <w:r>
              <w:rPr>
                <w:rFonts w:cstheme="minorHAnsi"/>
                <w:szCs w:val="20"/>
              </w:rPr>
              <w:t>2.2-D</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F0C1F65" w14:textId="77777777" w:rsidR="005E35DB" w:rsidRPr="007852F8" w:rsidRDefault="005E35DB" w:rsidP="005E35DB">
            <w:pPr>
              <w:spacing w:line="240" w:lineRule="auto"/>
              <w:rPr>
                <w:rFonts w:cstheme="minorHAnsi"/>
                <w:szCs w:val="20"/>
              </w:rPr>
            </w:pPr>
            <w:r w:rsidRPr="003B29E6">
              <w:rPr>
                <w:rFonts w:cstheme="minorHAnsi"/>
                <w:szCs w:val="20"/>
              </w:rPr>
              <w:t>Înregistrarea contribuțiilor calculate și achitate pe persoane asigurate din alte documente</w:t>
            </w:r>
          </w:p>
        </w:tc>
      </w:tr>
      <w:tr w:rsidR="005E35DB" w:rsidRPr="00B658DD" w14:paraId="19EEC50B" w14:textId="77777777" w:rsidTr="005E35DB">
        <w:trPr>
          <w:trHeight w:val="571"/>
        </w:trPr>
        <w:tc>
          <w:tcPr>
            <w:tcW w:w="2537" w:type="dxa"/>
            <w:tcBorders>
              <w:top w:val="single" w:sz="4" w:space="0" w:color="000000" w:themeColor="text1"/>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B190FC1" w14:textId="77777777" w:rsidR="005E35DB" w:rsidRPr="00B658DD" w:rsidRDefault="005E35DB" w:rsidP="005E35DB">
            <w:pPr>
              <w:spacing w:line="240" w:lineRule="auto"/>
              <w:rPr>
                <w:rFonts w:cstheme="minorHAnsi"/>
                <w:szCs w:val="20"/>
              </w:rPr>
            </w:pPr>
            <w:r w:rsidRPr="00B658DD">
              <w:rPr>
                <w:rFonts w:cstheme="minorHAnsi"/>
                <w:b/>
                <w:szCs w:val="20"/>
              </w:rPr>
              <w:t>Cadrul normativ</w:t>
            </w:r>
          </w:p>
        </w:tc>
        <w:tc>
          <w:tcPr>
            <w:tcW w:w="12049" w:type="dxa"/>
            <w:gridSpan w:val="2"/>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B7E5B6C" w14:textId="77777777" w:rsidR="005E35DB" w:rsidRPr="003B717A" w:rsidRDefault="005E35DB" w:rsidP="005E35DB">
            <w:pPr>
              <w:numPr>
                <w:ilvl w:val="0"/>
                <w:numId w:val="119"/>
              </w:numPr>
              <w:spacing w:before="0" w:after="0" w:line="240" w:lineRule="auto"/>
              <w:jc w:val="left"/>
              <w:textAlignment w:val="center"/>
              <w:rPr>
                <w:rFonts w:eastAsia="Times New Roman" w:cstheme="minorHAnsi"/>
                <w:szCs w:val="20"/>
              </w:rPr>
            </w:pPr>
            <w:r w:rsidRPr="003B717A">
              <w:rPr>
                <w:rFonts w:eastAsia="Times New Roman" w:cstheme="minorHAnsi"/>
                <w:szCs w:val="20"/>
              </w:rPr>
              <w:t>Lege nr. 489-XIV/1999 privind sistemul public de asigurări sociale</w:t>
            </w:r>
            <w:r>
              <w:rPr>
                <w:rFonts w:eastAsia="Times New Roman" w:cstheme="minorHAnsi"/>
                <w:szCs w:val="20"/>
              </w:rPr>
              <w:t xml:space="preserve"> cu modificările și completările ulterioare</w:t>
            </w:r>
            <w:r w:rsidRPr="003B717A">
              <w:rPr>
                <w:rFonts w:eastAsia="Times New Roman" w:cstheme="minorHAnsi"/>
                <w:szCs w:val="20"/>
              </w:rPr>
              <w:t>;</w:t>
            </w:r>
          </w:p>
          <w:p w14:paraId="0985FEE7" w14:textId="77777777" w:rsidR="005E35DB" w:rsidRDefault="005E35DB" w:rsidP="005E35DB">
            <w:pPr>
              <w:numPr>
                <w:ilvl w:val="0"/>
                <w:numId w:val="119"/>
              </w:numPr>
              <w:spacing w:before="0" w:after="0" w:line="240" w:lineRule="auto"/>
              <w:rPr>
                <w:rFonts w:eastAsia="Times New Roman" w:cstheme="minorHAnsi"/>
                <w:szCs w:val="20"/>
                <w:lang w:eastAsia="ru-RU"/>
              </w:rPr>
            </w:pPr>
            <w:r w:rsidRPr="003B717A">
              <w:rPr>
                <w:rFonts w:eastAsia="Times New Roman" w:cstheme="minorHAnsi"/>
                <w:szCs w:val="20"/>
              </w:rPr>
              <w:t>Ordin CNAS nr. 275-A/2015 cu privire la aprobarea Regulamentului privind eviden</w:t>
            </w:r>
            <w:r>
              <w:rPr>
                <w:rFonts w:eastAsia="Times New Roman" w:cstheme="minorHAnsi"/>
                <w:szCs w:val="20"/>
              </w:rPr>
              <w:t>ț</w:t>
            </w:r>
            <w:r w:rsidRPr="003B717A">
              <w:rPr>
                <w:rFonts w:eastAsia="Times New Roman" w:cstheme="minorHAnsi"/>
                <w:szCs w:val="20"/>
              </w:rPr>
              <w:t>a plătitorilor de contribu</w:t>
            </w:r>
            <w:r>
              <w:rPr>
                <w:rFonts w:eastAsia="Times New Roman" w:cstheme="minorHAnsi"/>
                <w:szCs w:val="20"/>
              </w:rPr>
              <w:t>ț</w:t>
            </w:r>
            <w:r w:rsidRPr="003B717A">
              <w:rPr>
                <w:rFonts w:eastAsia="Times New Roman" w:cstheme="minorHAnsi"/>
                <w:szCs w:val="20"/>
              </w:rPr>
              <w:t>ii</w:t>
            </w:r>
            <w:r>
              <w:rPr>
                <w:rFonts w:eastAsia="Times New Roman" w:cstheme="minorHAnsi"/>
                <w:szCs w:val="20"/>
              </w:rPr>
              <w:t xml:space="preserve"> </w:t>
            </w:r>
            <w:r w:rsidRPr="003B717A">
              <w:rPr>
                <w:rFonts w:eastAsia="Times New Roman" w:cstheme="minorHAnsi"/>
                <w:szCs w:val="20"/>
              </w:rPr>
              <w:t>la bugetul asigurărilor sociale de stat</w:t>
            </w:r>
            <w:r>
              <w:rPr>
                <w:rFonts w:eastAsia="Times New Roman" w:cstheme="minorHAnsi"/>
                <w:szCs w:val="20"/>
              </w:rPr>
              <w:t xml:space="preserve"> cu modificările și completările ulterioare</w:t>
            </w:r>
            <w:r w:rsidRPr="00B658DD">
              <w:rPr>
                <w:rFonts w:eastAsia="Times New Roman" w:cstheme="minorHAnsi"/>
                <w:szCs w:val="20"/>
              </w:rPr>
              <w:t>.</w:t>
            </w:r>
          </w:p>
          <w:p w14:paraId="74908E06" w14:textId="77777777" w:rsidR="005E35DB" w:rsidRDefault="005E35DB" w:rsidP="005E35DB">
            <w:pPr>
              <w:numPr>
                <w:ilvl w:val="0"/>
                <w:numId w:val="119"/>
              </w:numPr>
              <w:spacing w:before="0" w:after="0" w:line="240" w:lineRule="auto"/>
              <w:rPr>
                <w:rFonts w:eastAsia="Times New Roman" w:cstheme="minorHAnsi"/>
                <w:szCs w:val="20"/>
                <w:lang w:eastAsia="ru-RU"/>
              </w:rPr>
            </w:pPr>
            <w:r>
              <w:rPr>
                <w:rFonts w:eastAsia="Times New Roman" w:cstheme="minorHAnsi"/>
                <w:szCs w:val="20"/>
                <w:lang w:eastAsia="ru-RU"/>
              </w:rPr>
              <w:t xml:space="preserve">Ordinul CNAS nr.233-A/2022 cu privire la aprobarea </w:t>
            </w:r>
            <w:r w:rsidRPr="00D25450">
              <w:rPr>
                <w:rFonts w:eastAsia="Times New Roman" w:cstheme="minorHAnsi"/>
                <w:szCs w:val="20"/>
                <w:lang w:eastAsia="ru-RU"/>
              </w:rPr>
              <w:t>Regulament</w:t>
            </w:r>
            <w:r>
              <w:rPr>
                <w:rFonts w:eastAsia="Times New Roman" w:cstheme="minorHAnsi"/>
                <w:szCs w:val="20"/>
                <w:lang w:eastAsia="ru-RU"/>
              </w:rPr>
              <w:t>ului</w:t>
            </w:r>
            <w:r w:rsidRPr="00D25450">
              <w:rPr>
                <w:rFonts w:eastAsia="Times New Roman" w:cstheme="minorHAnsi"/>
                <w:szCs w:val="20"/>
                <w:lang w:eastAsia="ru-RU"/>
              </w:rPr>
              <w:t xml:space="preserve"> cu privire la corectarea datelor în Registrul de stat al evidenței individuale</w:t>
            </w:r>
            <w:r>
              <w:rPr>
                <w:rFonts w:eastAsia="Times New Roman" w:cstheme="minorHAnsi"/>
                <w:szCs w:val="20"/>
                <w:lang w:eastAsia="ru-RU"/>
              </w:rPr>
              <w:t>;</w:t>
            </w:r>
          </w:p>
          <w:p w14:paraId="68A57F87" w14:textId="77777777" w:rsidR="005E35DB" w:rsidRDefault="005E35DB" w:rsidP="005E35DB">
            <w:pPr>
              <w:numPr>
                <w:ilvl w:val="0"/>
                <w:numId w:val="119"/>
              </w:numPr>
              <w:spacing w:before="0" w:after="0" w:line="240" w:lineRule="auto"/>
              <w:rPr>
                <w:rFonts w:eastAsia="Times New Roman" w:cstheme="minorHAnsi"/>
                <w:szCs w:val="20"/>
                <w:lang w:eastAsia="ru-RU"/>
              </w:rPr>
            </w:pPr>
            <w:r>
              <w:rPr>
                <w:rFonts w:eastAsia="Times New Roman" w:cstheme="minorHAnsi"/>
                <w:szCs w:val="20"/>
                <w:lang w:eastAsia="ru-RU"/>
              </w:rPr>
              <w:t>Ordinul CNAS nr.247-A/2022 cu privire la aprobarea Regulamentului privind</w:t>
            </w:r>
            <w:r w:rsidRPr="00D25450">
              <w:rPr>
                <w:rFonts w:eastAsia="Times New Roman" w:cstheme="minorHAnsi"/>
                <w:szCs w:val="20"/>
                <w:lang w:eastAsia="ru-RU"/>
              </w:rPr>
              <w:t xml:space="preserve"> corectarea </w:t>
            </w:r>
            <w:r>
              <w:rPr>
                <w:rFonts w:eastAsia="Times New Roman" w:cstheme="minorHAnsi"/>
                <w:szCs w:val="20"/>
                <w:lang w:eastAsia="ru-RU"/>
              </w:rPr>
              <w:t>plăților</w:t>
            </w:r>
            <w:r w:rsidRPr="00D25450">
              <w:rPr>
                <w:rFonts w:eastAsia="Times New Roman" w:cstheme="minorHAnsi"/>
                <w:szCs w:val="20"/>
                <w:lang w:eastAsia="ru-RU"/>
              </w:rPr>
              <w:t xml:space="preserve"> la bugetul asigurărilor sociale de stat</w:t>
            </w:r>
            <w:r>
              <w:rPr>
                <w:rFonts w:eastAsia="Times New Roman" w:cstheme="minorHAnsi"/>
                <w:szCs w:val="20"/>
                <w:lang w:eastAsia="ru-RU"/>
              </w:rPr>
              <w:t>;</w:t>
            </w:r>
          </w:p>
          <w:p w14:paraId="301A47EB" w14:textId="77777777" w:rsidR="005E35DB" w:rsidRDefault="005E35DB" w:rsidP="005E35DB">
            <w:pPr>
              <w:numPr>
                <w:ilvl w:val="0"/>
                <w:numId w:val="119"/>
              </w:numPr>
              <w:spacing w:before="0" w:after="0" w:line="240" w:lineRule="auto"/>
              <w:rPr>
                <w:rFonts w:eastAsia="Times New Roman" w:cstheme="minorHAnsi"/>
                <w:szCs w:val="20"/>
                <w:lang w:eastAsia="ru-RU"/>
              </w:rPr>
            </w:pPr>
            <w:r w:rsidRPr="00D25450">
              <w:rPr>
                <w:rFonts w:eastAsia="Times New Roman" w:cstheme="minorHAnsi"/>
                <w:szCs w:val="20"/>
                <w:lang w:eastAsia="ru-RU"/>
              </w:rPr>
              <w:t>Ordin SFS nr.</w:t>
            </w:r>
            <w:r>
              <w:t xml:space="preserve"> </w:t>
            </w:r>
            <w:r w:rsidRPr="00D25450">
              <w:rPr>
                <w:rFonts w:eastAsia="Times New Roman" w:cstheme="minorHAnsi"/>
                <w:szCs w:val="20"/>
                <w:lang w:eastAsia="ru-RU"/>
              </w:rPr>
              <w:t>1108/2015 cu privire la aprobarea Regulamentului privind modul de stingere prin scădere și luare la evidență specială a obligației</w:t>
            </w:r>
            <w:r>
              <w:rPr>
                <w:rFonts w:eastAsia="Times New Roman" w:cstheme="minorHAnsi"/>
                <w:szCs w:val="20"/>
                <w:lang w:eastAsia="ru-RU"/>
              </w:rPr>
              <w:t xml:space="preserve"> </w:t>
            </w:r>
            <w:r w:rsidRPr="00D25450">
              <w:rPr>
                <w:rFonts w:eastAsia="Times New Roman" w:cstheme="minorHAnsi"/>
                <w:szCs w:val="20"/>
                <w:lang w:eastAsia="ru-RU"/>
              </w:rPr>
              <w:t>fiscale</w:t>
            </w:r>
            <w:r>
              <w:rPr>
                <w:rFonts w:eastAsia="Times New Roman" w:cstheme="minorHAnsi"/>
                <w:szCs w:val="20"/>
                <w:lang w:eastAsia="ru-RU"/>
              </w:rPr>
              <w:t>;</w:t>
            </w:r>
          </w:p>
          <w:p w14:paraId="7B45CF18" w14:textId="77777777" w:rsidR="005E35DB" w:rsidRDefault="005E35DB" w:rsidP="005E35DB">
            <w:pPr>
              <w:numPr>
                <w:ilvl w:val="0"/>
                <w:numId w:val="119"/>
              </w:numPr>
              <w:spacing w:before="0" w:after="0" w:line="240" w:lineRule="auto"/>
              <w:rPr>
                <w:rFonts w:eastAsia="Times New Roman" w:cstheme="minorHAnsi"/>
                <w:szCs w:val="20"/>
                <w:lang w:eastAsia="ru-RU"/>
              </w:rPr>
            </w:pPr>
            <w:r w:rsidRPr="00835C9D">
              <w:rPr>
                <w:rFonts w:eastAsia="Times New Roman" w:cstheme="minorHAnsi"/>
                <w:szCs w:val="20"/>
                <w:lang w:eastAsia="ru-RU"/>
              </w:rPr>
              <w:t>Ordinul CNAS nr.96-A/2023 cu privire la aprobarea Regulamentului cu privire la recuperarea de la angajator a sumelor plătite necuvenit sub form</w:t>
            </w:r>
            <w:r>
              <w:rPr>
                <w:rFonts w:eastAsia="Times New Roman" w:cstheme="minorHAnsi"/>
                <w:szCs w:val="20"/>
                <w:lang w:eastAsia="ru-RU"/>
              </w:rPr>
              <w:t>ă</w:t>
            </w:r>
            <w:r w:rsidRPr="00835C9D">
              <w:rPr>
                <w:rFonts w:eastAsia="Times New Roman" w:cstheme="minorHAnsi"/>
                <w:szCs w:val="20"/>
                <w:lang w:eastAsia="ru-RU"/>
              </w:rPr>
              <w:t xml:space="preserve"> de presta</w:t>
            </w:r>
            <w:r>
              <w:rPr>
                <w:rFonts w:eastAsia="Times New Roman" w:cstheme="minorHAnsi"/>
                <w:szCs w:val="20"/>
                <w:lang w:eastAsia="ru-RU"/>
              </w:rPr>
              <w:t>ț</w:t>
            </w:r>
            <w:r w:rsidRPr="00835C9D">
              <w:rPr>
                <w:rFonts w:eastAsia="Times New Roman" w:cstheme="minorHAnsi"/>
                <w:szCs w:val="20"/>
                <w:lang w:eastAsia="ru-RU"/>
              </w:rPr>
              <w:t>ii de asigur</w:t>
            </w:r>
            <w:r>
              <w:rPr>
                <w:rFonts w:eastAsia="Times New Roman" w:cstheme="minorHAnsi"/>
                <w:szCs w:val="20"/>
                <w:lang w:eastAsia="ru-RU"/>
              </w:rPr>
              <w:t>ă</w:t>
            </w:r>
            <w:r w:rsidRPr="00835C9D">
              <w:rPr>
                <w:rFonts w:eastAsia="Times New Roman" w:cstheme="minorHAnsi"/>
                <w:szCs w:val="20"/>
                <w:lang w:eastAsia="ru-RU"/>
              </w:rPr>
              <w:t>ri sociale urmare a prezent</w:t>
            </w:r>
            <w:r>
              <w:rPr>
                <w:rFonts w:eastAsia="Times New Roman" w:cstheme="minorHAnsi"/>
                <w:szCs w:val="20"/>
                <w:lang w:eastAsia="ru-RU"/>
              </w:rPr>
              <w:t>ă</w:t>
            </w:r>
            <w:r w:rsidRPr="00835C9D">
              <w:rPr>
                <w:rFonts w:eastAsia="Times New Roman" w:cstheme="minorHAnsi"/>
                <w:szCs w:val="20"/>
                <w:lang w:eastAsia="ru-RU"/>
              </w:rPr>
              <w:t>rii d</w:t>
            </w:r>
            <w:r>
              <w:rPr>
                <w:rFonts w:eastAsia="Times New Roman" w:cstheme="minorHAnsi"/>
                <w:szCs w:val="20"/>
                <w:lang w:eastAsia="ru-RU"/>
              </w:rPr>
              <w:t>ă</w:t>
            </w:r>
            <w:r w:rsidRPr="00835C9D">
              <w:rPr>
                <w:rFonts w:eastAsia="Times New Roman" w:cstheme="minorHAnsi"/>
                <w:szCs w:val="20"/>
                <w:lang w:eastAsia="ru-RU"/>
              </w:rPr>
              <w:t>rilor de</w:t>
            </w:r>
            <w:r>
              <w:rPr>
                <w:rFonts w:eastAsia="Times New Roman" w:cstheme="minorHAnsi"/>
                <w:szCs w:val="20"/>
                <w:lang w:eastAsia="ru-RU"/>
              </w:rPr>
              <w:t xml:space="preserve"> </w:t>
            </w:r>
            <w:r w:rsidRPr="00835C9D">
              <w:rPr>
                <w:rFonts w:eastAsia="Times New Roman" w:cstheme="minorHAnsi"/>
                <w:szCs w:val="20"/>
                <w:lang w:eastAsia="ru-RU"/>
              </w:rPr>
              <w:t>seam</w:t>
            </w:r>
            <w:r>
              <w:rPr>
                <w:rFonts w:eastAsia="Times New Roman" w:cstheme="minorHAnsi"/>
                <w:szCs w:val="20"/>
                <w:lang w:eastAsia="ru-RU"/>
              </w:rPr>
              <w:t>ă</w:t>
            </w:r>
            <w:r w:rsidRPr="00835C9D">
              <w:rPr>
                <w:rFonts w:eastAsia="Times New Roman" w:cstheme="minorHAnsi"/>
                <w:szCs w:val="20"/>
                <w:lang w:eastAsia="ru-RU"/>
              </w:rPr>
              <w:t xml:space="preserve"> de corectare</w:t>
            </w:r>
            <w:r>
              <w:rPr>
                <w:rFonts w:eastAsia="Times New Roman" w:cstheme="minorHAnsi"/>
                <w:szCs w:val="20"/>
                <w:lang w:eastAsia="ru-RU"/>
              </w:rPr>
              <w:t>.</w:t>
            </w:r>
          </w:p>
          <w:p w14:paraId="4026CBEC" w14:textId="77777777" w:rsidR="005E35DB" w:rsidRPr="007B3211" w:rsidRDefault="005E35DB" w:rsidP="005E35DB">
            <w:pPr>
              <w:numPr>
                <w:ilvl w:val="0"/>
                <w:numId w:val="119"/>
              </w:numPr>
              <w:spacing w:before="0" w:after="0" w:line="240" w:lineRule="auto"/>
              <w:rPr>
                <w:rFonts w:eastAsia="Times New Roman" w:cstheme="minorHAnsi"/>
                <w:szCs w:val="20"/>
                <w:lang w:eastAsia="ru-RU"/>
              </w:rPr>
            </w:pPr>
            <w:r w:rsidRPr="007B3211">
              <w:t xml:space="preserve">Regulamentul cu privire la asigurarea prin contract în sistemul public de asigurări sociale, aprobat prin Ordinul CNAS nr. 209-A din 29.11.2024. </w:t>
            </w:r>
          </w:p>
          <w:p w14:paraId="2B69EE7C" w14:textId="77777777" w:rsidR="005E35DB" w:rsidRPr="00B658DD" w:rsidRDefault="005E35DB" w:rsidP="005E35DB">
            <w:pPr>
              <w:numPr>
                <w:ilvl w:val="0"/>
                <w:numId w:val="119"/>
              </w:numPr>
              <w:spacing w:before="0" w:after="0" w:line="240" w:lineRule="auto"/>
              <w:rPr>
                <w:rFonts w:eastAsia="Times New Roman" w:cstheme="minorHAnsi"/>
                <w:szCs w:val="20"/>
                <w:lang w:eastAsia="ru-RU"/>
              </w:rPr>
            </w:pPr>
            <w:r w:rsidRPr="007B3211">
              <w:t>Contract de asigurare socială, aprobat prin Ordinul CNAS nr. 209- A din 29.11.2024</w:t>
            </w:r>
          </w:p>
        </w:tc>
      </w:tr>
    </w:tbl>
    <w:p w14:paraId="780A0119" w14:textId="77777777" w:rsidR="005E35DB" w:rsidRDefault="005E35DB" w:rsidP="005E35DB"/>
    <w:p w14:paraId="32D90E93" w14:textId="77777777" w:rsidR="005E35DB" w:rsidRPr="00A847BE" w:rsidRDefault="005E35DB" w:rsidP="005E35DB">
      <w:pPr>
        <w:pStyle w:val="Heading4"/>
      </w:pPr>
      <w:bookmarkStart w:id="184" w:name="_Toc214388015"/>
      <w:r>
        <w:t>2</w:t>
      </w:r>
      <w:r w:rsidRPr="003B34B5">
        <w:t>.</w:t>
      </w:r>
      <w:r>
        <w:t>2</w:t>
      </w:r>
      <w:r w:rsidRPr="003B34B5">
        <w:t>-</w:t>
      </w:r>
      <w:r>
        <w:t>A</w:t>
      </w:r>
      <w:r w:rsidRPr="00A847BE">
        <w:t xml:space="preserve">. </w:t>
      </w:r>
      <w:bookmarkStart w:id="185" w:name="_Hlk212985930"/>
      <w:r w:rsidRPr="001D60F8">
        <w:t xml:space="preserve">Înregistrarea </w:t>
      </w:r>
      <w:r>
        <w:t>datelor din</w:t>
      </w:r>
      <w:r w:rsidRPr="001D60F8">
        <w:t xml:space="preserve"> dăril</w:t>
      </w:r>
      <w:r>
        <w:t>e</w:t>
      </w:r>
      <w:r w:rsidRPr="001D60F8">
        <w:t xml:space="preserve"> de seamă </w:t>
      </w:r>
      <w:r>
        <w:t>prezentate de Plătitor aferente persoanelor asigurate (REV-5)</w:t>
      </w:r>
      <w:bookmarkEnd w:id="185"/>
      <w:r>
        <w:t>.</w:t>
      </w:r>
      <w:bookmarkEnd w:id="184"/>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53217BEB" w14:textId="77777777" w:rsidTr="005E35DB">
        <w:trPr>
          <w:trHeight w:val="698"/>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C10E5DC"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F4EF533"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 xml:space="preserve">Procesul de înregistrare a datelor în baza dărilor de seamă prezentate de Plătitor </w:t>
            </w:r>
            <w:r>
              <w:t>(REV-5)</w:t>
            </w:r>
            <w:r w:rsidRPr="00B658DD">
              <w:rPr>
                <w:rFonts w:eastAsia="Calibri" w:cstheme="minorHAnsi"/>
                <w:color w:val="000000" w:themeColor="text1"/>
                <w:szCs w:val="20"/>
              </w:rPr>
              <w:t>.</w:t>
            </w:r>
          </w:p>
        </w:tc>
      </w:tr>
      <w:tr w:rsidR="005E35DB" w:rsidRPr="00B658DD" w14:paraId="77B33130"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69BD0C5"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2A4ECB5" w14:textId="77777777" w:rsidR="005E35DB" w:rsidRDefault="005E35DB" w:rsidP="005E35DB">
            <w:pPr>
              <w:spacing w:line="240" w:lineRule="auto"/>
              <w:jc w:val="left"/>
              <w:rPr>
                <w:rFonts w:cstheme="minorHAnsi"/>
                <w:i/>
                <w:szCs w:val="20"/>
              </w:rPr>
            </w:pPr>
            <w:r w:rsidRPr="00554AD5">
              <w:rPr>
                <w:rFonts w:cstheme="minorHAnsi"/>
                <w:i/>
                <w:szCs w:val="20"/>
              </w:rPr>
              <w:t xml:space="preserve">Solicitant – </w:t>
            </w:r>
            <w:r>
              <w:rPr>
                <w:rFonts w:cstheme="minorHAnsi"/>
                <w:szCs w:val="20"/>
              </w:rPr>
              <w:t>Plătitorul de contribuții</w:t>
            </w:r>
            <w:r w:rsidRPr="00554AD5">
              <w:rPr>
                <w:rFonts w:cstheme="minorHAnsi"/>
                <w:szCs w:val="20"/>
              </w:rPr>
              <w:t xml:space="preserve"> care </w:t>
            </w:r>
            <w:r>
              <w:rPr>
                <w:rFonts w:cstheme="minorHAnsi"/>
                <w:szCs w:val="20"/>
              </w:rPr>
              <w:t>prezintă darea de seamă.</w:t>
            </w:r>
          </w:p>
          <w:p w14:paraId="6C19BF1B" w14:textId="77777777" w:rsidR="005E35DB" w:rsidRPr="00B658DD" w:rsidRDefault="005E35DB" w:rsidP="005E35DB">
            <w:pPr>
              <w:spacing w:line="240" w:lineRule="auto"/>
              <w:jc w:val="left"/>
              <w:rPr>
                <w:rFonts w:cstheme="minorHAnsi"/>
                <w:szCs w:val="20"/>
              </w:rPr>
            </w:pPr>
            <w:r>
              <w:rPr>
                <w:rFonts w:cstheme="minorHAnsi"/>
                <w:i/>
                <w:szCs w:val="20"/>
              </w:rPr>
              <w:t>Mconnect</w:t>
            </w:r>
            <w:r w:rsidRPr="00B658DD">
              <w:rPr>
                <w:rFonts w:cstheme="minorHAnsi"/>
                <w:szCs w:val="20"/>
              </w:rPr>
              <w:t xml:space="preserve"> – </w:t>
            </w:r>
            <w:r>
              <w:rPr>
                <w:rFonts w:cstheme="minorHAnsi"/>
                <w:szCs w:val="20"/>
              </w:rPr>
              <w:t>platforma guvernamentală de interoperabilitate care oferă acces la RSUD și RSP</w:t>
            </w:r>
            <w:r w:rsidRPr="00B658DD">
              <w:rPr>
                <w:rFonts w:cstheme="minorHAnsi"/>
                <w:szCs w:val="20"/>
              </w:rPr>
              <w:t>.</w:t>
            </w:r>
          </w:p>
          <w:p w14:paraId="32C56978"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 care procesează darea de seamă recepționată</w:t>
            </w:r>
            <w:r w:rsidRPr="00B658DD">
              <w:rPr>
                <w:rFonts w:cstheme="minorHAnsi"/>
                <w:szCs w:val="20"/>
              </w:rPr>
              <w:t>.</w:t>
            </w:r>
          </w:p>
          <w:p w14:paraId="5A6BE168" w14:textId="77777777" w:rsidR="005E35DB" w:rsidRPr="00166889"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w:t>
            </w:r>
            <w:r>
              <w:rPr>
                <w:rFonts w:cstheme="minorHAnsi"/>
                <w:szCs w:val="20"/>
              </w:rPr>
              <w:t>implicat în proces</w:t>
            </w:r>
            <w:r w:rsidRPr="005C2C20">
              <w:rPr>
                <w:rFonts w:cstheme="minorHAnsi"/>
                <w:szCs w:val="20"/>
              </w:rPr>
              <w:t>.</w:t>
            </w:r>
          </w:p>
        </w:tc>
      </w:tr>
      <w:tr w:rsidR="005E35DB" w:rsidRPr="00B658DD" w14:paraId="2BC84EF2"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072F98C"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5DC341E"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solicitare.</w:t>
            </w:r>
          </w:p>
        </w:tc>
      </w:tr>
      <w:tr w:rsidR="005E35DB" w:rsidRPr="00B658DD" w14:paraId="0B1B902A"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E8970E8"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9BD49B3" w14:textId="77777777" w:rsidR="005E35DB" w:rsidRPr="00C93835" w:rsidRDefault="005E35DB" w:rsidP="005E35DB">
            <w:pPr>
              <w:pStyle w:val="ListParagraph"/>
              <w:numPr>
                <w:ilvl w:val="0"/>
                <w:numId w:val="120"/>
              </w:numPr>
              <w:spacing w:before="0" w:after="0" w:line="240" w:lineRule="auto"/>
              <w:ind w:left="714" w:hanging="357"/>
              <w:jc w:val="left"/>
              <w:rPr>
                <w:rStyle w:val="normaltextrun"/>
                <w:rFonts w:cstheme="minorHAnsi"/>
                <w:szCs w:val="20"/>
              </w:rPr>
            </w:pPr>
            <w:r>
              <w:rPr>
                <w:rStyle w:val="normaltextrun"/>
                <w:rFonts w:cstheme="minorHAnsi"/>
                <w:szCs w:val="20"/>
              </w:rPr>
              <w:t xml:space="preserve">Se înregistrează dările de seamă pentru </w:t>
            </w:r>
            <w:r w:rsidRPr="00E85697">
              <w:rPr>
                <w:rStyle w:val="normaltextrun"/>
                <w:rFonts w:cstheme="minorHAnsi"/>
                <w:szCs w:val="20"/>
              </w:rPr>
              <w:t>perioadele până la 01.01.2018</w:t>
            </w:r>
            <w:r>
              <w:rPr>
                <w:rStyle w:val="normaltextrun"/>
                <w:color w:val="000000"/>
                <w:shd w:val="clear" w:color="auto" w:fill="FFFFFF"/>
              </w:rPr>
              <w:t>.</w:t>
            </w:r>
          </w:p>
          <w:p w14:paraId="2DC13491" w14:textId="77777777" w:rsidR="005E35DB" w:rsidRPr="007C7657" w:rsidRDefault="005E35DB" w:rsidP="005E35DB">
            <w:pPr>
              <w:pStyle w:val="ListParagraph"/>
              <w:numPr>
                <w:ilvl w:val="0"/>
                <w:numId w:val="120"/>
              </w:numPr>
              <w:spacing w:before="0" w:after="0" w:line="240" w:lineRule="auto"/>
              <w:ind w:left="714" w:hanging="357"/>
              <w:jc w:val="left"/>
              <w:rPr>
                <w:rStyle w:val="normaltextrun"/>
                <w:rFonts w:cstheme="minorHAnsi"/>
                <w:szCs w:val="20"/>
              </w:rPr>
            </w:pPr>
            <w:r>
              <w:rPr>
                <w:rStyle w:val="normaltextrun"/>
                <w:rFonts w:cstheme="minorHAnsi"/>
                <w:szCs w:val="20"/>
              </w:rPr>
              <w:t>Sistemul va genera un identificator unic pentru fiecare dare de seamă.</w:t>
            </w:r>
          </w:p>
          <w:p w14:paraId="680A5EAA"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w:t>
            </w:r>
          </w:p>
          <w:p w14:paraId="70DE7E3D"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9C3468">
              <w:rPr>
                <w:rFonts w:cstheme="minorHAnsi"/>
                <w:szCs w:val="20"/>
              </w:rPr>
              <w:t>Dările de seamă</w:t>
            </w:r>
            <w:r>
              <w:rPr>
                <w:rFonts w:cstheme="minorHAnsi"/>
                <w:szCs w:val="20"/>
              </w:rPr>
              <w:t>/Declarațiile</w:t>
            </w:r>
            <w:r w:rsidRPr="009C3468">
              <w:rPr>
                <w:rFonts w:cstheme="minorHAnsi"/>
                <w:szCs w:val="20"/>
              </w:rPr>
              <w:t xml:space="preserve"> vor fi stocate în Registrul declarațiilor.</w:t>
            </w:r>
            <w:r>
              <w:rPr>
                <w:rFonts w:cstheme="minorHAnsi"/>
                <w:szCs w:val="20"/>
              </w:rPr>
              <w:t xml:space="preserve"> </w:t>
            </w:r>
          </w:p>
          <w:p w14:paraId="229DEC3D" w14:textId="40CE1B48"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9C3468">
              <w:rPr>
                <w:rFonts w:cstheme="minorHAnsi"/>
                <w:szCs w:val="20"/>
              </w:rPr>
              <w:t xml:space="preserve">Structura Registrului </w:t>
            </w:r>
            <w:r>
              <w:rPr>
                <w:rFonts w:cstheme="minorHAnsi"/>
                <w:szCs w:val="20"/>
              </w:rPr>
              <w:t xml:space="preserve">declarațiilor </w:t>
            </w:r>
            <w:r w:rsidRPr="009C3468">
              <w:rPr>
                <w:rFonts w:cstheme="minorHAnsi"/>
                <w:szCs w:val="20"/>
              </w:rPr>
              <w:t>este prezentată în Anexă (</w:t>
            </w:r>
            <w:r>
              <w:rPr>
                <w:rFonts w:cstheme="minorHAnsi"/>
                <w:szCs w:val="20"/>
              </w:rPr>
              <w:t>secțiunea 8.1.3</w:t>
            </w:r>
            <w:r w:rsidRPr="009C3468">
              <w:rPr>
                <w:rFonts w:cstheme="minorHAnsi"/>
                <w:szCs w:val="20"/>
              </w:rPr>
              <w:t>).</w:t>
            </w:r>
          </w:p>
          <w:p w14:paraId="1F7CA03A" w14:textId="0C33ACDF"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tc>
      </w:tr>
      <w:tr w:rsidR="005E35DB" w:rsidRPr="00B658DD" w14:paraId="3F023F30"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3B764C7C"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46117D9"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5BDCC1C3"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6B1A6322"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543EFD1D"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F8111DD"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pe suport de hârtie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596F3F8" w14:textId="77777777" w:rsidR="005E35DB" w:rsidRPr="00B658DD" w:rsidRDefault="005E35DB" w:rsidP="005E35DB">
            <w:pPr>
              <w:spacing w:after="0" w:line="240" w:lineRule="auto"/>
              <w:jc w:val="left"/>
              <w:rPr>
                <w:rFonts w:cstheme="minorHAnsi"/>
                <w:szCs w:val="20"/>
              </w:rPr>
            </w:pPr>
            <w:r>
              <w:rPr>
                <w:rFonts w:cstheme="minorHAnsi"/>
                <w:color w:val="000000"/>
                <w:szCs w:val="20"/>
              </w:rPr>
              <w:t>Declarații</w:t>
            </w:r>
          </w:p>
        </w:tc>
      </w:tr>
      <w:tr w:rsidR="005E35DB" w:rsidRPr="00B658DD" w14:paraId="2D8AAAC4"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E59FAB9"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CF4704A"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8847BB6" w14:textId="77777777" w:rsidR="005E35DB" w:rsidRDefault="005E35DB" w:rsidP="005E35DB">
            <w:pPr>
              <w:spacing w:after="0" w:line="240" w:lineRule="auto"/>
              <w:jc w:val="left"/>
              <w:rPr>
                <w:rFonts w:cstheme="minorHAnsi"/>
                <w:szCs w:val="20"/>
              </w:rPr>
            </w:pPr>
            <w:r>
              <w:rPr>
                <w:rFonts w:cstheme="minorHAnsi"/>
                <w:szCs w:val="20"/>
              </w:rPr>
              <w:t xml:space="preserve">Înregistrarea tranzacțiilor în Conturile </w:t>
            </w:r>
            <w:r w:rsidRPr="007C7657">
              <w:rPr>
                <w:rFonts w:cstheme="minorHAnsi"/>
                <w:szCs w:val="20"/>
              </w:rPr>
              <w:t>persoane</w:t>
            </w:r>
            <w:r>
              <w:rPr>
                <w:rFonts w:cstheme="minorHAnsi"/>
                <w:szCs w:val="20"/>
              </w:rPr>
              <w:t>lor</w:t>
            </w:r>
            <w:r w:rsidRPr="007C7657">
              <w:rPr>
                <w:rFonts w:cstheme="minorHAnsi"/>
                <w:szCs w:val="20"/>
              </w:rPr>
              <w:t xml:space="preserve"> asigurate</w:t>
            </w:r>
            <w:r>
              <w:rPr>
                <w:rFonts w:cstheme="minorHAnsi"/>
                <w:szCs w:val="20"/>
              </w:rPr>
              <w:t xml:space="preserve"> și Registrul declarațiilor.</w:t>
            </w:r>
          </w:p>
        </w:tc>
      </w:tr>
      <w:tr w:rsidR="005E35DB" w:rsidRPr="00B658DD" w14:paraId="7795807D"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3BC5FD24"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58D230C"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2865C74"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statutul declarațiilor </w:t>
            </w:r>
          </w:p>
        </w:tc>
      </w:tr>
      <w:tr w:rsidR="005E35DB" w:rsidRPr="00B658DD" w14:paraId="6FAADA92"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3D6F3E03"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55EAABCC"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088FF8F2"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164E1097"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4BDF3EEE"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4E7E14A4"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2DD916F4"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6CD913F" w14:textId="77777777" w:rsidR="005E35DB" w:rsidRPr="00B658DD" w:rsidRDefault="005E35DB" w:rsidP="005E35DB">
            <w:pPr>
              <w:spacing w:after="0" w:line="240" w:lineRule="auto"/>
              <w:jc w:val="center"/>
              <w:rPr>
                <w:rFonts w:cstheme="minorHAnsi"/>
                <w:szCs w:val="20"/>
              </w:rPr>
            </w:pPr>
            <w:r>
              <w:rPr>
                <w:rFonts w:cstheme="minorHAnsi"/>
                <w:szCs w:val="20"/>
              </w:rPr>
              <w:t>2</w:t>
            </w:r>
            <w:r w:rsidRPr="00B658DD">
              <w:rPr>
                <w:rFonts w:cstheme="minorHAnsi"/>
                <w:szCs w:val="20"/>
              </w:rPr>
              <w:t>.</w:t>
            </w:r>
            <w:r>
              <w:rPr>
                <w:rFonts w:cstheme="minorHAnsi"/>
                <w:szCs w:val="20"/>
              </w:rPr>
              <w:t>2</w:t>
            </w:r>
            <w:r w:rsidRPr="00B658DD">
              <w:rPr>
                <w:rFonts w:cstheme="minorHAnsi"/>
                <w:szCs w:val="20"/>
              </w:rPr>
              <w:t>-</w:t>
            </w:r>
            <w:r>
              <w:rPr>
                <w:rFonts w:cstheme="minorHAnsi"/>
                <w:szCs w:val="20"/>
              </w:rPr>
              <w:t>A</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749D316"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2633CB7C" w14:textId="77777777" w:rsidR="005E35DB" w:rsidRPr="00B658DD" w:rsidRDefault="005E35DB" w:rsidP="005E35DB">
            <w:pPr>
              <w:spacing w:after="0" w:line="240" w:lineRule="auto"/>
              <w:jc w:val="left"/>
              <w:rPr>
                <w:rFonts w:cstheme="minorHAnsi"/>
                <w:szCs w:val="20"/>
              </w:rPr>
            </w:pPr>
            <w:r>
              <w:rPr>
                <w:rFonts w:cstheme="minorHAnsi"/>
                <w:szCs w:val="20"/>
              </w:rPr>
              <w:t>Înregistrarea declarațiilor</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2C121B61" w14:textId="77777777" w:rsidR="005E35DB" w:rsidRDefault="005E35DB" w:rsidP="005E35DB">
            <w:pPr>
              <w:spacing w:after="0" w:line="240" w:lineRule="auto"/>
              <w:jc w:val="left"/>
              <w:rPr>
                <w:rFonts w:cstheme="minorHAnsi"/>
                <w:color w:val="000000"/>
                <w:szCs w:val="20"/>
              </w:rPr>
            </w:pPr>
            <w:r>
              <w:rPr>
                <w:rFonts w:eastAsia="Calibri" w:cstheme="minorHAnsi"/>
                <w:i/>
                <w:iCs/>
                <w:color w:val="000000"/>
                <w:szCs w:val="20"/>
              </w:rPr>
              <w:t xml:space="preserve">Solicitantul </w:t>
            </w:r>
            <w:r>
              <w:rPr>
                <w:rFonts w:eastAsia="Calibri" w:cstheme="minorHAnsi"/>
                <w:color w:val="000000"/>
                <w:szCs w:val="20"/>
              </w:rPr>
              <w:t>prezintă declarațiile pe suport de hârtie la CNAS. Adițional prezintă declarațiile în format electronic formate prin aplicația REVSPAS (Structura pachetelor și descrierea vor fi furnizate de CNAS la etapa proiectării sistemului)</w:t>
            </w:r>
            <w:r w:rsidRPr="00B658DD">
              <w:rPr>
                <w:rFonts w:eastAsia="Calibri" w:cstheme="minorHAnsi"/>
                <w:color w:val="000000"/>
                <w:szCs w:val="20"/>
              </w:rPr>
              <w:t>.</w:t>
            </w:r>
            <w:r>
              <w:rPr>
                <w:rFonts w:eastAsia="Calibri" w:cstheme="minorHAnsi"/>
                <w:color w:val="000000"/>
                <w:szCs w:val="20"/>
              </w:rPr>
              <w:t xml:space="preserve"> </w:t>
            </w:r>
            <w:r w:rsidRPr="00F732D5">
              <w:rPr>
                <w:rFonts w:eastAsia="Calibri" w:cstheme="minorHAnsi"/>
                <w:i/>
                <w:color w:val="000000"/>
                <w:szCs w:val="20"/>
              </w:rPr>
              <w:t>Utilizatorul CNAS</w:t>
            </w:r>
            <w:r>
              <w:rPr>
                <w:rFonts w:eastAsia="Calibri" w:cstheme="minorHAnsi"/>
                <w:color w:val="000000"/>
                <w:szCs w:val="20"/>
              </w:rPr>
              <w:t xml:space="preserve"> în sistem va selecta serviciul respectiv(interfața de înregistrare a declarațiilor) și va încărca declarațiile în format electronic din pachetul/pachetele formate de aplicația REVSPAS. Adițional sistemul va oferi Utilizatorului CNAS posibilitatea de înregistrare manuală a declarațiilor fără încărcarea pachetelor. </w:t>
            </w:r>
            <w:r>
              <w:rPr>
                <w:rFonts w:cstheme="minorHAnsi"/>
                <w:color w:val="000000" w:themeColor="text1"/>
                <w:szCs w:val="20"/>
              </w:rPr>
              <w:t xml:space="preserve">Sistemul verifică la regulile de validare a dării de seamă (pentru fiecare tip de declarație se aplică regulile sale de validare) și în caz dacă au fost depistate erori i se comunică </w:t>
            </w:r>
            <w:r>
              <w:rPr>
                <w:rFonts w:cstheme="minorHAnsi"/>
                <w:i/>
                <w:szCs w:val="20"/>
              </w:rPr>
              <w:t>Utilizatorului</w:t>
            </w:r>
            <w:r w:rsidRPr="00155A6D">
              <w:rPr>
                <w:rFonts w:cstheme="minorHAnsi"/>
                <w:i/>
                <w:szCs w:val="20"/>
              </w:rPr>
              <w:t xml:space="preserve"> C</w:t>
            </w:r>
            <w:r>
              <w:rPr>
                <w:rFonts w:cstheme="minorHAnsi"/>
                <w:i/>
                <w:szCs w:val="20"/>
              </w:rPr>
              <w:t>N</w:t>
            </w:r>
            <w:r w:rsidRPr="00155A6D">
              <w:rPr>
                <w:rFonts w:cstheme="minorHAnsi"/>
                <w:i/>
                <w:szCs w:val="20"/>
              </w:rPr>
              <w:t>AS</w:t>
            </w:r>
            <w:r>
              <w:rPr>
                <w:rFonts w:cstheme="minorHAnsi"/>
                <w:color w:val="000000" w:themeColor="text1"/>
                <w:szCs w:val="20"/>
              </w:rPr>
              <w:t>.</w:t>
            </w:r>
            <w:r>
              <w:rPr>
                <w:rFonts w:cstheme="minorHAnsi"/>
                <w:color w:val="000000"/>
                <w:szCs w:val="20"/>
              </w:rPr>
              <w:t xml:space="preserve"> </w:t>
            </w:r>
          </w:p>
          <w:p w14:paraId="4DB12F14" w14:textId="77777777" w:rsidR="005E35DB" w:rsidRPr="00B658DD" w:rsidRDefault="005E35DB" w:rsidP="005E35DB">
            <w:pPr>
              <w:spacing w:after="0" w:line="240" w:lineRule="auto"/>
              <w:jc w:val="left"/>
              <w:rPr>
                <w:rFonts w:cstheme="minorHAnsi"/>
                <w:color w:val="000000"/>
                <w:szCs w:val="20"/>
              </w:rPr>
            </w:pPr>
            <w:r>
              <w:rPr>
                <w:rFonts w:cstheme="minorHAnsi"/>
                <w:color w:val="000000" w:themeColor="text1"/>
                <w:szCs w:val="20"/>
              </w:rPr>
              <w:t xml:space="preserve">În caz dacă declarația conține erori de identificare a persoanei asigurate, declarația se plasează în statutul de așteptare până la identificarea persoanei. Acces de modificare a acestei declarația va fi oferit </w:t>
            </w:r>
            <w:r>
              <w:rPr>
                <w:rFonts w:cstheme="minorHAnsi"/>
                <w:i/>
                <w:szCs w:val="20"/>
              </w:rPr>
              <w:t>Utilizatorului</w:t>
            </w:r>
            <w:r w:rsidRPr="00155A6D">
              <w:rPr>
                <w:rFonts w:cstheme="minorHAnsi"/>
                <w:i/>
                <w:szCs w:val="20"/>
              </w:rPr>
              <w:t xml:space="preserve"> C</w:t>
            </w:r>
            <w:r>
              <w:rPr>
                <w:rFonts w:cstheme="minorHAnsi"/>
                <w:i/>
                <w:szCs w:val="20"/>
              </w:rPr>
              <w:t>N</w:t>
            </w:r>
            <w:r w:rsidRPr="00155A6D">
              <w:rPr>
                <w:rFonts w:cstheme="minorHAnsi"/>
                <w:i/>
                <w:szCs w:val="20"/>
              </w:rPr>
              <w:t>AS</w:t>
            </w:r>
            <w:r>
              <w:rPr>
                <w:rFonts w:cstheme="minorHAnsi"/>
                <w:i/>
                <w:szCs w:val="20"/>
              </w:rPr>
              <w:t>.</w:t>
            </w:r>
          </w:p>
          <w:p w14:paraId="2168001D"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Declarațiile înregistrate în sistem</w:t>
            </w:r>
          </w:p>
        </w:tc>
      </w:tr>
      <w:tr w:rsidR="005E35DB" w:rsidRPr="00B658DD" w14:paraId="0FF009EB"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C524DE0" w14:textId="77777777" w:rsidR="005E35DB" w:rsidRPr="00B658DD" w:rsidRDefault="005E35DB" w:rsidP="005E35DB">
            <w:pPr>
              <w:spacing w:after="0" w:line="240" w:lineRule="auto"/>
              <w:jc w:val="center"/>
              <w:rPr>
                <w:rFonts w:cstheme="minorHAnsi"/>
                <w:szCs w:val="20"/>
              </w:rPr>
            </w:pPr>
            <w:r>
              <w:rPr>
                <w:rFonts w:cstheme="minorHAnsi"/>
                <w:szCs w:val="20"/>
              </w:rPr>
              <w:t>2</w:t>
            </w:r>
            <w:r w:rsidRPr="00B658DD">
              <w:rPr>
                <w:rFonts w:cstheme="minorHAnsi"/>
                <w:szCs w:val="20"/>
              </w:rPr>
              <w:t>.</w:t>
            </w:r>
            <w:r>
              <w:rPr>
                <w:rFonts w:cstheme="minorHAnsi"/>
                <w:szCs w:val="20"/>
              </w:rPr>
              <w:t>2</w:t>
            </w:r>
            <w:r w:rsidRPr="00B658DD">
              <w:rPr>
                <w:rFonts w:cstheme="minorHAnsi"/>
                <w:szCs w:val="20"/>
              </w:rPr>
              <w:t>-</w:t>
            </w:r>
            <w:r>
              <w:rPr>
                <w:rFonts w:cstheme="minorHAnsi"/>
                <w:szCs w:val="20"/>
              </w:rPr>
              <w:t>A02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C829643" w14:textId="77777777" w:rsidR="005E35DB" w:rsidRPr="00155A6D" w:rsidRDefault="005E35DB" w:rsidP="005E35DB">
            <w:pPr>
              <w:spacing w:after="0" w:line="240" w:lineRule="auto"/>
              <w:jc w:val="center"/>
              <w:rPr>
                <w:rFonts w:cstheme="minorHAnsi"/>
                <w:i/>
                <w:szCs w:val="20"/>
              </w:rPr>
            </w:pPr>
            <w:r>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8CB8D57" w14:textId="77777777" w:rsidR="005E35DB" w:rsidRDefault="005E35DB" w:rsidP="005E35DB">
            <w:pPr>
              <w:spacing w:after="0" w:line="240" w:lineRule="auto"/>
              <w:jc w:val="left"/>
              <w:rPr>
                <w:rFonts w:cstheme="minorHAnsi"/>
                <w:szCs w:val="20"/>
              </w:rPr>
            </w:pPr>
            <w:r>
              <w:rPr>
                <w:rFonts w:cstheme="minorHAnsi"/>
                <w:szCs w:val="20"/>
              </w:rPr>
              <w:t>Procesarea declarațiilor</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73FA05F7"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În caz dacă nu au fost depistate erori, declarația se procesează de sistem generând înregistrările respective în:</w:t>
            </w:r>
          </w:p>
          <w:p w14:paraId="59C3B9E2" w14:textId="77777777" w:rsidR="005E35DB" w:rsidRDefault="005E35DB" w:rsidP="005E35DB">
            <w:pPr>
              <w:pStyle w:val="ListParagraph"/>
              <w:numPr>
                <w:ilvl w:val="0"/>
                <w:numId w:val="121"/>
              </w:numPr>
              <w:spacing w:after="0" w:line="240" w:lineRule="auto"/>
              <w:jc w:val="left"/>
              <w:rPr>
                <w:rFonts w:cstheme="minorHAnsi"/>
                <w:color w:val="000000" w:themeColor="text1"/>
                <w:szCs w:val="20"/>
              </w:rPr>
            </w:pPr>
            <w:r>
              <w:rPr>
                <w:rFonts w:cstheme="minorHAnsi"/>
                <w:color w:val="000000" w:themeColor="text1"/>
                <w:szCs w:val="20"/>
              </w:rPr>
              <w:t>Registrul declarațiilor;</w:t>
            </w:r>
          </w:p>
          <w:p w14:paraId="44BEF555" w14:textId="77777777" w:rsidR="005E35DB" w:rsidRDefault="005E35DB" w:rsidP="005E35DB">
            <w:pPr>
              <w:pStyle w:val="ListParagraph"/>
              <w:numPr>
                <w:ilvl w:val="0"/>
                <w:numId w:val="121"/>
              </w:numPr>
              <w:spacing w:after="0" w:line="240" w:lineRule="auto"/>
              <w:jc w:val="left"/>
              <w:rPr>
                <w:rFonts w:cstheme="minorHAnsi"/>
                <w:color w:val="000000" w:themeColor="text1"/>
                <w:szCs w:val="20"/>
              </w:rPr>
            </w:pPr>
            <w:r>
              <w:rPr>
                <w:rFonts w:cstheme="minorHAnsi"/>
                <w:color w:val="000000" w:themeColor="text1"/>
                <w:szCs w:val="20"/>
              </w:rPr>
              <w:t>Contul persoanei asigurate.</w:t>
            </w:r>
          </w:p>
          <w:p w14:paraId="6CD69CBC" w14:textId="77777777" w:rsidR="005E35DB" w:rsidRDefault="005E35DB" w:rsidP="005E35DB">
            <w:pPr>
              <w:spacing w:after="0" w:line="240" w:lineRule="auto"/>
              <w:jc w:val="left"/>
              <w:rPr>
                <w:rFonts w:cstheme="minorHAnsi"/>
                <w:color w:val="000000" w:themeColor="text1"/>
                <w:szCs w:val="20"/>
              </w:rPr>
            </w:pPr>
            <w:r>
              <w:rPr>
                <w:rFonts w:cstheme="minorHAnsi"/>
                <w:bCs/>
                <w:color w:val="000000"/>
                <w:szCs w:val="20"/>
              </w:rPr>
              <w:t xml:space="preserve">Sistemul procesează </w:t>
            </w:r>
            <w:r>
              <w:rPr>
                <w:rFonts w:cstheme="minorHAnsi"/>
                <w:color w:val="000000" w:themeColor="text1"/>
                <w:szCs w:val="20"/>
              </w:rPr>
              <w:t>declarația</w:t>
            </w:r>
            <w:r>
              <w:rPr>
                <w:rFonts w:cstheme="minorHAnsi"/>
                <w:bCs/>
                <w:color w:val="000000"/>
                <w:szCs w:val="20"/>
              </w:rPr>
              <w:t xml:space="preserve"> cu generarea tranzacțiilor </w:t>
            </w:r>
            <w:r>
              <w:rPr>
                <w:rFonts w:cstheme="minorHAnsi"/>
                <w:color w:val="000000" w:themeColor="text1"/>
                <w:szCs w:val="20"/>
              </w:rPr>
              <w:t>în Conturile personale al persoanei asigurate:</w:t>
            </w:r>
          </w:p>
          <w:p w14:paraId="0047D6DB" w14:textId="77777777" w:rsidR="005E35DB" w:rsidRPr="00C9287B" w:rsidRDefault="005E35DB" w:rsidP="005E35DB">
            <w:pPr>
              <w:pStyle w:val="ListParagraph"/>
              <w:numPr>
                <w:ilvl w:val="0"/>
                <w:numId w:val="121"/>
              </w:numPr>
              <w:spacing w:after="0" w:line="240" w:lineRule="auto"/>
              <w:jc w:val="left"/>
              <w:rPr>
                <w:rFonts w:cstheme="minorHAnsi"/>
                <w:bCs/>
                <w:color w:val="000000"/>
                <w:szCs w:val="20"/>
              </w:rPr>
            </w:pPr>
            <w:r>
              <w:rPr>
                <w:rFonts w:cstheme="minorHAnsi"/>
                <w:bCs/>
                <w:color w:val="000000"/>
                <w:szCs w:val="20"/>
              </w:rPr>
              <w:t>În caz dacă Persoană nu este găsită în Registrul persoanelor asigurate</w:t>
            </w:r>
            <w:r w:rsidRPr="00EA5D83">
              <w:rPr>
                <w:rFonts w:cstheme="minorHAnsi"/>
                <w:color w:val="000000" w:themeColor="text1"/>
                <w:szCs w:val="20"/>
              </w:rPr>
              <w:t>,</w:t>
            </w:r>
            <w:r>
              <w:rPr>
                <w:rFonts w:cstheme="minorHAnsi"/>
                <w:color w:val="000000" w:themeColor="text1"/>
                <w:szCs w:val="20"/>
              </w:rPr>
              <w:t xml:space="preserve"> Persoana va fi înregistrată în conformitate cu fluxul 2.1-B.;</w:t>
            </w:r>
          </w:p>
          <w:p w14:paraId="5F0A3B17" w14:textId="77777777" w:rsidR="005E35DB" w:rsidRPr="00DB1EF7" w:rsidRDefault="005E35DB" w:rsidP="005E35DB">
            <w:pPr>
              <w:pStyle w:val="ListParagraph"/>
              <w:numPr>
                <w:ilvl w:val="0"/>
                <w:numId w:val="121"/>
              </w:numPr>
              <w:spacing w:after="0" w:line="240" w:lineRule="auto"/>
              <w:jc w:val="left"/>
              <w:rPr>
                <w:rFonts w:cstheme="minorHAnsi"/>
                <w:color w:val="000000" w:themeColor="text1"/>
                <w:szCs w:val="20"/>
              </w:rPr>
            </w:pPr>
            <w:r>
              <w:rPr>
                <w:rFonts w:cstheme="minorHAnsi"/>
                <w:color w:val="000000" w:themeColor="text1"/>
                <w:szCs w:val="20"/>
              </w:rPr>
              <w:t xml:space="preserve">Din declarație se identifică perioada(luna, anul), categoria persoanei, codul funcției, etc și suma contribuțiilor calculate. </w:t>
            </w:r>
            <w:r w:rsidRPr="00C93835">
              <w:rPr>
                <w:rFonts w:cstheme="minorHAnsi"/>
                <w:color w:val="000000" w:themeColor="text1"/>
                <w:szCs w:val="20"/>
              </w:rPr>
              <w:t xml:space="preserve"> </w:t>
            </w:r>
            <w:r>
              <w:rPr>
                <w:rFonts w:cstheme="minorHAnsi"/>
                <w:color w:val="000000" w:themeColor="text1"/>
                <w:szCs w:val="20"/>
              </w:rPr>
              <w:t>În caz dacă d</w:t>
            </w:r>
            <w:r>
              <w:t xml:space="preserve">area de seamă/declarația este de </w:t>
            </w:r>
            <w:r w:rsidRPr="00231835">
              <w:rPr>
                <w:b/>
              </w:rPr>
              <w:t>tip de corectare</w:t>
            </w:r>
            <w:r w:rsidRPr="00F57192">
              <w:t xml:space="preserve">, ea va </w:t>
            </w:r>
            <w:r>
              <w:t xml:space="preserve">înlocui darea de seamă/declarația </w:t>
            </w:r>
            <w:r w:rsidRPr="00F57192">
              <w:rPr>
                <w:b/>
              </w:rPr>
              <w:t>de tip primar</w:t>
            </w:r>
            <w:r>
              <w:t xml:space="preserve"> (cu păstrarea istoriei).</w:t>
            </w:r>
          </w:p>
          <w:p w14:paraId="2689CFA7" w14:textId="77777777" w:rsidR="005E35DB" w:rsidRDefault="005E35DB" w:rsidP="005E35DB">
            <w:pPr>
              <w:pStyle w:val="ListParagraph"/>
              <w:numPr>
                <w:ilvl w:val="0"/>
                <w:numId w:val="121"/>
              </w:numPr>
              <w:spacing w:after="0" w:line="240" w:lineRule="auto"/>
              <w:jc w:val="left"/>
              <w:rPr>
                <w:rFonts w:cstheme="minorHAnsi"/>
                <w:color w:val="000000" w:themeColor="text1"/>
                <w:szCs w:val="20"/>
              </w:rPr>
            </w:pPr>
            <w:r w:rsidRPr="00EA5D83">
              <w:rPr>
                <w:rFonts w:cstheme="minorHAnsi"/>
                <w:szCs w:val="20"/>
              </w:rPr>
              <w:t xml:space="preserve"> Rezultat: </w:t>
            </w:r>
            <w:r>
              <w:rPr>
                <w:rFonts w:cstheme="minorHAnsi"/>
                <w:szCs w:val="20"/>
              </w:rPr>
              <w:t>Declarațiile procesate, tranzacții înregistrate în Conturile personale ale Persoanelor asigurate.</w:t>
            </w:r>
          </w:p>
        </w:tc>
      </w:tr>
    </w:tbl>
    <w:p w14:paraId="06B94475" w14:textId="77777777" w:rsidR="005E35DB" w:rsidRPr="00A847BE" w:rsidRDefault="005E35DB" w:rsidP="005E35DB">
      <w:pPr>
        <w:pStyle w:val="Caption"/>
        <w:rPr>
          <w:rFonts w:cstheme="minorHAnsi"/>
        </w:rPr>
      </w:pPr>
      <w:r>
        <w:object w:dxaOrig="9286" w:dyaOrig="5296" w14:anchorId="16C7B262">
          <v:shape id="_x0000_i1051" type="#_x0000_t75" style="width:553pt;height:315.65pt" o:ole="">
            <v:imagedata r:id="rId72" o:title=""/>
          </v:shape>
          <o:OLEObject Type="Embed" ProgID="Visio.Drawing.15" ShapeID="_x0000_i1051" DrawAspect="Content" ObjectID="_1836710315" r:id="rId73"/>
        </w:object>
      </w:r>
    </w:p>
    <w:p w14:paraId="0C83E5F1" w14:textId="77777777" w:rsidR="005E35DB" w:rsidRDefault="005E35DB" w:rsidP="005E35DB">
      <w:pPr>
        <w:pStyle w:val="Caption"/>
        <w:rPr>
          <w:rFonts w:cstheme="minorHAnsi"/>
        </w:rPr>
      </w:pPr>
      <w:r w:rsidRPr="00A847BE">
        <w:rPr>
          <w:rFonts w:cstheme="minorHAnsi"/>
        </w:rPr>
        <w:t xml:space="preserve">Figura </w:t>
      </w:r>
      <w:r>
        <w:rPr>
          <w:rFonts w:cstheme="minorHAnsi"/>
        </w:rPr>
        <w:t>A2</w:t>
      </w:r>
      <w:r w:rsidRPr="00A847BE">
        <w:rPr>
          <w:rFonts w:cstheme="minorHAnsi"/>
        </w:rPr>
        <w:t>.</w:t>
      </w:r>
      <w:r>
        <w:rPr>
          <w:rFonts w:cstheme="minorHAnsi"/>
        </w:rPr>
        <w:t>2.</w:t>
      </w:r>
      <w:r w:rsidRPr="00A847BE">
        <w:rPr>
          <w:rFonts w:cstheme="minorHAnsi"/>
        </w:rPr>
        <w:t xml:space="preserve"> </w:t>
      </w:r>
      <w:r w:rsidRPr="00DB1EF7">
        <w:rPr>
          <w:rFonts w:cstheme="minorHAnsi"/>
        </w:rPr>
        <w:t>Înregistrarea datelor din dările de seamă prezentate de Plătitor aferente persoanelor asigurate (REV-5)</w:t>
      </w:r>
    </w:p>
    <w:p w14:paraId="3B191330" w14:textId="77777777" w:rsidR="005E35DB" w:rsidRDefault="005E35DB" w:rsidP="005E35DB"/>
    <w:p w14:paraId="4C01DA99" w14:textId="77777777" w:rsidR="005E35DB" w:rsidRPr="00A847BE" w:rsidRDefault="005E35DB" w:rsidP="005E35DB">
      <w:pPr>
        <w:pStyle w:val="Heading4"/>
      </w:pPr>
      <w:bookmarkStart w:id="186" w:name="_Toc214388016"/>
      <w:r>
        <w:t>2</w:t>
      </w:r>
      <w:r w:rsidRPr="003B34B5">
        <w:t>.</w:t>
      </w:r>
      <w:r>
        <w:t>2</w:t>
      </w:r>
      <w:r w:rsidRPr="003B34B5">
        <w:t>-</w:t>
      </w:r>
      <w:r>
        <w:t>B</w:t>
      </w:r>
      <w:r w:rsidRPr="00A847BE">
        <w:t xml:space="preserve">. </w:t>
      </w:r>
      <w:bookmarkStart w:id="187" w:name="_Hlk209868692"/>
      <w:r>
        <w:t xml:space="preserve">Repartizarea plăților </w:t>
      </w:r>
      <w:r w:rsidRPr="001D60F8">
        <w:t xml:space="preserve">recepționate de la </w:t>
      </w:r>
      <w:r>
        <w:t>Trezorerie în conturile personale ale persoanelor asigurate</w:t>
      </w:r>
      <w:bookmarkEnd w:id="187"/>
      <w:r w:rsidRPr="00A847BE">
        <w:t>.</w:t>
      </w:r>
      <w:bookmarkEnd w:id="186"/>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49D06EFD" w14:textId="77777777" w:rsidTr="005E35DB">
        <w:trPr>
          <w:trHeight w:val="45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E2C0854"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A487C2B"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Procesul automatizat de repartizare a plăților de la Trezorerie în Conturile personale ale persoanelor asigurate</w:t>
            </w:r>
            <w:r w:rsidRPr="00B658DD">
              <w:rPr>
                <w:rFonts w:eastAsia="Calibri" w:cstheme="minorHAnsi"/>
                <w:color w:val="000000" w:themeColor="text1"/>
                <w:szCs w:val="20"/>
              </w:rPr>
              <w:t>.</w:t>
            </w:r>
          </w:p>
        </w:tc>
      </w:tr>
      <w:tr w:rsidR="005E35DB" w:rsidRPr="00B658DD" w14:paraId="14F0AA2E"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C3EB301"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C66180F"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 care lansează procedura de repartizare a plăților de la Trezorerie în conturile personale ale persoanelor asigurate</w:t>
            </w:r>
            <w:r w:rsidRPr="00B658DD">
              <w:rPr>
                <w:rFonts w:cstheme="minorHAnsi"/>
                <w:szCs w:val="20"/>
              </w:rPr>
              <w:t>.</w:t>
            </w:r>
          </w:p>
          <w:p w14:paraId="23B5EA77" w14:textId="77777777" w:rsidR="005E35DB" w:rsidRPr="00166889"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responsabil de </w:t>
            </w:r>
            <w:r w:rsidRPr="00E914EF">
              <w:rPr>
                <w:rFonts w:cstheme="minorHAnsi"/>
                <w:szCs w:val="20"/>
              </w:rPr>
              <w:t>monitorizarea procesului</w:t>
            </w:r>
            <w:r w:rsidRPr="005C2C20">
              <w:rPr>
                <w:rFonts w:cstheme="minorHAnsi"/>
                <w:szCs w:val="20"/>
              </w:rPr>
              <w:t>.</w:t>
            </w:r>
          </w:p>
        </w:tc>
      </w:tr>
      <w:tr w:rsidR="005E35DB" w:rsidRPr="00B658DD" w14:paraId="639FEE5F"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FBD5D1B"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EA9D011" w14:textId="77777777" w:rsidR="005E35DB" w:rsidRPr="00142189" w:rsidRDefault="005E35DB" w:rsidP="005E35DB">
            <w:r w:rsidRPr="00E914EF">
              <w:rPr>
                <w:rFonts w:cstheme="minorHAnsi"/>
                <w:color w:val="000000"/>
                <w:szCs w:val="20"/>
              </w:rPr>
              <w:t>Lansarea automatizată de către sistem conform configurărilor de lansare periodică a sarcinilor/procedurilor, odată în zi, sau de către utilizatorul cu rol de administrator. Parametru poate fi setat în componenta de administrare a sistemului.</w:t>
            </w:r>
          </w:p>
        </w:tc>
      </w:tr>
      <w:tr w:rsidR="005E35DB" w:rsidRPr="00B658DD" w14:paraId="5051F453"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9889652"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7FB792A"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ignora tranzacțiile de calculare și achitare a contribuțiilor pe Persoanele asigurate înregistrate în procesul 2.2-D;</w:t>
            </w:r>
          </w:p>
          <w:p w14:paraId="656434FE" w14:textId="77777777"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tc>
      </w:tr>
      <w:tr w:rsidR="005E35DB" w:rsidRPr="00B658DD" w14:paraId="5B9B2D6E"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7316FE3F"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424BEE1"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20BBB1A8"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73F2EC75"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B2AC607"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2FBD80D"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29C5EEF" w14:textId="77777777" w:rsidR="005E35DB" w:rsidRPr="00B658DD" w:rsidRDefault="005E35DB" w:rsidP="005E35DB">
            <w:pPr>
              <w:spacing w:after="0" w:line="240" w:lineRule="auto"/>
              <w:jc w:val="left"/>
              <w:rPr>
                <w:rFonts w:cstheme="minorHAnsi"/>
                <w:szCs w:val="20"/>
              </w:rPr>
            </w:pPr>
            <w:r>
              <w:rPr>
                <w:rFonts w:cstheme="minorHAnsi"/>
                <w:color w:val="000000"/>
                <w:szCs w:val="20"/>
              </w:rPr>
              <w:t>Extrasul bancar de la Trezorerie procesat (vezi procesul 1.2-I)</w:t>
            </w:r>
          </w:p>
        </w:tc>
      </w:tr>
      <w:tr w:rsidR="005E35DB" w:rsidRPr="00B658DD" w14:paraId="65BC37D4"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49664B99"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46F199A"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5360DCC" w14:textId="77777777" w:rsidR="005E35DB" w:rsidRDefault="005E35DB" w:rsidP="005E35DB">
            <w:pPr>
              <w:spacing w:after="0" w:line="240" w:lineRule="auto"/>
              <w:jc w:val="left"/>
              <w:rPr>
                <w:rFonts w:cstheme="minorHAnsi"/>
                <w:szCs w:val="20"/>
              </w:rPr>
            </w:pPr>
            <w:r>
              <w:rPr>
                <w:rFonts w:cstheme="minorHAnsi"/>
                <w:szCs w:val="20"/>
              </w:rPr>
              <w:t xml:space="preserve">Înregistrarea tranzacțiilor în Conturile </w:t>
            </w:r>
            <w:r w:rsidRPr="007C7657">
              <w:rPr>
                <w:rFonts w:cstheme="minorHAnsi"/>
                <w:szCs w:val="20"/>
              </w:rPr>
              <w:t>persoane</w:t>
            </w:r>
            <w:r>
              <w:rPr>
                <w:rFonts w:cstheme="minorHAnsi"/>
                <w:szCs w:val="20"/>
              </w:rPr>
              <w:t>lor</w:t>
            </w:r>
            <w:r w:rsidRPr="007C7657">
              <w:rPr>
                <w:rFonts w:cstheme="minorHAnsi"/>
                <w:szCs w:val="20"/>
              </w:rPr>
              <w:t xml:space="preserve"> asigurate</w:t>
            </w:r>
            <w:r>
              <w:rPr>
                <w:rFonts w:cstheme="minorHAnsi"/>
                <w:szCs w:val="20"/>
              </w:rPr>
              <w:t>.</w:t>
            </w:r>
          </w:p>
        </w:tc>
      </w:tr>
      <w:tr w:rsidR="005E35DB" w:rsidRPr="00B658DD" w14:paraId="48004A9C"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00B6AF5D"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B72331C"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71FBF71"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rezultatele repartizării plăților </w:t>
            </w:r>
          </w:p>
        </w:tc>
      </w:tr>
      <w:tr w:rsidR="005E35DB" w:rsidRPr="00B658DD" w14:paraId="4E3FEE10"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4E3B267A"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7C9A1594"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059CAA31"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6639CD20"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527F2EB9"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743050D6"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39E2CD80"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E3AC813" w14:textId="77777777" w:rsidR="005E35DB" w:rsidRPr="00B658DD" w:rsidRDefault="005E35DB" w:rsidP="005E35DB">
            <w:pPr>
              <w:spacing w:after="0" w:line="240" w:lineRule="auto"/>
              <w:jc w:val="center"/>
              <w:rPr>
                <w:rFonts w:cstheme="minorHAnsi"/>
                <w:szCs w:val="20"/>
              </w:rPr>
            </w:pPr>
            <w:r>
              <w:rPr>
                <w:rFonts w:cstheme="minorHAnsi"/>
                <w:szCs w:val="20"/>
              </w:rPr>
              <w:t>2</w:t>
            </w:r>
            <w:r w:rsidRPr="00B658DD">
              <w:rPr>
                <w:rFonts w:cstheme="minorHAnsi"/>
                <w:szCs w:val="20"/>
              </w:rPr>
              <w:t>.</w:t>
            </w:r>
            <w:r>
              <w:rPr>
                <w:rFonts w:cstheme="minorHAnsi"/>
                <w:szCs w:val="20"/>
              </w:rPr>
              <w:t>2</w:t>
            </w:r>
            <w:r w:rsidRPr="00B658DD">
              <w:rPr>
                <w:rFonts w:cstheme="minorHAnsi"/>
                <w:szCs w:val="20"/>
              </w:rPr>
              <w:t>-</w:t>
            </w:r>
            <w:r>
              <w:rPr>
                <w:rFonts w:cstheme="minorHAnsi"/>
                <w:szCs w:val="20"/>
              </w:rPr>
              <w:t>B</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01A5DBC" w14:textId="77777777" w:rsidR="005E35DB" w:rsidRPr="008E15EE" w:rsidRDefault="005E35DB" w:rsidP="005E35DB">
            <w:pPr>
              <w:spacing w:after="0" w:line="240" w:lineRule="auto"/>
              <w:jc w:val="center"/>
              <w:rPr>
                <w:rFonts w:cstheme="minorHAnsi"/>
                <w: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3E8AF786" w14:textId="77777777" w:rsidR="005E35DB" w:rsidRPr="00B658DD" w:rsidRDefault="005E35DB" w:rsidP="005E35DB">
            <w:pPr>
              <w:spacing w:after="0" w:line="240" w:lineRule="auto"/>
              <w:jc w:val="left"/>
              <w:rPr>
                <w:rFonts w:cstheme="minorHAnsi"/>
                <w:szCs w:val="20"/>
              </w:rPr>
            </w:pPr>
            <w:r>
              <w:rPr>
                <w:rFonts w:cstheme="minorHAnsi"/>
                <w:szCs w:val="20"/>
              </w:rPr>
              <w:t>Lansarea procedurii de repartizare a plăților</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74469DD4" w14:textId="77777777" w:rsidR="005E35DB" w:rsidRPr="00B658DD" w:rsidRDefault="005E35DB" w:rsidP="005E35DB">
            <w:pPr>
              <w:spacing w:after="0" w:line="240" w:lineRule="auto"/>
              <w:jc w:val="left"/>
              <w:rPr>
                <w:rFonts w:eastAsia="Calibri" w:cstheme="minorHAnsi"/>
                <w:color w:val="000000"/>
                <w:szCs w:val="20"/>
              </w:rPr>
            </w:pPr>
            <w:r w:rsidRPr="00B658DD">
              <w:rPr>
                <w:rFonts w:eastAsia="Calibri" w:cstheme="minorHAnsi"/>
                <w:i/>
                <w:iCs/>
                <w:color w:val="000000"/>
                <w:szCs w:val="20"/>
              </w:rPr>
              <w:t>S</w:t>
            </w:r>
            <w:r>
              <w:rPr>
                <w:rFonts w:eastAsia="Calibri" w:cstheme="minorHAnsi"/>
                <w:i/>
                <w:iCs/>
                <w:color w:val="000000"/>
                <w:szCs w:val="20"/>
              </w:rPr>
              <w:t xml:space="preserve">istemul </w:t>
            </w:r>
            <w:r>
              <w:rPr>
                <w:rFonts w:eastAsia="Calibri" w:cstheme="minorHAnsi"/>
                <w:color w:val="000000"/>
                <w:szCs w:val="20"/>
              </w:rPr>
              <w:t>lansează procedura de repartizare a plăților conform orarului setat în sistem sau manual de Administratorul sistemului</w:t>
            </w:r>
            <w:r w:rsidRPr="00B658DD">
              <w:rPr>
                <w:rFonts w:eastAsia="Calibri" w:cstheme="minorHAnsi"/>
                <w:color w:val="000000"/>
                <w:szCs w:val="20"/>
              </w:rPr>
              <w:t>.</w:t>
            </w:r>
          </w:p>
          <w:p w14:paraId="5421B92A" w14:textId="77777777" w:rsidR="005E35DB" w:rsidRPr="00B658DD" w:rsidRDefault="005E35DB" w:rsidP="005E35DB">
            <w:pPr>
              <w:spacing w:after="0" w:line="240" w:lineRule="auto"/>
              <w:jc w:val="left"/>
              <w:rPr>
                <w:rFonts w:cstheme="minorHAnsi"/>
                <w:color w:val="000000"/>
                <w:szCs w:val="20"/>
              </w:rPr>
            </w:pPr>
            <w:r>
              <w:rPr>
                <w:rFonts w:cstheme="minorHAnsi"/>
                <w:color w:val="000000"/>
                <w:szCs w:val="20"/>
              </w:rPr>
              <w:t xml:space="preserve">La prima etapă se identifică ultimul extras prelucrat și se extrage lista plăților per Plătitori(lista 1). La această etapa se va identifica lista Plătitorilor cu perioada afectată la care au fost înregistrate careva actualizări care au afectat conturile personale ale persoanelor asigurate de la ultima lansare a procedurii (lista 2). </w:t>
            </w:r>
          </w:p>
          <w:p w14:paraId="2CC95082" w14:textId="77777777" w:rsidR="005E35DB" w:rsidRPr="00B658DD" w:rsidRDefault="005E35DB" w:rsidP="005E35DB">
            <w:pPr>
              <w:spacing w:after="0" w:line="240" w:lineRule="auto"/>
              <w:jc w:val="left"/>
              <w:rPr>
                <w:rFonts w:cstheme="minorHAnsi"/>
                <w:szCs w:val="20"/>
              </w:rPr>
            </w:pPr>
            <w:r>
              <w:rPr>
                <w:rFonts w:cstheme="minorHAnsi"/>
                <w:color w:val="000000"/>
                <w:szCs w:val="20"/>
              </w:rPr>
              <w:t>În cazul dacă listele returnate sunt goale, procesul se finalizează, în caz contrar se trece la următor pas.</w:t>
            </w:r>
          </w:p>
          <w:p w14:paraId="4222534F"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listele formate.</w:t>
            </w:r>
          </w:p>
        </w:tc>
      </w:tr>
      <w:tr w:rsidR="005E35DB" w:rsidRPr="00B658DD" w14:paraId="013C7B5C"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CF26C22" w14:textId="77777777" w:rsidR="005E35DB" w:rsidRPr="00B658DD" w:rsidRDefault="005E35DB" w:rsidP="005E35DB">
            <w:pPr>
              <w:spacing w:after="0" w:line="240" w:lineRule="auto"/>
              <w:jc w:val="center"/>
              <w:rPr>
                <w:rFonts w:cstheme="minorHAnsi"/>
                <w:szCs w:val="20"/>
              </w:rPr>
            </w:pPr>
            <w:r>
              <w:rPr>
                <w:rFonts w:cstheme="minorHAnsi"/>
                <w:szCs w:val="20"/>
              </w:rPr>
              <w:t>2</w:t>
            </w:r>
            <w:r w:rsidRPr="00B658DD">
              <w:rPr>
                <w:rFonts w:cstheme="minorHAnsi"/>
                <w:szCs w:val="20"/>
              </w:rPr>
              <w:t>.</w:t>
            </w:r>
            <w:r>
              <w:rPr>
                <w:rFonts w:cstheme="minorHAnsi"/>
                <w:szCs w:val="20"/>
              </w:rPr>
              <w:t>2</w:t>
            </w:r>
            <w:r w:rsidRPr="00B658DD">
              <w:rPr>
                <w:rFonts w:cstheme="minorHAnsi"/>
                <w:szCs w:val="20"/>
              </w:rPr>
              <w:t>-</w:t>
            </w:r>
            <w:r>
              <w:rPr>
                <w:rFonts w:cstheme="minorHAnsi"/>
                <w:szCs w:val="20"/>
              </w:rPr>
              <w:t>B</w:t>
            </w:r>
            <w:r w:rsidRPr="00B658DD">
              <w:rPr>
                <w:rFonts w:cstheme="minorHAnsi"/>
                <w:szCs w:val="20"/>
              </w:rPr>
              <w:t>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B2B3CE1" w14:textId="77777777" w:rsidR="005E35DB" w:rsidRPr="00B658DD" w:rsidRDefault="005E35DB" w:rsidP="005E35DB">
            <w:pPr>
              <w:spacing w:after="0" w:line="240" w:lineRule="auto"/>
              <w:jc w:val="center"/>
              <w:rPr>
                <w:rFonts w:cstheme="minorHAns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4CB4621" w14:textId="77777777" w:rsidR="005E35DB" w:rsidRPr="00B658DD" w:rsidRDefault="005E35DB" w:rsidP="005E35DB">
            <w:pPr>
              <w:spacing w:after="0" w:line="240" w:lineRule="auto"/>
              <w:jc w:val="left"/>
              <w:rPr>
                <w:rFonts w:cstheme="minorHAnsi"/>
                <w:szCs w:val="20"/>
              </w:rPr>
            </w:pPr>
            <w:r>
              <w:rPr>
                <w:rFonts w:cstheme="minorHAnsi"/>
                <w:szCs w:val="20"/>
              </w:rPr>
              <w:t>Procesarea listei 1</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54E10EA" w14:textId="77777777" w:rsidR="005E35DB" w:rsidRDefault="005E35DB" w:rsidP="005E35DB">
            <w:pPr>
              <w:spacing w:after="0" w:line="240" w:lineRule="auto"/>
              <w:jc w:val="left"/>
              <w:rPr>
                <w:rFonts w:cstheme="minorHAnsi"/>
                <w:bCs/>
                <w:color w:val="000000"/>
                <w:szCs w:val="20"/>
              </w:rPr>
            </w:pPr>
            <w:r w:rsidRPr="00200D81">
              <w:rPr>
                <w:rFonts w:cstheme="minorHAnsi"/>
                <w:bCs/>
                <w:color w:val="000000"/>
                <w:szCs w:val="20"/>
              </w:rPr>
              <w:t xml:space="preserve">La acest pas sistemul </w:t>
            </w:r>
            <w:r>
              <w:rPr>
                <w:rFonts w:cstheme="minorHAnsi"/>
                <w:bCs/>
                <w:color w:val="000000"/>
                <w:szCs w:val="20"/>
              </w:rPr>
              <w:t>procesează fiecare înregistrare din lista 1.</w:t>
            </w:r>
          </w:p>
          <w:p w14:paraId="2EEBD24D"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Regulile de înregistrare a tranzacțiilor în Contul persoanei asigurate:</w:t>
            </w:r>
          </w:p>
          <w:p w14:paraId="27EFA007" w14:textId="77777777" w:rsidR="005E35DB" w:rsidRPr="000D6C99" w:rsidRDefault="005E35DB" w:rsidP="005E35DB">
            <w:pPr>
              <w:pStyle w:val="ListParagraph"/>
              <w:numPr>
                <w:ilvl w:val="0"/>
                <w:numId w:val="121"/>
              </w:numPr>
              <w:spacing w:after="0" w:line="240" w:lineRule="auto"/>
              <w:jc w:val="left"/>
              <w:rPr>
                <w:rFonts w:cstheme="minorHAnsi"/>
                <w:color w:val="000000" w:themeColor="text1"/>
                <w:szCs w:val="20"/>
              </w:rPr>
            </w:pPr>
            <w:r>
              <w:rPr>
                <w:rFonts w:cstheme="minorHAnsi"/>
                <w:color w:val="000000" w:themeColor="text1"/>
                <w:szCs w:val="20"/>
              </w:rPr>
              <w:t>Se identifică care darea(dări) de seamă se închide cu suma achitată. Dacă suma achitată acoperă parțial obligația pe darea de seamă (cea mai veche neachitată), atunci sistemul calculează procentul stingerii și calculează suma achitată per persoanele asigurate pe darea de seamă menționată aplicând procentul calculat</w:t>
            </w:r>
            <w:r w:rsidRPr="000D6C99">
              <w:rPr>
                <w:rFonts w:cstheme="minorHAnsi"/>
                <w:color w:val="000000" w:themeColor="text1"/>
                <w:szCs w:val="20"/>
              </w:rPr>
              <w:t>.</w:t>
            </w:r>
            <w:r>
              <w:rPr>
                <w:rFonts w:cstheme="minorHAnsi"/>
                <w:color w:val="000000" w:themeColor="text1"/>
                <w:szCs w:val="20"/>
              </w:rPr>
              <w:t xml:space="preserve"> Sistemul va înregistra suma rămasă neachitată pe darea de seamă pentru procesarea următoarei plăți de la Plătitor(de exemplu: Plătitorul a achitat suma de 800 lei, iar conform dării de seamă a apărut obligația de 1000 lei. Respectiv procentul achitării este de 80%. În conturile persoanelor asigurate se va reflecta achitarea doar în mărime de 80% pentru perioada din darea de seamă și în sistem se va înregistra că obligația rămasă pe dare de seamă pentru achitare este de 200 lei. La procesarea următoarei plăți se va stinge mai întâi această obligație și apoi va trece la următoarea dare de seamă).</w:t>
            </w:r>
            <w:r w:rsidRPr="000D6C99">
              <w:rPr>
                <w:rFonts w:cstheme="minorHAnsi"/>
                <w:color w:val="000000" w:themeColor="text1"/>
                <w:szCs w:val="20"/>
              </w:rPr>
              <w:t xml:space="preserve"> </w:t>
            </w:r>
          </w:p>
          <w:p w14:paraId="2EDAEE08" w14:textId="77777777" w:rsidR="005E35DB" w:rsidRPr="008C0E90" w:rsidRDefault="005E35DB" w:rsidP="005E35DB">
            <w:pPr>
              <w:pStyle w:val="ListParagraph"/>
              <w:numPr>
                <w:ilvl w:val="0"/>
                <w:numId w:val="121"/>
              </w:numPr>
              <w:spacing w:after="0" w:line="240" w:lineRule="auto"/>
              <w:jc w:val="left"/>
              <w:rPr>
                <w:rFonts w:cstheme="minorHAnsi"/>
                <w:bCs/>
                <w:color w:val="000000"/>
                <w:szCs w:val="20"/>
              </w:rPr>
            </w:pPr>
            <w:r>
              <w:rPr>
                <w:rFonts w:cstheme="minorHAnsi"/>
                <w:color w:val="000000" w:themeColor="text1"/>
                <w:szCs w:val="20"/>
              </w:rPr>
              <w:t xml:space="preserve">Din darea de seamă identificată se extrage perioada(luna, anul) și suma contribuțiilor calculate. </w:t>
            </w:r>
            <w:r w:rsidRPr="00C93835">
              <w:rPr>
                <w:rFonts w:cstheme="minorHAnsi"/>
                <w:color w:val="000000" w:themeColor="text1"/>
                <w:szCs w:val="20"/>
              </w:rPr>
              <w:t xml:space="preserve"> </w:t>
            </w:r>
          </w:p>
          <w:p w14:paraId="1FEA794E" w14:textId="77777777" w:rsidR="005E35DB" w:rsidRPr="00200D81" w:rsidRDefault="005E35DB" w:rsidP="005E35DB">
            <w:pPr>
              <w:spacing w:after="0" w:line="240" w:lineRule="auto"/>
              <w:jc w:val="left"/>
              <w:rPr>
                <w:rFonts w:cstheme="minorHAnsi"/>
                <w:szCs w:val="20"/>
              </w:rPr>
            </w:pPr>
            <w:r>
              <w:rPr>
                <w:rFonts w:cstheme="minorHAnsi"/>
                <w:szCs w:val="20"/>
              </w:rPr>
              <w:t>Rezultat: Tranzacțiile înregistrate în conturile personale ale persoanelor asigurate, lista 1 procesată</w:t>
            </w:r>
          </w:p>
        </w:tc>
      </w:tr>
      <w:tr w:rsidR="005E35DB" w:rsidRPr="00B658DD" w14:paraId="605CA9BC"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855199E" w14:textId="77777777" w:rsidR="005E35DB" w:rsidRPr="00B658DD" w:rsidRDefault="005E35DB" w:rsidP="005E35DB">
            <w:pPr>
              <w:spacing w:after="0" w:line="240" w:lineRule="auto"/>
              <w:jc w:val="center"/>
              <w:rPr>
                <w:rFonts w:cstheme="minorHAnsi"/>
                <w:szCs w:val="20"/>
              </w:rPr>
            </w:pPr>
            <w:r>
              <w:rPr>
                <w:rFonts w:cstheme="minorHAnsi"/>
                <w:szCs w:val="20"/>
              </w:rPr>
              <w:t>2</w:t>
            </w:r>
            <w:r w:rsidRPr="00B658DD">
              <w:rPr>
                <w:rFonts w:cstheme="minorHAnsi"/>
                <w:szCs w:val="20"/>
              </w:rPr>
              <w:t>.</w:t>
            </w:r>
            <w:r>
              <w:rPr>
                <w:rFonts w:cstheme="minorHAnsi"/>
                <w:szCs w:val="20"/>
              </w:rPr>
              <w:t>2</w:t>
            </w:r>
            <w:r w:rsidRPr="00B658DD">
              <w:rPr>
                <w:rFonts w:cstheme="minorHAnsi"/>
                <w:szCs w:val="20"/>
              </w:rPr>
              <w:t>-</w:t>
            </w:r>
            <w:r>
              <w:rPr>
                <w:rFonts w:cstheme="minorHAnsi"/>
                <w:szCs w:val="20"/>
              </w:rPr>
              <w:t>B03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3C487C9" w14:textId="77777777" w:rsidR="005E35DB" w:rsidRPr="008E15EE" w:rsidRDefault="005E35DB" w:rsidP="005E35DB">
            <w:pPr>
              <w:spacing w:after="0" w:line="240" w:lineRule="auto"/>
              <w:jc w:val="center"/>
              <w:rPr>
                <w:rFonts w:cstheme="minorHAnsi"/>
                <w:i/>
                <w:szCs w:val="20"/>
              </w:rPr>
            </w:pPr>
            <w:r>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599F0A3" w14:textId="77777777" w:rsidR="005E35DB" w:rsidRDefault="005E35DB" w:rsidP="005E35DB">
            <w:pPr>
              <w:spacing w:after="0" w:line="240" w:lineRule="auto"/>
              <w:jc w:val="left"/>
              <w:rPr>
                <w:rFonts w:cstheme="minorHAnsi"/>
                <w:szCs w:val="20"/>
              </w:rPr>
            </w:pPr>
            <w:r>
              <w:rPr>
                <w:rFonts w:cstheme="minorHAnsi"/>
                <w:szCs w:val="20"/>
              </w:rPr>
              <w:t>Procesarea listei 2</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DB191CD" w14:textId="77777777" w:rsidR="005E35DB" w:rsidRDefault="005E35DB" w:rsidP="005E35DB">
            <w:pPr>
              <w:spacing w:after="0" w:line="240" w:lineRule="auto"/>
              <w:jc w:val="left"/>
              <w:rPr>
                <w:rFonts w:cstheme="minorHAnsi"/>
                <w:bCs/>
                <w:color w:val="000000"/>
                <w:szCs w:val="20"/>
              </w:rPr>
            </w:pPr>
            <w:r w:rsidRPr="00200D81">
              <w:rPr>
                <w:rFonts w:cstheme="minorHAnsi"/>
                <w:bCs/>
                <w:color w:val="000000"/>
                <w:szCs w:val="20"/>
              </w:rPr>
              <w:t xml:space="preserve">La acest pas sistemul </w:t>
            </w:r>
            <w:r>
              <w:rPr>
                <w:rFonts w:cstheme="minorHAnsi"/>
                <w:bCs/>
                <w:color w:val="000000"/>
                <w:szCs w:val="20"/>
              </w:rPr>
              <w:t>procesează fiecare înregistrare din lista 2.</w:t>
            </w:r>
          </w:p>
          <w:p w14:paraId="00335798"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Regulile de înregistrare a tranzacțiilor în Contul persoanei asigurate:</w:t>
            </w:r>
          </w:p>
          <w:p w14:paraId="4CB407D5" w14:textId="77777777" w:rsidR="005E35DB" w:rsidRDefault="005E35DB" w:rsidP="005E35DB">
            <w:pPr>
              <w:pStyle w:val="ListParagraph"/>
              <w:numPr>
                <w:ilvl w:val="0"/>
                <w:numId w:val="121"/>
              </w:numPr>
              <w:spacing w:after="0" w:line="240" w:lineRule="auto"/>
              <w:jc w:val="left"/>
              <w:rPr>
                <w:rFonts w:cstheme="minorHAnsi"/>
                <w:color w:val="000000" w:themeColor="text1"/>
                <w:szCs w:val="20"/>
              </w:rPr>
            </w:pPr>
            <w:r>
              <w:rPr>
                <w:rFonts w:cstheme="minorHAnsi"/>
                <w:color w:val="000000" w:themeColor="text1"/>
                <w:szCs w:val="20"/>
              </w:rPr>
              <w:t>În începând cu perioada afectată se va distribui nou plățile anterioare, cele vechi fiind anulate (cu păstrarea istoriei modificărilor) în aceiași modalitate ca și pasul precedent (2.2-B02).</w:t>
            </w:r>
          </w:p>
          <w:p w14:paraId="319D5744" w14:textId="77777777" w:rsidR="005E35DB" w:rsidRPr="00B658DD" w:rsidRDefault="005E35DB" w:rsidP="005E35DB">
            <w:pPr>
              <w:spacing w:after="0" w:line="240" w:lineRule="auto"/>
              <w:jc w:val="left"/>
              <w:rPr>
                <w:rFonts w:cstheme="minorHAnsi"/>
                <w:szCs w:val="20"/>
              </w:rPr>
            </w:pPr>
            <w:r>
              <w:rPr>
                <w:rFonts w:cstheme="minorHAnsi"/>
                <w:szCs w:val="20"/>
              </w:rPr>
              <w:t>O notificare privind rezultatele procedurii se remite Administratorului sistemului și Direcției responsabile.</w:t>
            </w:r>
          </w:p>
          <w:p w14:paraId="7C29883E" w14:textId="77777777" w:rsidR="005E35DB" w:rsidRDefault="005E35DB" w:rsidP="005E35DB">
            <w:pPr>
              <w:spacing w:after="0" w:line="240" w:lineRule="auto"/>
              <w:jc w:val="left"/>
              <w:rPr>
                <w:rFonts w:cstheme="minorHAnsi"/>
                <w:color w:val="000000" w:themeColor="text1"/>
                <w:szCs w:val="20"/>
              </w:rPr>
            </w:pPr>
            <w:r>
              <w:rPr>
                <w:rFonts w:cstheme="minorHAnsi"/>
                <w:szCs w:val="20"/>
              </w:rPr>
              <w:t>Rezultat: Tranzacțiile înregistrate în conturile personale ale persoanelor asigurate, lista 2 procesată, notificările generate și remise.</w:t>
            </w:r>
          </w:p>
        </w:tc>
      </w:tr>
    </w:tbl>
    <w:p w14:paraId="5DE86AD6" w14:textId="77777777" w:rsidR="005E35DB" w:rsidRDefault="005E35DB" w:rsidP="005E35DB">
      <w:pPr>
        <w:pStyle w:val="Caption"/>
      </w:pPr>
    </w:p>
    <w:p w14:paraId="38576FE8" w14:textId="77777777" w:rsidR="005E35DB" w:rsidRDefault="005E35DB" w:rsidP="005E35DB">
      <w:pPr>
        <w:pStyle w:val="Caption"/>
      </w:pPr>
      <w:r>
        <w:object w:dxaOrig="9781" w:dyaOrig="2796" w14:anchorId="06130C2F">
          <v:shape id="_x0000_i1052" type="#_x0000_t75" style="width:602pt;height:171.55pt" o:ole="">
            <v:imagedata r:id="rId74" o:title=""/>
          </v:shape>
          <o:OLEObject Type="Embed" ProgID="Visio.Drawing.15" ShapeID="_x0000_i1052" DrawAspect="Content" ObjectID="_1836710316" r:id="rId75"/>
        </w:object>
      </w:r>
    </w:p>
    <w:p w14:paraId="0D6CDACC" w14:textId="77777777" w:rsidR="005E35DB" w:rsidRPr="00C72684" w:rsidRDefault="005E35DB" w:rsidP="005E35DB">
      <w:pPr>
        <w:pStyle w:val="Caption"/>
        <w:rPr>
          <w:rFonts w:cstheme="minorHAnsi"/>
        </w:rPr>
      </w:pPr>
      <w:r w:rsidRPr="00A847BE">
        <w:rPr>
          <w:rFonts w:cstheme="minorHAnsi"/>
        </w:rPr>
        <w:t xml:space="preserve">Figura </w:t>
      </w:r>
      <w:r>
        <w:rPr>
          <w:rFonts w:cstheme="minorHAnsi"/>
        </w:rPr>
        <w:t>B2</w:t>
      </w:r>
      <w:r w:rsidRPr="00A847BE">
        <w:rPr>
          <w:rFonts w:cstheme="minorHAnsi"/>
        </w:rPr>
        <w:t>.</w:t>
      </w:r>
      <w:r>
        <w:rPr>
          <w:rFonts w:cstheme="minorHAnsi"/>
        </w:rPr>
        <w:t>2.</w:t>
      </w:r>
      <w:r w:rsidRPr="00A847BE">
        <w:rPr>
          <w:rFonts w:cstheme="minorHAnsi"/>
        </w:rPr>
        <w:t xml:space="preserve"> </w:t>
      </w:r>
      <w:r w:rsidRPr="008E44BF">
        <w:rPr>
          <w:rFonts w:cstheme="minorHAnsi"/>
        </w:rPr>
        <w:t>Repartizarea plăților recepționate de la Trezorerie în conturile personale ale persoanelor asigurate</w:t>
      </w:r>
      <w:r>
        <w:rPr>
          <w:rFonts w:cstheme="minorHAnsi"/>
        </w:rPr>
        <w:t>.</w:t>
      </w:r>
    </w:p>
    <w:p w14:paraId="24126A7A" w14:textId="77777777" w:rsidR="005E35DB" w:rsidRDefault="005E35DB" w:rsidP="005E35DB"/>
    <w:p w14:paraId="718B7DCB" w14:textId="77777777" w:rsidR="005E35DB" w:rsidRDefault="005E35DB" w:rsidP="005E35DB">
      <w:pPr>
        <w:pStyle w:val="Heading4"/>
      </w:pPr>
      <w:bookmarkStart w:id="188" w:name="_Toc214388017"/>
      <w:r>
        <w:t>2.2-C</w:t>
      </w:r>
      <w:r w:rsidRPr="00A847BE">
        <w:t>.</w:t>
      </w:r>
      <w:r w:rsidRPr="00A819F9">
        <w:t xml:space="preserve"> </w:t>
      </w:r>
      <w:r w:rsidRPr="003D1016">
        <w:t>Contract de asigurare socială</w:t>
      </w:r>
      <w:bookmarkEnd w:id="188"/>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4757D053"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F65CCC9"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F6DEE32" w14:textId="77777777" w:rsidR="005E35DB" w:rsidRPr="003F6309" w:rsidRDefault="005E35DB" w:rsidP="005E35DB">
            <w:pPr>
              <w:spacing w:line="240" w:lineRule="auto"/>
              <w:jc w:val="left"/>
              <w:rPr>
                <w:rFonts w:eastAsia="Calibri" w:cstheme="minorHAnsi"/>
                <w:color w:val="000000" w:themeColor="text1"/>
                <w:szCs w:val="20"/>
              </w:rPr>
            </w:pPr>
            <w:r>
              <w:rPr>
                <w:rFonts w:cstheme="minorHAnsi"/>
                <w:color w:val="000000" w:themeColor="text1"/>
                <w:szCs w:val="20"/>
              </w:rPr>
              <w:t xml:space="preserve">Procesul de încheiere a </w:t>
            </w:r>
            <w:r w:rsidRPr="00F37260">
              <w:rPr>
                <w:rFonts w:cstheme="minorHAnsi"/>
                <w:color w:val="000000" w:themeColor="text1"/>
                <w:szCs w:val="20"/>
              </w:rPr>
              <w:t>Contract</w:t>
            </w:r>
            <w:r>
              <w:rPr>
                <w:rFonts w:cstheme="minorHAnsi"/>
                <w:color w:val="000000" w:themeColor="text1"/>
                <w:szCs w:val="20"/>
              </w:rPr>
              <w:t>ului</w:t>
            </w:r>
            <w:r w:rsidRPr="00F37260">
              <w:rPr>
                <w:rFonts w:cstheme="minorHAnsi"/>
                <w:color w:val="000000" w:themeColor="text1"/>
                <w:szCs w:val="20"/>
              </w:rPr>
              <w:t xml:space="preserve"> de asigurare socială</w:t>
            </w:r>
            <w:r w:rsidRPr="003F6309">
              <w:rPr>
                <w:rFonts w:cstheme="minorHAnsi"/>
                <w:color w:val="000000" w:themeColor="text1"/>
                <w:szCs w:val="20"/>
              </w:rPr>
              <w:t xml:space="preserve"> în baza </w:t>
            </w:r>
            <w:r>
              <w:rPr>
                <w:rFonts w:cstheme="minorHAnsi"/>
                <w:color w:val="000000" w:themeColor="text1"/>
                <w:szCs w:val="20"/>
              </w:rPr>
              <w:t>solicitării persoanei fizice</w:t>
            </w:r>
            <w:r w:rsidRPr="003F6309">
              <w:rPr>
                <w:rFonts w:eastAsia="Calibri" w:cstheme="minorHAnsi"/>
                <w:color w:val="000000" w:themeColor="text1"/>
                <w:szCs w:val="20"/>
              </w:rPr>
              <w:t>.</w:t>
            </w:r>
            <w:r>
              <w:rPr>
                <w:rFonts w:eastAsia="Calibri" w:cstheme="minorHAnsi"/>
                <w:color w:val="000000" w:themeColor="text1"/>
                <w:szCs w:val="20"/>
              </w:rPr>
              <w:t xml:space="preserve"> </w:t>
            </w:r>
          </w:p>
        </w:tc>
      </w:tr>
      <w:tr w:rsidR="005E35DB" w:rsidRPr="00B658DD" w14:paraId="0D1C531C"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EDFEA08"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F21DB45"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p w14:paraId="10E5BFE9" w14:textId="77777777" w:rsidR="005E35DB" w:rsidRDefault="005E35DB" w:rsidP="005E35DB">
            <w:pPr>
              <w:spacing w:line="240" w:lineRule="auto"/>
              <w:jc w:val="left"/>
              <w:rPr>
                <w:rFonts w:cstheme="minorHAnsi"/>
                <w:szCs w:val="20"/>
              </w:rPr>
            </w:pPr>
            <w:r w:rsidRPr="004941C2">
              <w:rPr>
                <w:rFonts w:cstheme="minorHAnsi"/>
                <w:i/>
                <w:szCs w:val="20"/>
              </w:rPr>
              <w:t>M</w:t>
            </w:r>
            <w:r>
              <w:rPr>
                <w:rFonts w:cstheme="minorHAnsi"/>
                <w:i/>
                <w:szCs w:val="20"/>
              </w:rPr>
              <w:t>P</w:t>
            </w:r>
            <w:r w:rsidRPr="004941C2">
              <w:rPr>
                <w:rFonts w:cstheme="minorHAnsi"/>
                <w:i/>
                <w:szCs w:val="20"/>
              </w:rPr>
              <w:t>ay</w:t>
            </w:r>
            <w:r>
              <w:rPr>
                <w:rFonts w:cstheme="minorHAnsi"/>
                <w:szCs w:val="20"/>
              </w:rPr>
              <w:t xml:space="preserve"> – serviciul guvernamental de plăți.</w:t>
            </w:r>
          </w:p>
          <w:p w14:paraId="58FFF8F4" w14:textId="77777777" w:rsidR="005E35DB" w:rsidRDefault="005E35DB" w:rsidP="005E35DB">
            <w:pPr>
              <w:spacing w:line="240" w:lineRule="auto"/>
              <w:jc w:val="left"/>
              <w:rPr>
                <w:rFonts w:cstheme="minorHAnsi"/>
                <w:szCs w:val="20"/>
              </w:rPr>
            </w:pPr>
            <w:r>
              <w:rPr>
                <w:rFonts w:cstheme="minorHAnsi"/>
                <w:i/>
                <w:szCs w:val="20"/>
              </w:rPr>
              <w:t>Solicitant</w:t>
            </w:r>
            <w:r>
              <w:rPr>
                <w:rFonts w:cstheme="minorHAnsi"/>
                <w:szCs w:val="20"/>
              </w:rPr>
              <w:t xml:space="preserve"> – persoana care solicită încheierea contractului.</w:t>
            </w:r>
          </w:p>
          <w:p w14:paraId="6EFE8207"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w:t>
            </w:r>
            <w:r>
              <w:rPr>
                <w:rFonts w:cstheme="minorHAnsi"/>
                <w:szCs w:val="20"/>
              </w:rPr>
              <w:t>implicat în proces</w:t>
            </w:r>
            <w:r w:rsidRPr="005C2C20">
              <w:rPr>
                <w:rFonts w:cstheme="minorHAnsi"/>
                <w:szCs w:val="20"/>
              </w:rPr>
              <w:t>.</w:t>
            </w:r>
          </w:p>
          <w:p w14:paraId="34CF3B22" w14:textId="77777777" w:rsidR="005E35DB" w:rsidRPr="00166889" w:rsidRDefault="005E35DB" w:rsidP="005E35DB">
            <w:pPr>
              <w:spacing w:line="240" w:lineRule="auto"/>
              <w:jc w:val="left"/>
              <w:rPr>
                <w:rFonts w:cstheme="minorHAnsi"/>
                <w:szCs w:val="20"/>
              </w:rPr>
            </w:pPr>
            <w:bookmarkStart w:id="189" w:name="_Hlk210327366"/>
            <w:r w:rsidRPr="009155DC">
              <w:rPr>
                <w:rFonts w:cstheme="minorHAnsi"/>
                <w:i/>
                <w:szCs w:val="20"/>
              </w:rPr>
              <w:t>Șeful C</w:t>
            </w:r>
            <w:r>
              <w:rPr>
                <w:rFonts w:cstheme="minorHAnsi"/>
                <w:i/>
                <w:szCs w:val="20"/>
              </w:rPr>
              <w:t>N</w:t>
            </w:r>
            <w:r w:rsidRPr="009155DC">
              <w:rPr>
                <w:rFonts w:cstheme="minorHAnsi"/>
                <w:i/>
                <w:szCs w:val="20"/>
              </w:rPr>
              <w:t>AS</w:t>
            </w:r>
            <w:r>
              <w:rPr>
                <w:rFonts w:cstheme="minorHAnsi"/>
                <w:szCs w:val="20"/>
              </w:rPr>
              <w:t xml:space="preserve"> – șeful CNAS/CTAS responsabil de aprobarea contractului.</w:t>
            </w:r>
            <w:bookmarkEnd w:id="189"/>
          </w:p>
        </w:tc>
      </w:tr>
      <w:tr w:rsidR="005E35DB" w:rsidRPr="00B658DD" w14:paraId="3F018370"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2ACFECA"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1B745E8"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solicitare.</w:t>
            </w:r>
          </w:p>
        </w:tc>
      </w:tr>
      <w:tr w:rsidR="005E35DB" w:rsidRPr="00B658DD" w14:paraId="1FEB5952"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81C3555"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D36C8F5"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Plătitor se creează un dosar electronic în sistem.</w:t>
            </w:r>
          </w:p>
          <w:p w14:paraId="29C838FF"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solicitării, înregistrările cu succes, înregistrările cu erori, data și ora finalizării).</w:t>
            </w:r>
          </w:p>
          <w:p w14:paraId="013F47E3"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solicitări vor fi atașate template-urile cererii, documentului de ieșire(decizie, contract, etc) și recipisei.</w:t>
            </w:r>
          </w:p>
          <w:p w14:paraId="73B57A3F" w14:textId="3BD64FF2"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plătitorilor de contribuții este prezentată în </w:t>
            </w:r>
            <w:r w:rsidRPr="00CE2458">
              <w:rPr>
                <w:rFonts w:cstheme="minorHAnsi"/>
                <w:szCs w:val="20"/>
              </w:rPr>
              <w:t xml:space="preserve">Anexă </w:t>
            </w:r>
            <w:r>
              <w:rPr>
                <w:rFonts w:cstheme="minorHAnsi"/>
                <w:szCs w:val="20"/>
              </w:rPr>
              <w:t>(secțiunea 8.1.1.6).</w:t>
            </w:r>
          </w:p>
          <w:p w14:paraId="141FB83B" w14:textId="62107D03"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persoanelor asigurate este prezentată în Anexa (secțiunea 8.2.4).</w:t>
            </w:r>
          </w:p>
        </w:tc>
      </w:tr>
      <w:tr w:rsidR="005E35DB" w:rsidRPr="00B658DD" w14:paraId="3D801EB1"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22CE66DF"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34D48CF"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26EF1833"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08198AB6"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77262EAF"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ED9ED3B"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r>
              <w:rPr>
                <w:rFonts w:cstheme="minorHAnsi"/>
                <w:szCs w:val="20"/>
              </w:rPr>
              <w:t xml:space="preserve"> sau pe suport de hârtie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96EBB70" w14:textId="77777777" w:rsidR="005E35DB" w:rsidRPr="00B658DD" w:rsidRDefault="005E35DB" w:rsidP="005E35DB">
            <w:pPr>
              <w:spacing w:after="0" w:line="240" w:lineRule="auto"/>
              <w:jc w:val="left"/>
              <w:rPr>
                <w:rFonts w:cstheme="minorHAnsi"/>
                <w:szCs w:val="20"/>
              </w:rPr>
            </w:pPr>
            <w:r>
              <w:rPr>
                <w:rFonts w:cstheme="minorHAnsi"/>
                <w:color w:val="000000"/>
                <w:szCs w:val="20"/>
              </w:rPr>
              <w:t>Formular de solicitare (Formular)</w:t>
            </w:r>
          </w:p>
        </w:tc>
      </w:tr>
      <w:tr w:rsidR="005E35DB" w:rsidRPr="00B658DD" w14:paraId="47F4E055"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56EB257B"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1609D6D3"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r>
              <w:rPr>
                <w:rFonts w:cstheme="minorHAnsi"/>
                <w:szCs w:val="20"/>
              </w:rPr>
              <w:t xml:space="preserve"> sau pe suport de hârtie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28308CA" w14:textId="77777777" w:rsidR="005E35DB" w:rsidRDefault="005E35DB" w:rsidP="005E35DB">
            <w:pPr>
              <w:spacing w:after="0" w:line="240" w:lineRule="auto"/>
              <w:jc w:val="left"/>
              <w:rPr>
                <w:rFonts w:cstheme="minorHAnsi"/>
                <w:szCs w:val="20"/>
              </w:rPr>
            </w:pPr>
            <w:r w:rsidRPr="003D1016">
              <w:t>Contract de asigurare socială</w:t>
            </w:r>
            <w:r>
              <w:rPr>
                <w:rFonts w:cstheme="minorHAnsi"/>
                <w:szCs w:val="20"/>
              </w:rPr>
              <w:t xml:space="preserve"> semnat de ambele părți sau scrisoare de refuz</w:t>
            </w:r>
            <w:r w:rsidRPr="00B658DD">
              <w:rPr>
                <w:rFonts w:cstheme="minorHAnsi"/>
                <w:szCs w:val="20"/>
              </w:rPr>
              <w:t>.</w:t>
            </w:r>
          </w:p>
        </w:tc>
      </w:tr>
      <w:tr w:rsidR="005E35DB" w:rsidRPr="00B658DD" w14:paraId="60D282B9"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184F0A80"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B52A060"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BDF4E7B"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emiterea Contractului. </w:t>
            </w:r>
          </w:p>
        </w:tc>
      </w:tr>
      <w:tr w:rsidR="005E35DB" w:rsidRPr="00B658DD" w14:paraId="6E2A7CA5"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06EDDC56"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2D0087E4"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6EFCC8FD"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2B78645"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05A708B8"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740633DD"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481E5338"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86A112B" w14:textId="77777777" w:rsidR="005E35DB" w:rsidRPr="00B658DD" w:rsidRDefault="005E35DB" w:rsidP="005E35DB">
            <w:pPr>
              <w:spacing w:after="0" w:line="240" w:lineRule="auto"/>
              <w:jc w:val="center"/>
              <w:rPr>
                <w:rFonts w:cstheme="minorHAnsi"/>
                <w:szCs w:val="20"/>
              </w:rPr>
            </w:pPr>
            <w:r>
              <w:rPr>
                <w:rFonts w:cstheme="minorHAnsi"/>
                <w:szCs w:val="20"/>
              </w:rPr>
              <w:t>2.2-C</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8216234" w14:textId="77777777" w:rsidR="005E35DB" w:rsidRDefault="005E35DB" w:rsidP="005E35DB">
            <w:pPr>
              <w:spacing w:after="0" w:line="240" w:lineRule="auto"/>
              <w:jc w:val="center"/>
              <w:rPr>
                <w:rFonts w:cstheme="minorHAnsi"/>
                <w:i/>
                <w:szCs w:val="20"/>
              </w:rPr>
            </w:pPr>
            <w:r>
              <w:rPr>
                <w:rFonts w:cstheme="minorHAnsi"/>
                <w:i/>
                <w:szCs w:val="20"/>
              </w:rPr>
              <w:t>Solicitant/</w:t>
            </w:r>
          </w:p>
          <w:p w14:paraId="63C15EF2"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0C646600" w14:textId="77777777" w:rsidR="005E35DB" w:rsidRPr="00B658DD" w:rsidRDefault="005E35DB" w:rsidP="005E35DB">
            <w:pPr>
              <w:spacing w:after="0" w:line="240" w:lineRule="auto"/>
              <w:jc w:val="left"/>
              <w:rPr>
                <w:rFonts w:cstheme="minorHAnsi"/>
                <w:szCs w:val="20"/>
              </w:rPr>
            </w:pPr>
            <w:r>
              <w:rPr>
                <w:rFonts w:cstheme="minorHAnsi"/>
                <w:szCs w:val="20"/>
              </w:rPr>
              <w:t>Completarea formularului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02A9B9B0" w14:textId="77777777" w:rsidR="005E35DB" w:rsidRDefault="005E35DB" w:rsidP="005E35DB">
            <w:pPr>
              <w:spacing w:after="0" w:line="240" w:lineRule="auto"/>
              <w:jc w:val="left"/>
              <w:rPr>
                <w:rFonts w:eastAsia="Calibri" w:cstheme="minorHAnsi"/>
                <w:color w:val="000000"/>
                <w:szCs w:val="20"/>
              </w:rPr>
            </w:pPr>
            <w:r>
              <w:rPr>
                <w:rFonts w:eastAsia="Calibri" w:cstheme="minorHAnsi"/>
                <w:i/>
                <w:iCs/>
                <w:color w:val="000000"/>
                <w:szCs w:val="20"/>
              </w:rPr>
              <w:t xml:space="preserve">Solicitantul </w:t>
            </w:r>
            <w:r>
              <w:rPr>
                <w:rFonts w:eastAsia="Calibri" w:cstheme="minorHAnsi"/>
                <w:color w:val="000000"/>
                <w:szCs w:val="20"/>
              </w:rPr>
              <w:t>se autentifică în sistem, selectează serviciul necesar și completează Formularul de solicitare. Formularul completat urmează a fi remis către CNAS</w:t>
            </w:r>
            <w:r w:rsidRPr="00B658DD">
              <w:rPr>
                <w:rFonts w:eastAsia="Calibri" w:cstheme="minorHAnsi"/>
                <w:color w:val="000000"/>
                <w:szCs w:val="20"/>
              </w:rPr>
              <w:t>.</w:t>
            </w:r>
          </w:p>
          <w:p w14:paraId="44454471" w14:textId="77777777" w:rsidR="005E35DB" w:rsidRDefault="005E35DB" w:rsidP="005E35DB">
            <w:pPr>
              <w:spacing w:after="0" w:line="240" w:lineRule="auto"/>
              <w:jc w:val="left"/>
              <w:rPr>
                <w:rFonts w:cstheme="minorHAnsi"/>
                <w:color w:val="000000"/>
                <w:szCs w:val="20"/>
              </w:rPr>
            </w:pPr>
            <w:r>
              <w:rPr>
                <w:rFonts w:cstheme="minorHAnsi"/>
                <w:color w:val="000000"/>
                <w:szCs w:val="20"/>
              </w:rPr>
              <w:t xml:space="preserve">În cazul când Solicitantul se prezintă fizic la sediul CNAS, formularul este completat în sistem de către </w:t>
            </w:r>
            <w:r>
              <w:rPr>
                <w:rFonts w:cstheme="minorHAnsi"/>
                <w:i/>
                <w:szCs w:val="20"/>
              </w:rPr>
              <w:t>Utilizatorul CNAS (la nivel de CTAS)</w:t>
            </w:r>
            <w:r>
              <w:rPr>
                <w:rFonts w:cstheme="minorHAnsi"/>
                <w:color w:val="000000"/>
                <w:szCs w:val="20"/>
              </w:rPr>
              <w:t xml:space="preserve"> din numele Solicitantului. </w:t>
            </w:r>
          </w:p>
          <w:p w14:paraId="305F830A" w14:textId="77777777" w:rsidR="005E35DB" w:rsidRPr="00B658DD" w:rsidRDefault="005E35DB" w:rsidP="005E35DB">
            <w:pPr>
              <w:spacing w:after="0" w:line="240" w:lineRule="auto"/>
              <w:jc w:val="left"/>
              <w:rPr>
                <w:rFonts w:cstheme="minorHAnsi"/>
                <w:color w:val="000000"/>
                <w:szCs w:val="20"/>
              </w:rPr>
            </w:pPr>
            <w:r>
              <w:rPr>
                <w:rFonts w:cstheme="minorHAnsi"/>
                <w:bCs/>
                <w:color w:val="000000"/>
                <w:szCs w:val="20"/>
              </w:rPr>
              <w:t>Sistemul verifică formularul conform regulilor de validare aferente tipului de serviciu. În caz dacă au fost depistate neconformități, sistemul va informa despre ele.</w:t>
            </w:r>
          </w:p>
          <w:p w14:paraId="5B32D4E6"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Formularul înregistrat în sistem</w:t>
            </w:r>
            <w:r w:rsidRPr="00B658DD">
              <w:rPr>
                <w:rFonts w:cstheme="minorHAnsi"/>
                <w:szCs w:val="20"/>
              </w:rPr>
              <w:t>.</w:t>
            </w:r>
          </w:p>
        </w:tc>
      </w:tr>
      <w:tr w:rsidR="005E35DB" w:rsidRPr="00B658DD" w14:paraId="444AAAA1"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E6B791D" w14:textId="77777777" w:rsidR="005E35DB" w:rsidRPr="00B658DD" w:rsidRDefault="005E35DB" w:rsidP="005E35DB">
            <w:pPr>
              <w:spacing w:after="0" w:line="240" w:lineRule="auto"/>
              <w:jc w:val="center"/>
              <w:rPr>
                <w:rFonts w:cstheme="minorHAnsi"/>
                <w:szCs w:val="20"/>
              </w:rPr>
            </w:pPr>
            <w:r>
              <w:rPr>
                <w:rFonts w:cstheme="minorHAnsi"/>
                <w:szCs w:val="20"/>
              </w:rPr>
              <w:t>2.2-C</w:t>
            </w:r>
            <w:r w:rsidRPr="00B658DD">
              <w:rPr>
                <w:rFonts w:cstheme="minorHAnsi"/>
                <w:szCs w:val="20"/>
              </w:rPr>
              <w:t>0</w:t>
            </w:r>
            <w:r>
              <w:rPr>
                <w:rFonts w:cstheme="minorHAnsi"/>
                <w:szCs w:val="20"/>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C122B59" w14:textId="77777777" w:rsidR="005E35DB" w:rsidRPr="001F0266"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015B8B2" w14:textId="77777777" w:rsidR="005E35DB" w:rsidRPr="00B658DD" w:rsidRDefault="005E35DB" w:rsidP="005E35DB">
            <w:pPr>
              <w:spacing w:after="0" w:line="240" w:lineRule="auto"/>
              <w:jc w:val="left"/>
              <w:rPr>
                <w:rFonts w:cstheme="minorHAnsi"/>
                <w:szCs w:val="20"/>
              </w:rPr>
            </w:pPr>
            <w:r>
              <w:rPr>
                <w:rFonts w:cstheme="minorHAnsi"/>
                <w:szCs w:val="20"/>
              </w:rPr>
              <w:t>Generarea contractului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4C5B4374" w14:textId="77777777" w:rsidR="005E35DB" w:rsidRDefault="005E35DB" w:rsidP="005E35DB">
            <w:pPr>
              <w:spacing w:after="0" w:line="240" w:lineRule="auto"/>
              <w:jc w:val="left"/>
              <w:rPr>
                <w:rFonts w:cstheme="minorHAnsi"/>
                <w:szCs w:val="20"/>
              </w:rPr>
            </w:pPr>
            <w:r>
              <w:rPr>
                <w:rFonts w:cstheme="minorHAnsi"/>
                <w:bCs/>
                <w:color w:val="000000"/>
                <w:szCs w:val="20"/>
              </w:rPr>
              <w:t xml:space="preserve">Sistemul generează Contractul pre-completând cu datele disponibile în sistem (formularul, datele persoanei fizice, etc) sau scrisoarea de refuz. </w:t>
            </w:r>
            <w:r>
              <w:rPr>
                <w:rFonts w:cstheme="minorHAnsi"/>
                <w:i/>
                <w:szCs w:val="20"/>
              </w:rPr>
              <w:t>Utilizatorul CNAS</w:t>
            </w:r>
            <w:r>
              <w:rPr>
                <w:rFonts w:cstheme="minorHAnsi"/>
                <w:bCs/>
                <w:color w:val="000000"/>
                <w:szCs w:val="20"/>
              </w:rPr>
              <w:t xml:space="preserve"> poate completa Contractul cu datele care lipsesc în sistem. </w:t>
            </w:r>
            <w:r>
              <w:rPr>
                <w:rFonts w:cstheme="minorHAnsi"/>
                <w:szCs w:val="20"/>
              </w:rPr>
              <w:t xml:space="preserve">În urma examinării formularului, </w:t>
            </w:r>
            <w:r>
              <w:rPr>
                <w:rFonts w:cstheme="minorHAnsi"/>
                <w:i/>
                <w:szCs w:val="20"/>
              </w:rPr>
              <w:t>Utilizatorul CNAS</w:t>
            </w:r>
            <w:r>
              <w:rPr>
                <w:rFonts w:cstheme="minorHAnsi"/>
                <w:szCs w:val="20"/>
              </w:rPr>
              <w:t xml:space="preserve"> exportă Contractul în format PDF și îl transmite pentru aprobare Solicitantului împreună cu nota de plată (pentru achitarea prin MPay și alte modalități de plată), Solicitantul din cabinetul personal semnează contractul și achită nota de plată prin MPay. În caz prezenței fizice a Solicitantului, contractul se va imprima în 3 exemplare și se va transmite pentru semnare Solicitantului împreună cu nota de plată (pentru achitarea prin MPay).</w:t>
            </w:r>
          </w:p>
          <w:p w14:paraId="64379B38" w14:textId="77777777" w:rsidR="005E35DB" w:rsidRPr="005A703A"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bCs/>
                <w:color w:val="000000"/>
                <w:szCs w:val="20"/>
              </w:rPr>
              <w:t>Contractul generat și semnat de Solicitant.</w:t>
            </w:r>
          </w:p>
        </w:tc>
      </w:tr>
      <w:tr w:rsidR="005E35DB" w:rsidRPr="00B658DD" w14:paraId="5C7168C7"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F80C2EB" w14:textId="77777777" w:rsidR="005E35DB" w:rsidRDefault="005E35DB" w:rsidP="005E35DB">
            <w:pPr>
              <w:spacing w:after="0" w:line="240" w:lineRule="auto"/>
              <w:jc w:val="center"/>
              <w:rPr>
                <w:rFonts w:cstheme="minorHAnsi"/>
                <w:szCs w:val="20"/>
              </w:rPr>
            </w:pPr>
            <w:r>
              <w:rPr>
                <w:rFonts w:cstheme="minorHAnsi"/>
                <w:szCs w:val="20"/>
              </w:rPr>
              <w:t>2.2-C03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9C2A8CF" w14:textId="77777777" w:rsidR="005E35DB" w:rsidRDefault="005E35DB" w:rsidP="005E35DB">
            <w:pPr>
              <w:spacing w:after="0" w:line="240" w:lineRule="auto"/>
              <w:jc w:val="center"/>
              <w:rPr>
                <w:rFonts w:cstheme="minorHAnsi"/>
                <w:i/>
                <w:szCs w:val="20"/>
              </w:rPr>
            </w:pPr>
            <w:r>
              <w:rPr>
                <w:rFonts w:cstheme="minorHAnsi"/>
                <w:i/>
                <w:szCs w:val="20"/>
              </w:rPr>
              <w:t>Utilizatorul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BD2D55C" w14:textId="77777777" w:rsidR="005E35DB" w:rsidRDefault="005E35DB" w:rsidP="005E35DB">
            <w:pPr>
              <w:spacing w:after="0" w:line="240" w:lineRule="auto"/>
              <w:jc w:val="left"/>
              <w:rPr>
                <w:rFonts w:cstheme="minorHAnsi"/>
                <w:szCs w:val="20"/>
              </w:rPr>
            </w:pPr>
            <w:r>
              <w:rPr>
                <w:rFonts w:cstheme="minorHAnsi"/>
                <w:szCs w:val="20"/>
              </w:rPr>
              <w:t>Verificarea achitării notei de plată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24FDAD4"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Sistemul va notifica Utilizatorul CNAS despre achitarea notei de plată aferente contractului. În cazul achitării notei de plată:</w:t>
            </w:r>
          </w:p>
          <w:p w14:paraId="3C8AB788" w14:textId="77777777" w:rsidR="005E35DB" w:rsidRDefault="005E35DB" w:rsidP="005E35DB">
            <w:pPr>
              <w:pStyle w:val="ListParagraph"/>
              <w:numPr>
                <w:ilvl w:val="0"/>
                <w:numId w:val="121"/>
              </w:numPr>
              <w:spacing w:after="0" w:line="240" w:lineRule="auto"/>
              <w:jc w:val="left"/>
              <w:rPr>
                <w:rFonts w:cstheme="minorHAnsi"/>
                <w:bCs/>
                <w:color w:val="000000"/>
                <w:szCs w:val="20"/>
              </w:rPr>
            </w:pPr>
            <w:r>
              <w:rPr>
                <w:rFonts w:cstheme="minorHAnsi"/>
                <w:bCs/>
                <w:color w:val="000000"/>
                <w:szCs w:val="20"/>
              </w:rPr>
              <w:t>contractul în format electronic se transmite șefului CNAS pentru semnare</w:t>
            </w:r>
          </w:p>
          <w:p w14:paraId="30AF9EF2" w14:textId="77777777" w:rsidR="005E35DB" w:rsidRDefault="005E35DB" w:rsidP="005E35DB">
            <w:pPr>
              <w:pStyle w:val="ListParagraph"/>
              <w:numPr>
                <w:ilvl w:val="0"/>
                <w:numId w:val="121"/>
              </w:numPr>
              <w:spacing w:after="0" w:line="240" w:lineRule="auto"/>
              <w:jc w:val="left"/>
              <w:rPr>
                <w:rFonts w:cstheme="minorHAnsi"/>
                <w:bCs/>
                <w:color w:val="000000"/>
                <w:szCs w:val="20"/>
              </w:rPr>
            </w:pPr>
            <w:r>
              <w:rPr>
                <w:rFonts w:cstheme="minorHAnsi"/>
                <w:bCs/>
                <w:color w:val="000000"/>
                <w:szCs w:val="20"/>
              </w:rPr>
              <w:t>contractul pe suport de hârtie se transmite șefului CNAS pentru semnare (în afara sistemului)</w:t>
            </w:r>
          </w:p>
        </w:tc>
      </w:tr>
      <w:tr w:rsidR="005E35DB" w:rsidRPr="00B658DD" w14:paraId="430F5196"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5CD8359" w14:textId="77777777" w:rsidR="005E35DB" w:rsidRPr="00B658DD" w:rsidRDefault="005E35DB" w:rsidP="005E35DB">
            <w:pPr>
              <w:spacing w:after="0" w:line="240" w:lineRule="auto"/>
              <w:jc w:val="center"/>
              <w:rPr>
                <w:rFonts w:cstheme="minorHAnsi"/>
                <w:szCs w:val="20"/>
              </w:rPr>
            </w:pPr>
            <w:r>
              <w:rPr>
                <w:rFonts w:cstheme="minorHAnsi"/>
                <w:szCs w:val="20"/>
              </w:rPr>
              <w:t>2.2-C04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83493C5" w14:textId="77777777" w:rsidR="005E35DB" w:rsidRDefault="005E35DB" w:rsidP="005E35DB">
            <w:pPr>
              <w:spacing w:after="0" w:line="240" w:lineRule="auto"/>
              <w:jc w:val="center"/>
              <w:rPr>
                <w:rFonts w:cstheme="minorHAnsi"/>
                <w:i/>
                <w:szCs w:val="20"/>
              </w:rPr>
            </w:pPr>
            <w:r>
              <w:rPr>
                <w:rFonts w:cstheme="minorHAnsi"/>
                <w:i/>
                <w:szCs w:val="20"/>
              </w:rPr>
              <w:t>Șeful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415CD5F" w14:textId="77777777" w:rsidR="005E35DB" w:rsidRDefault="005E35DB" w:rsidP="005E35DB">
            <w:pPr>
              <w:spacing w:after="0" w:line="240" w:lineRule="auto"/>
              <w:jc w:val="left"/>
              <w:rPr>
                <w:rFonts w:cstheme="minorHAnsi"/>
                <w:szCs w:val="20"/>
              </w:rPr>
            </w:pPr>
            <w:r>
              <w:rPr>
                <w:rFonts w:cstheme="minorHAnsi"/>
                <w:szCs w:val="20"/>
              </w:rPr>
              <w:t xml:space="preserve">Semnarea contractului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374A96D"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La acest pas Șeful CNAS:</w:t>
            </w:r>
          </w:p>
          <w:p w14:paraId="0D94945D" w14:textId="77777777" w:rsidR="005E35DB" w:rsidRDefault="005E35DB" w:rsidP="005E35DB">
            <w:pPr>
              <w:pStyle w:val="ListParagraph"/>
              <w:numPr>
                <w:ilvl w:val="0"/>
                <w:numId w:val="121"/>
              </w:numPr>
              <w:spacing w:after="0" w:line="240" w:lineRule="auto"/>
              <w:jc w:val="left"/>
              <w:rPr>
                <w:rFonts w:cstheme="minorHAnsi"/>
                <w:bCs/>
                <w:color w:val="000000"/>
                <w:szCs w:val="20"/>
              </w:rPr>
            </w:pPr>
            <w:r>
              <w:rPr>
                <w:rFonts w:cstheme="minorHAnsi"/>
                <w:bCs/>
                <w:color w:val="000000"/>
                <w:szCs w:val="20"/>
              </w:rPr>
              <w:t>pentru contractele emise electronic -</w:t>
            </w:r>
            <w:r w:rsidRPr="001B599D">
              <w:rPr>
                <w:rFonts w:cstheme="minorHAnsi"/>
                <w:bCs/>
                <w:color w:val="000000"/>
                <w:szCs w:val="20"/>
              </w:rPr>
              <w:t xml:space="preserve"> semnează cu semnătura electronică</w:t>
            </w:r>
            <w:r>
              <w:rPr>
                <w:rFonts w:cstheme="minorHAnsi"/>
                <w:bCs/>
                <w:color w:val="000000"/>
                <w:szCs w:val="20"/>
              </w:rPr>
              <w:t>. Contractul semnat va fi accesat de către Solicitant din Cabinetul personal;</w:t>
            </w:r>
          </w:p>
          <w:p w14:paraId="180C7E7E" w14:textId="77777777" w:rsidR="005E35DB" w:rsidRPr="001B599D" w:rsidRDefault="005E35DB" w:rsidP="005E35DB">
            <w:pPr>
              <w:pStyle w:val="ListParagraph"/>
              <w:numPr>
                <w:ilvl w:val="0"/>
                <w:numId w:val="121"/>
              </w:numPr>
              <w:spacing w:after="0" w:line="240" w:lineRule="auto"/>
              <w:jc w:val="left"/>
              <w:rPr>
                <w:rFonts w:cstheme="minorHAnsi"/>
                <w:bCs/>
                <w:color w:val="000000"/>
                <w:szCs w:val="20"/>
              </w:rPr>
            </w:pPr>
            <w:r>
              <w:rPr>
                <w:rFonts w:cstheme="minorHAnsi"/>
                <w:bCs/>
                <w:color w:val="000000"/>
                <w:szCs w:val="20"/>
              </w:rPr>
              <w:t>pentru contractele emise pe suport de hârtie – semnează cu semnătură olografă și returnează 2 exemplare în adresa CTAS</w:t>
            </w:r>
            <w:r w:rsidRPr="001B599D">
              <w:rPr>
                <w:rFonts w:cstheme="minorHAnsi"/>
                <w:bCs/>
                <w:color w:val="000000"/>
                <w:szCs w:val="20"/>
              </w:rPr>
              <w:t>.</w:t>
            </w:r>
            <w:r>
              <w:rPr>
                <w:rFonts w:cstheme="minorHAnsi"/>
                <w:bCs/>
                <w:color w:val="000000"/>
                <w:szCs w:val="20"/>
              </w:rPr>
              <w:t xml:space="preserve"> CTAS va elibera un exemplar de Contract Solicitantului.</w:t>
            </w:r>
          </w:p>
          <w:p w14:paraId="325D5EEC"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Rezultat: Contractul semnat și transmis către Beneficiar/CTAS, notificare către Beneficiar.</w:t>
            </w:r>
          </w:p>
        </w:tc>
      </w:tr>
      <w:tr w:rsidR="005E35DB" w:rsidRPr="00B658DD" w14:paraId="08C182E4"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DB9B6C4" w14:textId="77777777" w:rsidR="005E35DB" w:rsidRDefault="005E35DB" w:rsidP="005E35DB">
            <w:pPr>
              <w:spacing w:after="0" w:line="240" w:lineRule="auto"/>
              <w:jc w:val="center"/>
              <w:rPr>
                <w:rFonts w:cstheme="minorHAnsi"/>
                <w:szCs w:val="20"/>
              </w:rPr>
            </w:pPr>
            <w:r>
              <w:rPr>
                <w:rFonts w:cstheme="minorHAnsi"/>
                <w:szCs w:val="20"/>
              </w:rPr>
              <w:t>2.2-C05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8A55DCA" w14:textId="77777777" w:rsidR="005E35DB" w:rsidRDefault="005E35DB" w:rsidP="005E35DB">
            <w:pPr>
              <w:spacing w:after="0" w:line="240" w:lineRule="auto"/>
              <w:jc w:val="center"/>
              <w:rPr>
                <w:rFonts w:cstheme="minorHAnsi"/>
                <w:i/>
                <w:szCs w:val="20"/>
              </w:rPr>
            </w:pPr>
            <w:r>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B0BC708" w14:textId="77777777" w:rsidR="005E35DB" w:rsidRDefault="005E35DB" w:rsidP="005E35DB">
            <w:pPr>
              <w:spacing w:after="0" w:line="240" w:lineRule="auto"/>
              <w:jc w:val="left"/>
              <w:rPr>
                <w:rFonts w:cstheme="minorHAnsi"/>
                <w:szCs w:val="20"/>
              </w:rPr>
            </w:pPr>
            <w:r>
              <w:rPr>
                <w:rFonts w:cstheme="minorHAnsi"/>
                <w:szCs w:val="20"/>
              </w:rPr>
              <w:t>Procesarea contractului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DDF3DAC"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Sistemul generează tranzacțiile respective în conturile personale ale Plătitorului de contribuții și Persoanei asigurate conform modului stabilit. Sistemul va genera o notificare către Solicitant despre reflectarea contractului în conturile personale ale Plătitorului și Persoanei asigurate.</w:t>
            </w:r>
          </w:p>
          <w:p w14:paraId="684DB910"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Rezultat: Tranzacțiile înregistrate în conturile personale ale Plătitorului și Persoanei asigurate, notificarea generată și expediată.</w:t>
            </w:r>
          </w:p>
        </w:tc>
      </w:tr>
    </w:tbl>
    <w:p w14:paraId="02C723C6" w14:textId="77777777" w:rsidR="005E35DB" w:rsidRPr="00366F34" w:rsidRDefault="005E35DB" w:rsidP="005E35DB">
      <w:pPr>
        <w:pStyle w:val="Caption"/>
        <w:rPr>
          <w:rFonts w:cstheme="minorHAnsi"/>
          <w:lang w:val="en-US"/>
        </w:rPr>
      </w:pPr>
      <w:r>
        <w:object w:dxaOrig="15856" w:dyaOrig="8491" w14:anchorId="23C70B7E">
          <v:shape id="_x0000_i1053" type="#_x0000_t75" style="width:697.65pt;height:373.6pt" o:ole="">
            <v:imagedata r:id="rId76" o:title=""/>
          </v:shape>
          <o:OLEObject Type="Embed" ProgID="Visio.Drawing.15" ShapeID="_x0000_i1053" DrawAspect="Content" ObjectID="_1836710317" r:id="rId77"/>
        </w:object>
      </w:r>
    </w:p>
    <w:p w14:paraId="2CB40639" w14:textId="77777777" w:rsidR="005E35DB" w:rsidRDefault="005E35DB" w:rsidP="005E35DB">
      <w:pPr>
        <w:pStyle w:val="Caption"/>
        <w:rPr>
          <w:rFonts w:cstheme="minorHAnsi"/>
        </w:rPr>
      </w:pPr>
      <w:r w:rsidRPr="00A847BE">
        <w:rPr>
          <w:rFonts w:cstheme="minorHAnsi"/>
        </w:rPr>
        <w:t xml:space="preserve">Figura </w:t>
      </w:r>
      <w:r>
        <w:rPr>
          <w:rFonts w:cstheme="minorHAnsi"/>
        </w:rPr>
        <w:t>C2.2</w:t>
      </w:r>
      <w:r w:rsidRPr="00A847BE">
        <w:rPr>
          <w:rFonts w:cstheme="minorHAnsi"/>
        </w:rPr>
        <w:t xml:space="preserve"> </w:t>
      </w:r>
      <w:r w:rsidRPr="005E71FA">
        <w:rPr>
          <w:rFonts w:cstheme="minorHAnsi"/>
        </w:rPr>
        <w:t xml:space="preserve">Flux de lucru pentru </w:t>
      </w:r>
      <w:r>
        <w:rPr>
          <w:rFonts w:cstheme="minorHAnsi"/>
        </w:rPr>
        <w:t xml:space="preserve">încheierea </w:t>
      </w:r>
      <w:r w:rsidRPr="00F37260">
        <w:rPr>
          <w:rFonts w:cstheme="minorHAnsi"/>
        </w:rPr>
        <w:t>Contract</w:t>
      </w:r>
      <w:r>
        <w:rPr>
          <w:rFonts w:cstheme="minorHAnsi"/>
        </w:rPr>
        <w:t>ului</w:t>
      </w:r>
      <w:r w:rsidRPr="00F37260">
        <w:rPr>
          <w:rFonts w:cstheme="minorHAnsi"/>
        </w:rPr>
        <w:t xml:space="preserve"> de asigurare socială</w:t>
      </w:r>
      <w:r w:rsidRPr="00A847BE">
        <w:rPr>
          <w:rFonts w:cstheme="minorHAnsi"/>
        </w:rPr>
        <w:t>.</w:t>
      </w:r>
    </w:p>
    <w:p w14:paraId="115F8165" w14:textId="77777777" w:rsidR="005E35DB" w:rsidRPr="00A847BE" w:rsidRDefault="005E35DB" w:rsidP="005E35DB">
      <w:pPr>
        <w:pStyle w:val="Heading4"/>
      </w:pPr>
      <w:bookmarkStart w:id="190" w:name="_Toc214388018"/>
      <w:r>
        <w:t>2</w:t>
      </w:r>
      <w:r w:rsidRPr="003B34B5">
        <w:t>.</w:t>
      </w:r>
      <w:r>
        <w:t>2</w:t>
      </w:r>
      <w:r w:rsidRPr="003B34B5">
        <w:t>-</w:t>
      </w:r>
      <w:r>
        <w:t>D</w:t>
      </w:r>
      <w:r w:rsidRPr="00A847BE">
        <w:t xml:space="preserve">. </w:t>
      </w:r>
      <w:r w:rsidRPr="001D60F8">
        <w:t>Înregistrarea contribuțiilor calculate</w:t>
      </w:r>
      <w:r>
        <w:t xml:space="preserve"> și achitate pe persoane asigurate din</w:t>
      </w:r>
      <w:r w:rsidRPr="001D60F8">
        <w:t xml:space="preserve"> </w:t>
      </w:r>
      <w:r>
        <w:t>alte documente</w:t>
      </w:r>
      <w:bookmarkEnd w:id="190"/>
      <w:r w:rsidRPr="001D60F8">
        <w:t xml:space="preserve"> </w:t>
      </w:r>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7C19B655" w14:textId="77777777" w:rsidTr="005E35DB">
        <w:trPr>
          <w:trHeight w:val="419"/>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7F3AB27"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9F9B821"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Procesul de înregistrare a contribuțiilor calculate/micșorate în baza altor documente(titularii de patente, etc)</w:t>
            </w:r>
            <w:r w:rsidRPr="00B658DD">
              <w:rPr>
                <w:rFonts w:eastAsia="Calibri" w:cstheme="minorHAnsi"/>
                <w:color w:val="000000" w:themeColor="text1"/>
                <w:szCs w:val="20"/>
              </w:rPr>
              <w:t>.</w:t>
            </w:r>
          </w:p>
        </w:tc>
      </w:tr>
      <w:tr w:rsidR="005E35DB" w:rsidRPr="00B658DD" w14:paraId="5B62BE71"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174CDE6"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90B9D22" w14:textId="77777777" w:rsidR="005E35DB" w:rsidRDefault="005E35DB" w:rsidP="005E35DB">
            <w:pPr>
              <w:spacing w:line="240" w:lineRule="auto"/>
              <w:jc w:val="left"/>
              <w:rPr>
                <w:rFonts w:cstheme="minorHAnsi"/>
                <w:i/>
                <w:szCs w:val="20"/>
              </w:rPr>
            </w:pPr>
            <w:r w:rsidRPr="00554AD5">
              <w:rPr>
                <w:rFonts w:cstheme="minorHAnsi"/>
                <w:i/>
                <w:szCs w:val="20"/>
              </w:rPr>
              <w:t>Solicitant –</w:t>
            </w:r>
            <w:r>
              <w:rPr>
                <w:rFonts w:cstheme="minorHAnsi"/>
                <w:i/>
                <w:szCs w:val="20"/>
              </w:rPr>
              <w:t xml:space="preserve"> </w:t>
            </w:r>
            <w:r>
              <w:rPr>
                <w:rFonts w:cstheme="minorHAnsi"/>
                <w:szCs w:val="20"/>
              </w:rPr>
              <w:t>Persoană asigurată.</w:t>
            </w:r>
          </w:p>
          <w:p w14:paraId="4D98247A"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p w14:paraId="60BC3CC0"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w:t>
            </w:r>
            <w:r>
              <w:rPr>
                <w:rFonts w:cstheme="minorHAnsi"/>
                <w:szCs w:val="20"/>
              </w:rPr>
              <w:t>implicat în proces</w:t>
            </w:r>
            <w:r w:rsidRPr="005C2C20">
              <w:rPr>
                <w:rFonts w:cstheme="minorHAnsi"/>
                <w:szCs w:val="20"/>
              </w:rPr>
              <w:t>.</w:t>
            </w:r>
          </w:p>
          <w:p w14:paraId="30738930" w14:textId="77777777" w:rsidR="005E35DB" w:rsidRPr="00166889" w:rsidRDefault="005E35DB" w:rsidP="005E35DB">
            <w:pPr>
              <w:spacing w:line="240" w:lineRule="auto"/>
              <w:jc w:val="left"/>
              <w:rPr>
                <w:rFonts w:cstheme="minorHAnsi"/>
                <w:szCs w:val="20"/>
              </w:rPr>
            </w:pPr>
            <w:r w:rsidRPr="00DD2EE4">
              <w:rPr>
                <w:rFonts w:cstheme="minorHAnsi"/>
                <w:i/>
                <w:szCs w:val="20"/>
              </w:rPr>
              <w:t>Șeful direcției</w:t>
            </w:r>
            <w:r>
              <w:rPr>
                <w:rFonts w:cstheme="minorHAnsi"/>
                <w:szCs w:val="20"/>
              </w:rPr>
              <w:t xml:space="preserve"> – șeful direcției din cadrul CNAS/CTAS implicat în proces.</w:t>
            </w:r>
          </w:p>
        </w:tc>
      </w:tr>
      <w:tr w:rsidR="005E35DB" w:rsidRPr="00B658DD" w14:paraId="3F6534CE"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630E43E"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CB10DA4"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solicitare.</w:t>
            </w:r>
          </w:p>
        </w:tc>
      </w:tr>
      <w:tr w:rsidR="005E35DB" w:rsidRPr="00B658DD" w14:paraId="6003FA33"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8A78FB7"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F4120E5" w14:textId="77777777" w:rsidR="005E35DB" w:rsidRPr="00920E49" w:rsidRDefault="005E35DB" w:rsidP="005E35DB">
            <w:pPr>
              <w:pStyle w:val="ListParagraph"/>
              <w:numPr>
                <w:ilvl w:val="0"/>
                <w:numId w:val="120"/>
              </w:numPr>
              <w:spacing w:before="0" w:after="0" w:line="240" w:lineRule="auto"/>
              <w:ind w:left="714" w:hanging="357"/>
              <w:jc w:val="left"/>
              <w:rPr>
                <w:rStyle w:val="normaltextrun"/>
                <w:rFonts w:cstheme="minorHAnsi"/>
                <w:szCs w:val="20"/>
              </w:rPr>
            </w:pPr>
            <w:r w:rsidRPr="00920E49">
              <w:rPr>
                <w:rStyle w:val="normaltextrun"/>
                <w:color w:val="000000"/>
                <w:shd w:val="clear" w:color="auto" w:fill="FFFFFF"/>
              </w:rPr>
              <w:t>Pentru fiecare tip de document de intrare se va furniza forma de înregistrare separată cu regulile sale de validare și formare a tranzacțiilor în contul P</w:t>
            </w:r>
            <w:r>
              <w:rPr>
                <w:rStyle w:val="normaltextrun"/>
                <w:color w:val="000000"/>
                <w:shd w:val="clear" w:color="auto" w:fill="FFFFFF"/>
              </w:rPr>
              <w:t>ersoanei asigurate</w:t>
            </w:r>
            <w:r w:rsidRPr="00920E49">
              <w:rPr>
                <w:rStyle w:val="normaltextrun"/>
                <w:color w:val="000000"/>
                <w:shd w:val="clear" w:color="auto" w:fill="FFFFFF"/>
              </w:rPr>
              <w:t>. Pentru fiecare tip de document se va seta rolul cu dreptul de înregistrare în sistem.</w:t>
            </w:r>
          </w:p>
          <w:p w14:paraId="4097BA9F" w14:textId="77777777" w:rsidR="005E35DB" w:rsidRDefault="005E35DB" w:rsidP="005E35DB">
            <w:pPr>
              <w:pStyle w:val="ListParagraph"/>
              <w:numPr>
                <w:ilvl w:val="0"/>
                <w:numId w:val="120"/>
              </w:numPr>
              <w:spacing w:before="0" w:after="0" w:line="240" w:lineRule="auto"/>
              <w:ind w:left="714" w:hanging="357"/>
              <w:jc w:val="left"/>
              <w:rPr>
                <w:rStyle w:val="normaltextrun"/>
                <w:rFonts w:cstheme="minorHAnsi"/>
                <w:szCs w:val="20"/>
              </w:rPr>
            </w:pPr>
            <w:r>
              <w:rPr>
                <w:rStyle w:val="normaltextrun"/>
                <w:rFonts w:cstheme="minorHAnsi"/>
                <w:szCs w:val="20"/>
              </w:rPr>
              <w:t xml:space="preserve">Sistemul va genera un identificator unic pentru fiecare </w:t>
            </w:r>
            <w:r w:rsidRPr="00595A30">
              <w:rPr>
                <w:rStyle w:val="normaltextrun"/>
                <w:rFonts w:cstheme="minorHAnsi"/>
                <w:szCs w:val="20"/>
              </w:rPr>
              <w:t xml:space="preserve">document prin care se înregistrează sau modifică obligațiile </w:t>
            </w:r>
            <w:r>
              <w:rPr>
                <w:rStyle w:val="normaltextrun"/>
                <w:rFonts w:cstheme="minorHAnsi"/>
                <w:szCs w:val="20"/>
              </w:rPr>
              <w:t>Persoanei asigurate.</w:t>
            </w:r>
          </w:p>
          <w:p w14:paraId="17DF3FE7" w14:textId="77777777" w:rsidR="005E35DB" w:rsidRPr="007C7657" w:rsidRDefault="005E35DB" w:rsidP="005E35DB">
            <w:pPr>
              <w:pStyle w:val="ListParagraph"/>
              <w:numPr>
                <w:ilvl w:val="0"/>
                <w:numId w:val="120"/>
              </w:numPr>
              <w:spacing w:before="0" w:after="0" w:line="240" w:lineRule="auto"/>
              <w:ind w:left="714" w:hanging="357"/>
              <w:jc w:val="left"/>
              <w:rPr>
                <w:rStyle w:val="normaltextrun"/>
                <w:rFonts w:cstheme="minorHAnsi"/>
                <w:szCs w:val="20"/>
              </w:rPr>
            </w:pPr>
            <w:r>
              <w:rPr>
                <w:rStyle w:val="normaltextrun"/>
                <w:rFonts w:cstheme="minorHAnsi"/>
                <w:szCs w:val="20"/>
              </w:rPr>
              <w:t>Sistemul va oferi interfețe (forme de înregistrare) a documentelor de intrare cu atașarea copiei scanate a lor;</w:t>
            </w:r>
          </w:p>
          <w:p w14:paraId="6AA34819"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1511D65A"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Documentele vor fi stocate în sistem.</w:t>
            </w:r>
          </w:p>
          <w:p w14:paraId="68590A6B" w14:textId="5814EB49"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5C2C20">
              <w:rPr>
                <w:rFonts w:cstheme="minorHAnsi"/>
                <w:szCs w:val="20"/>
              </w:rPr>
              <w:t>Structura Registrului</w:t>
            </w:r>
            <w:r w:rsidRPr="009C2214">
              <w:rPr>
                <w:rFonts w:cstheme="minorHAnsi"/>
                <w:szCs w:val="20"/>
              </w:rPr>
              <w:t xml:space="preserve"> </w:t>
            </w:r>
            <w:r>
              <w:rPr>
                <w:rFonts w:cstheme="minorHAnsi"/>
                <w:szCs w:val="20"/>
              </w:rPr>
              <w:t xml:space="preserve">persoanelor asigurate </w:t>
            </w:r>
            <w:r w:rsidRPr="005C2C20">
              <w:rPr>
                <w:rFonts w:cstheme="minorHAnsi"/>
                <w:szCs w:val="20"/>
              </w:rPr>
              <w:t xml:space="preserve">este prezentată în </w:t>
            </w:r>
            <w:r>
              <w:rPr>
                <w:rFonts w:cstheme="minorHAnsi"/>
                <w:szCs w:val="20"/>
              </w:rPr>
              <w:t>Anexă (secțiunea 8.2.4).</w:t>
            </w:r>
          </w:p>
          <w:p w14:paraId="3AF18EE7" w14:textId="2281978E"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declarațiilor este prezentată în Anexă (secțiunea 8.1.3).</w:t>
            </w:r>
          </w:p>
        </w:tc>
      </w:tr>
      <w:tr w:rsidR="005E35DB" w:rsidRPr="00B658DD" w14:paraId="2C7104C6"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13A25EE8"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71F9EBB"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73194B77"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3287729B"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06D0F32E"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190DD79F"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315B32C" w14:textId="77777777" w:rsidR="005E35DB" w:rsidRPr="00B658DD" w:rsidRDefault="005E35DB" w:rsidP="005E35DB">
            <w:pPr>
              <w:spacing w:after="0" w:line="240" w:lineRule="auto"/>
              <w:jc w:val="left"/>
              <w:rPr>
                <w:rFonts w:cstheme="minorHAnsi"/>
                <w:szCs w:val="20"/>
              </w:rPr>
            </w:pPr>
            <w:r>
              <w:rPr>
                <w:rFonts w:cstheme="minorHAnsi"/>
                <w:color w:val="000000"/>
                <w:szCs w:val="20"/>
              </w:rPr>
              <w:t>Document pe suport de hârtie</w:t>
            </w:r>
          </w:p>
        </w:tc>
      </w:tr>
      <w:tr w:rsidR="005E35DB" w:rsidRPr="00B658DD" w14:paraId="08450456"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11447310"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9FEDC9F"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1626EE5" w14:textId="77777777" w:rsidR="005E35DB" w:rsidRPr="00B658DD" w:rsidRDefault="005E35DB" w:rsidP="005E35DB">
            <w:pPr>
              <w:spacing w:after="0" w:line="240" w:lineRule="auto"/>
              <w:jc w:val="left"/>
              <w:rPr>
                <w:rFonts w:cstheme="minorHAnsi"/>
                <w:szCs w:val="20"/>
              </w:rPr>
            </w:pPr>
            <w:r>
              <w:rPr>
                <w:rFonts w:cstheme="minorHAnsi"/>
                <w:szCs w:val="20"/>
              </w:rPr>
              <w:t>Înregistrarea tranzacțiilor în Conturile personale ale persoanelor asigurate</w:t>
            </w:r>
            <w:r w:rsidRPr="00B658DD">
              <w:rPr>
                <w:rFonts w:cstheme="minorHAnsi"/>
                <w:szCs w:val="20"/>
              </w:rPr>
              <w:t>.</w:t>
            </w:r>
          </w:p>
        </w:tc>
      </w:tr>
      <w:tr w:rsidR="005E35DB" w:rsidRPr="00B658DD" w14:paraId="2B6C47E8"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5AC4131C"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F1DF808"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BC12319"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statutul documentului </w:t>
            </w:r>
          </w:p>
        </w:tc>
      </w:tr>
      <w:tr w:rsidR="005E35DB" w:rsidRPr="00B658DD" w14:paraId="0A8646E0"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740F503E"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4633D7AD"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5C59A5A9"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6353DA0"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38A1F47"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14DEE640"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3C79D03F"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DE5EB0D" w14:textId="77777777" w:rsidR="005E35DB" w:rsidRPr="00B658DD" w:rsidRDefault="005E35DB" w:rsidP="005E35DB">
            <w:pPr>
              <w:spacing w:after="0" w:line="240" w:lineRule="auto"/>
              <w:jc w:val="center"/>
              <w:rPr>
                <w:rFonts w:cstheme="minorHAnsi"/>
                <w:szCs w:val="20"/>
              </w:rPr>
            </w:pPr>
            <w:r>
              <w:rPr>
                <w:rFonts w:cstheme="minorHAnsi"/>
                <w:szCs w:val="20"/>
              </w:rPr>
              <w:t>2</w:t>
            </w:r>
            <w:r w:rsidRPr="00B658DD">
              <w:rPr>
                <w:rFonts w:cstheme="minorHAnsi"/>
                <w:szCs w:val="20"/>
              </w:rPr>
              <w:t>.</w:t>
            </w:r>
            <w:r>
              <w:rPr>
                <w:rFonts w:cstheme="minorHAnsi"/>
                <w:szCs w:val="20"/>
              </w:rPr>
              <w:t>2</w:t>
            </w:r>
            <w:r w:rsidRPr="00B658DD">
              <w:rPr>
                <w:rFonts w:cstheme="minorHAnsi"/>
                <w:szCs w:val="20"/>
              </w:rPr>
              <w:t>-</w:t>
            </w:r>
            <w:r>
              <w:rPr>
                <w:rFonts w:cstheme="minorHAnsi"/>
                <w:szCs w:val="20"/>
              </w:rPr>
              <w:t>D</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8773E73" w14:textId="77777777" w:rsidR="005E35DB" w:rsidRPr="008E15EE" w:rsidRDefault="005E35DB" w:rsidP="005E35DB">
            <w:pPr>
              <w:spacing w:after="0" w:line="240" w:lineRule="auto"/>
              <w:jc w:val="center"/>
              <w:rPr>
                <w:rFonts w:cstheme="minorHAnsi"/>
                <w:i/>
                <w:szCs w:val="20"/>
              </w:rPr>
            </w:pPr>
            <w:r>
              <w:rPr>
                <w:rFonts w:cstheme="minorHAnsi"/>
                <w:i/>
                <w:szCs w:val="20"/>
              </w:rPr>
              <w:t>Utilizator</w:t>
            </w:r>
            <w:r w:rsidRPr="00155A6D">
              <w:rPr>
                <w:rFonts w:cstheme="minorHAnsi"/>
                <w:i/>
                <w:szCs w:val="20"/>
              </w:rPr>
              <w:t xml:space="preserve"> C</w:t>
            </w:r>
            <w:r>
              <w:rPr>
                <w:rFonts w:cstheme="minorHAnsi"/>
                <w:i/>
                <w:szCs w:val="20"/>
              </w:rPr>
              <w:t>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61A36464" w14:textId="77777777" w:rsidR="005E35DB" w:rsidRPr="00B658DD" w:rsidRDefault="005E35DB" w:rsidP="005E35DB">
            <w:pPr>
              <w:spacing w:after="0" w:line="240" w:lineRule="auto"/>
              <w:jc w:val="left"/>
              <w:rPr>
                <w:rFonts w:cstheme="minorHAnsi"/>
                <w:szCs w:val="20"/>
              </w:rPr>
            </w:pPr>
            <w:r>
              <w:rPr>
                <w:rFonts w:cstheme="minorHAnsi"/>
                <w:szCs w:val="20"/>
              </w:rPr>
              <w:t xml:space="preserve">Înregistrarea documentului </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544F4D62" w14:textId="77777777" w:rsidR="005E35DB" w:rsidRPr="00B658DD" w:rsidRDefault="005E35DB" w:rsidP="005E35DB">
            <w:pPr>
              <w:spacing w:after="0" w:line="240" w:lineRule="auto"/>
              <w:jc w:val="left"/>
              <w:rPr>
                <w:rFonts w:eastAsia="Calibri" w:cstheme="minorHAnsi"/>
                <w:color w:val="000000"/>
                <w:szCs w:val="20"/>
              </w:rPr>
            </w:pPr>
            <w:r>
              <w:rPr>
                <w:rFonts w:eastAsia="Calibri" w:cstheme="minorHAnsi"/>
                <w:i/>
                <w:iCs/>
                <w:color w:val="000000"/>
                <w:szCs w:val="20"/>
              </w:rPr>
              <w:t xml:space="preserve">Utilizatorul CNAS </w:t>
            </w:r>
            <w:r>
              <w:rPr>
                <w:rFonts w:eastAsia="Calibri" w:cstheme="minorHAnsi"/>
                <w:color w:val="000000"/>
                <w:szCs w:val="20"/>
              </w:rPr>
              <w:t xml:space="preserve">înregistrează în interfața sistemului documentul de intrare și atașează copia scanată a documentului. La această etapă sistemul verifică datele înregistrate la regulile de validare (completare). În caz dacă nu erorile nu au fost elucidate, documentul nu trece la pasul următor. În caz contrar, </w:t>
            </w:r>
            <w:r>
              <w:rPr>
                <w:rFonts w:eastAsia="Calibri" w:cstheme="minorHAnsi"/>
                <w:i/>
                <w:iCs/>
                <w:color w:val="000000"/>
                <w:szCs w:val="20"/>
              </w:rPr>
              <w:t>Utilizatorul CNAS</w:t>
            </w:r>
            <w:r>
              <w:rPr>
                <w:rFonts w:eastAsia="Calibri" w:cstheme="minorHAnsi"/>
                <w:color w:val="000000"/>
                <w:szCs w:val="20"/>
              </w:rPr>
              <w:t xml:space="preserve"> transmite documentul pentru examinare șefului direcției. </w:t>
            </w:r>
          </w:p>
          <w:p w14:paraId="01588884"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Documentul înregistrat</w:t>
            </w:r>
            <w:r w:rsidRPr="00B658DD">
              <w:rPr>
                <w:rFonts w:cstheme="minorHAnsi"/>
                <w:szCs w:val="20"/>
              </w:rPr>
              <w:t>.</w:t>
            </w:r>
          </w:p>
        </w:tc>
      </w:tr>
      <w:tr w:rsidR="005E35DB" w:rsidRPr="00B658DD" w14:paraId="4E0A2DE7"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836E5BE" w14:textId="77777777" w:rsidR="005E35DB" w:rsidRPr="00B658DD" w:rsidRDefault="005E35DB" w:rsidP="005E35DB">
            <w:pPr>
              <w:spacing w:after="0" w:line="240" w:lineRule="auto"/>
              <w:jc w:val="center"/>
              <w:rPr>
                <w:rFonts w:cstheme="minorHAnsi"/>
                <w:szCs w:val="20"/>
              </w:rPr>
            </w:pPr>
            <w:r>
              <w:rPr>
                <w:rFonts w:cstheme="minorHAnsi"/>
                <w:szCs w:val="20"/>
              </w:rPr>
              <w:t>2.2-D02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D187BB2" w14:textId="77777777" w:rsidR="005E35DB" w:rsidRPr="00155A6D" w:rsidRDefault="005E35DB" w:rsidP="005E35DB">
            <w:pPr>
              <w:spacing w:after="0" w:line="240" w:lineRule="auto"/>
              <w:jc w:val="center"/>
              <w:rPr>
                <w:rFonts w:cstheme="minorHAnsi"/>
                <w:i/>
                <w:szCs w:val="20"/>
              </w:rPr>
            </w:pPr>
            <w:r>
              <w:rPr>
                <w:rFonts w:cstheme="minorHAnsi"/>
                <w:i/>
                <w:szCs w:val="20"/>
              </w:rPr>
              <w:t>Șeful direcției</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0F4E350F" w14:textId="77777777" w:rsidR="005E35DB" w:rsidRDefault="005E35DB" w:rsidP="005E35DB">
            <w:pPr>
              <w:spacing w:after="0" w:line="240" w:lineRule="auto"/>
              <w:jc w:val="left"/>
              <w:rPr>
                <w:rFonts w:cstheme="minorHAnsi"/>
                <w:szCs w:val="20"/>
              </w:rPr>
            </w:pPr>
            <w:r>
              <w:rPr>
                <w:rFonts w:cstheme="minorHAnsi"/>
                <w:szCs w:val="20"/>
              </w:rPr>
              <w:t>Examinarea documentului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46562850" w14:textId="77777777" w:rsidR="005E35DB" w:rsidRDefault="005E35DB" w:rsidP="005E35DB">
            <w:pPr>
              <w:spacing w:after="0" w:line="240" w:lineRule="auto"/>
              <w:jc w:val="left"/>
              <w:rPr>
                <w:rFonts w:eastAsia="Calibri" w:cstheme="minorHAnsi"/>
                <w:iCs/>
                <w:color w:val="000000"/>
                <w:szCs w:val="20"/>
              </w:rPr>
            </w:pPr>
            <w:r>
              <w:rPr>
                <w:rFonts w:eastAsia="Calibri" w:cstheme="minorHAnsi"/>
                <w:i/>
                <w:iCs/>
                <w:color w:val="000000"/>
                <w:szCs w:val="20"/>
              </w:rPr>
              <w:t xml:space="preserve">Șeful direcției </w:t>
            </w:r>
            <w:r>
              <w:rPr>
                <w:rFonts w:eastAsia="Calibri" w:cstheme="minorHAnsi"/>
                <w:iCs/>
                <w:color w:val="000000"/>
                <w:szCs w:val="20"/>
              </w:rPr>
              <w:t xml:space="preserve">examinează documentul înregistrat și documentul atașat. </w:t>
            </w:r>
            <w:r w:rsidRPr="003A2C3C">
              <w:rPr>
                <w:rFonts w:eastAsia="Calibri" w:cstheme="minorHAnsi"/>
                <w:iCs/>
                <w:color w:val="000000"/>
                <w:szCs w:val="20"/>
              </w:rPr>
              <w:t>În caz dacă nu sunt obiecții, d</w:t>
            </w:r>
            <w:r>
              <w:rPr>
                <w:rFonts w:eastAsia="Calibri" w:cstheme="minorHAnsi"/>
                <w:iCs/>
                <w:color w:val="000000"/>
                <w:szCs w:val="20"/>
              </w:rPr>
              <w:t xml:space="preserve">ocumentul </w:t>
            </w:r>
            <w:r w:rsidRPr="003A2C3C">
              <w:rPr>
                <w:rFonts w:eastAsia="Calibri" w:cstheme="minorHAnsi"/>
                <w:iCs/>
                <w:color w:val="000000"/>
                <w:szCs w:val="20"/>
              </w:rPr>
              <w:t xml:space="preserve">se </w:t>
            </w:r>
            <w:r>
              <w:rPr>
                <w:rFonts w:eastAsia="Calibri" w:cstheme="minorHAnsi"/>
                <w:iCs/>
                <w:color w:val="000000"/>
                <w:szCs w:val="20"/>
              </w:rPr>
              <w:t>transmite pentru</w:t>
            </w:r>
            <w:r w:rsidRPr="003A2C3C">
              <w:rPr>
                <w:rFonts w:eastAsia="Calibri" w:cstheme="minorHAnsi"/>
                <w:iCs/>
                <w:color w:val="000000"/>
                <w:szCs w:val="20"/>
              </w:rPr>
              <w:t xml:space="preserve"> procesare. În caz contrar, d</w:t>
            </w:r>
            <w:r>
              <w:rPr>
                <w:rFonts w:eastAsia="Calibri" w:cstheme="minorHAnsi"/>
                <w:iCs/>
                <w:color w:val="000000"/>
                <w:szCs w:val="20"/>
              </w:rPr>
              <w:t xml:space="preserve">ocumentul se returnează Utilizatorului </w:t>
            </w:r>
            <w:r w:rsidRPr="003A2C3C">
              <w:rPr>
                <w:rFonts w:eastAsia="Calibri" w:cstheme="minorHAnsi"/>
                <w:iCs/>
                <w:color w:val="000000"/>
                <w:szCs w:val="20"/>
              </w:rPr>
              <w:t>C</w:t>
            </w:r>
            <w:r>
              <w:rPr>
                <w:rFonts w:eastAsia="Calibri" w:cstheme="minorHAnsi"/>
                <w:iCs/>
                <w:color w:val="000000"/>
                <w:szCs w:val="20"/>
              </w:rPr>
              <w:t>N</w:t>
            </w:r>
            <w:r w:rsidRPr="003A2C3C">
              <w:rPr>
                <w:rFonts w:eastAsia="Calibri" w:cstheme="minorHAnsi"/>
                <w:iCs/>
                <w:color w:val="000000"/>
                <w:szCs w:val="20"/>
              </w:rPr>
              <w:t xml:space="preserve">AS (pasul </w:t>
            </w:r>
            <w:r>
              <w:rPr>
                <w:rFonts w:eastAsia="Calibri" w:cstheme="minorHAnsi"/>
                <w:iCs/>
                <w:color w:val="000000"/>
                <w:szCs w:val="20"/>
              </w:rPr>
              <w:t>2</w:t>
            </w:r>
            <w:r w:rsidRPr="003A2C3C">
              <w:rPr>
                <w:rFonts w:eastAsia="Calibri" w:cstheme="minorHAnsi"/>
                <w:iCs/>
                <w:color w:val="000000"/>
                <w:szCs w:val="20"/>
              </w:rPr>
              <w:t>.</w:t>
            </w:r>
            <w:r>
              <w:rPr>
                <w:rFonts w:eastAsia="Calibri" w:cstheme="minorHAnsi"/>
                <w:iCs/>
                <w:color w:val="000000"/>
                <w:szCs w:val="20"/>
              </w:rPr>
              <w:t>2</w:t>
            </w:r>
            <w:r w:rsidRPr="003A2C3C">
              <w:rPr>
                <w:rFonts w:eastAsia="Calibri" w:cstheme="minorHAnsi"/>
                <w:iCs/>
                <w:color w:val="000000"/>
                <w:szCs w:val="20"/>
              </w:rPr>
              <w:t>-</w:t>
            </w:r>
            <w:r>
              <w:rPr>
                <w:rFonts w:eastAsia="Calibri" w:cstheme="minorHAnsi"/>
                <w:iCs/>
                <w:color w:val="000000"/>
                <w:szCs w:val="20"/>
              </w:rPr>
              <w:t>D01</w:t>
            </w:r>
            <w:r w:rsidRPr="003A2C3C">
              <w:rPr>
                <w:rFonts w:eastAsia="Calibri" w:cstheme="minorHAnsi"/>
                <w:iCs/>
                <w:color w:val="000000"/>
                <w:szCs w:val="20"/>
              </w:rPr>
              <w:t>).</w:t>
            </w:r>
          </w:p>
          <w:p w14:paraId="725550D0" w14:textId="77777777" w:rsidR="005E35DB" w:rsidRPr="003A2C3C" w:rsidRDefault="005E35DB" w:rsidP="005E35DB">
            <w:pPr>
              <w:spacing w:after="0" w:line="240" w:lineRule="auto"/>
              <w:jc w:val="left"/>
              <w:rPr>
                <w:rFonts w:eastAsia="Calibri" w:cstheme="minorHAnsi"/>
                <w:iCs/>
                <w:color w:val="000000"/>
                <w:szCs w:val="20"/>
              </w:rPr>
            </w:pPr>
            <w:r w:rsidRPr="00EA5D83">
              <w:rPr>
                <w:rFonts w:cstheme="minorHAnsi"/>
                <w:szCs w:val="20"/>
              </w:rPr>
              <w:t xml:space="preserve">Rezultat: </w:t>
            </w:r>
            <w:r>
              <w:rPr>
                <w:rFonts w:cstheme="minorHAnsi"/>
                <w:szCs w:val="20"/>
              </w:rPr>
              <w:t xml:space="preserve">Documentul transmis spre procesare sau returnat, </w:t>
            </w:r>
            <w:r>
              <w:rPr>
                <w:rFonts w:cstheme="minorHAnsi"/>
                <w:bCs/>
                <w:color w:val="000000"/>
                <w:szCs w:val="20"/>
              </w:rPr>
              <w:t>notificarea generată și expediată</w:t>
            </w:r>
          </w:p>
        </w:tc>
      </w:tr>
      <w:tr w:rsidR="005E35DB" w:rsidRPr="00B658DD" w14:paraId="046D6A7B"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78FD7F2" w14:textId="77777777" w:rsidR="005E35DB" w:rsidRPr="00B658DD" w:rsidRDefault="005E35DB" w:rsidP="005E35DB">
            <w:pPr>
              <w:spacing w:before="0" w:after="0" w:line="240" w:lineRule="auto"/>
              <w:jc w:val="center"/>
              <w:rPr>
                <w:rFonts w:cstheme="minorHAnsi"/>
                <w:szCs w:val="20"/>
              </w:rPr>
            </w:pPr>
            <w:r>
              <w:rPr>
                <w:rFonts w:cstheme="minorHAnsi"/>
                <w:szCs w:val="20"/>
              </w:rPr>
              <w:t>2</w:t>
            </w:r>
            <w:r w:rsidRPr="00B658DD">
              <w:rPr>
                <w:rFonts w:cstheme="minorHAnsi"/>
                <w:szCs w:val="20"/>
              </w:rPr>
              <w:t>.</w:t>
            </w:r>
            <w:r>
              <w:rPr>
                <w:rFonts w:cstheme="minorHAnsi"/>
                <w:szCs w:val="20"/>
              </w:rPr>
              <w:t>2</w:t>
            </w:r>
            <w:r w:rsidRPr="00B658DD">
              <w:rPr>
                <w:rFonts w:cstheme="minorHAnsi"/>
                <w:szCs w:val="20"/>
              </w:rPr>
              <w:t>-</w:t>
            </w:r>
            <w:r>
              <w:rPr>
                <w:rFonts w:cstheme="minorHAnsi"/>
                <w:szCs w:val="20"/>
              </w:rPr>
              <w:t>D</w:t>
            </w:r>
            <w:r w:rsidRPr="00B658DD">
              <w:rPr>
                <w:rFonts w:cstheme="minorHAnsi"/>
                <w:szCs w:val="20"/>
              </w:rPr>
              <w:t>0</w:t>
            </w:r>
            <w:r>
              <w:rPr>
                <w:rFonts w:cstheme="minorHAnsi"/>
                <w:szCs w:val="20"/>
              </w:rPr>
              <w:t>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45C67BB" w14:textId="77777777" w:rsidR="005E35DB" w:rsidRPr="00B658DD" w:rsidRDefault="005E35DB" w:rsidP="005E35DB">
            <w:pPr>
              <w:spacing w:before="0" w:after="0" w:line="240" w:lineRule="auto"/>
              <w:jc w:val="center"/>
              <w:rPr>
                <w:rFonts w:cstheme="minorHAnsi"/>
                <w:szCs w:val="20"/>
              </w:rPr>
            </w:pPr>
            <w:r>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80464D9" w14:textId="77777777" w:rsidR="005E35DB" w:rsidRPr="00B658DD" w:rsidRDefault="005E35DB" w:rsidP="005E35DB">
            <w:pPr>
              <w:spacing w:before="0" w:after="0" w:line="240" w:lineRule="auto"/>
              <w:jc w:val="left"/>
              <w:rPr>
                <w:rFonts w:cstheme="minorHAnsi"/>
                <w:szCs w:val="20"/>
              </w:rPr>
            </w:pPr>
            <w:r>
              <w:rPr>
                <w:rFonts w:cstheme="minorHAnsi"/>
                <w:szCs w:val="20"/>
              </w:rPr>
              <w:t>Procesarea documentului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B9DB298" w14:textId="77777777" w:rsidR="005E35DB" w:rsidRDefault="005E35DB" w:rsidP="005E35DB">
            <w:pPr>
              <w:spacing w:before="0" w:after="0" w:line="240" w:lineRule="auto"/>
              <w:jc w:val="left"/>
              <w:rPr>
                <w:rFonts w:cstheme="minorHAnsi"/>
                <w:color w:val="000000" w:themeColor="text1"/>
                <w:szCs w:val="20"/>
              </w:rPr>
            </w:pPr>
            <w:r>
              <w:rPr>
                <w:rFonts w:cstheme="minorHAnsi"/>
                <w:color w:val="000000" w:themeColor="text1"/>
                <w:szCs w:val="20"/>
              </w:rPr>
              <w:t>La acest pas se procesează documentul, aplicând regulile de validare și de stocare în:</w:t>
            </w:r>
          </w:p>
          <w:p w14:paraId="1BD9624A" w14:textId="77777777" w:rsidR="005E35DB" w:rsidRDefault="005E35DB" w:rsidP="005E35DB">
            <w:pPr>
              <w:pStyle w:val="ListParagraph"/>
              <w:numPr>
                <w:ilvl w:val="0"/>
                <w:numId w:val="121"/>
              </w:numPr>
              <w:spacing w:before="0" w:after="0" w:line="240" w:lineRule="auto"/>
              <w:jc w:val="left"/>
              <w:rPr>
                <w:rFonts w:cstheme="minorHAnsi"/>
                <w:color w:val="000000" w:themeColor="text1"/>
                <w:szCs w:val="20"/>
              </w:rPr>
            </w:pPr>
            <w:r>
              <w:rPr>
                <w:rFonts w:cstheme="minorHAnsi"/>
                <w:color w:val="000000" w:themeColor="text1"/>
                <w:szCs w:val="20"/>
              </w:rPr>
              <w:t>Registrul declarațiilor;</w:t>
            </w:r>
          </w:p>
          <w:p w14:paraId="7D9C681A" w14:textId="77777777" w:rsidR="005E35DB" w:rsidRPr="00F57192" w:rsidRDefault="005E35DB" w:rsidP="005E35DB">
            <w:pPr>
              <w:pStyle w:val="ListParagraph"/>
              <w:numPr>
                <w:ilvl w:val="0"/>
                <w:numId w:val="121"/>
              </w:numPr>
              <w:spacing w:before="0" w:after="0" w:line="240" w:lineRule="auto"/>
              <w:jc w:val="left"/>
              <w:rPr>
                <w:rFonts w:cstheme="minorHAnsi"/>
                <w:color w:val="000000" w:themeColor="text1"/>
                <w:szCs w:val="20"/>
              </w:rPr>
            </w:pPr>
            <w:r w:rsidRPr="00F57192">
              <w:rPr>
                <w:rFonts w:cstheme="minorHAnsi"/>
                <w:color w:val="000000" w:themeColor="text1"/>
                <w:szCs w:val="20"/>
              </w:rPr>
              <w:t xml:space="preserve">Contul personal al persoanei asigurate. </w:t>
            </w:r>
          </w:p>
          <w:p w14:paraId="7452A8A0" w14:textId="77777777" w:rsidR="005E35DB" w:rsidRDefault="005E35DB" w:rsidP="005E35DB">
            <w:pPr>
              <w:spacing w:before="0" w:after="0" w:line="240" w:lineRule="auto"/>
              <w:jc w:val="left"/>
              <w:rPr>
                <w:rFonts w:cstheme="minorHAnsi"/>
                <w:color w:val="000000" w:themeColor="text1"/>
                <w:szCs w:val="20"/>
              </w:rPr>
            </w:pPr>
            <w:r>
              <w:rPr>
                <w:rFonts w:cstheme="minorHAnsi"/>
                <w:color w:val="000000" w:themeColor="text1"/>
                <w:szCs w:val="20"/>
              </w:rPr>
              <w:t>Regulile de înregistrare a tranzacțiilor în Contul persoanei asigurate:</w:t>
            </w:r>
          </w:p>
          <w:p w14:paraId="221BF3A5" w14:textId="77777777" w:rsidR="005E35DB" w:rsidRPr="000D6C99" w:rsidRDefault="005E35DB" w:rsidP="005E35DB">
            <w:pPr>
              <w:pStyle w:val="ListParagraph"/>
              <w:numPr>
                <w:ilvl w:val="0"/>
                <w:numId w:val="121"/>
              </w:numPr>
              <w:spacing w:before="0" w:after="0" w:line="240" w:lineRule="auto"/>
              <w:jc w:val="left"/>
              <w:rPr>
                <w:rFonts w:cstheme="minorHAnsi"/>
                <w:color w:val="000000" w:themeColor="text1"/>
                <w:szCs w:val="20"/>
              </w:rPr>
            </w:pPr>
            <w:r w:rsidRPr="000D6C99">
              <w:rPr>
                <w:rFonts w:cstheme="minorHAnsi"/>
                <w:color w:val="000000" w:themeColor="text1"/>
                <w:szCs w:val="20"/>
              </w:rPr>
              <w:t xml:space="preserve">Se verifică dacă Persoana asigurată nu a fost înregistrată anterior după IDNP. Dacă  Persoana asigurată nu a fost găsit în Registrul </w:t>
            </w:r>
            <w:r>
              <w:rPr>
                <w:rFonts w:cstheme="minorHAnsi"/>
                <w:color w:val="000000" w:themeColor="text1"/>
                <w:szCs w:val="20"/>
              </w:rPr>
              <w:t>persoanelor asigurate</w:t>
            </w:r>
            <w:r w:rsidRPr="000D6C99">
              <w:rPr>
                <w:rFonts w:cstheme="minorHAnsi"/>
                <w:color w:val="000000" w:themeColor="text1"/>
                <w:szCs w:val="20"/>
              </w:rPr>
              <w:t xml:space="preserve">, se obține datele din RSP și se face o înregistrare nouă în Registru, sistemul atribuind un nou Cod CPAS. </w:t>
            </w:r>
          </w:p>
          <w:p w14:paraId="255EBB9D" w14:textId="77777777" w:rsidR="005E35DB" w:rsidRPr="009305A5" w:rsidRDefault="005E35DB" w:rsidP="005E35DB">
            <w:pPr>
              <w:pStyle w:val="ListParagraph"/>
              <w:numPr>
                <w:ilvl w:val="0"/>
                <w:numId w:val="121"/>
              </w:numPr>
              <w:spacing w:before="0" w:after="0" w:line="240" w:lineRule="auto"/>
              <w:jc w:val="left"/>
              <w:rPr>
                <w:rFonts w:cstheme="minorHAnsi"/>
                <w:bCs/>
                <w:color w:val="000000"/>
                <w:szCs w:val="20"/>
              </w:rPr>
            </w:pPr>
            <w:r>
              <w:rPr>
                <w:rFonts w:cstheme="minorHAnsi"/>
                <w:color w:val="000000" w:themeColor="text1"/>
                <w:szCs w:val="20"/>
              </w:rPr>
              <w:t xml:space="preserve">Din document se identifică perioada(luna, anul), categoria persoanei, codul funcției, fondul de remunerare, suma contribuțiilor calculate și </w:t>
            </w:r>
            <w:r w:rsidRPr="007B3211">
              <w:rPr>
                <w:rFonts w:cstheme="minorHAnsi"/>
                <w:color w:val="000000" w:themeColor="text1"/>
                <w:szCs w:val="20"/>
              </w:rPr>
              <w:t>informația privind raporturile de muncă</w:t>
            </w:r>
            <w:r>
              <w:t xml:space="preserve">. </w:t>
            </w:r>
          </w:p>
          <w:p w14:paraId="3E503221" w14:textId="77777777" w:rsidR="005E35DB" w:rsidRPr="008C0E90" w:rsidRDefault="005E35DB" w:rsidP="005E35DB">
            <w:pPr>
              <w:pStyle w:val="ListParagraph"/>
              <w:numPr>
                <w:ilvl w:val="0"/>
                <w:numId w:val="121"/>
              </w:numPr>
              <w:spacing w:before="0" w:after="0" w:line="240" w:lineRule="auto"/>
              <w:jc w:val="left"/>
              <w:rPr>
                <w:rFonts w:cstheme="minorHAnsi"/>
                <w:bCs/>
                <w:color w:val="000000"/>
                <w:szCs w:val="20"/>
              </w:rPr>
            </w:pPr>
            <w:r>
              <w:rPr>
                <w:rFonts w:cstheme="minorHAnsi"/>
                <w:bCs/>
                <w:color w:val="000000"/>
                <w:szCs w:val="20"/>
              </w:rPr>
              <w:t>Pentru contribuțiile calculate sistemul va genera tranzacțiile de achitare a lor.</w:t>
            </w:r>
          </w:p>
          <w:p w14:paraId="259FE964" w14:textId="77777777" w:rsidR="005E35DB" w:rsidRDefault="005E35DB" w:rsidP="005E35DB">
            <w:pPr>
              <w:spacing w:before="0" w:after="0" w:line="240" w:lineRule="auto"/>
              <w:jc w:val="left"/>
              <w:rPr>
                <w:rFonts w:cstheme="minorHAnsi"/>
                <w:szCs w:val="20"/>
              </w:rPr>
            </w:pPr>
            <w:r>
              <w:rPr>
                <w:rFonts w:cstheme="minorHAnsi"/>
                <w:szCs w:val="20"/>
              </w:rPr>
              <w:t>Sistemul generează notificări către Persoanele asigurate vizate în document.</w:t>
            </w:r>
          </w:p>
          <w:p w14:paraId="02C96D29" w14:textId="77777777" w:rsidR="005E35DB" w:rsidRPr="00EA5D83" w:rsidRDefault="005E35DB" w:rsidP="005E35DB">
            <w:pPr>
              <w:spacing w:before="0" w:after="0" w:line="240" w:lineRule="auto"/>
              <w:jc w:val="left"/>
              <w:rPr>
                <w:rFonts w:cstheme="minorHAnsi"/>
                <w:bCs/>
                <w:color w:val="000000"/>
                <w:szCs w:val="20"/>
              </w:rPr>
            </w:pPr>
            <w:r w:rsidRPr="00EA5D83">
              <w:rPr>
                <w:rFonts w:cstheme="minorHAnsi"/>
                <w:szCs w:val="20"/>
              </w:rPr>
              <w:t xml:space="preserve">Rezultat: </w:t>
            </w:r>
            <w:r>
              <w:rPr>
                <w:rFonts w:cstheme="minorHAnsi"/>
                <w:szCs w:val="20"/>
              </w:rPr>
              <w:t xml:space="preserve">Documentul procesat, tranzacțiile înregistrate în conturile personale ale persoanelor asigurate, </w:t>
            </w:r>
            <w:r>
              <w:rPr>
                <w:rFonts w:cstheme="minorHAnsi"/>
                <w:bCs/>
                <w:color w:val="000000"/>
                <w:szCs w:val="20"/>
              </w:rPr>
              <w:t>notificările generate și expediate.</w:t>
            </w:r>
          </w:p>
        </w:tc>
      </w:tr>
    </w:tbl>
    <w:p w14:paraId="749AA715" w14:textId="77777777" w:rsidR="005E35DB" w:rsidRPr="00A847BE" w:rsidRDefault="005E35DB" w:rsidP="005E35DB">
      <w:pPr>
        <w:pStyle w:val="Caption"/>
        <w:rPr>
          <w:rFonts w:cstheme="minorHAnsi"/>
        </w:rPr>
      </w:pPr>
      <w:r>
        <w:object w:dxaOrig="10696" w:dyaOrig="6991" w14:anchorId="26109EE4">
          <v:shape id="_x0000_i1054" type="#_x0000_t75" style="width:626.8pt;height:409.65pt" o:ole="">
            <v:imagedata r:id="rId78" o:title=""/>
          </v:shape>
          <o:OLEObject Type="Embed" ProgID="Visio.Drawing.15" ShapeID="_x0000_i1054" DrawAspect="Content" ObjectID="_1836710318" r:id="rId79"/>
        </w:object>
      </w:r>
    </w:p>
    <w:p w14:paraId="6C08BC84" w14:textId="77777777" w:rsidR="005E35DB" w:rsidRDefault="005E35DB" w:rsidP="005E35DB">
      <w:pPr>
        <w:pStyle w:val="Caption"/>
        <w:rPr>
          <w:rFonts w:cstheme="minorHAnsi"/>
        </w:rPr>
      </w:pPr>
      <w:r w:rsidRPr="00A847BE">
        <w:rPr>
          <w:rFonts w:cstheme="minorHAnsi"/>
        </w:rPr>
        <w:t xml:space="preserve">Figura </w:t>
      </w:r>
      <w:r>
        <w:rPr>
          <w:rFonts w:cstheme="minorHAnsi"/>
        </w:rPr>
        <w:t>D2</w:t>
      </w:r>
      <w:r w:rsidRPr="00A847BE">
        <w:rPr>
          <w:rFonts w:cstheme="minorHAnsi"/>
        </w:rPr>
        <w:t>.</w:t>
      </w:r>
      <w:r>
        <w:rPr>
          <w:rFonts w:cstheme="minorHAnsi"/>
        </w:rPr>
        <w:t>2.</w:t>
      </w:r>
      <w:r w:rsidRPr="00A847BE">
        <w:rPr>
          <w:rFonts w:cstheme="minorHAnsi"/>
        </w:rPr>
        <w:t xml:space="preserve"> </w:t>
      </w:r>
      <w:r w:rsidRPr="009305A5">
        <w:rPr>
          <w:rFonts w:cstheme="minorHAnsi"/>
        </w:rPr>
        <w:t>Flux de lucru pentru înregistrarea contribuțiilor calculate și achitate pe persoane asigurate din alte documente</w:t>
      </w:r>
      <w:r w:rsidRPr="00A847BE">
        <w:rPr>
          <w:rFonts w:cstheme="minorHAnsi"/>
        </w:rPr>
        <w:t>.</w:t>
      </w:r>
    </w:p>
    <w:p w14:paraId="2634F43D" w14:textId="77777777" w:rsidR="005E35DB" w:rsidRDefault="005E35DB" w:rsidP="005E35DB">
      <w:pPr>
        <w:pStyle w:val="Heading3"/>
        <w:rPr>
          <w:rFonts w:cstheme="minorHAnsi"/>
          <w:szCs w:val="20"/>
        </w:rPr>
      </w:pPr>
      <w:bookmarkStart w:id="191" w:name="_Toc214388019"/>
      <w:bookmarkStart w:id="192" w:name="_Toc214389803"/>
      <w:r>
        <w:t>2</w:t>
      </w:r>
      <w:r w:rsidRPr="00B658DD">
        <w:rPr>
          <w:rFonts w:cstheme="minorHAnsi"/>
          <w:szCs w:val="20"/>
        </w:rPr>
        <w:t>.</w:t>
      </w:r>
      <w:r>
        <w:rPr>
          <w:rFonts w:cstheme="minorHAnsi"/>
          <w:szCs w:val="20"/>
        </w:rPr>
        <w:t xml:space="preserve">3. Gestionarea </w:t>
      </w:r>
      <w:r w:rsidRPr="004F0F4F">
        <w:rPr>
          <w:rFonts w:cstheme="minorHAnsi"/>
          <w:szCs w:val="20"/>
        </w:rPr>
        <w:t>perioadelor de activitate realizate până la data de 1 ianuarie 1999</w:t>
      </w:r>
      <w:bookmarkEnd w:id="191"/>
      <w:bookmarkEnd w:id="192"/>
    </w:p>
    <w:tbl>
      <w:tblPr>
        <w:tblW w:w="1458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15" w:type="dxa"/>
          <w:right w:w="115" w:type="dxa"/>
        </w:tblCellMar>
        <w:tblLook w:val="0400" w:firstRow="0" w:lastRow="0" w:firstColumn="0" w:lastColumn="0" w:noHBand="0" w:noVBand="1"/>
      </w:tblPr>
      <w:tblGrid>
        <w:gridCol w:w="2537"/>
        <w:gridCol w:w="2693"/>
        <w:gridCol w:w="9356"/>
      </w:tblGrid>
      <w:tr w:rsidR="005E35DB" w:rsidRPr="00B658DD" w14:paraId="016BC85E" w14:textId="77777777" w:rsidTr="005E35DB">
        <w:trPr>
          <w:trHeight w:val="260"/>
        </w:trPr>
        <w:tc>
          <w:tcPr>
            <w:tcW w:w="2537" w:type="dxa"/>
            <w:vMerge w:val="restart"/>
            <w:tcBorders>
              <w:top w:val="single" w:sz="12"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88A8B5F" w14:textId="77777777" w:rsidR="005E35DB" w:rsidRPr="00B658DD" w:rsidRDefault="005E35DB" w:rsidP="005E35DB">
            <w:pPr>
              <w:spacing w:line="240" w:lineRule="auto"/>
              <w:rPr>
                <w:rFonts w:cstheme="minorHAnsi"/>
                <w:b/>
                <w:szCs w:val="20"/>
              </w:rPr>
            </w:pPr>
            <w:r w:rsidRPr="00B658DD">
              <w:rPr>
                <w:rFonts w:cstheme="minorHAnsi"/>
                <w:b/>
                <w:szCs w:val="20"/>
              </w:rPr>
              <w:t>Procese de lucru</w:t>
            </w:r>
          </w:p>
        </w:tc>
        <w:tc>
          <w:tcPr>
            <w:tcW w:w="2693" w:type="dxa"/>
            <w:tcBorders>
              <w:top w:val="single" w:sz="12" w:space="0" w:color="000000" w:themeColor="text1"/>
              <w:left w:val="single" w:sz="4" w:space="0" w:color="000000" w:themeColor="text1"/>
              <w:right w:val="single" w:sz="4" w:space="0" w:color="auto"/>
            </w:tcBorders>
            <w:shd w:val="clear" w:color="auto" w:fill="D9E2F3" w:themeFill="accent1" w:themeFillTint="33"/>
            <w:tcMar>
              <w:top w:w="28" w:type="dxa"/>
              <w:left w:w="57" w:type="dxa"/>
              <w:bottom w:w="28" w:type="dxa"/>
              <w:right w:w="57" w:type="dxa"/>
            </w:tcMar>
          </w:tcPr>
          <w:p w14:paraId="561192BA" w14:textId="77777777" w:rsidR="005E35DB" w:rsidRPr="00B658DD" w:rsidRDefault="005E35DB" w:rsidP="005E35DB">
            <w:pPr>
              <w:spacing w:line="240" w:lineRule="auto"/>
              <w:jc w:val="center"/>
              <w:rPr>
                <w:rFonts w:cstheme="minorHAnsi"/>
                <w:szCs w:val="20"/>
              </w:rPr>
            </w:pPr>
            <w:r w:rsidRPr="00B658DD">
              <w:rPr>
                <w:rFonts w:cstheme="minorHAnsi"/>
                <w:b/>
                <w:szCs w:val="20"/>
              </w:rPr>
              <w:t>Cod</w:t>
            </w:r>
          </w:p>
        </w:tc>
        <w:tc>
          <w:tcPr>
            <w:tcW w:w="9356" w:type="dxa"/>
            <w:tcBorders>
              <w:top w:val="single" w:sz="12" w:space="0" w:color="000000" w:themeColor="text1"/>
              <w:left w:val="single" w:sz="4" w:space="0" w:color="auto"/>
              <w:right w:val="single" w:sz="12" w:space="0" w:color="000000" w:themeColor="text1"/>
            </w:tcBorders>
            <w:shd w:val="clear" w:color="auto" w:fill="D9E2F3" w:themeFill="accent1" w:themeFillTint="33"/>
          </w:tcPr>
          <w:p w14:paraId="7B36D3E4" w14:textId="77777777" w:rsidR="005E35DB" w:rsidRPr="00B658DD" w:rsidRDefault="005E35DB" w:rsidP="005E35DB">
            <w:pPr>
              <w:spacing w:line="240" w:lineRule="auto"/>
              <w:rPr>
                <w:rFonts w:cstheme="minorHAnsi"/>
                <w:szCs w:val="20"/>
              </w:rPr>
            </w:pPr>
            <w:r w:rsidRPr="00B658DD">
              <w:rPr>
                <w:rFonts w:cstheme="minorHAnsi"/>
                <w:b/>
                <w:szCs w:val="20"/>
              </w:rPr>
              <w:t>Denumire</w:t>
            </w:r>
          </w:p>
        </w:tc>
      </w:tr>
      <w:tr w:rsidR="005E35DB" w:rsidRPr="00B658DD" w14:paraId="61215538"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EF27F6A"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580EC100" w14:textId="77777777" w:rsidR="005E35DB" w:rsidRPr="00B658DD" w:rsidRDefault="005E35DB" w:rsidP="005E35DB">
            <w:pPr>
              <w:spacing w:line="240" w:lineRule="auto"/>
              <w:jc w:val="center"/>
              <w:rPr>
                <w:rFonts w:cstheme="minorHAnsi"/>
                <w:szCs w:val="20"/>
              </w:rPr>
            </w:pPr>
            <w:r>
              <w:rPr>
                <w:rFonts w:cstheme="minorHAnsi"/>
                <w:szCs w:val="20"/>
              </w:rPr>
              <w:t>2</w:t>
            </w:r>
            <w:r w:rsidRPr="00B658DD">
              <w:rPr>
                <w:rFonts w:cstheme="minorHAnsi"/>
                <w:szCs w:val="20"/>
              </w:rPr>
              <w:t>.</w:t>
            </w:r>
            <w:r>
              <w:rPr>
                <w:rFonts w:cstheme="minorHAnsi"/>
                <w:szCs w:val="20"/>
              </w:rPr>
              <w:t>3</w:t>
            </w:r>
            <w:r w:rsidRPr="00B658DD">
              <w:rPr>
                <w:rFonts w:cstheme="minorHAnsi"/>
                <w:szCs w:val="20"/>
              </w:rPr>
              <w:t>-A</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490F0AE2" w14:textId="77777777" w:rsidR="005E35DB" w:rsidRPr="00B658DD" w:rsidRDefault="005E35DB" w:rsidP="005E35DB">
            <w:pPr>
              <w:spacing w:line="240" w:lineRule="auto"/>
              <w:rPr>
                <w:rFonts w:cstheme="minorHAnsi"/>
                <w:szCs w:val="20"/>
              </w:rPr>
            </w:pPr>
            <w:r w:rsidRPr="00204B73">
              <w:rPr>
                <w:rFonts w:cstheme="minorHAnsi"/>
                <w:szCs w:val="20"/>
              </w:rPr>
              <w:t>Înregistrarea  copiilor scanate ale carnetelor de muncă</w:t>
            </w:r>
          </w:p>
        </w:tc>
      </w:tr>
      <w:tr w:rsidR="005E35DB" w:rsidRPr="00B658DD" w14:paraId="04C9B335"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6CF2C5E"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64E608FC" w14:textId="77777777" w:rsidR="005E35DB" w:rsidRPr="00B658DD" w:rsidRDefault="005E35DB" w:rsidP="005E35DB">
            <w:pPr>
              <w:spacing w:line="240" w:lineRule="auto"/>
              <w:jc w:val="center"/>
              <w:rPr>
                <w:rFonts w:cstheme="minorHAnsi"/>
                <w:szCs w:val="20"/>
              </w:rPr>
            </w:pPr>
            <w:r>
              <w:rPr>
                <w:rFonts w:cstheme="minorHAnsi"/>
                <w:szCs w:val="20"/>
              </w:rPr>
              <w:t>2</w:t>
            </w:r>
            <w:r w:rsidRPr="00B658DD">
              <w:rPr>
                <w:rFonts w:cstheme="minorHAnsi"/>
                <w:szCs w:val="20"/>
              </w:rPr>
              <w:t>.</w:t>
            </w:r>
            <w:r>
              <w:rPr>
                <w:rFonts w:cstheme="minorHAnsi"/>
                <w:szCs w:val="20"/>
              </w:rPr>
              <w:t>3</w:t>
            </w:r>
            <w:r w:rsidRPr="00B658DD">
              <w:rPr>
                <w:rFonts w:cstheme="minorHAnsi"/>
                <w:szCs w:val="20"/>
              </w:rPr>
              <w:t>-B</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7F38888" w14:textId="77777777" w:rsidR="005E35DB" w:rsidRPr="00B658DD" w:rsidRDefault="005E35DB" w:rsidP="005E35DB">
            <w:pPr>
              <w:spacing w:line="240" w:lineRule="auto"/>
              <w:rPr>
                <w:rStyle w:val="Hyperlink"/>
                <w:rFonts w:eastAsia="Times New Roman" w:cstheme="minorHAnsi"/>
                <w:szCs w:val="20"/>
              </w:rPr>
            </w:pPr>
            <w:r w:rsidRPr="00204B73">
              <w:t>Înregistrarea  perioadelor de activitate realizate până la data de 1 ianuarie 1999</w:t>
            </w:r>
          </w:p>
        </w:tc>
      </w:tr>
      <w:tr w:rsidR="005E35DB" w:rsidRPr="00B658DD" w14:paraId="39C9C9FC" w14:textId="77777777" w:rsidTr="005E35DB">
        <w:trPr>
          <w:trHeight w:val="571"/>
        </w:trPr>
        <w:tc>
          <w:tcPr>
            <w:tcW w:w="2537" w:type="dxa"/>
            <w:tcBorders>
              <w:top w:val="single" w:sz="4" w:space="0" w:color="000000" w:themeColor="text1"/>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8ECBE03" w14:textId="77777777" w:rsidR="005E35DB" w:rsidRPr="00B658DD" w:rsidRDefault="005E35DB" w:rsidP="005E35DB">
            <w:pPr>
              <w:spacing w:line="240" w:lineRule="auto"/>
              <w:rPr>
                <w:rFonts w:cstheme="minorHAnsi"/>
                <w:szCs w:val="20"/>
              </w:rPr>
            </w:pPr>
            <w:r w:rsidRPr="00B658DD">
              <w:rPr>
                <w:rFonts w:cstheme="minorHAnsi"/>
                <w:b/>
                <w:szCs w:val="20"/>
              </w:rPr>
              <w:t>Cadrul normativ</w:t>
            </w:r>
          </w:p>
        </w:tc>
        <w:tc>
          <w:tcPr>
            <w:tcW w:w="12049" w:type="dxa"/>
            <w:gridSpan w:val="2"/>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D42570D" w14:textId="77777777" w:rsidR="005E35DB" w:rsidRDefault="005E35DB" w:rsidP="005E35DB">
            <w:pPr>
              <w:numPr>
                <w:ilvl w:val="0"/>
                <w:numId w:val="119"/>
              </w:numPr>
              <w:spacing w:before="0" w:after="0" w:line="240" w:lineRule="auto"/>
              <w:jc w:val="left"/>
              <w:textAlignment w:val="center"/>
              <w:rPr>
                <w:rFonts w:eastAsia="Times New Roman" w:cstheme="minorHAnsi"/>
                <w:szCs w:val="20"/>
              </w:rPr>
            </w:pPr>
            <w:r w:rsidRPr="003B717A">
              <w:rPr>
                <w:rFonts w:eastAsia="Times New Roman" w:cstheme="minorHAnsi"/>
                <w:szCs w:val="20"/>
              </w:rPr>
              <w:t>Lege nr. 489-XIV/1999 privind sistemul public de asigurări sociale</w:t>
            </w:r>
            <w:r>
              <w:rPr>
                <w:rFonts w:eastAsia="Times New Roman" w:cstheme="minorHAnsi"/>
                <w:szCs w:val="20"/>
              </w:rPr>
              <w:t xml:space="preserve"> cu modificările și completările ulterioare;</w:t>
            </w:r>
          </w:p>
          <w:p w14:paraId="35125F05" w14:textId="77777777" w:rsidR="005E35DB" w:rsidRDefault="005E35DB" w:rsidP="005E35DB">
            <w:pPr>
              <w:numPr>
                <w:ilvl w:val="0"/>
                <w:numId w:val="119"/>
              </w:numPr>
              <w:spacing w:before="0" w:after="0" w:line="240" w:lineRule="auto"/>
              <w:jc w:val="left"/>
              <w:textAlignment w:val="center"/>
              <w:rPr>
                <w:rFonts w:eastAsia="Times New Roman" w:cstheme="minorHAnsi"/>
                <w:szCs w:val="20"/>
              </w:rPr>
            </w:pPr>
            <w:r w:rsidRPr="00E406B3">
              <w:rPr>
                <w:rFonts w:eastAsia="Times New Roman" w:cstheme="minorHAnsi"/>
                <w:szCs w:val="20"/>
              </w:rPr>
              <w:t>HG nr.399/2021 pentru aprobarea Regulamentului administrării Registrului de stat al evidenței individuale</w:t>
            </w:r>
            <w:r>
              <w:rPr>
                <w:rFonts w:eastAsia="Times New Roman" w:cstheme="minorHAnsi"/>
                <w:szCs w:val="20"/>
              </w:rPr>
              <w:t xml:space="preserve"> </w:t>
            </w:r>
            <w:r w:rsidRPr="00E406B3">
              <w:rPr>
                <w:rFonts w:eastAsia="Times New Roman" w:cstheme="minorHAnsi"/>
                <w:szCs w:val="20"/>
              </w:rPr>
              <w:t>în sistemul public de asigurări sociale</w:t>
            </w:r>
            <w:r>
              <w:rPr>
                <w:rFonts w:eastAsia="Times New Roman" w:cstheme="minorHAnsi"/>
                <w:szCs w:val="20"/>
              </w:rPr>
              <w:t>.</w:t>
            </w:r>
          </w:p>
          <w:p w14:paraId="1CD41FBB" w14:textId="77777777" w:rsidR="005E35DB" w:rsidRPr="0032038E" w:rsidRDefault="005E35DB" w:rsidP="005E35DB">
            <w:pPr>
              <w:pStyle w:val="ListParagraph"/>
              <w:numPr>
                <w:ilvl w:val="0"/>
                <w:numId w:val="119"/>
              </w:numPr>
              <w:spacing w:before="0" w:after="0"/>
              <w:rPr>
                <w:rFonts w:eastAsia="Times New Roman" w:cstheme="minorHAnsi"/>
                <w:szCs w:val="20"/>
              </w:rPr>
            </w:pPr>
            <w:r w:rsidRPr="0032038E">
              <w:rPr>
                <w:rFonts w:eastAsia="Times New Roman" w:cstheme="minorHAnsi"/>
                <w:szCs w:val="20"/>
              </w:rPr>
              <w:t>HG nr. 426/2018 cu privire la unele aspecte ce țin de evidența stagiului de muncă și la abrogarea Hotărârii Guvernului nr. 1449 din 21 decembrie 2007.</w:t>
            </w:r>
          </w:p>
          <w:p w14:paraId="10D20567" w14:textId="77777777" w:rsidR="005E35DB" w:rsidRPr="007B3211" w:rsidRDefault="005E35DB" w:rsidP="005E35DB">
            <w:pPr>
              <w:numPr>
                <w:ilvl w:val="0"/>
                <w:numId w:val="119"/>
              </w:numPr>
              <w:spacing w:before="0" w:after="0" w:line="240" w:lineRule="auto"/>
              <w:jc w:val="left"/>
              <w:textAlignment w:val="center"/>
              <w:rPr>
                <w:rFonts w:eastAsia="Times New Roman" w:cstheme="minorHAnsi"/>
                <w:szCs w:val="20"/>
              </w:rPr>
            </w:pPr>
            <w:r w:rsidRPr="007B3211">
              <w:rPr>
                <w:rFonts w:eastAsia="Times New Roman" w:cstheme="minorHAnsi"/>
                <w:szCs w:val="20"/>
              </w:rPr>
              <w:t xml:space="preserve">Regulamentul cu privire la atribuirea codului personal de asigurări sociale și actualizarea datelor personale în Registrul de stat al evidenței individuale, aprobat prin Ordinul CNAS nr. 188-A din 25.11.2022. </w:t>
            </w:r>
          </w:p>
          <w:p w14:paraId="64260A4C" w14:textId="77777777" w:rsidR="005E35DB" w:rsidRPr="0032038E" w:rsidRDefault="005E35DB" w:rsidP="005E35DB">
            <w:pPr>
              <w:numPr>
                <w:ilvl w:val="0"/>
                <w:numId w:val="119"/>
              </w:numPr>
              <w:spacing w:before="0" w:after="0" w:line="240" w:lineRule="auto"/>
              <w:jc w:val="left"/>
              <w:textAlignment w:val="center"/>
              <w:rPr>
                <w:rFonts w:eastAsia="Times New Roman" w:cstheme="minorHAnsi"/>
                <w:szCs w:val="20"/>
              </w:rPr>
            </w:pPr>
            <w:r w:rsidRPr="0032038E">
              <w:rPr>
                <w:rFonts w:eastAsia="Times New Roman" w:cstheme="minorHAnsi"/>
                <w:szCs w:val="20"/>
              </w:rPr>
              <w:t>Ordinul CNAS nr. 67-A din 18.05.2018 cu privire la aprobarea Regulamentului privind scanarea informației din carnetele de muncă pentru perioada realizată până la 01.01.1999, nr. 67-A din 18.05.2018.</w:t>
            </w:r>
          </w:p>
          <w:p w14:paraId="2265E332" w14:textId="77777777" w:rsidR="005E35DB" w:rsidRPr="002905FC" w:rsidRDefault="005E35DB" w:rsidP="005E35DB">
            <w:pPr>
              <w:numPr>
                <w:ilvl w:val="0"/>
                <w:numId w:val="119"/>
              </w:numPr>
              <w:spacing w:before="0" w:after="0" w:line="240" w:lineRule="auto"/>
              <w:jc w:val="left"/>
              <w:textAlignment w:val="center"/>
              <w:rPr>
                <w:rFonts w:eastAsia="Times New Roman" w:cstheme="minorHAnsi"/>
                <w:szCs w:val="20"/>
              </w:rPr>
            </w:pPr>
            <w:r w:rsidRPr="0032038E">
              <w:rPr>
                <w:rFonts w:eastAsia="Times New Roman" w:cstheme="minorHAnsi"/>
                <w:szCs w:val="20"/>
              </w:rPr>
              <w:t>Ordinul CNAS nr. 184-A din 30.12.2019 cu privire la aprobarea Instrucțiunii cu privire la procesul de citire a informației din carnetele de muncă scanate.</w:t>
            </w:r>
          </w:p>
        </w:tc>
      </w:tr>
    </w:tbl>
    <w:p w14:paraId="0D5693B4" w14:textId="77777777" w:rsidR="005E35DB" w:rsidRPr="00A847BE" w:rsidRDefault="005E35DB" w:rsidP="005E35DB">
      <w:pPr>
        <w:pStyle w:val="Heading4"/>
      </w:pPr>
      <w:bookmarkStart w:id="193" w:name="_Toc214388020"/>
      <w:r>
        <w:t>2</w:t>
      </w:r>
      <w:r w:rsidRPr="003B34B5">
        <w:t>.</w:t>
      </w:r>
      <w:r>
        <w:t>3</w:t>
      </w:r>
      <w:r w:rsidRPr="003B34B5">
        <w:t>-</w:t>
      </w:r>
      <w:r>
        <w:t>A</w:t>
      </w:r>
      <w:r w:rsidRPr="00A847BE">
        <w:t xml:space="preserve">. </w:t>
      </w:r>
      <w:r>
        <w:t xml:space="preserve">Înregistrarea </w:t>
      </w:r>
      <w:r w:rsidRPr="00BE7294">
        <w:t xml:space="preserve"> </w:t>
      </w:r>
      <w:r>
        <w:t>copiilor scanate ale carnetelor de muncă.</w:t>
      </w:r>
      <w:bookmarkEnd w:id="193"/>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3CE757CB" w14:textId="77777777" w:rsidTr="005E35DB">
        <w:trPr>
          <w:trHeight w:val="518"/>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D6D1AFC"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DB11108" w14:textId="77777777" w:rsidR="005E35DB" w:rsidRPr="00B658DD" w:rsidRDefault="005E35DB" w:rsidP="005E35DB">
            <w:pPr>
              <w:spacing w:line="240" w:lineRule="auto"/>
              <w:jc w:val="left"/>
              <w:rPr>
                <w:rFonts w:cstheme="minorHAnsi"/>
                <w:szCs w:val="20"/>
                <w:highlight w:val="yellow"/>
              </w:rPr>
            </w:pPr>
            <w:r w:rsidRPr="00AA0B93">
              <w:rPr>
                <w:rFonts w:cstheme="minorHAnsi"/>
                <w:color w:val="000000" w:themeColor="text1"/>
                <w:szCs w:val="20"/>
              </w:rPr>
              <w:t xml:space="preserve">Înregistrarea </w:t>
            </w:r>
            <w:r>
              <w:rPr>
                <w:rFonts w:cstheme="minorHAnsi"/>
                <w:color w:val="000000" w:themeColor="text1"/>
                <w:szCs w:val="20"/>
              </w:rPr>
              <w:t>copiilor scanate ale carnetelor de muncă</w:t>
            </w:r>
            <w:r w:rsidRPr="00B658DD">
              <w:rPr>
                <w:rFonts w:eastAsia="Calibri" w:cstheme="minorHAnsi"/>
                <w:color w:val="000000" w:themeColor="text1"/>
                <w:szCs w:val="20"/>
              </w:rPr>
              <w:t>.</w:t>
            </w:r>
          </w:p>
        </w:tc>
      </w:tr>
      <w:tr w:rsidR="005E35DB" w:rsidRPr="00B658DD" w14:paraId="34D57C50"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21FD234"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9CFC4FE"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w:t>
            </w:r>
            <w:r>
              <w:rPr>
                <w:rFonts w:cstheme="minorHAnsi"/>
                <w:szCs w:val="20"/>
              </w:rPr>
              <w:t>implicat în proces</w:t>
            </w:r>
            <w:r w:rsidRPr="005C2C20">
              <w:rPr>
                <w:rFonts w:cstheme="minorHAnsi"/>
                <w:szCs w:val="20"/>
              </w:rPr>
              <w:t>.</w:t>
            </w:r>
          </w:p>
          <w:p w14:paraId="62C535A3" w14:textId="77777777" w:rsidR="005E35DB" w:rsidRDefault="005E35DB" w:rsidP="005E35DB">
            <w:pPr>
              <w:spacing w:line="240" w:lineRule="auto"/>
              <w:jc w:val="left"/>
              <w:rPr>
                <w:rFonts w:cstheme="minorHAnsi"/>
                <w:szCs w:val="20"/>
              </w:rPr>
            </w:pPr>
            <w:r w:rsidRPr="00DD2EE4">
              <w:rPr>
                <w:rFonts w:cstheme="minorHAnsi"/>
                <w:i/>
                <w:szCs w:val="20"/>
              </w:rPr>
              <w:t>Șeful direcției</w:t>
            </w:r>
            <w:r>
              <w:rPr>
                <w:rFonts w:cstheme="minorHAnsi"/>
                <w:szCs w:val="20"/>
              </w:rPr>
              <w:t xml:space="preserve"> – șeful direcției din cadrul CNAS/CTAS implicat în proces.</w:t>
            </w:r>
          </w:p>
          <w:p w14:paraId="42A7A799" w14:textId="77777777" w:rsidR="005E35DB" w:rsidRPr="00166889"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tc>
      </w:tr>
      <w:tr w:rsidR="005E35DB" w:rsidRPr="00B658DD" w14:paraId="321A328D"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D0ED9D5"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DC7B93D"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necesitate.</w:t>
            </w:r>
          </w:p>
        </w:tc>
      </w:tr>
      <w:tr w:rsidR="005E35DB" w:rsidRPr="00B658DD" w14:paraId="41A4033F"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2121973"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B671C87" w14:textId="77777777" w:rsidR="005E35DB" w:rsidRPr="0032038E" w:rsidRDefault="005E35DB" w:rsidP="005E35DB">
            <w:pPr>
              <w:pStyle w:val="ListParagraph"/>
              <w:numPr>
                <w:ilvl w:val="0"/>
                <w:numId w:val="120"/>
              </w:numPr>
              <w:spacing w:before="0" w:after="0" w:line="240" w:lineRule="auto"/>
              <w:jc w:val="left"/>
              <w:rPr>
                <w:rFonts w:cstheme="minorHAnsi"/>
                <w:szCs w:val="20"/>
              </w:rPr>
            </w:pPr>
            <w:r w:rsidRPr="0032038E">
              <w:rPr>
                <w:rFonts w:cstheme="minorHAnsi"/>
                <w:szCs w:val="20"/>
              </w:rPr>
              <w:t>Carnetele de muncă se scanează la adresarea persoanei fizice.</w:t>
            </w:r>
          </w:p>
          <w:p w14:paraId="3DBE5962" w14:textId="77777777" w:rsidR="005E35DB" w:rsidRPr="0032038E" w:rsidRDefault="005E35DB" w:rsidP="005E35DB">
            <w:pPr>
              <w:pStyle w:val="ListParagraph"/>
              <w:numPr>
                <w:ilvl w:val="0"/>
                <w:numId w:val="120"/>
              </w:numPr>
              <w:spacing w:before="0" w:after="0" w:line="240" w:lineRule="auto"/>
              <w:jc w:val="left"/>
              <w:rPr>
                <w:rFonts w:cstheme="minorHAnsi"/>
                <w:szCs w:val="20"/>
              </w:rPr>
            </w:pPr>
            <w:r w:rsidRPr="0032038E">
              <w:rPr>
                <w:rFonts w:cstheme="minorHAnsi"/>
                <w:szCs w:val="20"/>
              </w:rPr>
              <w:t xml:space="preserve">Copia scanată a carnetelor de muncă se stochează în sistem per persoană. </w:t>
            </w:r>
          </w:p>
          <w:p w14:paraId="4A77E5A2" w14:textId="77777777" w:rsidR="005E35DB" w:rsidRPr="0032038E" w:rsidRDefault="005E35DB" w:rsidP="005E35DB">
            <w:pPr>
              <w:pStyle w:val="ListParagraph"/>
              <w:numPr>
                <w:ilvl w:val="0"/>
                <w:numId w:val="120"/>
              </w:numPr>
              <w:spacing w:before="0" w:after="0" w:line="240" w:lineRule="auto"/>
              <w:jc w:val="left"/>
              <w:rPr>
                <w:rFonts w:cstheme="minorHAnsi"/>
                <w:szCs w:val="20"/>
              </w:rPr>
            </w:pPr>
            <w:r w:rsidRPr="0032038E">
              <w:rPr>
                <w:rFonts w:cstheme="minorHAnsi"/>
                <w:szCs w:val="20"/>
              </w:rPr>
              <w:t xml:space="preserve">Copia carnetului de muncă stocată în sistem se verifică și se aprobă de șeful direcției CNAS/CTAS </w:t>
            </w:r>
          </w:p>
          <w:p w14:paraId="74B15A4E" w14:textId="77777777" w:rsidR="005E35DB" w:rsidRPr="0032038E" w:rsidRDefault="005E35DB" w:rsidP="005E35DB">
            <w:pPr>
              <w:pStyle w:val="ListParagraph"/>
              <w:numPr>
                <w:ilvl w:val="0"/>
                <w:numId w:val="120"/>
              </w:numPr>
              <w:spacing w:before="0" w:after="0" w:line="240" w:lineRule="auto"/>
              <w:jc w:val="left"/>
              <w:rPr>
                <w:rFonts w:cstheme="minorHAnsi"/>
                <w:szCs w:val="20"/>
              </w:rPr>
            </w:pPr>
            <w:r w:rsidRPr="0032038E">
              <w:rPr>
                <w:rFonts w:cstheme="minorHAnsi"/>
                <w:szCs w:val="20"/>
              </w:rPr>
              <w:t>Sistemul atribuie codul ID persoanelor fizice care nu dispun de acesta.</w:t>
            </w:r>
          </w:p>
          <w:p w14:paraId="52E25619" w14:textId="77777777" w:rsidR="005E35DB" w:rsidRPr="0032038E" w:rsidRDefault="005E35DB" w:rsidP="005E35DB">
            <w:pPr>
              <w:pStyle w:val="ListParagraph"/>
              <w:numPr>
                <w:ilvl w:val="0"/>
                <w:numId w:val="120"/>
              </w:numPr>
              <w:spacing w:before="0" w:after="0" w:line="240" w:lineRule="auto"/>
              <w:jc w:val="left"/>
              <w:rPr>
                <w:rFonts w:cstheme="minorHAnsi"/>
                <w:szCs w:val="20"/>
              </w:rPr>
            </w:pPr>
            <w:r w:rsidRPr="0032038E">
              <w:rPr>
                <w:rFonts w:cstheme="minorHAnsi"/>
                <w:szCs w:val="20"/>
              </w:rPr>
              <w:t>Sistemul va jurnaliza toate evenimentele aferente acestui proces.</w:t>
            </w:r>
          </w:p>
          <w:p w14:paraId="500DEF59" w14:textId="77777777" w:rsidR="005E35DB" w:rsidRPr="00B658DD" w:rsidRDefault="005E35DB" w:rsidP="005E35DB">
            <w:pPr>
              <w:pStyle w:val="ListParagraph"/>
              <w:numPr>
                <w:ilvl w:val="0"/>
                <w:numId w:val="120"/>
              </w:numPr>
              <w:spacing w:before="0" w:after="0" w:line="240" w:lineRule="auto"/>
              <w:jc w:val="left"/>
              <w:rPr>
                <w:rFonts w:cstheme="minorHAnsi"/>
                <w:szCs w:val="20"/>
              </w:rPr>
            </w:pPr>
            <w:r w:rsidRPr="0032038E">
              <w:rPr>
                <w:rFonts w:cstheme="minorHAnsi"/>
                <w:szCs w:val="20"/>
              </w:rPr>
              <w:t>Sistemul va crea rapoarte după diverse criterii</w:t>
            </w:r>
            <w:r>
              <w:rPr>
                <w:rFonts w:cstheme="minorHAnsi"/>
                <w:szCs w:val="20"/>
              </w:rPr>
              <w:t>.</w:t>
            </w:r>
          </w:p>
        </w:tc>
      </w:tr>
      <w:tr w:rsidR="005E35DB" w:rsidRPr="00B658DD" w14:paraId="56A270FD"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4C1D6087"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E0CF050"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716BFBA9"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1F86C8E5"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30D577A6"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85BD7B3" w14:textId="77777777" w:rsidR="005E35DB" w:rsidRPr="00B658DD" w:rsidRDefault="005E35DB" w:rsidP="005E35DB">
            <w:pPr>
              <w:spacing w:after="0" w:line="240" w:lineRule="auto"/>
              <w:jc w:val="left"/>
              <w:rPr>
                <w:rFonts w:cstheme="minorHAnsi"/>
                <w:szCs w:val="20"/>
              </w:rPr>
            </w:pPr>
            <w:r w:rsidRPr="008B7EC2">
              <w:t>Intrare / Document pe suport de hârtie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66EB0F0" w14:textId="77777777" w:rsidR="005E35DB" w:rsidRPr="00B658DD" w:rsidRDefault="005E35DB" w:rsidP="005E35DB">
            <w:pPr>
              <w:spacing w:after="0" w:line="240" w:lineRule="auto"/>
              <w:jc w:val="left"/>
              <w:rPr>
                <w:rFonts w:cstheme="minorHAnsi"/>
                <w:szCs w:val="20"/>
              </w:rPr>
            </w:pPr>
            <w:r w:rsidRPr="008B7EC2">
              <w:t>Carnet de muncă scanat</w:t>
            </w:r>
          </w:p>
        </w:tc>
      </w:tr>
      <w:tr w:rsidR="005E35DB" w:rsidRPr="00B658DD" w14:paraId="195A0C3C" w14:textId="77777777" w:rsidTr="005E35DB">
        <w:trPr>
          <w:trHeight w:val="9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10D5CDA4"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53EB4E3" w14:textId="77777777" w:rsidR="005E35DB" w:rsidRPr="00B658DD" w:rsidRDefault="005E35DB" w:rsidP="005E35DB">
            <w:pPr>
              <w:spacing w:after="0" w:line="240" w:lineRule="auto"/>
              <w:jc w:val="left"/>
              <w:rPr>
                <w:rFonts w:cstheme="minorHAnsi"/>
                <w:szCs w:val="20"/>
              </w:rPr>
            </w:pPr>
            <w:r w:rsidRPr="008B7EC2">
              <w:t>Ieșire /</w:t>
            </w:r>
            <w:r>
              <w:t xml:space="preserve"> D</w:t>
            </w:r>
            <w:r w:rsidRPr="008B7EC2">
              <w:t>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1AE5E08" w14:textId="77777777" w:rsidR="005E35DB" w:rsidRDefault="005E35DB" w:rsidP="005E35DB">
            <w:pPr>
              <w:spacing w:after="0" w:line="240" w:lineRule="auto"/>
              <w:jc w:val="left"/>
              <w:rPr>
                <w:rFonts w:cstheme="minorHAnsi"/>
                <w:color w:val="000000"/>
                <w:szCs w:val="20"/>
              </w:rPr>
            </w:pPr>
            <w:r w:rsidRPr="008B7EC2">
              <w:t>Notificare privind arhivarea electronică a carnetului de muncă scanat</w:t>
            </w:r>
          </w:p>
        </w:tc>
      </w:tr>
      <w:tr w:rsidR="005E35DB" w:rsidRPr="00B658DD" w14:paraId="033DE30B"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2E941D89"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045FB834" w14:textId="77777777" w:rsidTr="005E35DB">
        <w:trPr>
          <w:trHeight w:val="468"/>
        </w:trPr>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83BE167"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C432668"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725233F"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56C5FBF5"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25FFB496"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72A6054" w14:textId="77777777" w:rsidR="005E35DB" w:rsidRPr="00B658DD" w:rsidRDefault="005E35DB" w:rsidP="005E35DB">
            <w:pPr>
              <w:spacing w:after="0" w:line="240" w:lineRule="auto"/>
              <w:jc w:val="center"/>
              <w:rPr>
                <w:rFonts w:cstheme="minorHAnsi"/>
                <w:szCs w:val="20"/>
              </w:rPr>
            </w:pPr>
            <w:r>
              <w:rPr>
                <w:rFonts w:cstheme="minorHAnsi"/>
                <w:szCs w:val="20"/>
              </w:rPr>
              <w:t>2</w:t>
            </w:r>
            <w:r w:rsidRPr="00B658DD">
              <w:rPr>
                <w:rFonts w:cstheme="minorHAnsi"/>
                <w:szCs w:val="20"/>
              </w:rPr>
              <w:t>.</w:t>
            </w:r>
            <w:r>
              <w:rPr>
                <w:rFonts w:cstheme="minorHAnsi"/>
                <w:szCs w:val="20"/>
              </w:rPr>
              <w:t>3</w:t>
            </w:r>
            <w:r w:rsidRPr="00B658DD">
              <w:rPr>
                <w:rFonts w:cstheme="minorHAnsi"/>
                <w:szCs w:val="20"/>
              </w:rPr>
              <w:t>-</w:t>
            </w:r>
            <w:r>
              <w:rPr>
                <w:rFonts w:cstheme="minorHAnsi"/>
                <w:szCs w:val="20"/>
              </w:rPr>
              <w:t>A</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FBE749E"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88CC623" w14:textId="77777777" w:rsidR="005E35DB" w:rsidRPr="00B658DD" w:rsidRDefault="005E35DB" w:rsidP="005E35DB">
            <w:pPr>
              <w:spacing w:after="0" w:line="240" w:lineRule="auto"/>
              <w:rPr>
                <w:rFonts w:cstheme="minorHAnsi"/>
                <w:szCs w:val="20"/>
              </w:rPr>
            </w:pPr>
            <w:r>
              <w:rPr>
                <w:rFonts w:cstheme="minorHAnsi"/>
                <w:szCs w:val="20"/>
              </w:rPr>
              <w:t>Completarea formularului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B9A0668" w14:textId="77777777" w:rsidR="005E35DB" w:rsidRPr="0032038E" w:rsidRDefault="005E35DB" w:rsidP="005E35DB">
            <w:pPr>
              <w:spacing w:after="0" w:line="240" w:lineRule="auto"/>
              <w:rPr>
                <w:rFonts w:eastAsia="Calibri" w:cstheme="minorHAnsi"/>
                <w:iCs/>
                <w:color w:val="000000"/>
                <w:szCs w:val="20"/>
              </w:rPr>
            </w:pPr>
            <w:r w:rsidRPr="0032038E">
              <w:rPr>
                <w:rFonts w:eastAsia="Calibri" w:cstheme="minorHAnsi"/>
                <w:iCs/>
                <w:color w:val="000000"/>
                <w:szCs w:val="20"/>
              </w:rPr>
              <w:t xml:space="preserve">Sistemul va oferi Utilizatorului CNAS o interfață în care se pre-completează datele personale ale persoanei fizice, la care se atașează copia/copiile scanate ale carnetului de muncă. </w:t>
            </w:r>
          </w:p>
          <w:p w14:paraId="1EF48785" w14:textId="77777777" w:rsidR="005E35DB" w:rsidRPr="00ED7B0A" w:rsidRDefault="005E35DB" w:rsidP="005E35DB">
            <w:pPr>
              <w:spacing w:after="0" w:line="240" w:lineRule="auto"/>
              <w:rPr>
                <w:rFonts w:cstheme="minorHAnsi"/>
                <w:color w:val="000000"/>
                <w:szCs w:val="20"/>
              </w:rPr>
            </w:pPr>
            <w:r w:rsidRPr="0032038E">
              <w:rPr>
                <w:rFonts w:eastAsia="Calibri" w:cstheme="minorHAnsi"/>
                <w:iCs/>
                <w:color w:val="000000"/>
                <w:szCs w:val="20"/>
              </w:rPr>
              <w:t>Rezultat: Copie sc</w:t>
            </w:r>
            <w:r>
              <w:rPr>
                <w:rFonts w:eastAsia="Calibri" w:cstheme="minorHAnsi"/>
                <w:iCs/>
                <w:color w:val="000000"/>
                <w:szCs w:val="20"/>
              </w:rPr>
              <w:t>a</w:t>
            </w:r>
            <w:r w:rsidRPr="0032038E">
              <w:rPr>
                <w:rFonts w:eastAsia="Calibri" w:cstheme="minorHAnsi"/>
                <w:iCs/>
                <w:color w:val="000000"/>
                <w:szCs w:val="20"/>
              </w:rPr>
              <w:t>nată și importată în sistem</w:t>
            </w:r>
            <w:r>
              <w:rPr>
                <w:rFonts w:cstheme="minorHAnsi"/>
                <w:color w:val="000000"/>
                <w:szCs w:val="20"/>
              </w:rPr>
              <w:t>.</w:t>
            </w:r>
          </w:p>
        </w:tc>
      </w:tr>
      <w:tr w:rsidR="005E35DB" w:rsidRPr="00B658DD" w14:paraId="1AF21312"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DBFABF7" w14:textId="77777777" w:rsidR="005E35DB" w:rsidRDefault="005E35DB" w:rsidP="005E35DB">
            <w:pPr>
              <w:spacing w:after="0" w:line="240" w:lineRule="auto"/>
              <w:jc w:val="center"/>
              <w:rPr>
                <w:rFonts w:cstheme="minorHAnsi"/>
                <w:szCs w:val="20"/>
              </w:rPr>
            </w:pPr>
            <w:r>
              <w:rPr>
                <w:rFonts w:cstheme="minorHAnsi"/>
                <w:szCs w:val="20"/>
              </w:rPr>
              <w:t>2.3-A02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D351BE4" w14:textId="77777777" w:rsidR="005E35DB" w:rsidRDefault="005E35DB" w:rsidP="005E35DB">
            <w:pPr>
              <w:spacing w:after="0" w:line="240" w:lineRule="auto"/>
              <w:jc w:val="center"/>
              <w:rPr>
                <w:rFonts w:cstheme="minorHAnsi"/>
                <w:i/>
                <w:szCs w:val="20"/>
              </w:rPr>
            </w:pPr>
            <w:r>
              <w:rPr>
                <w:rFonts w:cstheme="minorHAnsi"/>
                <w:i/>
                <w:szCs w:val="20"/>
              </w:rPr>
              <w:t>Șeful direcției</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97BC8A8" w14:textId="77777777" w:rsidR="005E35DB" w:rsidRDefault="005E35DB" w:rsidP="005E35DB">
            <w:pPr>
              <w:spacing w:after="0" w:line="240" w:lineRule="auto"/>
              <w:jc w:val="left"/>
              <w:rPr>
                <w:rFonts w:cstheme="minorHAnsi"/>
                <w:szCs w:val="20"/>
              </w:rPr>
            </w:pPr>
            <w:r w:rsidRPr="0032038E">
              <w:rPr>
                <w:rFonts w:cstheme="minorHAnsi"/>
                <w:szCs w:val="20"/>
              </w:rPr>
              <w:t>Examinarea formularului și carnetului scanat</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CCD8BCE" w14:textId="77777777" w:rsidR="005E35DB" w:rsidRPr="0032038E" w:rsidRDefault="005E35DB" w:rsidP="005E35DB">
            <w:pPr>
              <w:spacing w:after="0" w:line="240" w:lineRule="auto"/>
              <w:jc w:val="left"/>
              <w:rPr>
                <w:rFonts w:cstheme="minorHAnsi"/>
                <w:bCs/>
                <w:color w:val="000000"/>
                <w:szCs w:val="20"/>
              </w:rPr>
            </w:pPr>
            <w:r w:rsidRPr="0032038E">
              <w:rPr>
                <w:rFonts w:cstheme="minorHAnsi"/>
                <w:bCs/>
                <w:color w:val="000000"/>
                <w:szCs w:val="20"/>
              </w:rPr>
              <w:t>La acest pas Șeful direcției verifică corectitudinea și plenitudinea copiei scanate a carnetului de muncă și completarea formularului.</w:t>
            </w:r>
          </w:p>
          <w:p w14:paraId="34792F36" w14:textId="77777777" w:rsidR="005E35DB" w:rsidRDefault="005E35DB" w:rsidP="005E35DB">
            <w:pPr>
              <w:spacing w:after="0" w:line="240" w:lineRule="auto"/>
              <w:jc w:val="left"/>
              <w:rPr>
                <w:rFonts w:cstheme="minorHAnsi"/>
                <w:bCs/>
                <w:color w:val="000000"/>
                <w:szCs w:val="20"/>
              </w:rPr>
            </w:pPr>
            <w:r w:rsidRPr="0032038E">
              <w:rPr>
                <w:rFonts w:cstheme="minorHAnsi"/>
                <w:bCs/>
                <w:color w:val="000000"/>
                <w:szCs w:val="20"/>
              </w:rPr>
              <w:t xml:space="preserve"> În caz dacă nu sunt obiecții, aprobă copia scanată a carnetului de muncă, în caz contrar se returnează pentru corectare Utilizatorului CNAS (pasul 2.3-A01).</w:t>
            </w:r>
          </w:p>
          <w:p w14:paraId="2814E823" w14:textId="77777777" w:rsidR="005E35DB" w:rsidRPr="005C2C20" w:rsidRDefault="005E35DB" w:rsidP="005E35DB">
            <w:pPr>
              <w:spacing w:after="0" w:line="240" w:lineRule="auto"/>
              <w:jc w:val="left"/>
              <w:rPr>
                <w:rFonts w:cstheme="minorHAnsi"/>
                <w:bCs/>
                <w:color w:val="000000"/>
                <w:szCs w:val="20"/>
              </w:rPr>
            </w:pPr>
            <w:r>
              <w:rPr>
                <w:rFonts w:cstheme="minorHAnsi"/>
                <w:bCs/>
                <w:color w:val="000000"/>
                <w:szCs w:val="20"/>
              </w:rPr>
              <w:t>Ca rezultat al procesării formularului în Registrul persoanelor asigurate va fi completat câmpul ”</w:t>
            </w:r>
            <w:r>
              <w:t xml:space="preserve"> Copia carnetului de muncă” cu copia scanată al carnetului de muncă (în format PDF).</w:t>
            </w:r>
          </w:p>
          <w:p w14:paraId="451A3F10" w14:textId="77777777" w:rsidR="005E35DB" w:rsidRDefault="005E35DB" w:rsidP="005E35DB">
            <w:pPr>
              <w:spacing w:after="0" w:line="240" w:lineRule="auto"/>
              <w:rPr>
                <w:rFonts w:eastAsia="Calibri" w:cstheme="minorHAnsi"/>
                <w:iCs/>
                <w:color w:val="000000"/>
                <w:szCs w:val="20"/>
              </w:rPr>
            </w:pPr>
            <w:r w:rsidRPr="0032038E">
              <w:rPr>
                <w:rFonts w:cstheme="minorHAnsi"/>
                <w:bCs/>
                <w:color w:val="000000"/>
                <w:szCs w:val="20"/>
              </w:rPr>
              <w:t>Rezultat: Formular procesat și carnet de muncă stocat în sistem sau întors pentru corectare</w:t>
            </w:r>
            <w:r>
              <w:rPr>
                <w:rFonts w:cstheme="minorHAnsi"/>
                <w:bCs/>
                <w:color w:val="000000"/>
                <w:szCs w:val="20"/>
              </w:rPr>
              <w:t>.</w:t>
            </w:r>
          </w:p>
        </w:tc>
      </w:tr>
    </w:tbl>
    <w:p w14:paraId="53D24D3D" w14:textId="77777777" w:rsidR="005E35DB" w:rsidRDefault="005E35DB" w:rsidP="005E35DB"/>
    <w:p w14:paraId="45EA03BD" w14:textId="77777777" w:rsidR="005E35DB" w:rsidRDefault="005E35DB" w:rsidP="005E35DB">
      <w:pPr>
        <w:jc w:val="center"/>
      </w:pPr>
      <w:r>
        <w:object w:dxaOrig="11955" w:dyaOrig="5835" w14:anchorId="66AC5A8E">
          <v:shape id="_x0000_i1055" type="#_x0000_t75" style="width:597.75pt;height:291.15pt" o:ole="">
            <v:imagedata r:id="rId80" o:title=""/>
          </v:shape>
          <o:OLEObject Type="Embed" ProgID="Visio.Drawing.15" ShapeID="_x0000_i1055" DrawAspect="Content" ObjectID="_1836710319" r:id="rId81"/>
        </w:object>
      </w:r>
    </w:p>
    <w:p w14:paraId="3D9E36B0" w14:textId="77777777" w:rsidR="005E35DB" w:rsidRDefault="005E35DB" w:rsidP="005E35DB">
      <w:pPr>
        <w:pStyle w:val="Caption"/>
        <w:rPr>
          <w:rFonts w:cstheme="minorHAnsi"/>
        </w:rPr>
      </w:pPr>
      <w:r w:rsidRPr="00A847BE">
        <w:rPr>
          <w:rFonts w:cstheme="minorHAnsi"/>
        </w:rPr>
        <w:t xml:space="preserve">Figura </w:t>
      </w:r>
      <w:r>
        <w:rPr>
          <w:rFonts w:cstheme="minorHAnsi"/>
        </w:rPr>
        <w:t>A2</w:t>
      </w:r>
      <w:r w:rsidRPr="00A847BE">
        <w:rPr>
          <w:rFonts w:cstheme="minorHAnsi"/>
        </w:rPr>
        <w:t>.</w:t>
      </w:r>
      <w:r>
        <w:rPr>
          <w:rFonts w:cstheme="minorHAnsi"/>
        </w:rPr>
        <w:t>3</w:t>
      </w:r>
      <w:r w:rsidRPr="00A847BE">
        <w:rPr>
          <w:rFonts w:cstheme="minorHAnsi"/>
        </w:rPr>
        <w:t xml:space="preserve">. </w:t>
      </w:r>
      <w:r w:rsidRPr="00552899">
        <w:rPr>
          <w:rFonts w:cstheme="minorHAnsi"/>
        </w:rPr>
        <w:t>Înregistrarea  copiilor scanate ale carnetelor de muncă</w:t>
      </w:r>
      <w:r w:rsidRPr="00A847BE">
        <w:rPr>
          <w:rFonts w:cstheme="minorHAnsi"/>
        </w:rPr>
        <w:t>.</w:t>
      </w:r>
    </w:p>
    <w:p w14:paraId="79A4CD49" w14:textId="77777777" w:rsidR="005E35DB" w:rsidRPr="00A847BE" w:rsidRDefault="005E35DB" w:rsidP="005E35DB">
      <w:pPr>
        <w:pStyle w:val="Heading4"/>
      </w:pPr>
      <w:bookmarkStart w:id="194" w:name="_Toc214388021"/>
      <w:r>
        <w:t>2</w:t>
      </w:r>
      <w:r w:rsidRPr="003B34B5">
        <w:t>.</w:t>
      </w:r>
      <w:r>
        <w:t>3</w:t>
      </w:r>
      <w:r w:rsidRPr="003B34B5">
        <w:t>-</w:t>
      </w:r>
      <w:r>
        <w:t>B</w:t>
      </w:r>
      <w:r w:rsidRPr="00A847BE">
        <w:t xml:space="preserve">. </w:t>
      </w:r>
      <w:r>
        <w:t xml:space="preserve">Înregistrarea </w:t>
      </w:r>
      <w:r w:rsidRPr="00BE7294">
        <w:t xml:space="preserve"> perioadelor de activitate realizate până la data de 1 ianuarie 1999</w:t>
      </w:r>
      <w:r>
        <w:t>.</w:t>
      </w:r>
      <w:bookmarkEnd w:id="194"/>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5E47CDD7" w14:textId="77777777" w:rsidTr="005E35DB">
        <w:trPr>
          <w:trHeight w:val="518"/>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2645112"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D86FA94" w14:textId="77777777" w:rsidR="005E35DB" w:rsidRPr="00B658DD" w:rsidRDefault="005E35DB" w:rsidP="005E35DB">
            <w:pPr>
              <w:spacing w:line="240" w:lineRule="auto"/>
              <w:jc w:val="left"/>
              <w:rPr>
                <w:rFonts w:cstheme="minorHAnsi"/>
                <w:szCs w:val="20"/>
                <w:highlight w:val="yellow"/>
              </w:rPr>
            </w:pPr>
            <w:r w:rsidRPr="00AA0B93">
              <w:rPr>
                <w:rFonts w:cstheme="minorHAnsi"/>
                <w:color w:val="000000" w:themeColor="text1"/>
                <w:szCs w:val="20"/>
              </w:rPr>
              <w:t>Înregistrarea  perioadelor de activitate realizate până la data de 1 ianuarie 1999</w:t>
            </w:r>
            <w:r>
              <w:rPr>
                <w:rFonts w:cstheme="minorHAnsi"/>
                <w:color w:val="000000" w:themeColor="text1"/>
                <w:szCs w:val="20"/>
              </w:rPr>
              <w:t xml:space="preserve"> în contul personal al Persoanei asigurate</w:t>
            </w:r>
            <w:r w:rsidRPr="00B658DD">
              <w:rPr>
                <w:rFonts w:eastAsia="Calibri" w:cstheme="minorHAnsi"/>
                <w:color w:val="000000" w:themeColor="text1"/>
                <w:szCs w:val="20"/>
              </w:rPr>
              <w:t>.</w:t>
            </w:r>
          </w:p>
        </w:tc>
      </w:tr>
      <w:tr w:rsidR="005E35DB" w:rsidRPr="00B658DD" w14:paraId="79C63E4E"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3B0954A"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85BE5BE"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w:t>
            </w:r>
            <w:r>
              <w:rPr>
                <w:rFonts w:cstheme="minorHAnsi"/>
                <w:szCs w:val="20"/>
              </w:rPr>
              <w:t>implicat în proces</w:t>
            </w:r>
            <w:r w:rsidRPr="005C2C20">
              <w:rPr>
                <w:rFonts w:cstheme="minorHAnsi"/>
                <w:szCs w:val="20"/>
              </w:rPr>
              <w:t>.</w:t>
            </w:r>
          </w:p>
          <w:p w14:paraId="688963CA" w14:textId="77777777" w:rsidR="005E35DB" w:rsidRPr="00166889" w:rsidRDefault="005E35DB" w:rsidP="005E35DB">
            <w:pPr>
              <w:spacing w:line="240" w:lineRule="auto"/>
              <w:jc w:val="left"/>
              <w:rPr>
                <w:rFonts w:cstheme="minorHAnsi"/>
                <w:szCs w:val="20"/>
              </w:rPr>
            </w:pPr>
            <w:bookmarkStart w:id="195" w:name="_Hlk210327389"/>
            <w:r w:rsidRPr="00DD2EE4">
              <w:rPr>
                <w:rFonts w:cstheme="minorHAnsi"/>
                <w:i/>
                <w:szCs w:val="20"/>
              </w:rPr>
              <w:t>Șeful direcției</w:t>
            </w:r>
            <w:r>
              <w:rPr>
                <w:rFonts w:cstheme="minorHAnsi"/>
                <w:szCs w:val="20"/>
              </w:rPr>
              <w:t xml:space="preserve"> – șeful direcției din cadrul CNAS/CTAS implicat în proces.</w:t>
            </w:r>
            <w:bookmarkEnd w:id="195"/>
          </w:p>
        </w:tc>
      </w:tr>
      <w:tr w:rsidR="005E35DB" w:rsidRPr="00B658DD" w14:paraId="59E1AF10"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5513531"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7726035"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necesitate.</w:t>
            </w:r>
          </w:p>
        </w:tc>
      </w:tr>
      <w:tr w:rsidR="005E35DB" w:rsidRPr="00B658DD" w14:paraId="4ECABB80"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205E289" w14:textId="77777777" w:rsidR="005E35DB" w:rsidRPr="00B658DD" w:rsidRDefault="005E35DB" w:rsidP="005E35DB">
            <w:pPr>
              <w:spacing w:line="240" w:lineRule="auto"/>
              <w:jc w:val="left"/>
              <w:rPr>
                <w:rFonts w:cstheme="minorHAnsi"/>
                <w:b/>
                <w:szCs w:val="20"/>
              </w:rPr>
            </w:pPr>
            <w:bookmarkStart w:id="196" w:name="_Hlk210816466"/>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6D086EB"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Copiile scanate ale carnetelor de muncă se vor prelua din sistem cu posibilitatea căutării după IDNP, cod CPAS sau inițiale</w:t>
            </w:r>
            <w:r w:rsidRPr="0032038E">
              <w:rPr>
                <w:rFonts w:cstheme="minorHAnsi"/>
                <w:szCs w:val="20"/>
              </w:rPr>
              <w:t>, sau după data scanării</w:t>
            </w:r>
            <w:r>
              <w:rPr>
                <w:rFonts w:cstheme="minorHAnsi"/>
                <w:szCs w:val="20"/>
              </w:rPr>
              <w:t>.</w:t>
            </w:r>
          </w:p>
          <w:p w14:paraId="38D4EDD1"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 xml:space="preserve">La nivel de formular vor fi asignate reguli de validare care vor asigura corectitudinea și completitudinea datelor, precum și evitarea dublărilor datelor per Persoana asigurată. </w:t>
            </w:r>
          </w:p>
          <w:p w14:paraId="5BB43BEC"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w:t>
            </w:r>
          </w:p>
          <w:p w14:paraId="2C6BB423" w14:textId="77777777" w:rsidR="005E35DB" w:rsidRPr="0032038E" w:rsidRDefault="005E35DB" w:rsidP="005E35DB">
            <w:pPr>
              <w:pStyle w:val="ListParagraph"/>
              <w:numPr>
                <w:ilvl w:val="0"/>
                <w:numId w:val="120"/>
              </w:numPr>
              <w:spacing w:before="0" w:after="0" w:line="240" w:lineRule="auto"/>
              <w:jc w:val="left"/>
              <w:rPr>
                <w:rFonts w:cstheme="minorHAnsi"/>
                <w:szCs w:val="20"/>
              </w:rPr>
            </w:pPr>
            <w:r w:rsidRPr="0032038E">
              <w:rPr>
                <w:rFonts w:cstheme="minorHAnsi"/>
                <w:szCs w:val="20"/>
              </w:rPr>
              <w:t>Sistemul va crea statistici și rapoarte pe diverse criterii pe acest proces.</w:t>
            </w:r>
          </w:p>
          <w:p w14:paraId="3AEA6FAB" w14:textId="77777777" w:rsidR="005E35DB" w:rsidRPr="00B658DD" w:rsidRDefault="005E35DB" w:rsidP="005E35DB">
            <w:pPr>
              <w:pStyle w:val="ListParagraph"/>
              <w:numPr>
                <w:ilvl w:val="0"/>
                <w:numId w:val="120"/>
              </w:numPr>
              <w:spacing w:before="0" w:after="0" w:line="240" w:lineRule="auto"/>
              <w:jc w:val="left"/>
              <w:rPr>
                <w:rFonts w:cstheme="minorHAnsi"/>
                <w:szCs w:val="20"/>
              </w:rPr>
            </w:pPr>
            <w:r w:rsidRPr="0032038E">
              <w:rPr>
                <w:rFonts w:cstheme="minorHAnsi"/>
                <w:szCs w:val="20"/>
              </w:rPr>
              <w:t>Informația citită/înregistrată manual se înscrie în contul personal al persoanei fizice.</w:t>
            </w:r>
          </w:p>
        </w:tc>
      </w:tr>
      <w:tr w:rsidR="005E35DB" w:rsidRPr="00B658DD" w14:paraId="2DB8988F"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5288092C"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7D4B77F"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46906D29"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777E143D"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1DC1778C"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2140848"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w:t>
            </w:r>
            <w:r>
              <w:rPr>
                <w:rFonts w:cstheme="minorHAnsi"/>
                <w:szCs w:val="20"/>
              </w:rPr>
              <w:t>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58E8480" w14:textId="77777777" w:rsidR="005E35DB" w:rsidRPr="00B658DD" w:rsidRDefault="005E35DB" w:rsidP="005E35DB">
            <w:pPr>
              <w:spacing w:after="0" w:line="240" w:lineRule="auto"/>
              <w:jc w:val="left"/>
              <w:rPr>
                <w:rFonts w:cstheme="minorHAnsi"/>
                <w:szCs w:val="20"/>
              </w:rPr>
            </w:pPr>
            <w:r>
              <w:rPr>
                <w:rFonts w:cstheme="minorHAnsi"/>
                <w:color w:val="000000"/>
                <w:szCs w:val="20"/>
              </w:rPr>
              <w:t>Formular de înregistrare</w:t>
            </w:r>
          </w:p>
        </w:tc>
      </w:tr>
      <w:tr w:rsidR="005E35DB" w:rsidRPr="00B658DD" w14:paraId="7461BBBA"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3ADB5E2C"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CB89B20" w14:textId="77777777" w:rsidR="005E35DB" w:rsidRPr="00B658DD" w:rsidRDefault="005E35DB" w:rsidP="005E35DB">
            <w:pPr>
              <w:spacing w:after="0" w:line="240" w:lineRule="auto"/>
              <w:jc w:val="left"/>
              <w:rPr>
                <w:rFonts w:cstheme="minorHAnsi"/>
                <w:szCs w:val="20"/>
              </w:rPr>
            </w:pPr>
            <w:r w:rsidRPr="00A708A0">
              <w:t>Ieșire/</w:t>
            </w:r>
            <w:r>
              <w:t xml:space="preserve"> D</w:t>
            </w:r>
            <w:r w:rsidRPr="00A708A0">
              <w:t>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123C5A3" w14:textId="77777777" w:rsidR="005E35DB" w:rsidRDefault="005E35DB" w:rsidP="005E35DB">
            <w:pPr>
              <w:spacing w:after="0" w:line="240" w:lineRule="auto"/>
              <w:jc w:val="left"/>
              <w:rPr>
                <w:rFonts w:cstheme="minorHAnsi"/>
                <w:color w:val="000000"/>
                <w:szCs w:val="20"/>
              </w:rPr>
            </w:pPr>
            <w:r w:rsidRPr="00A708A0">
              <w:t>Notificare privind înscrierea datelor în contul personal al persoanei asigurate</w:t>
            </w:r>
          </w:p>
        </w:tc>
      </w:tr>
      <w:tr w:rsidR="005E35DB" w:rsidRPr="00B658DD" w14:paraId="17A32B33"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646BD3A4"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077DE3B3" w14:textId="77777777" w:rsidTr="005E35DB">
        <w:trPr>
          <w:trHeight w:val="468"/>
        </w:trPr>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69BCF73A"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116552A6"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7207754"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338EC73B"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69E1586B"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3950586" w14:textId="77777777" w:rsidR="005E35DB" w:rsidRPr="00B658DD" w:rsidRDefault="005E35DB" w:rsidP="005E35DB">
            <w:pPr>
              <w:spacing w:after="0" w:line="240" w:lineRule="auto"/>
              <w:jc w:val="center"/>
              <w:rPr>
                <w:rFonts w:cstheme="minorHAnsi"/>
                <w:szCs w:val="20"/>
              </w:rPr>
            </w:pPr>
            <w:r>
              <w:rPr>
                <w:rFonts w:cstheme="minorHAnsi"/>
                <w:szCs w:val="20"/>
              </w:rPr>
              <w:t>2</w:t>
            </w:r>
            <w:r w:rsidRPr="00B658DD">
              <w:rPr>
                <w:rFonts w:cstheme="minorHAnsi"/>
                <w:szCs w:val="20"/>
              </w:rPr>
              <w:t>.</w:t>
            </w:r>
            <w:r>
              <w:rPr>
                <w:rFonts w:cstheme="minorHAnsi"/>
                <w:szCs w:val="20"/>
              </w:rPr>
              <w:t>3</w:t>
            </w:r>
            <w:r w:rsidRPr="00B658DD">
              <w:rPr>
                <w:rFonts w:cstheme="minorHAnsi"/>
                <w:szCs w:val="20"/>
              </w:rPr>
              <w:t>-</w:t>
            </w:r>
            <w:r>
              <w:rPr>
                <w:rFonts w:cstheme="minorHAnsi"/>
                <w:szCs w:val="20"/>
              </w:rPr>
              <w:t>B</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701A1B3"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4A51675" w14:textId="77777777" w:rsidR="005E35DB" w:rsidRPr="00B658DD" w:rsidRDefault="005E35DB" w:rsidP="005E35DB">
            <w:pPr>
              <w:spacing w:after="0" w:line="240" w:lineRule="auto"/>
              <w:rPr>
                <w:rFonts w:cstheme="minorHAnsi"/>
                <w:szCs w:val="20"/>
              </w:rPr>
            </w:pPr>
            <w:r>
              <w:rPr>
                <w:rFonts w:cstheme="minorHAnsi"/>
                <w:szCs w:val="20"/>
              </w:rPr>
              <w:t>Completarea formularului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C5B7CD1" w14:textId="77777777" w:rsidR="005E35DB" w:rsidRDefault="005E35DB" w:rsidP="005E35DB">
            <w:pPr>
              <w:spacing w:after="0" w:line="240" w:lineRule="auto"/>
              <w:rPr>
                <w:rFonts w:eastAsia="Calibri" w:cstheme="minorHAnsi"/>
                <w:iCs/>
                <w:color w:val="000000"/>
                <w:szCs w:val="20"/>
              </w:rPr>
            </w:pPr>
            <w:r>
              <w:rPr>
                <w:rFonts w:eastAsia="Calibri" w:cstheme="minorHAnsi"/>
                <w:iCs/>
                <w:color w:val="000000"/>
                <w:szCs w:val="20"/>
              </w:rPr>
              <w:t xml:space="preserve">Sistemul va oferi </w:t>
            </w:r>
            <w:r w:rsidRPr="009C4A07">
              <w:rPr>
                <w:rFonts w:eastAsia="Calibri" w:cstheme="minorHAnsi"/>
                <w:iCs/>
                <w:color w:val="000000"/>
                <w:szCs w:val="20"/>
              </w:rPr>
              <w:t>Utilizator</w:t>
            </w:r>
            <w:r>
              <w:rPr>
                <w:rFonts w:eastAsia="Calibri" w:cstheme="minorHAnsi"/>
                <w:iCs/>
                <w:color w:val="000000"/>
                <w:szCs w:val="20"/>
              </w:rPr>
              <w:t>ului</w:t>
            </w:r>
            <w:r w:rsidRPr="009C4A07">
              <w:rPr>
                <w:rFonts w:eastAsia="Calibri" w:cstheme="minorHAnsi"/>
                <w:iCs/>
                <w:color w:val="000000"/>
                <w:szCs w:val="20"/>
              </w:rPr>
              <w:t xml:space="preserve"> CNAS </w:t>
            </w:r>
            <w:r>
              <w:rPr>
                <w:rFonts w:eastAsia="Calibri" w:cstheme="minorHAnsi"/>
                <w:iCs/>
                <w:color w:val="000000"/>
                <w:szCs w:val="20"/>
              </w:rPr>
              <w:t xml:space="preserve">o interfață de înregistrare a formularului cu datele privind perioadele de activitate a persoanei asigurate </w:t>
            </w:r>
            <w:r w:rsidRPr="00BE3649">
              <w:rPr>
                <w:rFonts w:eastAsia="Calibri" w:cstheme="minorHAnsi"/>
                <w:iCs/>
                <w:color w:val="000000"/>
                <w:szCs w:val="20"/>
              </w:rPr>
              <w:t>citite corespunzător înscrierilor din carnetul de muncă.</w:t>
            </w:r>
            <w:r>
              <w:rPr>
                <w:rFonts w:eastAsia="Calibri" w:cstheme="minorHAnsi"/>
                <w:iCs/>
                <w:color w:val="000000"/>
                <w:szCs w:val="20"/>
              </w:rPr>
              <w:t xml:space="preserve"> Interfața va conține și afișarea conținutului carnetului de muncă pentru comoditate. </w:t>
            </w:r>
          </w:p>
          <w:p w14:paraId="4CD0307F" w14:textId="77777777" w:rsidR="005E35DB" w:rsidRPr="00ED7B0A" w:rsidRDefault="005E35DB" w:rsidP="005E35DB">
            <w:pPr>
              <w:spacing w:after="0" w:line="240" w:lineRule="auto"/>
              <w:rPr>
                <w:rFonts w:cstheme="minorHAnsi"/>
                <w:color w:val="000000"/>
                <w:szCs w:val="20"/>
              </w:rPr>
            </w:pPr>
            <w:r>
              <w:rPr>
                <w:rFonts w:cstheme="minorHAnsi"/>
                <w:color w:val="000000"/>
                <w:szCs w:val="20"/>
              </w:rPr>
              <w:t>Rezultat: Formular înregistrat și remis pentru examinare șefului direcției.</w:t>
            </w:r>
          </w:p>
        </w:tc>
      </w:tr>
      <w:tr w:rsidR="005E35DB" w:rsidRPr="00B658DD" w14:paraId="3D49B6F2" w14:textId="77777777" w:rsidTr="005E35DB">
        <w:tc>
          <w:tcPr>
            <w:tcW w:w="973" w:type="dxa"/>
            <w:tcBorders>
              <w:top w:val="single" w:sz="4" w:space="0" w:color="000000" w:themeColor="text1"/>
              <w:left w:val="single" w:sz="12" w:space="0" w:color="000000" w:themeColor="text1"/>
              <w:bottom w:val="single" w:sz="4" w:space="0" w:color="auto"/>
              <w:right w:val="single" w:sz="4" w:space="0" w:color="000000" w:themeColor="text1"/>
            </w:tcBorders>
            <w:tcMar>
              <w:top w:w="28" w:type="dxa"/>
              <w:left w:w="57" w:type="dxa"/>
              <w:bottom w:w="28" w:type="dxa"/>
              <w:right w:w="57" w:type="dxa"/>
            </w:tcMar>
          </w:tcPr>
          <w:p w14:paraId="0509EA60" w14:textId="77777777" w:rsidR="005E35DB" w:rsidRDefault="005E35DB" w:rsidP="005E35DB">
            <w:pPr>
              <w:spacing w:after="0" w:line="240" w:lineRule="auto"/>
              <w:jc w:val="center"/>
              <w:rPr>
                <w:rFonts w:cstheme="minorHAnsi"/>
                <w:szCs w:val="20"/>
              </w:rPr>
            </w:pPr>
            <w:r>
              <w:rPr>
                <w:rFonts w:cstheme="minorHAnsi"/>
                <w:szCs w:val="20"/>
              </w:rPr>
              <w:t>2.3-B02</w:t>
            </w:r>
          </w:p>
        </w:tc>
        <w:tc>
          <w:tcPr>
            <w:tcW w:w="1559" w:type="dxa"/>
            <w:tcBorders>
              <w:top w:val="single" w:sz="4" w:space="0" w:color="000000" w:themeColor="text1"/>
              <w:left w:val="single" w:sz="4" w:space="0" w:color="000000" w:themeColor="text1"/>
              <w:bottom w:val="single" w:sz="4" w:space="0" w:color="auto"/>
              <w:right w:val="single" w:sz="4" w:space="0" w:color="000000" w:themeColor="text1"/>
            </w:tcBorders>
            <w:tcMar>
              <w:top w:w="28" w:type="dxa"/>
              <w:left w:w="57" w:type="dxa"/>
              <w:bottom w:w="28" w:type="dxa"/>
              <w:right w:w="57" w:type="dxa"/>
            </w:tcMar>
          </w:tcPr>
          <w:p w14:paraId="68710EC2" w14:textId="77777777" w:rsidR="005E35DB" w:rsidRDefault="005E35DB" w:rsidP="005E35DB">
            <w:pPr>
              <w:spacing w:after="0" w:line="240" w:lineRule="auto"/>
              <w:jc w:val="center"/>
              <w:rPr>
                <w:rFonts w:cstheme="minorHAnsi"/>
                <w:i/>
                <w:szCs w:val="20"/>
              </w:rPr>
            </w:pPr>
            <w:r>
              <w:rPr>
                <w:rFonts w:cstheme="minorHAnsi"/>
                <w:i/>
                <w:szCs w:val="20"/>
              </w:rPr>
              <w:t>Șeful direcției</w:t>
            </w:r>
          </w:p>
        </w:tc>
        <w:tc>
          <w:tcPr>
            <w:tcW w:w="2693" w:type="dxa"/>
            <w:tcBorders>
              <w:top w:val="single" w:sz="4" w:space="0" w:color="000000" w:themeColor="text1"/>
              <w:left w:val="single" w:sz="4" w:space="0" w:color="000000" w:themeColor="text1"/>
              <w:bottom w:val="single" w:sz="4" w:space="0" w:color="auto"/>
              <w:right w:val="single" w:sz="4" w:space="0" w:color="000000" w:themeColor="text1"/>
            </w:tcBorders>
            <w:tcMar>
              <w:top w:w="28" w:type="dxa"/>
              <w:left w:w="57" w:type="dxa"/>
              <w:bottom w:w="28" w:type="dxa"/>
              <w:right w:w="57" w:type="dxa"/>
            </w:tcMar>
          </w:tcPr>
          <w:p w14:paraId="545016EC" w14:textId="77777777" w:rsidR="005E35DB" w:rsidRDefault="005E35DB" w:rsidP="005E35DB">
            <w:pPr>
              <w:spacing w:after="0" w:line="240" w:lineRule="auto"/>
              <w:rPr>
                <w:rFonts w:cstheme="minorHAnsi"/>
                <w:szCs w:val="20"/>
              </w:rPr>
            </w:pPr>
            <w:r>
              <w:rPr>
                <w:rFonts w:cstheme="minorHAnsi"/>
                <w:szCs w:val="20"/>
              </w:rPr>
              <w:t>Examinarea formularului</w:t>
            </w:r>
          </w:p>
        </w:tc>
        <w:tc>
          <w:tcPr>
            <w:tcW w:w="9356" w:type="dxa"/>
            <w:tcBorders>
              <w:top w:val="single" w:sz="4" w:space="0" w:color="000000" w:themeColor="text1"/>
              <w:left w:val="single" w:sz="4" w:space="0" w:color="000000" w:themeColor="text1"/>
              <w:bottom w:val="single" w:sz="4" w:space="0" w:color="auto"/>
              <w:right w:val="single" w:sz="12" w:space="0" w:color="000000" w:themeColor="text1"/>
            </w:tcBorders>
            <w:tcMar>
              <w:top w:w="28" w:type="dxa"/>
              <w:left w:w="57" w:type="dxa"/>
              <w:bottom w:w="28" w:type="dxa"/>
              <w:right w:w="57" w:type="dxa"/>
            </w:tcMar>
          </w:tcPr>
          <w:p w14:paraId="1F8C2B89" w14:textId="77777777" w:rsidR="005E35DB" w:rsidRPr="005C2C20" w:rsidRDefault="005E35DB" w:rsidP="005E35DB">
            <w:pPr>
              <w:spacing w:after="0" w:line="240" w:lineRule="auto"/>
              <w:jc w:val="left"/>
              <w:rPr>
                <w:rFonts w:cstheme="minorHAnsi"/>
                <w:bCs/>
                <w:color w:val="000000"/>
                <w:szCs w:val="20"/>
              </w:rPr>
            </w:pPr>
            <w:r w:rsidRPr="005C2C20">
              <w:rPr>
                <w:rFonts w:cstheme="minorHAnsi"/>
                <w:bCs/>
                <w:color w:val="000000"/>
                <w:szCs w:val="20"/>
              </w:rPr>
              <w:t xml:space="preserve">La acest pas Șeful direcției examinează </w:t>
            </w:r>
            <w:r>
              <w:rPr>
                <w:rFonts w:cstheme="minorHAnsi"/>
                <w:bCs/>
                <w:color w:val="000000"/>
                <w:szCs w:val="20"/>
              </w:rPr>
              <w:t>formularul</w:t>
            </w:r>
            <w:r w:rsidRPr="005C2C20">
              <w:rPr>
                <w:rFonts w:cstheme="minorHAnsi"/>
                <w:bCs/>
                <w:color w:val="000000"/>
                <w:szCs w:val="20"/>
              </w:rPr>
              <w:t xml:space="preserve">. În caz dacă nu sunt obiecții, </w:t>
            </w:r>
            <w:r>
              <w:rPr>
                <w:rFonts w:cstheme="minorHAnsi"/>
                <w:bCs/>
                <w:color w:val="000000"/>
                <w:szCs w:val="20"/>
              </w:rPr>
              <w:t>aprobă formularul,</w:t>
            </w:r>
            <w:r w:rsidRPr="005C2C20">
              <w:rPr>
                <w:rFonts w:cstheme="minorHAnsi"/>
                <w:bCs/>
                <w:color w:val="000000"/>
                <w:szCs w:val="20"/>
              </w:rPr>
              <w:t xml:space="preserve"> </w:t>
            </w:r>
            <w:r>
              <w:rPr>
                <w:rFonts w:cstheme="minorHAnsi"/>
                <w:bCs/>
                <w:color w:val="000000"/>
                <w:szCs w:val="20"/>
              </w:rPr>
              <w:t>î</w:t>
            </w:r>
            <w:r w:rsidRPr="005C2C20">
              <w:rPr>
                <w:rFonts w:cstheme="minorHAnsi"/>
                <w:bCs/>
                <w:color w:val="000000"/>
                <w:szCs w:val="20"/>
              </w:rPr>
              <w:t xml:space="preserve">n caz contrar </w:t>
            </w:r>
            <w:r>
              <w:rPr>
                <w:rFonts w:cstheme="minorHAnsi"/>
                <w:bCs/>
                <w:color w:val="000000"/>
                <w:szCs w:val="20"/>
              </w:rPr>
              <w:t xml:space="preserve"> formularul </w:t>
            </w:r>
            <w:r w:rsidRPr="005C2C20">
              <w:rPr>
                <w:rFonts w:cstheme="minorHAnsi"/>
                <w:bCs/>
                <w:color w:val="000000"/>
                <w:szCs w:val="20"/>
              </w:rPr>
              <w:t xml:space="preserve">se returnează pentru </w:t>
            </w:r>
            <w:r>
              <w:rPr>
                <w:rFonts w:cstheme="minorHAnsi"/>
                <w:bCs/>
                <w:color w:val="000000"/>
                <w:szCs w:val="20"/>
              </w:rPr>
              <w:t>corectare</w:t>
            </w:r>
            <w:r w:rsidRPr="005C2C20">
              <w:rPr>
                <w:rFonts w:cstheme="minorHAnsi"/>
                <w:bCs/>
                <w:color w:val="000000"/>
                <w:szCs w:val="20"/>
              </w:rPr>
              <w:t xml:space="preserve"> </w:t>
            </w:r>
            <w:r>
              <w:rPr>
                <w:rFonts w:cstheme="minorHAnsi"/>
                <w:bCs/>
                <w:color w:val="000000"/>
                <w:szCs w:val="20"/>
              </w:rPr>
              <w:t xml:space="preserve">Utilizatorului </w:t>
            </w:r>
            <w:r w:rsidRPr="005C2C20">
              <w:rPr>
                <w:rFonts w:cstheme="minorHAnsi"/>
                <w:bCs/>
                <w:color w:val="000000"/>
                <w:szCs w:val="20"/>
              </w:rPr>
              <w:t xml:space="preserve">CNAS (pasul </w:t>
            </w:r>
            <w:r>
              <w:rPr>
                <w:rFonts w:cstheme="minorHAnsi"/>
                <w:bCs/>
                <w:color w:val="000000"/>
                <w:szCs w:val="20"/>
              </w:rPr>
              <w:t>2.3-B</w:t>
            </w:r>
            <w:r w:rsidRPr="005C2C20">
              <w:rPr>
                <w:rFonts w:cstheme="minorHAnsi"/>
                <w:bCs/>
                <w:color w:val="000000"/>
                <w:szCs w:val="20"/>
              </w:rPr>
              <w:t>0</w:t>
            </w:r>
            <w:r>
              <w:rPr>
                <w:rFonts w:cstheme="minorHAnsi"/>
                <w:bCs/>
                <w:color w:val="000000"/>
                <w:szCs w:val="20"/>
              </w:rPr>
              <w:t>1</w:t>
            </w:r>
            <w:r w:rsidRPr="005C2C20">
              <w:rPr>
                <w:rFonts w:cstheme="minorHAnsi"/>
                <w:bCs/>
                <w:color w:val="000000"/>
                <w:szCs w:val="20"/>
              </w:rPr>
              <w:t>)</w:t>
            </w:r>
            <w:r>
              <w:rPr>
                <w:rFonts w:cstheme="minorHAnsi"/>
                <w:bCs/>
                <w:color w:val="000000"/>
                <w:szCs w:val="20"/>
              </w:rPr>
              <w:t xml:space="preserve"> sau formularul este corectat și aprobat de către Șeful direcției fără a fi returnat</w:t>
            </w:r>
            <w:r w:rsidRPr="005C2C20">
              <w:rPr>
                <w:rFonts w:cstheme="minorHAnsi"/>
                <w:bCs/>
                <w:color w:val="000000"/>
                <w:szCs w:val="20"/>
              </w:rPr>
              <w:t>.</w:t>
            </w:r>
          </w:p>
          <w:p w14:paraId="5F6EEB67" w14:textId="77777777" w:rsidR="005E35DB" w:rsidRDefault="005E35DB" w:rsidP="005E35DB">
            <w:pPr>
              <w:spacing w:after="0" w:line="240" w:lineRule="auto"/>
              <w:rPr>
                <w:rFonts w:eastAsia="Calibri" w:cstheme="minorHAnsi"/>
                <w:iCs/>
                <w:color w:val="000000"/>
                <w:szCs w:val="20"/>
              </w:rPr>
            </w:pPr>
            <w:r w:rsidRPr="005C2C20">
              <w:rPr>
                <w:rFonts w:cstheme="minorHAnsi"/>
                <w:bCs/>
                <w:color w:val="000000"/>
                <w:szCs w:val="20"/>
              </w:rPr>
              <w:t>Rezultat:</w:t>
            </w:r>
            <w:r>
              <w:rPr>
                <w:rFonts w:cstheme="minorHAnsi"/>
                <w:bCs/>
                <w:color w:val="000000"/>
                <w:szCs w:val="20"/>
              </w:rPr>
              <w:t xml:space="preserve"> Formular procesat și stocat în sistem sau întors pentru corectare, i</w:t>
            </w:r>
            <w:r w:rsidRPr="00BE3649">
              <w:rPr>
                <w:rFonts w:cstheme="minorHAnsi"/>
                <w:bCs/>
                <w:color w:val="000000"/>
                <w:szCs w:val="20"/>
              </w:rPr>
              <w:t>nformație înscrisă în contul personal al persoanei asigurate.</w:t>
            </w:r>
          </w:p>
        </w:tc>
      </w:tr>
      <w:bookmarkEnd w:id="196"/>
    </w:tbl>
    <w:p w14:paraId="4FFC244D" w14:textId="77777777" w:rsidR="005E35DB" w:rsidRDefault="005E35DB" w:rsidP="005E35DB"/>
    <w:p w14:paraId="17097544" w14:textId="77777777" w:rsidR="005E35DB" w:rsidRPr="002D2397" w:rsidRDefault="005E35DB" w:rsidP="005E35DB">
      <w:pPr>
        <w:jc w:val="center"/>
        <w:rPr>
          <w:lang w:val="en-US"/>
        </w:rPr>
      </w:pPr>
      <w:r>
        <w:object w:dxaOrig="11955" w:dyaOrig="5835" w14:anchorId="7D1AEF98">
          <v:shape id="_x0000_i1056" type="#_x0000_t75" style="width:597.75pt;height:291.15pt" o:ole="">
            <v:imagedata r:id="rId82" o:title=""/>
          </v:shape>
          <o:OLEObject Type="Embed" ProgID="Visio.Drawing.15" ShapeID="_x0000_i1056" DrawAspect="Content" ObjectID="_1836710320" r:id="rId83"/>
        </w:object>
      </w:r>
    </w:p>
    <w:p w14:paraId="60E47CA1" w14:textId="77777777" w:rsidR="005E35DB" w:rsidRDefault="005E35DB" w:rsidP="005E35DB">
      <w:pPr>
        <w:pStyle w:val="Caption"/>
        <w:rPr>
          <w:rFonts w:cstheme="minorHAnsi"/>
        </w:rPr>
      </w:pPr>
      <w:r w:rsidRPr="00A847BE">
        <w:rPr>
          <w:rFonts w:cstheme="minorHAnsi"/>
        </w:rPr>
        <w:t xml:space="preserve">Figura </w:t>
      </w:r>
      <w:r>
        <w:rPr>
          <w:rFonts w:cstheme="minorHAnsi"/>
        </w:rPr>
        <w:t>B2</w:t>
      </w:r>
      <w:r w:rsidRPr="00A847BE">
        <w:rPr>
          <w:rFonts w:cstheme="minorHAnsi"/>
        </w:rPr>
        <w:t>.</w:t>
      </w:r>
      <w:r>
        <w:rPr>
          <w:rFonts w:cstheme="minorHAnsi"/>
        </w:rPr>
        <w:t>3</w:t>
      </w:r>
      <w:r w:rsidRPr="00A847BE">
        <w:rPr>
          <w:rFonts w:cstheme="minorHAnsi"/>
        </w:rPr>
        <w:t xml:space="preserve">. </w:t>
      </w:r>
      <w:r w:rsidRPr="002058A7">
        <w:rPr>
          <w:rFonts w:cstheme="minorHAnsi"/>
        </w:rPr>
        <w:t>Înregistrarea  perioadelor de activitate realizate până la data de 1 ianuarie 1999</w:t>
      </w:r>
      <w:r w:rsidRPr="00A847BE">
        <w:rPr>
          <w:rFonts w:cstheme="minorHAnsi"/>
        </w:rPr>
        <w:t>.</w:t>
      </w:r>
    </w:p>
    <w:p w14:paraId="388E1EE8" w14:textId="77777777" w:rsidR="005E35DB" w:rsidRDefault="005E35DB" w:rsidP="005E35DB"/>
    <w:p w14:paraId="3F446BC5" w14:textId="77777777" w:rsidR="005E35DB" w:rsidRPr="0012274E" w:rsidRDefault="005E35DB" w:rsidP="005E35DB">
      <w:pPr>
        <w:pStyle w:val="Heading3"/>
      </w:pPr>
      <w:bookmarkStart w:id="197" w:name="_Toc214388022"/>
      <w:bookmarkStart w:id="198" w:name="_Toc214389804"/>
      <w:r w:rsidRPr="0012274E">
        <w:t>Structura Registrului persoanelor asigurate</w:t>
      </w:r>
      <w:bookmarkEnd w:id="197"/>
      <w:bookmarkEnd w:id="198"/>
    </w:p>
    <w:tbl>
      <w:tblPr>
        <w:tblStyle w:val="TableGrid"/>
        <w:tblW w:w="0" w:type="auto"/>
        <w:tblLook w:val="04A0" w:firstRow="1" w:lastRow="0" w:firstColumn="1" w:lastColumn="0" w:noHBand="0" w:noVBand="1"/>
      </w:tblPr>
      <w:tblGrid>
        <w:gridCol w:w="2335"/>
        <w:gridCol w:w="11613"/>
      </w:tblGrid>
      <w:tr w:rsidR="005E35DB" w:rsidRPr="00767A64" w14:paraId="4367364E" w14:textId="77777777" w:rsidTr="005E35DB">
        <w:trPr>
          <w:tblHeader/>
        </w:trPr>
        <w:tc>
          <w:tcPr>
            <w:tcW w:w="2335" w:type="dxa"/>
            <w:shd w:val="clear" w:color="auto" w:fill="D9D9D9" w:themeFill="background1" w:themeFillShade="D9"/>
          </w:tcPr>
          <w:p w14:paraId="3EE734F7" w14:textId="77777777" w:rsidR="005E35DB" w:rsidRPr="00767A64" w:rsidRDefault="005E35DB" w:rsidP="005E35DB">
            <w:pPr>
              <w:pStyle w:val="paragraph"/>
              <w:spacing w:before="0" w:beforeAutospacing="0" w:after="0" w:afterAutospacing="0"/>
              <w:jc w:val="center"/>
              <w:textAlignment w:val="baseline"/>
              <w:rPr>
                <w:rStyle w:val="normaltextrun"/>
                <w:rFonts w:asciiTheme="minorHAnsi" w:eastAsiaTheme="majorEastAsia" w:hAnsiTheme="minorHAnsi" w:cstheme="minorHAnsi"/>
                <w:b/>
                <w:color w:val="000000"/>
                <w:szCs w:val="20"/>
                <w:lang w:val="ro-MD"/>
              </w:rPr>
            </w:pPr>
            <w:r w:rsidRPr="00767A64">
              <w:rPr>
                <w:rStyle w:val="normaltextrun"/>
                <w:rFonts w:asciiTheme="minorHAnsi" w:eastAsiaTheme="majorEastAsia" w:hAnsiTheme="minorHAnsi" w:cstheme="minorHAnsi"/>
                <w:b/>
                <w:color w:val="000000"/>
                <w:szCs w:val="20"/>
                <w:lang w:val="ro-MD"/>
              </w:rPr>
              <w:t>Compartiment</w:t>
            </w:r>
          </w:p>
        </w:tc>
        <w:tc>
          <w:tcPr>
            <w:tcW w:w="11613" w:type="dxa"/>
            <w:shd w:val="clear" w:color="auto" w:fill="D9D9D9" w:themeFill="background1" w:themeFillShade="D9"/>
          </w:tcPr>
          <w:p w14:paraId="46E7BDC0" w14:textId="77777777" w:rsidR="005E35DB" w:rsidRPr="00767A64" w:rsidRDefault="005E35DB" w:rsidP="005E35DB">
            <w:pPr>
              <w:pStyle w:val="paragraph"/>
              <w:spacing w:before="0" w:beforeAutospacing="0" w:after="0" w:afterAutospacing="0"/>
              <w:jc w:val="center"/>
              <w:textAlignment w:val="baseline"/>
              <w:rPr>
                <w:rStyle w:val="normaltextrun"/>
                <w:rFonts w:asciiTheme="minorHAnsi" w:eastAsiaTheme="majorEastAsia" w:hAnsiTheme="minorHAnsi" w:cstheme="minorHAnsi"/>
                <w:b/>
                <w:color w:val="000000"/>
                <w:szCs w:val="20"/>
                <w:lang w:val="ro-MD"/>
              </w:rPr>
            </w:pPr>
            <w:r>
              <w:rPr>
                <w:rStyle w:val="normaltextrun"/>
                <w:rFonts w:asciiTheme="minorHAnsi" w:eastAsiaTheme="majorEastAsia" w:hAnsiTheme="minorHAnsi" w:cstheme="minorHAnsi"/>
                <w:b/>
                <w:color w:val="000000"/>
                <w:szCs w:val="20"/>
                <w:lang w:val="ro-MD"/>
              </w:rPr>
              <w:t>C</w:t>
            </w:r>
            <w:r>
              <w:rPr>
                <w:rStyle w:val="normaltextrun"/>
                <w:rFonts w:eastAsiaTheme="majorEastAsia" w:cstheme="minorHAnsi"/>
                <w:b/>
                <w:color w:val="000000"/>
                <w:szCs w:val="20"/>
                <w:lang w:val="ro-MD"/>
              </w:rPr>
              <w:t>onținut</w:t>
            </w:r>
          </w:p>
        </w:tc>
      </w:tr>
      <w:tr w:rsidR="005E35DB" w14:paraId="1BA02D14" w14:textId="77777777" w:rsidTr="005E35DB">
        <w:tc>
          <w:tcPr>
            <w:tcW w:w="2335" w:type="dxa"/>
            <w:vMerge w:val="restart"/>
          </w:tcPr>
          <w:p w14:paraId="699B3A15" w14:textId="77777777" w:rsidR="005E35DB" w:rsidRDefault="005E35DB" w:rsidP="005E35DB">
            <w:pPr>
              <w:spacing w:before="0" w:after="0" w:line="240" w:lineRule="auto"/>
              <w:jc w:val="center"/>
            </w:pPr>
            <w:r w:rsidRPr="00840240">
              <w:rPr>
                <w:rStyle w:val="normaltextrun"/>
                <w:rFonts w:cstheme="minorHAnsi"/>
                <w:b/>
                <w:color w:val="000000"/>
                <w:szCs w:val="20"/>
                <w:u w:val="single"/>
              </w:rPr>
              <w:t>Date generale</w:t>
            </w:r>
          </w:p>
        </w:tc>
        <w:tc>
          <w:tcPr>
            <w:tcW w:w="11613" w:type="dxa"/>
          </w:tcPr>
          <w:p w14:paraId="0310191D" w14:textId="77777777" w:rsidR="005E35DB" w:rsidRDefault="005E35DB" w:rsidP="005E35DB">
            <w:pPr>
              <w:spacing w:before="0" w:after="0" w:line="240" w:lineRule="auto"/>
            </w:pPr>
            <w:r w:rsidRPr="00840240">
              <w:t>Codul personal de asigurări sociale (în continuare – cod CPAS)</w:t>
            </w:r>
          </w:p>
        </w:tc>
      </w:tr>
      <w:tr w:rsidR="005E35DB" w14:paraId="63A0B0FA" w14:textId="77777777" w:rsidTr="005E35DB">
        <w:tc>
          <w:tcPr>
            <w:tcW w:w="2335" w:type="dxa"/>
            <w:vMerge/>
          </w:tcPr>
          <w:p w14:paraId="6AEE0CF1" w14:textId="77777777" w:rsidR="005E35DB" w:rsidRDefault="005E35DB" w:rsidP="005E35DB">
            <w:pPr>
              <w:spacing w:before="0" w:after="0" w:line="240" w:lineRule="auto"/>
            </w:pPr>
          </w:p>
        </w:tc>
        <w:tc>
          <w:tcPr>
            <w:tcW w:w="11613" w:type="dxa"/>
          </w:tcPr>
          <w:p w14:paraId="49735EA1" w14:textId="77777777" w:rsidR="005E35DB" w:rsidRDefault="005E35DB" w:rsidP="005E35DB">
            <w:pPr>
              <w:spacing w:before="0" w:after="0" w:line="240" w:lineRule="auto"/>
            </w:pPr>
            <w:r>
              <w:t>Datele personale de identificare a persoanei asigurate:</w:t>
            </w:r>
          </w:p>
          <w:p w14:paraId="6A0221AC" w14:textId="77777777" w:rsidR="005E35DB" w:rsidRDefault="005E35DB" w:rsidP="005E35DB">
            <w:pPr>
              <w:pStyle w:val="ListParagraph"/>
              <w:numPr>
                <w:ilvl w:val="0"/>
                <w:numId w:val="131"/>
              </w:numPr>
              <w:spacing w:before="0" w:after="0" w:line="240" w:lineRule="auto"/>
            </w:pPr>
            <w:r>
              <w:t>numele;</w:t>
            </w:r>
          </w:p>
          <w:p w14:paraId="6ED2C5DB" w14:textId="77777777" w:rsidR="005E35DB" w:rsidRDefault="005E35DB" w:rsidP="005E35DB">
            <w:pPr>
              <w:pStyle w:val="ListParagraph"/>
              <w:numPr>
                <w:ilvl w:val="0"/>
                <w:numId w:val="131"/>
              </w:numPr>
              <w:spacing w:before="0" w:after="0" w:line="240" w:lineRule="auto"/>
            </w:pPr>
            <w:r>
              <w:t>prenumele;</w:t>
            </w:r>
          </w:p>
          <w:p w14:paraId="26FD64DC" w14:textId="77777777" w:rsidR="005E35DB" w:rsidRDefault="005E35DB" w:rsidP="005E35DB">
            <w:pPr>
              <w:pStyle w:val="ListParagraph"/>
              <w:numPr>
                <w:ilvl w:val="0"/>
                <w:numId w:val="131"/>
              </w:numPr>
              <w:spacing w:before="0" w:after="0" w:line="240" w:lineRule="auto"/>
            </w:pPr>
            <w:r>
              <w:t>patronimicul;</w:t>
            </w:r>
          </w:p>
          <w:p w14:paraId="621320F7" w14:textId="77777777" w:rsidR="005E35DB" w:rsidRDefault="005E35DB" w:rsidP="005E35DB">
            <w:pPr>
              <w:pStyle w:val="ListParagraph"/>
              <w:numPr>
                <w:ilvl w:val="0"/>
                <w:numId w:val="131"/>
              </w:numPr>
              <w:spacing w:before="0" w:after="0" w:line="240" w:lineRule="auto"/>
            </w:pPr>
            <w:r>
              <w:t>sexul;</w:t>
            </w:r>
          </w:p>
          <w:p w14:paraId="12E483CB" w14:textId="77777777" w:rsidR="005E35DB" w:rsidRDefault="005E35DB" w:rsidP="005E35DB">
            <w:pPr>
              <w:pStyle w:val="ListParagraph"/>
              <w:numPr>
                <w:ilvl w:val="0"/>
                <w:numId w:val="131"/>
              </w:numPr>
              <w:spacing w:before="0" w:after="0" w:line="240" w:lineRule="auto"/>
            </w:pPr>
            <w:r>
              <w:t>data nașterii.</w:t>
            </w:r>
          </w:p>
        </w:tc>
      </w:tr>
      <w:tr w:rsidR="005E35DB" w14:paraId="6A8398FF" w14:textId="77777777" w:rsidTr="005E35DB">
        <w:tc>
          <w:tcPr>
            <w:tcW w:w="2335" w:type="dxa"/>
            <w:vMerge/>
          </w:tcPr>
          <w:p w14:paraId="26B2436F" w14:textId="77777777" w:rsidR="005E35DB" w:rsidRDefault="005E35DB" w:rsidP="005E35DB">
            <w:pPr>
              <w:spacing w:before="0" w:after="0" w:line="240" w:lineRule="auto"/>
            </w:pPr>
          </w:p>
        </w:tc>
        <w:tc>
          <w:tcPr>
            <w:tcW w:w="11613" w:type="dxa"/>
          </w:tcPr>
          <w:p w14:paraId="1FD1C049" w14:textId="77777777" w:rsidR="005E35DB" w:rsidRDefault="005E35DB" w:rsidP="005E35DB">
            <w:pPr>
              <w:spacing w:before="0" w:after="0" w:line="240" w:lineRule="auto"/>
            </w:pPr>
            <w:r>
              <w:t>Locul nașterii:</w:t>
            </w:r>
          </w:p>
          <w:p w14:paraId="4CCA6485" w14:textId="77777777" w:rsidR="005E35DB" w:rsidRDefault="005E35DB" w:rsidP="005E35DB">
            <w:pPr>
              <w:pStyle w:val="ListParagraph"/>
              <w:numPr>
                <w:ilvl w:val="0"/>
                <w:numId w:val="131"/>
              </w:numPr>
              <w:spacing w:before="0" w:after="0" w:line="240" w:lineRule="auto"/>
            </w:pPr>
            <w:r>
              <w:t>țara (conform clasificatorului);</w:t>
            </w:r>
          </w:p>
          <w:p w14:paraId="0B7F1E68" w14:textId="77777777" w:rsidR="005E35DB" w:rsidRDefault="005E35DB" w:rsidP="005E35DB">
            <w:pPr>
              <w:pStyle w:val="ListParagraph"/>
              <w:numPr>
                <w:ilvl w:val="0"/>
                <w:numId w:val="131"/>
              </w:numPr>
              <w:spacing w:before="0" w:after="0" w:line="240" w:lineRule="auto"/>
            </w:pPr>
            <w:r>
              <w:t>raionul  (conform clasificatorului);</w:t>
            </w:r>
          </w:p>
          <w:p w14:paraId="26BE3853" w14:textId="77777777" w:rsidR="005E35DB" w:rsidRDefault="005E35DB" w:rsidP="005E35DB">
            <w:pPr>
              <w:pStyle w:val="ListParagraph"/>
              <w:numPr>
                <w:ilvl w:val="0"/>
                <w:numId w:val="131"/>
              </w:numPr>
              <w:spacing w:before="0" w:after="0" w:line="240" w:lineRule="auto"/>
            </w:pPr>
            <w:r>
              <w:t>municipiul/orașul/satul (conform clasificatorului).</w:t>
            </w:r>
          </w:p>
        </w:tc>
      </w:tr>
      <w:tr w:rsidR="005E35DB" w14:paraId="21E23D3B" w14:textId="77777777" w:rsidTr="005E35DB">
        <w:tc>
          <w:tcPr>
            <w:tcW w:w="2335" w:type="dxa"/>
            <w:vMerge/>
          </w:tcPr>
          <w:p w14:paraId="55916E77" w14:textId="77777777" w:rsidR="005E35DB" w:rsidRDefault="005E35DB" w:rsidP="005E35DB">
            <w:pPr>
              <w:spacing w:before="0" w:after="0" w:line="240" w:lineRule="auto"/>
            </w:pPr>
          </w:p>
        </w:tc>
        <w:tc>
          <w:tcPr>
            <w:tcW w:w="11613" w:type="dxa"/>
          </w:tcPr>
          <w:p w14:paraId="4747A06C" w14:textId="77777777" w:rsidR="005E35DB" w:rsidRDefault="005E35DB" w:rsidP="005E35DB">
            <w:pPr>
              <w:spacing w:before="0" w:after="0" w:line="240" w:lineRule="auto"/>
            </w:pPr>
            <w:r w:rsidRPr="00840240">
              <w:t>Cetă</w:t>
            </w:r>
            <w:r>
              <w:t>ț</w:t>
            </w:r>
            <w:r w:rsidRPr="00840240">
              <w:t>enia</w:t>
            </w:r>
            <w:r>
              <w:t xml:space="preserve"> (conform clasificatorului).</w:t>
            </w:r>
          </w:p>
        </w:tc>
      </w:tr>
      <w:tr w:rsidR="005E35DB" w14:paraId="6D64CC04" w14:textId="77777777" w:rsidTr="005E35DB">
        <w:tc>
          <w:tcPr>
            <w:tcW w:w="2335" w:type="dxa"/>
            <w:vMerge/>
          </w:tcPr>
          <w:p w14:paraId="7F53CCC8" w14:textId="77777777" w:rsidR="005E35DB" w:rsidRDefault="005E35DB" w:rsidP="005E35DB">
            <w:pPr>
              <w:spacing w:before="0" w:after="0" w:line="240" w:lineRule="auto"/>
            </w:pPr>
          </w:p>
        </w:tc>
        <w:tc>
          <w:tcPr>
            <w:tcW w:w="11613" w:type="dxa"/>
          </w:tcPr>
          <w:p w14:paraId="4CE41861" w14:textId="77777777" w:rsidR="005E35DB" w:rsidRDefault="005E35DB" w:rsidP="005E35DB">
            <w:pPr>
              <w:spacing w:before="0" w:after="0" w:line="240" w:lineRule="auto"/>
            </w:pPr>
            <w:r>
              <w:t>Datele despre locul de trai:</w:t>
            </w:r>
          </w:p>
          <w:p w14:paraId="658827AA" w14:textId="77777777" w:rsidR="005E35DB" w:rsidRDefault="005E35DB" w:rsidP="005E35DB">
            <w:pPr>
              <w:pStyle w:val="ListParagraph"/>
              <w:numPr>
                <w:ilvl w:val="0"/>
                <w:numId w:val="131"/>
              </w:numPr>
              <w:spacing w:before="0" w:after="0" w:line="240" w:lineRule="auto"/>
            </w:pPr>
            <w:r>
              <w:t>țara (conform clasificatorului);</w:t>
            </w:r>
          </w:p>
          <w:p w14:paraId="33668A36" w14:textId="77777777" w:rsidR="005E35DB" w:rsidRDefault="005E35DB" w:rsidP="005E35DB">
            <w:pPr>
              <w:pStyle w:val="ListParagraph"/>
              <w:numPr>
                <w:ilvl w:val="0"/>
                <w:numId w:val="131"/>
              </w:numPr>
              <w:spacing w:before="0" w:after="0" w:line="240" w:lineRule="auto"/>
            </w:pPr>
            <w:r>
              <w:t>raionul (conform clasificatorului);</w:t>
            </w:r>
          </w:p>
          <w:p w14:paraId="7FD11134" w14:textId="77777777" w:rsidR="005E35DB" w:rsidRDefault="005E35DB" w:rsidP="005E35DB">
            <w:pPr>
              <w:pStyle w:val="ListParagraph"/>
              <w:numPr>
                <w:ilvl w:val="0"/>
                <w:numId w:val="131"/>
              </w:numPr>
              <w:spacing w:before="0" w:after="0" w:line="240" w:lineRule="auto"/>
            </w:pPr>
            <w:r>
              <w:t>municipiul/orașul/satul (conform clasificatorului);</w:t>
            </w:r>
          </w:p>
          <w:p w14:paraId="128E050F" w14:textId="77777777" w:rsidR="005E35DB" w:rsidRDefault="005E35DB" w:rsidP="005E35DB">
            <w:pPr>
              <w:pStyle w:val="ListParagraph"/>
              <w:numPr>
                <w:ilvl w:val="0"/>
                <w:numId w:val="131"/>
              </w:numPr>
              <w:spacing w:before="0" w:after="0" w:line="240" w:lineRule="auto"/>
            </w:pPr>
            <w:r>
              <w:t>sectorul, strada, numărul casei, blocul, apartamentul</w:t>
            </w:r>
          </w:p>
        </w:tc>
      </w:tr>
      <w:tr w:rsidR="005E35DB" w14:paraId="2EC4CCDF" w14:textId="77777777" w:rsidTr="005E35DB">
        <w:tc>
          <w:tcPr>
            <w:tcW w:w="2335" w:type="dxa"/>
            <w:vMerge/>
          </w:tcPr>
          <w:p w14:paraId="4EF39ECD" w14:textId="77777777" w:rsidR="005E35DB" w:rsidRDefault="005E35DB" w:rsidP="005E35DB">
            <w:pPr>
              <w:spacing w:before="0" w:after="0" w:line="240" w:lineRule="auto"/>
            </w:pPr>
          </w:p>
        </w:tc>
        <w:tc>
          <w:tcPr>
            <w:tcW w:w="11613" w:type="dxa"/>
          </w:tcPr>
          <w:p w14:paraId="7320074B" w14:textId="77777777" w:rsidR="005E35DB" w:rsidRDefault="005E35DB" w:rsidP="005E35DB">
            <w:pPr>
              <w:spacing w:before="0" w:after="0" w:line="240" w:lineRule="auto"/>
            </w:pPr>
            <w:r w:rsidRPr="00213AE5">
              <w:t>Datele despre deces</w:t>
            </w:r>
          </w:p>
        </w:tc>
      </w:tr>
      <w:tr w:rsidR="005E35DB" w14:paraId="5F73C751" w14:textId="77777777" w:rsidTr="005E35DB">
        <w:tc>
          <w:tcPr>
            <w:tcW w:w="2335" w:type="dxa"/>
            <w:vMerge/>
          </w:tcPr>
          <w:p w14:paraId="4EF44DF8" w14:textId="77777777" w:rsidR="005E35DB" w:rsidRDefault="005E35DB" w:rsidP="005E35DB">
            <w:pPr>
              <w:spacing w:before="0" w:after="0" w:line="240" w:lineRule="auto"/>
            </w:pPr>
          </w:p>
        </w:tc>
        <w:tc>
          <w:tcPr>
            <w:tcW w:w="11613" w:type="dxa"/>
          </w:tcPr>
          <w:p w14:paraId="0D5FFD76" w14:textId="77777777" w:rsidR="005E35DB" w:rsidRDefault="005E35DB" w:rsidP="005E35DB">
            <w:pPr>
              <w:spacing w:before="0" w:after="0" w:line="240" w:lineRule="auto"/>
            </w:pPr>
            <w:r>
              <w:t>Datele despre documentele de identitate aflate în posesia persoanei   asigurate:</w:t>
            </w:r>
          </w:p>
          <w:p w14:paraId="368B4D97" w14:textId="77777777" w:rsidR="005E35DB" w:rsidRDefault="005E35DB" w:rsidP="005E35DB">
            <w:pPr>
              <w:pStyle w:val="ListParagraph"/>
              <w:numPr>
                <w:ilvl w:val="0"/>
                <w:numId w:val="131"/>
              </w:numPr>
              <w:spacing w:before="0" w:after="0" w:line="240" w:lineRule="auto"/>
            </w:pPr>
            <w:r>
              <w:t>numărul de identificare de stat al persoanei (IDNP);</w:t>
            </w:r>
          </w:p>
          <w:p w14:paraId="192C7CC3" w14:textId="77777777" w:rsidR="005E35DB" w:rsidRDefault="005E35DB" w:rsidP="005E35DB">
            <w:pPr>
              <w:pStyle w:val="ListParagraph"/>
              <w:numPr>
                <w:ilvl w:val="0"/>
                <w:numId w:val="131"/>
              </w:numPr>
              <w:spacing w:before="0" w:after="0" w:line="240" w:lineRule="auto"/>
            </w:pPr>
            <w:r>
              <w:t>denumirea (codul) documentului (conform clasificatorului);</w:t>
            </w:r>
          </w:p>
          <w:p w14:paraId="5ABB15B0" w14:textId="77777777" w:rsidR="005E35DB" w:rsidRDefault="005E35DB" w:rsidP="005E35DB">
            <w:pPr>
              <w:pStyle w:val="ListParagraph"/>
              <w:numPr>
                <w:ilvl w:val="0"/>
                <w:numId w:val="131"/>
              </w:numPr>
              <w:spacing w:before="0" w:after="0" w:line="240" w:lineRule="auto"/>
            </w:pPr>
            <w:r>
              <w:t>seria;</w:t>
            </w:r>
          </w:p>
          <w:p w14:paraId="563BDA67" w14:textId="77777777" w:rsidR="005E35DB" w:rsidRDefault="005E35DB" w:rsidP="005E35DB">
            <w:pPr>
              <w:pStyle w:val="ListParagraph"/>
              <w:numPr>
                <w:ilvl w:val="0"/>
                <w:numId w:val="131"/>
              </w:numPr>
              <w:spacing w:before="0" w:after="0" w:line="240" w:lineRule="auto"/>
            </w:pPr>
            <w:r>
              <w:t>numărul;</w:t>
            </w:r>
          </w:p>
          <w:p w14:paraId="5136769C" w14:textId="77777777" w:rsidR="005E35DB" w:rsidRDefault="005E35DB" w:rsidP="005E35DB">
            <w:pPr>
              <w:pStyle w:val="ListParagraph"/>
              <w:numPr>
                <w:ilvl w:val="0"/>
                <w:numId w:val="131"/>
              </w:numPr>
              <w:spacing w:before="0" w:after="0" w:line="240" w:lineRule="auto"/>
            </w:pPr>
            <w:r>
              <w:t>data eliberării;</w:t>
            </w:r>
          </w:p>
          <w:p w14:paraId="31712CAB" w14:textId="77777777" w:rsidR="005E35DB" w:rsidRDefault="005E35DB" w:rsidP="005E35DB">
            <w:pPr>
              <w:pStyle w:val="ListParagraph"/>
              <w:numPr>
                <w:ilvl w:val="0"/>
                <w:numId w:val="131"/>
              </w:numPr>
              <w:spacing w:before="0" w:after="0" w:line="240" w:lineRule="auto"/>
            </w:pPr>
            <w:r>
              <w:t>termenul de valabilitate(expirare);</w:t>
            </w:r>
          </w:p>
          <w:p w14:paraId="5DCB6879" w14:textId="77777777" w:rsidR="005E35DB" w:rsidRDefault="005E35DB" w:rsidP="005E35DB">
            <w:pPr>
              <w:pStyle w:val="ListParagraph"/>
              <w:numPr>
                <w:ilvl w:val="0"/>
                <w:numId w:val="131"/>
              </w:numPr>
              <w:spacing w:before="0" w:after="0" w:line="240" w:lineRule="auto"/>
            </w:pPr>
            <w:r>
              <w:t>emitentul.</w:t>
            </w:r>
          </w:p>
        </w:tc>
      </w:tr>
      <w:tr w:rsidR="005E35DB" w14:paraId="6AC05177" w14:textId="77777777" w:rsidTr="005E35DB">
        <w:tc>
          <w:tcPr>
            <w:tcW w:w="2335" w:type="dxa"/>
            <w:vMerge/>
          </w:tcPr>
          <w:p w14:paraId="77B254B3" w14:textId="77777777" w:rsidR="005E35DB" w:rsidRDefault="005E35DB" w:rsidP="005E35DB">
            <w:pPr>
              <w:spacing w:before="0" w:after="0" w:line="240" w:lineRule="auto"/>
            </w:pPr>
          </w:p>
        </w:tc>
        <w:tc>
          <w:tcPr>
            <w:tcW w:w="11613" w:type="dxa"/>
          </w:tcPr>
          <w:p w14:paraId="0F6854E9" w14:textId="77777777" w:rsidR="005E35DB" w:rsidRDefault="005E35DB" w:rsidP="005E35DB">
            <w:pPr>
              <w:spacing w:before="0" w:after="0" w:line="240" w:lineRule="auto"/>
            </w:pPr>
            <w:r>
              <w:t>Statutul persoanei asigurate:</w:t>
            </w:r>
          </w:p>
          <w:p w14:paraId="308E281E" w14:textId="77777777" w:rsidR="005E35DB" w:rsidRDefault="005E35DB" w:rsidP="005E35DB">
            <w:pPr>
              <w:pStyle w:val="ListParagraph"/>
              <w:numPr>
                <w:ilvl w:val="0"/>
                <w:numId w:val="131"/>
              </w:numPr>
              <w:spacing w:before="0" w:after="0" w:line="240" w:lineRule="auto"/>
            </w:pPr>
            <w:r>
              <w:t>activ</w:t>
            </w:r>
          </w:p>
          <w:p w14:paraId="58A5C696" w14:textId="77777777" w:rsidR="005E35DB" w:rsidRDefault="005E35DB" w:rsidP="005E35DB">
            <w:pPr>
              <w:pStyle w:val="ListParagraph"/>
              <w:numPr>
                <w:ilvl w:val="0"/>
                <w:numId w:val="131"/>
              </w:numPr>
              <w:spacing w:before="0" w:after="0" w:line="240" w:lineRule="auto"/>
            </w:pPr>
            <w:r>
              <w:t>inactiv</w:t>
            </w:r>
          </w:p>
        </w:tc>
      </w:tr>
      <w:tr w:rsidR="005E35DB" w14:paraId="78AD2336" w14:textId="77777777" w:rsidTr="005E35DB">
        <w:tc>
          <w:tcPr>
            <w:tcW w:w="2335" w:type="dxa"/>
            <w:vMerge w:val="restart"/>
          </w:tcPr>
          <w:p w14:paraId="6F022E6D" w14:textId="77777777" w:rsidR="005E35DB" w:rsidRPr="00FF404E" w:rsidRDefault="005E35DB" w:rsidP="005E35DB">
            <w:pPr>
              <w:spacing w:before="0" w:after="0" w:line="240" w:lineRule="auto"/>
              <w:jc w:val="center"/>
              <w:rPr>
                <w:rStyle w:val="normaltextrun"/>
                <w:rFonts w:cstheme="minorHAnsi"/>
                <w:b/>
                <w:color w:val="000000"/>
                <w:szCs w:val="20"/>
                <w:u w:val="single"/>
              </w:rPr>
            </w:pPr>
            <w:r w:rsidRPr="00FF404E">
              <w:rPr>
                <w:rStyle w:val="normaltextrun"/>
                <w:rFonts w:cstheme="minorHAnsi"/>
                <w:b/>
                <w:color w:val="000000"/>
                <w:szCs w:val="20"/>
                <w:u w:val="single"/>
              </w:rPr>
              <w:t xml:space="preserve">Datele privind contribuțiile de asigurări sociale </w:t>
            </w:r>
          </w:p>
        </w:tc>
        <w:tc>
          <w:tcPr>
            <w:tcW w:w="11613" w:type="dxa"/>
          </w:tcPr>
          <w:p w14:paraId="41BBF087" w14:textId="77777777" w:rsidR="005E35DB" w:rsidRDefault="005E35DB" w:rsidP="005E35DB">
            <w:pPr>
              <w:spacing w:before="0" w:after="0" w:line="240" w:lineRule="auto"/>
            </w:pPr>
            <w:r>
              <w:t>Angajatorul (persoană fizică sau juridică):</w:t>
            </w:r>
          </w:p>
          <w:p w14:paraId="6207384B" w14:textId="77777777" w:rsidR="005E35DB" w:rsidRDefault="005E35DB" w:rsidP="005E35DB">
            <w:pPr>
              <w:pStyle w:val="ListParagraph"/>
              <w:numPr>
                <w:ilvl w:val="0"/>
                <w:numId w:val="131"/>
              </w:numPr>
              <w:spacing w:before="0" w:after="0" w:line="240" w:lineRule="auto"/>
            </w:pPr>
            <w:r>
              <w:t>codul unic de identificare al întreprinderii/organizației (IDNO);</w:t>
            </w:r>
          </w:p>
          <w:p w14:paraId="4A077980" w14:textId="77777777" w:rsidR="005E35DB" w:rsidRDefault="005E35DB" w:rsidP="005E35DB">
            <w:pPr>
              <w:pStyle w:val="ListParagraph"/>
              <w:numPr>
                <w:ilvl w:val="0"/>
                <w:numId w:val="131"/>
              </w:numPr>
              <w:spacing w:before="0" w:after="0" w:line="240" w:lineRule="auto"/>
            </w:pPr>
            <w:r>
              <w:t>codul fiscal;</w:t>
            </w:r>
          </w:p>
          <w:p w14:paraId="1BCCFEB1" w14:textId="77777777" w:rsidR="005E35DB" w:rsidRDefault="005E35DB" w:rsidP="005E35DB">
            <w:pPr>
              <w:pStyle w:val="ListParagraph"/>
              <w:numPr>
                <w:ilvl w:val="0"/>
                <w:numId w:val="131"/>
              </w:numPr>
              <w:spacing w:before="0" w:after="0" w:line="240" w:lineRule="auto"/>
            </w:pPr>
            <w:r>
              <w:t>denumirea;</w:t>
            </w:r>
          </w:p>
          <w:p w14:paraId="225381F4" w14:textId="77777777" w:rsidR="005E35DB" w:rsidRDefault="005E35DB" w:rsidP="005E35DB">
            <w:pPr>
              <w:pStyle w:val="ListParagraph"/>
              <w:numPr>
                <w:ilvl w:val="0"/>
                <w:numId w:val="131"/>
              </w:numPr>
              <w:spacing w:before="0" w:after="0" w:line="240" w:lineRule="auto"/>
            </w:pPr>
            <w:r>
              <w:t>adresa juridică a angajatorului.</w:t>
            </w:r>
          </w:p>
        </w:tc>
      </w:tr>
      <w:tr w:rsidR="005E35DB" w14:paraId="3FC0573D" w14:textId="77777777" w:rsidTr="005E35DB">
        <w:tc>
          <w:tcPr>
            <w:tcW w:w="2335" w:type="dxa"/>
            <w:vMerge/>
          </w:tcPr>
          <w:p w14:paraId="252CC9F3" w14:textId="77777777" w:rsidR="005E35DB" w:rsidRDefault="005E35DB" w:rsidP="005E35DB">
            <w:pPr>
              <w:spacing w:before="0" w:after="0" w:line="240" w:lineRule="auto"/>
              <w:jc w:val="left"/>
            </w:pPr>
          </w:p>
        </w:tc>
        <w:tc>
          <w:tcPr>
            <w:tcW w:w="11613" w:type="dxa"/>
          </w:tcPr>
          <w:p w14:paraId="424C4884" w14:textId="77777777" w:rsidR="005E35DB" w:rsidRDefault="005E35DB" w:rsidP="005E35DB">
            <w:pPr>
              <w:spacing w:before="0" w:after="0" w:line="240" w:lineRule="auto"/>
            </w:pPr>
            <w:r>
              <w:t>Datele despre contribuțiile de asigurări sociale:</w:t>
            </w:r>
          </w:p>
          <w:p w14:paraId="0386D69C" w14:textId="77777777" w:rsidR="005E35DB" w:rsidRDefault="005E35DB" w:rsidP="005E35DB">
            <w:pPr>
              <w:pStyle w:val="ListParagraph"/>
              <w:numPr>
                <w:ilvl w:val="0"/>
                <w:numId w:val="131"/>
              </w:numPr>
              <w:spacing w:before="0" w:after="0" w:line="240" w:lineRule="auto"/>
            </w:pPr>
            <w:r>
              <w:t>baza de calcul la care se calculează contribuțiile de asigurări sociale de stat obligatorii;</w:t>
            </w:r>
          </w:p>
          <w:p w14:paraId="66E3CC4D" w14:textId="77777777" w:rsidR="005E35DB" w:rsidRDefault="005E35DB" w:rsidP="005E35DB">
            <w:pPr>
              <w:pStyle w:val="ListParagraph"/>
              <w:numPr>
                <w:ilvl w:val="0"/>
                <w:numId w:val="131"/>
              </w:numPr>
              <w:spacing w:before="0" w:after="0" w:line="240" w:lineRule="auto"/>
            </w:pPr>
            <w:r>
              <w:t>contribuțiile de asigurări sociale calculate;</w:t>
            </w:r>
          </w:p>
          <w:p w14:paraId="4C219790" w14:textId="77777777" w:rsidR="005E35DB" w:rsidRDefault="005E35DB" w:rsidP="005E35DB">
            <w:pPr>
              <w:pStyle w:val="ListParagraph"/>
              <w:numPr>
                <w:ilvl w:val="0"/>
                <w:numId w:val="131"/>
              </w:numPr>
              <w:spacing w:before="0" w:after="0" w:line="240" w:lineRule="auto"/>
            </w:pPr>
            <w:r>
              <w:t>contribuțiile de asigurări sociale plătite la bugetul asigurărilor sociale de stat.</w:t>
            </w:r>
          </w:p>
        </w:tc>
      </w:tr>
      <w:tr w:rsidR="005E35DB" w14:paraId="5945077B" w14:textId="77777777" w:rsidTr="005E35DB">
        <w:tc>
          <w:tcPr>
            <w:tcW w:w="2335" w:type="dxa"/>
            <w:vMerge/>
          </w:tcPr>
          <w:p w14:paraId="50DF9687" w14:textId="77777777" w:rsidR="005E35DB" w:rsidRDefault="005E35DB" w:rsidP="005E35DB">
            <w:pPr>
              <w:spacing w:before="0" w:after="0" w:line="240" w:lineRule="auto"/>
              <w:jc w:val="left"/>
            </w:pPr>
          </w:p>
        </w:tc>
        <w:tc>
          <w:tcPr>
            <w:tcW w:w="11613" w:type="dxa"/>
          </w:tcPr>
          <w:p w14:paraId="2C9E8AF1" w14:textId="77777777" w:rsidR="005E35DB" w:rsidRDefault="005E35DB" w:rsidP="005E35DB">
            <w:pPr>
              <w:spacing w:before="0" w:after="0" w:line="240" w:lineRule="auto"/>
            </w:pPr>
            <w:r>
              <w:t>Categoria persoanei asigurate</w:t>
            </w:r>
          </w:p>
        </w:tc>
      </w:tr>
      <w:tr w:rsidR="005E35DB" w14:paraId="1989FA18" w14:textId="77777777" w:rsidTr="005E35DB">
        <w:tc>
          <w:tcPr>
            <w:tcW w:w="2335" w:type="dxa"/>
            <w:vMerge/>
          </w:tcPr>
          <w:p w14:paraId="483CE1E9" w14:textId="77777777" w:rsidR="005E35DB" w:rsidRDefault="005E35DB" w:rsidP="005E35DB">
            <w:pPr>
              <w:spacing w:before="0" w:after="0" w:line="240" w:lineRule="auto"/>
              <w:jc w:val="left"/>
            </w:pPr>
          </w:p>
        </w:tc>
        <w:tc>
          <w:tcPr>
            <w:tcW w:w="11613" w:type="dxa"/>
          </w:tcPr>
          <w:p w14:paraId="62B37485" w14:textId="77777777" w:rsidR="005E35DB" w:rsidRDefault="005E35DB" w:rsidP="005E35DB">
            <w:pPr>
              <w:spacing w:before="0" w:after="0" w:line="240" w:lineRule="auto"/>
            </w:pPr>
            <w:r>
              <w:t>Datele despre unele perioade necontributive asimilate stagiului de cotizare, în modul stabilit de legislație</w:t>
            </w:r>
          </w:p>
        </w:tc>
      </w:tr>
      <w:tr w:rsidR="005E35DB" w14:paraId="00C85E1A" w14:textId="77777777" w:rsidTr="005E35DB">
        <w:tc>
          <w:tcPr>
            <w:tcW w:w="2335" w:type="dxa"/>
            <w:vMerge/>
          </w:tcPr>
          <w:p w14:paraId="5D4C3426" w14:textId="77777777" w:rsidR="005E35DB" w:rsidRDefault="005E35DB" w:rsidP="005E35DB">
            <w:pPr>
              <w:spacing w:before="0" w:after="0" w:line="240" w:lineRule="auto"/>
              <w:jc w:val="left"/>
            </w:pPr>
          </w:p>
        </w:tc>
        <w:tc>
          <w:tcPr>
            <w:tcW w:w="11613" w:type="dxa"/>
          </w:tcPr>
          <w:p w14:paraId="4F796FF1" w14:textId="77777777" w:rsidR="005E35DB" w:rsidRDefault="005E35DB" w:rsidP="005E35DB">
            <w:pPr>
              <w:spacing w:before="0" w:after="0" w:line="240" w:lineRule="auto"/>
            </w:pPr>
            <w:r>
              <w:t>Informația privind activitatea de muncă realizată în perioada de până la 1 ianuarie 1999 din carnetele de muncă scanate</w:t>
            </w:r>
          </w:p>
        </w:tc>
      </w:tr>
      <w:tr w:rsidR="005E35DB" w14:paraId="38074062" w14:textId="77777777" w:rsidTr="005E35DB">
        <w:tc>
          <w:tcPr>
            <w:tcW w:w="2335" w:type="dxa"/>
            <w:vMerge/>
          </w:tcPr>
          <w:p w14:paraId="21CEADFD" w14:textId="77777777" w:rsidR="005E35DB" w:rsidRDefault="005E35DB" w:rsidP="005E35DB">
            <w:pPr>
              <w:spacing w:before="0" w:after="0" w:line="240" w:lineRule="auto"/>
              <w:jc w:val="left"/>
            </w:pPr>
          </w:p>
        </w:tc>
        <w:tc>
          <w:tcPr>
            <w:tcW w:w="11613" w:type="dxa"/>
          </w:tcPr>
          <w:p w14:paraId="10F592A3" w14:textId="77777777" w:rsidR="005E35DB" w:rsidRDefault="005E35DB" w:rsidP="005E35DB">
            <w:pPr>
              <w:spacing w:before="0" w:after="0" w:line="240" w:lineRule="auto"/>
            </w:pPr>
            <w:r>
              <w:t>Datele despre tipul și cuantumul pensiilor, indemnizațiilor și altor  tipuri de prestații sociale.</w:t>
            </w:r>
          </w:p>
        </w:tc>
      </w:tr>
      <w:tr w:rsidR="005E35DB" w14:paraId="7E599BD2" w14:textId="77777777" w:rsidTr="005E35DB">
        <w:tc>
          <w:tcPr>
            <w:tcW w:w="2335" w:type="dxa"/>
            <w:vMerge/>
          </w:tcPr>
          <w:p w14:paraId="093DC489" w14:textId="77777777" w:rsidR="005E35DB" w:rsidRDefault="005E35DB" w:rsidP="005E35DB">
            <w:pPr>
              <w:spacing w:before="0" w:after="0" w:line="240" w:lineRule="auto"/>
              <w:jc w:val="left"/>
            </w:pPr>
          </w:p>
        </w:tc>
        <w:tc>
          <w:tcPr>
            <w:tcW w:w="11613" w:type="dxa"/>
          </w:tcPr>
          <w:p w14:paraId="21A97E28" w14:textId="77777777" w:rsidR="005E35DB" w:rsidRDefault="005E35DB" w:rsidP="005E35DB">
            <w:pPr>
              <w:spacing w:before="0" w:after="0" w:line="240" w:lineRule="auto"/>
            </w:pPr>
            <w:r>
              <w:t>Cod ID vechi și data trecerii</w:t>
            </w:r>
          </w:p>
        </w:tc>
      </w:tr>
      <w:tr w:rsidR="005E35DB" w14:paraId="5DD1E48F" w14:textId="77777777" w:rsidTr="005E35DB">
        <w:tc>
          <w:tcPr>
            <w:tcW w:w="2335" w:type="dxa"/>
            <w:vMerge/>
          </w:tcPr>
          <w:p w14:paraId="4EBBB894" w14:textId="77777777" w:rsidR="005E35DB" w:rsidRDefault="005E35DB" w:rsidP="005E35DB">
            <w:pPr>
              <w:spacing w:before="0" w:after="0" w:line="240" w:lineRule="auto"/>
              <w:jc w:val="left"/>
            </w:pPr>
          </w:p>
        </w:tc>
        <w:tc>
          <w:tcPr>
            <w:tcW w:w="11613" w:type="dxa"/>
          </w:tcPr>
          <w:p w14:paraId="12A4F82F" w14:textId="77777777" w:rsidR="005E35DB" w:rsidRDefault="005E35DB" w:rsidP="005E35DB">
            <w:pPr>
              <w:spacing w:before="0" w:after="0" w:line="240" w:lineRule="auto"/>
            </w:pPr>
            <w:r>
              <w:t>Copia carnetului de muncă (PDF)</w:t>
            </w:r>
          </w:p>
        </w:tc>
      </w:tr>
    </w:tbl>
    <w:p w14:paraId="4C9E7422" w14:textId="77777777" w:rsidR="005E35DB" w:rsidRDefault="005E35DB" w:rsidP="005E35DB">
      <w:pPr>
        <w:pStyle w:val="Heading2"/>
      </w:pPr>
      <w:bookmarkStart w:id="199" w:name="_Toc214388023"/>
      <w:bookmarkStart w:id="200" w:name="_Toc214389805"/>
      <w:r>
        <w:t>Anexa 3. Procese de lucru aferente serviciilor publice prestate de CNAS</w:t>
      </w:r>
      <w:bookmarkEnd w:id="199"/>
      <w:bookmarkEnd w:id="200"/>
    </w:p>
    <w:p w14:paraId="75DA2A45" w14:textId="77777777" w:rsidR="005E35DB" w:rsidRPr="00553FCE" w:rsidRDefault="005E35DB" w:rsidP="005E35DB">
      <w:pPr>
        <w:pStyle w:val="Heading3"/>
      </w:pPr>
      <w:bookmarkStart w:id="201" w:name="_Toc214388024"/>
      <w:bookmarkStart w:id="202" w:name="_Toc214389806"/>
      <w:r>
        <w:rPr>
          <w:rFonts w:cstheme="minorHAnsi"/>
          <w:szCs w:val="20"/>
        </w:rPr>
        <w:t>3</w:t>
      </w:r>
      <w:r w:rsidRPr="00B658DD">
        <w:rPr>
          <w:rFonts w:cstheme="minorHAnsi"/>
          <w:szCs w:val="20"/>
        </w:rPr>
        <w:t>.</w:t>
      </w:r>
      <w:r>
        <w:rPr>
          <w:rFonts w:cstheme="minorHAnsi"/>
          <w:szCs w:val="20"/>
        </w:rPr>
        <w:t>1. Procese de lucru aferente evenimentului ”Nașterea”</w:t>
      </w:r>
      <w:bookmarkEnd w:id="201"/>
      <w:bookmarkEnd w:id="202"/>
    </w:p>
    <w:tbl>
      <w:tblPr>
        <w:tblW w:w="14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00" w:firstRow="0" w:lastRow="0" w:firstColumn="0" w:lastColumn="0" w:noHBand="0" w:noVBand="1"/>
      </w:tblPr>
      <w:tblGrid>
        <w:gridCol w:w="2537"/>
        <w:gridCol w:w="2693"/>
        <w:gridCol w:w="9356"/>
      </w:tblGrid>
      <w:tr w:rsidR="005E35DB" w:rsidRPr="00B658DD" w14:paraId="59DC6E5F" w14:textId="77777777" w:rsidTr="00300F40">
        <w:trPr>
          <w:trHeight w:val="260"/>
        </w:trPr>
        <w:tc>
          <w:tcPr>
            <w:tcW w:w="2537" w:type="dxa"/>
            <w:vMerge w:val="restart"/>
            <w:shd w:val="clear" w:color="auto" w:fill="D9E2F3" w:themeFill="accent1" w:themeFillTint="33"/>
            <w:tcMar>
              <w:top w:w="28" w:type="dxa"/>
              <w:left w:w="57" w:type="dxa"/>
              <w:bottom w:w="28" w:type="dxa"/>
              <w:right w:w="57" w:type="dxa"/>
            </w:tcMar>
          </w:tcPr>
          <w:p w14:paraId="4D9484D0" w14:textId="77777777" w:rsidR="005E35DB" w:rsidRPr="00B658DD" w:rsidRDefault="005E35DB" w:rsidP="005E35DB">
            <w:pPr>
              <w:spacing w:line="240" w:lineRule="auto"/>
              <w:rPr>
                <w:rFonts w:cstheme="minorHAnsi"/>
                <w:b/>
                <w:szCs w:val="20"/>
              </w:rPr>
            </w:pPr>
            <w:r w:rsidRPr="00B658DD">
              <w:rPr>
                <w:rFonts w:cstheme="minorHAnsi"/>
                <w:b/>
                <w:szCs w:val="20"/>
              </w:rPr>
              <w:t>Procese de lucru</w:t>
            </w:r>
          </w:p>
        </w:tc>
        <w:tc>
          <w:tcPr>
            <w:tcW w:w="2693" w:type="dxa"/>
            <w:shd w:val="clear" w:color="auto" w:fill="D9E2F3" w:themeFill="accent1" w:themeFillTint="33"/>
            <w:tcMar>
              <w:top w:w="28" w:type="dxa"/>
              <w:left w:w="57" w:type="dxa"/>
              <w:bottom w:w="28" w:type="dxa"/>
              <w:right w:w="57" w:type="dxa"/>
            </w:tcMar>
          </w:tcPr>
          <w:p w14:paraId="55B80131" w14:textId="77777777" w:rsidR="005E35DB" w:rsidRPr="00B658DD" w:rsidRDefault="005E35DB" w:rsidP="005E35DB">
            <w:pPr>
              <w:spacing w:line="240" w:lineRule="auto"/>
              <w:jc w:val="center"/>
              <w:rPr>
                <w:rFonts w:cstheme="minorHAnsi"/>
                <w:szCs w:val="20"/>
              </w:rPr>
            </w:pPr>
            <w:r w:rsidRPr="00B658DD">
              <w:rPr>
                <w:rFonts w:cstheme="minorHAnsi"/>
                <w:b/>
                <w:szCs w:val="20"/>
              </w:rPr>
              <w:t>Cod</w:t>
            </w:r>
          </w:p>
        </w:tc>
        <w:tc>
          <w:tcPr>
            <w:tcW w:w="9356" w:type="dxa"/>
            <w:shd w:val="clear" w:color="auto" w:fill="D9E2F3" w:themeFill="accent1" w:themeFillTint="33"/>
          </w:tcPr>
          <w:p w14:paraId="0F12A8A5" w14:textId="77777777" w:rsidR="005E35DB" w:rsidRPr="00B658DD" w:rsidRDefault="005E35DB" w:rsidP="005E35DB">
            <w:pPr>
              <w:spacing w:line="240" w:lineRule="auto"/>
              <w:rPr>
                <w:rFonts w:cstheme="minorHAnsi"/>
                <w:szCs w:val="20"/>
              </w:rPr>
            </w:pPr>
            <w:r w:rsidRPr="00B658DD">
              <w:rPr>
                <w:rFonts w:cstheme="minorHAnsi"/>
                <w:b/>
                <w:szCs w:val="20"/>
              </w:rPr>
              <w:t>Denumire</w:t>
            </w:r>
          </w:p>
        </w:tc>
      </w:tr>
      <w:tr w:rsidR="005E35DB" w:rsidRPr="00B658DD" w14:paraId="2C62033D" w14:textId="77777777" w:rsidTr="00300F40">
        <w:trPr>
          <w:trHeight w:val="415"/>
        </w:trPr>
        <w:tc>
          <w:tcPr>
            <w:tcW w:w="2537" w:type="dxa"/>
            <w:vMerge/>
            <w:shd w:val="clear" w:color="auto" w:fill="D9E2F3" w:themeFill="accent1" w:themeFillTint="33"/>
            <w:tcMar>
              <w:top w:w="28" w:type="dxa"/>
              <w:left w:w="57" w:type="dxa"/>
              <w:bottom w:w="28" w:type="dxa"/>
              <w:right w:w="57" w:type="dxa"/>
            </w:tcMar>
          </w:tcPr>
          <w:p w14:paraId="788327B2"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shd w:val="clear" w:color="auto" w:fill="auto"/>
            <w:tcMar>
              <w:top w:w="28" w:type="dxa"/>
              <w:left w:w="57" w:type="dxa"/>
              <w:bottom w:w="28" w:type="dxa"/>
              <w:right w:w="57" w:type="dxa"/>
            </w:tcMar>
            <w:vAlign w:val="center"/>
          </w:tcPr>
          <w:p w14:paraId="5A96DB29" w14:textId="77777777" w:rsidR="005E35DB" w:rsidRPr="00B658DD" w:rsidRDefault="005E35DB" w:rsidP="005E35DB">
            <w:pPr>
              <w:spacing w:line="240" w:lineRule="auto"/>
              <w:jc w:val="center"/>
              <w:rPr>
                <w:rFonts w:cstheme="minorHAnsi"/>
                <w:szCs w:val="20"/>
              </w:rPr>
            </w:pPr>
            <w:r>
              <w:rPr>
                <w:rFonts w:cstheme="minorHAnsi"/>
                <w:szCs w:val="20"/>
              </w:rPr>
              <w:t>3.1-</w:t>
            </w:r>
            <w:r w:rsidRPr="00B658DD">
              <w:rPr>
                <w:rFonts w:cstheme="minorHAnsi"/>
                <w:szCs w:val="20"/>
              </w:rPr>
              <w:t>A</w:t>
            </w:r>
          </w:p>
        </w:tc>
        <w:tc>
          <w:tcPr>
            <w:tcW w:w="9356" w:type="dxa"/>
            <w:tcMar>
              <w:top w:w="28" w:type="dxa"/>
              <w:left w:w="57" w:type="dxa"/>
              <w:bottom w:w="28" w:type="dxa"/>
              <w:right w:w="57" w:type="dxa"/>
            </w:tcMar>
          </w:tcPr>
          <w:p w14:paraId="6862ABB4" w14:textId="77777777" w:rsidR="005E35DB" w:rsidRPr="00B658DD" w:rsidRDefault="005E35DB" w:rsidP="005E35DB">
            <w:pPr>
              <w:spacing w:line="240" w:lineRule="auto"/>
              <w:rPr>
                <w:rFonts w:cstheme="minorHAnsi"/>
                <w:szCs w:val="20"/>
              </w:rPr>
            </w:pPr>
            <w:bookmarkStart w:id="203" w:name="_Hlk207638534"/>
            <w:r w:rsidRPr="00E87164">
              <w:rPr>
                <w:rFonts w:cstheme="minorHAnsi"/>
                <w:szCs w:val="20"/>
              </w:rPr>
              <w:t>Indemnizația unică la nașterea copilului</w:t>
            </w:r>
            <w:bookmarkEnd w:id="203"/>
            <w:r>
              <w:rPr>
                <w:rFonts w:eastAsia="Times New Roman" w:cstheme="minorHAnsi"/>
                <w:szCs w:val="20"/>
              </w:rPr>
              <w:t>.</w:t>
            </w:r>
          </w:p>
        </w:tc>
      </w:tr>
      <w:tr w:rsidR="005E35DB" w:rsidRPr="00B658DD" w14:paraId="123FC6A2" w14:textId="77777777" w:rsidTr="00300F40">
        <w:trPr>
          <w:trHeight w:val="415"/>
        </w:trPr>
        <w:tc>
          <w:tcPr>
            <w:tcW w:w="2537" w:type="dxa"/>
            <w:vMerge/>
            <w:shd w:val="clear" w:color="auto" w:fill="D9E2F3" w:themeFill="accent1" w:themeFillTint="33"/>
            <w:tcMar>
              <w:top w:w="28" w:type="dxa"/>
              <w:left w:w="57" w:type="dxa"/>
              <w:bottom w:w="28" w:type="dxa"/>
              <w:right w:w="57" w:type="dxa"/>
            </w:tcMar>
          </w:tcPr>
          <w:p w14:paraId="472315C0"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shd w:val="clear" w:color="auto" w:fill="auto"/>
            <w:tcMar>
              <w:top w:w="28" w:type="dxa"/>
              <w:left w:w="57" w:type="dxa"/>
              <w:bottom w:w="28" w:type="dxa"/>
              <w:right w:w="57" w:type="dxa"/>
            </w:tcMar>
            <w:vAlign w:val="center"/>
          </w:tcPr>
          <w:p w14:paraId="28063161" w14:textId="77777777" w:rsidR="005E35DB" w:rsidRPr="00B658DD" w:rsidRDefault="005E35DB" w:rsidP="005E35DB">
            <w:pPr>
              <w:spacing w:line="240" w:lineRule="auto"/>
              <w:jc w:val="center"/>
              <w:rPr>
                <w:rFonts w:cstheme="minorHAnsi"/>
                <w:szCs w:val="20"/>
              </w:rPr>
            </w:pPr>
            <w:r>
              <w:rPr>
                <w:rFonts w:cstheme="minorHAnsi"/>
                <w:szCs w:val="20"/>
              </w:rPr>
              <w:t>3.1-</w:t>
            </w:r>
            <w:r w:rsidRPr="00B658DD">
              <w:rPr>
                <w:rFonts w:cstheme="minorHAnsi"/>
                <w:szCs w:val="20"/>
              </w:rPr>
              <w:t>B</w:t>
            </w:r>
          </w:p>
        </w:tc>
        <w:tc>
          <w:tcPr>
            <w:tcW w:w="9356" w:type="dxa"/>
            <w:tcMar>
              <w:top w:w="28" w:type="dxa"/>
              <w:left w:w="57" w:type="dxa"/>
              <w:bottom w:w="28" w:type="dxa"/>
              <w:right w:w="57" w:type="dxa"/>
            </w:tcMar>
          </w:tcPr>
          <w:p w14:paraId="10A12CC9" w14:textId="77777777" w:rsidR="005E35DB" w:rsidRPr="00B658DD" w:rsidRDefault="005E35DB" w:rsidP="005E35DB">
            <w:pPr>
              <w:spacing w:line="240" w:lineRule="auto"/>
              <w:rPr>
                <w:rStyle w:val="Hyperlink"/>
                <w:rFonts w:eastAsia="Times New Roman" w:cstheme="minorHAnsi"/>
                <w:szCs w:val="20"/>
              </w:rPr>
            </w:pPr>
            <w:r w:rsidRPr="00B30EEF">
              <w:rPr>
                <w:rFonts w:cstheme="minorHAnsi"/>
                <w:szCs w:val="20"/>
              </w:rPr>
              <w:t>Indemnizație lunară pentru îngrijirea copilului până la vârsta de 2 ani</w:t>
            </w:r>
            <w:r>
              <w:rPr>
                <w:rFonts w:eastAsia="Times New Roman" w:cstheme="minorHAnsi"/>
                <w:szCs w:val="20"/>
              </w:rPr>
              <w:t>.</w:t>
            </w:r>
          </w:p>
        </w:tc>
      </w:tr>
      <w:tr w:rsidR="005E35DB" w:rsidRPr="00B658DD" w14:paraId="71E8A7A2" w14:textId="77777777" w:rsidTr="00300F40">
        <w:trPr>
          <w:trHeight w:val="415"/>
        </w:trPr>
        <w:tc>
          <w:tcPr>
            <w:tcW w:w="2537" w:type="dxa"/>
            <w:vMerge/>
            <w:shd w:val="clear" w:color="auto" w:fill="D9E2F3" w:themeFill="accent1" w:themeFillTint="33"/>
            <w:tcMar>
              <w:top w:w="28" w:type="dxa"/>
              <w:left w:w="57" w:type="dxa"/>
              <w:bottom w:w="28" w:type="dxa"/>
              <w:right w:w="57" w:type="dxa"/>
            </w:tcMar>
          </w:tcPr>
          <w:p w14:paraId="33B3DD64"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shd w:val="clear" w:color="auto" w:fill="auto"/>
            <w:tcMar>
              <w:top w:w="28" w:type="dxa"/>
              <w:left w:w="57" w:type="dxa"/>
              <w:bottom w:w="28" w:type="dxa"/>
              <w:right w:w="57" w:type="dxa"/>
            </w:tcMar>
            <w:vAlign w:val="center"/>
          </w:tcPr>
          <w:p w14:paraId="16410312" w14:textId="77777777" w:rsidR="005E35DB" w:rsidRPr="00B658DD" w:rsidRDefault="005E35DB" w:rsidP="005E35DB">
            <w:pPr>
              <w:spacing w:line="240" w:lineRule="auto"/>
              <w:jc w:val="center"/>
              <w:rPr>
                <w:rFonts w:cstheme="minorHAnsi"/>
                <w:szCs w:val="20"/>
              </w:rPr>
            </w:pPr>
            <w:r>
              <w:rPr>
                <w:rFonts w:cstheme="minorHAnsi"/>
                <w:szCs w:val="20"/>
              </w:rPr>
              <w:t>3.1-</w:t>
            </w:r>
            <w:r w:rsidRPr="00B658DD">
              <w:rPr>
                <w:rFonts w:cstheme="minorHAnsi"/>
                <w:szCs w:val="20"/>
              </w:rPr>
              <w:t>C</w:t>
            </w:r>
          </w:p>
        </w:tc>
        <w:tc>
          <w:tcPr>
            <w:tcW w:w="9356" w:type="dxa"/>
            <w:tcMar>
              <w:top w:w="28" w:type="dxa"/>
              <w:left w:w="57" w:type="dxa"/>
              <w:bottom w:w="28" w:type="dxa"/>
              <w:right w:w="57" w:type="dxa"/>
            </w:tcMar>
          </w:tcPr>
          <w:p w14:paraId="571F96CA" w14:textId="77777777" w:rsidR="005E35DB" w:rsidRPr="00B658DD" w:rsidRDefault="005E35DB" w:rsidP="005E35DB">
            <w:pPr>
              <w:spacing w:line="240" w:lineRule="auto"/>
              <w:rPr>
                <w:rFonts w:eastAsia="Times New Roman" w:cstheme="minorHAnsi"/>
                <w:szCs w:val="20"/>
              </w:rPr>
            </w:pPr>
            <w:bookmarkStart w:id="204" w:name="_Hlk207817664"/>
            <w:r w:rsidRPr="00B30EEF">
              <w:rPr>
                <w:rFonts w:cstheme="minorHAnsi"/>
                <w:szCs w:val="20"/>
              </w:rPr>
              <w:t>Indemnizație lunară pentru creșterea copilului, conform opțiunilor (persoanelor asigurate)</w:t>
            </w:r>
            <w:bookmarkEnd w:id="204"/>
          </w:p>
        </w:tc>
      </w:tr>
      <w:tr w:rsidR="005E35DB" w:rsidRPr="00B658DD" w14:paraId="59B9F36A" w14:textId="77777777" w:rsidTr="00300F40">
        <w:trPr>
          <w:trHeight w:val="415"/>
        </w:trPr>
        <w:tc>
          <w:tcPr>
            <w:tcW w:w="2537" w:type="dxa"/>
            <w:vMerge/>
            <w:shd w:val="clear" w:color="auto" w:fill="D9E2F3" w:themeFill="accent1" w:themeFillTint="33"/>
            <w:tcMar>
              <w:top w:w="28" w:type="dxa"/>
              <w:left w:w="57" w:type="dxa"/>
              <w:bottom w:w="28" w:type="dxa"/>
              <w:right w:w="57" w:type="dxa"/>
            </w:tcMar>
          </w:tcPr>
          <w:p w14:paraId="0573F368"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bookmarkStart w:id="205" w:name="_Hlk207818052"/>
          </w:p>
        </w:tc>
        <w:tc>
          <w:tcPr>
            <w:tcW w:w="2693" w:type="dxa"/>
            <w:shd w:val="clear" w:color="auto" w:fill="auto"/>
            <w:tcMar>
              <w:top w:w="28" w:type="dxa"/>
              <w:left w:w="57" w:type="dxa"/>
              <w:bottom w:w="28" w:type="dxa"/>
              <w:right w:w="57" w:type="dxa"/>
            </w:tcMar>
            <w:vAlign w:val="center"/>
          </w:tcPr>
          <w:p w14:paraId="4C4D9281" w14:textId="77777777" w:rsidR="005E35DB" w:rsidRPr="00B658DD" w:rsidRDefault="005E35DB" w:rsidP="005E35DB">
            <w:pPr>
              <w:spacing w:line="240" w:lineRule="auto"/>
              <w:jc w:val="center"/>
              <w:rPr>
                <w:rFonts w:cstheme="minorHAnsi"/>
                <w:szCs w:val="20"/>
              </w:rPr>
            </w:pPr>
            <w:r>
              <w:rPr>
                <w:rFonts w:cstheme="minorHAnsi"/>
                <w:szCs w:val="20"/>
              </w:rPr>
              <w:t>3.1-D</w:t>
            </w:r>
          </w:p>
        </w:tc>
        <w:tc>
          <w:tcPr>
            <w:tcW w:w="9356" w:type="dxa"/>
            <w:tcMar>
              <w:top w:w="28" w:type="dxa"/>
              <w:left w:w="57" w:type="dxa"/>
              <w:bottom w:w="28" w:type="dxa"/>
              <w:right w:w="57" w:type="dxa"/>
            </w:tcMar>
          </w:tcPr>
          <w:p w14:paraId="56FA41C4" w14:textId="77777777" w:rsidR="005E35DB" w:rsidRPr="00B30EEF" w:rsidRDefault="005E35DB" w:rsidP="005E35DB">
            <w:pPr>
              <w:spacing w:line="240" w:lineRule="auto"/>
              <w:rPr>
                <w:rFonts w:cstheme="minorHAnsi"/>
                <w:szCs w:val="20"/>
              </w:rPr>
            </w:pPr>
            <w:r w:rsidRPr="00B30EEF">
              <w:rPr>
                <w:rFonts w:cstheme="minorHAnsi"/>
                <w:szCs w:val="20"/>
              </w:rPr>
              <w:t>Indemnizație paternală</w:t>
            </w:r>
          </w:p>
        </w:tc>
      </w:tr>
      <w:tr w:rsidR="005E35DB" w:rsidRPr="00B658DD" w14:paraId="1B544354" w14:textId="77777777" w:rsidTr="00300F40">
        <w:trPr>
          <w:trHeight w:val="415"/>
        </w:trPr>
        <w:tc>
          <w:tcPr>
            <w:tcW w:w="2537" w:type="dxa"/>
            <w:vMerge/>
            <w:shd w:val="clear" w:color="auto" w:fill="D9E2F3" w:themeFill="accent1" w:themeFillTint="33"/>
            <w:tcMar>
              <w:top w:w="28" w:type="dxa"/>
              <w:left w:w="57" w:type="dxa"/>
              <w:bottom w:w="28" w:type="dxa"/>
              <w:right w:w="57" w:type="dxa"/>
            </w:tcMar>
          </w:tcPr>
          <w:p w14:paraId="4DBC02F9"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shd w:val="clear" w:color="auto" w:fill="auto"/>
            <w:tcMar>
              <w:top w:w="28" w:type="dxa"/>
              <w:left w:w="57" w:type="dxa"/>
              <w:bottom w:w="28" w:type="dxa"/>
              <w:right w:w="57" w:type="dxa"/>
            </w:tcMar>
            <w:vAlign w:val="center"/>
          </w:tcPr>
          <w:p w14:paraId="40CADFA7" w14:textId="77777777" w:rsidR="005E35DB" w:rsidRPr="00B658DD" w:rsidRDefault="005E35DB" w:rsidP="005E35DB">
            <w:pPr>
              <w:spacing w:line="240" w:lineRule="auto"/>
              <w:jc w:val="center"/>
              <w:rPr>
                <w:rFonts w:cstheme="minorHAnsi"/>
                <w:szCs w:val="20"/>
              </w:rPr>
            </w:pPr>
            <w:r>
              <w:rPr>
                <w:rFonts w:cstheme="minorHAnsi"/>
                <w:szCs w:val="20"/>
              </w:rPr>
              <w:t>3.1-E</w:t>
            </w:r>
          </w:p>
        </w:tc>
        <w:tc>
          <w:tcPr>
            <w:tcW w:w="9356" w:type="dxa"/>
            <w:tcMar>
              <w:top w:w="28" w:type="dxa"/>
              <w:left w:w="57" w:type="dxa"/>
              <w:bottom w:w="28" w:type="dxa"/>
              <w:right w:w="57" w:type="dxa"/>
            </w:tcMar>
          </w:tcPr>
          <w:p w14:paraId="41F2D14D" w14:textId="77777777" w:rsidR="005E35DB" w:rsidRPr="00B30EEF" w:rsidRDefault="005E35DB" w:rsidP="005E35DB">
            <w:pPr>
              <w:spacing w:line="240" w:lineRule="auto"/>
              <w:rPr>
                <w:rFonts w:cstheme="minorHAnsi"/>
                <w:szCs w:val="20"/>
              </w:rPr>
            </w:pPr>
            <w:r w:rsidRPr="00B30EEF">
              <w:rPr>
                <w:rFonts w:cstheme="minorHAnsi"/>
                <w:szCs w:val="20"/>
              </w:rPr>
              <w:t>Indemnizație de maternitate femeilor asigurate și soțiilor aflate la întreținerea soților asigurați</w:t>
            </w:r>
          </w:p>
        </w:tc>
      </w:tr>
      <w:tr w:rsidR="005E35DB" w:rsidRPr="00B658DD" w14:paraId="35968A18" w14:textId="77777777" w:rsidTr="00300F40">
        <w:trPr>
          <w:trHeight w:val="415"/>
        </w:trPr>
        <w:tc>
          <w:tcPr>
            <w:tcW w:w="2537" w:type="dxa"/>
            <w:vMerge/>
            <w:shd w:val="clear" w:color="auto" w:fill="D9E2F3" w:themeFill="accent1" w:themeFillTint="33"/>
            <w:tcMar>
              <w:top w:w="28" w:type="dxa"/>
              <w:left w:w="57" w:type="dxa"/>
              <w:bottom w:w="28" w:type="dxa"/>
              <w:right w:w="57" w:type="dxa"/>
            </w:tcMar>
          </w:tcPr>
          <w:p w14:paraId="0AA7A484"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shd w:val="clear" w:color="auto" w:fill="auto"/>
            <w:tcMar>
              <w:top w:w="28" w:type="dxa"/>
              <w:left w:w="57" w:type="dxa"/>
              <w:bottom w:w="28" w:type="dxa"/>
              <w:right w:w="57" w:type="dxa"/>
            </w:tcMar>
            <w:vAlign w:val="center"/>
          </w:tcPr>
          <w:p w14:paraId="5C5F1BDE" w14:textId="77777777" w:rsidR="005E35DB" w:rsidRPr="00B658DD" w:rsidRDefault="005E35DB" w:rsidP="005E35DB">
            <w:pPr>
              <w:spacing w:line="240" w:lineRule="auto"/>
              <w:jc w:val="center"/>
              <w:rPr>
                <w:rFonts w:cstheme="minorHAnsi"/>
                <w:szCs w:val="20"/>
              </w:rPr>
            </w:pPr>
            <w:r>
              <w:rPr>
                <w:rFonts w:cstheme="minorHAnsi"/>
                <w:szCs w:val="20"/>
              </w:rPr>
              <w:t>3.1-F</w:t>
            </w:r>
          </w:p>
        </w:tc>
        <w:tc>
          <w:tcPr>
            <w:tcW w:w="9356" w:type="dxa"/>
            <w:tcMar>
              <w:top w:w="28" w:type="dxa"/>
              <w:left w:w="57" w:type="dxa"/>
              <w:bottom w:w="28" w:type="dxa"/>
              <w:right w:w="57" w:type="dxa"/>
            </w:tcMar>
          </w:tcPr>
          <w:p w14:paraId="47BCEB2A" w14:textId="77777777" w:rsidR="005E35DB" w:rsidRPr="00B30EEF" w:rsidRDefault="005E35DB" w:rsidP="005E35DB">
            <w:pPr>
              <w:spacing w:line="240" w:lineRule="auto"/>
              <w:rPr>
                <w:rFonts w:cstheme="minorHAnsi"/>
                <w:szCs w:val="20"/>
              </w:rPr>
            </w:pPr>
            <w:r w:rsidRPr="00B30EEF">
              <w:rPr>
                <w:rFonts w:cstheme="minorHAnsi"/>
                <w:szCs w:val="20"/>
              </w:rPr>
              <w:t>Indemnizație lunară pentru îngrijirea copilului până la vârsta de 3 ani (pentru persoanele asigurate acordată în baza prevederilor acordurilor internaționale)</w:t>
            </w:r>
          </w:p>
        </w:tc>
      </w:tr>
      <w:tr w:rsidR="005E35DB" w:rsidRPr="00B658DD" w14:paraId="6942637F" w14:textId="77777777" w:rsidTr="00300F40">
        <w:trPr>
          <w:trHeight w:val="415"/>
        </w:trPr>
        <w:tc>
          <w:tcPr>
            <w:tcW w:w="2537" w:type="dxa"/>
            <w:vMerge/>
            <w:shd w:val="clear" w:color="auto" w:fill="D9E2F3" w:themeFill="accent1" w:themeFillTint="33"/>
            <w:tcMar>
              <w:top w:w="28" w:type="dxa"/>
              <w:left w:w="57" w:type="dxa"/>
              <w:bottom w:w="28" w:type="dxa"/>
              <w:right w:w="57" w:type="dxa"/>
            </w:tcMar>
          </w:tcPr>
          <w:p w14:paraId="6B3C7A68"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shd w:val="clear" w:color="auto" w:fill="auto"/>
            <w:tcMar>
              <w:top w:w="28" w:type="dxa"/>
              <w:left w:w="57" w:type="dxa"/>
              <w:bottom w:w="28" w:type="dxa"/>
              <w:right w:w="57" w:type="dxa"/>
            </w:tcMar>
            <w:vAlign w:val="center"/>
          </w:tcPr>
          <w:p w14:paraId="0A30D0C2" w14:textId="77777777" w:rsidR="005E35DB" w:rsidRPr="00B658DD" w:rsidRDefault="005E35DB" w:rsidP="005E35DB">
            <w:pPr>
              <w:spacing w:line="240" w:lineRule="auto"/>
              <w:jc w:val="center"/>
              <w:rPr>
                <w:rFonts w:cstheme="minorHAnsi"/>
                <w:szCs w:val="20"/>
              </w:rPr>
            </w:pPr>
            <w:r>
              <w:rPr>
                <w:rFonts w:cstheme="minorHAnsi"/>
                <w:szCs w:val="20"/>
              </w:rPr>
              <w:t>3.1-G</w:t>
            </w:r>
          </w:p>
        </w:tc>
        <w:tc>
          <w:tcPr>
            <w:tcW w:w="9356" w:type="dxa"/>
            <w:tcMar>
              <w:top w:w="28" w:type="dxa"/>
              <w:left w:w="57" w:type="dxa"/>
              <w:bottom w:w="28" w:type="dxa"/>
              <w:right w:w="57" w:type="dxa"/>
            </w:tcMar>
          </w:tcPr>
          <w:p w14:paraId="0DC56863" w14:textId="77777777" w:rsidR="005E35DB" w:rsidRPr="00B30EEF" w:rsidRDefault="005E35DB" w:rsidP="005E35DB">
            <w:pPr>
              <w:spacing w:line="240" w:lineRule="auto"/>
              <w:rPr>
                <w:rFonts w:cstheme="minorHAnsi"/>
                <w:szCs w:val="20"/>
              </w:rPr>
            </w:pPr>
            <w:r w:rsidRPr="00B30EEF">
              <w:rPr>
                <w:rFonts w:cstheme="minorHAnsi"/>
                <w:szCs w:val="20"/>
              </w:rPr>
              <w:t>Indemnizație lunară de suport pentru creșterea până la vârsta de 3 ani a copiilor gemeni sau a mai multor copii născuți dintr-o singură sarcină</w:t>
            </w:r>
          </w:p>
        </w:tc>
      </w:tr>
      <w:tr w:rsidR="005E35DB" w:rsidRPr="00B658DD" w14:paraId="7A4802E0" w14:textId="77777777" w:rsidTr="00300F40">
        <w:trPr>
          <w:trHeight w:val="415"/>
        </w:trPr>
        <w:tc>
          <w:tcPr>
            <w:tcW w:w="2537" w:type="dxa"/>
            <w:vMerge/>
            <w:shd w:val="clear" w:color="auto" w:fill="D9E2F3" w:themeFill="accent1" w:themeFillTint="33"/>
            <w:tcMar>
              <w:top w:w="28" w:type="dxa"/>
              <w:left w:w="57" w:type="dxa"/>
              <w:bottom w:w="28" w:type="dxa"/>
              <w:right w:w="57" w:type="dxa"/>
            </w:tcMar>
          </w:tcPr>
          <w:p w14:paraId="32EFEE8E"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shd w:val="clear" w:color="auto" w:fill="auto"/>
            <w:tcMar>
              <w:top w:w="28" w:type="dxa"/>
              <w:left w:w="57" w:type="dxa"/>
              <w:bottom w:w="28" w:type="dxa"/>
              <w:right w:w="57" w:type="dxa"/>
            </w:tcMar>
            <w:vAlign w:val="center"/>
          </w:tcPr>
          <w:p w14:paraId="399F9B3F" w14:textId="77777777" w:rsidR="005E35DB" w:rsidRDefault="005E35DB" w:rsidP="005E35DB">
            <w:pPr>
              <w:spacing w:line="240" w:lineRule="auto"/>
              <w:jc w:val="center"/>
              <w:rPr>
                <w:rFonts w:cstheme="minorHAnsi"/>
                <w:szCs w:val="20"/>
              </w:rPr>
            </w:pPr>
            <w:r>
              <w:rPr>
                <w:rFonts w:cstheme="minorHAnsi"/>
                <w:szCs w:val="20"/>
              </w:rPr>
              <w:t>3.1-H</w:t>
            </w:r>
          </w:p>
        </w:tc>
        <w:tc>
          <w:tcPr>
            <w:tcW w:w="9356" w:type="dxa"/>
            <w:tcMar>
              <w:top w:w="28" w:type="dxa"/>
              <w:left w:w="57" w:type="dxa"/>
              <w:bottom w:w="28" w:type="dxa"/>
              <w:right w:w="57" w:type="dxa"/>
            </w:tcMar>
          </w:tcPr>
          <w:p w14:paraId="3B139BAD" w14:textId="77777777" w:rsidR="005E35DB" w:rsidRPr="00B30EEF" w:rsidRDefault="005E35DB" w:rsidP="005E35DB">
            <w:pPr>
              <w:spacing w:line="240" w:lineRule="auto"/>
              <w:rPr>
                <w:rFonts w:cstheme="minorHAnsi"/>
                <w:szCs w:val="20"/>
              </w:rPr>
            </w:pPr>
            <w:r w:rsidRPr="00B30EEF">
              <w:rPr>
                <w:rFonts w:cstheme="minorHAnsi"/>
                <w:szCs w:val="20"/>
              </w:rPr>
              <w:t>Indemnizație pentru creșterea copilului cu vârsta mai mare de 3 ani adoptat sau luat în plasament în serviciul de tutelă/curatelă</w:t>
            </w:r>
          </w:p>
        </w:tc>
      </w:tr>
      <w:tr w:rsidR="005E35DB" w:rsidRPr="00B658DD" w14:paraId="727B13A8" w14:textId="77777777" w:rsidTr="00300F40">
        <w:trPr>
          <w:trHeight w:val="415"/>
        </w:trPr>
        <w:tc>
          <w:tcPr>
            <w:tcW w:w="2537" w:type="dxa"/>
            <w:vMerge/>
            <w:shd w:val="clear" w:color="auto" w:fill="D9E2F3" w:themeFill="accent1" w:themeFillTint="33"/>
            <w:tcMar>
              <w:top w:w="28" w:type="dxa"/>
              <w:left w:w="57" w:type="dxa"/>
              <w:bottom w:w="28" w:type="dxa"/>
              <w:right w:w="57" w:type="dxa"/>
            </w:tcMar>
          </w:tcPr>
          <w:p w14:paraId="37A35312"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shd w:val="clear" w:color="auto" w:fill="auto"/>
            <w:tcMar>
              <w:top w:w="28" w:type="dxa"/>
              <w:left w:w="57" w:type="dxa"/>
              <w:bottom w:w="28" w:type="dxa"/>
              <w:right w:w="57" w:type="dxa"/>
            </w:tcMar>
            <w:vAlign w:val="center"/>
          </w:tcPr>
          <w:p w14:paraId="0FB6B195" w14:textId="77777777" w:rsidR="005E35DB" w:rsidRPr="00B658DD" w:rsidRDefault="005E35DB" w:rsidP="005E35DB">
            <w:pPr>
              <w:spacing w:line="240" w:lineRule="auto"/>
              <w:jc w:val="center"/>
              <w:rPr>
                <w:rFonts w:cstheme="minorHAnsi"/>
                <w:szCs w:val="20"/>
              </w:rPr>
            </w:pPr>
            <w:r>
              <w:rPr>
                <w:rFonts w:cstheme="minorHAnsi"/>
                <w:szCs w:val="20"/>
              </w:rPr>
              <w:t>3.1-I</w:t>
            </w:r>
          </w:p>
        </w:tc>
        <w:tc>
          <w:tcPr>
            <w:tcW w:w="9356" w:type="dxa"/>
            <w:tcMar>
              <w:top w:w="28" w:type="dxa"/>
              <w:left w:w="57" w:type="dxa"/>
              <w:bottom w:w="28" w:type="dxa"/>
              <w:right w:w="57" w:type="dxa"/>
            </w:tcMar>
          </w:tcPr>
          <w:p w14:paraId="6EC76503" w14:textId="77777777" w:rsidR="005E35DB" w:rsidRPr="00B30EEF" w:rsidRDefault="005E35DB" w:rsidP="005E35DB">
            <w:pPr>
              <w:spacing w:line="240" w:lineRule="auto"/>
              <w:rPr>
                <w:rFonts w:cstheme="minorHAnsi"/>
                <w:szCs w:val="20"/>
              </w:rPr>
            </w:pPr>
            <w:r w:rsidRPr="00B30EEF">
              <w:rPr>
                <w:rFonts w:cstheme="minorHAnsi"/>
                <w:szCs w:val="20"/>
              </w:rPr>
              <w:t>Indemnizație unică pentru copilul adoptat sau luat în plasament în serviciul de tutelă/curatelă</w:t>
            </w:r>
          </w:p>
        </w:tc>
      </w:tr>
      <w:tr w:rsidR="005E35DB" w:rsidRPr="00B658DD" w14:paraId="0B71F2FB" w14:textId="77777777" w:rsidTr="00300F40">
        <w:trPr>
          <w:trHeight w:val="415"/>
        </w:trPr>
        <w:tc>
          <w:tcPr>
            <w:tcW w:w="2537" w:type="dxa"/>
            <w:vMerge/>
            <w:shd w:val="clear" w:color="auto" w:fill="D9E2F3" w:themeFill="accent1" w:themeFillTint="33"/>
            <w:tcMar>
              <w:top w:w="28" w:type="dxa"/>
              <w:left w:w="57" w:type="dxa"/>
              <w:bottom w:w="28" w:type="dxa"/>
              <w:right w:w="57" w:type="dxa"/>
            </w:tcMar>
          </w:tcPr>
          <w:p w14:paraId="76ADFFB3" w14:textId="77777777" w:rsidR="005E35DB" w:rsidRPr="00B658DD" w:rsidRDefault="005E35DB" w:rsidP="005E35DB">
            <w:pPr>
              <w:widowControl w:val="0"/>
              <w:pBdr>
                <w:top w:val="nil"/>
                <w:left w:val="nil"/>
                <w:bottom w:val="nil"/>
                <w:right w:val="nil"/>
                <w:between w:val="nil"/>
              </w:pBdr>
              <w:spacing w:after="0" w:line="240" w:lineRule="auto"/>
              <w:rPr>
                <w:rFonts w:cstheme="minorHAnsi"/>
                <w:szCs w:val="20"/>
              </w:rPr>
            </w:pPr>
          </w:p>
        </w:tc>
        <w:tc>
          <w:tcPr>
            <w:tcW w:w="2693" w:type="dxa"/>
            <w:shd w:val="clear" w:color="auto" w:fill="auto"/>
            <w:tcMar>
              <w:top w:w="28" w:type="dxa"/>
              <w:left w:w="57" w:type="dxa"/>
              <w:bottom w:w="28" w:type="dxa"/>
              <w:right w:w="57" w:type="dxa"/>
            </w:tcMar>
            <w:vAlign w:val="center"/>
          </w:tcPr>
          <w:p w14:paraId="0C3776FC" w14:textId="77777777" w:rsidR="005E35DB" w:rsidRPr="00B658DD" w:rsidRDefault="005E35DB" w:rsidP="005E35DB">
            <w:pPr>
              <w:spacing w:line="240" w:lineRule="auto"/>
              <w:jc w:val="center"/>
              <w:rPr>
                <w:rFonts w:cstheme="minorHAnsi"/>
                <w:szCs w:val="20"/>
              </w:rPr>
            </w:pPr>
            <w:r>
              <w:rPr>
                <w:rFonts w:cstheme="minorHAnsi"/>
                <w:szCs w:val="20"/>
              </w:rPr>
              <w:t>3.1-J</w:t>
            </w:r>
          </w:p>
        </w:tc>
        <w:tc>
          <w:tcPr>
            <w:tcW w:w="9356" w:type="dxa"/>
            <w:tcMar>
              <w:top w:w="28" w:type="dxa"/>
              <w:left w:w="57" w:type="dxa"/>
              <w:bottom w:w="28" w:type="dxa"/>
              <w:right w:w="57" w:type="dxa"/>
            </w:tcMar>
          </w:tcPr>
          <w:p w14:paraId="46DC45E3" w14:textId="77777777" w:rsidR="005E35DB" w:rsidRPr="00B658DD" w:rsidRDefault="005E35DB" w:rsidP="005E35DB">
            <w:pPr>
              <w:spacing w:line="240" w:lineRule="auto"/>
              <w:rPr>
                <w:rFonts w:eastAsia="Times New Roman" w:cstheme="minorHAnsi"/>
                <w:szCs w:val="20"/>
              </w:rPr>
            </w:pPr>
            <w:r w:rsidRPr="00B30EEF">
              <w:rPr>
                <w:rFonts w:eastAsia="Times New Roman" w:cstheme="minorHAnsi"/>
                <w:szCs w:val="20"/>
              </w:rPr>
              <w:t>Indemnizație unică pentru perioada de încredințare a copilului adoptabil</w:t>
            </w:r>
          </w:p>
        </w:tc>
      </w:tr>
      <w:bookmarkEnd w:id="205"/>
      <w:tr w:rsidR="005E35DB" w:rsidRPr="00B658DD" w14:paraId="6A83835E" w14:textId="77777777" w:rsidTr="00300F40">
        <w:trPr>
          <w:trHeight w:val="571"/>
        </w:trPr>
        <w:tc>
          <w:tcPr>
            <w:tcW w:w="2537" w:type="dxa"/>
            <w:shd w:val="clear" w:color="auto" w:fill="D9E2F3" w:themeFill="accent1" w:themeFillTint="33"/>
            <w:tcMar>
              <w:top w:w="28" w:type="dxa"/>
              <w:left w:w="57" w:type="dxa"/>
              <w:bottom w:w="28" w:type="dxa"/>
              <w:right w:w="57" w:type="dxa"/>
            </w:tcMar>
          </w:tcPr>
          <w:p w14:paraId="2D832EAC" w14:textId="77777777" w:rsidR="005E35DB" w:rsidRPr="00B658DD" w:rsidRDefault="005E35DB" w:rsidP="005E35DB">
            <w:pPr>
              <w:spacing w:line="240" w:lineRule="auto"/>
              <w:rPr>
                <w:rFonts w:cstheme="minorHAnsi"/>
                <w:szCs w:val="20"/>
              </w:rPr>
            </w:pPr>
            <w:r w:rsidRPr="00B658DD">
              <w:rPr>
                <w:rFonts w:cstheme="minorHAnsi"/>
                <w:b/>
                <w:szCs w:val="20"/>
              </w:rPr>
              <w:t>Cadrul normativ</w:t>
            </w:r>
          </w:p>
        </w:tc>
        <w:tc>
          <w:tcPr>
            <w:tcW w:w="12049" w:type="dxa"/>
            <w:gridSpan w:val="2"/>
            <w:tcMar>
              <w:top w:w="28" w:type="dxa"/>
              <w:left w:w="57" w:type="dxa"/>
              <w:bottom w:w="28" w:type="dxa"/>
              <w:right w:w="57" w:type="dxa"/>
            </w:tcMar>
          </w:tcPr>
          <w:p w14:paraId="1CA24BC3" w14:textId="77777777" w:rsidR="005E35DB" w:rsidRPr="00B30EEF" w:rsidRDefault="005E35DB" w:rsidP="005E35DB">
            <w:pPr>
              <w:numPr>
                <w:ilvl w:val="0"/>
                <w:numId w:val="119"/>
              </w:numPr>
              <w:spacing w:before="0" w:after="0" w:line="240" w:lineRule="auto"/>
              <w:jc w:val="left"/>
              <w:textAlignment w:val="center"/>
              <w:rPr>
                <w:rFonts w:eastAsia="Times New Roman" w:cstheme="minorHAnsi"/>
                <w:szCs w:val="20"/>
              </w:rPr>
            </w:pPr>
            <w:r w:rsidRPr="00B30EEF">
              <w:rPr>
                <w:rFonts w:eastAsia="Times New Roman" w:cstheme="minorHAnsi"/>
                <w:szCs w:val="20"/>
              </w:rPr>
              <w:t>Codul Muncii al Republicii Moldova nr.154/2003, modificat şi completat prin Legea nr.71/2016;</w:t>
            </w:r>
          </w:p>
          <w:p w14:paraId="19413210" w14:textId="77777777" w:rsidR="005E35DB" w:rsidRDefault="005E35DB" w:rsidP="005E35DB">
            <w:pPr>
              <w:numPr>
                <w:ilvl w:val="0"/>
                <w:numId w:val="119"/>
              </w:numPr>
              <w:spacing w:before="0" w:after="0" w:line="240" w:lineRule="auto"/>
              <w:jc w:val="left"/>
              <w:textAlignment w:val="center"/>
              <w:rPr>
                <w:rFonts w:eastAsia="Times New Roman" w:cstheme="minorHAnsi"/>
                <w:szCs w:val="20"/>
              </w:rPr>
            </w:pPr>
            <w:r w:rsidRPr="00B30EEF">
              <w:rPr>
                <w:rFonts w:eastAsia="Times New Roman" w:cstheme="minorHAnsi"/>
                <w:szCs w:val="20"/>
              </w:rPr>
              <w:t>Legea  nr.156/1998 privind sistemul public de pensii;</w:t>
            </w:r>
          </w:p>
          <w:p w14:paraId="752A4875" w14:textId="77777777" w:rsidR="005E35DB" w:rsidRDefault="005E35DB" w:rsidP="005E35DB">
            <w:pPr>
              <w:numPr>
                <w:ilvl w:val="0"/>
                <w:numId w:val="119"/>
              </w:numPr>
              <w:spacing w:before="0" w:after="0" w:line="240" w:lineRule="auto"/>
              <w:jc w:val="left"/>
              <w:textAlignment w:val="center"/>
              <w:rPr>
                <w:rFonts w:eastAsia="Times New Roman" w:cstheme="minorHAnsi"/>
                <w:szCs w:val="20"/>
              </w:rPr>
            </w:pPr>
            <w:r w:rsidRPr="000A79F3">
              <w:rPr>
                <w:rFonts w:eastAsia="Times New Roman" w:cstheme="minorHAnsi"/>
                <w:szCs w:val="20"/>
              </w:rPr>
              <w:t>Legea nr.489/ 1999 privind sistemul public de asigurări sociale;</w:t>
            </w:r>
          </w:p>
          <w:p w14:paraId="722A96A1" w14:textId="77777777" w:rsidR="005E35DB" w:rsidRDefault="005E35DB" w:rsidP="005E35DB">
            <w:pPr>
              <w:numPr>
                <w:ilvl w:val="0"/>
                <w:numId w:val="119"/>
              </w:numPr>
              <w:spacing w:before="0" w:after="0" w:line="240" w:lineRule="auto"/>
              <w:jc w:val="left"/>
              <w:textAlignment w:val="center"/>
              <w:rPr>
                <w:rFonts w:eastAsia="Times New Roman" w:cstheme="minorHAnsi"/>
                <w:szCs w:val="20"/>
              </w:rPr>
            </w:pPr>
            <w:r w:rsidRPr="00B30EEF">
              <w:rPr>
                <w:rFonts w:eastAsia="Times New Roman" w:cstheme="minorHAnsi"/>
                <w:szCs w:val="20"/>
              </w:rPr>
              <w:t>Legea nr.289/2004 privind indemnizațiile pentru incapacitate temporară de muncă și alte prestații de asigurări sociale;</w:t>
            </w:r>
          </w:p>
          <w:p w14:paraId="66E18E81" w14:textId="77777777" w:rsidR="005E35DB" w:rsidRDefault="005E35DB" w:rsidP="005E35DB">
            <w:pPr>
              <w:numPr>
                <w:ilvl w:val="0"/>
                <w:numId w:val="119"/>
              </w:numPr>
              <w:spacing w:before="0" w:after="0" w:line="240" w:lineRule="auto"/>
              <w:jc w:val="left"/>
              <w:textAlignment w:val="center"/>
              <w:rPr>
                <w:rFonts w:eastAsia="Times New Roman" w:cstheme="minorHAnsi"/>
                <w:szCs w:val="20"/>
              </w:rPr>
            </w:pPr>
            <w:r w:rsidRPr="00B30EEF">
              <w:rPr>
                <w:rFonts w:eastAsia="Times New Roman" w:cstheme="minorHAnsi"/>
                <w:szCs w:val="20"/>
              </w:rPr>
              <w:t xml:space="preserve">Legea nr.315/2016 privind prestațiile sociale pentru copii; </w:t>
            </w:r>
          </w:p>
          <w:p w14:paraId="7624D9FB" w14:textId="77777777" w:rsidR="005E35DB" w:rsidRDefault="005E35DB" w:rsidP="005E35DB">
            <w:pPr>
              <w:numPr>
                <w:ilvl w:val="0"/>
                <w:numId w:val="119"/>
              </w:numPr>
              <w:spacing w:before="0" w:after="0" w:line="240" w:lineRule="auto"/>
              <w:jc w:val="left"/>
              <w:textAlignment w:val="center"/>
              <w:rPr>
                <w:rFonts w:eastAsia="Times New Roman" w:cstheme="minorHAnsi"/>
                <w:szCs w:val="20"/>
              </w:rPr>
            </w:pPr>
            <w:r w:rsidRPr="00B30EEF">
              <w:rPr>
                <w:rFonts w:eastAsia="Times New Roman" w:cstheme="minorHAnsi"/>
                <w:szCs w:val="20"/>
              </w:rPr>
              <w:t>Hotărârea Guvernului nr.1478/2002 cu privire la indemnizațiile adresate familiilor cu copii</w:t>
            </w:r>
            <w:r>
              <w:rPr>
                <w:rFonts w:eastAsia="Times New Roman" w:cstheme="minorHAnsi"/>
                <w:szCs w:val="20"/>
              </w:rPr>
              <w:t>;</w:t>
            </w:r>
          </w:p>
          <w:p w14:paraId="7ECB5A55" w14:textId="77777777" w:rsidR="005E35DB" w:rsidRDefault="005E35DB" w:rsidP="005E35DB">
            <w:pPr>
              <w:numPr>
                <w:ilvl w:val="0"/>
                <w:numId w:val="119"/>
              </w:numPr>
              <w:spacing w:before="0" w:after="0" w:line="240" w:lineRule="auto"/>
              <w:jc w:val="left"/>
              <w:textAlignment w:val="center"/>
              <w:rPr>
                <w:rFonts w:eastAsia="Times New Roman" w:cstheme="minorHAnsi"/>
                <w:szCs w:val="20"/>
              </w:rPr>
            </w:pPr>
            <w:r w:rsidRPr="00B30EEF">
              <w:rPr>
                <w:rFonts w:eastAsia="Times New Roman" w:cstheme="minorHAnsi"/>
                <w:szCs w:val="20"/>
              </w:rPr>
              <w:t>Hotărârea Guvernului nr.108/2005 pentru aprobarea Regulamentului cu privire la condițiile de stabilire, modul de calcul și de plată a   indemnizațiilor pentru incapacitate temporară de muncă</w:t>
            </w:r>
            <w:r>
              <w:rPr>
                <w:rFonts w:eastAsia="Times New Roman" w:cstheme="minorHAnsi"/>
                <w:szCs w:val="20"/>
              </w:rPr>
              <w:t>;</w:t>
            </w:r>
          </w:p>
          <w:p w14:paraId="5A555B4D" w14:textId="77777777" w:rsidR="005E35DB" w:rsidRPr="00B30EEF" w:rsidRDefault="005E35DB" w:rsidP="005E35DB">
            <w:pPr>
              <w:numPr>
                <w:ilvl w:val="0"/>
                <w:numId w:val="119"/>
              </w:numPr>
              <w:spacing w:before="0" w:after="0" w:line="240" w:lineRule="auto"/>
              <w:jc w:val="left"/>
              <w:textAlignment w:val="center"/>
              <w:rPr>
                <w:rFonts w:eastAsia="Times New Roman" w:cstheme="minorHAnsi"/>
                <w:szCs w:val="20"/>
              </w:rPr>
            </w:pPr>
            <w:r w:rsidRPr="00B30EEF">
              <w:rPr>
                <w:rFonts w:eastAsia="Times New Roman" w:cstheme="minorHAnsi"/>
                <w:szCs w:val="20"/>
              </w:rPr>
              <w:t>Hotărârea Guvernului nr.1245/2016, pentru aprobarea Regulamentului cu privire la condițiile de stabilire, modul de calcul și de plată a indemnizației paternale.</w:t>
            </w:r>
          </w:p>
          <w:p w14:paraId="179C6C85" w14:textId="77777777" w:rsidR="005E35DB" w:rsidRPr="00B30EEF" w:rsidRDefault="005E35DB" w:rsidP="005E35DB">
            <w:pPr>
              <w:numPr>
                <w:ilvl w:val="0"/>
                <w:numId w:val="119"/>
              </w:numPr>
              <w:spacing w:before="0" w:after="0" w:line="240" w:lineRule="auto"/>
              <w:rPr>
                <w:rFonts w:eastAsia="Times New Roman" w:cstheme="minorHAnsi"/>
                <w:szCs w:val="20"/>
                <w:lang w:eastAsia="ru-RU"/>
              </w:rPr>
            </w:pPr>
            <w:r w:rsidRPr="00B30EEF">
              <w:rPr>
                <w:rFonts w:eastAsia="Times New Roman" w:cstheme="minorHAnsi"/>
                <w:szCs w:val="20"/>
                <w:lang w:eastAsia="ru-RU"/>
              </w:rPr>
              <w:t>Acordul în domeniul securității sociale între Republica Moldova și Republica Portugheză, semnat la 11 februarie 2009, în vigoare de la 1 decembrie 2010;</w:t>
            </w:r>
          </w:p>
          <w:p w14:paraId="66FBF218" w14:textId="77777777" w:rsidR="005E35DB" w:rsidRPr="00B658DD" w:rsidRDefault="005E35DB" w:rsidP="005E35DB">
            <w:pPr>
              <w:numPr>
                <w:ilvl w:val="0"/>
                <w:numId w:val="119"/>
              </w:numPr>
              <w:spacing w:before="0" w:after="0" w:line="240" w:lineRule="auto"/>
              <w:rPr>
                <w:rFonts w:eastAsia="Times New Roman" w:cstheme="minorHAnsi"/>
                <w:szCs w:val="20"/>
                <w:lang w:eastAsia="ru-RU"/>
              </w:rPr>
            </w:pPr>
            <w:r w:rsidRPr="00B30EEF">
              <w:rPr>
                <w:rFonts w:eastAsia="Times New Roman" w:cstheme="minorHAnsi"/>
                <w:szCs w:val="20"/>
                <w:lang w:eastAsia="ru-RU"/>
              </w:rPr>
              <w:t>Acordul între Republica Moldova şi Marele Ducat de Luxemburg în domeniul securității sociale, semnat la 14 iunie 2010, în vigoare de la 1 ianuarie 2012;</w:t>
            </w:r>
          </w:p>
        </w:tc>
      </w:tr>
    </w:tbl>
    <w:p w14:paraId="5253A8A1" w14:textId="77777777" w:rsidR="005E35DB" w:rsidRDefault="005E35DB" w:rsidP="005E35DB">
      <w:pPr>
        <w:pStyle w:val="Heading4"/>
      </w:pPr>
      <w:bookmarkStart w:id="206" w:name="_Toc214388025"/>
      <w:r>
        <w:t>3.1-</w:t>
      </w:r>
      <w:r w:rsidRPr="003B34B5">
        <w:t>A</w:t>
      </w:r>
      <w:r w:rsidRPr="00A847BE">
        <w:t xml:space="preserve">. </w:t>
      </w:r>
      <w:bookmarkStart w:id="207" w:name="_Hlk207814240"/>
      <w:r w:rsidRPr="000A79F3">
        <w:t>Indemnizația unică la nașterea copilului</w:t>
      </w:r>
      <w:bookmarkEnd w:id="207"/>
      <w:r w:rsidRPr="00A847BE">
        <w:t>.</w:t>
      </w:r>
      <w:bookmarkEnd w:id="206"/>
    </w:p>
    <w:p w14:paraId="6E790F83" w14:textId="77777777" w:rsidR="005E35DB" w:rsidRPr="005A038A" w:rsidRDefault="005E35DB" w:rsidP="005E35DB">
      <w:pPr>
        <w:spacing w:line="240" w:lineRule="auto"/>
        <w:jc w:val="left"/>
        <w:rPr>
          <w:rFonts w:cstheme="minorHAnsi"/>
          <w:color w:val="000000" w:themeColor="text1"/>
          <w:szCs w:val="20"/>
        </w:rPr>
      </w:pPr>
      <w:bookmarkStart w:id="208" w:name="_Hlk210932905"/>
      <w:r w:rsidRPr="005A038A">
        <w:rPr>
          <w:rFonts w:cstheme="minorHAnsi"/>
          <w:color w:val="000000" w:themeColor="text1"/>
          <w:szCs w:val="20"/>
        </w:rPr>
        <w:t xml:space="preserve">Procesul de acordare a </w:t>
      </w:r>
      <w:r>
        <w:rPr>
          <w:rFonts w:cstheme="minorHAnsi"/>
          <w:color w:val="000000" w:themeColor="text1"/>
          <w:szCs w:val="20"/>
        </w:rPr>
        <w:t>prestației</w:t>
      </w:r>
      <w:r w:rsidRPr="005A038A">
        <w:rPr>
          <w:rFonts w:cstheme="minorHAnsi"/>
          <w:color w:val="000000" w:themeColor="text1"/>
          <w:szCs w:val="20"/>
        </w:rPr>
        <w:t xml:space="preserve"> se oferă în 2 modalități:</w:t>
      </w:r>
    </w:p>
    <w:p w14:paraId="35550B6D" w14:textId="77777777" w:rsidR="005E35DB" w:rsidRPr="005A038A" w:rsidRDefault="005E35DB" w:rsidP="005E35DB">
      <w:pPr>
        <w:pStyle w:val="ListParagraph"/>
        <w:numPr>
          <w:ilvl w:val="0"/>
          <w:numId w:val="122"/>
        </w:numPr>
        <w:spacing w:line="240" w:lineRule="auto"/>
        <w:jc w:val="left"/>
        <w:rPr>
          <w:rFonts w:eastAsia="Calibri" w:cstheme="minorHAnsi"/>
          <w:color w:val="000000" w:themeColor="text1"/>
          <w:szCs w:val="20"/>
        </w:rPr>
      </w:pPr>
      <w:r w:rsidRPr="005A038A">
        <w:rPr>
          <w:rFonts w:cstheme="minorHAnsi"/>
          <w:color w:val="000000" w:themeColor="text1"/>
          <w:szCs w:val="20"/>
        </w:rPr>
        <w:t>proactiv -  în baza informației preluate din RSP</w:t>
      </w:r>
      <w:r w:rsidRPr="005A038A">
        <w:rPr>
          <w:rFonts w:eastAsia="Calibri" w:cstheme="minorHAnsi"/>
          <w:color w:val="000000" w:themeColor="text1"/>
          <w:szCs w:val="20"/>
        </w:rPr>
        <w:t>.</w:t>
      </w:r>
    </w:p>
    <w:p w14:paraId="1AA431BC" w14:textId="77777777" w:rsidR="005E35DB" w:rsidRPr="005A038A" w:rsidRDefault="005E35DB" w:rsidP="005E35DB">
      <w:pPr>
        <w:pStyle w:val="ListParagraph"/>
        <w:numPr>
          <w:ilvl w:val="0"/>
          <w:numId w:val="122"/>
        </w:numPr>
        <w:spacing w:line="240" w:lineRule="auto"/>
        <w:jc w:val="left"/>
        <w:rPr>
          <w:rFonts w:eastAsia="Calibri" w:cstheme="minorHAnsi"/>
          <w:color w:val="000000" w:themeColor="text1"/>
          <w:szCs w:val="20"/>
        </w:rPr>
      </w:pPr>
      <w:r w:rsidRPr="005A038A">
        <w:rPr>
          <w:rFonts w:eastAsia="Calibri" w:cstheme="minorHAnsi"/>
          <w:color w:val="000000" w:themeColor="text1"/>
          <w:szCs w:val="20"/>
        </w:rPr>
        <w:t>la solicitare – în baza cererii depuse (electronic sau la ghișeul C</w:t>
      </w:r>
      <w:r>
        <w:rPr>
          <w:rFonts w:eastAsia="Calibri" w:cstheme="minorHAnsi"/>
          <w:color w:val="000000" w:themeColor="text1"/>
          <w:szCs w:val="20"/>
        </w:rPr>
        <w:t>N</w:t>
      </w:r>
      <w:r w:rsidRPr="005A038A">
        <w:rPr>
          <w:rFonts w:eastAsia="Calibri" w:cstheme="minorHAnsi"/>
          <w:color w:val="000000" w:themeColor="text1"/>
          <w:szCs w:val="20"/>
        </w:rPr>
        <w:t>AS)</w:t>
      </w:r>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37176CB6" w14:textId="77777777" w:rsidTr="005E35DB">
        <w:trPr>
          <w:trHeight w:val="698"/>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bookmarkEnd w:id="208"/>
          <w:p w14:paraId="2814CAAC"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0AFE600"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Procesul automatizat (proactiv) de acordare a prestației unice la nașterea copilului în baza informației preluate din RSP</w:t>
            </w:r>
            <w:r w:rsidRPr="00B658DD">
              <w:rPr>
                <w:rFonts w:eastAsia="Calibri" w:cstheme="minorHAnsi"/>
                <w:color w:val="000000" w:themeColor="text1"/>
                <w:szCs w:val="20"/>
              </w:rPr>
              <w:t>.</w:t>
            </w:r>
          </w:p>
        </w:tc>
      </w:tr>
      <w:tr w:rsidR="005E35DB" w:rsidRPr="00B658DD" w14:paraId="0161F30C"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8B24C60"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B28B294" w14:textId="77777777" w:rsidR="005E35DB" w:rsidRPr="00B658DD" w:rsidRDefault="005E35DB" w:rsidP="005E35DB">
            <w:pPr>
              <w:spacing w:line="240" w:lineRule="auto"/>
              <w:jc w:val="left"/>
              <w:rPr>
                <w:rFonts w:cstheme="minorHAnsi"/>
                <w:szCs w:val="20"/>
              </w:rPr>
            </w:pPr>
            <w:r>
              <w:rPr>
                <w:rFonts w:cstheme="minorHAnsi"/>
                <w:i/>
                <w:szCs w:val="20"/>
              </w:rPr>
              <w:t>MConnect</w:t>
            </w:r>
            <w:r w:rsidRPr="00B658DD">
              <w:rPr>
                <w:rFonts w:cstheme="minorHAnsi"/>
                <w:szCs w:val="20"/>
              </w:rPr>
              <w:t xml:space="preserve"> – </w:t>
            </w:r>
            <w:r>
              <w:rPr>
                <w:rFonts w:cstheme="minorHAnsi"/>
                <w:szCs w:val="20"/>
              </w:rPr>
              <w:t>platforma guvernamentală de interoperabilitate care oferă acces la RSP</w:t>
            </w:r>
            <w:r w:rsidRPr="00B658DD">
              <w:rPr>
                <w:rFonts w:cstheme="minorHAnsi"/>
                <w:szCs w:val="20"/>
              </w:rPr>
              <w:t>.</w:t>
            </w:r>
          </w:p>
          <w:p w14:paraId="335797FB"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 care lansează procedura de preluare a informațiilor din RSP prin MConnect în scopul obținerii datelor noi (copii născuți)</w:t>
            </w:r>
            <w:r w:rsidRPr="00B658DD">
              <w:rPr>
                <w:rFonts w:cstheme="minorHAnsi"/>
                <w:szCs w:val="20"/>
              </w:rPr>
              <w:t>.</w:t>
            </w:r>
          </w:p>
          <w:p w14:paraId="426E4536"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w:t>
            </w:r>
            <w:r>
              <w:rPr>
                <w:rFonts w:cstheme="minorHAnsi"/>
                <w:szCs w:val="20"/>
              </w:rPr>
              <w:t>implicat în proces</w:t>
            </w:r>
            <w:r w:rsidRPr="005C2C20">
              <w:rPr>
                <w:rFonts w:cstheme="minorHAnsi"/>
                <w:szCs w:val="20"/>
              </w:rPr>
              <w:t>.</w:t>
            </w:r>
          </w:p>
          <w:p w14:paraId="1B61F7F8" w14:textId="77777777" w:rsidR="005E35DB" w:rsidRDefault="005E35DB" w:rsidP="005E35DB">
            <w:pPr>
              <w:rPr>
                <w:rFonts w:cstheme="minorHAnsi"/>
                <w:szCs w:val="20"/>
              </w:rPr>
            </w:pPr>
            <w:r w:rsidRPr="009155DC">
              <w:rPr>
                <w:rFonts w:cstheme="minorHAnsi"/>
                <w:i/>
                <w:szCs w:val="20"/>
              </w:rPr>
              <w:t>Șeful C</w:t>
            </w:r>
            <w:r>
              <w:rPr>
                <w:rFonts w:cstheme="minorHAnsi"/>
                <w:i/>
                <w:szCs w:val="20"/>
              </w:rPr>
              <w:t>N</w:t>
            </w:r>
            <w:r w:rsidRPr="009155DC">
              <w:rPr>
                <w:rFonts w:cstheme="minorHAnsi"/>
                <w:i/>
                <w:szCs w:val="20"/>
              </w:rPr>
              <w:t>AS</w:t>
            </w:r>
            <w:r>
              <w:rPr>
                <w:rFonts w:cstheme="minorHAnsi"/>
                <w:szCs w:val="20"/>
              </w:rPr>
              <w:t xml:space="preserve"> – șeful CNAS/CTAS responsabil de aprobarea deciziei.</w:t>
            </w:r>
          </w:p>
          <w:p w14:paraId="1872A649" w14:textId="77777777" w:rsidR="005E35DB" w:rsidRPr="00166889" w:rsidRDefault="005E35DB" w:rsidP="005E35DB">
            <w:pPr>
              <w:rPr>
                <w:rFonts w:cstheme="minorHAnsi"/>
                <w:szCs w:val="20"/>
              </w:rPr>
            </w:pPr>
            <w:bookmarkStart w:id="209" w:name="_Hlk210328057"/>
            <w:r w:rsidRPr="00DD5388">
              <w:rPr>
                <w:rFonts w:cstheme="minorHAnsi"/>
                <w:i/>
                <w:szCs w:val="20"/>
              </w:rPr>
              <w:t>Beneficiar</w:t>
            </w:r>
            <w:r>
              <w:rPr>
                <w:rFonts w:cstheme="minorHAnsi"/>
                <w:szCs w:val="20"/>
              </w:rPr>
              <w:t xml:space="preserve"> – persoana asigurată care beneficiază de prestație socială.</w:t>
            </w:r>
            <w:bookmarkEnd w:id="209"/>
          </w:p>
        </w:tc>
      </w:tr>
      <w:tr w:rsidR="005E35DB" w:rsidRPr="00B658DD" w14:paraId="797F9BEB"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5B5D380"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B7F9B8F" w14:textId="77777777" w:rsidR="005E35DB" w:rsidRPr="00927326" w:rsidRDefault="005E35DB" w:rsidP="005E35DB">
            <w:r w:rsidRPr="00E914EF">
              <w:rPr>
                <w:rFonts w:cstheme="minorHAnsi"/>
                <w:color w:val="000000"/>
                <w:szCs w:val="20"/>
              </w:rPr>
              <w:t>Lansarea automatizată de către sistem conform configurărilor de lansare periodică a sarcinilor/procedurilor, odată în zi, sau de către utilizatorul cu rol de administrator. Parametru poate fi setat în componenta de administrare a sistemului.</w:t>
            </w:r>
          </w:p>
        </w:tc>
      </w:tr>
      <w:tr w:rsidR="005E35DB" w:rsidRPr="00B658DD" w14:paraId="67D3BFE9"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F8D7C29"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1E0F90C"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0EBF3E7E"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bookmarkStart w:id="210" w:name="_Hlk208832051"/>
            <w:r>
              <w:rPr>
                <w:rFonts w:cstheme="minorHAnsi"/>
                <w:szCs w:val="20"/>
              </w:rPr>
              <w:t>Pentru fiecare tip de solicitare vor fi atașate template-urile cererii, document rezultativ (fișa de calcul, decizie, contract, etc) și recipisei.</w:t>
            </w:r>
          </w:p>
          <w:p w14:paraId="59CD2849"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setate lista documentelor obligatorii pentru atașare la cerere (nu se va aplica la serviciile proactive).</w:t>
            </w:r>
          </w:p>
          <w:p w14:paraId="2E8F616C"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va fi setat perioada de așteptare a documentelor lipsă.</w:t>
            </w:r>
          </w:p>
          <w:p w14:paraId="4D992B19"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365370">
              <w:rPr>
                <w:rFonts w:cstheme="minorHAnsi"/>
                <w:szCs w:val="20"/>
              </w:rPr>
              <w:t>Prestațiile sociale se acordă în sumă fixă sau se calculează în dependență de mai mulți factori: contribuțiile calculate și achitate, vechimea în muncă, etc.</w:t>
            </w:r>
          </w:p>
          <w:bookmarkEnd w:id="210"/>
          <w:p w14:paraId="08174723"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0010B028" w14:textId="6A97F53A"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1B42A8FA" w14:textId="273445EC"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p w14:paraId="67594C5F" w14:textId="5D35685F"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w:t>
            </w:r>
            <w:r w:rsidRPr="00775333">
              <w:rPr>
                <w:rFonts w:cstheme="minorHAnsi"/>
                <w:szCs w:val="20"/>
              </w:rPr>
              <w:t xml:space="preserve">Registrul de conturi </w:t>
            </w:r>
            <w:r>
              <w:rPr>
                <w:rFonts w:cstheme="minorHAnsi"/>
                <w:szCs w:val="20"/>
              </w:rPr>
              <w:t>de plată a prestațiilor este prezentă în Anexă (</w:t>
            </w:r>
            <w:r w:rsidR="00617613">
              <w:rPr>
                <w:rFonts w:cstheme="minorHAnsi"/>
                <w:szCs w:val="20"/>
              </w:rPr>
              <w:t>secțiunea 8.3.10</w:t>
            </w:r>
            <w:r>
              <w:rPr>
                <w:rFonts w:cstheme="minorHAnsi"/>
                <w:szCs w:val="20"/>
              </w:rPr>
              <w:t>).</w:t>
            </w:r>
          </w:p>
        </w:tc>
      </w:tr>
      <w:tr w:rsidR="005E35DB" w:rsidRPr="00B658DD" w14:paraId="28E3660A"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417640F6"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0A6E5BF"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4DC8BC0F"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00432FCE"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36CE5843"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51CD8E2"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EB92812" w14:textId="77777777" w:rsidR="005E35DB" w:rsidRPr="00B658DD" w:rsidRDefault="005E35DB" w:rsidP="005E35DB">
            <w:pPr>
              <w:spacing w:after="0" w:line="240" w:lineRule="auto"/>
              <w:jc w:val="left"/>
              <w:rPr>
                <w:rFonts w:cstheme="minorHAnsi"/>
                <w:szCs w:val="20"/>
              </w:rPr>
            </w:pPr>
            <w:r>
              <w:rPr>
                <w:rFonts w:cstheme="minorHAnsi"/>
                <w:color w:val="000000"/>
                <w:szCs w:val="20"/>
              </w:rPr>
              <w:t>Lista copiilor noi născuți</w:t>
            </w:r>
          </w:p>
        </w:tc>
      </w:tr>
      <w:tr w:rsidR="005E35DB" w:rsidRPr="00B658DD" w14:paraId="2506C91D" w14:textId="77777777" w:rsidTr="005E35DB">
        <w:trPr>
          <w:trHeight w:val="1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2C8DAF94"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52958E04"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E762218" w14:textId="77777777" w:rsidR="005E35DB" w:rsidRPr="00B658DD" w:rsidRDefault="005E35DB" w:rsidP="005E35DB">
            <w:pPr>
              <w:spacing w:after="0" w:line="240" w:lineRule="auto"/>
              <w:jc w:val="left"/>
              <w:rPr>
                <w:rFonts w:cstheme="minorHAnsi"/>
                <w:szCs w:val="20"/>
              </w:rPr>
            </w:pPr>
            <w:r>
              <w:rPr>
                <w:rFonts w:cstheme="minorHAnsi"/>
                <w:color w:val="000000"/>
                <w:szCs w:val="20"/>
              </w:rPr>
              <w:t>Datele din RSP privind persoana solicitată (beneficiar)</w:t>
            </w:r>
          </w:p>
        </w:tc>
      </w:tr>
      <w:tr w:rsidR="005E35DB" w:rsidRPr="00B658DD" w14:paraId="27A82579"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105E2193"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63AB52F"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5458912" w14:textId="77777777" w:rsidR="005E35DB" w:rsidRPr="00B658DD" w:rsidRDefault="005E35DB" w:rsidP="005E35DB">
            <w:pPr>
              <w:spacing w:after="0" w:line="240" w:lineRule="auto"/>
              <w:jc w:val="left"/>
              <w:rPr>
                <w:rFonts w:cstheme="minorHAnsi"/>
                <w:szCs w:val="20"/>
              </w:rPr>
            </w:pPr>
            <w:r>
              <w:rPr>
                <w:rFonts w:cstheme="minorHAnsi"/>
                <w:szCs w:val="20"/>
              </w:rPr>
              <w:t>Decizia privind acordarea prestației sau de refuz</w:t>
            </w:r>
            <w:r w:rsidRPr="00B658DD">
              <w:rPr>
                <w:rFonts w:cstheme="minorHAnsi"/>
                <w:szCs w:val="20"/>
              </w:rPr>
              <w:t>.</w:t>
            </w:r>
          </w:p>
        </w:tc>
      </w:tr>
      <w:tr w:rsidR="005E35DB" w:rsidRPr="00B658DD" w14:paraId="01F2A79C"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78B253B1"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C41AB1A"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E4E03C0"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prestația acordată. </w:t>
            </w:r>
          </w:p>
        </w:tc>
      </w:tr>
      <w:tr w:rsidR="005E35DB" w:rsidRPr="00B658DD" w14:paraId="14D9AA4E"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5514AA64"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0EE4A21C"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D6732FF"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B1C5778"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09549A19"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0DA85C2B"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3947E141"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42BC065" w14:textId="77777777" w:rsidR="005E35DB" w:rsidRPr="00B658DD" w:rsidRDefault="005E35DB" w:rsidP="005E35DB">
            <w:pPr>
              <w:spacing w:after="0" w:line="240" w:lineRule="auto"/>
              <w:jc w:val="center"/>
              <w:rPr>
                <w:rFonts w:cstheme="minorHAnsi"/>
                <w:szCs w:val="20"/>
              </w:rPr>
            </w:pPr>
            <w:bookmarkStart w:id="211" w:name="_Hlk208225541"/>
            <w:r>
              <w:rPr>
                <w:rFonts w:cstheme="minorHAnsi"/>
                <w:szCs w:val="20"/>
              </w:rPr>
              <w:t>3.1.1</w:t>
            </w:r>
            <w:r w:rsidRPr="00B658DD">
              <w:rPr>
                <w:rFonts w:cstheme="minorHAnsi"/>
                <w:szCs w:val="20"/>
              </w:rPr>
              <w:t>-A01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D80D3AF" w14:textId="77777777" w:rsidR="005E35DB" w:rsidRPr="008E15EE" w:rsidRDefault="005E35DB" w:rsidP="005E35DB">
            <w:pPr>
              <w:spacing w:after="0" w:line="240" w:lineRule="auto"/>
              <w:jc w:val="center"/>
              <w:rPr>
                <w:rFonts w:cstheme="minorHAnsi"/>
                <w: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6245B71D" w14:textId="77777777" w:rsidR="005E35DB" w:rsidRPr="00B658DD" w:rsidRDefault="005E35DB" w:rsidP="005E35DB">
            <w:pPr>
              <w:spacing w:after="0" w:line="240" w:lineRule="auto"/>
              <w:jc w:val="left"/>
              <w:rPr>
                <w:rFonts w:cstheme="minorHAnsi"/>
                <w:szCs w:val="20"/>
              </w:rPr>
            </w:pPr>
            <w:r>
              <w:rPr>
                <w:rFonts w:cstheme="minorHAnsi"/>
                <w:szCs w:val="20"/>
              </w:rPr>
              <w:t xml:space="preserve">Lansarea procedurii de selectare a copiilor noi născuți </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278ECBDF" w14:textId="77777777" w:rsidR="005E35DB" w:rsidRPr="00B658DD" w:rsidRDefault="005E35DB" w:rsidP="005E35DB">
            <w:pPr>
              <w:spacing w:after="0" w:line="240" w:lineRule="auto"/>
              <w:jc w:val="left"/>
              <w:rPr>
                <w:rFonts w:eastAsia="Calibri" w:cstheme="minorHAnsi"/>
                <w:color w:val="000000"/>
                <w:szCs w:val="20"/>
              </w:rPr>
            </w:pPr>
            <w:r w:rsidRPr="00B658DD">
              <w:rPr>
                <w:rFonts w:eastAsia="Calibri" w:cstheme="minorHAnsi"/>
                <w:i/>
                <w:iCs/>
                <w:color w:val="000000"/>
                <w:szCs w:val="20"/>
              </w:rPr>
              <w:t>S</w:t>
            </w:r>
            <w:r>
              <w:rPr>
                <w:rFonts w:eastAsia="Calibri" w:cstheme="minorHAnsi"/>
                <w:i/>
                <w:iCs/>
                <w:color w:val="000000"/>
                <w:szCs w:val="20"/>
              </w:rPr>
              <w:t xml:space="preserve">istemul </w:t>
            </w:r>
            <w:r>
              <w:rPr>
                <w:rFonts w:eastAsia="Calibri" w:cstheme="minorHAnsi"/>
                <w:color w:val="000000"/>
                <w:szCs w:val="20"/>
              </w:rPr>
              <w:t>lansează procedura de selectare a copiilor noi născuți</w:t>
            </w:r>
            <w:r w:rsidRPr="00B658DD">
              <w:rPr>
                <w:rFonts w:eastAsia="Calibri" w:cstheme="minorHAnsi"/>
                <w:color w:val="000000"/>
                <w:szCs w:val="20"/>
              </w:rPr>
              <w:t>.</w:t>
            </w:r>
          </w:p>
          <w:p w14:paraId="2C2FF8EA" w14:textId="77777777" w:rsidR="005E35DB" w:rsidRPr="00B658DD" w:rsidRDefault="005E35DB" w:rsidP="005E35DB">
            <w:pPr>
              <w:spacing w:after="0" w:line="240" w:lineRule="auto"/>
              <w:jc w:val="left"/>
              <w:rPr>
                <w:rFonts w:cstheme="minorHAnsi"/>
                <w:color w:val="000000"/>
                <w:szCs w:val="20"/>
              </w:rPr>
            </w:pPr>
            <w:r>
              <w:rPr>
                <w:rFonts w:cstheme="minorHAnsi"/>
                <w:color w:val="000000"/>
                <w:szCs w:val="20"/>
              </w:rPr>
              <w:t>La prima etapă se extrage lista copiilor noi născuți</w:t>
            </w:r>
            <w:r w:rsidRPr="00B658DD">
              <w:rPr>
                <w:rFonts w:cstheme="minorHAnsi"/>
                <w:color w:val="000000"/>
                <w:szCs w:val="20"/>
              </w:rPr>
              <w:t>.</w:t>
            </w:r>
          </w:p>
          <w:p w14:paraId="476CE6C0" w14:textId="77777777" w:rsidR="005E35DB" w:rsidRPr="00B658DD" w:rsidRDefault="005E35DB" w:rsidP="005E35DB">
            <w:pPr>
              <w:spacing w:after="0" w:line="240" w:lineRule="auto"/>
              <w:jc w:val="left"/>
              <w:rPr>
                <w:rFonts w:cstheme="minorHAnsi"/>
                <w:szCs w:val="20"/>
              </w:rPr>
            </w:pPr>
            <w:r>
              <w:rPr>
                <w:rFonts w:cstheme="minorHAnsi"/>
                <w:color w:val="000000"/>
                <w:szCs w:val="20"/>
              </w:rPr>
              <w:t>În cazul dacă lista returnată este goală, procesul se finalizează, în caz contrar se trece la următor pas.</w:t>
            </w:r>
          </w:p>
          <w:p w14:paraId="37DD2100"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Lista copiilor noi născuți</w:t>
            </w:r>
            <w:r w:rsidRPr="00B658DD">
              <w:rPr>
                <w:rFonts w:cstheme="minorHAnsi"/>
                <w:szCs w:val="20"/>
              </w:rPr>
              <w:t>.</w:t>
            </w:r>
          </w:p>
        </w:tc>
      </w:tr>
      <w:tr w:rsidR="005E35DB" w:rsidRPr="00B658DD" w14:paraId="162D4C87"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59955CE" w14:textId="77777777" w:rsidR="005E35DB" w:rsidRPr="00B658DD" w:rsidRDefault="005E35DB" w:rsidP="005E35DB">
            <w:pPr>
              <w:spacing w:after="0" w:line="240" w:lineRule="auto"/>
              <w:jc w:val="center"/>
              <w:rPr>
                <w:rFonts w:cstheme="minorHAnsi"/>
                <w:szCs w:val="20"/>
              </w:rPr>
            </w:pPr>
            <w:r>
              <w:rPr>
                <w:rFonts w:cstheme="minorHAnsi"/>
                <w:szCs w:val="20"/>
              </w:rPr>
              <w:t>3.1.1</w:t>
            </w:r>
            <w:r w:rsidRPr="00B658DD">
              <w:rPr>
                <w:rFonts w:cstheme="minorHAnsi"/>
                <w:szCs w:val="20"/>
              </w:rPr>
              <w:t>-A02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67D757C" w14:textId="77777777" w:rsidR="005E35DB" w:rsidRPr="00B658DD" w:rsidRDefault="005E35DB" w:rsidP="005E35DB">
            <w:pPr>
              <w:spacing w:after="0" w:line="240" w:lineRule="auto"/>
              <w:jc w:val="center"/>
              <w:rPr>
                <w:rFonts w:cstheme="minorHAns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610F1FD" w14:textId="77777777" w:rsidR="005E35DB" w:rsidRPr="00B658DD" w:rsidRDefault="005E35DB" w:rsidP="005E35DB">
            <w:pPr>
              <w:spacing w:after="0" w:line="240" w:lineRule="auto"/>
              <w:jc w:val="left"/>
              <w:rPr>
                <w:rFonts w:cstheme="minorHAnsi"/>
                <w:szCs w:val="20"/>
              </w:rPr>
            </w:pPr>
            <w:r>
              <w:rPr>
                <w:rFonts w:cstheme="minorHAnsi"/>
                <w:szCs w:val="20"/>
              </w:rPr>
              <w:t>Procesarea listei cu copiii noi născuți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3202584"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 xml:space="preserve">La acest pas se procesează fiecare înregistrare din listă, aplicând regulile de validare și de identificare a Beneficiarului prestației(mamei copilului). În caz dacă înregistrarea nu a fost validată, sistemul ignoră înregistrarea dată înregistrând evenimentul și detaliile erorii(lor) în log-urile sistemului și trece la următoarea înregistrare. </w:t>
            </w:r>
          </w:p>
          <w:p w14:paraId="134C120C"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Regulile de procesare a listei:</w:t>
            </w:r>
          </w:p>
          <w:p w14:paraId="685D08B6" w14:textId="77777777" w:rsidR="005E35DB" w:rsidRPr="00EA5D83" w:rsidRDefault="005E35DB" w:rsidP="005E35DB">
            <w:pPr>
              <w:pStyle w:val="ListParagraph"/>
              <w:numPr>
                <w:ilvl w:val="0"/>
                <w:numId w:val="121"/>
              </w:numPr>
              <w:spacing w:after="0" w:line="240" w:lineRule="auto"/>
              <w:jc w:val="left"/>
              <w:rPr>
                <w:rFonts w:cstheme="minorHAnsi"/>
                <w:color w:val="000000"/>
                <w:szCs w:val="20"/>
              </w:rPr>
            </w:pPr>
            <w:r>
              <w:rPr>
                <w:rFonts w:cstheme="minorHAnsi"/>
                <w:color w:val="000000" w:themeColor="text1"/>
                <w:szCs w:val="20"/>
              </w:rPr>
              <w:t>Se verifică dacă Beneficiarul prestației nu a fost înregistrat anterior după IDNP în Registrul persoanelor asigurate;</w:t>
            </w:r>
          </w:p>
          <w:p w14:paraId="54240A5A" w14:textId="77777777" w:rsidR="005E35DB" w:rsidRPr="00EA5D83" w:rsidRDefault="005E35DB" w:rsidP="005E35DB">
            <w:pPr>
              <w:pStyle w:val="ListParagraph"/>
              <w:numPr>
                <w:ilvl w:val="0"/>
                <w:numId w:val="121"/>
              </w:numPr>
              <w:spacing w:after="0" w:line="240" w:lineRule="auto"/>
              <w:jc w:val="left"/>
              <w:rPr>
                <w:rFonts w:cstheme="minorHAnsi"/>
                <w:bCs/>
                <w:color w:val="000000"/>
                <w:szCs w:val="20"/>
              </w:rPr>
            </w:pPr>
            <w:r w:rsidRPr="00EA5D83">
              <w:rPr>
                <w:rFonts w:cstheme="minorHAnsi"/>
                <w:color w:val="000000" w:themeColor="text1"/>
                <w:szCs w:val="20"/>
              </w:rPr>
              <w:t xml:space="preserve">Dacă  </w:t>
            </w:r>
            <w:r>
              <w:rPr>
                <w:rFonts w:cstheme="minorHAnsi"/>
                <w:color w:val="000000" w:themeColor="text1"/>
                <w:szCs w:val="20"/>
              </w:rPr>
              <w:t>Beneficiarului prestației</w:t>
            </w:r>
            <w:r w:rsidRPr="00EA5D83">
              <w:rPr>
                <w:rFonts w:cstheme="minorHAnsi"/>
                <w:color w:val="000000" w:themeColor="text1"/>
                <w:szCs w:val="20"/>
              </w:rPr>
              <w:t xml:space="preserve"> nu a fost găsit în </w:t>
            </w:r>
            <w:r>
              <w:rPr>
                <w:rFonts w:cstheme="minorHAnsi"/>
                <w:szCs w:val="20"/>
              </w:rPr>
              <w:t>Registrul persoanelor asigurate</w:t>
            </w:r>
            <w:r w:rsidRPr="00EA5D83">
              <w:rPr>
                <w:rFonts w:cstheme="minorHAnsi"/>
                <w:color w:val="000000" w:themeColor="text1"/>
                <w:szCs w:val="20"/>
              </w:rPr>
              <w:t>,</w:t>
            </w:r>
            <w:r>
              <w:rPr>
                <w:rFonts w:cstheme="minorHAnsi"/>
                <w:color w:val="000000" w:themeColor="text1"/>
                <w:szCs w:val="20"/>
              </w:rPr>
              <w:t xml:space="preserve"> se obține datele despre Beneficiar din RSP și</w:t>
            </w:r>
            <w:r w:rsidRPr="00EA5D83">
              <w:rPr>
                <w:rFonts w:cstheme="minorHAnsi"/>
                <w:color w:val="000000" w:themeColor="text1"/>
                <w:szCs w:val="20"/>
              </w:rPr>
              <w:t xml:space="preserve"> se face o înregistrare nouă în Registru, sistemul atribuind un nou Cod C</w:t>
            </w:r>
            <w:r>
              <w:rPr>
                <w:rFonts w:cstheme="minorHAnsi"/>
                <w:color w:val="000000" w:themeColor="text1"/>
                <w:szCs w:val="20"/>
              </w:rPr>
              <w:t>P</w:t>
            </w:r>
            <w:r w:rsidRPr="00EA5D83">
              <w:rPr>
                <w:rFonts w:cstheme="minorHAnsi"/>
                <w:color w:val="000000" w:themeColor="text1"/>
                <w:szCs w:val="20"/>
              </w:rPr>
              <w:t xml:space="preserve">AS. </w:t>
            </w:r>
          </w:p>
          <w:p w14:paraId="05AE0F8B" w14:textId="77777777" w:rsidR="005E35DB" w:rsidRDefault="005E35DB" w:rsidP="005E35DB">
            <w:pPr>
              <w:pStyle w:val="ListParagraph"/>
              <w:numPr>
                <w:ilvl w:val="0"/>
                <w:numId w:val="121"/>
              </w:numPr>
              <w:spacing w:after="0" w:line="240" w:lineRule="auto"/>
              <w:jc w:val="left"/>
              <w:rPr>
                <w:rFonts w:cstheme="minorHAnsi"/>
                <w:bCs/>
                <w:color w:val="000000"/>
                <w:szCs w:val="20"/>
              </w:rPr>
            </w:pPr>
            <w:r>
              <w:rPr>
                <w:rFonts w:cstheme="minorHAnsi"/>
                <w:bCs/>
                <w:color w:val="000000"/>
                <w:szCs w:val="20"/>
              </w:rPr>
              <w:t xml:space="preserve">Sistemul generează Cererea privind acordarea prestației și o atribuie la CTAS teritorial după viza de reședință a Beneficiarului. </w:t>
            </w:r>
          </w:p>
          <w:p w14:paraId="0196E9BE" w14:textId="77777777" w:rsidR="005E35DB" w:rsidRPr="00EA5D83" w:rsidRDefault="005E35DB" w:rsidP="005E35DB">
            <w:pPr>
              <w:pStyle w:val="ListParagraph"/>
              <w:numPr>
                <w:ilvl w:val="0"/>
                <w:numId w:val="121"/>
              </w:numPr>
              <w:spacing w:after="0" w:line="240" w:lineRule="auto"/>
              <w:jc w:val="left"/>
              <w:rPr>
                <w:rFonts w:cstheme="minorHAnsi"/>
                <w:bCs/>
                <w:color w:val="000000"/>
                <w:szCs w:val="20"/>
              </w:rPr>
            </w:pPr>
            <w:r>
              <w:rPr>
                <w:rFonts w:cstheme="minorHAnsi"/>
                <w:bCs/>
                <w:color w:val="000000"/>
                <w:szCs w:val="20"/>
              </w:rPr>
              <w:t>Sistemul generează notificări către Utilizatorului CNAS despre cererile generate.</w:t>
            </w:r>
          </w:p>
          <w:p w14:paraId="1591D1E0" w14:textId="77777777" w:rsidR="005E35DB" w:rsidRPr="00EA5D83" w:rsidRDefault="005E35DB" w:rsidP="005E35DB">
            <w:pPr>
              <w:spacing w:after="0" w:line="240" w:lineRule="auto"/>
              <w:jc w:val="left"/>
              <w:rPr>
                <w:rFonts w:cstheme="minorHAnsi"/>
                <w:bCs/>
                <w:color w:val="000000"/>
                <w:szCs w:val="20"/>
              </w:rPr>
            </w:pPr>
            <w:r w:rsidRPr="00EA5D83">
              <w:rPr>
                <w:rFonts w:cstheme="minorHAnsi"/>
                <w:szCs w:val="20"/>
              </w:rPr>
              <w:t xml:space="preserve">Rezultat: </w:t>
            </w:r>
            <w:r>
              <w:rPr>
                <w:rFonts w:cstheme="minorHAnsi"/>
                <w:szCs w:val="20"/>
              </w:rPr>
              <w:t>Lista copiilor noi născuți procesată, cererile privind acordarea prestației generate și notificările către utilizatorul CNAS despre cererile parvenite pentru examinare.</w:t>
            </w:r>
          </w:p>
        </w:tc>
      </w:tr>
      <w:tr w:rsidR="005E35DB" w:rsidRPr="00B658DD" w14:paraId="37F2C5A1"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2DDA754" w14:textId="77777777" w:rsidR="005E35DB" w:rsidRPr="00B658DD" w:rsidRDefault="005E35DB" w:rsidP="005E35DB">
            <w:pPr>
              <w:spacing w:after="0" w:line="240" w:lineRule="auto"/>
              <w:jc w:val="center"/>
              <w:rPr>
                <w:rFonts w:cstheme="minorHAnsi"/>
                <w:szCs w:val="20"/>
              </w:rPr>
            </w:pPr>
            <w:r>
              <w:rPr>
                <w:rFonts w:cstheme="minorHAnsi"/>
                <w:szCs w:val="20"/>
              </w:rPr>
              <w:t>3.1.1</w:t>
            </w:r>
            <w:r w:rsidRPr="00B658DD">
              <w:rPr>
                <w:rFonts w:cstheme="minorHAnsi"/>
                <w:szCs w:val="20"/>
              </w:rPr>
              <w:t>-A03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C692043" w14:textId="77777777" w:rsidR="005E35DB" w:rsidRPr="001F0266"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8078B4D" w14:textId="77777777" w:rsidR="005E35DB" w:rsidRPr="00B658DD" w:rsidRDefault="005E35DB" w:rsidP="005E35DB">
            <w:pPr>
              <w:spacing w:after="0" w:line="240" w:lineRule="auto"/>
              <w:jc w:val="left"/>
              <w:rPr>
                <w:rFonts w:cstheme="minorHAnsi"/>
                <w:szCs w:val="20"/>
              </w:rPr>
            </w:pPr>
            <w:r>
              <w:rPr>
                <w:rFonts w:cstheme="minorHAnsi"/>
                <w:szCs w:val="20"/>
              </w:rPr>
              <w:t>Examinarea cererii și deciziei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7477BE3E" w14:textId="77777777" w:rsidR="005E35DB" w:rsidRPr="00B658DD" w:rsidRDefault="005E35DB" w:rsidP="005E35DB">
            <w:pPr>
              <w:spacing w:after="0" w:line="240" w:lineRule="auto"/>
              <w:jc w:val="left"/>
              <w:rPr>
                <w:rFonts w:cstheme="minorHAnsi"/>
                <w:szCs w:val="20"/>
              </w:rPr>
            </w:pPr>
            <w:r>
              <w:rPr>
                <w:rFonts w:cstheme="minorHAnsi"/>
                <w:bCs/>
                <w:color w:val="000000"/>
                <w:szCs w:val="20"/>
              </w:rPr>
              <w:t>La acest pas Utilizatorul CNAS preia examinarea cererii. Sistemul generează fișa de calcul a prestație pre-completând cu datele disponibile în sistem (datele Beneficiarului, perioadele luate în calcul și alte date necesare pentru calculul prestației) și suma calculată a prestației. Utilizatorul CNAS poate completa fișa de calcul cu datele care lipsesc în sistem cu recalcularea automată a sumei prestației. Suma calculată a prestației este divizată pe articole de cheltuieli (conform clasificatorului prezentat de CNAS). La această etapă sistemul va avertiza Utilizatorul CNAS dacă anterior a fost oferită acest tip de prestație pentru același copil.</w:t>
            </w:r>
          </w:p>
          <w:p w14:paraId="30CA5659" w14:textId="77777777" w:rsidR="005E35DB" w:rsidRDefault="005E35DB" w:rsidP="005E35DB">
            <w:pPr>
              <w:spacing w:after="0" w:line="240" w:lineRule="auto"/>
              <w:jc w:val="left"/>
              <w:rPr>
                <w:rFonts w:cstheme="minorHAnsi"/>
                <w:szCs w:val="20"/>
              </w:rPr>
            </w:pPr>
            <w:r>
              <w:rPr>
                <w:rFonts w:cstheme="minorHAnsi"/>
                <w:szCs w:val="20"/>
              </w:rPr>
              <w:t>În urma examinării cererii, Sistemul generează Decizia privind acordarea prestației (în baza fișei de calcul) sau Decizia privind refuzul acordării(cu indicarea motivului refuzului).</w:t>
            </w:r>
          </w:p>
          <w:p w14:paraId="5D5F57B1" w14:textId="77777777" w:rsidR="005E35DB" w:rsidRDefault="005E35DB" w:rsidP="005E35DB">
            <w:pPr>
              <w:spacing w:after="0" w:line="240" w:lineRule="auto"/>
              <w:jc w:val="left"/>
              <w:rPr>
                <w:rFonts w:cstheme="minorHAnsi"/>
                <w:szCs w:val="20"/>
              </w:rPr>
            </w:pPr>
            <w:r>
              <w:rPr>
                <w:rFonts w:cstheme="minorHAnsi"/>
                <w:szCs w:val="20"/>
              </w:rPr>
              <w:t>Decizia formată se semnează cu semnătură electronică de către Utilizatorul CNAS și se transmite pentru aprobare Șefului CNAS.</w:t>
            </w:r>
          </w:p>
          <w:p w14:paraId="2DB40675" w14:textId="77777777" w:rsidR="005E35DB" w:rsidRPr="00B658DD" w:rsidRDefault="005E35DB" w:rsidP="005E35DB">
            <w:pPr>
              <w:spacing w:after="0" w:line="240" w:lineRule="auto"/>
              <w:jc w:val="left"/>
              <w:rPr>
                <w:rFonts w:cstheme="minorHAnsi"/>
                <w:szCs w:val="20"/>
              </w:rPr>
            </w:pPr>
            <w:r>
              <w:rPr>
                <w:rFonts w:cstheme="minorHAnsi"/>
                <w:szCs w:val="20"/>
              </w:rPr>
              <w:t xml:space="preserve">În cazul returnării de la Șeful CNAS  a deciziei pentru reexaminare, Utilizatorul CNAS va avea acces de modificare și completare a fișei de calcul cu generarea unei noi decizii (de acordare sau refuz).  </w:t>
            </w:r>
          </w:p>
          <w:p w14:paraId="6E687238" w14:textId="77777777" w:rsidR="005E35DB" w:rsidRPr="005A703A"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bCs/>
                <w:color w:val="000000"/>
                <w:szCs w:val="20"/>
              </w:rPr>
              <w:t>Decizia semnată și expediată Șefului CNAS.</w:t>
            </w:r>
          </w:p>
        </w:tc>
      </w:tr>
      <w:tr w:rsidR="005E35DB" w:rsidRPr="00B658DD" w14:paraId="190A41F2"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79491EB" w14:textId="77777777" w:rsidR="005E35DB" w:rsidRPr="00B658DD" w:rsidRDefault="005E35DB" w:rsidP="005E35DB">
            <w:pPr>
              <w:spacing w:after="0" w:line="240" w:lineRule="auto"/>
              <w:jc w:val="center"/>
              <w:rPr>
                <w:rFonts w:cstheme="minorHAnsi"/>
                <w:szCs w:val="20"/>
              </w:rPr>
            </w:pPr>
            <w:r>
              <w:rPr>
                <w:rFonts w:cstheme="minorHAnsi"/>
                <w:szCs w:val="20"/>
              </w:rPr>
              <w:t>3.1.1-A04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9AEDBCF" w14:textId="77777777" w:rsidR="005E35DB" w:rsidRDefault="005E35DB" w:rsidP="005E35DB">
            <w:pPr>
              <w:spacing w:after="0" w:line="240" w:lineRule="auto"/>
              <w:jc w:val="center"/>
              <w:rPr>
                <w:rFonts w:cstheme="minorHAnsi"/>
                <w:i/>
                <w:szCs w:val="20"/>
              </w:rPr>
            </w:pPr>
            <w:r>
              <w:rPr>
                <w:rFonts w:cstheme="minorHAnsi"/>
                <w:i/>
                <w:szCs w:val="20"/>
              </w:rPr>
              <w:t xml:space="preserve">Șeful CNAS </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4335C5A" w14:textId="77777777" w:rsidR="005E35DB" w:rsidRDefault="005E35DB" w:rsidP="005E35DB">
            <w:pPr>
              <w:spacing w:after="0" w:line="240" w:lineRule="auto"/>
              <w:jc w:val="left"/>
              <w:rPr>
                <w:rFonts w:cstheme="minorHAnsi"/>
                <w:szCs w:val="20"/>
              </w:rPr>
            </w:pPr>
            <w:r>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16AE5D4"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La acest pas Șeful CNAS  examinează decizia și cererea parvenită. În caz dacă nu sunt obiecții, decizia se semnează cu semnătura electronică și se finisează procesarea cererii. În caz contrar, decizia se returnează pentru reexaminare Utilizatorului CNAS (pasul 3.1.1-A03).</w:t>
            </w:r>
          </w:p>
          <w:p w14:paraId="1CFFB688"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Rezultat: Decizia semnată și stocată în Registrul deciziilor și cererea procesată.</w:t>
            </w:r>
          </w:p>
        </w:tc>
      </w:tr>
    </w:tbl>
    <w:bookmarkEnd w:id="211"/>
    <w:p w14:paraId="39909FC8" w14:textId="77777777" w:rsidR="005E35DB" w:rsidRPr="00A847BE" w:rsidRDefault="005E35DB" w:rsidP="005E35DB">
      <w:pPr>
        <w:pStyle w:val="Caption"/>
        <w:rPr>
          <w:rFonts w:cstheme="minorHAnsi"/>
        </w:rPr>
      </w:pPr>
      <w:r>
        <w:object w:dxaOrig="13393" w:dyaOrig="8124" w14:anchorId="0D669DA5">
          <v:shape id="_x0000_i1057" type="#_x0000_t75" style="width:640.2pt;height:388.35pt" o:ole="">
            <v:imagedata r:id="rId84" o:title=""/>
          </v:shape>
          <o:OLEObject Type="Embed" ProgID="Visio.Drawing.15" ShapeID="_x0000_i1057" DrawAspect="Content" ObjectID="_1836710321" r:id="rId85"/>
        </w:object>
      </w:r>
    </w:p>
    <w:p w14:paraId="7C4E7E57" w14:textId="77777777" w:rsidR="005E35DB" w:rsidRDefault="005E35DB" w:rsidP="005E35DB">
      <w:pPr>
        <w:pStyle w:val="Caption"/>
        <w:rPr>
          <w:rFonts w:cstheme="minorHAnsi"/>
        </w:rPr>
      </w:pPr>
      <w:r w:rsidRPr="00A847BE">
        <w:rPr>
          <w:rFonts w:cstheme="minorHAnsi"/>
        </w:rPr>
        <w:t>Figura A</w:t>
      </w:r>
      <w:r>
        <w:rPr>
          <w:rFonts w:cstheme="minorHAnsi"/>
        </w:rPr>
        <w:t>3.1.1</w:t>
      </w:r>
      <w:r w:rsidRPr="00A847BE">
        <w:rPr>
          <w:rFonts w:cstheme="minorHAnsi"/>
        </w:rPr>
        <w:t xml:space="preserve"> </w:t>
      </w:r>
      <w:r w:rsidRPr="005E71FA">
        <w:rPr>
          <w:rFonts w:cstheme="minorHAnsi"/>
        </w:rPr>
        <w:t xml:space="preserve">Flux de lucru pentru </w:t>
      </w:r>
      <w:r>
        <w:rPr>
          <w:rFonts w:cstheme="minorHAnsi"/>
        </w:rPr>
        <w:t xml:space="preserve">solicitarea și acordarea </w:t>
      </w:r>
      <w:r w:rsidRPr="009155DC">
        <w:rPr>
          <w:rFonts w:cstheme="minorHAnsi"/>
        </w:rPr>
        <w:t>Indemnizați</w:t>
      </w:r>
      <w:r>
        <w:rPr>
          <w:rFonts w:cstheme="minorHAnsi"/>
        </w:rPr>
        <w:t>ei</w:t>
      </w:r>
      <w:r w:rsidRPr="009155DC">
        <w:rPr>
          <w:rFonts w:cstheme="minorHAnsi"/>
        </w:rPr>
        <w:t xml:space="preserve"> unic</w:t>
      </w:r>
      <w:r>
        <w:rPr>
          <w:rFonts w:cstheme="minorHAnsi"/>
        </w:rPr>
        <w:t>e</w:t>
      </w:r>
      <w:r w:rsidRPr="009155DC">
        <w:rPr>
          <w:rFonts w:cstheme="minorHAnsi"/>
        </w:rPr>
        <w:t xml:space="preserve"> la nașterea copilului</w:t>
      </w:r>
      <w:r w:rsidRPr="00A847BE">
        <w:rPr>
          <w:rFonts w:cstheme="minorHAnsi"/>
        </w:rPr>
        <w:t>.</w:t>
      </w:r>
    </w:p>
    <w:p w14:paraId="6A51C2C5" w14:textId="77777777" w:rsidR="005E35DB" w:rsidRDefault="005E35DB" w:rsidP="005E35DB"/>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0024E942"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DA9E072" w14:textId="77777777" w:rsidR="005E35DB" w:rsidRPr="00166889" w:rsidRDefault="005E35DB" w:rsidP="005E35DB">
            <w:pPr>
              <w:spacing w:line="240" w:lineRule="auto"/>
              <w:jc w:val="left"/>
              <w:rPr>
                <w:rFonts w:cstheme="minorHAnsi"/>
                <w:b/>
                <w:szCs w:val="20"/>
              </w:rPr>
            </w:pPr>
            <w:bookmarkStart w:id="212" w:name="_Hlk210932877"/>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914704C" w14:textId="77777777" w:rsidR="005E35DB" w:rsidRPr="003F6309" w:rsidRDefault="005E35DB" w:rsidP="005E35DB">
            <w:pPr>
              <w:spacing w:line="240" w:lineRule="auto"/>
              <w:jc w:val="left"/>
              <w:rPr>
                <w:rFonts w:eastAsia="Calibri" w:cstheme="minorHAnsi"/>
                <w:color w:val="000000" w:themeColor="text1"/>
                <w:szCs w:val="20"/>
              </w:rPr>
            </w:pPr>
            <w:r>
              <w:rPr>
                <w:rFonts w:cstheme="minorHAnsi"/>
                <w:color w:val="000000" w:themeColor="text1"/>
                <w:szCs w:val="20"/>
              </w:rPr>
              <w:t xml:space="preserve">Procesul de acordare a prestației </w:t>
            </w:r>
            <w:r w:rsidRPr="000E3F59">
              <w:rPr>
                <w:rFonts w:cstheme="minorHAnsi"/>
                <w:color w:val="000000" w:themeColor="text1"/>
                <w:szCs w:val="20"/>
              </w:rPr>
              <w:t xml:space="preserve">unice la nașterea copilului </w:t>
            </w:r>
            <w:r w:rsidRPr="003F6309">
              <w:rPr>
                <w:rFonts w:cstheme="minorHAnsi"/>
                <w:color w:val="000000" w:themeColor="text1"/>
                <w:szCs w:val="20"/>
              </w:rPr>
              <w:t xml:space="preserve">în baza </w:t>
            </w:r>
            <w:r>
              <w:rPr>
                <w:rFonts w:cstheme="minorHAnsi"/>
                <w:color w:val="000000" w:themeColor="text1"/>
                <w:szCs w:val="20"/>
              </w:rPr>
              <w:t>solicitării Beneficiarului</w:t>
            </w:r>
            <w:r w:rsidRPr="003F6309">
              <w:rPr>
                <w:rFonts w:eastAsia="Calibri" w:cstheme="minorHAnsi"/>
                <w:color w:val="000000" w:themeColor="text1"/>
                <w:szCs w:val="20"/>
              </w:rPr>
              <w:t>.</w:t>
            </w:r>
          </w:p>
        </w:tc>
      </w:tr>
      <w:tr w:rsidR="005E35DB" w:rsidRPr="00B658DD" w14:paraId="73F1D7FD"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3152DB2"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E86B94A" w14:textId="77777777" w:rsidR="005E35DB" w:rsidRPr="00B658DD" w:rsidRDefault="005E35DB" w:rsidP="005E35DB">
            <w:pPr>
              <w:spacing w:line="240" w:lineRule="auto"/>
              <w:jc w:val="left"/>
              <w:rPr>
                <w:rFonts w:cstheme="minorHAnsi"/>
                <w:szCs w:val="20"/>
              </w:rPr>
            </w:pPr>
            <w:r>
              <w:rPr>
                <w:rFonts w:cstheme="minorHAnsi"/>
                <w:i/>
                <w:szCs w:val="20"/>
              </w:rPr>
              <w:t>MConnect</w:t>
            </w:r>
            <w:r w:rsidRPr="00B658DD">
              <w:rPr>
                <w:rFonts w:cstheme="minorHAnsi"/>
                <w:szCs w:val="20"/>
              </w:rPr>
              <w:t xml:space="preserve"> – </w:t>
            </w:r>
            <w:r>
              <w:rPr>
                <w:rFonts w:cstheme="minorHAnsi"/>
                <w:szCs w:val="20"/>
              </w:rPr>
              <w:t>platforma guvernamentală de interoperabilitate care oferă acces la RSP</w:t>
            </w:r>
            <w:r w:rsidRPr="00B658DD">
              <w:rPr>
                <w:rFonts w:cstheme="minorHAnsi"/>
                <w:szCs w:val="20"/>
              </w:rPr>
              <w:t>.</w:t>
            </w:r>
          </w:p>
          <w:p w14:paraId="117F39E1"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 care interpelează RSP prin MConnect în scopul obținerii datelor despre persoane</w:t>
            </w:r>
            <w:r w:rsidRPr="00B658DD">
              <w:rPr>
                <w:rFonts w:cstheme="minorHAnsi"/>
                <w:szCs w:val="20"/>
              </w:rPr>
              <w:t>.</w:t>
            </w:r>
          </w:p>
          <w:p w14:paraId="58DC3917" w14:textId="77777777" w:rsidR="005E35DB" w:rsidRDefault="005E35DB" w:rsidP="005E35DB">
            <w:pPr>
              <w:spacing w:line="240" w:lineRule="auto"/>
              <w:jc w:val="left"/>
              <w:rPr>
                <w:rFonts w:cstheme="minorHAnsi"/>
                <w:szCs w:val="20"/>
              </w:rPr>
            </w:pPr>
            <w:r w:rsidRPr="00614707">
              <w:rPr>
                <w:rFonts w:cstheme="minorHAnsi"/>
                <w:i/>
                <w:szCs w:val="20"/>
              </w:rPr>
              <w:t>Beneficiarul</w:t>
            </w:r>
            <w:r>
              <w:rPr>
                <w:rFonts w:cstheme="minorHAnsi"/>
                <w:szCs w:val="20"/>
              </w:rPr>
              <w:t xml:space="preserve"> – persoana care solicită acordarea prestației.</w:t>
            </w:r>
          </w:p>
          <w:p w14:paraId="138704B8"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w:t>
            </w:r>
            <w:r>
              <w:rPr>
                <w:rFonts w:cstheme="minorHAnsi"/>
                <w:szCs w:val="20"/>
              </w:rPr>
              <w:t>implicat în proces</w:t>
            </w:r>
            <w:r w:rsidRPr="005C2C20">
              <w:rPr>
                <w:rFonts w:cstheme="minorHAnsi"/>
                <w:szCs w:val="20"/>
              </w:rPr>
              <w:t>.</w:t>
            </w:r>
          </w:p>
          <w:p w14:paraId="3DCCC6C2" w14:textId="77777777" w:rsidR="005E35DB" w:rsidRPr="00166889" w:rsidRDefault="005E35DB" w:rsidP="005E35DB">
            <w:pPr>
              <w:rPr>
                <w:rFonts w:cstheme="minorHAnsi"/>
                <w:szCs w:val="20"/>
              </w:rPr>
            </w:pPr>
            <w:r w:rsidRPr="009155DC">
              <w:rPr>
                <w:rFonts w:cstheme="minorHAnsi"/>
                <w:i/>
                <w:szCs w:val="20"/>
              </w:rPr>
              <w:t>Șeful C</w:t>
            </w:r>
            <w:r>
              <w:rPr>
                <w:rFonts w:cstheme="minorHAnsi"/>
                <w:i/>
                <w:szCs w:val="20"/>
              </w:rPr>
              <w:t>N</w:t>
            </w:r>
            <w:r w:rsidRPr="009155DC">
              <w:rPr>
                <w:rFonts w:cstheme="minorHAnsi"/>
                <w:i/>
                <w:szCs w:val="20"/>
              </w:rPr>
              <w:t>AS</w:t>
            </w:r>
            <w:r>
              <w:rPr>
                <w:rFonts w:cstheme="minorHAnsi"/>
                <w:szCs w:val="20"/>
              </w:rPr>
              <w:t xml:space="preserve"> – șeful CNAS/CTAS responsabil de aprobarea deciziei.</w:t>
            </w:r>
          </w:p>
        </w:tc>
      </w:tr>
      <w:tr w:rsidR="005E35DB" w:rsidRPr="00B658DD" w14:paraId="62FDF0C4"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FF80B1C"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9CEF0F1"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solicitare.</w:t>
            </w:r>
          </w:p>
        </w:tc>
      </w:tr>
      <w:tr w:rsidR="005E35DB" w:rsidRPr="00B658DD" w14:paraId="148E30B9"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30A7747"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38EC41A"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1705BCBD"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atașate template-urile cererii, document rezultativ (fișa de calcul, decizie, contract, etc) și recipisei.</w:t>
            </w:r>
          </w:p>
          <w:p w14:paraId="52266757"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setate lista documentelor obligatorii pentru atașare la cerere (nu se va aplica la serviciile proactive).</w:t>
            </w:r>
          </w:p>
          <w:p w14:paraId="265755CA"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va fi setat perioada de așteptare a documentelor lipsă.</w:t>
            </w:r>
          </w:p>
          <w:p w14:paraId="7F82F069"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365370">
              <w:rPr>
                <w:rFonts w:cstheme="minorHAnsi"/>
                <w:szCs w:val="20"/>
              </w:rPr>
              <w:t>Prestațiile sociale se acordă în sumă fixă sau se calculează în dependență de mai mulți factori: contribuțiile calculate și achitate, vechimea în muncă, etc.</w:t>
            </w:r>
          </w:p>
          <w:p w14:paraId="5D4DD7AA"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0E5787C7" w14:textId="563B3B6E"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4F0089CD" w14:textId="7D89E40C"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p w14:paraId="62B35344" w14:textId="3197EA14"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w:t>
            </w:r>
            <w:r w:rsidRPr="00775333">
              <w:rPr>
                <w:rFonts w:cstheme="minorHAnsi"/>
                <w:szCs w:val="20"/>
              </w:rPr>
              <w:t xml:space="preserve">Registrul de conturi </w:t>
            </w:r>
            <w:r>
              <w:rPr>
                <w:rFonts w:cstheme="minorHAnsi"/>
                <w:szCs w:val="20"/>
              </w:rPr>
              <w:t>de plată a prestațiilor este prezentă în Anexă (</w:t>
            </w:r>
            <w:r w:rsidR="00617613">
              <w:rPr>
                <w:rFonts w:cstheme="minorHAnsi"/>
                <w:szCs w:val="20"/>
              </w:rPr>
              <w:t>secțiunea 8.3.10</w:t>
            </w:r>
            <w:r>
              <w:rPr>
                <w:rFonts w:cstheme="minorHAnsi"/>
                <w:szCs w:val="20"/>
              </w:rPr>
              <w:t>).</w:t>
            </w:r>
          </w:p>
        </w:tc>
      </w:tr>
      <w:tr w:rsidR="005E35DB" w:rsidRPr="00B658DD" w14:paraId="54506D1E"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2DEFD498"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4BB8536"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08F25917"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579A5524"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2C7706B8"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D498D1E"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9B7B4A8" w14:textId="77777777" w:rsidR="005E35DB" w:rsidRPr="00B658DD" w:rsidRDefault="005E35DB" w:rsidP="005E35DB">
            <w:pPr>
              <w:spacing w:after="0" w:line="240" w:lineRule="auto"/>
              <w:jc w:val="left"/>
              <w:rPr>
                <w:rFonts w:cstheme="minorHAnsi"/>
                <w:szCs w:val="20"/>
              </w:rPr>
            </w:pPr>
            <w:r>
              <w:rPr>
                <w:rFonts w:cstheme="minorHAnsi"/>
                <w:color w:val="000000"/>
                <w:szCs w:val="20"/>
              </w:rPr>
              <w:t>Cererea privind acordarea prestației</w:t>
            </w:r>
          </w:p>
        </w:tc>
      </w:tr>
      <w:tr w:rsidR="005E35DB" w:rsidRPr="00B658DD" w14:paraId="77914EBF" w14:textId="77777777" w:rsidTr="005E35DB">
        <w:trPr>
          <w:trHeight w:val="1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56C12430"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A9624AC"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D09AF26" w14:textId="77777777" w:rsidR="005E35DB" w:rsidRPr="00B658DD" w:rsidRDefault="005E35DB" w:rsidP="005E35DB">
            <w:pPr>
              <w:spacing w:after="0" w:line="240" w:lineRule="auto"/>
              <w:jc w:val="left"/>
              <w:rPr>
                <w:rFonts w:cstheme="minorHAnsi"/>
                <w:szCs w:val="20"/>
              </w:rPr>
            </w:pPr>
            <w:r>
              <w:rPr>
                <w:rFonts w:cstheme="minorHAnsi"/>
                <w:color w:val="000000"/>
                <w:szCs w:val="20"/>
              </w:rPr>
              <w:t xml:space="preserve">Documentele obligatorii atașate </w:t>
            </w:r>
          </w:p>
        </w:tc>
      </w:tr>
      <w:tr w:rsidR="005E35DB" w:rsidRPr="00B658DD" w14:paraId="51318B65" w14:textId="77777777" w:rsidTr="005E35DB">
        <w:trPr>
          <w:trHeight w:val="1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1C86DEAA"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D18DB2C"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D9D28C3" w14:textId="77777777" w:rsidR="005E35DB" w:rsidRPr="00B658DD" w:rsidRDefault="005E35DB" w:rsidP="005E35DB">
            <w:pPr>
              <w:spacing w:after="0" w:line="240" w:lineRule="auto"/>
              <w:jc w:val="left"/>
              <w:rPr>
                <w:rFonts w:cstheme="minorHAnsi"/>
                <w:szCs w:val="20"/>
              </w:rPr>
            </w:pPr>
            <w:r>
              <w:rPr>
                <w:rFonts w:cstheme="minorHAnsi"/>
                <w:szCs w:val="20"/>
              </w:rPr>
              <w:t>Recipisă privind primirea cererii</w:t>
            </w:r>
          </w:p>
        </w:tc>
      </w:tr>
      <w:tr w:rsidR="005E35DB" w:rsidRPr="00B658DD" w14:paraId="13A6D95A" w14:textId="77777777" w:rsidTr="005E35DB">
        <w:trPr>
          <w:trHeight w:val="4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74BD7143"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2AF13CC"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19747B6" w14:textId="77777777" w:rsidR="005E35DB" w:rsidRPr="00B658DD" w:rsidRDefault="005E35DB" w:rsidP="005E35DB">
            <w:pPr>
              <w:spacing w:after="0" w:line="240" w:lineRule="auto"/>
              <w:jc w:val="left"/>
              <w:rPr>
                <w:rFonts w:cstheme="minorHAnsi"/>
                <w:szCs w:val="20"/>
              </w:rPr>
            </w:pPr>
            <w:r>
              <w:rPr>
                <w:rFonts w:cstheme="minorHAnsi"/>
                <w:szCs w:val="20"/>
              </w:rPr>
              <w:t>Decizia privind acordarea prestației sau de refuz</w:t>
            </w:r>
            <w:r w:rsidRPr="00B658DD">
              <w:rPr>
                <w:rFonts w:cstheme="minorHAnsi"/>
                <w:szCs w:val="20"/>
              </w:rPr>
              <w:t>.</w:t>
            </w:r>
          </w:p>
        </w:tc>
      </w:tr>
      <w:tr w:rsidR="005E35DB" w:rsidRPr="00B658DD" w14:paraId="0F9D1702"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02ED0912"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5A81B3EE"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CE09ABD"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prestația acordată. </w:t>
            </w:r>
          </w:p>
        </w:tc>
      </w:tr>
      <w:tr w:rsidR="005E35DB" w:rsidRPr="00B658DD" w14:paraId="45B4A24F"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1888731B"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0C1DA199"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3DC37FD3"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100B944D"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7450EDD"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1F57F34D"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728607D8"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7CD2F24" w14:textId="77777777" w:rsidR="005E35DB" w:rsidRPr="00B658DD" w:rsidRDefault="005E35DB" w:rsidP="005E35DB">
            <w:pPr>
              <w:spacing w:after="0" w:line="240" w:lineRule="auto"/>
              <w:jc w:val="center"/>
              <w:rPr>
                <w:rFonts w:cstheme="minorHAnsi"/>
                <w:szCs w:val="20"/>
              </w:rPr>
            </w:pPr>
            <w:r>
              <w:rPr>
                <w:rFonts w:cstheme="minorHAnsi"/>
                <w:szCs w:val="20"/>
              </w:rPr>
              <w:t>3.1.2</w:t>
            </w:r>
            <w:r w:rsidRPr="00B658DD">
              <w:rPr>
                <w:rFonts w:cstheme="minorHAnsi"/>
                <w:szCs w:val="20"/>
              </w:rPr>
              <w:t>-</w:t>
            </w:r>
            <w:r>
              <w:rPr>
                <w:rFonts w:cstheme="minorHAnsi"/>
                <w:szCs w:val="20"/>
              </w:rPr>
              <w:t>A</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59659A2" w14:textId="77777777" w:rsidR="005E35DB" w:rsidRDefault="005E35DB" w:rsidP="005E35DB">
            <w:pPr>
              <w:spacing w:after="0" w:line="240" w:lineRule="auto"/>
              <w:jc w:val="center"/>
              <w:rPr>
                <w:rFonts w:cstheme="minorHAnsi"/>
                <w:i/>
                <w:szCs w:val="20"/>
              </w:rPr>
            </w:pPr>
            <w:r>
              <w:rPr>
                <w:rFonts w:cstheme="minorHAnsi"/>
                <w:i/>
                <w:szCs w:val="20"/>
              </w:rPr>
              <w:t>Beneficiarul/</w:t>
            </w:r>
          </w:p>
          <w:p w14:paraId="33F988B9"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06FEF821" w14:textId="77777777" w:rsidR="005E35DB" w:rsidRPr="00B658DD" w:rsidRDefault="005E35DB" w:rsidP="005E35DB">
            <w:pPr>
              <w:spacing w:after="0" w:line="240" w:lineRule="auto"/>
              <w:jc w:val="left"/>
              <w:rPr>
                <w:rFonts w:cstheme="minorHAnsi"/>
                <w:szCs w:val="20"/>
              </w:rPr>
            </w:pPr>
            <w:r>
              <w:rPr>
                <w:rFonts w:cstheme="minorHAnsi"/>
                <w:szCs w:val="20"/>
              </w:rPr>
              <w:t>Depunerea cererii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7E81B212" w14:textId="77777777" w:rsidR="005E35DB" w:rsidRPr="00B658DD" w:rsidRDefault="005E35DB" w:rsidP="005E35DB">
            <w:pPr>
              <w:spacing w:after="0" w:line="240" w:lineRule="auto"/>
              <w:jc w:val="left"/>
              <w:rPr>
                <w:rFonts w:eastAsia="Calibri" w:cstheme="minorHAnsi"/>
                <w:color w:val="000000"/>
                <w:szCs w:val="20"/>
              </w:rPr>
            </w:pPr>
            <w:r>
              <w:rPr>
                <w:rFonts w:eastAsia="Calibri" w:cstheme="minorHAnsi"/>
                <w:i/>
                <w:iCs/>
                <w:color w:val="000000"/>
                <w:szCs w:val="20"/>
              </w:rPr>
              <w:t xml:space="preserve">Beneficiarul </w:t>
            </w:r>
            <w:r>
              <w:rPr>
                <w:rFonts w:eastAsia="Calibri" w:cstheme="minorHAnsi"/>
                <w:color w:val="000000"/>
                <w:szCs w:val="20"/>
              </w:rPr>
              <w:t>se autentifică în sistem, selectează indemnizația necesară și completează Cererea. La cerere se atașează documentele obligatorii (pentru fiecare tip de prestație va fi utilizat un clasificator cu documentele obligatorii). Cererea completată urmează a fi semnată de Beneficiar și remisă către CNAS</w:t>
            </w:r>
            <w:r w:rsidRPr="00B658DD">
              <w:rPr>
                <w:rFonts w:eastAsia="Calibri" w:cstheme="minorHAnsi"/>
                <w:color w:val="000000"/>
                <w:szCs w:val="20"/>
              </w:rPr>
              <w:t>.</w:t>
            </w:r>
          </w:p>
          <w:p w14:paraId="5099638F" w14:textId="77777777" w:rsidR="005E35DB" w:rsidRDefault="005E35DB" w:rsidP="005E35DB">
            <w:pPr>
              <w:spacing w:after="0" w:line="240" w:lineRule="auto"/>
              <w:jc w:val="left"/>
              <w:rPr>
                <w:rFonts w:cstheme="minorHAnsi"/>
                <w:color w:val="000000"/>
                <w:szCs w:val="20"/>
              </w:rPr>
            </w:pPr>
            <w:r>
              <w:rPr>
                <w:rFonts w:cstheme="minorHAnsi"/>
                <w:color w:val="000000"/>
                <w:szCs w:val="20"/>
              </w:rPr>
              <w:t>În cazul când Beneficiarul se prezintă fizic la sediul CNAS, cererea este înregistrată în sistem de către Utilizatorul CNAS din numele Beneficiarului. Cererea completată se imprimă și se semnează olograf de către Beneficiar și se atașează (documentul scanat) la Cererea din sistem. Recipisa va fi completată și imprimată din sistem împreună cu cererea.</w:t>
            </w:r>
          </w:p>
          <w:p w14:paraId="278D4B14"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Cererea înregistrată în sistem și recipisă generată</w:t>
            </w:r>
            <w:r w:rsidRPr="00B658DD">
              <w:rPr>
                <w:rFonts w:cstheme="minorHAnsi"/>
                <w:szCs w:val="20"/>
              </w:rPr>
              <w:t>.</w:t>
            </w:r>
          </w:p>
        </w:tc>
      </w:tr>
      <w:tr w:rsidR="005E35DB" w:rsidRPr="00B658DD" w14:paraId="44A91C06"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AE7D18C" w14:textId="77777777" w:rsidR="005E35DB" w:rsidRPr="00B658DD" w:rsidRDefault="005E35DB" w:rsidP="005E35DB">
            <w:pPr>
              <w:spacing w:after="0" w:line="240" w:lineRule="auto"/>
              <w:jc w:val="center"/>
              <w:rPr>
                <w:rFonts w:cstheme="minorHAnsi"/>
                <w:szCs w:val="20"/>
              </w:rPr>
            </w:pPr>
            <w:r>
              <w:rPr>
                <w:rFonts w:cstheme="minorHAnsi"/>
                <w:szCs w:val="20"/>
              </w:rPr>
              <w:t>3.1.2</w:t>
            </w:r>
            <w:r w:rsidRPr="00B658DD">
              <w:rPr>
                <w:rFonts w:cstheme="minorHAnsi"/>
                <w:szCs w:val="20"/>
              </w:rPr>
              <w:t>-</w:t>
            </w:r>
            <w:r>
              <w:rPr>
                <w:rFonts w:cstheme="minorHAnsi"/>
                <w:szCs w:val="20"/>
              </w:rPr>
              <w:t>A</w:t>
            </w:r>
            <w:r w:rsidRPr="00B658DD">
              <w:rPr>
                <w:rFonts w:cstheme="minorHAnsi"/>
                <w:szCs w:val="20"/>
              </w:rPr>
              <w:t>0</w:t>
            </w:r>
            <w:r>
              <w:rPr>
                <w:rFonts w:cstheme="minorHAnsi"/>
                <w:szCs w:val="20"/>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A5EA6E0" w14:textId="77777777" w:rsidR="005E35DB" w:rsidRPr="001F0266"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C34B000" w14:textId="77777777" w:rsidR="005E35DB" w:rsidRPr="00B658DD" w:rsidRDefault="005E35DB" w:rsidP="005E35DB">
            <w:pPr>
              <w:spacing w:after="0" w:line="240" w:lineRule="auto"/>
              <w:jc w:val="left"/>
              <w:rPr>
                <w:rFonts w:cstheme="minorHAnsi"/>
                <w:szCs w:val="20"/>
              </w:rPr>
            </w:pPr>
            <w:r>
              <w:rPr>
                <w:rFonts w:cstheme="minorHAnsi"/>
                <w:szCs w:val="20"/>
              </w:rPr>
              <w:t>Examinarea cererii și deciziei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7C50B48E" w14:textId="77777777" w:rsidR="005E35DB" w:rsidRPr="00B658DD" w:rsidRDefault="005E35DB" w:rsidP="005E35DB">
            <w:pPr>
              <w:spacing w:after="0" w:line="240" w:lineRule="auto"/>
              <w:jc w:val="left"/>
              <w:rPr>
                <w:rFonts w:cstheme="minorHAnsi"/>
                <w:szCs w:val="20"/>
              </w:rPr>
            </w:pPr>
            <w:r>
              <w:rPr>
                <w:rFonts w:cstheme="minorHAnsi"/>
                <w:bCs/>
                <w:color w:val="000000"/>
                <w:szCs w:val="20"/>
              </w:rPr>
              <w:t>La acest pas Utilizatorul CNAS semnează recipisa și preia examinarea cererii și a documentelor atașate (doar în cazul depunerii cererii online). Sistemul verifică cererea conform regulilor de validare aferente tipului prestației. În caz dacă nu au fost depistate neconformități, sistemul generează fișa de calcul a prestație pre-completând cu datele disponibile în sistem (datele Beneficiarului, perioadele luate în calcul și alte date necesare pentru calculul prestației) și suma calculată a prestației. Utilizatorul CNAS poate completa fișa de calcul cu datele care lipsesc în sistem cu recalcularea automată a sumei prestației. La această etapă sistemul va avertiza Utilizatorul CNAS dacă anterior a fost oferită acest tip de prestație pentru același copil. Suma calculată a prestației este divizată pe articole de cheltuieli (conform clasificatorului prezentat de CNAS)</w:t>
            </w:r>
          </w:p>
          <w:p w14:paraId="3F2BB382" w14:textId="77777777" w:rsidR="005E35DB" w:rsidRDefault="005E35DB" w:rsidP="005E35DB">
            <w:pPr>
              <w:spacing w:after="0" w:line="240" w:lineRule="auto"/>
              <w:jc w:val="left"/>
              <w:rPr>
                <w:rFonts w:cstheme="minorHAnsi"/>
                <w:szCs w:val="20"/>
              </w:rPr>
            </w:pPr>
            <w:r>
              <w:rPr>
                <w:rFonts w:cstheme="minorHAnsi"/>
                <w:szCs w:val="20"/>
              </w:rPr>
              <w:t>În urma examinării cererii, Sistemul generează Decizia privind acordarea prestației (în baza fișei de calcul) sau Decizia privind refuzul acordării(cu indicarea motivului refuzului). Documentele se generează în format PDF.</w:t>
            </w:r>
          </w:p>
          <w:p w14:paraId="0A9248E3" w14:textId="77777777" w:rsidR="005E35DB" w:rsidRDefault="005E35DB" w:rsidP="005E35DB">
            <w:pPr>
              <w:spacing w:after="0" w:line="240" w:lineRule="auto"/>
              <w:jc w:val="left"/>
              <w:rPr>
                <w:rFonts w:cstheme="minorHAnsi"/>
                <w:szCs w:val="20"/>
              </w:rPr>
            </w:pPr>
            <w:r>
              <w:rPr>
                <w:rFonts w:cstheme="minorHAnsi"/>
                <w:szCs w:val="20"/>
              </w:rPr>
              <w:t>Decizia formată(PDF) se semnează cu semnătură electronică de către Utilizatorul CNAS și se transmite pentru aprobare Șefului CTAS.</w:t>
            </w:r>
          </w:p>
          <w:p w14:paraId="2902EAF5" w14:textId="77777777" w:rsidR="005E35DB" w:rsidRPr="00B658DD" w:rsidRDefault="005E35DB" w:rsidP="005E35DB">
            <w:pPr>
              <w:spacing w:after="0" w:line="240" w:lineRule="auto"/>
              <w:jc w:val="left"/>
              <w:rPr>
                <w:rFonts w:cstheme="minorHAnsi"/>
                <w:szCs w:val="20"/>
              </w:rPr>
            </w:pPr>
            <w:r>
              <w:rPr>
                <w:rFonts w:cstheme="minorHAnsi"/>
                <w:szCs w:val="20"/>
              </w:rPr>
              <w:t xml:space="preserve">În cazul returnării de la Șeful CNAS  a deciziei pentru reexaminare, Utilizatorul CNAS va avea acces de modificare și completare a fișei de calcul cu generarea unei noi decizii (de acordare sau refuz).  </w:t>
            </w:r>
          </w:p>
          <w:p w14:paraId="6FFC7F36" w14:textId="77777777" w:rsidR="005E35DB" w:rsidRPr="005A703A"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bCs/>
                <w:color w:val="000000"/>
                <w:szCs w:val="20"/>
              </w:rPr>
              <w:t>Decizia semnată și expediată Șefului CNAS.</w:t>
            </w:r>
          </w:p>
        </w:tc>
      </w:tr>
      <w:tr w:rsidR="005E35DB" w:rsidRPr="00B658DD" w14:paraId="2CEDE746"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6A4F11E" w14:textId="77777777" w:rsidR="005E35DB" w:rsidRPr="00B658DD" w:rsidRDefault="005E35DB" w:rsidP="005E35DB">
            <w:pPr>
              <w:spacing w:after="0" w:line="240" w:lineRule="auto"/>
              <w:jc w:val="center"/>
              <w:rPr>
                <w:rFonts w:cstheme="minorHAnsi"/>
                <w:szCs w:val="20"/>
              </w:rPr>
            </w:pPr>
            <w:r>
              <w:rPr>
                <w:rFonts w:cstheme="minorHAnsi"/>
                <w:szCs w:val="20"/>
              </w:rPr>
              <w:t>3.1.2-A03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0C2C4B2" w14:textId="77777777" w:rsidR="005E35DB" w:rsidRDefault="005E35DB" w:rsidP="005E35DB">
            <w:pPr>
              <w:spacing w:after="0" w:line="240" w:lineRule="auto"/>
              <w:jc w:val="center"/>
              <w:rPr>
                <w:rFonts w:cstheme="minorHAnsi"/>
                <w:i/>
                <w:szCs w:val="20"/>
              </w:rPr>
            </w:pPr>
            <w:r>
              <w:rPr>
                <w:rFonts w:cstheme="minorHAnsi"/>
                <w:i/>
                <w:szCs w:val="20"/>
              </w:rPr>
              <w:t xml:space="preserve">Șeful CNAS </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B00AE5D" w14:textId="77777777" w:rsidR="005E35DB" w:rsidRDefault="005E35DB" w:rsidP="005E35DB">
            <w:pPr>
              <w:spacing w:after="0" w:line="240" w:lineRule="auto"/>
              <w:jc w:val="left"/>
              <w:rPr>
                <w:rFonts w:cstheme="minorHAnsi"/>
                <w:szCs w:val="20"/>
              </w:rPr>
            </w:pPr>
            <w:r>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42E0D7D"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La acest pas Șeful CNAS  examinează decizia și cererea parvenită. În caz dacă nu sunt obiecții, decizia se semnează cu semnătura electronică și se finisează procesarea cererii. În caz contrar, decizia se returnează pentru reexaminare Utilizatorului CNAS (pasul 3.1.2-A02).</w:t>
            </w:r>
          </w:p>
          <w:p w14:paraId="45C836DF"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Rezultat: Decizia semnată și stocată în Registrul deciziilor și cererea procesată.</w:t>
            </w:r>
          </w:p>
        </w:tc>
      </w:tr>
    </w:tbl>
    <w:p w14:paraId="3DCE2F3D" w14:textId="77777777" w:rsidR="005E35DB" w:rsidRPr="00A847BE" w:rsidRDefault="005E35DB" w:rsidP="005E35DB">
      <w:pPr>
        <w:pStyle w:val="Caption"/>
        <w:rPr>
          <w:rFonts w:cstheme="minorHAnsi"/>
        </w:rPr>
      </w:pPr>
      <w:r>
        <w:object w:dxaOrig="13393" w:dyaOrig="8784" w14:anchorId="34BA8D7F">
          <v:shape id="_x0000_i1058" type="#_x0000_t75" style="width:669.65pt;height:439.65pt" o:ole="">
            <v:imagedata r:id="rId86" o:title=""/>
          </v:shape>
          <o:OLEObject Type="Embed" ProgID="Visio.Drawing.15" ShapeID="_x0000_i1058" DrawAspect="Content" ObjectID="_1836710322" r:id="rId87"/>
        </w:object>
      </w:r>
    </w:p>
    <w:p w14:paraId="29F70397" w14:textId="77777777" w:rsidR="005E35DB" w:rsidRDefault="005E35DB" w:rsidP="005E35DB">
      <w:pPr>
        <w:pStyle w:val="Caption"/>
        <w:rPr>
          <w:rFonts w:cstheme="minorHAnsi"/>
        </w:rPr>
      </w:pPr>
      <w:r w:rsidRPr="00A847BE">
        <w:rPr>
          <w:rFonts w:cstheme="minorHAnsi"/>
        </w:rPr>
        <w:t>A</w:t>
      </w:r>
      <w:r>
        <w:rPr>
          <w:rFonts w:cstheme="minorHAnsi"/>
        </w:rPr>
        <w:t>3.1.2</w:t>
      </w:r>
      <w:r w:rsidRPr="00A847BE">
        <w:rPr>
          <w:rFonts w:cstheme="minorHAnsi"/>
        </w:rPr>
        <w:t xml:space="preserve"> </w:t>
      </w:r>
      <w:r w:rsidRPr="005E71FA">
        <w:rPr>
          <w:rFonts w:cstheme="minorHAnsi"/>
        </w:rPr>
        <w:t xml:space="preserve">Flux de lucru pentru </w:t>
      </w:r>
      <w:r>
        <w:rPr>
          <w:rFonts w:cstheme="minorHAnsi"/>
        </w:rPr>
        <w:t xml:space="preserve">solicitarea și acordarea </w:t>
      </w:r>
      <w:r w:rsidRPr="009155DC">
        <w:rPr>
          <w:rFonts w:cstheme="minorHAnsi"/>
        </w:rPr>
        <w:t>Indemnizați</w:t>
      </w:r>
      <w:r>
        <w:rPr>
          <w:rFonts w:cstheme="minorHAnsi"/>
        </w:rPr>
        <w:t>ei</w:t>
      </w:r>
      <w:r w:rsidRPr="009155DC">
        <w:rPr>
          <w:rFonts w:cstheme="minorHAnsi"/>
        </w:rPr>
        <w:t xml:space="preserve"> unic</w:t>
      </w:r>
      <w:r>
        <w:rPr>
          <w:rFonts w:cstheme="minorHAnsi"/>
        </w:rPr>
        <w:t>e</w:t>
      </w:r>
      <w:r w:rsidRPr="009155DC">
        <w:rPr>
          <w:rFonts w:cstheme="minorHAnsi"/>
        </w:rPr>
        <w:t xml:space="preserve"> la nașterea copilului</w:t>
      </w:r>
      <w:r w:rsidRPr="00A847BE">
        <w:rPr>
          <w:rFonts w:cstheme="minorHAnsi"/>
        </w:rPr>
        <w:t>.</w:t>
      </w:r>
    </w:p>
    <w:p w14:paraId="045175D3" w14:textId="77777777" w:rsidR="005E35DB" w:rsidRDefault="005E35DB" w:rsidP="005E35DB"/>
    <w:p w14:paraId="4421DB72" w14:textId="77777777" w:rsidR="005E35DB" w:rsidRDefault="005E35DB" w:rsidP="005E35DB">
      <w:pPr>
        <w:pStyle w:val="Heading4"/>
      </w:pPr>
      <w:bookmarkStart w:id="213" w:name="_Toc214388026"/>
      <w:bookmarkEnd w:id="212"/>
      <w:r>
        <w:t>3.1-B</w:t>
      </w:r>
      <w:r w:rsidRPr="00A847BE">
        <w:t xml:space="preserve">. </w:t>
      </w:r>
      <w:bookmarkStart w:id="214" w:name="_Hlk207814537"/>
      <w:bookmarkStart w:id="215" w:name="_Hlk207817864"/>
      <w:r w:rsidRPr="006B68E5">
        <w:t>Indemnizație lunară pentru îngrijirea copilului până la vârsta de 2 ani</w:t>
      </w:r>
      <w:bookmarkEnd w:id="214"/>
      <w:r w:rsidRPr="006B68E5">
        <w:t>.</w:t>
      </w:r>
      <w:bookmarkEnd w:id="213"/>
      <w:bookmarkEnd w:id="215"/>
    </w:p>
    <w:p w14:paraId="61EC7C4E" w14:textId="15424264" w:rsidR="005E35DB" w:rsidRDefault="005E35DB" w:rsidP="005E35DB">
      <w:pPr>
        <w:spacing w:line="240" w:lineRule="auto"/>
        <w:jc w:val="left"/>
        <w:rPr>
          <w:rFonts w:cstheme="minorHAnsi"/>
          <w:color w:val="000000" w:themeColor="text1"/>
          <w:szCs w:val="20"/>
        </w:rPr>
      </w:pPr>
      <w:r>
        <w:rPr>
          <w:rFonts w:cstheme="minorHAnsi"/>
          <w:color w:val="000000" w:themeColor="text1"/>
          <w:szCs w:val="20"/>
        </w:rPr>
        <w:t xml:space="preserve">Procesul de acordare a indemnizație este similar procesului descris în secțiunea </w:t>
      </w:r>
      <w:r w:rsidR="00300F40">
        <w:rPr>
          <w:rFonts w:cstheme="minorHAnsi"/>
          <w:color w:val="000000" w:themeColor="text1"/>
          <w:szCs w:val="20"/>
        </w:rPr>
        <w:t>8</w:t>
      </w:r>
      <w:r>
        <w:rPr>
          <w:rFonts w:cstheme="minorHAnsi"/>
          <w:color w:val="000000" w:themeColor="text1"/>
          <w:szCs w:val="20"/>
        </w:rPr>
        <w:t xml:space="preserve">.3.1.1(3.1-A </w:t>
      </w:r>
      <w:r w:rsidRPr="008A1D72">
        <w:rPr>
          <w:rFonts w:cstheme="minorHAnsi"/>
          <w:color w:val="000000" w:themeColor="text1"/>
          <w:szCs w:val="20"/>
        </w:rPr>
        <w:t>Indemnizația unică la nașterea copilului</w:t>
      </w:r>
      <w:r w:rsidRPr="001A2D0A">
        <w:rPr>
          <w:rFonts w:cstheme="minorHAnsi"/>
          <w:color w:val="000000" w:themeColor="text1"/>
          <w:szCs w:val="20"/>
        </w:rPr>
        <w:t>.</w:t>
      </w:r>
      <w:r>
        <w:rPr>
          <w:rFonts w:cstheme="minorHAnsi"/>
          <w:color w:val="000000" w:themeColor="text1"/>
          <w:szCs w:val="20"/>
        </w:rPr>
        <w:t xml:space="preserve">) </w:t>
      </w:r>
    </w:p>
    <w:p w14:paraId="486998A6" w14:textId="77777777" w:rsidR="005E35DB" w:rsidRDefault="005E35DB" w:rsidP="005E35DB">
      <w:pPr>
        <w:pStyle w:val="Heading4"/>
      </w:pPr>
      <w:bookmarkStart w:id="216" w:name="_Toc214388027"/>
      <w:r>
        <w:t>3.1-C</w:t>
      </w:r>
      <w:r w:rsidRPr="00A847BE">
        <w:t>.</w:t>
      </w:r>
      <w:r w:rsidRPr="00A819F9">
        <w:t xml:space="preserve"> Indemnizație lunară pentru creșterea copilului, conform opțiunilor (persoanelor asigurate)</w:t>
      </w:r>
      <w:bookmarkEnd w:id="216"/>
    </w:p>
    <w:p w14:paraId="1611E9C1" w14:textId="6DE5081D" w:rsidR="005E35DB" w:rsidRDefault="005E35DB" w:rsidP="005E35DB">
      <w:pPr>
        <w:spacing w:line="240" w:lineRule="auto"/>
        <w:jc w:val="left"/>
        <w:rPr>
          <w:rFonts w:cstheme="minorHAnsi"/>
          <w:color w:val="000000" w:themeColor="text1"/>
          <w:szCs w:val="20"/>
        </w:rPr>
      </w:pPr>
      <w:r>
        <w:rPr>
          <w:rFonts w:cstheme="minorHAnsi"/>
          <w:color w:val="000000" w:themeColor="text1"/>
          <w:szCs w:val="20"/>
        </w:rPr>
        <w:t xml:space="preserve">Procesul de acordare a indemnizație este similar procesului descris în secțiunea </w:t>
      </w:r>
      <w:r w:rsidR="00300F40">
        <w:rPr>
          <w:rFonts w:cstheme="minorHAnsi"/>
          <w:color w:val="000000" w:themeColor="text1"/>
          <w:szCs w:val="20"/>
        </w:rPr>
        <w:t>8</w:t>
      </w:r>
      <w:r>
        <w:rPr>
          <w:rFonts w:cstheme="minorHAnsi"/>
          <w:color w:val="000000" w:themeColor="text1"/>
          <w:szCs w:val="20"/>
        </w:rPr>
        <w:t xml:space="preserve">.3.1.1(3.1-A </w:t>
      </w:r>
      <w:r w:rsidRPr="008A1D72">
        <w:rPr>
          <w:rFonts w:cstheme="minorHAnsi"/>
          <w:color w:val="000000" w:themeColor="text1"/>
          <w:szCs w:val="20"/>
        </w:rPr>
        <w:t>Indemnizația unică la nașterea copilului</w:t>
      </w:r>
      <w:r w:rsidRPr="001A2D0A">
        <w:rPr>
          <w:rFonts w:cstheme="minorHAnsi"/>
          <w:color w:val="000000" w:themeColor="text1"/>
          <w:szCs w:val="20"/>
        </w:rPr>
        <w:t>.</w:t>
      </w:r>
      <w:r>
        <w:rPr>
          <w:rFonts w:cstheme="minorHAnsi"/>
          <w:color w:val="000000" w:themeColor="text1"/>
          <w:szCs w:val="20"/>
        </w:rPr>
        <w:t xml:space="preserve">) </w:t>
      </w:r>
    </w:p>
    <w:p w14:paraId="48415599" w14:textId="77777777" w:rsidR="005E35DB" w:rsidRDefault="005E35DB" w:rsidP="005E35DB">
      <w:pPr>
        <w:spacing w:line="240" w:lineRule="auto"/>
        <w:jc w:val="left"/>
        <w:rPr>
          <w:rFonts w:cstheme="minorHAnsi"/>
          <w:color w:val="000000" w:themeColor="text1"/>
          <w:szCs w:val="20"/>
        </w:rPr>
      </w:pPr>
      <w:r>
        <w:rPr>
          <w:rFonts w:cstheme="minorHAnsi"/>
          <w:color w:val="000000" w:themeColor="text1"/>
          <w:szCs w:val="20"/>
        </w:rPr>
        <w:t>Mențiune: În cazul când Solicitantul depune o cerere care schimbă opțiunea inițială a prestației (de exemplu, inițial a fost oferită prestația pe 3 ani, iar în cerere se solicită pe 2 ani) sistemul va genera o decizie nouă cu stabilirea sumei prestației noi și sumei recalculate pentru perioadele precedente, iar la decizia anterioară (în Registrul deciziilor) se atribuie statutul ”Terminat”, se completează câmpurile ”Motivul terminării”, ”Data terminării” și ”</w:t>
      </w:r>
      <w:r w:rsidRPr="000528A6">
        <w:t xml:space="preserve"> </w:t>
      </w:r>
      <w:r w:rsidRPr="000528A6">
        <w:rPr>
          <w:rFonts w:cstheme="minorHAnsi"/>
          <w:color w:val="000000" w:themeColor="text1"/>
          <w:szCs w:val="20"/>
        </w:rPr>
        <w:t>Numărul deciziei terminării</w:t>
      </w:r>
      <w:r>
        <w:rPr>
          <w:rFonts w:cstheme="minorHAnsi"/>
          <w:color w:val="000000" w:themeColor="text1"/>
          <w:szCs w:val="20"/>
        </w:rPr>
        <w:t>” după aprobarea deciziei noi.</w:t>
      </w:r>
    </w:p>
    <w:p w14:paraId="0D7DA92C" w14:textId="77777777" w:rsidR="005E35DB" w:rsidRDefault="005E35DB" w:rsidP="005E35DB">
      <w:pPr>
        <w:pStyle w:val="Heading4"/>
      </w:pPr>
      <w:bookmarkStart w:id="217" w:name="_Toc214388028"/>
      <w:r>
        <w:t>3.1-E</w:t>
      </w:r>
      <w:r w:rsidRPr="00A847BE">
        <w:t>.</w:t>
      </w:r>
      <w:r w:rsidRPr="00A819F9">
        <w:t xml:space="preserve"> </w:t>
      </w:r>
      <w:r w:rsidRPr="001A2D0A">
        <w:t>Indemnizație de maternitate femeilor asigurate și soțiilor aflate la întreținerea soților asigurați</w:t>
      </w:r>
      <w:bookmarkEnd w:id="217"/>
    </w:p>
    <w:p w14:paraId="28CFC79D" w14:textId="572273CB" w:rsidR="005E35DB" w:rsidRDefault="005E35DB" w:rsidP="005E35DB">
      <w:pPr>
        <w:spacing w:line="240" w:lineRule="auto"/>
        <w:jc w:val="left"/>
        <w:rPr>
          <w:rFonts w:cstheme="minorHAnsi"/>
          <w:color w:val="000000" w:themeColor="text1"/>
          <w:szCs w:val="20"/>
        </w:rPr>
      </w:pPr>
      <w:r>
        <w:rPr>
          <w:rFonts w:cstheme="minorHAnsi"/>
          <w:color w:val="000000" w:themeColor="text1"/>
          <w:szCs w:val="20"/>
        </w:rPr>
        <w:t xml:space="preserve">Procesul de acordare a indemnizație este similar procesului descris în secțiunea </w:t>
      </w:r>
      <w:r w:rsidR="00300F40">
        <w:rPr>
          <w:rFonts w:cstheme="minorHAnsi"/>
          <w:color w:val="000000" w:themeColor="text1"/>
          <w:szCs w:val="20"/>
        </w:rPr>
        <w:t>8</w:t>
      </w:r>
      <w:r>
        <w:rPr>
          <w:rFonts w:cstheme="minorHAnsi"/>
          <w:color w:val="000000" w:themeColor="text1"/>
          <w:szCs w:val="20"/>
        </w:rPr>
        <w:t>.3.4.1(</w:t>
      </w:r>
      <w:r w:rsidRPr="0034411F">
        <w:rPr>
          <w:rFonts w:cstheme="minorHAnsi"/>
          <w:color w:val="000000" w:themeColor="text1"/>
          <w:szCs w:val="20"/>
        </w:rPr>
        <w:t>3.4-A. Indemnizație pentru incapacitate temporară de muncă</w:t>
      </w:r>
      <w:r>
        <w:rPr>
          <w:rFonts w:cstheme="minorHAnsi"/>
          <w:color w:val="000000" w:themeColor="text1"/>
          <w:szCs w:val="20"/>
        </w:rPr>
        <w:t xml:space="preserve">). </w:t>
      </w:r>
    </w:p>
    <w:p w14:paraId="4629A894" w14:textId="77777777" w:rsidR="005E35DB" w:rsidRDefault="005E35DB" w:rsidP="005E35DB">
      <w:pPr>
        <w:pStyle w:val="Heading4"/>
      </w:pPr>
      <w:bookmarkStart w:id="218" w:name="_Toc214388029"/>
      <w:r>
        <w:t>3.1-D</w:t>
      </w:r>
      <w:r w:rsidRPr="00A847BE">
        <w:t>.</w:t>
      </w:r>
      <w:r w:rsidRPr="00A819F9">
        <w:t xml:space="preserve"> </w:t>
      </w:r>
      <w:r w:rsidRPr="001A2D0A">
        <w:t>Indemnizație paternală</w:t>
      </w:r>
      <w:bookmarkEnd w:id="218"/>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5BC6CE0D"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73507BD"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876AC8F" w14:textId="77777777" w:rsidR="005E35DB" w:rsidRPr="003F6309" w:rsidRDefault="005E35DB" w:rsidP="005E35DB">
            <w:pPr>
              <w:spacing w:line="240" w:lineRule="auto"/>
              <w:jc w:val="left"/>
              <w:rPr>
                <w:rFonts w:eastAsia="Calibri" w:cstheme="minorHAnsi"/>
                <w:color w:val="000000" w:themeColor="text1"/>
                <w:szCs w:val="20"/>
              </w:rPr>
            </w:pPr>
            <w:r>
              <w:rPr>
                <w:rFonts w:cstheme="minorHAnsi"/>
                <w:color w:val="000000" w:themeColor="text1"/>
                <w:szCs w:val="20"/>
              </w:rPr>
              <w:t>Procesul de acordare a prestației paternale</w:t>
            </w:r>
            <w:r w:rsidRPr="003F6309">
              <w:rPr>
                <w:rFonts w:cstheme="minorHAnsi"/>
                <w:color w:val="000000" w:themeColor="text1"/>
                <w:szCs w:val="20"/>
              </w:rPr>
              <w:t xml:space="preserve"> în baza </w:t>
            </w:r>
            <w:r>
              <w:rPr>
                <w:rFonts w:cstheme="minorHAnsi"/>
                <w:color w:val="000000" w:themeColor="text1"/>
                <w:szCs w:val="20"/>
              </w:rPr>
              <w:t>solicitării Beneficiarului</w:t>
            </w:r>
            <w:r w:rsidRPr="003F6309">
              <w:rPr>
                <w:rFonts w:eastAsia="Calibri" w:cstheme="minorHAnsi"/>
                <w:color w:val="000000" w:themeColor="text1"/>
                <w:szCs w:val="20"/>
              </w:rPr>
              <w:t>.</w:t>
            </w:r>
          </w:p>
        </w:tc>
      </w:tr>
      <w:tr w:rsidR="005E35DB" w:rsidRPr="00B658DD" w14:paraId="35F5BC8A"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4DBBC56"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CD5137F"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p w14:paraId="0559CA7A" w14:textId="77777777" w:rsidR="005E35DB" w:rsidRDefault="005E35DB" w:rsidP="005E35DB">
            <w:pPr>
              <w:spacing w:line="240" w:lineRule="auto"/>
              <w:jc w:val="left"/>
              <w:rPr>
                <w:rFonts w:cstheme="minorHAnsi"/>
                <w:szCs w:val="20"/>
              </w:rPr>
            </w:pPr>
            <w:r w:rsidRPr="00614707">
              <w:rPr>
                <w:rFonts w:cstheme="minorHAnsi"/>
                <w:i/>
                <w:szCs w:val="20"/>
              </w:rPr>
              <w:t>Beneficiarul</w:t>
            </w:r>
            <w:r>
              <w:rPr>
                <w:rFonts w:cstheme="minorHAnsi"/>
                <w:szCs w:val="20"/>
              </w:rPr>
              <w:t xml:space="preserve"> – persoana care solicită acordarea prestației sociale.</w:t>
            </w:r>
          </w:p>
          <w:p w14:paraId="60B96DE7" w14:textId="77777777" w:rsidR="005E35DB" w:rsidRPr="00DD5388" w:rsidRDefault="005E35DB" w:rsidP="005E35DB">
            <w:pPr>
              <w:spacing w:line="240" w:lineRule="auto"/>
              <w:jc w:val="left"/>
              <w:rPr>
                <w:rFonts w:cstheme="minorHAnsi"/>
                <w:szCs w:val="20"/>
              </w:rPr>
            </w:pPr>
            <w:r w:rsidRPr="00DD5388">
              <w:rPr>
                <w:rFonts w:cstheme="minorHAnsi"/>
                <w:i/>
                <w:szCs w:val="20"/>
              </w:rPr>
              <w:t xml:space="preserve">Utilizator CNAS </w:t>
            </w:r>
            <w:r w:rsidRPr="00DD5388">
              <w:rPr>
                <w:rFonts w:cstheme="minorHAnsi"/>
                <w:szCs w:val="20"/>
              </w:rPr>
              <w:t xml:space="preserve">– </w:t>
            </w:r>
            <w:r>
              <w:rPr>
                <w:rFonts w:cstheme="minorHAnsi"/>
                <w:szCs w:val="20"/>
              </w:rPr>
              <w:t>Utilizatorul CNAS</w:t>
            </w:r>
            <w:r w:rsidRPr="00DD5388">
              <w:rPr>
                <w:rFonts w:cstheme="minorHAnsi"/>
                <w:szCs w:val="20"/>
              </w:rPr>
              <w:t>/CTAS implicat în proces.</w:t>
            </w:r>
          </w:p>
          <w:p w14:paraId="44BA30FA" w14:textId="77777777" w:rsidR="005E35DB" w:rsidRPr="00166889" w:rsidRDefault="005E35DB" w:rsidP="005E35DB">
            <w:pPr>
              <w:spacing w:line="240" w:lineRule="auto"/>
              <w:jc w:val="left"/>
              <w:rPr>
                <w:rFonts w:cstheme="minorHAnsi"/>
                <w:szCs w:val="20"/>
              </w:rPr>
            </w:pPr>
            <w:r w:rsidRPr="00DD5388">
              <w:rPr>
                <w:rFonts w:cstheme="minorHAnsi"/>
                <w:i/>
                <w:szCs w:val="20"/>
              </w:rPr>
              <w:t xml:space="preserve">Șeful CNAS </w:t>
            </w:r>
            <w:r w:rsidRPr="00DD5388">
              <w:rPr>
                <w:rFonts w:cstheme="minorHAnsi"/>
                <w:szCs w:val="20"/>
              </w:rPr>
              <w:t>– șeful CNAS/CTAS responsabil de aprobarea deciziei.</w:t>
            </w:r>
          </w:p>
        </w:tc>
      </w:tr>
      <w:tr w:rsidR="005E35DB" w:rsidRPr="00B658DD" w14:paraId="6463CBBF"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F4ECC2E"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CFBD693"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solicitare.</w:t>
            </w:r>
          </w:p>
        </w:tc>
      </w:tr>
      <w:tr w:rsidR="005E35DB" w:rsidRPr="00B658DD" w14:paraId="3E7568FA"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38C5273"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943ED7B"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5DFA4A25"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atașate template-urile cererii, document rezultativ (fișa de calcul, decizie, contract, etc) și recipisei.</w:t>
            </w:r>
          </w:p>
          <w:p w14:paraId="65FB4BB3"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setate lista documentelor obligatorii pentru atașare la cerere (nu se va aplica la serviciile proactive).</w:t>
            </w:r>
          </w:p>
          <w:p w14:paraId="7493FF32"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va fi setat perioada de așteptare a documentelor lipsă.</w:t>
            </w:r>
          </w:p>
          <w:p w14:paraId="6CB213F4"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365370">
              <w:rPr>
                <w:rFonts w:cstheme="minorHAnsi"/>
                <w:szCs w:val="20"/>
              </w:rPr>
              <w:t>Prestațiile sociale se acordă în sumă fixă sau se calculează în dependență de mai mulți factori: contribuțiile calculate și achitate, vechimea în muncă, etc.</w:t>
            </w:r>
          </w:p>
          <w:p w14:paraId="06B45BF9"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50391B53" w14:textId="430EC351"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39DA1E03" w14:textId="194649F6"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p w14:paraId="7FBE3147" w14:textId="774555A9"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w:t>
            </w:r>
            <w:r w:rsidRPr="00775333">
              <w:rPr>
                <w:rFonts w:cstheme="minorHAnsi"/>
                <w:szCs w:val="20"/>
              </w:rPr>
              <w:t xml:space="preserve">Registrul de conturi </w:t>
            </w:r>
            <w:r>
              <w:rPr>
                <w:rFonts w:cstheme="minorHAnsi"/>
                <w:szCs w:val="20"/>
              </w:rPr>
              <w:t>de plată a prestațiilor este prezentă în Anexă (</w:t>
            </w:r>
            <w:r w:rsidR="00617613">
              <w:rPr>
                <w:rFonts w:cstheme="minorHAnsi"/>
                <w:szCs w:val="20"/>
              </w:rPr>
              <w:t>secțiunea 8.3.10</w:t>
            </w:r>
            <w:r>
              <w:rPr>
                <w:rFonts w:cstheme="minorHAnsi"/>
                <w:szCs w:val="20"/>
              </w:rPr>
              <w:t>).</w:t>
            </w:r>
          </w:p>
        </w:tc>
      </w:tr>
      <w:tr w:rsidR="005E35DB" w:rsidRPr="00B658DD" w14:paraId="20D22367"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39492626"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64945CA"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040722E3"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4810F06D"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38A4DE17"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7E8F09F"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E63DC8E" w14:textId="77777777" w:rsidR="005E35DB" w:rsidRPr="00B658DD" w:rsidRDefault="005E35DB" w:rsidP="005E35DB">
            <w:pPr>
              <w:spacing w:after="0" w:line="240" w:lineRule="auto"/>
              <w:jc w:val="left"/>
              <w:rPr>
                <w:rFonts w:cstheme="minorHAnsi"/>
                <w:szCs w:val="20"/>
              </w:rPr>
            </w:pPr>
            <w:r>
              <w:rPr>
                <w:rFonts w:cstheme="minorHAnsi"/>
                <w:color w:val="000000"/>
                <w:szCs w:val="20"/>
              </w:rPr>
              <w:t>Cererea privind acordarea prestației</w:t>
            </w:r>
          </w:p>
        </w:tc>
      </w:tr>
      <w:tr w:rsidR="005E35DB" w:rsidRPr="00B658DD" w14:paraId="69A18BF5" w14:textId="77777777" w:rsidTr="005E35DB">
        <w:trPr>
          <w:trHeight w:val="1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4CE47251"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3027CC4"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1796842" w14:textId="77777777" w:rsidR="005E35DB" w:rsidRPr="00B658DD" w:rsidRDefault="005E35DB" w:rsidP="005E35DB">
            <w:pPr>
              <w:spacing w:after="0" w:line="240" w:lineRule="auto"/>
              <w:jc w:val="left"/>
              <w:rPr>
                <w:rFonts w:cstheme="minorHAnsi"/>
                <w:szCs w:val="20"/>
              </w:rPr>
            </w:pPr>
            <w:r>
              <w:rPr>
                <w:rFonts w:cstheme="minorHAnsi"/>
                <w:color w:val="000000"/>
                <w:szCs w:val="20"/>
              </w:rPr>
              <w:t xml:space="preserve">Documentele obligatorii atașate </w:t>
            </w:r>
          </w:p>
        </w:tc>
      </w:tr>
      <w:tr w:rsidR="005E35DB" w:rsidRPr="00B658DD" w14:paraId="34318175" w14:textId="77777777" w:rsidTr="005E35DB">
        <w:trPr>
          <w:trHeight w:val="1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758329FD"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3EED602"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C94D162" w14:textId="77777777" w:rsidR="005E35DB" w:rsidRPr="00B658DD" w:rsidRDefault="005E35DB" w:rsidP="005E35DB">
            <w:pPr>
              <w:spacing w:after="0" w:line="240" w:lineRule="auto"/>
              <w:jc w:val="left"/>
              <w:rPr>
                <w:rFonts w:cstheme="minorHAnsi"/>
                <w:szCs w:val="20"/>
              </w:rPr>
            </w:pPr>
            <w:r>
              <w:rPr>
                <w:rFonts w:cstheme="minorHAnsi"/>
                <w:szCs w:val="20"/>
              </w:rPr>
              <w:t>Recipisă privind primirea cererii</w:t>
            </w:r>
          </w:p>
        </w:tc>
      </w:tr>
      <w:tr w:rsidR="005E35DB" w:rsidRPr="00B658DD" w14:paraId="10592333" w14:textId="77777777" w:rsidTr="005E35DB">
        <w:trPr>
          <w:trHeight w:val="4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6A402BB6"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AD9C686"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FA1E19D" w14:textId="77777777" w:rsidR="005E35DB" w:rsidRPr="00B658DD" w:rsidRDefault="005E35DB" w:rsidP="005E35DB">
            <w:pPr>
              <w:spacing w:after="0" w:line="240" w:lineRule="auto"/>
              <w:jc w:val="left"/>
              <w:rPr>
                <w:rFonts w:cstheme="minorHAnsi"/>
                <w:szCs w:val="20"/>
              </w:rPr>
            </w:pPr>
            <w:r>
              <w:rPr>
                <w:rFonts w:cstheme="minorHAnsi"/>
                <w:szCs w:val="20"/>
              </w:rPr>
              <w:t>Decizia privind acordarea prestației sau de refuz</w:t>
            </w:r>
            <w:r w:rsidRPr="00B658DD">
              <w:rPr>
                <w:rFonts w:cstheme="minorHAnsi"/>
                <w:szCs w:val="20"/>
              </w:rPr>
              <w:t>.</w:t>
            </w:r>
          </w:p>
        </w:tc>
      </w:tr>
      <w:tr w:rsidR="005E35DB" w:rsidRPr="00B658DD" w14:paraId="56B68DC5"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46A802DD"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682BFFD"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10C0F5F"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prestația acordată. </w:t>
            </w:r>
          </w:p>
        </w:tc>
      </w:tr>
      <w:tr w:rsidR="005E35DB" w:rsidRPr="00B658DD" w14:paraId="54EE3E16"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3469ABBD" w14:textId="77777777" w:rsidR="005E35DB" w:rsidRPr="00B658DD" w:rsidRDefault="005E35DB" w:rsidP="005E35DB">
            <w:pPr>
              <w:spacing w:line="240" w:lineRule="auto"/>
              <w:jc w:val="left"/>
              <w:rPr>
                <w:rFonts w:cstheme="minorHAnsi"/>
                <w:b/>
                <w:szCs w:val="20"/>
              </w:rPr>
            </w:pPr>
            <w:bookmarkStart w:id="219" w:name="_Hlk209802504"/>
            <w:r w:rsidRPr="00B658DD">
              <w:rPr>
                <w:rFonts w:cstheme="minorHAnsi"/>
                <w:b/>
                <w:szCs w:val="20"/>
              </w:rPr>
              <w:t>Descrierea detaliată a procesului de lucru</w:t>
            </w:r>
          </w:p>
        </w:tc>
      </w:tr>
      <w:tr w:rsidR="005E35DB" w:rsidRPr="00B658DD" w14:paraId="2EE91241"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52D0B652"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BEF49F2"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15F4A0CF"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64C9DB25"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0F65089F"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E6E0C19" w14:textId="77777777" w:rsidR="005E35DB" w:rsidRPr="00B658DD" w:rsidRDefault="005E35DB" w:rsidP="005E35DB">
            <w:pPr>
              <w:spacing w:after="0" w:line="240" w:lineRule="auto"/>
              <w:jc w:val="center"/>
              <w:rPr>
                <w:rFonts w:cstheme="minorHAnsi"/>
                <w:szCs w:val="20"/>
              </w:rPr>
            </w:pPr>
            <w:r>
              <w:rPr>
                <w:rFonts w:cstheme="minorHAnsi"/>
                <w:szCs w:val="20"/>
              </w:rPr>
              <w:t>3.1-D</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ED2F5AC" w14:textId="77777777" w:rsidR="005E35DB" w:rsidRDefault="005E35DB" w:rsidP="005E35DB">
            <w:pPr>
              <w:spacing w:after="0" w:line="240" w:lineRule="auto"/>
              <w:jc w:val="center"/>
              <w:rPr>
                <w:rFonts w:cstheme="minorHAnsi"/>
                <w:i/>
                <w:szCs w:val="20"/>
              </w:rPr>
            </w:pPr>
            <w:r>
              <w:rPr>
                <w:rFonts w:cstheme="minorHAnsi"/>
                <w:i/>
                <w:szCs w:val="20"/>
              </w:rPr>
              <w:t>Beneficiarul/</w:t>
            </w:r>
          </w:p>
          <w:p w14:paraId="1E27921E"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6F1D3913" w14:textId="77777777" w:rsidR="005E35DB" w:rsidRPr="00B658DD" w:rsidRDefault="005E35DB" w:rsidP="005E35DB">
            <w:pPr>
              <w:spacing w:after="0" w:line="240" w:lineRule="auto"/>
              <w:jc w:val="left"/>
              <w:rPr>
                <w:rFonts w:cstheme="minorHAnsi"/>
                <w:szCs w:val="20"/>
              </w:rPr>
            </w:pPr>
            <w:r>
              <w:rPr>
                <w:rFonts w:cstheme="minorHAnsi"/>
                <w:szCs w:val="20"/>
              </w:rPr>
              <w:t>Depunerea cererii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4F23863D" w14:textId="77777777" w:rsidR="005E35DB" w:rsidRPr="00B658DD" w:rsidRDefault="005E35DB" w:rsidP="005E35DB">
            <w:pPr>
              <w:spacing w:after="0" w:line="240" w:lineRule="auto"/>
              <w:jc w:val="left"/>
              <w:rPr>
                <w:rFonts w:eastAsia="Calibri" w:cstheme="minorHAnsi"/>
                <w:color w:val="000000"/>
                <w:szCs w:val="20"/>
              </w:rPr>
            </w:pPr>
            <w:r>
              <w:rPr>
                <w:rFonts w:eastAsia="Calibri" w:cstheme="minorHAnsi"/>
                <w:i/>
                <w:iCs/>
                <w:color w:val="000000"/>
                <w:szCs w:val="20"/>
              </w:rPr>
              <w:t xml:space="preserve">Beneficiarul </w:t>
            </w:r>
            <w:r>
              <w:rPr>
                <w:rFonts w:eastAsia="Calibri" w:cstheme="minorHAnsi"/>
                <w:color w:val="000000"/>
                <w:szCs w:val="20"/>
              </w:rPr>
              <w:t>se autentifică în sistem, selectează indemnizația necesară și completează Cererea. La cerere se atașează documentele obligatorii (pentru fiecare tip de prestație/prestație va fi utilizat un clasificator cu documentele obligatorii). Cererea completată urmează a fi semnată de Beneficiar și remisă către CTAS</w:t>
            </w:r>
            <w:r w:rsidRPr="00B658DD">
              <w:rPr>
                <w:rFonts w:eastAsia="Calibri" w:cstheme="minorHAnsi"/>
                <w:color w:val="000000"/>
                <w:szCs w:val="20"/>
              </w:rPr>
              <w:t>.</w:t>
            </w:r>
          </w:p>
          <w:p w14:paraId="20E1A136" w14:textId="77777777" w:rsidR="005E35DB" w:rsidRPr="00B658DD" w:rsidRDefault="005E35DB" w:rsidP="005E35DB">
            <w:pPr>
              <w:spacing w:after="0" w:line="240" w:lineRule="auto"/>
              <w:jc w:val="left"/>
              <w:rPr>
                <w:rFonts w:cstheme="minorHAnsi"/>
                <w:color w:val="000000"/>
                <w:szCs w:val="20"/>
              </w:rPr>
            </w:pPr>
            <w:r>
              <w:rPr>
                <w:rFonts w:cstheme="minorHAnsi"/>
                <w:color w:val="000000"/>
                <w:szCs w:val="20"/>
              </w:rPr>
              <w:t>În cazul când Beneficiarul se prezintă fizic la sediul CNAS, cererea este înregistrată în sistem de către Utilizatorul CNAS din numele Beneficiarului. Cererea completată se imprimă și se semnează olograf de către Beneficiar și se atașează (documentul scanat) la Cererea din sistem. Recipisa va fi completată și imprimată din sistem împreună cu cererea.</w:t>
            </w:r>
          </w:p>
          <w:p w14:paraId="0AF2604C"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Cererea înregistrată în sistem și recipisă generată</w:t>
            </w:r>
            <w:r w:rsidRPr="00B658DD">
              <w:rPr>
                <w:rFonts w:cstheme="minorHAnsi"/>
                <w:szCs w:val="20"/>
              </w:rPr>
              <w:t>.</w:t>
            </w:r>
          </w:p>
        </w:tc>
      </w:tr>
      <w:tr w:rsidR="005E35DB" w:rsidRPr="00B658DD" w14:paraId="72CC4C4A"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2087A67" w14:textId="77777777" w:rsidR="005E35DB" w:rsidRPr="00B658DD" w:rsidRDefault="005E35DB" w:rsidP="005E35DB">
            <w:pPr>
              <w:spacing w:after="0" w:line="240" w:lineRule="auto"/>
              <w:jc w:val="center"/>
              <w:rPr>
                <w:rFonts w:cstheme="minorHAnsi"/>
                <w:szCs w:val="20"/>
              </w:rPr>
            </w:pPr>
            <w:r>
              <w:rPr>
                <w:rFonts w:cstheme="minorHAnsi"/>
                <w:szCs w:val="20"/>
              </w:rPr>
              <w:t>3.1-D</w:t>
            </w:r>
            <w:r w:rsidRPr="00B658DD">
              <w:rPr>
                <w:rFonts w:cstheme="minorHAnsi"/>
                <w:szCs w:val="20"/>
              </w:rPr>
              <w:t>0</w:t>
            </w:r>
            <w:r>
              <w:rPr>
                <w:rFonts w:cstheme="minorHAnsi"/>
                <w:szCs w:val="20"/>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A4C9591" w14:textId="77777777" w:rsidR="005E35DB" w:rsidRPr="001F0266"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7128E7A" w14:textId="77777777" w:rsidR="005E35DB" w:rsidRPr="00B658DD" w:rsidRDefault="005E35DB" w:rsidP="005E35DB">
            <w:pPr>
              <w:spacing w:after="0" w:line="240" w:lineRule="auto"/>
              <w:jc w:val="left"/>
              <w:rPr>
                <w:rFonts w:cstheme="minorHAnsi"/>
                <w:szCs w:val="20"/>
              </w:rPr>
            </w:pPr>
            <w:r>
              <w:rPr>
                <w:rFonts w:cstheme="minorHAnsi"/>
                <w:szCs w:val="20"/>
              </w:rPr>
              <w:t>Examinarea cererii și deciziei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DF0BE01" w14:textId="77777777" w:rsidR="005E35DB" w:rsidRDefault="005E35DB" w:rsidP="005E35DB">
            <w:pPr>
              <w:spacing w:after="0" w:line="240" w:lineRule="auto"/>
              <w:jc w:val="left"/>
              <w:rPr>
                <w:rFonts w:cstheme="minorHAnsi"/>
                <w:szCs w:val="20"/>
              </w:rPr>
            </w:pPr>
            <w:r>
              <w:rPr>
                <w:rFonts w:cstheme="minorHAnsi"/>
                <w:bCs/>
                <w:color w:val="000000"/>
                <w:szCs w:val="20"/>
              </w:rPr>
              <w:t xml:space="preserve">La acest pas Utilizatorul CNAS semnează recipisa și preia examinarea cererii și a documentelor atașate (doar în cazul depunerii cererii online). Sistemul verifică cererea conform regulilor de validare aferente tipului prestației. În caz dacă nu au fost depistate neconformități, sistemul generează fișa de calcul a prestație pre-completând cu datele disponibile în sistem (datele Beneficiarului, perioadele luate în calcul și alte date necesare pentru calculul prestației) și suma calculată a prestației. Utilizatorul CNAS poate completa fișa de calcul cu datele care lipsesc în sistem cu recalcularea automată a sumei prestației. La această etapă sistemul va avertiza Utilizatorul CNAS dacă anterior a fost oferită acest tip de prestație pentru același copil. Suma calculată a prestației este divizată pe articole de cheltuieli (conform clasificatorului prezentat de CNAS). </w:t>
            </w:r>
            <w:r>
              <w:rPr>
                <w:rFonts w:cstheme="minorHAnsi"/>
                <w:szCs w:val="20"/>
              </w:rPr>
              <w:t>În urma examinării cererii, Sistemul generează Decizia privind acordarea prestației (în baza fișei de calcul) sau Decizia privind refuzul acordării(cu indicarea motivului refuzului). Documentele se generează în format PDF. Decizia formată(PDF) se semnează cu semnătură electronică de către Utilizatorul CNAS și se transmite pentru aprobare Șefului CNAS.</w:t>
            </w:r>
          </w:p>
          <w:p w14:paraId="77B6047A" w14:textId="77777777" w:rsidR="005E35DB" w:rsidRPr="00B658DD" w:rsidRDefault="005E35DB" w:rsidP="005E35DB">
            <w:pPr>
              <w:spacing w:after="0" w:line="240" w:lineRule="auto"/>
              <w:jc w:val="left"/>
              <w:rPr>
                <w:rFonts w:cstheme="minorHAnsi"/>
                <w:szCs w:val="20"/>
              </w:rPr>
            </w:pPr>
            <w:r>
              <w:rPr>
                <w:rFonts w:cstheme="minorHAnsi"/>
                <w:szCs w:val="20"/>
              </w:rPr>
              <w:t xml:space="preserve">În cazul returnării de la Șeful CNAS  a deciziei pentru reexaminare, Utilizatorul CNAS va avea acces de modificare și completare a fișei de calcul cu generarea unei noi decizii (de acordare sau refuz).  </w:t>
            </w:r>
          </w:p>
          <w:p w14:paraId="1CD6AD8A" w14:textId="77777777" w:rsidR="005E35DB" w:rsidRPr="005A703A"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bCs/>
                <w:color w:val="000000"/>
                <w:szCs w:val="20"/>
              </w:rPr>
              <w:t>Decizia semnată și expediată Șefului CNAS.</w:t>
            </w:r>
          </w:p>
        </w:tc>
      </w:tr>
      <w:tr w:rsidR="005E35DB" w:rsidRPr="00B658DD" w14:paraId="18D254AC"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297A5D3" w14:textId="77777777" w:rsidR="005E35DB" w:rsidRPr="00B658DD" w:rsidRDefault="005E35DB" w:rsidP="005E35DB">
            <w:pPr>
              <w:spacing w:after="0" w:line="240" w:lineRule="auto"/>
              <w:jc w:val="center"/>
              <w:rPr>
                <w:rFonts w:cstheme="minorHAnsi"/>
                <w:szCs w:val="20"/>
              </w:rPr>
            </w:pPr>
            <w:r>
              <w:rPr>
                <w:rFonts w:cstheme="minorHAnsi"/>
                <w:szCs w:val="20"/>
              </w:rPr>
              <w:t>3.1-D03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EC15BB5" w14:textId="77777777" w:rsidR="005E35DB" w:rsidRDefault="005E35DB" w:rsidP="005E35DB">
            <w:pPr>
              <w:spacing w:after="0" w:line="240" w:lineRule="auto"/>
              <w:jc w:val="center"/>
              <w:rPr>
                <w:rFonts w:cstheme="minorHAnsi"/>
                <w:i/>
                <w:szCs w:val="20"/>
              </w:rPr>
            </w:pPr>
            <w:r>
              <w:rPr>
                <w:rFonts w:cstheme="minorHAnsi"/>
                <w:i/>
                <w:szCs w:val="20"/>
              </w:rPr>
              <w:t xml:space="preserve">Șeful CNAS </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AE7F03E" w14:textId="77777777" w:rsidR="005E35DB" w:rsidRDefault="005E35DB" w:rsidP="005E35DB">
            <w:pPr>
              <w:spacing w:after="0" w:line="240" w:lineRule="auto"/>
              <w:jc w:val="left"/>
              <w:rPr>
                <w:rFonts w:cstheme="minorHAnsi"/>
                <w:szCs w:val="20"/>
              </w:rPr>
            </w:pPr>
            <w:r>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EF84AEC"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La acest pas Șeful CNAS  examinează decizia și cererea parvenită. În caz dacă nu sunt obiecții, decizia se semnează cu semnătura electronică și se finisează procesarea cererii. În caz contrar, decizia se returnează pentru reexaminare Utilizatorului CNAS (pasul 3.1-D02).</w:t>
            </w:r>
          </w:p>
          <w:p w14:paraId="565F15C0"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Rezultat: Decizia semnată și stocată în Registrul deciziilor și cererea procesată.</w:t>
            </w:r>
          </w:p>
        </w:tc>
      </w:tr>
    </w:tbl>
    <w:bookmarkEnd w:id="219"/>
    <w:p w14:paraId="58070FDE" w14:textId="77777777" w:rsidR="005E35DB" w:rsidRPr="00A847BE" w:rsidRDefault="005E35DB" w:rsidP="005E35DB">
      <w:pPr>
        <w:pStyle w:val="Caption"/>
        <w:rPr>
          <w:rFonts w:cstheme="minorHAnsi"/>
        </w:rPr>
      </w:pPr>
      <w:r>
        <w:object w:dxaOrig="13393" w:dyaOrig="8784" w14:anchorId="73D310B5">
          <v:shape id="_x0000_i1059" type="#_x0000_t75" style="width:669.65pt;height:439.65pt" o:ole="">
            <v:imagedata r:id="rId88" o:title=""/>
          </v:shape>
          <o:OLEObject Type="Embed" ProgID="Visio.Drawing.15" ShapeID="_x0000_i1059" DrawAspect="Content" ObjectID="_1836710323" r:id="rId89"/>
        </w:object>
      </w:r>
    </w:p>
    <w:p w14:paraId="21F89922" w14:textId="77777777" w:rsidR="005E35DB" w:rsidRDefault="005E35DB" w:rsidP="005E35DB">
      <w:pPr>
        <w:pStyle w:val="Caption"/>
        <w:rPr>
          <w:rFonts w:cstheme="minorHAnsi"/>
        </w:rPr>
      </w:pPr>
      <w:r w:rsidRPr="00A847BE">
        <w:rPr>
          <w:rFonts w:cstheme="minorHAnsi"/>
        </w:rPr>
        <w:t xml:space="preserve">Figura </w:t>
      </w:r>
      <w:r>
        <w:rPr>
          <w:rFonts w:cstheme="minorHAnsi"/>
        </w:rPr>
        <w:t>D3.1</w:t>
      </w:r>
      <w:r w:rsidRPr="00A847BE">
        <w:rPr>
          <w:rFonts w:cstheme="minorHAnsi"/>
        </w:rPr>
        <w:t xml:space="preserve"> </w:t>
      </w:r>
      <w:r w:rsidRPr="005E71FA">
        <w:rPr>
          <w:rFonts w:cstheme="minorHAnsi"/>
        </w:rPr>
        <w:t xml:space="preserve">Flux de lucru pentru </w:t>
      </w:r>
      <w:r>
        <w:rPr>
          <w:rFonts w:cstheme="minorHAnsi"/>
        </w:rPr>
        <w:t xml:space="preserve">solicitarea și acordarea </w:t>
      </w:r>
      <w:r w:rsidRPr="009155DC">
        <w:rPr>
          <w:rFonts w:cstheme="minorHAnsi"/>
        </w:rPr>
        <w:t>Indemnizație</w:t>
      </w:r>
      <w:r>
        <w:rPr>
          <w:rFonts w:cstheme="minorHAnsi"/>
        </w:rPr>
        <w:t>i</w:t>
      </w:r>
      <w:r w:rsidRPr="009155DC">
        <w:rPr>
          <w:rFonts w:cstheme="minorHAnsi"/>
        </w:rPr>
        <w:t xml:space="preserve"> </w:t>
      </w:r>
      <w:r w:rsidRPr="00791C76">
        <w:rPr>
          <w:rFonts w:cstheme="minorHAnsi"/>
        </w:rPr>
        <w:t>paternal</w:t>
      </w:r>
      <w:r>
        <w:rPr>
          <w:rFonts w:cstheme="minorHAnsi"/>
        </w:rPr>
        <w:t>e</w:t>
      </w:r>
      <w:r w:rsidRPr="00A847BE">
        <w:rPr>
          <w:rFonts w:cstheme="minorHAnsi"/>
        </w:rPr>
        <w:t>.</w:t>
      </w:r>
    </w:p>
    <w:p w14:paraId="59176CE4" w14:textId="77777777" w:rsidR="005E35DB" w:rsidRDefault="005E35DB" w:rsidP="005E35DB">
      <w:pPr>
        <w:pStyle w:val="Heading4"/>
      </w:pPr>
      <w:bookmarkStart w:id="220" w:name="_Toc214388030"/>
      <w:r>
        <w:t>3.1-F</w:t>
      </w:r>
      <w:r w:rsidRPr="00A847BE">
        <w:t>.</w:t>
      </w:r>
      <w:r w:rsidRPr="00A819F9">
        <w:t xml:space="preserve"> </w:t>
      </w:r>
      <w:r w:rsidRPr="001A2D0A">
        <w:t>Indemnizație lunară pentru îngrijirea copilului până la vârsta de 3 ani (pentru persoanele asigurate acordată în baza prevederilor acordurilor internaționale)</w:t>
      </w:r>
      <w:bookmarkEnd w:id="220"/>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5C2C20" w14:paraId="2902308A"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2B941DD" w14:textId="77777777" w:rsidR="005E35DB" w:rsidRPr="005C2C20" w:rsidRDefault="005E35DB" w:rsidP="005E35DB">
            <w:pPr>
              <w:spacing w:line="240" w:lineRule="auto"/>
              <w:jc w:val="left"/>
              <w:rPr>
                <w:rFonts w:cstheme="minorHAnsi"/>
                <w:b/>
                <w:szCs w:val="20"/>
              </w:rPr>
            </w:pPr>
            <w:r w:rsidRPr="005C2C20">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820AFB9" w14:textId="77777777" w:rsidR="005E35DB" w:rsidRPr="005C2C20" w:rsidRDefault="005E35DB" w:rsidP="005E35DB">
            <w:pPr>
              <w:spacing w:line="240" w:lineRule="auto"/>
              <w:jc w:val="left"/>
              <w:rPr>
                <w:rFonts w:eastAsia="Calibri" w:cstheme="minorHAnsi"/>
                <w:color w:val="000000" w:themeColor="text1"/>
                <w:szCs w:val="20"/>
              </w:rPr>
            </w:pPr>
            <w:r w:rsidRPr="005C2C20">
              <w:rPr>
                <w:rFonts w:cstheme="minorHAnsi"/>
                <w:color w:val="000000" w:themeColor="text1"/>
                <w:szCs w:val="20"/>
              </w:rPr>
              <w:t xml:space="preserve">Procesul de acordare a </w:t>
            </w:r>
            <w:r>
              <w:rPr>
                <w:rFonts w:cstheme="minorHAnsi"/>
                <w:color w:val="000000" w:themeColor="text1"/>
                <w:szCs w:val="20"/>
              </w:rPr>
              <w:t>prestației</w:t>
            </w:r>
            <w:r w:rsidRPr="005C2C20">
              <w:rPr>
                <w:rFonts w:cstheme="minorHAnsi"/>
                <w:color w:val="000000" w:themeColor="text1"/>
                <w:szCs w:val="20"/>
              </w:rPr>
              <w:t xml:space="preserve"> în baza solicitării Beneficiarului</w:t>
            </w:r>
            <w:r w:rsidRPr="005C2C20">
              <w:rPr>
                <w:rFonts w:eastAsia="Calibri" w:cstheme="minorHAnsi"/>
                <w:color w:val="000000" w:themeColor="text1"/>
                <w:szCs w:val="20"/>
              </w:rPr>
              <w:t xml:space="preserve">. </w:t>
            </w:r>
          </w:p>
        </w:tc>
      </w:tr>
      <w:tr w:rsidR="005E35DB" w:rsidRPr="005C2C20" w14:paraId="5F73515D"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40CD9ED" w14:textId="77777777" w:rsidR="005E35DB" w:rsidRPr="005C2C20" w:rsidRDefault="005E35DB" w:rsidP="005E35DB">
            <w:pPr>
              <w:spacing w:line="240" w:lineRule="auto"/>
              <w:jc w:val="left"/>
              <w:rPr>
                <w:rFonts w:cstheme="minorHAnsi"/>
                <w:szCs w:val="20"/>
              </w:rPr>
            </w:pPr>
            <w:r w:rsidRPr="005C2C20">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C1130FE" w14:textId="77777777" w:rsidR="005E35DB" w:rsidRPr="005C2C20" w:rsidRDefault="005E35DB" w:rsidP="005E35DB">
            <w:pPr>
              <w:spacing w:line="240" w:lineRule="auto"/>
              <w:jc w:val="left"/>
              <w:rPr>
                <w:rFonts w:cstheme="minorHAnsi"/>
                <w:szCs w:val="20"/>
              </w:rPr>
            </w:pPr>
            <w:r w:rsidRPr="005C2C20">
              <w:rPr>
                <w:rFonts w:cstheme="minorHAnsi"/>
                <w:i/>
                <w:iCs/>
                <w:szCs w:val="20"/>
              </w:rPr>
              <w:t xml:space="preserve">Sistem  </w:t>
            </w:r>
            <w:r w:rsidRPr="005C2C20">
              <w:rPr>
                <w:rFonts w:cstheme="minorHAnsi"/>
                <w:szCs w:val="20"/>
              </w:rPr>
              <w:t>– SI PS.</w:t>
            </w:r>
          </w:p>
          <w:p w14:paraId="0A91363A" w14:textId="77777777" w:rsidR="005E35DB" w:rsidRPr="005C2C20" w:rsidRDefault="005E35DB" w:rsidP="005E35DB">
            <w:pPr>
              <w:spacing w:line="240" w:lineRule="auto"/>
              <w:jc w:val="left"/>
              <w:rPr>
                <w:rFonts w:cstheme="minorHAnsi"/>
                <w:szCs w:val="20"/>
              </w:rPr>
            </w:pPr>
            <w:r w:rsidRPr="005C2C20">
              <w:rPr>
                <w:rFonts w:cstheme="minorHAnsi"/>
                <w:i/>
                <w:szCs w:val="20"/>
              </w:rPr>
              <w:t>Beneficiarul</w:t>
            </w:r>
            <w:r w:rsidRPr="005C2C20">
              <w:rPr>
                <w:rFonts w:cstheme="minorHAnsi"/>
                <w:szCs w:val="20"/>
              </w:rPr>
              <w:t xml:space="preserve"> – persoana care solicită acordarea prestației.</w:t>
            </w:r>
          </w:p>
          <w:p w14:paraId="7FD9FA27"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w:t>
            </w:r>
            <w:r>
              <w:rPr>
                <w:rFonts w:cstheme="minorHAnsi"/>
                <w:szCs w:val="20"/>
              </w:rPr>
              <w:t>implicat în proces</w:t>
            </w:r>
            <w:r w:rsidRPr="005C2C20">
              <w:rPr>
                <w:rFonts w:cstheme="minorHAnsi"/>
                <w:szCs w:val="20"/>
              </w:rPr>
              <w:t>.</w:t>
            </w:r>
          </w:p>
          <w:p w14:paraId="685E9503" w14:textId="77777777" w:rsidR="005E35DB" w:rsidRDefault="005E35DB" w:rsidP="005E35DB">
            <w:pPr>
              <w:rPr>
                <w:rFonts w:cstheme="minorHAnsi"/>
                <w:i/>
                <w:szCs w:val="20"/>
              </w:rPr>
            </w:pPr>
            <w:r w:rsidRPr="00DD2EE4">
              <w:rPr>
                <w:rFonts w:cstheme="minorHAnsi"/>
                <w:i/>
                <w:szCs w:val="20"/>
              </w:rPr>
              <w:t>Șeful direcției</w:t>
            </w:r>
            <w:r>
              <w:rPr>
                <w:rFonts w:cstheme="minorHAnsi"/>
                <w:szCs w:val="20"/>
              </w:rPr>
              <w:t xml:space="preserve"> – șeful direcției din cadrul CNAS/CTAS implicat în proces.</w:t>
            </w:r>
          </w:p>
          <w:p w14:paraId="0F879532" w14:textId="77777777" w:rsidR="005E35DB" w:rsidRPr="005C2C20" w:rsidRDefault="005E35DB" w:rsidP="005E35DB">
            <w:pPr>
              <w:spacing w:line="240" w:lineRule="auto"/>
              <w:jc w:val="left"/>
              <w:rPr>
                <w:rFonts w:cstheme="minorHAnsi"/>
                <w:szCs w:val="20"/>
              </w:rPr>
            </w:pPr>
            <w:r w:rsidRPr="009155DC">
              <w:rPr>
                <w:rFonts w:cstheme="minorHAnsi"/>
                <w:i/>
                <w:szCs w:val="20"/>
              </w:rPr>
              <w:t>Șeful C</w:t>
            </w:r>
            <w:r>
              <w:rPr>
                <w:rFonts w:cstheme="minorHAnsi"/>
                <w:i/>
                <w:szCs w:val="20"/>
              </w:rPr>
              <w:t>N</w:t>
            </w:r>
            <w:r w:rsidRPr="009155DC">
              <w:rPr>
                <w:rFonts w:cstheme="minorHAnsi"/>
                <w:i/>
                <w:szCs w:val="20"/>
              </w:rPr>
              <w:t>AS</w:t>
            </w:r>
            <w:r>
              <w:rPr>
                <w:rFonts w:cstheme="minorHAnsi"/>
                <w:szCs w:val="20"/>
              </w:rPr>
              <w:t xml:space="preserve"> – șeful CNAS/CTAS responsabil de aprobarea deciziei.</w:t>
            </w:r>
          </w:p>
        </w:tc>
      </w:tr>
      <w:tr w:rsidR="005E35DB" w:rsidRPr="005C2C20" w14:paraId="6118A55B"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6055172" w14:textId="77777777" w:rsidR="005E35DB" w:rsidRPr="005C2C20" w:rsidRDefault="005E35DB" w:rsidP="005E35DB">
            <w:pPr>
              <w:spacing w:line="240" w:lineRule="auto"/>
              <w:jc w:val="left"/>
              <w:rPr>
                <w:rFonts w:cstheme="minorHAnsi"/>
                <w:b/>
                <w:szCs w:val="20"/>
              </w:rPr>
            </w:pPr>
            <w:r w:rsidRPr="005C2C20">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5127B7F" w14:textId="77777777" w:rsidR="005E35DB" w:rsidRPr="005C2C20" w:rsidRDefault="005E35DB" w:rsidP="005E35DB">
            <w:pPr>
              <w:spacing w:line="240" w:lineRule="auto"/>
              <w:jc w:val="left"/>
              <w:rPr>
                <w:rFonts w:cstheme="minorHAnsi"/>
                <w:color w:val="000000"/>
                <w:szCs w:val="20"/>
              </w:rPr>
            </w:pPr>
            <w:r w:rsidRPr="005C2C20">
              <w:rPr>
                <w:rFonts w:cstheme="minorHAnsi"/>
                <w:color w:val="000000"/>
                <w:szCs w:val="20"/>
              </w:rPr>
              <w:t>La solicitare.</w:t>
            </w:r>
          </w:p>
        </w:tc>
      </w:tr>
      <w:tr w:rsidR="005E35DB" w:rsidRPr="005C2C20" w14:paraId="593C21B5"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98C7565" w14:textId="77777777" w:rsidR="005E35DB" w:rsidRPr="005C2C20" w:rsidRDefault="005E35DB" w:rsidP="005E35DB">
            <w:pPr>
              <w:spacing w:line="240" w:lineRule="auto"/>
              <w:jc w:val="left"/>
              <w:rPr>
                <w:rFonts w:cstheme="minorHAnsi"/>
                <w:b/>
                <w:szCs w:val="20"/>
              </w:rPr>
            </w:pPr>
            <w:r w:rsidRPr="005C2C20">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C80554B"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12550187" w14:textId="77777777" w:rsidR="005E35DB" w:rsidRPr="005C2C20" w:rsidRDefault="005E35DB" w:rsidP="005E35DB">
            <w:pPr>
              <w:pStyle w:val="ListParagraph"/>
              <w:numPr>
                <w:ilvl w:val="0"/>
                <w:numId w:val="120"/>
              </w:numPr>
              <w:spacing w:before="0" w:after="0" w:line="240" w:lineRule="auto"/>
              <w:ind w:left="714" w:hanging="357"/>
              <w:jc w:val="left"/>
              <w:rPr>
                <w:rFonts w:cstheme="minorHAnsi"/>
                <w:szCs w:val="20"/>
              </w:rPr>
            </w:pPr>
            <w:r w:rsidRPr="005C2C20">
              <w:rPr>
                <w:rFonts w:cstheme="minorHAnsi"/>
                <w:szCs w:val="20"/>
              </w:rPr>
              <w:t>Sistemul va jurnaliza toate evenimentele aferente acestui proces (data și ora lansării, înregistrările cu succes, înregistrările cu erori, data și ora finalizării).</w:t>
            </w:r>
          </w:p>
          <w:p w14:paraId="62286571"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atașate template-urile cererii, document rezultativ (fișa de calcul, decizie, contract, etc) și recipisei.</w:t>
            </w:r>
          </w:p>
          <w:p w14:paraId="42C8923E"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setate lista documentelor obligatorii pentru atașare la cerere (nu se va aplica la serviciile proactive).</w:t>
            </w:r>
          </w:p>
          <w:p w14:paraId="239F2779"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va fi setat perioada de așteptare a documentelor lipsă.</w:t>
            </w:r>
          </w:p>
          <w:p w14:paraId="2BBA035B"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365370">
              <w:rPr>
                <w:rFonts w:cstheme="minorHAnsi"/>
                <w:szCs w:val="20"/>
              </w:rPr>
              <w:t>Prestațiile sociale se acordă în sumă fixă sau se calculează în dependență de mai mulți factori: contribuțiile calculate și achitate, vechimea în muncă, etc.</w:t>
            </w:r>
          </w:p>
          <w:p w14:paraId="1A1F8EF4" w14:textId="33EAB37F"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47BBF8C3" w14:textId="0B40EA08"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p w14:paraId="11432DAE" w14:textId="665C5CE1" w:rsidR="005E35DB" w:rsidRPr="005C2C20"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w:t>
            </w:r>
            <w:r w:rsidRPr="00775333">
              <w:rPr>
                <w:rFonts w:cstheme="minorHAnsi"/>
                <w:szCs w:val="20"/>
              </w:rPr>
              <w:t xml:space="preserve">Registrul de conturi </w:t>
            </w:r>
            <w:r>
              <w:rPr>
                <w:rFonts w:cstheme="minorHAnsi"/>
                <w:szCs w:val="20"/>
              </w:rPr>
              <w:t>de plată a prestațiilor este prezentă în Anexă (</w:t>
            </w:r>
            <w:r w:rsidR="00617613">
              <w:rPr>
                <w:rFonts w:cstheme="minorHAnsi"/>
                <w:szCs w:val="20"/>
              </w:rPr>
              <w:t>secțiunea 8.3.10</w:t>
            </w:r>
            <w:r>
              <w:rPr>
                <w:rFonts w:cstheme="minorHAnsi"/>
                <w:szCs w:val="20"/>
              </w:rPr>
              <w:t>).</w:t>
            </w:r>
          </w:p>
        </w:tc>
      </w:tr>
      <w:tr w:rsidR="005E35DB" w:rsidRPr="005C2C20" w14:paraId="2C20B46D"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72E6111D" w14:textId="77777777" w:rsidR="005E35DB" w:rsidRPr="005C2C20" w:rsidRDefault="005E35DB" w:rsidP="005E35DB">
            <w:pPr>
              <w:spacing w:line="240" w:lineRule="auto"/>
              <w:jc w:val="left"/>
              <w:rPr>
                <w:rFonts w:cstheme="minorHAnsi"/>
                <w:b/>
                <w:szCs w:val="20"/>
              </w:rPr>
            </w:pPr>
            <w:r w:rsidRPr="005C2C20">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F2B891B" w14:textId="77777777" w:rsidR="005E35DB" w:rsidRPr="005C2C20" w:rsidRDefault="005E35DB" w:rsidP="005E35DB">
            <w:pPr>
              <w:spacing w:line="240" w:lineRule="auto"/>
              <w:jc w:val="left"/>
              <w:rPr>
                <w:rFonts w:cstheme="minorHAnsi"/>
                <w:b/>
                <w:szCs w:val="20"/>
              </w:rPr>
            </w:pPr>
            <w:r w:rsidRPr="005C2C20">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4437CF83" w14:textId="77777777" w:rsidR="005E35DB" w:rsidRPr="005C2C20" w:rsidRDefault="005E35DB" w:rsidP="005E35DB">
            <w:pPr>
              <w:spacing w:line="240" w:lineRule="auto"/>
              <w:jc w:val="left"/>
              <w:rPr>
                <w:rFonts w:cstheme="minorHAnsi"/>
                <w:b/>
                <w:szCs w:val="20"/>
              </w:rPr>
            </w:pPr>
            <w:r w:rsidRPr="005C2C20">
              <w:rPr>
                <w:rFonts w:cstheme="minorHAnsi"/>
                <w:b/>
                <w:szCs w:val="20"/>
              </w:rPr>
              <w:t>Denumire</w:t>
            </w:r>
          </w:p>
        </w:tc>
      </w:tr>
      <w:tr w:rsidR="005E35DB" w:rsidRPr="005C2C20" w14:paraId="343725E5"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7DB67949"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5C57CE7E" w14:textId="77777777" w:rsidR="005E35DB" w:rsidRPr="005C2C20" w:rsidRDefault="005E35DB" w:rsidP="005E35DB">
            <w:pPr>
              <w:spacing w:after="0" w:line="240" w:lineRule="auto"/>
              <w:jc w:val="left"/>
              <w:rPr>
                <w:rFonts w:cstheme="minorHAnsi"/>
                <w:szCs w:val="20"/>
              </w:rPr>
            </w:pPr>
            <w:r w:rsidRPr="005C2C20">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F99A40C" w14:textId="77777777" w:rsidR="005E35DB" w:rsidRPr="005C2C20" w:rsidRDefault="005E35DB" w:rsidP="005E35DB">
            <w:pPr>
              <w:spacing w:after="0" w:line="240" w:lineRule="auto"/>
              <w:jc w:val="left"/>
              <w:rPr>
                <w:rFonts w:cstheme="minorHAnsi"/>
                <w:szCs w:val="20"/>
              </w:rPr>
            </w:pPr>
            <w:r w:rsidRPr="005C2C20">
              <w:rPr>
                <w:rFonts w:cstheme="minorHAnsi"/>
                <w:color w:val="000000"/>
                <w:szCs w:val="20"/>
              </w:rPr>
              <w:t xml:space="preserve">Cererea privind acordarea prestației </w:t>
            </w:r>
          </w:p>
        </w:tc>
      </w:tr>
      <w:tr w:rsidR="005E35DB" w:rsidRPr="005C2C20" w14:paraId="1D715A57" w14:textId="77777777" w:rsidTr="005E35DB">
        <w:trPr>
          <w:trHeight w:val="1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42B58B3F"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9ABCD8C" w14:textId="77777777" w:rsidR="005E35DB" w:rsidRPr="005C2C20" w:rsidRDefault="005E35DB" w:rsidP="005E35DB">
            <w:pPr>
              <w:spacing w:after="0" w:line="240" w:lineRule="auto"/>
              <w:jc w:val="left"/>
              <w:rPr>
                <w:rFonts w:cstheme="minorHAnsi"/>
                <w:szCs w:val="20"/>
              </w:rPr>
            </w:pPr>
            <w:r w:rsidRPr="005C2C20">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EF94FA5" w14:textId="77777777" w:rsidR="005E35DB" w:rsidRPr="005C2C20" w:rsidRDefault="005E35DB" w:rsidP="005E35DB">
            <w:pPr>
              <w:spacing w:after="0" w:line="240" w:lineRule="auto"/>
              <w:jc w:val="left"/>
              <w:rPr>
                <w:rFonts w:cstheme="minorHAnsi"/>
                <w:szCs w:val="20"/>
              </w:rPr>
            </w:pPr>
            <w:r w:rsidRPr="005C2C20">
              <w:rPr>
                <w:rFonts w:cstheme="minorHAnsi"/>
                <w:color w:val="000000"/>
                <w:szCs w:val="20"/>
              </w:rPr>
              <w:t xml:space="preserve">Documentele obligatorii atașate </w:t>
            </w:r>
          </w:p>
        </w:tc>
      </w:tr>
      <w:tr w:rsidR="005E35DB" w:rsidRPr="005C2C20" w14:paraId="7C452349"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20A37694"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A08BD5E" w14:textId="77777777" w:rsidR="005E35DB" w:rsidRPr="005C2C20" w:rsidRDefault="005E35DB" w:rsidP="005E35DB">
            <w:pPr>
              <w:spacing w:after="0" w:line="240" w:lineRule="auto"/>
              <w:jc w:val="left"/>
              <w:rPr>
                <w:rFonts w:cstheme="minorHAnsi"/>
                <w:szCs w:val="20"/>
              </w:rPr>
            </w:pPr>
            <w:r w:rsidRPr="005C2C20">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C55A26D" w14:textId="77777777" w:rsidR="005E35DB" w:rsidRPr="005C2C20" w:rsidRDefault="005E35DB" w:rsidP="005E35DB">
            <w:pPr>
              <w:spacing w:after="0" w:line="240" w:lineRule="auto"/>
              <w:jc w:val="left"/>
              <w:rPr>
                <w:rFonts w:cstheme="minorHAnsi"/>
                <w:szCs w:val="20"/>
              </w:rPr>
            </w:pPr>
            <w:r w:rsidRPr="005C2C20">
              <w:rPr>
                <w:rFonts w:cstheme="minorHAnsi"/>
                <w:szCs w:val="20"/>
              </w:rPr>
              <w:t>Recipisă privind primirea cererii</w:t>
            </w:r>
          </w:p>
        </w:tc>
      </w:tr>
      <w:tr w:rsidR="005E35DB" w:rsidRPr="005C2C20" w14:paraId="1E85BB55"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036792BF"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7755A2A" w14:textId="77777777" w:rsidR="005E35DB" w:rsidRPr="005C2C20" w:rsidRDefault="005E35DB" w:rsidP="005E35DB">
            <w:pPr>
              <w:spacing w:after="0" w:line="240" w:lineRule="auto"/>
              <w:jc w:val="left"/>
              <w:rPr>
                <w:rFonts w:cstheme="minorHAnsi"/>
                <w:szCs w:val="20"/>
              </w:rPr>
            </w:pPr>
            <w:r w:rsidRPr="005C2C20">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C10E09D"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Decizia privind acordarea </w:t>
            </w:r>
            <w:r>
              <w:rPr>
                <w:rFonts w:cstheme="minorHAnsi"/>
                <w:szCs w:val="20"/>
              </w:rPr>
              <w:t>prestației</w:t>
            </w:r>
            <w:r w:rsidRPr="005C2C20">
              <w:rPr>
                <w:rFonts w:cstheme="minorHAnsi"/>
                <w:szCs w:val="20"/>
              </w:rPr>
              <w:t xml:space="preserve"> sau de refuz.</w:t>
            </w:r>
          </w:p>
        </w:tc>
      </w:tr>
      <w:tr w:rsidR="005E35DB" w:rsidRPr="005C2C20" w14:paraId="7DA2A46A"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0B706C9F"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303C0D6" w14:textId="77777777" w:rsidR="005E35DB" w:rsidRPr="005C2C20" w:rsidRDefault="005E35DB" w:rsidP="005E35DB">
            <w:pPr>
              <w:spacing w:after="0" w:line="240" w:lineRule="auto"/>
              <w:jc w:val="left"/>
              <w:rPr>
                <w:rFonts w:cstheme="minorHAnsi"/>
                <w:szCs w:val="20"/>
              </w:rPr>
            </w:pPr>
            <w:r w:rsidRPr="005C2C20">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209D0F8"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Notificare privind prestația acordată. </w:t>
            </w:r>
          </w:p>
        </w:tc>
      </w:tr>
      <w:tr w:rsidR="005E35DB" w:rsidRPr="005C2C20" w14:paraId="5089066B"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638A6D1E" w14:textId="77777777" w:rsidR="005E35DB" w:rsidRPr="005C2C20" w:rsidRDefault="005E35DB" w:rsidP="005E35DB">
            <w:pPr>
              <w:spacing w:line="240" w:lineRule="auto"/>
              <w:jc w:val="left"/>
              <w:rPr>
                <w:rFonts w:cstheme="minorHAnsi"/>
                <w:b/>
                <w:szCs w:val="20"/>
              </w:rPr>
            </w:pPr>
            <w:r w:rsidRPr="005C2C20">
              <w:rPr>
                <w:rFonts w:cstheme="minorHAnsi"/>
                <w:b/>
                <w:szCs w:val="20"/>
              </w:rPr>
              <w:t>Descrierea detaliată a procesului de lucru</w:t>
            </w:r>
          </w:p>
        </w:tc>
      </w:tr>
      <w:tr w:rsidR="005E35DB" w:rsidRPr="005C2C20" w14:paraId="5760AF27"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33C80DA4" w14:textId="77777777" w:rsidR="005E35DB" w:rsidRPr="005C2C20" w:rsidRDefault="005E35DB" w:rsidP="005E35DB">
            <w:pPr>
              <w:spacing w:line="240" w:lineRule="auto"/>
              <w:jc w:val="center"/>
              <w:rPr>
                <w:rFonts w:cstheme="minorHAnsi"/>
                <w:b/>
                <w:szCs w:val="20"/>
              </w:rPr>
            </w:pPr>
            <w:r w:rsidRPr="005C2C20">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1CC00D18" w14:textId="77777777" w:rsidR="005E35DB" w:rsidRPr="005C2C20" w:rsidRDefault="005E35DB" w:rsidP="005E35DB">
            <w:pPr>
              <w:spacing w:line="240" w:lineRule="auto"/>
              <w:jc w:val="center"/>
              <w:rPr>
                <w:rFonts w:cstheme="minorHAnsi"/>
                <w:b/>
                <w:szCs w:val="20"/>
              </w:rPr>
            </w:pPr>
            <w:r w:rsidRPr="005C2C20">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0EC31442" w14:textId="77777777" w:rsidR="005E35DB" w:rsidRPr="005C2C20" w:rsidRDefault="005E35DB" w:rsidP="005E35DB">
            <w:pPr>
              <w:spacing w:line="240" w:lineRule="auto"/>
              <w:jc w:val="left"/>
              <w:rPr>
                <w:rFonts w:cstheme="minorHAnsi"/>
                <w:b/>
                <w:szCs w:val="20"/>
              </w:rPr>
            </w:pPr>
            <w:r w:rsidRPr="005C2C20">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6CECE6D7" w14:textId="77777777" w:rsidR="005E35DB" w:rsidRPr="005C2C20" w:rsidRDefault="005E35DB" w:rsidP="005E35DB">
            <w:pPr>
              <w:spacing w:line="240" w:lineRule="auto"/>
              <w:jc w:val="left"/>
              <w:rPr>
                <w:rFonts w:cstheme="minorHAnsi"/>
                <w:b/>
                <w:szCs w:val="20"/>
              </w:rPr>
            </w:pPr>
            <w:r w:rsidRPr="005C2C20">
              <w:rPr>
                <w:rFonts w:cstheme="minorHAnsi"/>
                <w:b/>
                <w:szCs w:val="20"/>
              </w:rPr>
              <w:t>Descriere activitate</w:t>
            </w:r>
          </w:p>
        </w:tc>
      </w:tr>
      <w:tr w:rsidR="005E35DB" w:rsidRPr="005C2C20" w14:paraId="39AF1E6D"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32C5E7C" w14:textId="77777777" w:rsidR="005E35DB" w:rsidRPr="005C2C20" w:rsidRDefault="005E35DB" w:rsidP="005E35DB">
            <w:pPr>
              <w:spacing w:after="0" w:line="240" w:lineRule="auto"/>
              <w:jc w:val="center"/>
              <w:rPr>
                <w:rFonts w:cstheme="minorHAnsi"/>
                <w:szCs w:val="20"/>
              </w:rPr>
            </w:pPr>
            <w:r>
              <w:rPr>
                <w:rFonts w:cstheme="minorHAnsi"/>
                <w:szCs w:val="20"/>
              </w:rPr>
              <w:t>3.1-F</w:t>
            </w:r>
            <w:r w:rsidRPr="005C2C20">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831836D" w14:textId="77777777" w:rsidR="005E35DB" w:rsidRPr="005C2C20" w:rsidRDefault="005E35DB" w:rsidP="005E35DB">
            <w:pPr>
              <w:spacing w:after="0" w:line="240" w:lineRule="auto"/>
              <w:jc w:val="center"/>
              <w:rPr>
                <w:rFonts w:cstheme="minorHAnsi"/>
                <w:i/>
                <w:szCs w:val="20"/>
              </w:rPr>
            </w:pPr>
            <w:r w:rsidRPr="005C2C20">
              <w:rPr>
                <w:rFonts w:cstheme="minorHAnsi"/>
                <w:i/>
                <w:szCs w:val="20"/>
              </w:rPr>
              <w:t>Beneficiarul/</w:t>
            </w:r>
          </w:p>
          <w:p w14:paraId="2E8BD845" w14:textId="77777777" w:rsidR="005E35DB" w:rsidRPr="005C2C20"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45F4A994" w14:textId="77777777" w:rsidR="005E35DB" w:rsidRPr="005C2C20" w:rsidRDefault="005E35DB" w:rsidP="005E35DB">
            <w:pPr>
              <w:spacing w:after="0" w:line="240" w:lineRule="auto"/>
              <w:jc w:val="left"/>
              <w:rPr>
                <w:rFonts w:cstheme="minorHAnsi"/>
                <w:szCs w:val="20"/>
              </w:rPr>
            </w:pPr>
            <w:r w:rsidRPr="005C2C20">
              <w:rPr>
                <w:rFonts w:cstheme="minorHAnsi"/>
                <w:szCs w:val="20"/>
              </w:rPr>
              <w:t>Depunerea cererii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561A7CCA" w14:textId="77777777" w:rsidR="005E35DB" w:rsidRPr="005C2C20" w:rsidRDefault="005E35DB" w:rsidP="005E35DB">
            <w:pPr>
              <w:spacing w:after="0" w:line="240" w:lineRule="auto"/>
              <w:jc w:val="left"/>
              <w:rPr>
                <w:rFonts w:eastAsia="Calibri" w:cstheme="minorHAnsi"/>
                <w:color w:val="000000"/>
                <w:szCs w:val="20"/>
              </w:rPr>
            </w:pPr>
            <w:r w:rsidRPr="005C2C20">
              <w:rPr>
                <w:rFonts w:eastAsia="Calibri" w:cstheme="minorHAnsi"/>
                <w:i/>
                <w:iCs/>
                <w:color w:val="000000"/>
                <w:szCs w:val="20"/>
              </w:rPr>
              <w:t xml:space="preserve">Beneficiarul </w:t>
            </w:r>
            <w:r w:rsidRPr="005C2C20">
              <w:rPr>
                <w:rFonts w:eastAsia="Calibri" w:cstheme="minorHAnsi"/>
                <w:color w:val="000000"/>
                <w:szCs w:val="20"/>
              </w:rPr>
              <w:t>se autentifică în sistem, selectează pensia necesară și completează Cererea. La cerere se atașează documentele obligatorii (pentru fiecare tip de prestație va fi utilizat un clasificator cu documentele obligatorii). Cererea completată urmează a fi semnată de Beneficiar și remisă către C</w:t>
            </w:r>
            <w:r>
              <w:rPr>
                <w:rFonts w:eastAsia="Calibri" w:cstheme="minorHAnsi"/>
                <w:color w:val="000000"/>
                <w:szCs w:val="20"/>
              </w:rPr>
              <w:t>N</w:t>
            </w:r>
            <w:r w:rsidRPr="005C2C20">
              <w:rPr>
                <w:rFonts w:eastAsia="Calibri" w:cstheme="minorHAnsi"/>
                <w:color w:val="000000"/>
                <w:szCs w:val="20"/>
              </w:rPr>
              <w:t>AS.</w:t>
            </w:r>
          </w:p>
          <w:p w14:paraId="51322C0C" w14:textId="77777777" w:rsidR="005E35DB" w:rsidRPr="005C2C20" w:rsidRDefault="005E35DB" w:rsidP="005E35DB">
            <w:pPr>
              <w:spacing w:after="0" w:line="240" w:lineRule="auto"/>
              <w:jc w:val="left"/>
              <w:rPr>
                <w:rFonts w:cstheme="minorHAnsi"/>
                <w:color w:val="000000"/>
                <w:szCs w:val="20"/>
              </w:rPr>
            </w:pPr>
            <w:r w:rsidRPr="005C2C20">
              <w:rPr>
                <w:rFonts w:cstheme="minorHAnsi"/>
                <w:color w:val="000000"/>
                <w:szCs w:val="20"/>
              </w:rPr>
              <w:t>În cazul când Beneficiarul se prezintă fizic la sediul C</w:t>
            </w:r>
            <w:r>
              <w:rPr>
                <w:rFonts w:cstheme="minorHAnsi"/>
                <w:color w:val="000000"/>
                <w:szCs w:val="20"/>
              </w:rPr>
              <w:t>N</w:t>
            </w:r>
            <w:r w:rsidRPr="005C2C20">
              <w:rPr>
                <w:rFonts w:cstheme="minorHAnsi"/>
                <w:color w:val="000000"/>
                <w:szCs w:val="20"/>
              </w:rPr>
              <w:t xml:space="preserve">AS, cererea este înregistrată în sistem de către </w:t>
            </w:r>
            <w:r>
              <w:rPr>
                <w:rFonts w:cstheme="minorHAnsi"/>
                <w:color w:val="000000"/>
                <w:szCs w:val="20"/>
              </w:rPr>
              <w:t>Utilizatorul CNAS</w:t>
            </w:r>
            <w:r w:rsidRPr="005C2C20">
              <w:rPr>
                <w:rFonts w:cstheme="minorHAnsi"/>
                <w:color w:val="000000"/>
                <w:szCs w:val="20"/>
              </w:rPr>
              <w:t xml:space="preserve"> din numele Beneficiarului. Cererea completată se imprimă și se semnează olograf de către Beneficiar și se </w:t>
            </w:r>
            <w:r>
              <w:rPr>
                <w:rFonts w:cstheme="minorHAnsi"/>
                <w:color w:val="000000"/>
                <w:szCs w:val="20"/>
              </w:rPr>
              <w:t>atașează (documentul scanat) la Cererea din sistem. Recipisa va fi completată și imprimată din sistem împreună cu cererea.</w:t>
            </w:r>
          </w:p>
          <w:p w14:paraId="0CD099F6" w14:textId="77777777" w:rsidR="005E35DB" w:rsidRPr="005C2C20" w:rsidRDefault="005E35DB" w:rsidP="005E35DB">
            <w:pPr>
              <w:pBdr>
                <w:top w:val="nil"/>
                <w:left w:val="nil"/>
                <w:bottom w:val="nil"/>
                <w:right w:val="nil"/>
                <w:between w:val="nil"/>
              </w:pBdr>
              <w:spacing w:after="0" w:line="240" w:lineRule="auto"/>
              <w:jc w:val="left"/>
              <w:rPr>
                <w:rFonts w:cstheme="minorHAnsi"/>
                <w:bCs/>
                <w:color w:val="000000"/>
                <w:szCs w:val="20"/>
              </w:rPr>
            </w:pPr>
            <w:r w:rsidRPr="005C2C20">
              <w:rPr>
                <w:rFonts w:cstheme="minorHAnsi"/>
                <w:szCs w:val="20"/>
              </w:rPr>
              <w:t>Rezultat: Cererea înregistrată în sistem și recipisă generată.</w:t>
            </w:r>
          </w:p>
        </w:tc>
      </w:tr>
      <w:tr w:rsidR="005E35DB" w:rsidRPr="005C2C20" w14:paraId="1EEC10E4"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E2F0DF2" w14:textId="77777777" w:rsidR="005E35DB" w:rsidRPr="005C2C20" w:rsidRDefault="005E35DB" w:rsidP="005E35DB">
            <w:pPr>
              <w:spacing w:after="0" w:line="240" w:lineRule="auto"/>
              <w:jc w:val="center"/>
              <w:rPr>
                <w:rFonts w:cstheme="minorHAnsi"/>
                <w:szCs w:val="20"/>
              </w:rPr>
            </w:pPr>
            <w:r>
              <w:rPr>
                <w:rFonts w:cstheme="minorHAnsi"/>
                <w:szCs w:val="20"/>
              </w:rPr>
              <w:t>3.1-F</w:t>
            </w:r>
            <w:r w:rsidRPr="005C2C20">
              <w:rPr>
                <w:rFonts w:cstheme="minorHAnsi"/>
                <w:szCs w:val="20"/>
              </w:rPr>
              <w:t>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E36C84B" w14:textId="77777777" w:rsidR="005E35DB" w:rsidRPr="005C2C20"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6AEB4BE" w14:textId="77777777" w:rsidR="005E35DB" w:rsidRPr="005C2C20" w:rsidRDefault="005E35DB" w:rsidP="005E35DB">
            <w:pPr>
              <w:spacing w:after="0" w:line="240" w:lineRule="auto"/>
              <w:jc w:val="left"/>
              <w:rPr>
                <w:rFonts w:cstheme="minorHAnsi"/>
                <w:szCs w:val="20"/>
              </w:rPr>
            </w:pPr>
            <w:r>
              <w:rPr>
                <w:rFonts w:cstheme="minorHAnsi"/>
                <w:szCs w:val="20"/>
              </w:rPr>
              <w:t>Examinarea cererii și deciziei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758D284" w14:textId="77777777" w:rsidR="005E35DB" w:rsidRPr="005C2C20" w:rsidRDefault="005E35DB" w:rsidP="005E35DB">
            <w:pPr>
              <w:spacing w:after="0" w:line="240" w:lineRule="auto"/>
              <w:jc w:val="left"/>
              <w:rPr>
                <w:rFonts w:cstheme="minorHAnsi"/>
                <w:szCs w:val="20"/>
              </w:rPr>
            </w:pPr>
            <w:r>
              <w:rPr>
                <w:rFonts w:cstheme="minorHAnsi"/>
                <w:bCs/>
                <w:color w:val="000000"/>
                <w:szCs w:val="20"/>
              </w:rPr>
              <w:t>La acest pas Utilizatorul CNAS semnează recipisa și preia examinarea cererii și a documentelor atașate (doar în cazul depunerii cererii online)</w:t>
            </w:r>
            <w:r w:rsidRPr="005C2C20">
              <w:rPr>
                <w:rFonts w:cstheme="minorHAnsi"/>
                <w:bCs/>
                <w:color w:val="000000"/>
                <w:szCs w:val="20"/>
              </w:rPr>
              <w:t xml:space="preserve">. Sistemul verifică cererea conform regulilor de validare aferente tipului prestației. În caz dacă nu au fost depistate neconformități, sistemul generează fișa de calcul a prestației pre-completând cu datele disponibile în sistem (datele Beneficiarului, perioadele luate în calcul și alte date necesare pentru calculul prestației) și suma calculată a prestației. </w:t>
            </w:r>
            <w:r>
              <w:rPr>
                <w:rFonts w:cstheme="minorHAnsi"/>
                <w:bCs/>
                <w:color w:val="000000"/>
                <w:szCs w:val="20"/>
              </w:rPr>
              <w:t>Utilizatorul CNAS</w:t>
            </w:r>
            <w:r w:rsidRPr="005C2C20">
              <w:rPr>
                <w:rFonts w:cstheme="minorHAnsi"/>
                <w:bCs/>
                <w:color w:val="000000"/>
                <w:szCs w:val="20"/>
              </w:rPr>
              <w:t xml:space="preserve"> poate completa fișa de calcul cu datele care lipsesc în sistem cu recalcularea automată a sumei prestației. Suma calculată a prestației este divizată pe articole de cheltuieli (conform clasificatorului prezentat de CNAS). </w:t>
            </w:r>
            <w:r w:rsidRPr="005C2C20">
              <w:rPr>
                <w:rFonts w:cstheme="minorHAnsi"/>
                <w:szCs w:val="20"/>
              </w:rPr>
              <w:t xml:space="preserve">În urma examinării cererii, </w:t>
            </w:r>
            <w:r>
              <w:rPr>
                <w:rFonts w:cstheme="minorHAnsi"/>
                <w:szCs w:val="20"/>
              </w:rPr>
              <w:t xml:space="preserve">Sistemul generează </w:t>
            </w:r>
            <w:r w:rsidRPr="005C2C20">
              <w:rPr>
                <w:rFonts w:cstheme="minorHAnsi"/>
                <w:szCs w:val="20"/>
              </w:rPr>
              <w:t xml:space="preserve">Decizia privind acordarea prestației (în baza fișei de calcul) sau Decizia privind refuzul acordării(cu indicarea motivului refuzului). Documentele se generează în format PDF. Decizia formată(PDF) se semnează cu semnătură electronică de către </w:t>
            </w:r>
            <w:r>
              <w:rPr>
                <w:rFonts w:cstheme="minorHAnsi"/>
                <w:szCs w:val="20"/>
              </w:rPr>
              <w:t>Utilizatorul CNAS</w:t>
            </w:r>
            <w:r w:rsidRPr="005C2C20">
              <w:rPr>
                <w:rFonts w:cstheme="minorHAnsi"/>
                <w:szCs w:val="20"/>
              </w:rPr>
              <w:t xml:space="preserve"> și se transmite pentru aprobare Șefului direcției.</w:t>
            </w:r>
          </w:p>
          <w:p w14:paraId="7590BE3C"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În cazul returnării de la Șeful direcției a deciziei pentru reexaminare, </w:t>
            </w:r>
            <w:r>
              <w:rPr>
                <w:rFonts w:cstheme="minorHAnsi"/>
                <w:szCs w:val="20"/>
              </w:rPr>
              <w:t>Utilizatorul CNAS</w:t>
            </w:r>
            <w:r w:rsidRPr="005C2C20">
              <w:rPr>
                <w:rFonts w:cstheme="minorHAnsi"/>
                <w:szCs w:val="20"/>
              </w:rPr>
              <w:t xml:space="preserve"> va avea acces de modificare și completare a fișei de calcul cu generarea unei noi decizii (de acordare sau refuz).  </w:t>
            </w:r>
          </w:p>
          <w:p w14:paraId="4CDEEB0C" w14:textId="77777777" w:rsidR="005E35DB" w:rsidRPr="005C2C20" w:rsidRDefault="005E35DB" w:rsidP="005E35DB">
            <w:pPr>
              <w:pBdr>
                <w:top w:val="nil"/>
                <w:left w:val="nil"/>
                <w:bottom w:val="nil"/>
                <w:right w:val="nil"/>
                <w:between w:val="nil"/>
              </w:pBdr>
              <w:spacing w:after="0" w:line="240" w:lineRule="auto"/>
              <w:jc w:val="left"/>
              <w:rPr>
                <w:rFonts w:cstheme="minorHAnsi"/>
                <w:bCs/>
                <w:color w:val="000000"/>
                <w:szCs w:val="20"/>
              </w:rPr>
            </w:pPr>
            <w:r w:rsidRPr="005C2C20">
              <w:rPr>
                <w:rFonts w:cstheme="minorHAnsi"/>
                <w:szCs w:val="20"/>
              </w:rPr>
              <w:t xml:space="preserve">Rezultat: </w:t>
            </w:r>
            <w:r w:rsidRPr="005C2C20">
              <w:rPr>
                <w:rFonts w:cstheme="minorHAnsi"/>
                <w:bCs/>
                <w:color w:val="000000"/>
                <w:szCs w:val="20"/>
              </w:rPr>
              <w:t>Decizia semnată și expediată Șefului direcției.</w:t>
            </w:r>
          </w:p>
        </w:tc>
      </w:tr>
      <w:tr w:rsidR="005E35DB" w:rsidRPr="005C2C20" w14:paraId="3AF4B7AB"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150B306" w14:textId="77777777" w:rsidR="005E35DB" w:rsidRPr="005C2C20" w:rsidRDefault="005E35DB" w:rsidP="005E35DB">
            <w:pPr>
              <w:spacing w:after="0" w:line="240" w:lineRule="auto"/>
              <w:jc w:val="center"/>
              <w:rPr>
                <w:rFonts w:cstheme="minorHAnsi"/>
                <w:szCs w:val="20"/>
              </w:rPr>
            </w:pPr>
            <w:r>
              <w:rPr>
                <w:rFonts w:cstheme="minorHAnsi"/>
                <w:szCs w:val="20"/>
              </w:rPr>
              <w:t>3.1-F</w:t>
            </w:r>
            <w:r w:rsidRPr="005C2C20">
              <w:rPr>
                <w:rFonts w:cstheme="minorHAnsi"/>
                <w:szCs w:val="20"/>
              </w:rPr>
              <w:t>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FF0CFDC" w14:textId="77777777" w:rsidR="005E35DB" w:rsidRPr="005C2C20" w:rsidRDefault="005E35DB" w:rsidP="005E35DB">
            <w:pPr>
              <w:spacing w:after="0" w:line="240" w:lineRule="auto"/>
              <w:jc w:val="center"/>
              <w:rPr>
                <w:rFonts w:cstheme="minorHAnsi"/>
                <w:i/>
                <w:szCs w:val="20"/>
              </w:rPr>
            </w:pPr>
            <w:r w:rsidRPr="005C2C20">
              <w:rPr>
                <w:rFonts w:cstheme="minorHAnsi"/>
                <w:i/>
                <w:szCs w:val="20"/>
              </w:rPr>
              <w:t>Șeful direcției</w:t>
            </w:r>
          </w:p>
          <w:p w14:paraId="04630D3B" w14:textId="77777777" w:rsidR="005E35DB" w:rsidRPr="005C2C20" w:rsidRDefault="005E35DB" w:rsidP="005E35DB">
            <w:pPr>
              <w:spacing w:after="0" w:line="240" w:lineRule="auto"/>
              <w:jc w:val="center"/>
              <w:rPr>
                <w:rFonts w:cstheme="minorHAnsi"/>
                <w: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6FF4FE5"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BA8FE9F" w14:textId="77777777" w:rsidR="005E35DB" w:rsidRPr="005C2C20" w:rsidRDefault="005E35DB" w:rsidP="005E35DB">
            <w:pPr>
              <w:spacing w:after="0" w:line="240" w:lineRule="auto"/>
              <w:jc w:val="left"/>
              <w:rPr>
                <w:rFonts w:cstheme="minorHAnsi"/>
                <w:bCs/>
                <w:color w:val="000000"/>
                <w:szCs w:val="20"/>
              </w:rPr>
            </w:pPr>
            <w:r w:rsidRPr="005C2C20">
              <w:rPr>
                <w:rFonts w:cstheme="minorHAnsi"/>
                <w:bCs/>
                <w:color w:val="000000"/>
                <w:szCs w:val="20"/>
              </w:rPr>
              <w:t xml:space="preserve">La acest pas Șeful direcției examinează decizia și cererea parvenită. În caz dacă nu sunt obiecții, decizia se semnează cu semnătura electronică și se transmite pentru semnare </w:t>
            </w:r>
            <w:r>
              <w:rPr>
                <w:rFonts w:cstheme="minorHAnsi"/>
                <w:bCs/>
                <w:color w:val="000000"/>
                <w:szCs w:val="20"/>
              </w:rPr>
              <w:t>Șefului CNAS</w:t>
            </w:r>
            <w:r w:rsidRPr="005C2C20">
              <w:rPr>
                <w:rFonts w:cstheme="minorHAnsi"/>
                <w:bCs/>
                <w:color w:val="000000"/>
                <w:szCs w:val="20"/>
              </w:rPr>
              <w:t xml:space="preserve">. În caz contrar, decizia se returnează pentru reexaminare </w:t>
            </w:r>
            <w:r>
              <w:rPr>
                <w:rFonts w:cstheme="minorHAnsi"/>
                <w:bCs/>
                <w:color w:val="000000"/>
                <w:szCs w:val="20"/>
              </w:rPr>
              <w:t>Utilizatorului</w:t>
            </w:r>
            <w:r w:rsidRPr="005C2C20">
              <w:rPr>
                <w:rFonts w:cstheme="minorHAnsi"/>
                <w:bCs/>
                <w:color w:val="000000"/>
                <w:szCs w:val="20"/>
              </w:rPr>
              <w:t xml:space="preserve"> CNAS (pasul </w:t>
            </w:r>
            <w:r>
              <w:rPr>
                <w:rFonts w:cstheme="minorHAnsi"/>
                <w:bCs/>
                <w:color w:val="000000"/>
                <w:szCs w:val="20"/>
              </w:rPr>
              <w:t>3.1-F</w:t>
            </w:r>
            <w:r w:rsidRPr="005C2C20">
              <w:rPr>
                <w:rFonts w:cstheme="minorHAnsi"/>
                <w:bCs/>
                <w:color w:val="000000"/>
                <w:szCs w:val="20"/>
              </w:rPr>
              <w:t>02).</w:t>
            </w:r>
          </w:p>
          <w:p w14:paraId="4D3D1252" w14:textId="77777777" w:rsidR="005E35DB" w:rsidRPr="005C2C20" w:rsidRDefault="005E35DB" w:rsidP="005E35DB">
            <w:pPr>
              <w:spacing w:after="0" w:line="240" w:lineRule="auto"/>
              <w:jc w:val="left"/>
              <w:rPr>
                <w:rFonts w:cstheme="minorHAnsi"/>
                <w:bCs/>
                <w:color w:val="000000"/>
                <w:szCs w:val="20"/>
              </w:rPr>
            </w:pPr>
            <w:r w:rsidRPr="005C2C20">
              <w:rPr>
                <w:rFonts w:cstheme="minorHAnsi"/>
                <w:bCs/>
                <w:color w:val="000000"/>
                <w:szCs w:val="20"/>
              </w:rPr>
              <w:t>Rezultat: Decizia semnată sau returnată</w:t>
            </w:r>
          </w:p>
        </w:tc>
      </w:tr>
      <w:tr w:rsidR="005E35DB" w:rsidRPr="005C2C20" w14:paraId="284C61AB"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936F9D4" w14:textId="77777777" w:rsidR="005E35DB" w:rsidRPr="005C2C20" w:rsidRDefault="005E35DB" w:rsidP="005E35DB">
            <w:pPr>
              <w:spacing w:after="0" w:line="240" w:lineRule="auto"/>
              <w:jc w:val="center"/>
              <w:rPr>
                <w:rFonts w:cstheme="minorHAnsi"/>
                <w:szCs w:val="20"/>
              </w:rPr>
            </w:pPr>
            <w:r>
              <w:rPr>
                <w:rFonts w:cstheme="minorHAnsi"/>
                <w:szCs w:val="20"/>
              </w:rPr>
              <w:t>3.1-F</w:t>
            </w:r>
            <w:r w:rsidRPr="005C2C20">
              <w:rPr>
                <w:rFonts w:cstheme="minorHAnsi"/>
                <w:szCs w:val="20"/>
              </w:rPr>
              <w:t>0</w:t>
            </w:r>
            <w:r>
              <w:rPr>
                <w:rFonts w:cstheme="minorHAnsi"/>
                <w:szCs w:val="20"/>
              </w:rPr>
              <w:t>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D1B2AA2" w14:textId="77777777" w:rsidR="005E35DB" w:rsidRPr="005C2C20" w:rsidRDefault="005E35DB" w:rsidP="005E35DB">
            <w:pPr>
              <w:tabs>
                <w:tab w:val="left" w:pos="245"/>
                <w:tab w:val="center" w:pos="722"/>
              </w:tabs>
              <w:spacing w:after="0" w:line="240" w:lineRule="auto"/>
              <w:jc w:val="center"/>
              <w:rPr>
                <w:rFonts w:cstheme="minorHAnsi"/>
                <w:i/>
                <w:szCs w:val="20"/>
              </w:rPr>
            </w:pPr>
            <w:r>
              <w:rPr>
                <w:rFonts w:cstheme="minorHAnsi"/>
                <w:i/>
                <w:szCs w:val="20"/>
              </w:rPr>
              <w:t>Șef</w:t>
            </w:r>
            <w:r w:rsidRPr="005C2C20">
              <w:rPr>
                <w:rFonts w:cstheme="minorHAnsi"/>
                <w:i/>
                <w:szCs w:val="20"/>
              </w:rPr>
              <w:t>ul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63F62EB"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48C29196" w14:textId="77777777" w:rsidR="005E35DB" w:rsidRPr="005C2C20" w:rsidRDefault="005E35DB" w:rsidP="005E35DB">
            <w:pPr>
              <w:spacing w:after="0" w:line="240" w:lineRule="auto"/>
              <w:jc w:val="left"/>
              <w:rPr>
                <w:rFonts w:cstheme="minorHAnsi"/>
                <w:bCs/>
                <w:color w:val="000000"/>
                <w:szCs w:val="20"/>
              </w:rPr>
            </w:pPr>
            <w:r w:rsidRPr="005C2C20">
              <w:rPr>
                <w:rFonts w:cstheme="minorHAnsi"/>
                <w:bCs/>
                <w:color w:val="000000"/>
                <w:szCs w:val="20"/>
              </w:rPr>
              <w:t xml:space="preserve">La acest pas </w:t>
            </w:r>
            <w:r>
              <w:rPr>
                <w:rFonts w:cstheme="minorHAnsi"/>
                <w:bCs/>
                <w:color w:val="000000"/>
                <w:szCs w:val="20"/>
              </w:rPr>
              <w:t>Șeful</w:t>
            </w:r>
            <w:r w:rsidRPr="005C2C20">
              <w:rPr>
                <w:rFonts w:cstheme="minorHAnsi"/>
                <w:bCs/>
                <w:color w:val="000000"/>
                <w:szCs w:val="20"/>
              </w:rPr>
              <w:t xml:space="preserve"> CNAS examinează decizia și cererea parvenită. În caz dacă nu sunt obiecții, decizia se semnează cu semnătura electronică și se finisează procesarea cererii. În caz contrar, decizia se returnează pentru reexaminare </w:t>
            </w:r>
            <w:r>
              <w:rPr>
                <w:rFonts w:cstheme="minorHAnsi"/>
                <w:bCs/>
                <w:color w:val="000000"/>
                <w:szCs w:val="20"/>
              </w:rPr>
              <w:t>Utilizatorului</w:t>
            </w:r>
            <w:r w:rsidRPr="005C2C20">
              <w:rPr>
                <w:rFonts w:cstheme="minorHAnsi"/>
                <w:bCs/>
                <w:color w:val="000000"/>
                <w:szCs w:val="20"/>
              </w:rPr>
              <w:t xml:space="preserve"> CNAS (pasul </w:t>
            </w:r>
            <w:r>
              <w:rPr>
                <w:rFonts w:cstheme="minorHAnsi"/>
                <w:bCs/>
                <w:color w:val="000000"/>
                <w:szCs w:val="20"/>
              </w:rPr>
              <w:t>3.1-F</w:t>
            </w:r>
            <w:r w:rsidRPr="005C2C20">
              <w:rPr>
                <w:rFonts w:cstheme="minorHAnsi"/>
                <w:bCs/>
                <w:color w:val="000000"/>
                <w:szCs w:val="20"/>
              </w:rPr>
              <w:t xml:space="preserve">02) notificând Șeful direcției și </w:t>
            </w:r>
            <w:r>
              <w:rPr>
                <w:rFonts w:cstheme="minorHAnsi"/>
                <w:bCs/>
                <w:color w:val="000000"/>
                <w:szCs w:val="20"/>
              </w:rPr>
              <w:t>Utilizatorul CNAS</w:t>
            </w:r>
            <w:r w:rsidRPr="005C2C20">
              <w:rPr>
                <w:rFonts w:cstheme="minorHAnsi"/>
                <w:bCs/>
                <w:color w:val="000000"/>
                <w:szCs w:val="20"/>
              </w:rPr>
              <w:t xml:space="preserve"> despre evenimentul dat(notificări în sistem).</w:t>
            </w:r>
          </w:p>
          <w:p w14:paraId="6B57F484" w14:textId="77777777" w:rsidR="005E35DB" w:rsidRPr="005C2C20" w:rsidRDefault="005E35DB" w:rsidP="005E35DB">
            <w:pPr>
              <w:spacing w:after="0" w:line="240" w:lineRule="auto"/>
              <w:jc w:val="left"/>
              <w:rPr>
                <w:rFonts w:cstheme="minorHAnsi"/>
                <w:bCs/>
                <w:color w:val="000000"/>
                <w:szCs w:val="20"/>
              </w:rPr>
            </w:pPr>
            <w:r w:rsidRPr="005C2C20">
              <w:rPr>
                <w:rFonts w:cstheme="minorHAnsi"/>
                <w:bCs/>
                <w:color w:val="000000"/>
                <w:szCs w:val="20"/>
              </w:rPr>
              <w:t>Rezultat: Decizia aprobată și stocată în Registrul deciziilor și cererea procesată.</w:t>
            </w:r>
          </w:p>
        </w:tc>
      </w:tr>
    </w:tbl>
    <w:p w14:paraId="154B9E63" w14:textId="77777777" w:rsidR="005E35DB" w:rsidRPr="005C2C20" w:rsidRDefault="005E35DB" w:rsidP="005E35DB">
      <w:pPr>
        <w:pStyle w:val="Caption"/>
        <w:rPr>
          <w:rFonts w:cstheme="minorHAnsi"/>
        </w:rPr>
      </w:pPr>
      <w:r>
        <w:object w:dxaOrig="17929" w:dyaOrig="8641" w14:anchorId="0334EC37">
          <v:shape id="_x0000_i1060" type="#_x0000_t75" style="width:697.45pt;height:336.15pt" o:ole="">
            <v:imagedata r:id="rId90" o:title=""/>
          </v:shape>
          <o:OLEObject Type="Embed" ProgID="Visio.Drawing.15" ShapeID="_x0000_i1060" DrawAspect="Content" ObjectID="_1836710324" r:id="rId91"/>
        </w:object>
      </w:r>
    </w:p>
    <w:p w14:paraId="1107F776" w14:textId="77777777" w:rsidR="005E35DB" w:rsidRPr="009E5BAD" w:rsidRDefault="005E35DB" w:rsidP="005E35DB">
      <w:pPr>
        <w:pStyle w:val="Caption"/>
        <w:rPr>
          <w:rFonts w:cstheme="minorHAnsi"/>
        </w:rPr>
      </w:pPr>
      <w:r w:rsidRPr="005C2C20">
        <w:rPr>
          <w:rFonts w:cstheme="minorHAnsi"/>
        </w:rPr>
        <w:t xml:space="preserve">Figura </w:t>
      </w:r>
      <w:r>
        <w:rPr>
          <w:rFonts w:cstheme="minorHAnsi"/>
        </w:rPr>
        <w:t>F3.1</w:t>
      </w:r>
      <w:r w:rsidRPr="005C2C20">
        <w:rPr>
          <w:rFonts w:cstheme="minorHAnsi"/>
        </w:rPr>
        <w:t xml:space="preserve"> Flux de lucru pentru solicitarea și acordarea prestației.</w:t>
      </w:r>
    </w:p>
    <w:p w14:paraId="79AD25E2" w14:textId="77777777" w:rsidR="005E35DB" w:rsidRDefault="005E35DB" w:rsidP="005E35DB"/>
    <w:p w14:paraId="02933BE7" w14:textId="77777777" w:rsidR="005E35DB" w:rsidRDefault="005E35DB" w:rsidP="005E35DB">
      <w:pPr>
        <w:pStyle w:val="Heading4"/>
      </w:pPr>
      <w:bookmarkStart w:id="221" w:name="_Toc214388031"/>
      <w:r>
        <w:t>3.1-</w:t>
      </w:r>
      <w:r w:rsidRPr="001A2D0A">
        <w:t>G</w:t>
      </w:r>
      <w:r>
        <w:t xml:space="preserve">. </w:t>
      </w:r>
      <w:r w:rsidRPr="001A2D0A">
        <w:t>Indemnizație lunară de suport pentru creșterea până la vârsta de 3 ani a copiilor gemeni sau a mai multor copii născuți dintr-o singură sarcină</w:t>
      </w:r>
      <w:bookmarkEnd w:id="221"/>
    </w:p>
    <w:p w14:paraId="656DB680" w14:textId="0E6B2CE1" w:rsidR="005E35DB" w:rsidRDefault="005E35DB" w:rsidP="005E35DB">
      <w:pPr>
        <w:spacing w:line="240" w:lineRule="auto"/>
        <w:jc w:val="left"/>
        <w:rPr>
          <w:rFonts w:cstheme="minorHAnsi"/>
          <w:color w:val="000000" w:themeColor="text1"/>
          <w:szCs w:val="20"/>
        </w:rPr>
      </w:pPr>
      <w:r>
        <w:rPr>
          <w:rFonts w:cstheme="minorHAnsi"/>
          <w:color w:val="000000" w:themeColor="text1"/>
          <w:szCs w:val="20"/>
        </w:rPr>
        <w:t xml:space="preserve">Procesul de acordare a indemnizație este similar procesului descris în secțiunea </w:t>
      </w:r>
      <w:r w:rsidR="00300F40">
        <w:rPr>
          <w:rFonts w:cstheme="minorHAnsi"/>
          <w:color w:val="000000" w:themeColor="text1"/>
          <w:szCs w:val="20"/>
        </w:rPr>
        <w:t>8</w:t>
      </w:r>
      <w:r>
        <w:rPr>
          <w:rFonts w:cstheme="minorHAnsi"/>
          <w:color w:val="000000" w:themeColor="text1"/>
          <w:szCs w:val="20"/>
        </w:rPr>
        <w:t xml:space="preserve">.3.1.1(3.1-A </w:t>
      </w:r>
      <w:r w:rsidRPr="008A1D72">
        <w:rPr>
          <w:rFonts w:cstheme="minorHAnsi"/>
          <w:color w:val="000000" w:themeColor="text1"/>
          <w:szCs w:val="20"/>
        </w:rPr>
        <w:t>Indemnizația unică la nașterea copilului</w:t>
      </w:r>
      <w:r w:rsidRPr="001A2D0A">
        <w:rPr>
          <w:rFonts w:cstheme="minorHAnsi"/>
          <w:color w:val="000000" w:themeColor="text1"/>
          <w:szCs w:val="20"/>
        </w:rPr>
        <w:t>.</w:t>
      </w:r>
      <w:r>
        <w:rPr>
          <w:rFonts w:cstheme="minorHAnsi"/>
          <w:color w:val="000000" w:themeColor="text1"/>
          <w:szCs w:val="20"/>
        </w:rPr>
        <w:t xml:space="preserve">) </w:t>
      </w:r>
    </w:p>
    <w:p w14:paraId="3CFF4570" w14:textId="77777777" w:rsidR="005E35DB" w:rsidRDefault="005E35DB" w:rsidP="005E35DB">
      <w:pPr>
        <w:pStyle w:val="Heading4"/>
      </w:pPr>
      <w:bookmarkStart w:id="222" w:name="_Toc214388032"/>
      <w:r>
        <w:t>3.1-H</w:t>
      </w:r>
      <w:r w:rsidRPr="00A847BE">
        <w:t>.</w:t>
      </w:r>
      <w:r w:rsidRPr="00A819F9">
        <w:t xml:space="preserve"> </w:t>
      </w:r>
      <w:r w:rsidRPr="001A2D0A">
        <w:t>Indemnizație pentru creșterea copilului cu vârsta mai mare de 3 ani adoptat sau luat în plasament în serviciul de tutelă/curatelă</w:t>
      </w:r>
      <w:bookmarkEnd w:id="222"/>
    </w:p>
    <w:p w14:paraId="2817AA9D" w14:textId="264FC551" w:rsidR="005E35DB" w:rsidRPr="00E2417B" w:rsidRDefault="005E35DB" w:rsidP="005E35DB">
      <w:pPr>
        <w:rPr>
          <w:lang w:val="en-US"/>
        </w:rPr>
      </w:pPr>
      <w:r>
        <w:rPr>
          <w:rFonts w:cstheme="minorHAnsi"/>
          <w:color w:val="000000" w:themeColor="text1"/>
          <w:szCs w:val="20"/>
        </w:rPr>
        <w:t xml:space="preserve">Procesul de acordare a indemnizație este similar procesului descris în secțiunea </w:t>
      </w:r>
      <w:r w:rsidR="00300F40">
        <w:rPr>
          <w:rFonts w:cstheme="minorHAnsi"/>
          <w:color w:val="000000" w:themeColor="text1"/>
          <w:szCs w:val="20"/>
        </w:rPr>
        <w:t>8</w:t>
      </w:r>
      <w:r w:rsidRPr="00E2417B">
        <w:rPr>
          <w:lang w:val="en-US"/>
        </w:rPr>
        <w:t>.</w:t>
      </w:r>
      <w:r>
        <w:rPr>
          <w:lang w:val="en-US"/>
        </w:rPr>
        <w:t>3.1</w:t>
      </w:r>
      <w:r w:rsidRPr="00E2417B">
        <w:rPr>
          <w:lang w:val="en-US"/>
        </w:rPr>
        <w:t>.4</w:t>
      </w:r>
      <w:r>
        <w:rPr>
          <w:lang w:val="en-US"/>
        </w:rPr>
        <w:t>(3.1-</w:t>
      </w:r>
      <w:r w:rsidRPr="00E2417B">
        <w:rPr>
          <w:lang w:val="en-US"/>
        </w:rPr>
        <w:t>D. Indemnizație paternală</w:t>
      </w:r>
      <w:r>
        <w:rPr>
          <w:lang w:val="en-US"/>
        </w:rPr>
        <w:t>)</w:t>
      </w:r>
    </w:p>
    <w:p w14:paraId="2EF9031B" w14:textId="77777777" w:rsidR="005E35DB" w:rsidRDefault="005E35DB" w:rsidP="005E35DB">
      <w:pPr>
        <w:pStyle w:val="Heading4"/>
      </w:pPr>
      <w:bookmarkStart w:id="223" w:name="_Toc214388033"/>
      <w:r>
        <w:t>3.1-I</w:t>
      </w:r>
      <w:r w:rsidRPr="00A847BE">
        <w:t>.</w:t>
      </w:r>
      <w:r w:rsidRPr="00A819F9">
        <w:t xml:space="preserve"> </w:t>
      </w:r>
      <w:r w:rsidRPr="001A2D0A">
        <w:t>Indemnizație unică pentru copilul adoptat sau luat în plasament în serviciul de tutelă/curatelă</w:t>
      </w:r>
      <w:bookmarkEnd w:id="223"/>
    </w:p>
    <w:p w14:paraId="21F8F3E2" w14:textId="188FE922" w:rsidR="005E35DB" w:rsidRPr="00E2417B" w:rsidRDefault="005E35DB" w:rsidP="005E35DB">
      <w:pPr>
        <w:rPr>
          <w:lang w:val="en-US"/>
        </w:rPr>
      </w:pPr>
      <w:r>
        <w:rPr>
          <w:rFonts w:cstheme="minorHAnsi"/>
          <w:color w:val="000000" w:themeColor="text1"/>
          <w:szCs w:val="20"/>
        </w:rPr>
        <w:t xml:space="preserve">Procesul de acordare a indemnizație este similar procesului descris în secțiunea </w:t>
      </w:r>
      <w:r w:rsidR="00300F40">
        <w:rPr>
          <w:rFonts w:cstheme="minorHAnsi"/>
          <w:color w:val="000000" w:themeColor="text1"/>
          <w:szCs w:val="20"/>
        </w:rPr>
        <w:t>8</w:t>
      </w:r>
      <w:r w:rsidRPr="00E2417B">
        <w:rPr>
          <w:lang w:val="en-US"/>
        </w:rPr>
        <w:t>.</w:t>
      </w:r>
      <w:r>
        <w:rPr>
          <w:lang w:val="en-US"/>
        </w:rPr>
        <w:t>3.1</w:t>
      </w:r>
      <w:r w:rsidRPr="00E2417B">
        <w:rPr>
          <w:lang w:val="en-US"/>
        </w:rPr>
        <w:t>.4</w:t>
      </w:r>
      <w:r>
        <w:rPr>
          <w:lang w:val="en-US"/>
        </w:rPr>
        <w:t>(3.1-</w:t>
      </w:r>
      <w:r w:rsidRPr="00E2417B">
        <w:rPr>
          <w:lang w:val="en-US"/>
        </w:rPr>
        <w:t>D. Indemnizație paternală</w:t>
      </w:r>
      <w:r>
        <w:rPr>
          <w:lang w:val="en-US"/>
        </w:rPr>
        <w:t>)</w:t>
      </w:r>
    </w:p>
    <w:p w14:paraId="66B0ED1B" w14:textId="77777777" w:rsidR="005E35DB" w:rsidRDefault="005E35DB" w:rsidP="005E35DB">
      <w:pPr>
        <w:pStyle w:val="Heading4"/>
      </w:pPr>
      <w:bookmarkStart w:id="224" w:name="_Toc214388034"/>
      <w:r>
        <w:t>3.1-J</w:t>
      </w:r>
      <w:r w:rsidRPr="00A847BE">
        <w:t>.</w:t>
      </w:r>
      <w:r w:rsidRPr="00A819F9">
        <w:t xml:space="preserve"> </w:t>
      </w:r>
      <w:r w:rsidRPr="001A2D0A">
        <w:t>Indemnizație unică pentru perioada de încredințare a copilului adoptabil</w:t>
      </w:r>
      <w:bookmarkEnd w:id="224"/>
    </w:p>
    <w:p w14:paraId="2C851401" w14:textId="7694067B" w:rsidR="005E35DB" w:rsidRPr="00E2417B" w:rsidRDefault="005E35DB" w:rsidP="005E35DB">
      <w:pPr>
        <w:rPr>
          <w:lang w:val="en-US"/>
        </w:rPr>
      </w:pPr>
      <w:r>
        <w:rPr>
          <w:rFonts w:cstheme="minorHAnsi"/>
          <w:color w:val="000000" w:themeColor="text1"/>
          <w:szCs w:val="20"/>
        </w:rPr>
        <w:t xml:space="preserve">Procesul de acordare a indemnizație este similar procesului descris în secțiunea </w:t>
      </w:r>
      <w:r w:rsidR="00300F40">
        <w:rPr>
          <w:rFonts w:cstheme="minorHAnsi"/>
          <w:color w:val="000000" w:themeColor="text1"/>
          <w:szCs w:val="20"/>
        </w:rPr>
        <w:t>8</w:t>
      </w:r>
      <w:r w:rsidRPr="00E2417B">
        <w:rPr>
          <w:lang w:val="en-US"/>
        </w:rPr>
        <w:t>.</w:t>
      </w:r>
      <w:r>
        <w:rPr>
          <w:lang w:val="en-US"/>
        </w:rPr>
        <w:t>3.1</w:t>
      </w:r>
      <w:r w:rsidRPr="00E2417B">
        <w:rPr>
          <w:lang w:val="en-US"/>
        </w:rPr>
        <w:t>.4</w:t>
      </w:r>
      <w:r>
        <w:rPr>
          <w:lang w:val="en-US"/>
        </w:rPr>
        <w:t>(3.1-</w:t>
      </w:r>
      <w:r w:rsidRPr="00E2417B">
        <w:rPr>
          <w:lang w:val="en-US"/>
        </w:rPr>
        <w:t>D. Indemnizație paternală</w:t>
      </w:r>
      <w:r>
        <w:rPr>
          <w:lang w:val="en-US"/>
        </w:rPr>
        <w:t>)</w:t>
      </w:r>
    </w:p>
    <w:p w14:paraId="085D331F" w14:textId="77777777" w:rsidR="005E35DB" w:rsidRDefault="005E35DB" w:rsidP="005E35DB">
      <w:pPr>
        <w:rPr>
          <w:lang w:val="en-US"/>
        </w:rPr>
      </w:pPr>
    </w:p>
    <w:p w14:paraId="7A7EEE0C" w14:textId="77777777" w:rsidR="005E35DB" w:rsidRPr="00553FCE" w:rsidRDefault="005E35DB" w:rsidP="005E35DB">
      <w:pPr>
        <w:pStyle w:val="Heading3"/>
      </w:pPr>
      <w:bookmarkStart w:id="225" w:name="_Toc214388035"/>
      <w:bookmarkStart w:id="226" w:name="_Toc214389807"/>
      <w:r>
        <w:rPr>
          <w:rFonts w:cstheme="minorHAnsi"/>
          <w:szCs w:val="20"/>
        </w:rPr>
        <w:t>3</w:t>
      </w:r>
      <w:r w:rsidRPr="00B658DD">
        <w:rPr>
          <w:rFonts w:cstheme="minorHAnsi"/>
          <w:szCs w:val="20"/>
        </w:rPr>
        <w:t>.</w:t>
      </w:r>
      <w:r>
        <w:rPr>
          <w:rFonts w:cstheme="minorHAnsi"/>
          <w:szCs w:val="20"/>
        </w:rPr>
        <w:t>2. Procese de lucru aferente evenimentului ”Securitatea socială”</w:t>
      </w:r>
      <w:bookmarkEnd w:id="225"/>
      <w:bookmarkEnd w:id="226"/>
    </w:p>
    <w:tbl>
      <w:tblPr>
        <w:tblW w:w="1458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15" w:type="dxa"/>
          <w:right w:w="115" w:type="dxa"/>
        </w:tblCellMar>
        <w:tblLook w:val="0400" w:firstRow="0" w:lastRow="0" w:firstColumn="0" w:lastColumn="0" w:noHBand="0" w:noVBand="1"/>
      </w:tblPr>
      <w:tblGrid>
        <w:gridCol w:w="2537"/>
        <w:gridCol w:w="2693"/>
        <w:gridCol w:w="9356"/>
      </w:tblGrid>
      <w:tr w:rsidR="005E35DB" w:rsidRPr="00B658DD" w14:paraId="1C57FC3E" w14:textId="77777777" w:rsidTr="005E35DB">
        <w:trPr>
          <w:trHeight w:val="260"/>
        </w:trPr>
        <w:tc>
          <w:tcPr>
            <w:tcW w:w="2537" w:type="dxa"/>
            <w:vMerge w:val="restart"/>
            <w:tcBorders>
              <w:top w:val="single" w:sz="12"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27F2EA1" w14:textId="77777777" w:rsidR="005E35DB" w:rsidRPr="00B658DD" w:rsidRDefault="005E35DB" w:rsidP="005E35DB">
            <w:pPr>
              <w:spacing w:line="240" w:lineRule="auto"/>
              <w:rPr>
                <w:rFonts w:cstheme="minorHAnsi"/>
                <w:b/>
                <w:szCs w:val="20"/>
              </w:rPr>
            </w:pPr>
            <w:r w:rsidRPr="00B658DD">
              <w:rPr>
                <w:rFonts w:cstheme="minorHAnsi"/>
                <w:b/>
                <w:szCs w:val="20"/>
              </w:rPr>
              <w:t>Procese de lucru</w:t>
            </w:r>
          </w:p>
        </w:tc>
        <w:tc>
          <w:tcPr>
            <w:tcW w:w="2693" w:type="dxa"/>
            <w:tcBorders>
              <w:top w:val="single" w:sz="12" w:space="0" w:color="000000" w:themeColor="text1"/>
              <w:left w:val="single" w:sz="4" w:space="0" w:color="000000" w:themeColor="text1"/>
              <w:right w:val="single" w:sz="4" w:space="0" w:color="auto"/>
            </w:tcBorders>
            <w:shd w:val="clear" w:color="auto" w:fill="D9E2F3" w:themeFill="accent1" w:themeFillTint="33"/>
            <w:tcMar>
              <w:top w:w="28" w:type="dxa"/>
              <w:left w:w="57" w:type="dxa"/>
              <w:bottom w:w="28" w:type="dxa"/>
              <w:right w:w="57" w:type="dxa"/>
            </w:tcMar>
          </w:tcPr>
          <w:p w14:paraId="142CC277" w14:textId="77777777" w:rsidR="005E35DB" w:rsidRPr="00B658DD" w:rsidRDefault="005E35DB" w:rsidP="005E35DB">
            <w:pPr>
              <w:spacing w:line="240" w:lineRule="auto"/>
              <w:jc w:val="center"/>
              <w:rPr>
                <w:rFonts w:cstheme="minorHAnsi"/>
                <w:szCs w:val="20"/>
              </w:rPr>
            </w:pPr>
            <w:r w:rsidRPr="00B658DD">
              <w:rPr>
                <w:rFonts w:cstheme="minorHAnsi"/>
                <w:b/>
                <w:szCs w:val="20"/>
              </w:rPr>
              <w:t>Cod</w:t>
            </w:r>
          </w:p>
        </w:tc>
        <w:tc>
          <w:tcPr>
            <w:tcW w:w="9356" w:type="dxa"/>
            <w:tcBorders>
              <w:top w:val="single" w:sz="12" w:space="0" w:color="000000" w:themeColor="text1"/>
              <w:left w:val="single" w:sz="4" w:space="0" w:color="auto"/>
              <w:right w:val="single" w:sz="12" w:space="0" w:color="000000" w:themeColor="text1"/>
            </w:tcBorders>
            <w:shd w:val="clear" w:color="auto" w:fill="D9E2F3" w:themeFill="accent1" w:themeFillTint="33"/>
          </w:tcPr>
          <w:p w14:paraId="142CF8F8" w14:textId="77777777" w:rsidR="005E35DB" w:rsidRPr="00B658DD" w:rsidRDefault="005E35DB" w:rsidP="005E35DB">
            <w:pPr>
              <w:spacing w:line="240" w:lineRule="auto"/>
              <w:rPr>
                <w:rFonts w:cstheme="minorHAnsi"/>
                <w:szCs w:val="20"/>
              </w:rPr>
            </w:pPr>
            <w:r w:rsidRPr="00B658DD">
              <w:rPr>
                <w:rFonts w:cstheme="minorHAnsi"/>
                <w:b/>
                <w:szCs w:val="20"/>
              </w:rPr>
              <w:t>Denumire</w:t>
            </w:r>
          </w:p>
        </w:tc>
      </w:tr>
      <w:tr w:rsidR="005E35DB" w:rsidRPr="00B658DD" w14:paraId="2122288D"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76748833"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bookmarkStart w:id="227" w:name="_Hlk207869403"/>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6F99F6C6" w14:textId="77777777" w:rsidR="005E35DB" w:rsidRPr="00B658DD" w:rsidRDefault="005E35DB" w:rsidP="005E35DB">
            <w:pPr>
              <w:spacing w:line="240" w:lineRule="auto"/>
              <w:jc w:val="center"/>
              <w:rPr>
                <w:rFonts w:cstheme="minorHAnsi"/>
                <w:szCs w:val="20"/>
              </w:rPr>
            </w:pPr>
            <w:r>
              <w:rPr>
                <w:rFonts w:cstheme="minorHAnsi"/>
                <w:szCs w:val="20"/>
              </w:rPr>
              <w:t>3.2-</w:t>
            </w:r>
            <w:r w:rsidRPr="00B658DD">
              <w:rPr>
                <w:rFonts w:cstheme="minorHAnsi"/>
                <w:szCs w:val="20"/>
              </w:rPr>
              <w:t>A</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09CF9A7" w14:textId="77777777" w:rsidR="005E35DB" w:rsidRPr="00B658DD" w:rsidRDefault="005E35DB" w:rsidP="005E35DB">
            <w:pPr>
              <w:spacing w:line="240" w:lineRule="auto"/>
              <w:rPr>
                <w:rFonts w:cstheme="minorHAnsi"/>
                <w:szCs w:val="20"/>
              </w:rPr>
            </w:pPr>
            <w:r w:rsidRPr="00DE218E">
              <w:rPr>
                <w:rFonts w:cstheme="minorHAnsi"/>
                <w:szCs w:val="20"/>
              </w:rPr>
              <w:t xml:space="preserve">Pensie pentru limită de vârstă  </w:t>
            </w:r>
          </w:p>
        </w:tc>
      </w:tr>
      <w:tr w:rsidR="005E35DB" w:rsidRPr="00B658DD" w14:paraId="35449496"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367A7B7F"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13E0870D" w14:textId="77777777" w:rsidR="005E35DB" w:rsidRPr="00B658DD" w:rsidRDefault="005E35DB" w:rsidP="005E35DB">
            <w:pPr>
              <w:spacing w:line="240" w:lineRule="auto"/>
              <w:jc w:val="center"/>
              <w:rPr>
                <w:rFonts w:cstheme="minorHAnsi"/>
                <w:szCs w:val="20"/>
              </w:rPr>
            </w:pPr>
            <w:r>
              <w:rPr>
                <w:rFonts w:cstheme="minorHAnsi"/>
                <w:szCs w:val="20"/>
              </w:rPr>
              <w:t>3.2-</w:t>
            </w:r>
            <w:r w:rsidRPr="00B658DD">
              <w:rPr>
                <w:rFonts w:cstheme="minorHAnsi"/>
                <w:szCs w:val="20"/>
              </w:rPr>
              <w:t>B</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7A9B9AB" w14:textId="77777777" w:rsidR="005E35DB" w:rsidRPr="00B658DD" w:rsidRDefault="005E35DB" w:rsidP="005E35DB">
            <w:pPr>
              <w:spacing w:line="240" w:lineRule="auto"/>
              <w:rPr>
                <w:rStyle w:val="Hyperlink"/>
                <w:rFonts w:eastAsia="Times New Roman" w:cstheme="minorHAnsi"/>
                <w:szCs w:val="20"/>
              </w:rPr>
            </w:pPr>
            <w:r w:rsidRPr="00DE218E">
              <w:rPr>
                <w:rFonts w:cstheme="minorHAnsi"/>
                <w:szCs w:val="20"/>
              </w:rPr>
              <w:t xml:space="preserve">Pensie anticipată pentru carieră lungă  </w:t>
            </w:r>
          </w:p>
        </w:tc>
      </w:tr>
      <w:tr w:rsidR="005E35DB" w:rsidRPr="00B658DD" w14:paraId="0C63FDA7"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23051290"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14A5F083" w14:textId="77777777" w:rsidR="005E35DB" w:rsidRPr="00B658DD" w:rsidRDefault="005E35DB" w:rsidP="005E35DB">
            <w:pPr>
              <w:spacing w:line="240" w:lineRule="auto"/>
              <w:jc w:val="center"/>
              <w:rPr>
                <w:rFonts w:cstheme="minorHAnsi"/>
                <w:szCs w:val="20"/>
              </w:rPr>
            </w:pPr>
            <w:r>
              <w:rPr>
                <w:rFonts w:cstheme="minorHAnsi"/>
                <w:szCs w:val="20"/>
              </w:rPr>
              <w:t>3.2-</w:t>
            </w:r>
            <w:r w:rsidRPr="00B658DD">
              <w:rPr>
                <w:rFonts w:cstheme="minorHAnsi"/>
                <w:szCs w:val="20"/>
              </w:rPr>
              <w:t>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D088F08" w14:textId="77777777" w:rsidR="005E35DB" w:rsidRPr="00B658DD" w:rsidRDefault="005E35DB" w:rsidP="005E35DB">
            <w:pPr>
              <w:spacing w:line="240" w:lineRule="auto"/>
              <w:rPr>
                <w:rFonts w:eastAsia="Times New Roman" w:cstheme="minorHAnsi"/>
                <w:szCs w:val="20"/>
              </w:rPr>
            </w:pPr>
            <w:r w:rsidRPr="00DE218E">
              <w:rPr>
                <w:rFonts w:cstheme="minorHAnsi"/>
                <w:szCs w:val="20"/>
              </w:rPr>
              <w:t>Pensie pentru funcționarii publici</w:t>
            </w:r>
          </w:p>
        </w:tc>
      </w:tr>
      <w:tr w:rsidR="005E35DB" w:rsidRPr="00B658DD" w14:paraId="7FA9442B"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730697AD"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5EF5C7E6" w14:textId="77777777" w:rsidR="005E35DB" w:rsidRPr="00B658DD" w:rsidRDefault="005E35DB" w:rsidP="005E35DB">
            <w:pPr>
              <w:spacing w:line="240" w:lineRule="auto"/>
              <w:jc w:val="center"/>
              <w:rPr>
                <w:rFonts w:cstheme="minorHAnsi"/>
                <w:szCs w:val="20"/>
              </w:rPr>
            </w:pPr>
            <w:r>
              <w:rPr>
                <w:rFonts w:cstheme="minorHAnsi"/>
                <w:szCs w:val="20"/>
              </w:rPr>
              <w:t>3.2-D</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602ACBB" w14:textId="77777777" w:rsidR="005E35DB" w:rsidRPr="00B30EEF" w:rsidRDefault="005E35DB" w:rsidP="005E35DB">
            <w:pPr>
              <w:spacing w:line="240" w:lineRule="auto"/>
              <w:rPr>
                <w:rFonts w:cstheme="minorHAnsi"/>
                <w:szCs w:val="20"/>
              </w:rPr>
            </w:pPr>
            <w:r w:rsidRPr="00DE218E">
              <w:rPr>
                <w:rFonts w:cstheme="minorHAnsi"/>
                <w:szCs w:val="20"/>
              </w:rPr>
              <w:t>Pensie pentru judecători</w:t>
            </w:r>
          </w:p>
        </w:tc>
      </w:tr>
      <w:tr w:rsidR="005E35DB" w:rsidRPr="00B658DD" w14:paraId="2FA24E01"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1BA91557"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40A47DDA" w14:textId="77777777" w:rsidR="005E35DB" w:rsidRPr="00B658DD" w:rsidRDefault="005E35DB" w:rsidP="005E35DB">
            <w:pPr>
              <w:spacing w:line="240" w:lineRule="auto"/>
              <w:jc w:val="center"/>
              <w:rPr>
                <w:rFonts w:cstheme="minorHAnsi"/>
                <w:szCs w:val="20"/>
              </w:rPr>
            </w:pPr>
            <w:r>
              <w:rPr>
                <w:rFonts w:cstheme="minorHAnsi"/>
                <w:szCs w:val="20"/>
              </w:rPr>
              <w:t>3.2-E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17CE679" w14:textId="77777777" w:rsidR="005E35DB" w:rsidRPr="00B30EEF" w:rsidRDefault="005E35DB" w:rsidP="005E35DB">
            <w:pPr>
              <w:spacing w:line="240" w:lineRule="auto"/>
              <w:rPr>
                <w:rFonts w:cstheme="minorHAnsi"/>
                <w:szCs w:val="20"/>
              </w:rPr>
            </w:pPr>
            <w:r w:rsidRPr="00DE218E">
              <w:rPr>
                <w:rFonts w:cstheme="minorHAnsi"/>
                <w:szCs w:val="20"/>
              </w:rPr>
              <w:t>Indemnizație pentru judecătorii Curții Constituționale</w:t>
            </w:r>
          </w:p>
        </w:tc>
      </w:tr>
      <w:tr w:rsidR="005E35DB" w:rsidRPr="00B658DD" w14:paraId="1ED11382"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00974FFD"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47E450CC" w14:textId="77777777" w:rsidR="005E35DB" w:rsidRPr="00B658DD" w:rsidRDefault="005E35DB" w:rsidP="005E35DB">
            <w:pPr>
              <w:spacing w:line="240" w:lineRule="auto"/>
              <w:jc w:val="center"/>
              <w:rPr>
                <w:rFonts w:cstheme="minorHAnsi"/>
                <w:szCs w:val="20"/>
              </w:rPr>
            </w:pPr>
            <w:r>
              <w:rPr>
                <w:rFonts w:cstheme="minorHAnsi"/>
                <w:szCs w:val="20"/>
              </w:rPr>
              <w:t>3.2-F</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CFC86EE" w14:textId="77777777" w:rsidR="005E35DB" w:rsidRPr="00B30EEF" w:rsidRDefault="005E35DB" w:rsidP="005E35DB">
            <w:pPr>
              <w:spacing w:line="240" w:lineRule="auto"/>
              <w:rPr>
                <w:rFonts w:cstheme="minorHAnsi"/>
                <w:szCs w:val="20"/>
              </w:rPr>
            </w:pPr>
            <w:r w:rsidRPr="00DE218E">
              <w:rPr>
                <w:rFonts w:cstheme="minorHAnsi"/>
                <w:szCs w:val="20"/>
              </w:rPr>
              <w:t>Pensie pentru persoanele care au ocupat funcția de Președinte al Republicii Moldova</w:t>
            </w:r>
          </w:p>
        </w:tc>
      </w:tr>
      <w:tr w:rsidR="005E35DB" w:rsidRPr="00B658DD" w14:paraId="784195FA"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55E61ACC"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779EE344" w14:textId="77777777" w:rsidR="005E35DB" w:rsidRPr="00B658DD" w:rsidRDefault="005E35DB" w:rsidP="005E35DB">
            <w:pPr>
              <w:spacing w:line="240" w:lineRule="auto"/>
              <w:jc w:val="center"/>
              <w:rPr>
                <w:rFonts w:cstheme="minorHAnsi"/>
                <w:szCs w:val="20"/>
              </w:rPr>
            </w:pPr>
            <w:r>
              <w:rPr>
                <w:rFonts w:cstheme="minorHAnsi"/>
                <w:szCs w:val="20"/>
              </w:rPr>
              <w:t>3.2-G</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5819BC5" w14:textId="77777777" w:rsidR="005E35DB" w:rsidRPr="00B30EEF" w:rsidRDefault="005E35DB" w:rsidP="005E35DB">
            <w:pPr>
              <w:spacing w:line="240" w:lineRule="auto"/>
              <w:rPr>
                <w:rFonts w:cstheme="minorHAnsi"/>
                <w:szCs w:val="20"/>
              </w:rPr>
            </w:pPr>
            <w:r w:rsidRPr="00DE218E">
              <w:rPr>
                <w:rFonts w:cstheme="minorHAnsi"/>
                <w:szCs w:val="20"/>
              </w:rPr>
              <w:t xml:space="preserve">Pensie pentru unele categorii de angajați din aviația civilă  </w:t>
            </w:r>
          </w:p>
        </w:tc>
      </w:tr>
      <w:tr w:rsidR="005E35DB" w:rsidRPr="00B658DD" w14:paraId="0B4D4777"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0723879E"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79166C2C" w14:textId="77777777" w:rsidR="005E35DB" w:rsidRDefault="005E35DB" w:rsidP="005E35DB">
            <w:pPr>
              <w:spacing w:line="240" w:lineRule="auto"/>
              <w:jc w:val="center"/>
              <w:rPr>
                <w:rFonts w:cstheme="minorHAnsi"/>
                <w:szCs w:val="20"/>
              </w:rPr>
            </w:pPr>
            <w:r>
              <w:rPr>
                <w:rFonts w:cstheme="minorHAnsi"/>
                <w:szCs w:val="20"/>
              </w:rPr>
              <w:t>3.2-H</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C40C187" w14:textId="77777777" w:rsidR="005E35DB" w:rsidRPr="00B30EEF" w:rsidRDefault="005E35DB" w:rsidP="005E35DB">
            <w:pPr>
              <w:spacing w:line="240" w:lineRule="auto"/>
              <w:rPr>
                <w:rFonts w:cstheme="minorHAnsi"/>
                <w:szCs w:val="20"/>
              </w:rPr>
            </w:pPr>
            <w:r w:rsidRPr="00DE218E">
              <w:rPr>
                <w:rFonts w:cstheme="minorHAnsi"/>
                <w:szCs w:val="20"/>
              </w:rPr>
              <w:t>Pensie pentru unele categorii de angajați din domeniul culturii</w:t>
            </w:r>
          </w:p>
        </w:tc>
      </w:tr>
      <w:tr w:rsidR="005E35DB" w:rsidRPr="00B658DD" w14:paraId="3EEA90AE"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2EBB579B"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641C91B3" w14:textId="77777777" w:rsidR="005E35DB" w:rsidRPr="00B658DD" w:rsidRDefault="005E35DB" w:rsidP="005E35DB">
            <w:pPr>
              <w:spacing w:line="240" w:lineRule="auto"/>
              <w:jc w:val="center"/>
              <w:rPr>
                <w:rFonts w:cstheme="minorHAnsi"/>
                <w:szCs w:val="20"/>
              </w:rPr>
            </w:pPr>
            <w:r>
              <w:rPr>
                <w:rFonts w:cstheme="minorHAnsi"/>
                <w:szCs w:val="20"/>
              </w:rPr>
              <w:t>3.2-I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70E694D" w14:textId="77777777" w:rsidR="005E35DB" w:rsidRPr="00B30EEF" w:rsidRDefault="005E35DB" w:rsidP="005E35DB">
            <w:pPr>
              <w:spacing w:line="240" w:lineRule="auto"/>
              <w:rPr>
                <w:rFonts w:cstheme="minorHAnsi"/>
                <w:szCs w:val="20"/>
              </w:rPr>
            </w:pPr>
            <w:r w:rsidRPr="00DE218E">
              <w:rPr>
                <w:rFonts w:cstheme="minorHAnsi"/>
                <w:szCs w:val="20"/>
              </w:rPr>
              <w:t>Pensie viageră pentru vechime în muncă militarilor, persoanelor din corpul de comandă și din trupele organelor afacerilor interne</w:t>
            </w:r>
          </w:p>
        </w:tc>
      </w:tr>
      <w:tr w:rsidR="005E35DB" w:rsidRPr="00B658DD" w14:paraId="14D20642"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47BD37A8"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410CF6B5" w14:textId="77777777" w:rsidR="005E35DB" w:rsidRDefault="005E35DB" w:rsidP="005E35DB">
            <w:pPr>
              <w:spacing w:line="240" w:lineRule="auto"/>
              <w:jc w:val="center"/>
              <w:rPr>
                <w:rFonts w:cstheme="minorHAnsi"/>
                <w:szCs w:val="20"/>
              </w:rPr>
            </w:pPr>
            <w:r>
              <w:rPr>
                <w:rFonts w:cstheme="minorHAnsi"/>
                <w:szCs w:val="20"/>
              </w:rPr>
              <w:t>3.2-J</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9614CF4" w14:textId="77777777" w:rsidR="005E35DB" w:rsidRPr="00DE218E" w:rsidRDefault="005E35DB" w:rsidP="005E35DB">
            <w:pPr>
              <w:spacing w:line="240" w:lineRule="auto"/>
              <w:rPr>
                <w:rFonts w:cstheme="minorHAnsi"/>
                <w:szCs w:val="20"/>
              </w:rPr>
            </w:pPr>
            <w:r w:rsidRPr="00DE218E">
              <w:rPr>
                <w:rFonts w:cstheme="minorHAnsi"/>
                <w:szCs w:val="20"/>
              </w:rPr>
              <w:t>Pensie pentru limită de vârstă cetățenilor care au participat la lichidarea urmărilor avariei la C.A.E. Cernobîl</w:t>
            </w:r>
          </w:p>
        </w:tc>
      </w:tr>
      <w:tr w:rsidR="005E35DB" w:rsidRPr="00B658DD" w14:paraId="21649003"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5846CEBE"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2F7634C7" w14:textId="77777777" w:rsidR="005E35DB" w:rsidRDefault="005E35DB" w:rsidP="005E35DB">
            <w:pPr>
              <w:spacing w:line="240" w:lineRule="auto"/>
              <w:jc w:val="center"/>
              <w:rPr>
                <w:rFonts w:cstheme="minorHAnsi"/>
                <w:szCs w:val="20"/>
              </w:rPr>
            </w:pPr>
            <w:r>
              <w:rPr>
                <w:rFonts w:cstheme="minorHAnsi"/>
                <w:szCs w:val="20"/>
              </w:rPr>
              <w:t>3.2-K</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4D38364" w14:textId="77777777" w:rsidR="005E35DB" w:rsidRPr="00DE218E" w:rsidRDefault="005E35DB" w:rsidP="005E35DB">
            <w:pPr>
              <w:spacing w:line="240" w:lineRule="auto"/>
              <w:rPr>
                <w:rFonts w:cstheme="minorHAnsi"/>
                <w:szCs w:val="20"/>
              </w:rPr>
            </w:pPr>
            <w:r w:rsidRPr="00DE218E">
              <w:rPr>
                <w:rFonts w:cstheme="minorHAnsi"/>
                <w:szCs w:val="20"/>
              </w:rPr>
              <w:t>Pensie pentru limită de vârstă acordată/reexaminată în baza prevederilor acordurilor internaționale</w:t>
            </w:r>
          </w:p>
        </w:tc>
      </w:tr>
      <w:tr w:rsidR="005E35DB" w:rsidRPr="00B658DD" w14:paraId="1844EE64"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29F58028"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4A4259CB" w14:textId="77777777" w:rsidR="005E35DB" w:rsidRDefault="005E35DB" w:rsidP="005E35DB">
            <w:pPr>
              <w:spacing w:line="240" w:lineRule="auto"/>
              <w:jc w:val="center"/>
              <w:rPr>
                <w:rFonts w:cstheme="minorHAnsi"/>
                <w:szCs w:val="20"/>
              </w:rPr>
            </w:pPr>
            <w:r>
              <w:rPr>
                <w:rFonts w:cstheme="minorHAnsi"/>
                <w:szCs w:val="20"/>
              </w:rPr>
              <w:t>3.2-L</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E7BA3B9" w14:textId="77777777" w:rsidR="005E35DB" w:rsidRPr="00DE218E" w:rsidRDefault="005E35DB" w:rsidP="005E35DB">
            <w:pPr>
              <w:spacing w:line="240" w:lineRule="auto"/>
              <w:rPr>
                <w:rFonts w:cstheme="minorHAnsi"/>
                <w:szCs w:val="20"/>
              </w:rPr>
            </w:pPr>
            <w:r w:rsidRPr="00DE218E">
              <w:rPr>
                <w:rFonts w:cstheme="minorHAnsi"/>
                <w:szCs w:val="20"/>
              </w:rPr>
              <w:t>Reexaminarea pensiilor pentru limită de vârstă</w:t>
            </w:r>
          </w:p>
        </w:tc>
      </w:tr>
      <w:tr w:rsidR="005E35DB" w:rsidRPr="00B658DD" w14:paraId="14001C76"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277A214F"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135CA945" w14:textId="77777777" w:rsidR="005E35DB" w:rsidRDefault="005E35DB" w:rsidP="005E35DB">
            <w:pPr>
              <w:spacing w:line="240" w:lineRule="auto"/>
              <w:jc w:val="center"/>
              <w:rPr>
                <w:rFonts w:cstheme="minorHAnsi"/>
                <w:szCs w:val="20"/>
              </w:rPr>
            </w:pPr>
            <w:r>
              <w:rPr>
                <w:rFonts w:cstheme="minorHAnsi"/>
                <w:szCs w:val="20"/>
              </w:rPr>
              <w:t>3.2-M</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4D6802D" w14:textId="77777777" w:rsidR="005E35DB" w:rsidRPr="00DE218E" w:rsidRDefault="005E35DB" w:rsidP="005E35DB">
            <w:pPr>
              <w:spacing w:line="240" w:lineRule="auto"/>
              <w:rPr>
                <w:rFonts w:cstheme="minorHAnsi"/>
                <w:szCs w:val="20"/>
              </w:rPr>
            </w:pPr>
            <w:r w:rsidRPr="00DE218E">
              <w:rPr>
                <w:rFonts w:cstheme="minorHAnsi"/>
                <w:szCs w:val="20"/>
              </w:rPr>
              <w:t>Alocația lunară de stat pentru veteranii de război și membrii familiilor acestora</w:t>
            </w:r>
          </w:p>
        </w:tc>
      </w:tr>
      <w:tr w:rsidR="005E35DB" w:rsidRPr="00B658DD" w14:paraId="15F351EC"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635093BC"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25408E55" w14:textId="77777777" w:rsidR="005E35DB" w:rsidRDefault="005E35DB" w:rsidP="005E35DB">
            <w:pPr>
              <w:spacing w:line="240" w:lineRule="auto"/>
              <w:jc w:val="center"/>
              <w:rPr>
                <w:rFonts w:cstheme="minorHAnsi"/>
                <w:szCs w:val="20"/>
              </w:rPr>
            </w:pPr>
            <w:r>
              <w:rPr>
                <w:rFonts w:cstheme="minorHAnsi"/>
                <w:szCs w:val="20"/>
              </w:rPr>
              <w:t>3.2-N</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8A11019" w14:textId="77777777" w:rsidR="005E35DB" w:rsidRPr="00DE218E" w:rsidRDefault="005E35DB" w:rsidP="005E35DB">
            <w:pPr>
              <w:spacing w:line="240" w:lineRule="auto"/>
              <w:rPr>
                <w:rFonts w:cstheme="minorHAnsi"/>
                <w:szCs w:val="20"/>
              </w:rPr>
            </w:pPr>
            <w:r w:rsidRPr="00DE218E">
              <w:rPr>
                <w:rFonts w:cstheme="minorHAnsi"/>
                <w:szCs w:val="20"/>
              </w:rPr>
              <w:t>Alocație socială de stat pentru persoanele vârstnice</w:t>
            </w:r>
          </w:p>
        </w:tc>
      </w:tr>
      <w:tr w:rsidR="005E35DB" w:rsidRPr="00B658DD" w14:paraId="3BE1A52A"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329A7F1C"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6C0B2DBC" w14:textId="77777777" w:rsidR="005E35DB" w:rsidRDefault="005E35DB" w:rsidP="005E35DB">
            <w:pPr>
              <w:spacing w:line="240" w:lineRule="auto"/>
              <w:jc w:val="center"/>
              <w:rPr>
                <w:rFonts w:cstheme="minorHAnsi"/>
                <w:szCs w:val="20"/>
              </w:rPr>
            </w:pPr>
            <w:r>
              <w:rPr>
                <w:rFonts w:cstheme="minorHAnsi"/>
                <w:szCs w:val="20"/>
              </w:rPr>
              <w:t>3.2-O</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3E679F7" w14:textId="77777777" w:rsidR="005E35DB" w:rsidRPr="00DE218E" w:rsidRDefault="005E35DB" w:rsidP="005E35DB">
            <w:pPr>
              <w:spacing w:line="240" w:lineRule="auto"/>
              <w:rPr>
                <w:rFonts w:cstheme="minorHAnsi"/>
                <w:szCs w:val="20"/>
              </w:rPr>
            </w:pPr>
            <w:r w:rsidRPr="00DE218E">
              <w:rPr>
                <w:rFonts w:cstheme="minorHAnsi"/>
                <w:szCs w:val="20"/>
              </w:rPr>
              <w:t>Alocație lunară nominală de stat pentru persoanele cu merite deosebite față de stat</w:t>
            </w:r>
          </w:p>
        </w:tc>
      </w:tr>
      <w:tr w:rsidR="005E35DB" w:rsidRPr="00B658DD" w14:paraId="79EC246E"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5A8A0B15"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7CD801C3" w14:textId="77777777" w:rsidR="005E35DB" w:rsidRDefault="005E35DB" w:rsidP="005E35DB">
            <w:pPr>
              <w:spacing w:line="240" w:lineRule="auto"/>
              <w:jc w:val="center"/>
              <w:rPr>
                <w:rFonts w:cstheme="minorHAnsi"/>
                <w:szCs w:val="20"/>
              </w:rPr>
            </w:pPr>
            <w:r>
              <w:rPr>
                <w:rFonts w:cstheme="minorHAnsi"/>
                <w:szCs w:val="20"/>
              </w:rPr>
              <w:t>3.2-P</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5C88D94" w14:textId="77777777" w:rsidR="005E35DB" w:rsidRPr="00DE218E" w:rsidRDefault="005E35DB" w:rsidP="005E35DB">
            <w:pPr>
              <w:spacing w:line="240" w:lineRule="auto"/>
              <w:rPr>
                <w:rFonts w:cstheme="minorHAnsi"/>
                <w:szCs w:val="20"/>
              </w:rPr>
            </w:pPr>
            <w:r w:rsidRPr="00DE218E">
              <w:rPr>
                <w:rFonts w:cstheme="minorHAnsi"/>
                <w:szCs w:val="20"/>
              </w:rPr>
              <w:t>Alocație lunară pentru merite deosebite față de stat</w:t>
            </w:r>
          </w:p>
        </w:tc>
      </w:tr>
      <w:tr w:rsidR="005E35DB" w:rsidRPr="00B658DD" w14:paraId="4166CB27"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733E7C9B"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3F3F2ED5" w14:textId="77777777" w:rsidR="005E35DB" w:rsidRDefault="005E35DB" w:rsidP="005E35DB">
            <w:pPr>
              <w:spacing w:line="240" w:lineRule="auto"/>
              <w:jc w:val="center"/>
              <w:rPr>
                <w:rFonts w:cstheme="minorHAnsi"/>
                <w:szCs w:val="20"/>
              </w:rPr>
            </w:pPr>
            <w:r>
              <w:rPr>
                <w:rFonts w:cstheme="minorHAnsi"/>
                <w:szCs w:val="20"/>
              </w:rPr>
              <w:t>3.2-Q</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75F48A33" w14:textId="77777777" w:rsidR="005E35DB" w:rsidRPr="00DE218E" w:rsidRDefault="005E35DB" w:rsidP="005E35DB">
            <w:pPr>
              <w:spacing w:line="240" w:lineRule="auto"/>
              <w:rPr>
                <w:rFonts w:cstheme="minorHAnsi"/>
                <w:szCs w:val="20"/>
              </w:rPr>
            </w:pPr>
            <w:r w:rsidRPr="00DE218E">
              <w:rPr>
                <w:rFonts w:cstheme="minorHAnsi"/>
                <w:szCs w:val="20"/>
              </w:rPr>
              <w:t>Alocație lunară de stat pentru protecția socială suplimentară a unor categorii de populație</w:t>
            </w:r>
          </w:p>
        </w:tc>
      </w:tr>
      <w:tr w:rsidR="005E35DB" w:rsidRPr="00B658DD" w14:paraId="29BC0D8B"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1F8C5E21"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6703CBFD" w14:textId="77777777" w:rsidR="005E35DB" w:rsidRDefault="005E35DB" w:rsidP="005E35DB">
            <w:pPr>
              <w:spacing w:line="240" w:lineRule="auto"/>
              <w:jc w:val="center"/>
              <w:rPr>
                <w:rFonts w:cstheme="minorHAnsi"/>
                <w:szCs w:val="20"/>
              </w:rPr>
            </w:pPr>
            <w:r>
              <w:rPr>
                <w:rFonts w:cstheme="minorHAnsi"/>
                <w:szCs w:val="20"/>
              </w:rPr>
              <w:t>3.2-R</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7B58500" w14:textId="77777777" w:rsidR="005E35DB" w:rsidRPr="00DE218E" w:rsidRDefault="005E35DB" w:rsidP="005E35DB">
            <w:pPr>
              <w:spacing w:line="240" w:lineRule="auto"/>
              <w:rPr>
                <w:rFonts w:cstheme="minorHAnsi"/>
                <w:szCs w:val="20"/>
              </w:rPr>
            </w:pPr>
            <w:r w:rsidRPr="00DE218E">
              <w:rPr>
                <w:rFonts w:cstheme="minorHAnsi"/>
                <w:szCs w:val="20"/>
              </w:rPr>
              <w:t>Alocație socială de stat pentru îngrijire, însoțire și supraveghere</w:t>
            </w:r>
          </w:p>
        </w:tc>
      </w:tr>
      <w:tr w:rsidR="005E35DB" w:rsidRPr="00B658DD" w14:paraId="36E6D7F3"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2E605E58"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42102F6F" w14:textId="77777777" w:rsidR="005E35DB" w:rsidRDefault="005E35DB" w:rsidP="005E35DB">
            <w:pPr>
              <w:spacing w:line="240" w:lineRule="auto"/>
              <w:jc w:val="center"/>
              <w:rPr>
                <w:rFonts w:cstheme="minorHAnsi"/>
                <w:szCs w:val="20"/>
              </w:rPr>
            </w:pPr>
            <w:r>
              <w:rPr>
                <w:rFonts w:cstheme="minorHAnsi"/>
                <w:szCs w:val="20"/>
              </w:rPr>
              <w:t>3.2-S</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1F88A86" w14:textId="77777777" w:rsidR="005E35DB" w:rsidRPr="00DE218E" w:rsidRDefault="005E35DB" w:rsidP="005E35DB">
            <w:pPr>
              <w:spacing w:line="240" w:lineRule="auto"/>
              <w:rPr>
                <w:rFonts w:cstheme="minorHAnsi"/>
                <w:szCs w:val="20"/>
              </w:rPr>
            </w:pPr>
            <w:r w:rsidRPr="00DE218E">
              <w:rPr>
                <w:rFonts w:cstheme="minorHAnsi"/>
                <w:szCs w:val="20"/>
              </w:rPr>
              <w:t>Alocație lunară de stat pentru protecția socială suplimentară a unor beneficiari de pensii și a unor categorii de populație</w:t>
            </w:r>
          </w:p>
        </w:tc>
      </w:tr>
      <w:tr w:rsidR="005E35DB" w:rsidRPr="00B658DD" w14:paraId="67D41F1F"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50F751A2"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3B0381DA" w14:textId="77777777" w:rsidR="005E35DB" w:rsidRDefault="005E35DB" w:rsidP="005E35DB">
            <w:pPr>
              <w:spacing w:line="240" w:lineRule="auto"/>
              <w:jc w:val="center"/>
              <w:rPr>
                <w:rFonts w:cstheme="minorHAnsi"/>
                <w:szCs w:val="20"/>
              </w:rPr>
            </w:pPr>
            <w:r>
              <w:rPr>
                <w:rFonts w:cstheme="minorHAnsi"/>
                <w:szCs w:val="20"/>
              </w:rPr>
              <w:t>3.2-T</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0996569" w14:textId="77777777" w:rsidR="005E35DB" w:rsidRPr="00DE218E" w:rsidRDefault="005E35DB" w:rsidP="005E35DB">
            <w:pPr>
              <w:spacing w:line="240" w:lineRule="auto"/>
              <w:rPr>
                <w:rFonts w:cstheme="minorHAnsi"/>
                <w:szCs w:val="20"/>
              </w:rPr>
            </w:pPr>
            <w:r w:rsidRPr="00DE218E">
              <w:rPr>
                <w:rFonts w:cstheme="minorHAnsi"/>
                <w:szCs w:val="20"/>
              </w:rPr>
              <w:t xml:space="preserve">Compensație anuală bănească în mărimea costului mediu al biletului  </w:t>
            </w:r>
          </w:p>
        </w:tc>
      </w:tr>
      <w:tr w:rsidR="005E35DB" w:rsidRPr="00B658DD" w14:paraId="04721621"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4FBAC805"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4B9846E6" w14:textId="77777777" w:rsidR="005E35DB" w:rsidRDefault="005E35DB" w:rsidP="005E35DB">
            <w:pPr>
              <w:spacing w:line="240" w:lineRule="auto"/>
              <w:jc w:val="center"/>
              <w:rPr>
                <w:rFonts w:cstheme="minorHAnsi"/>
                <w:szCs w:val="20"/>
              </w:rPr>
            </w:pPr>
            <w:r>
              <w:rPr>
                <w:rFonts w:cstheme="minorHAnsi"/>
                <w:szCs w:val="20"/>
              </w:rPr>
              <w:t>3.2-U</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BE4D2A7" w14:textId="77777777" w:rsidR="005E35DB" w:rsidRPr="00DE218E" w:rsidRDefault="005E35DB" w:rsidP="005E35DB">
            <w:pPr>
              <w:spacing w:line="240" w:lineRule="auto"/>
              <w:rPr>
                <w:rFonts w:cstheme="minorHAnsi"/>
                <w:szCs w:val="20"/>
              </w:rPr>
            </w:pPr>
            <w:r w:rsidRPr="00DE218E">
              <w:rPr>
                <w:rFonts w:cstheme="minorHAnsi"/>
                <w:szCs w:val="20"/>
              </w:rPr>
              <w:t>Plata pentru Concediu suplimentar de 14 zile calendaristice cetățenilor care au suferit de pe urma catastrofei de la Cernobîl</w:t>
            </w:r>
          </w:p>
        </w:tc>
      </w:tr>
      <w:tr w:rsidR="005E35DB" w:rsidRPr="00B658DD" w14:paraId="66FE7C76"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27C7B214"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330764AF" w14:textId="77777777" w:rsidR="005E35DB" w:rsidRDefault="005E35DB" w:rsidP="005E35DB">
            <w:pPr>
              <w:spacing w:line="240" w:lineRule="auto"/>
              <w:jc w:val="center"/>
              <w:rPr>
                <w:rFonts w:cstheme="minorHAnsi"/>
                <w:szCs w:val="20"/>
              </w:rPr>
            </w:pPr>
            <w:r>
              <w:rPr>
                <w:rFonts w:cstheme="minorHAnsi"/>
                <w:szCs w:val="20"/>
              </w:rPr>
              <w:t>3.2-V</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DAE68FD" w14:textId="77777777" w:rsidR="005E35DB" w:rsidRPr="00DE218E" w:rsidRDefault="005E35DB" w:rsidP="005E35DB">
            <w:pPr>
              <w:spacing w:line="240" w:lineRule="auto"/>
              <w:rPr>
                <w:rFonts w:cstheme="minorHAnsi"/>
                <w:szCs w:val="20"/>
              </w:rPr>
            </w:pPr>
            <w:r w:rsidRPr="00DE218E">
              <w:rPr>
                <w:rFonts w:cstheme="minorHAnsi"/>
                <w:szCs w:val="20"/>
              </w:rPr>
              <w:t>Compensație bănească lunară în schimbul asigurării cu produse alimentare și suplimente alimentare</w:t>
            </w:r>
          </w:p>
        </w:tc>
      </w:tr>
      <w:tr w:rsidR="005E35DB" w:rsidRPr="00B658DD" w14:paraId="3033072D"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4BF9B0CE"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4500A4EE" w14:textId="77777777" w:rsidR="005E35DB" w:rsidRDefault="005E35DB" w:rsidP="005E35DB">
            <w:pPr>
              <w:spacing w:line="240" w:lineRule="auto"/>
              <w:jc w:val="center"/>
              <w:rPr>
                <w:rFonts w:cstheme="minorHAnsi"/>
                <w:szCs w:val="20"/>
              </w:rPr>
            </w:pPr>
            <w:r>
              <w:rPr>
                <w:rFonts w:cstheme="minorHAnsi"/>
                <w:szCs w:val="20"/>
              </w:rPr>
              <w:t>3.2-W</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44C40CFC" w14:textId="77777777" w:rsidR="005E35DB" w:rsidRPr="00DE218E" w:rsidRDefault="005E35DB" w:rsidP="005E35DB">
            <w:pPr>
              <w:spacing w:line="240" w:lineRule="auto"/>
              <w:rPr>
                <w:rFonts w:cstheme="minorHAnsi"/>
                <w:szCs w:val="20"/>
              </w:rPr>
            </w:pPr>
            <w:r w:rsidRPr="00DE218E">
              <w:rPr>
                <w:rFonts w:cstheme="minorHAnsi"/>
                <w:szCs w:val="20"/>
              </w:rPr>
              <w:t>Ajutor material unic pentru însănătoșire cetățenilor care au avut de suferit de pe urma catastrofei de la C.A.E. Cernobîl</w:t>
            </w:r>
          </w:p>
        </w:tc>
      </w:tr>
      <w:tr w:rsidR="005E35DB" w:rsidRPr="00B658DD" w14:paraId="65C3896A"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30A704D8"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12718E7D" w14:textId="77777777" w:rsidR="005E35DB" w:rsidRDefault="005E35DB" w:rsidP="005E35DB">
            <w:pPr>
              <w:spacing w:line="240" w:lineRule="auto"/>
              <w:jc w:val="center"/>
              <w:rPr>
                <w:rFonts w:cstheme="minorHAnsi"/>
                <w:szCs w:val="20"/>
              </w:rPr>
            </w:pPr>
            <w:r>
              <w:rPr>
                <w:rFonts w:cstheme="minorHAnsi"/>
                <w:szCs w:val="20"/>
              </w:rPr>
              <w:t>3.2-X</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97417D8" w14:textId="77777777" w:rsidR="005E35DB" w:rsidRPr="00DE218E" w:rsidRDefault="005E35DB" w:rsidP="005E35DB">
            <w:pPr>
              <w:spacing w:line="240" w:lineRule="auto"/>
              <w:rPr>
                <w:rFonts w:cstheme="minorHAnsi"/>
                <w:szCs w:val="20"/>
              </w:rPr>
            </w:pPr>
            <w:r w:rsidRPr="00DE218E">
              <w:rPr>
                <w:rFonts w:cstheme="minorHAnsi"/>
                <w:szCs w:val="20"/>
              </w:rPr>
              <w:t>Ajutor material anual pentru persoanele asimilate participanților la război din rândul categoriilor specificate la art.7 alin.(2) pct.2) lit.a)–c) și e) din Legea nr.190/2003 cu privire la veterani și pentru persoanele antrenate de autoritățile administrației publice locale la strângerea munițiilor și a tehnicii militare, la deminarea teritoriului și a obiectelor în anii Celui de-al Doilea Război Mondial</w:t>
            </w:r>
          </w:p>
        </w:tc>
      </w:tr>
      <w:tr w:rsidR="005E35DB" w:rsidRPr="00B658DD" w14:paraId="73B54E7C"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197BA072"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36C6EF56" w14:textId="77777777" w:rsidR="005E35DB" w:rsidRDefault="005E35DB" w:rsidP="005E35DB">
            <w:pPr>
              <w:spacing w:line="240" w:lineRule="auto"/>
              <w:jc w:val="center"/>
              <w:rPr>
                <w:rFonts w:cstheme="minorHAnsi"/>
                <w:szCs w:val="20"/>
              </w:rPr>
            </w:pPr>
            <w:r>
              <w:rPr>
                <w:rFonts w:cstheme="minorHAnsi"/>
                <w:szCs w:val="20"/>
              </w:rPr>
              <w:t>3.2-Y</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8D87962" w14:textId="77777777" w:rsidR="005E35DB" w:rsidRPr="00DE218E" w:rsidRDefault="005E35DB" w:rsidP="005E35DB">
            <w:pPr>
              <w:spacing w:line="240" w:lineRule="auto"/>
              <w:rPr>
                <w:rFonts w:cstheme="minorHAnsi"/>
                <w:szCs w:val="20"/>
              </w:rPr>
            </w:pPr>
            <w:r w:rsidRPr="00952BE2">
              <w:rPr>
                <w:rFonts w:cstheme="minorHAnsi"/>
                <w:szCs w:val="20"/>
              </w:rPr>
              <w:t>Ajutor material anual pentru victimele represiunilor politice, care au fost reabilitate, din anii 1917–1990</w:t>
            </w:r>
          </w:p>
        </w:tc>
      </w:tr>
      <w:tr w:rsidR="005E35DB" w:rsidRPr="00B658DD" w14:paraId="06726794"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0D90D97F"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08F486BA" w14:textId="77777777" w:rsidR="005E35DB" w:rsidRDefault="005E35DB" w:rsidP="005E35DB">
            <w:pPr>
              <w:spacing w:line="240" w:lineRule="auto"/>
              <w:jc w:val="center"/>
              <w:rPr>
                <w:rFonts w:cstheme="minorHAnsi"/>
                <w:szCs w:val="20"/>
              </w:rPr>
            </w:pPr>
            <w:r>
              <w:rPr>
                <w:rFonts w:cstheme="minorHAnsi"/>
                <w:szCs w:val="20"/>
              </w:rPr>
              <w:t>3.2-Z</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7E139C8" w14:textId="77777777" w:rsidR="005E35DB" w:rsidRPr="00DE218E" w:rsidRDefault="005E35DB" w:rsidP="005E35DB">
            <w:pPr>
              <w:spacing w:line="240" w:lineRule="auto"/>
              <w:rPr>
                <w:rFonts w:cstheme="minorHAnsi"/>
                <w:szCs w:val="20"/>
              </w:rPr>
            </w:pPr>
            <w:r w:rsidRPr="003E3C6A">
              <w:rPr>
                <w:rFonts w:cstheme="minorHAnsi"/>
                <w:szCs w:val="20"/>
              </w:rPr>
              <w:t>Suport financiar de stat lunar</w:t>
            </w:r>
          </w:p>
        </w:tc>
      </w:tr>
      <w:tr w:rsidR="005E35DB" w:rsidRPr="00B658DD" w14:paraId="08158310"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6DFC5BE6"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055E7D2C" w14:textId="77777777" w:rsidR="005E35DB" w:rsidRDefault="005E35DB" w:rsidP="005E35DB">
            <w:pPr>
              <w:spacing w:line="240" w:lineRule="auto"/>
              <w:jc w:val="center"/>
              <w:rPr>
                <w:rFonts w:cstheme="minorHAnsi"/>
                <w:szCs w:val="20"/>
              </w:rPr>
            </w:pPr>
            <w:r>
              <w:rPr>
                <w:rFonts w:cstheme="minorHAnsi"/>
                <w:szCs w:val="20"/>
              </w:rPr>
              <w:t>3.2-AA</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4F4A2C8" w14:textId="77777777" w:rsidR="005E35DB" w:rsidRPr="00952BE2" w:rsidRDefault="005E35DB" w:rsidP="005E35DB">
            <w:pPr>
              <w:spacing w:line="240" w:lineRule="auto"/>
              <w:rPr>
                <w:rFonts w:cstheme="minorHAnsi"/>
                <w:szCs w:val="20"/>
              </w:rPr>
            </w:pPr>
            <w:r w:rsidRPr="00952BE2">
              <w:rPr>
                <w:rFonts w:cstheme="minorHAnsi"/>
                <w:szCs w:val="20"/>
              </w:rPr>
              <w:t>Suport financiar unic veteranilor celui de-al Doilea Război Mondial în legătură cu cea de-a 80-a aniversare de la Marea Victorie asupra fascismului</w:t>
            </w:r>
          </w:p>
        </w:tc>
      </w:tr>
      <w:tr w:rsidR="005E35DB" w:rsidRPr="00B658DD" w14:paraId="585C0053"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3C51BD54"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26D9020E" w14:textId="77777777" w:rsidR="005E35DB" w:rsidRDefault="005E35DB" w:rsidP="005E35DB">
            <w:pPr>
              <w:spacing w:line="240" w:lineRule="auto"/>
              <w:jc w:val="center"/>
              <w:rPr>
                <w:rFonts w:cstheme="minorHAnsi"/>
                <w:szCs w:val="20"/>
              </w:rPr>
            </w:pPr>
            <w:r>
              <w:rPr>
                <w:rFonts w:cstheme="minorHAnsi"/>
                <w:szCs w:val="20"/>
              </w:rPr>
              <w:t>3.2-AB</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E3091F3" w14:textId="77777777" w:rsidR="005E35DB" w:rsidRPr="00952BE2" w:rsidRDefault="005E35DB" w:rsidP="005E35DB">
            <w:pPr>
              <w:spacing w:line="240" w:lineRule="auto"/>
              <w:rPr>
                <w:rFonts w:cstheme="minorHAnsi"/>
                <w:szCs w:val="20"/>
              </w:rPr>
            </w:pPr>
            <w:r w:rsidRPr="00952BE2">
              <w:rPr>
                <w:rFonts w:cstheme="minorHAnsi"/>
                <w:szCs w:val="20"/>
              </w:rPr>
              <w:t>Bilet de tratament balneo</w:t>
            </w:r>
            <w:r>
              <w:rPr>
                <w:rFonts w:cstheme="minorHAnsi"/>
                <w:szCs w:val="20"/>
              </w:rPr>
              <w:t>-</w:t>
            </w:r>
            <w:r w:rsidRPr="00952BE2">
              <w:rPr>
                <w:rFonts w:cstheme="minorHAnsi"/>
                <w:szCs w:val="20"/>
              </w:rPr>
              <w:t>sanatorial pentru veterani</w:t>
            </w:r>
          </w:p>
        </w:tc>
      </w:tr>
      <w:tr w:rsidR="005E35DB" w:rsidRPr="00B658DD" w14:paraId="0C4AA281"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5C856377"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0445BAFA" w14:textId="77777777" w:rsidR="005E35DB" w:rsidRDefault="005E35DB" w:rsidP="005E35DB">
            <w:pPr>
              <w:spacing w:line="240" w:lineRule="auto"/>
              <w:jc w:val="center"/>
              <w:rPr>
                <w:rFonts w:cstheme="minorHAnsi"/>
                <w:szCs w:val="20"/>
              </w:rPr>
            </w:pPr>
            <w:r>
              <w:rPr>
                <w:rFonts w:cstheme="minorHAnsi"/>
                <w:szCs w:val="20"/>
              </w:rPr>
              <w:t>3.2-AC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222CE22" w14:textId="77777777" w:rsidR="005E35DB" w:rsidRPr="00952BE2" w:rsidRDefault="005E35DB" w:rsidP="005E35DB">
            <w:pPr>
              <w:spacing w:line="240" w:lineRule="auto"/>
              <w:rPr>
                <w:rFonts w:cstheme="minorHAnsi"/>
                <w:szCs w:val="20"/>
              </w:rPr>
            </w:pPr>
            <w:r w:rsidRPr="00952BE2">
              <w:rPr>
                <w:rFonts w:cstheme="minorHAnsi"/>
                <w:szCs w:val="20"/>
              </w:rPr>
              <w:t>Bilet de tratament în instituțiile balneo-sanatoriale persoanelor care au avut de suferit de pe urma catastrofei de la C.A.E. Cernobîl și unor categorii de persoane</w:t>
            </w:r>
          </w:p>
        </w:tc>
      </w:tr>
      <w:tr w:rsidR="005E35DB" w:rsidRPr="00B658DD" w14:paraId="212ED651"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2648F287"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578CF056" w14:textId="77777777" w:rsidR="005E35DB" w:rsidRDefault="005E35DB" w:rsidP="005E35DB">
            <w:pPr>
              <w:spacing w:line="240" w:lineRule="auto"/>
              <w:jc w:val="center"/>
              <w:rPr>
                <w:rFonts w:cstheme="minorHAnsi"/>
                <w:szCs w:val="20"/>
              </w:rPr>
            </w:pPr>
            <w:r>
              <w:rPr>
                <w:rFonts w:cstheme="minorHAnsi"/>
                <w:szCs w:val="20"/>
              </w:rPr>
              <w:t>3.2-AD</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4ECF2E3" w14:textId="77777777" w:rsidR="005E35DB" w:rsidRPr="00952BE2" w:rsidRDefault="005E35DB" w:rsidP="005E35DB">
            <w:pPr>
              <w:spacing w:line="240" w:lineRule="auto"/>
              <w:rPr>
                <w:rFonts w:cstheme="minorHAnsi"/>
                <w:szCs w:val="20"/>
              </w:rPr>
            </w:pPr>
            <w:r w:rsidRPr="00952BE2">
              <w:rPr>
                <w:rFonts w:cstheme="minorHAnsi"/>
                <w:szCs w:val="20"/>
              </w:rPr>
              <w:t>Bilet de tratament balneo</w:t>
            </w:r>
            <w:r>
              <w:rPr>
                <w:rFonts w:cstheme="minorHAnsi"/>
                <w:szCs w:val="20"/>
              </w:rPr>
              <w:t>-</w:t>
            </w:r>
            <w:r w:rsidRPr="00952BE2">
              <w:rPr>
                <w:rFonts w:cstheme="minorHAnsi"/>
                <w:szCs w:val="20"/>
              </w:rPr>
              <w:t>sanatorial persoanelor asigurate</w:t>
            </w:r>
          </w:p>
        </w:tc>
      </w:tr>
      <w:tr w:rsidR="005E35DB" w:rsidRPr="00B658DD" w14:paraId="625A8A74"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1CE0B1D4"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7312C1AB" w14:textId="77777777" w:rsidR="005E35DB" w:rsidRDefault="005E35DB" w:rsidP="005E35DB">
            <w:pPr>
              <w:spacing w:line="240" w:lineRule="auto"/>
              <w:jc w:val="center"/>
              <w:rPr>
                <w:rFonts w:cstheme="minorHAnsi"/>
                <w:szCs w:val="20"/>
              </w:rPr>
            </w:pPr>
            <w:r>
              <w:rPr>
                <w:rFonts w:cstheme="minorHAnsi"/>
                <w:szCs w:val="20"/>
              </w:rPr>
              <w:t>3.2-AE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19CAB0B" w14:textId="77777777" w:rsidR="005E35DB" w:rsidRPr="00952BE2" w:rsidRDefault="005E35DB" w:rsidP="005E35DB">
            <w:pPr>
              <w:spacing w:line="240" w:lineRule="auto"/>
              <w:rPr>
                <w:rFonts w:cstheme="minorHAnsi"/>
                <w:szCs w:val="20"/>
              </w:rPr>
            </w:pPr>
            <w:r w:rsidRPr="00952BE2">
              <w:rPr>
                <w:rFonts w:cstheme="minorHAnsi"/>
                <w:szCs w:val="20"/>
              </w:rPr>
              <w:t>Informație privind beneficierea/nebeneficierea de prestații sociale în sistemul public de asigurări sociale de stat al Republicii Moldova</w:t>
            </w:r>
          </w:p>
        </w:tc>
      </w:tr>
      <w:tr w:rsidR="005E35DB" w:rsidRPr="00B658DD" w14:paraId="2D13410B"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467E6C97"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7B18BEA2" w14:textId="77777777" w:rsidR="005E35DB" w:rsidRDefault="005E35DB" w:rsidP="005E35DB">
            <w:pPr>
              <w:spacing w:line="240" w:lineRule="auto"/>
              <w:jc w:val="center"/>
              <w:rPr>
                <w:rFonts w:cstheme="minorHAnsi"/>
                <w:szCs w:val="20"/>
              </w:rPr>
            </w:pPr>
            <w:r>
              <w:rPr>
                <w:rFonts w:cstheme="minorHAnsi"/>
                <w:szCs w:val="20"/>
              </w:rPr>
              <w:t>3.2-AF</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7F564EA0" w14:textId="77777777" w:rsidR="005E35DB" w:rsidRPr="00952BE2" w:rsidRDefault="005E35DB" w:rsidP="005E35DB">
            <w:pPr>
              <w:spacing w:line="240" w:lineRule="auto"/>
              <w:rPr>
                <w:rFonts w:cstheme="minorHAnsi"/>
                <w:szCs w:val="20"/>
              </w:rPr>
            </w:pPr>
            <w:r w:rsidRPr="00952BE2">
              <w:rPr>
                <w:rFonts w:cstheme="minorHAnsi"/>
                <w:szCs w:val="20"/>
              </w:rPr>
              <w:t>Informa</w:t>
            </w:r>
            <w:r>
              <w:rPr>
                <w:rFonts w:cstheme="minorHAnsi"/>
                <w:szCs w:val="20"/>
              </w:rPr>
              <w:t>ț</w:t>
            </w:r>
            <w:r w:rsidRPr="00952BE2">
              <w:rPr>
                <w:rFonts w:cstheme="minorHAnsi"/>
                <w:szCs w:val="20"/>
              </w:rPr>
              <w:t>ia privind achitarea/neachitarea contribu</w:t>
            </w:r>
            <w:r>
              <w:rPr>
                <w:rFonts w:cstheme="minorHAnsi"/>
                <w:szCs w:val="20"/>
              </w:rPr>
              <w:t>ț</w:t>
            </w:r>
            <w:r w:rsidRPr="00952BE2">
              <w:rPr>
                <w:rFonts w:cstheme="minorHAnsi"/>
                <w:szCs w:val="20"/>
              </w:rPr>
              <w:t xml:space="preserve">iilor de asigurări sociale de stat  </w:t>
            </w:r>
          </w:p>
        </w:tc>
      </w:tr>
      <w:tr w:rsidR="005E35DB" w:rsidRPr="00B658DD" w14:paraId="020B6035"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56B312A5"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2EDF2101" w14:textId="77777777" w:rsidR="005E35DB" w:rsidRDefault="005E35DB" w:rsidP="005E35DB">
            <w:pPr>
              <w:spacing w:line="240" w:lineRule="auto"/>
              <w:jc w:val="center"/>
              <w:rPr>
                <w:rFonts w:cstheme="minorHAnsi"/>
                <w:szCs w:val="20"/>
              </w:rPr>
            </w:pPr>
            <w:r>
              <w:rPr>
                <w:rFonts w:cstheme="minorHAnsi"/>
                <w:szCs w:val="20"/>
              </w:rPr>
              <w:t>3.2-AG</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4101EDC4" w14:textId="77777777" w:rsidR="005E35DB" w:rsidRPr="00952BE2" w:rsidRDefault="005E35DB" w:rsidP="005E35DB">
            <w:pPr>
              <w:spacing w:line="240" w:lineRule="auto"/>
              <w:rPr>
                <w:rFonts w:cstheme="minorHAnsi"/>
                <w:szCs w:val="20"/>
              </w:rPr>
            </w:pPr>
            <w:r w:rsidRPr="00952BE2">
              <w:rPr>
                <w:rFonts w:cstheme="minorHAnsi"/>
                <w:szCs w:val="20"/>
              </w:rPr>
              <w:t xml:space="preserve">Formularul privind legislația aplicabilă în baza prevederilor acordurilor internaționale  </w:t>
            </w:r>
          </w:p>
        </w:tc>
      </w:tr>
      <w:tr w:rsidR="005E35DB" w:rsidRPr="00B658DD" w14:paraId="10A5D3BF"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0976893B"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237B43DA" w14:textId="77777777" w:rsidR="005E35DB" w:rsidRDefault="005E35DB" w:rsidP="005E35DB">
            <w:pPr>
              <w:spacing w:line="240" w:lineRule="auto"/>
              <w:jc w:val="center"/>
              <w:rPr>
                <w:rFonts w:cstheme="minorHAnsi"/>
                <w:szCs w:val="20"/>
              </w:rPr>
            </w:pPr>
            <w:r>
              <w:rPr>
                <w:rFonts w:cstheme="minorHAnsi"/>
                <w:szCs w:val="20"/>
              </w:rPr>
              <w:t>3.2-AH</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4AE6BB22" w14:textId="77777777" w:rsidR="005E35DB" w:rsidRPr="00952BE2" w:rsidRDefault="005E35DB" w:rsidP="005E35DB">
            <w:pPr>
              <w:spacing w:line="240" w:lineRule="auto"/>
              <w:rPr>
                <w:rFonts w:cstheme="minorHAnsi"/>
                <w:szCs w:val="20"/>
              </w:rPr>
            </w:pPr>
            <w:r w:rsidRPr="00952BE2">
              <w:rPr>
                <w:rFonts w:cstheme="minorHAnsi"/>
                <w:szCs w:val="20"/>
              </w:rPr>
              <w:t>Informația privind starea contului personal de asigurări sociale</w:t>
            </w:r>
          </w:p>
        </w:tc>
      </w:tr>
      <w:tr w:rsidR="005E35DB" w:rsidRPr="00B658DD" w14:paraId="648EB3DD"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44B8EDA6"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0581DA0A" w14:textId="77777777" w:rsidR="005E35DB" w:rsidRDefault="005E35DB" w:rsidP="005E35DB">
            <w:pPr>
              <w:spacing w:line="240" w:lineRule="auto"/>
              <w:jc w:val="center"/>
              <w:rPr>
                <w:rFonts w:cstheme="minorHAnsi"/>
                <w:szCs w:val="20"/>
              </w:rPr>
            </w:pPr>
            <w:r>
              <w:rPr>
                <w:rFonts w:cstheme="minorHAnsi"/>
                <w:szCs w:val="20"/>
              </w:rPr>
              <w:t>3.2-AI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1967837" w14:textId="77777777" w:rsidR="005E35DB" w:rsidRPr="00952BE2" w:rsidRDefault="005E35DB" w:rsidP="005E35DB">
            <w:pPr>
              <w:spacing w:line="240" w:lineRule="auto"/>
              <w:rPr>
                <w:rFonts w:cstheme="minorHAnsi"/>
                <w:szCs w:val="20"/>
              </w:rPr>
            </w:pPr>
            <w:r w:rsidRPr="00952BE2">
              <w:rPr>
                <w:rFonts w:cstheme="minorHAnsi"/>
                <w:szCs w:val="20"/>
              </w:rPr>
              <w:t>Formularul privind stagiul de cotizare realizat pe teritoriul Republicii Moldova</w:t>
            </w:r>
          </w:p>
        </w:tc>
      </w:tr>
      <w:bookmarkEnd w:id="227"/>
      <w:tr w:rsidR="005E35DB" w:rsidRPr="00B658DD" w14:paraId="626C14FB" w14:textId="77777777" w:rsidTr="005E35DB">
        <w:trPr>
          <w:trHeight w:val="571"/>
        </w:trPr>
        <w:tc>
          <w:tcPr>
            <w:tcW w:w="2537" w:type="dxa"/>
            <w:tcBorders>
              <w:top w:val="single" w:sz="4" w:space="0" w:color="000000" w:themeColor="text1"/>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19715FA" w14:textId="77777777" w:rsidR="005E35DB" w:rsidRPr="00B658DD" w:rsidRDefault="005E35DB" w:rsidP="005E35DB">
            <w:pPr>
              <w:spacing w:line="240" w:lineRule="auto"/>
              <w:rPr>
                <w:rFonts w:cstheme="minorHAnsi"/>
                <w:szCs w:val="20"/>
              </w:rPr>
            </w:pPr>
            <w:r w:rsidRPr="00B658DD">
              <w:rPr>
                <w:rFonts w:cstheme="minorHAnsi"/>
                <w:b/>
                <w:szCs w:val="20"/>
              </w:rPr>
              <w:t>Cadrul normativ</w:t>
            </w:r>
          </w:p>
        </w:tc>
        <w:tc>
          <w:tcPr>
            <w:tcW w:w="12049" w:type="dxa"/>
            <w:gridSpan w:val="2"/>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C32F8DB"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Legea  nr.156/1998 privind sistemul public de pensii;</w:t>
            </w:r>
          </w:p>
          <w:p w14:paraId="3A81A5A7"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Legea 290/2016 pentru modificarea și completarea unor acte legislative;</w:t>
            </w:r>
          </w:p>
          <w:p w14:paraId="1ABCC512"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Legea nr.544/1995 cu privire la statutul judecătorului;</w:t>
            </w:r>
          </w:p>
          <w:p w14:paraId="56E10F5E"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 xml:space="preserve"> Legea nr. 74/2025 cu privire la Curtea Constituțională;</w:t>
            </w:r>
          </w:p>
          <w:p w14:paraId="13175C19"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Legea nr.1111/1997 privind asigurarea activității Președintelui Republicii Moldova;</w:t>
            </w:r>
          </w:p>
          <w:p w14:paraId="0234E17C"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Legea nr.1544/1993 asigurării cu pensii a militarilor și a persoanelor din corpul de comandă și din trupele organelor afacerilor interne;</w:t>
            </w:r>
          </w:p>
          <w:p w14:paraId="41BB0094"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Legea  nr.909/1992 privind protecția socială a cetățenilor care au avut de suferit de pe urma catastrofei de la Cernobîl;</w:t>
            </w:r>
          </w:p>
          <w:p w14:paraId="3E11FFE4"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Legea nr.317/2024 cu privire la veteranii de război;</w:t>
            </w:r>
          </w:p>
          <w:p w14:paraId="53929B4E"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Legea nr.499/1999 privind alocațiile sociale de stat pentru unele categorii de cetățeni;</w:t>
            </w:r>
          </w:p>
          <w:p w14:paraId="3A5CD222"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Legea nr.190/2003 cu privire la veterani;</w:t>
            </w:r>
          </w:p>
          <w:p w14:paraId="15F6312E"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Legea nr.121/2001 cu privire la protecția socială suplimentară a unor categorii de populație;</w:t>
            </w:r>
          </w:p>
          <w:p w14:paraId="20C9687C"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Legea nr.1591/2002 privind protecția socială suplimentară a unor beneficiari de pensii și a unor categorii de populație;</w:t>
            </w:r>
          </w:p>
          <w:p w14:paraId="69BA2E6B"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Legea nr.147/2014 pentru modificarea și completarea unor acte legislative;</w:t>
            </w:r>
          </w:p>
          <w:p w14:paraId="2693A2C1"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Legea nr. 58/2025 cu privire la acordarea unui suport financiar unic în legătură cu cea de-a 80-a aniversare de la Marea Victoriei asupra fascismului;</w:t>
            </w:r>
          </w:p>
          <w:p w14:paraId="08D77E77"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Legea nr.489/ 1999 privind sistemul public de asigurări sociale;</w:t>
            </w:r>
          </w:p>
          <w:p w14:paraId="4E1B3F1F"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Legea bugetului asigurărilor sociale de stat anuală;</w:t>
            </w:r>
          </w:p>
          <w:p w14:paraId="06516254"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Hotărârea Guvernului nr.929/2006 pentru aprobarea Regulamentului privind modul de plată a pensiilor stabilite în sistemul public de asigurări sociale de stat, alocațiilor sociale de stat, alocațiilor lunare de stat, indemnizațiilor, plăților periodice capitalizate și suportului financiar de stat;</w:t>
            </w:r>
          </w:p>
          <w:p w14:paraId="7B35F0BA"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Hotărârea Guvernului nr.165/2017 pentru aprobarea Regulamentului privind modalitatea de calculare a pensiilor şi modalitatea de confirmare a stagiului de cotizare pentru stabilirea pensiilor;</w:t>
            </w:r>
          </w:p>
          <w:p w14:paraId="5F6102F5"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Hotărârea Guvernului nr.412/2004 despre aprobarea unor acte normative ce țin de stabilirea și plata pensiilor funcționarilor publici;</w:t>
            </w:r>
          </w:p>
          <w:p w14:paraId="27BB66B8"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Hotărârea Guvernului nr.78/1994 cu privire la modul de calculare a vechimii în muncă, stabilire și plată a pensiilor și indemnizațiilor militarilor, persoanelor din corpul de comandă și din trupele organelor afacerilor interne, colaboratorilor Centrului Național Anticorupție și sistemului penitenciar;</w:t>
            </w:r>
          </w:p>
          <w:p w14:paraId="5B606208"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Hotărârea Guvernului nr.1413/2003 cu privire la alocațiile de stat pentru merite deosebite față de stat;</w:t>
            </w:r>
          </w:p>
          <w:p w14:paraId="1B9DA7CC"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Hotărârea Guvernului nr.470/2006 pentru aprobarea Regulamentului cu privire la modul de stabilire și plată a alocațiilor lunare de stat unor categorii de populație;</w:t>
            </w:r>
          </w:p>
          <w:p w14:paraId="0A3AFD40"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Hotărârea Guvernului nr.575/1992 privind aprobarea Regulamentului cu privire la acordarea de înlesniri colaboratorilor subdiviziunilor de risc deosebit, care s-au îmbolnăvit de boală actinică sau au devenit persoane cu dizabilități.</w:t>
            </w:r>
          </w:p>
          <w:p w14:paraId="14124650"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Hotărârea de Guvernului nr.1152/2008 pentru aprobarea Regulamentului privind modul de asigurare cu bilete gratuite de tratament în instituțiile balneo-sanatoriale și de plată a compensației bănești, în schimbul biletelor, persoanelor care au avut de suferit de pe urma catastrofei de la Cernobîl și colaboratorilor de risc deosebit, care s-au îmbolnăvit de boală actinică sau au devenit persoane cu dizabilități;</w:t>
            </w:r>
          </w:p>
          <w:p w14:paraId="1C20182C"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Hotărârea Guvernului nr.1419/2006  pentru aprobarea Regulamentului privind modul de acordare și plată a concediului suplimentar pentru unele categorii de persoane;</w:t>
            </w:r>
          </w:p>
          <w:p w14:paraId="164C10CD"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Hotărârea Guvernului nr.1189/2008 pentru aprobarea Regulamentului privind modul de stabilire și plată a compensației bănești lunare în schimbul asigurării cu produse alimentare și suplimente alimentare;</w:t>
            </w:r>
          </w:p>
          <w:p w14:paraId="7F2D4084"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Hotărârea Guvernului nr.1474/2016 pentru aprobarea Regulamentului privind modul de stabilire și plată a ajutorului material unic pentru însănătoșire persoanelor care au avut de suferit de pe urma catastrofei de la C.A.E.Cernobîl, persoanelor cu dizabilități a căror dizabilitate e în legătură cauzală cu catastrofa de la Cernobîl, precum și a ajutorului material unic pentru întremarea colaboratorilor subdiviziunilor de risc deosebit care au devenit persoane cu dizabilități;</w:t>
            </w:r>
          </w:p>
          <w:p w14:paraId="06110310"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Hotărârea Guvernului nr.190/2010 pentru aprobarea Regulamentului privind condițiile, modul de asigurare, evidență și distribuire a biletelor de tratament sanatorial acordate veteranilor;</w:t>
            </w:r>
          </w:p>
          <w:p w14:paraId="55AF4112"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Hotărârea Guvernului nr.290/2010 pentru aprobarea Regulamentului cu privire la prestațiile în sistemul public de asigurări sociale pentru prevenirea îmbolnăvirilor și recuperarea capacității de muncă a asiguraților prin tratament balneo-sanatorial;</w:t>
            </w:r>
          </w:p>
          <w:p w14:paraId="3F603B96"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rPr>
            </w:pPr>
            <w:r w:rsidRPr="0053574D">
              <w:rPr>
                <w:rFonts w:eastAsia="Times New Roman" w:cstheme="minorHAnsi"/>
                <w:szCs w:val="20"/>
              </w:rPr>
              <w:t>Hotărârea Guvernului nr.399/2021 pentru aprobarea Regulamentului administrării Registrului de stat al evidenței individuale în sistemul public de asigurări sociale;</w:t>
            </w:r>
          </w:p>
          <w:p w14:paraId="69DAC07B" w14:textId="77777777" w:rsidR="005E35DB" w:rsidRPr="0053574D" w:rsidRDefault="005E35DB" w:rsidP="005E35DB">
            <w:pPr>
              <w:numPr>
                <w:ilvl w:val="0"/>
                <w:numId w:val="119"/>
              </w:numPr>
              <w:spacing w:before="0" w:after="0" w:line="240" w:lineRule="auto"/>
              <w:rPr>
                <w:rFonts w:eastAsia="Times New Roman" w:cstheme="minorHAnsi"/>
                <w:szCs w:val="20"/>
                <w:lang w:eastAsia="ru-RU"/>
              </w:rPr>
            </w:pPr>
            <w:r w:rsidRPr="0053574D">
              <w:rPr>
                <w:rFonts w:eastAsia="Times New Roman" w:cstheme="minorHAnsi"/>
                <w:szCs w:val="20"/>
                <w:lang w:eastAsia="ru-RU"/>
              </w:rPr>
              <w:t>Acordul între Republica Moldova și Republica Bulgaria în domeniul asigurărilor sociale, semnat la 05 decembrie 2008, în vigoare de la 1 septembrie 2009;</w:t>
            </w:r>
          </w:p>
          <w:p w14:paraId="08172A78" w14:textId="77777777" w:rsidR="005E35DB" w:rsidRPr="0053574D" w:rsidRDefault="005E35DB" w:rsidP="005E35DB">
            <w:pPr>
              <w:numPr>
                <w:ilvl w:val="0"/>
                <w:numId w:val="119"/>
              </w:numPr>
              <w:spacing w:before="0" w:after="0" w:line="240" w:lineRule="auto"/>
              <w:rPr>
                <w:rFonts w:eastAsia="Times New Roman" w:cstheme="minorHAnsi"/>
                <w:szCs w:val="20"/>
                <w:lang w:eastAsia="ru-RU"/>
              </w:rPr>
            </w:pPr>
            <w:r w:rsidRPr="0053574D">
              <w:rPr>
                <w:rFonts w:eastAsia="Times New Roman" w:cstheme="minorHAnsi"/>
                <w:szCs w:val="20"/>
                <w:lang w:eastAsia="ru-RU"/>
              </w:rPr>
              <w:t>Acordul în domeniul securității sociale între Republica Moldova și Republica Portugheză, semnat la 11 februarie 2009, în vigoare de la 1 decembrie 2010;</w:t>
            </w:r>
          </w:p>
          <w:p w14:paraId="7BC4F3C3" w14:textId="77777777" w:rsidR="005E35DB" w:rsidRPr="0053574D" w:rsidRDefault="005E35DB" w:rsidP="005E35DB">
            <w:pPr>
              <w:numPr>
                <w:ilvl w:val="0"/>
                <w:numId w:val="119"/>
              </w:numPr>
              <w:spacing w:before="0" w:after="0" w:line="240" w:lineRule="auto"/>
              <w:rPr>
                <w:rFonts w:eastAsia="Times New Roman" w:cstheme="minorHAnsi"/>
                <w:szCs w:val="20"/>
                <w:lang w:eastAsia="ru-RU"/>
              </w:rPr>
            </w:pPr>
            <w:r w:rsidRPr="0053574D">
              <w:rPr>
                <w:rFonts w:eastAsia="Times New Roman" w:cstheme="minorHAnsi"/>
                <w:szCs w:val="20"/>
                <w:lang w:eastAsia="ru-RU"/>
              </w:rPr>
              <w:t>Acordurile între Republica Moldova și Republica Belarus privind securitatea socială, semnat la 23.10.2019, în vigoare de la 01.11.2020;</w:t>
            </w:r>
          </w:p>
          <w:p w14:paraId="4DC88C8E" w14:textId="77777777" w:rsidR="005E35DB" w:rsidRPr="0053574D" w:rsidRDefault="005E35DB" w:rsidP="005E35DB">
            <w:pPr>
              <w:numPr>
                <w:ilvl w:val="0"/>
                <w:numId w:val="119"/>
              </w:numPr>
              <w:spacing w:before="0" w:after="0" w:line="240" w:lineRule="auto"/>
              <w:rPr>
                <w:rFonts w:eastAsia="Times New Roman" w:cstheme="minorHAnsi"/>
                <w:szCs w:val="20"/>
                <w:lang w:eastAsia="ru-RU"/>
              </w:rPr>
            </w:pPr>
            <w:r w:rsidRPr="0053574D">
              <w:rPr>
                <w:rFonts w:eastAsia="Times New Roman" w:cstheme="minorHAnsi"/>
                <w:szCs w:val="20"/>
                <w:lang w:eastAsia="ru-RU"/>
              </w:rPr>
              <w:t>Acordul între Republica Moldova și România în domeniul securității sociale, semnat la 27 aprilie 2010, în vigoare de la 1 septembrie  2011;</w:t>
            </w:r>
          </w:p>
          <w:p w14:paraId="21C50239" w14:textId="77777777" w:rsidR="005E35DB" w:rsidRPr="0053574D" w:rsidRDefault="005E35DB" w:rsidP="005E35DB">
            <w:pPr>
              <w:numPr>
                <w:ilvl w:val="0"/>
                <w:numId w:val="119"/>
              </w:numPr>
              <w:spacing w:before="0" w:after="0" w:line="240" w:lineRule="auto"/>
              <w:rPr>
                <w:rFonts w:eastAsia="Times New Roman" w:cstheme="minorHAnsi"/>
                <w:szCs w:val="20"/>
                <w:lang w:eastAsia="ru-RU"/>
              </w:rPr>
            </w:pPr>
            <w:r w:rsidRPr="0053574D">
              <w:rPr>
                <w:rFonts w:eastAsia="Times New Roman" w:cstheme="minorHAnsi"/>
                <w:szCs w:val="20"/>
                <w:lang w:eastAsia="ru-RU"/>
              </w:rPr>
              <w:t>Acordul între Republica Moldova și Marele Ducat de Luxemburg în domeniul securității sociale, semnat la 14 iunie 2010, în vigoare de la 1 ianuarie 2012;</w:t>
            </w:r>
          </w:p>
          <w:p w14:paraId="1DF307FF" w14:textId="77777777" w:rsidR="005E35DB" w:rsidRPr="0053574D" w:rsidRDefault="005E35DB" w:rsidP="005E35DB">
            <w:pPr>
              <w:numPr>
                <w:ilvl w:val="0"/>
                <w:numId w:val="119"/>
              </w:numPr>
              <w:spacing w:before="0" w:after="0" w:line="240" w:lineRule="auto"/>
              <w:rPr>
                <w:rFonts w:eastAsia="Times New Roman" w:cstheme="minorHAnsi"/>
                <w:szCs w:val="20"/>
                <w:lang w:eastAsia="ru-RU"/>
              </w:rPr>
            </w:pPr>
            <w:r w:rsidRPr="0053574D">
              <w:rPr>
                <w:rFonts w:eastAsia="Times New Roman" w:cstheme="minorHAnsi"/>
                <w:szCs w:val="20"/>
                <w:lang w:eastAsia="ru-RU"/>
              </w:rPr>
              <w:t>Acordul între Republica Moldova și Republica Estonia în domeniul asigurărilor  sociale, semnat la 19 octombrie 2011, în vigoare de la 1 august 2012;</w:t>
            </w:r>
          </w:p>
          <w:p w14:paraId="0F867976" w14:textId="77777777" w:rsidR="005E35DB" w:rsidRPr="0053574D" w:rsidRDefault="005E35DB" w:rsidP="005E35DB">
            <w:pPr>
              <w:numPr>
                <w:ilvl w:val="0"/>
                <w:numId w:val="119"/>
              </w:numPr>
              <w:spacing w:before="0" w:after="0" w:line="240" w:lineRule="auto"/>
              <w:rPr>
                <w:rFonts w:eastAsia="Times New Roman" w:cstheme="minorHAnsi"/>
                <w:szCs w:val="20"/>
                <w:lang w:eastAsia="ru-RU"/>
              </w:rPr>
            </w:pPr>
            <w:r w:rsidRPr="0053574D">
              <w:rPr>
                <w:rFonts w:eastAsia="Times New Roman" w:cstheme="minorHAnsi"/>
                <w:szCs w:val="20"/>
                <w:lang w:eastAsia="ru-RU"/>
              </w:rPr>
              <w:t>Acordul între Republica Moldova și Republica Cehă  în domeniul securității sociale, semnat la 29 noiembrie 2011, în vigoare de la 1 octombrie 2012;</w:t>
            </w:r>
          </w:p>
          <w:p w14:paraId="34EE63B5" w14:textId="77777777" w:rsidR="005E35DB" w:rsidRPr="0053574D" w:rsidRDefault="005E35DB" w:rsidP="005E35DB">
            <w:pPr>
              <w:numPr>
                <w:ilvl w:val="0"/>
                <w:numId w:val="119"/>
              </w:numPr>
              <w:spacing w:before="0" w:after="0" w:line="240" w:lineRule="auto"/>
              <w:rPr>
                <w:rFonts w:eastAsia="Times New Roman" w:cstheme="minorHAnsi"/>
                <w:szCs w:val="20"/>
                <w:lang w:eastAsia="ru-RU"/>
              </w:rPr>
            </w:pPr>
            <w:r w:rsidRPr="0053574D">
              <w:rPr>
                <w:rFonts w:eastAsia="Times New Roman" w:cstheme="minorHAnsi"/>
                <w:szCs w:val="20"/>
                <w:lang w:eastAsia="ru-RU"/>
              </w:rPr>
              <w:t>Acordul între Republica Moldova și Republica Austria în domeniul securității sociale, semnat la 05 septembrie  2011, în vigoare de la 1 decembrie 2012;</w:t>
            </w:r>
          </w:p>
          <w:p w14:paraId="3873E74D" w14:textId="77777777" w:rsidR="005E35DB" w:rsidRPr="0053574D" w:rsidRDefault="005E35DB" w:rsidP="005E35DB">
            <w:pPr>
              <w:numPr>
                <w:ilvl w:val="0"/>
                <w:numId w:val="119"/>
              </w:numPr>
              <w:spacing w:before="0" w:after="0" w:line="240" w:lineRule="auto"/>
              <w:rPr>
                <w:rFonts w:eastAsia="Times New Roman" w:cstheme="minorHAnsi"/>
                <w:szCs w:val="20"/>
                <w:lang w:eastAsia="ru-RU"/>
              </w:rPr>
            </w:pPr>
            <w:r w:rsidRPr="0053574D">
              <w:rPr>
                <w:rFonts w:eastAsia="Times New Roman" w:cstheme="minorHAnsi"/>
                <w:szCs w:val="20"/>
                <w:lang w:eastAsia="ru-RU"/>
              </w:rPr>
              <w:t>Acordul între Republica Moldova și Republica Polonă în domeniul securității sociale, semnat la 09 septembrie 2013, în vigoare de la 1 decembrie 2014;</w:t>
            </w:r>
          </w:p>
          <w:p w14:paraId="517D58ED" w14:textId="77777777" w:rsidR="005E35DB" w:rsidRPr="0053574D" w:rsidRDefault="005E35DB" w:rsidP="005E35DB">
            <w:pPr>
              <w:numPr>
                <w:ilvl w:val="0"/>
                <w:numId w:val="119"/>
              </w:numPr>
              <w:spacing w:before="0" w:after="0" w:line="240" w:lineRule="auto"/>
              <w:rPr>
                <w:rFonts w:eastAsia="Times New Roman" w:cstheme="minorHAnsi"/>
                <w:szCs w:val="20"/>
                <w:lang w:eastAsia="ru-RU"/>
              </w:rPr>
            </w:pPr>
            <w:r w:rsidRPr="0053574D">
              <w:rPr>
                <w:rFonts w:eastAsia="Times New Roman" w:cstheme="minorHAnsi"/>
                <w:szCs w:val="20"/>
                <w:lang w:eastAsia="ru-RU"/>
              </w:rPr>
              <w:t>Acordul între Republica Moldova și Regatul Belgiei în domeniul securității sociale, semnat la 12.09.2012, în vigoare de la 01.01.2016;</w:t>
            </w:r>
          </w:p>
          <w:p w14:paraId="50C961C6" w14:textId="77777777" w:rsidR="005E35DB" w:rsidRPr="0053574D" w:rsidRDefault="005E35DB" w:rsidP="005E35DB">
            <w:pPr>
              <w:numPr>
                <w:ilvl w:val="0"/>
                <w:numId w:val="119"/>
              </w:numPr>
              <w:spacing w:before="0" w:after="0" w:line="240" w:lineRule="auto"/>
              <w:rPr>
                <w:rFonts w:eastAsia="Times New Roman" w:cstheme="minorHAnsi"/>
                <w:szCs w:val="20"/>
                <w:lang w:eastAsia="ru-RU"/>
              </w:rPr>
            </w:pPr>
            <w:r w:rsidRPr="0053574D">
              <w:rPr>
                <w:rFonts w:eastAsia="Times New Roman" w:cstheme="minorHAnsi"/>
                <w:szCs w:val="20"/>
                <w:lang w:eastAsia="ru-RU"/>
              </w:rPr>
              <w:t>Acordul între Republica Moldova și Ungaria în domeniul securității sociale, semnat la 28 noiembrie 2013, în vigoare de la 1 noiembrie 2014;</w:t>
            </w:r>
          </w:p>
          <w:p w14:paraId="58B8D56D" w14:textId="77777777" w:rsidR="005E35DB" w:rsidRPr="0053574D" w:rsidRDefault="005E35DB" w:rsidP="005E35DB">
            <w:pPr>
              <w:numPr>
                <w:ilvl w:val="0"/>
                <w:numId w:val="119"/>
              </w:numPr>
              <w:spacing w:before="0" w:after="0" w:line="240" w:lineRule="auto"/>
              <w:rPr>
                <w:rFonts w:eastAsia="Times New Roman" w:cstheme="minorHAnsi"/>
                <w:szCs w:val="20"/>
                <w:lang w:eastAsia="ru-RU"/>
              </w:rPr>
            </w:pPr>
            <w:r w:rsidRPr="0053574D">
              <w:rPr>
                <w:rFonts w:eastAsia="Times New Roman" w:cstheme="minorHAnsi"/>
                <w:szCs w:val="20"/>
                <w:lang w:eastAsia="ru-RU"/>
              </w:rPr>
              <w:t>Acordul între Republica Moldova și Republica Lituania în domeniul protecției sociale, semnat la 01.10.2014, în vigoare de la 04.10.2015;</w:t>
            </w:r>
          </w:p>
          <w:p w14:paraId="45E09109" w14:textId="77777777" w:rsidR="005E35DB" w:rsidRPr="0053574D" w:rsidRDefault="005E35DB" w:rsidP="005E35DB">
            <w:pPr>
              <w:numPr>
                <w:ilvl w:val="0"/>
                <w:numId w:val="119"/>
              </w:numPr>
              <w:spacing w:before="0" w:after="0" w:line="240" w:lineRule="auto"/>
              <w:rPr>
                <w:rFonts w:eastAsia="Times New Roman" w:cstheme="minorHAnsi"/>
                <w:szCs w:val="20"/>
                <w:lang w:eastAsia="ru-RU"/>
              </w:rPr>
            </w:pPr>
            <w:r w:rsidRPr="0053574D">
              <w:rPr>
                <w:rFonts w:eastAsia="Times New Roman" w:cstheme="minorHAnsi"/>
                <w:szCs w:val="20"/>
                <w:lang w:eastAsia="ru-RU"/>
              </w:rPr>
              <w:t>Acordul între Republica Moldova și Republica Federală Germania privind securitatea socială, semnat la 12.01.2017, în vigoare de la 01.03.2019;</w:t>
            </w:r>
          </w:p>
          <w:p w14:paraId="5328E953" w14:textId="77777777" w:rsidR="005E35DB" w:rsidRPr="0053574D" w:rsidRDefault="005E35DB" w:rsidP="005E35DB">
            <w:pPr>
              <w:numPr>
                <w:ilvl w:val="0"/>
                <w:numId w:val="119"/>
              </w:numPr>
              <w:spacing w:before="0" w:after="0" w:line="240" w:lineRule="auto"/>
              <w:rPr>
                <w:rFonts w:eastAsia="Times New Roman" w:cstheme="minorHAnsi"/>
                <w:szCs w:val="20"/>
                <w:lang w:eastAsia="ru-RU"/>
              </w:rPr>
            </w:pPr>
            <w:r w:rsidRPr="0053574D">
              <w:rPr>
                <w:rFonts w:eastAsia="Times New Roman" w:cstheme="minorHAnsi"/>
                <w:szCs w:val="20"/>
                <w:lang w:eastAsia="ru-RU"/>
              </w:rPr>
              <w:t>Acordul între Republica Moldova și Republica Turcia  privind securitatea socială, semnat la 5 mai 2017, în vigoare de la 1 iunie 2020;</w:t>
            </w:r>
          </w:p>
          <w:p w14:paraId="638BF3EF" w14:textId="77777777" w:rsidR="005E35DB" w:rsidRPr="0053574D" w:rsidRDefault="005E35DB" w:rsidP="005E35DB">
            <w:pPr>
              <w:numPr>
                <w:ilvl w:val="0"/>
                <w:numId w:val="119"/>
              </w:numPr>
              <w:spacing w:before="0" w:after="0" w:line="240" w:lineRule="auto"/>
              <w:rPr>
                <w:rFonts w:eastAsia="Times New Roman" w:cstheme="minorHAnsi"/>
                <w:szCs w:val="20"/>
                <w:lang w:eastAsia="ru-RU"/>
              </w:rPr>
            </w:pPr>
            <w:r w:rsidRPr="0053574D">
              <w:rPr>
                <w:rFonts w:eastAsia="Times New Roman" w:cstheme="minorHAnsi"/>
                <w:szCs w:val="20"/>
                <w:lang w:eastAsia="ru-RU"/>
              </w:rPr>
              <w:t>Acordul în domeniul securității sociale dintre Republica Moldova și Republica Elenă, semnat la 8 septembrie 2021, în vigoare de la 1 ianuarie 2023;</w:t>
            </w:r>
          </w:p>
          <w:p w14:paraId="0B1A0F6A" w14:textId="77777777" w:rsidR="005E35DB" w:rsidRPr="0053574D" w:rsidRDefault="005E35DB" w:rsidP="005E35DB">
            <w:pPr>
              <w:numPr>
                <w:ilvl w:val="0"/>
                <w:numId w:val="119"/>
              </w:numPr>
              <w:spacing w:before="0" w:after="0" w:line="240" w:lineRule="auto"/>
              <w:rPr>
                <w:rFonts w:eastAsia="Times New Roman" w:cstheme="minorHAnsi"/>
                <w:szCs w:val="20"/>
                <w:lang w:eastAsia="ru-RU"/>
              </w:rPr>
            </w:pPr>
            <w:r w:rsidRPr="0053574D">
              <w:rPr>
                <w:rFonts w:eastAsia="Times New Roman" w:cstheme="minorHAnsi"/>
                <w:szCs w:val="20"/>
                <w:lang w:eastAsia="ru-RU"/>
              </w:rPr>
              <w:t>Acordul între Republica Moldova și Republica Italiană în domeniul protecției sociale, semnat la 18 iulie 2021, în vigoare de la 1 decembrie 2023;</w:t>
            </w:r>
          </w:p>
          <w:p w14:paraId="01CE0517" w14:textId="77777777" w:rsidR="005E35DB" w:rsidRPr="0053574D" w:rsidRDefault="005E35DB" w:rsidP="005E35DB">
            <w:pPr>
              <w:numPr>
                <w:ilvl w:val="0"/>
                <w:numId w:val="119"/>
              </w:numPr>
              <w:spacing w:before="0" w:after="0" w:line="240" w:lineRule="auto"/>
              <w:rPr>
                <w:rFonts w:eastAsia="Times New Roman" w:cstheme="minorHAnsi"/>
                <w:szCs w:val="20"/>
                <w:lang w:eastAsia="ru-RU"/>
              </w:rPr>
            </w:pPr>
            <w:r w:rsidRPr="0053574D">
              <w:rPr>
                <w:rFonts w:eastAsia="Times New Roman" w:cstheme="minorHAnsi"/>
                <w:szCs w:val="20"/>
                <w:lang w:eastAsia="ru-RU"/>
              </w:rPr>
              <w:t>Acordul în domeniul securității sociale între Republica Moldova și Regatul Spaniei, semnat la 21 iulie 2022, în vigoare de la 01 iunie 2024;</w:t>
            </w:r>
          </w:p>
          <w:p w14:paraId="57A603F1" w14:textId="77777777" w:rsidR="005E35DB" w:rsidRPr="0053574D" w:rsidRDefault="005E35DB" w:rsidP="005E35DB">
            <w:pPr>
              <w:numPr>
                <w:ilvl w:val="0"/>
                <w:numId w:val="119"/>
              </w:numPr>
              <w:spacing w:before="0" w:after="0" w:line="240" w:lineRule="auto"/>
              <w:rPr>
                <w:rFonts w:eastAsia="Times New Roman" w:cstheme="minorHAnsi"/>
                <w:szCs w:val="20"/>
                <w:lang w:eastAsia="ru-RU"/>
              </w:rPr>
            </w:pPr>
            <w:r w:rsidRPr="0053574D">
              <w:rPr>
                <w:rFonts w:eastAsia="Times New Roman" w:cstheme="minorHAnsi"/>
                <w:szCs w:val="20"/>
                <w:lang w:eastAsia="ru-RU"/>
              </w:rPr>
              <w:t>Acordul între Republica Moldova și Republica Letonia în domeniul securității sociale, semnat la 11 decembrie 2023, în vigoare de la 01 iulie 2024;</w:t>
            </w:r>
          </w:p>
          <w:p w14:paraId="16F2246D" w14:textId="77777777" w:rsidR="005E35DB" w:rsidRPr="0053574D" w:rsidRDefault="005E35DB" w:rsidP="005E35DB">
            <w:pPr>
              <w:numPr>
                <w:ilvl w:val="0"/>
                <w:numId w:val="119"/>
              </w:numPr>
              <w:spacing w:before="0" w:after="0" w:line="240" w:lineRule="auto"/>
              <w:rPr>
                <w:rFonts w:eastAsia="Times New Roman" w:cstheme="minorHAnsi"/>
                <w:szCs w:val="20"/>
                <w:lang w:eastAsia="ru-RU"/>
              </w:rPr>
            </w:pPr>
            <w:r w:rsidRPr="0053574D">
              <w:rPr>
                <w:rFonts w:eastAsia="Times New Roman" w:cstheme="minorHAnsi"/>
                <w:szCs w:val="20"/>
                <w:lang w:eastAsia="ru-RU"/>
              </w:rPr>
              <w:t>Acordurile bilaterale privind garanțiile drepturilor cetățenilor în domeniul asigurării cu pensii (Federația Rusă, Ucraina, Republica Azerbaidjan, Republica Uzbekistan).</w:t>
            </w:r>
          </w:p>
        </w:tc>
      </w:tr>
    </w:tbl>
    <w:p w14:paraId="676DC18A" w14:textId="77777777" w:rsidR="005E35DB" w:rsidRPr="00A978F4" w:rsidRDefault="005E35DB" w:rsidP="005E35DB"/>
    <w:p w14:paraId="78A6BB99" w14:textId="77777777" w:rsidR="005E35DB" w:rsidRDefault="005E35DB" w:rsidP="005E35DB">
      <w:pPr>
        <w:pStyle w:val="Heading4"/>
      </w:pPr>
      <w:bookmarkStart w:id="228" w:name="_Toc214388036"/>
      <w:r>
        <w:t>3.2-A</w:t>
      </w:r>
      <w:r w:rsidRPr="00A847BE">
        <w:t>.</w:t>
      </w:r>
      <w:r w:rsidRPr="00A819F9">
        <w:t xml:space="preserve"> </w:t>
      </w:r>
      <w:r w:rsidRPr="00400630">
        <w:t>Pensie pentru limită de vârstă</w:t>
      </w:r>
      <w:bookmarkEnd w:id="228"/>
      <w:r w:rsidRPr="00400630">
        <w:t xml:space="preserve">  </w:t>
      </w:r>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6B9299B2"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F77CF13"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24FD45C" w14:textId="77777777" w:rsidR="005E35DB" w:rsidRPr="003F6309" w:rsidRDefault="005E35DB" w:rsidP="005E35DB">
            <w:pPr>
              <w:spacing w:line="240" w:lineRule="auto"/>
              <w:jc w:val="left"/>
              <w:rPr>
                <w:rFonts w:eastAsia="Calibri" w:cstheme="minorHAnsi"/>
                <w:color w:val="000000" w:themeColor="text1"/>
                <w:szCs w:val="20"/>
              </w:rPr>
            </w:pPr>
            <w:r>
              <w:rPr>
                <w:rFonts w:cstheme="minorHAnsi"/>
                <w:color w:val="000000" w:themeColor="text1"/>
                <w:szCs w:val="20"/>
              </w:rPr>
              <w:t>Procesul de acordare a pensiei</w:t>
            </w:r>
            <w:r w:rsidRPr="003F6309">
              <w:rPr>
                <w:rFonts w:cstheme="minorHAnsi"/>
                <w:color w:val="000000" w:themeColor="text1"/>
                <w:szCs w:val="20"/>
              </w:rPr>
              <w:t xml:space="preserve"> în baza </w:t>
            </w:r>
            <w:r>
              <w:rPr>
                <w:rFonts w:cstheme="minorHAnsi"/>
                <w:color w:val="000000" w:themeColor="text1"/>
                <w:szCs w:val="20"/>
              </w:rPr>
              <w:t>solicitării Beneficiarului</w:t>
            </w:r>
            <w:r w:rsidRPr="003F6309">
              <w:rPr>
                <w:rFonts w:eastAsia="Calibri" w:cstheme="minorHAnsi"/>
                <w:color w:val="000000" w:themeColor="text1"/>
                <w:szCs w:val="20"/>
              </w:rPr>
              <w:t>.</w:t>
            </w:r>
            <w:r>
              <w:rPr>
                <w:rFonts w:eastAsia="Calibri" w:cstheme="minorHAnsi"/>
                <w:color w:val="000000" w:themeColor="text1"/>
                <w:szCs w:val="20"/>
              </w:rPr>
              <w:t xml:space="preserve"> </w:t>
            </w:r>
          </w:p>
        </w:tc>
      </w:tr>
      <w:tr w:rsidR="005E35DB" w:rsidRPr="00B658DD" w14:paraId="231C1968"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21F3E6B"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3AA7958"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p w14:paraId="2DFE0328" w14:textId="77777777" w:rsidR="005E35DB" w:rsidRDefault="005E35DB" w:rsidP="005E35DB">
            <w:pPr>
              <w:spacing w:line="240" w:lineRule="auto"/>
              <w:jc w:val="left"/>
              <w:rPr>
                <w:rFonts w:cstheme="minorHAnsi"/>
                <w:szCs w:val="20"/>
              </w:rPr>
            </w:pPr>
            <w:r w:rsidRPr="00614707">
              <w:rPr>
                <w:rFonts w:cstheme="minorHAnsi"/>
                <w:i/>
                <w:szCs w:val="20"/>
              </w:rPr>
              <w:t>Beneficiarul</w:t>
            </w:r>
            <w:r>
              <w:rPr>
                <w:rFonts w:cstheme="minorHAnsi"/>
                <w:szCs w:val="20"/>
              </w:rPr>
              <w:t xml:space="preserve"> – persoana care solicită acordarea pensiei.</w:t>
            </w:r>
          </w:p>
          <w:p w14:paraId="04CBD560"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specialistul CNAS</w:t>
            </w:r>
            <w:r>
              <w:rPr>
                <w:rFonts w:cstheme="minorHAnsi"/>
                <w:szCs w:val="20"/>
              </w:rPr>
              <w:t>/CTAS</w:t>
            </w:r>
            <w:r w:rsidRPr="005C2C20">
              <w:rPr>
                <w:rFonts w:cstheme="minorHAnsi"/>
                <w:szCs w:val="20"/>
              </w:rPr>
              <w:t xml:space="preserve"> </w:t>
            </w:r>
            <w:r>
              <w:rPr>
                <w:rFonts w:cstheme="minorHAnsi"/>
                <w:szCs w:val="20"/>
              </w:rPr>
              <w:t>implicat în proces</w:t>
            </w:r>
            <w:r w:rsidRPr="005C2C20">
              <w:rPr>
                <w:rFonts w:cstheme="minorHAnsi"/>
                <w:szCs w:val="20"/>
              </w:rPr>
              <w:t>.</w:t>
            </w:r>
          </w:p>
          <w:p w14:paraId="1AC56E10" w14:textId="77777777" w:rsidR="005E35DB" w:rsidRPr="00166889" w:rsidRDefault="005E35DB" w:rsidP="005E35DB">
            <w:pPr>
              <w:rPr>
                <w:rFonts w:cstheme="minorHAnsi"/>
                <w:szCs w:val="20"/>
              </w:rPr>
            </w:pPr>
            <w:r w:rsidRPr="009155DC">
              <w:rPr>
                <w:rFonts w:cstheme="minorHAnsi"/>
                <w:i/>
                <w:szCs w:val="20"/>
              </w:rPr>
              <w:t>Șeful C</w:t>
            </w:r>
            <w:r>
              <w:rPr>
                <w:rFonts w:cstheme="minorHAnsi"/>
                <w:i/>
                <w:szCs w:val="20"/>
              </w:rPr>
              <w:t>N</w:t>
            </w:r>
            <w:r w:rsidRPr="009155DC">
              <w:rPr>
                <w:rFonts w:cstheme="minorHAnsi"/>
                <w:i/>
                <w:szCs w:val="20"/>
              </w:rPr>
              <w:t>AS</w:t>
            </w:r>
            <w:r>
              <w:rPr>
                <w:rFonts w:cstheme="minorHAnsi"/>
                <w:szCs w:val="20"/>
              </w:rPr>
              <w:t xml:space="preserve"> – șeful CNAS/CTAS responsabil de aprobarea deciziei.</w:t>
            </w:r>
          </w:p>
        </w:tc>
      </w:tr>
      <w:tr w:rsidR="005E35DB" w:rsidRPr="00B658DD" w14:paraId="40E7A36B"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8076A19"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F7E0738"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solicitare.</w:t>
            </w:r>
          </w:p>
        </w:tc>
      </w:tr>
      <w:tr w:rsidR="005E35DB" w:rsidRPr="00B658DD" w14:paraId="78338288"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17522EE"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5C9BCE2"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375FFB53"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78397518"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atașate template-urile cererii, document rezultativ (fișa de calcul, decizie, contract, etc) și recipisei.</w:t>
            </w:r>
          </w:p>
          <w:p w14:paraId="4F4E00AB"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setate lista documentelor obligatorii pentru atașare la cerere (nu se va aplica la serviciile proactive).</w:t>
            </w:r>
          </w:p>
          <w:p w14:paraId="7E7C9023"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va fi setat perioada de așteptare a documentelor lipsă.</w:t>
            </w:r>
          </w:p>
          <w:p w14:paraId="0BB27DC3"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365370">
              <w:rPr>
                <w:rFonts w:cstheme="minorHAnsi"/>
                <w:szCs w:val="20"/>
              </w:rPr>
              <w:t>Prestațiile sociale se acordă în sumă fixă sau se calculează în dependență de mai mulți factori: contribuțiile calculate și achitate, vechimea în muncă, etc.</w:t>
            </w:r>
          </w:p>
          <w:p w14:paraId="598F5CCF" w14:textId="439B3E88"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6BE8492A" w14:textId="587BA3F8"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p w14:paraId="494BB38A" w14:textId="19F7E66D"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w:t>
            </w:r>
            <w:r w:rsidRPr="00775333">
              <w:rPr>
                <w:rFonts w:cstheme="minorHAnsi"/>
                <w:szCs w:val="20"/>
              </w:rPr>
              <w:t xml:space="preserve">Registrul de conturi </w:t>
            </w:r>
            <w:r>
              <w:rPr>
                <w:rFonts w:cstheme="minorHAnsi"/>
                <w:szCs w:val="20"/>
              </w:rPr>
              <w:t>de plată a prestațiilor este prezentă în Anexă (</w:t>
            </w:r>
            <w:r w:rsidR="00617613">
              <w:rPr>
                <w:rFonts w:cstheme="minorHAnsi"/>
                <w:szCs w:val="20"/>
              </w:rPr>
              <w:t>secțiunea 8.3.10</w:t>
            </w:r>
            <w:r>
              <w:rPr>
                <w:rFonts w:cstheme="minorHAnsi"/>
                <w:szCs w:val="20"/>
              </w:rPr>
              <w:t>).</w:t>
            </w:r>
          </w:p>
        </w:tc>
      </w:tr>
      <w:tr w:rsidR="005E35DB" w:rsidRPr="00B658DD" w14:paraId="68496F99"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B238D98"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DFBF987"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56A08CE1"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5ED4077D"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644B34F2"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43B0520"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74074F7" w14:textId="77777777" w:rsidR="005E35DB" w:rsidRPr="00B658DD" w:rsidRDefault="005E35DB" w:rsidP="005E35DB">
            <w:pPr>
              <w:spacing w:after="0" w:line="240" w:lineRule="auto"/>
              <w:jc w:val="left"/>
              <w:rPr>
                <w:rFonts w:cstheme="minorHAnsi"/>
                <w:szCs w:val="20"/>
              </w:rPr>
            </w:pPr>
            <w:r>
              <w:rPr>
                <w:rFonts w:cstheme="minorHAnsi"/>
                <w:color w:val="000000"/>
                <w:szCs w:val="20"/>
              </w:rPr>
              <w:t>Cererea privind acordarea pensiei</w:t>
            </w:r>
          </w:p>
        </w:tc>
      </w:tr>
      <w:tr w:rsidR="005E35DB" w:rsidRPr="00B658DD" w14:paraId="0EEDCB0C" w14:textId="77777777" w:rsidTr="005E35DB">
        <w:trPr>
          <w:trHeight w:val="1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0730257F"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5D1B3FDE"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96E1378" w14:textId="77777777" w:rsidR="005E35DB" w:rsidRPr="00B658DD" w:rsidRDefault="005E35DB" w:rsidP="005E35DB">
            <w:pPr>
              <w:spacing w:after="0" w:line="240" w:lineRule="auto"/>
              <w:jc w:val="left"/>
              <w:rPr>
                <w:rFonts w:cstheme="minorHAnsi"/>
                <w:szCs w:val="20"/>
              </w:rPr>
            </w:pPr>
            <w:r>
              <w:rPr>
                <w:rFonts w:cstheme="minorHAnsi"/>
                <w:color w:val="000000"/>
                <w:szCs w:val="20"/>
              </w:rPr>
              <w:t xml:space="preserve">Documentele obligatorii atașate </w:t>
            </w:r>
          </w:p>
        </w:tc>
      </w:tr>
      <w:tr w:rsidR="005E35DB" w:rsidRPr="00B658DD" w14:paraId="37B87BAE" w14:textId="77777777" w:rsidTr="005E35DB">
        <w:trPr>
          <w:trHeight w:val="4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539346ED"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5414DB72"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F338D17" w14:textId="77777777" w:rsidR="005E35DB" w:rsidRPr="00B658DD" w:rsidRDefault="005E35DB" w:rsidP="005E35DB">
            <w:pPr>
              <w:spacing w:after="0" w:line="240" w:lineRule="auto"/>
              <w:jc w:val="left"/>
              <w:rPr>
                <w:rFonts w:cstheme="minorHAnsi"/>
                <w:szCs w:val="20"/>
              </w:rPr>
            </w:pPr>
            <w:r>
              <w:rPr>
                <w:rFonts w:cstheme="minorHAnsi"/>
                <w:szCs w:val="20"/>
              </w:rPr>
              <w:t>Recipisă privind primirea cererii</w:t>
            </w:r>
          </w:p>
        </w:tc>
      </w:tr>
      <w:tr w:rsidR="005E35DB" w:rsidRPr="00B658DD" w14:paraId="010552BC"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3B6D9143"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56A8304"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2311BD4" w14:textId="77777777" w:rsidR="005E35DB" w:rsidRDefault="005E35DB" w:rsidP="005E35DB">
            <w:pPr>
              <w:spacing w:after="0" w:line="240" w:lineRule="auto"/>
              <w:jc w:val="left"/>
              <w:rPr>
                <w:rFonts w:cstheme="minorHAnsi"/>
                <w:szCs w:val="20"/>
              </w:rPr>
            </w:pPr>
            <w:r>
              <w:rPr>
                <w:rFonts w:cstheme="minorHAnsi"/>
                <w:szCs w:val="20"/>
              </w:rPr>
              <w:t>Decizia privind acordarea prestației sau de refuz</w:t>
            </w:r>
            <w:r w:rsidRPr="00B658DD">
              <w:rPr>
                <w:rFonts w:cstheme="minorHAnsi"/>
                <w:szCs w:val="20"/>
              </w:rPr>
              <w:t>.</w:t>
            </w:r>
          </w:p>
        </w:tc>
      </w:tr>
      <w:tr w:rsidR="005E35DB" w:rsidRPr="00B658DD" w14:paraId="781D5C33"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4443AB0C"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305C067"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EB31AF1"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prestația acordată. </w:t>
            </w:r>
          </w:p>
        </w:tc>
      </w:tr>
      <w:tr w:rsidR="005E35DB" w:rsidRPr="00B658DD" w14:paraId="20EE53C9"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196709C4"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622BBBD8"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211069B"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1237582E"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03E9787"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2C480670"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37521120"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2D24069" w14:textId="77777777" w:rsidR="005E35DB" w:rsidRPr="00B658DD" w:rsidRDefault="005E35DB" w:rsidP="005E35DB">
            <w:pPr>
              <w:spacing w:after="0" w:line="240" w:lineRule="auto"/>
              <w:jc w:val="center"/>
              <w:rPr>
                <w:rFonts w:cstheme="minorHAnsi"/>
                <w:szCs w:val="20"/>
              </w:rPr>
            </w:pPr>
            <w:r>
              <w:rPr>
                <w:rFonts w:cstheme="minorHAnsi"/>
                <w:szCs w:val="20"/>
              </w:rPr>
              <w:t>3.2-A</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6FDC80D" w14:textId="77777777" w:rsidR="005E35DB" w:rsidRDefault="005E35DB" w:rsidP="005E35DB">
            <w:pPr>
              <w:spacing w:after="0" w:line="240" w:lineRule="auto"/>
              <w:jc w:val="center"/>
              <w:rPr>
                <w:rFonts w:cstheme="minorHAnsi"/>
                <w:i/>
                <w:szCs w:val="20"/>
              </w:rPr>
            </w:pPr>
            <w:r>
              <w:rPr>
                <w:rFonts w:cstheme="minorHAnsi"/>
                <w:i/>
                <w:szCs w:val="20"/>
              </w:rPr>
              <w:t>Beneficiarul/</w:t>
            </w:r>
          </w:p>
          <w:p w14:paraId="20F04E47"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3DF7AC12" w14:textId="77777777" w:rsidR="005E35DB" w:rsidRPr="00B658DD" w:rsidRDefault="005E35DB" w:rsidP="005E35DB">
            <w:pPr>
              <w:spacing w:after="0" w:line="240" w:lineRule="auto"/>
              <w:jc w:val="left"/>
              <w:rPr>
                <w:rFonts w:cstheme="minorHAnsi"/>
                <w:szCs w:val="20"/>
              </w:rPr>
            </w:pPr>
            <w:r>
              <w:rPr>
                <w:rFonts w:cstheme="minorHAnsi"/>
                <w:szCs w:val="20"/>
              </w:rPr>
              <w:t>Depunerea cererii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619103CE" w14:textId="77777777" w:rsidR="005E35DB" w:rsidRPr="00B658DD" w:rsidRDefault="005E35DB" w:rsidP="005E35DB">
            <w:pPr>
              <w:spacing w:after="0" w:line="240" w:lineRule="auto"/>
              <w:jc w:val="left"/>
              <w:rPr>
                <w:rFonts w:eastAsia="Calibri" w:cstheme="minorHAnsi"/>
                <w:color w:val="000000"/>
                <w:szCs w:val="20"/>
              </w:rPr>
            </w:pPr>
            <w:r>
              <w:rPr>
                <w:rFonts w:eastAsia="Calibri" w:cstheme="minorHAnsi"/>
                <w:i/>
                <w:iCs/>
                <w:color w:val="000000"/>
                <w:szCs w:val="20"/>
              </w:rPr>
              <w:t xml:space="preserve">Beneficiarul </w:t>
            </w:r>
            <w:r>
              <w:rPr>
                <w:rFonts w:eastAsia="Calibri" w:cstheme="minorHAnsi"/>
                <w:color w:val="000000"/>
                <w:szCs w:val="20"/>
              </w:rPr>
              <w:t>se autentifică în sistem, selectează pensia necesară și completează Cererea. La cerere se atașează documentele obligatorii (pentru fiecare tip de prestație va fi utilizat un clasificator cu documentele obligatorii). Cererea completată urmează a fi semnată de Beneficiar și remisă către CNAS</w:t>
            </w:r>
            <w:r w:rsidRPr="00B658DD">
              <w:rPr>
                <w:rFonts w:eastAsia="Calibri" w:cstheme="minorHAnsi"/>
                <w:color w:val="000000"/>
                <w:szCs w:val="20"/>
              </w:rPr>
              <w:t>.</w:t>
            </w:r>
          </w:p>
          <w:p w14:paraId="134BEACD" w14:textId="77777777" w:rsidR="005E35DB" w:rsidRPr="00B658DD" w:rsidRDefault="005E35DB" w:rsidP="005E35DB">
            <w:pPr>
              <w:spacing w:after="0" w:line="240" w:lineRule="auto"/>
              <w:jc w:val="left"/>
              <w:rPr>
                <w:rFonts w:cstheme="minorHAnsi"/>
                <w:color w:val="000000"/>
                <w:szCs w:val="20"/>
              </w:rPr>
            </w:pPr>
            <w:r>
              <w:rPr>
                <w:rFonts w:cstheme="minorHAnsi"/>
                <w:color w:val="000000"/>
                <w:szCs w:val="20"/>
              </w:rPr>
              <w:t>În cazul când Beneficiarul se prezintă fizic la sediul CNAS, cererea este înregistrată în sistem de către Utilizatorul CNAS din numele Beneficiarului. Cererea completată se imprimă și se semnează olograf de către Beneficiar și se atașează (documentul scanat) la Cererea din sistem. Recipisa va fi completată și imprimată din sistem împreună cu cererea.</w:t>
            </w:r>
          </w:p>
          <w:p w14:paraId="627B82B4"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Cererea înregistrată în sistem și recipisă generată</w:t>
            </w:r>
            <w:r w:rsidRPr="00B658DD">
              <w:rPr>
                <w:rFonts w:cstheme="minorHAnsi"/>
                <w:szCs w:val="20"/>
              </w:rPr>
              <w:t>.</w:t>
            </w:r>
          </w:p>
        </w:tc>
      </w:tr>
      <w:tr w:rsidR="005E35DB" w:rsidRPr="00B658DD" w14:paraId="057557FE"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267DB61" w14:textId="77777777" w:rsidR="005E35DB" w:rsidRPr="00B658DD" w:rsidRDefault="005E35DB" w:rsidP="005E35DB">
            <w:pPr>
              <w:spacing w:after="0" w:line="240" w:lineRule="auto"/>
              <w:jc w:val="center"/>
              <w:rPr>
                <w:rFonts w:cstheme="minorHAnsi"/>
                <w:szCs w:val="20"/>
              </w:rPr>
            </w:pPr>
            <w:r>
              <w:rPr>
                <w:rFonts w:cstheme="minorHAnsi"/>
                <w:szCs w:val="20"/>
              </w:rPr>
              <w:t>3.2-A</w:t>
            </w:r>
            <w:r w:rsidRPr="00B658DD">
              <w:rPr>
                <w:rFonts w:cstheme="minorHAnsi"/>
                <w:szCs w:val="20"/>
              </w:rPr>
              <w:t>0</w:t>
            </w:r>
            <w:r>
              <w:rPr>
                <w:rFonts w:cstheme="minorHAnsi"/>
                <w:szCs w:val="20"/>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5580183" w14:textId="77777777" w:rsidR="005E35DB" w:rsidRPr="001F0266"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C3EE04C" w14:textId="77777777" w:rsidR="005E35DB" w:rsidRPr="00B658DD" w:rsidRDefault="005E35DB" w:rsidP="005E35DB">
            <w:pPr>
              <w:spacing w:after="0" w:line="240" w:lineRule="auto"/>
              <w:jc w:val="left"/>
              <w:rPr>
                <w:rFonts w:cstheme="minorHAnsi"/>
                <w:szCs w:val="20"/>
              </w:rPr>
            </w:pPr>
            <w:r>
              <w:rPr>
                <w:rFonts w:cstheme="minorHAnsi"/>
                <w:szCs w:val="20"/>
              </w:rPr>
              <w:t>Examinarea cererii și deciziei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732F980D" w14:textId="77777777" w:rsidR="005E35DB" w:rsidRDefault="005E35DB" w:rsidP="005E35DB">
            <w:pPr>
              <w:spacing w:after="0" w:line="240" w:lineRule="auto"/>
              <w:jc w:val="left"/>
              <w:rPr>
                <w:rFonts w:cstheme="minorHAnsi"/>
                <w:szCs w:val="20"/>
              </w:rPr>
            </w:pPr>
            <w:r>
              <w:rPr>
                <w:rFonts w:cstheme="minorHAnsi"/>
                <w:bCs/>
                <w:color w:val="000000"/>
                <w:szCs w:val="20"/>
              </w:rPr>
              <w:t xml:space="preserve">La acest pas Utilizatorul CNAS semnează recipisa și preia examinarea cererii și a documentelor atașate (doar în cazul depunerii cererii online). În cazul lipsei a careva documente cererea se reține pe o perioadă de 30 zile (în acest scop în sistem se va seta pentru fiecare tip de prestație perioada de așteptare). Sistemul va oferi Beneficiarului/Utilizatorului CNAS posibilitatea adăugării documentelor la cerere doar în această perioadă. La expirarea termenului de așteptare sistemul va notifica Specialistul CTAS. Sistemul verifică cererea conform regulilor de validare aferente tipului pensiei. În caz dacă nu au fost depistate neconformități, sistemul generează fișa de calcul a pensiei pre-completând cu datele disponibile în sistem (datele Beneficiarului, perioadele luate în calcul și alte date necesare pentru calculul pensiei) și suma calculată a pensiei. Utilizatorul CNAS poate completa fișa de calcul cu datele care lipsesc în sistem cu recalcularea automată a sumei pensiei. Suma calculată a pensiei este divizată pe articole de cheltuieli (conform clasificatorului prezentat de CNAS). La această etapă sistemul va avertiza Utilizatorul CNAS dacă anterior a fost oferită alt sau acest tip de pensie pentru același Beneficiar. În cazul dacă suma pensiei sau prestației calculată este mai mică decât cea depistată în Decizia anterioară, Utilizatorul CNAS va putea genera Decizia de refuz cu indicarea motivului depistat. </w:t>
            </w:r>
            <w:r>
              <w:rPr>
                <w:rFonts w:cstheme="minorHAnsi"/>
                <w:szCs w:val="20"/>
              </w:rPr>
              <w:t>În urma examinării cererii, Sistemul generează Decizia privind acordarea pensiei (în baza fișei de calcul) sau Decizia privind refuzul acordării(cu indicarea motivului refuzului). În cazul emiterii Deciziei de refuz, Utilizatorul CNAS poate emite adițional o Decizie de acordare a altui tip de prestație cu generarea fișei de calcul aferente acestui tip de prestație. Documentele se generează în format PDF. Decizia formată(PDF) se semnează cu semnătură electronică de către Utilizatorul CNAS și se transmite pentru aprobare Șefului CNAS.</w:t>
            </w:r>
          </w:p>
          <w:p w14:paraId="03E91FC4" w14:textId="77777777" w:rsidR="005E35DB" w:rsidRPr="00B658DD" w:rsidRDefault="005E35DB" w:rsidP="005E35DB">
            <w:pPr>
              <w:spacing w:after="0" w:line="240" w:lineRule="auto"/>
              <w:jc w:val="left"/>
              <w:rPr>
                <w:rFonts w:cstheme="minorHAnsi"/>
                <w:szCs w:val="20"/>
              </w:rPr>
            </w:pPr>
            <w:r>
              <w:rPr>
                <w:rFonts w:cstheme="minorHAnsi"/>
                <w:szCs w:val="20"/>
              </w:rPr>
              <w:t xml:space="preserve">În cazul returnării de la Șeful CNAS  a deciziei pentru reexaminare, Utilizatorul CNAS va avea acces de modificare și completare a fișei de calcul cu generarea unei noi decizii (de acordare sau refuz).  </w:t>
            </w:r>
          </w:p>
          <w:p w14:paraId="21744B31" w14:textId="77777777" w:rsidR="005E35DB" w:rsidRPr="005A703A"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bCs/>
                <w:color w:val="000000"/>
                <w:szCs w:val="20"/>
              </w:rPr>
              <w:t>Decizia(ii) semnată și expediată Șefului CNAS.</w:t>
            </w:r>
          </w:p>
        </w:tc>
      </w:tr>
      <w:tr w:rsidR="005E35DB" w:rsidRPr="00B658DD" w14:paraId="65CD31BF"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1BD5FCD" w14:textId="77777777" w:rsidR="005E35DB" w:rsidRPr="00B658DD" w:rsidRDefault="005E35DB" w:rsidP="005E35DB">
            <w:pPr>
              <w:spacing w:after="0" w:line="240" w:lineRule="auto"/>
              <w:jc w:val="center"/>
              <w:rPr>
                <w:rFonts w:cstheme="minorHAnsi"/>
                <w:szCs w:val="20"/>
              </w:rPr>
            </w:pPr>
            <w:r>
              <w:rPr>
                <w:rFonts w:cstheme="minorHAnsi"/>
                <w:szCs w:val="20"/>
              </w:rPr>
              <w:t>3.2-A03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910FB9C" w14:textId="77777777" w:rsidR="005E35DB" w:rsidRDefault="005E35DB" w:rsidP="005E35DB">
            <w:pPr>
              <w:spacing w:after="0" w:line="240" w:lineRule="auto"/>
              <w:jc w:val="center"/>
              <w:rPr>
                <w:rFonts w:cstheme="minorHAnsi"/>
                <w:i/>
                <w:szCs w:val="20"/>
              </w:rPr>
            </w:pPr>
            <w:r>
              <w:rPr>
                <w:rFonts w:cstheme="minorHAnsi"/>
                <w:i/>
                <w:szCs w:val="20"/>
              </w:rPr>
              <w:t>Beneficiarul/</w:t>
            </w:r>
          </w:p>
          <w:p w14:paraId="7B917C18" w14:textId="77777777" w:rsidR="005E35DB"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7528F32" w14:textId="77777777" w:rsidR="005E35DB" w:rsidRDefault="005E35DB" w:rsidP="005E35DB">
            <w:pPr>
              <w:spacing w:after="0" w:line="240" w:lineRule="auto"/>
              <w:jc w:val="left"/>
              <w:rPr>
                <w:rFonts w:cstheme="minorHAnsi"/>
                <w:szCs w:val="20"/>
              </w:rPr>
            </w:pPr>
            <w:r>
              <w:rPr>
                <w:rFonts w:cstheme="minorHAnsi"/>
                <w:szCs w:val="20"/>
              </w:rPr>
              <w:t>Completarea cererii cu documentele</w:t>
            </w:r>
            <w:r w:rsidRPr="001A5B98">
              <w:rPr>
                <w:rFonts w:cstheme="minorHAnsi"/>
                <w:szCs w:val="20"/>
                <w:lang w:val="en-US"/>
              </w:rPr>
              <w:t xml:space="preserve"> </w:t>
            </w:r>
            <w:r>
              <w:rPr>
                <w:rFonts w:cstheme="minorHAnsi"/>
                <w:szCs w:val="20"/>
                <w:lang w:val="en-US"/>
              </w:rPr>
              <w:t>lips</w:t>
            </w:r>
            <w:r>
              <w:rPr>
                <w:rFonts w:cstheme="minorHAnsi"/>
                <w:szCs w:val="20"/>
              </w:rPr>
              <w:t>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54C28FC" w14:textId="77777777" w:rsidR="005E35DB" w:rsidRPr="001A5B98" w:rsidRDefault="005E35DB" w:rsidP="005E35DB">
            <w:pPr>
              <w:spacing w:after="0" w:line="240" w:lineRule="auto"/>
              <w:jc w:val="left"/>
              <w:rPr>
                <w:rFonts w:cstheme="minorHAnsi"/>
                <w:bCs/>
                <w:color w:val="000000"/>
                <w:szCs w:val="20"/>
                <w:lang w:val="en-US"/>
              </w:rPr>
            </w:pPr>
            <w:r>
              <w:rPr>
                <w:rFonts w:cstheme="minorHAnsi"/>
                <w:bCs/>
                <w:color w:val="000000"/>
                <w:szCs w:val="20"/>
              </w:rPr>
              <w:t>La acest pas Beneficiarul sau Utilizatorul CNAS atașează la cerere documentele lipsă menționate în recipisă. Sistemul jurnalizează acest eveniment.</w:t>
            </w:r>
          </w:p>
        </w:tc>
      </w:tr>
      <w:tr w:rsidR="005E35DB" w:rsidRPr="00B658DD" w14:paraId="6FE83FFC"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BFA634D" w14:textId="77777777" w:rsidR="005E35DB" w:rsidRPr="00B658DD" w:rsidRDefault="005E35DB" w:rsidP="005E35DB">
            <w:pPr>
              <w:spacing w:after="0" w:line="240" w:lineRule="auto"/>
              <w:jc w:val="center"/>
              <w:rPr>
                <w:rFonts w:cstheme="minorHAnsi"/>
                <w:szCs w:val="20"/>
              </w:rPr>
            </w:pPr>
            <w:r>
              <w:rPr>
                <w:rFonts w:cstheme="minorHAnsi"/>
                <w:szCs w:val="20"/>
              </w:rPr>
              <w:t>3.2-A04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FC03E91" w14:textId="77777777" w:rsidR="005E35DB" w:rsidRDefault="005E35DB" w:rsidP="005E35DB">
            <w:pPr>
              <w:spacing w:after="0" w:line="240" w:lineRule="auto"/>
              <w:jc w:val="center"/>
              <w:rPr>
                <w:rFonts w:cstheme="minorHAnsi"/>
                <w:i/>
                <w:szCs w:val="20"/>
              </w:rPr>
            </w:pPr>
            <w:r>
              <w:rPr>
                <w:rFonts w:cstheme="minorHAnsi"/>
                <w:i/>
                <w:szCs w:val="20"/>
              </w:rPr>
              <w:t xml:space="preserve">Șeful CNAS </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D2CFFFE" w14:textId="77777777" w:rsidR="005E35DB" w:rsidRDefault="005E35DB" w:rsidP="005E35DB">
            <w:pPr>
              <w:spacing w:after="0" w:line="240" w:lineRule="auto"/>
              <w:jc w:val="left"/>
              <w:rPr>
                <w:rFonts w:cstheme="minorHAnsi"/>
                <w:szCs w:val="20"/>
              </w:rPr>
            </w:pPr>
            <w:r>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2657968"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La acest pas Șeful CNAS  examinează decizia și cererea parvenită. În caz dacă nu sunt obiecții, decizia se semnează cu semnătura electronică și se finisează procesarea cererii. În caz contrar, decizia se returnează pentru reexaminare Utilizatorului CNAS (pasul 3.2-A02).</w:t>
            </w:r>
          </w:p>
          <w:p w14:paraId="79EF6537"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 xml:space="preserve">În cazul când Decizia nouă diferă de prevederile Deciziei anterioare (suma spre majorare, stabilirea unui alt tip de pensie sau prestație) în Registrul deciziilor se actualizează perioada de oferire a pensiei sau prestației pe Decizia anterioară cu data acordării conform Deciziei noi și schimbarea statului deciziei în terminată(de exemplu: Beneficiarul beneficiază de pensia/prestație de tipul 1 și solicită acordarea pensiei/prestației de tipul 2. În cazul acordării pensiei/prestației de tipul 2, calculele și plata pensiei/prestației de tipul 1 se termină).      </w:t>
            </w:r>
          </w:p>
          <w:p w14:paraId="700AF865"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Rezultat: Decizia(iile) semnată(e) și stocată în Registrul deciziilor și cererea procesată.</w:t>
            </w:r>
          </w:p>
        </w:tc>
      </w:tr>
    </w:tbl>
    <w:p w14:paraId="3BEBAC25" w14:textId="77777777" w:rsidR="005E35DB" w:rsidRPr="00A847BE" w:rsidRDefault="005E35DB" w:rsidP="005E35DB">
      <w:pPr>
        <w:pStyle w:val="Caption"/>
        <w:rPr>
          <w:rFonts w:cstheme="minorHAnsi"/>
        </w:rPr>
      </w:pPr>
      <w:r>
        <w:object w:dxaOrig="15097" w:dyaOrig="8796" w14:anchorId="2056A238">
          <v:shape id="_x0000_i1061" type="#_x0000_t75" style="width:697.5pt;height:406.4pt" o:ole="">
            <v:imagedata r:id="rId92" o:title=""/>
          </v:shape>
          <o:OLEObject Type="Embed" ProgID="Visio.Drawing.15" ShapeID="_x0000_i1061" DrawAspect="Content" ObjectID="_1836710325" r:id="rId93"/>
        </w:object>
      </w:r>
    </w:p>
    <w:p w14:paraId="5B37DC2F" w14:textId="77777777" w:rsidR="005E35DB" w:rsidRDefault="005E35DB" w:rsidP="005E35DB">
      <w:pPr>
        <w:pStyle w:val="Caption"/>
        <w:rPr>
          <w:rFonts w:cstheme="minorHAnsi"/>
        </w:rPr>
      </w:pPr>
      <w:r w:rsidRPr="00A847BE">
        <w:rPr>
          <w:rFonts w:cstheme="minorHAnsi"/>
        </w:rPr>
        <w:t xml:space="preserve">Figura </w:t>
      </w:r>
      <w:r>
        <w:rPr>
          <w:rFonts w:cstheme="minorHAnsi"/>
        </w:rPr>
        <w:t>A3.2</w:t>
      </w:r>
      <w:r w:rsidRPr="00A847BE">
        <w:rPr>
          <w:rFonts w:cstheme="minorHAnsi"/>
        </w:rPr>
        <w:t xml:space="preserve"> </w:t>
      </w:r>
      <w:r w:rsidRPr="005E71FA">
        <w:rPr>
          <w:rFonts w:cstheme="minorHAnsi"/>
        </w:rPr>
        <w:t xml:space="preserve">Flux de lucru pentru </w:t>
      </w:r>
      <w:r>
        <w:rPr>
          <w:rFonts w:cstheme="minorHAnsi"/>
        </w:rPr>
        <w:t>solicitarea și acordarea pensiei</w:t>
      </w:r>
      <w:r w:rsidRPr="00A847BE">
        <w:rPr>
          <w:rFonts w:cstheme="minorHAnsi"/>
        </w:rPr>
        <w:t>.</w:t>
      </w:r>
    </w:p>
    <w:p w14:paraId="0906E1A0" w14:textId="77777777" w:rsidR="005E35DB" w:rsidRPr="00400630" w:rsidRDefault="005E35DB" w:rsidP="005E35DB"/>
    <w:p w14:paraId="680A75D6" w14:textId="77777777" w:rsidR="005E35DB" w:rsidRDefault="005E35DB" w:rsidP="005E35DB">
      <w:pPr>
        <w:pStyle w:val="Heading4"/>
      </w:pPr>
      <w:bookmarkStart w:id="229" w:name="_Toc214388037"/>
      <w:r>
        <w:t>3.2-B</w:t>
      </w:r>
      <w:r w:rsidRPr="00A847BE">
        <w:t>.</w:t>
      </w:r>
      <w:r w:rsidRPr="00A819F9">
        <w:t xml:space="preserve"> </w:t>
      </w:r>
      <w:r w:rsidRPr="00BE2546">
        <w:t>Pensie anticipată pentru carieră lungă</w:t>
      </w:r>
      <w:bookmarkEnd w:id="229"/>
      <w:r w:rsidRPr="00BE2546">
        <w:t xml:space="preserve">  </w:t>
      </w:r>
      <w:r w:rsidRPr="00400630">
        <w:t xml:space="preserve"> </w:t>
      </w:r>
    </w:p>
    <w:p w14:paraId="74579437" w14:textId="7DF61260" w:rsidR="005E35DB" w:rsidRPr="00E2417B" w:rsidRDefault="005E35DB" w:rsidP="005E35DB">
      <w:pPr>
        <w:rPr>
          <w:lang w:val="en-US"/>
        </w:rPr>
      </w:pPr>
      <w:r>
        <w:rPr>
          <w:rFonts w:cstheme="minorHAnsi"/>
          <w:color w:val="000000" w:themeColor="text1"/>
          <w:szCs w:val="20"/>
        </w:rPr>
        <w:t xml:space="preserve">Procesul de acordare a pensiei este similar procesului descris în secțiunea </w:t>
      </w:r>
      <w:r w:rsidR="00300F40">
        <w:rPr>
          <w:rFonts w:cstheme="minorHAnsi"/>
          <w:color w:val="000000" w:themeColor="text1"/>
          <w:szCs w:val="20"/>
        </w:rPr>
        <w:t>8</w:t>
      </w:r>
      <w:r w:rsidRPr="00E2417B">
        <w:rPr>
          <w:lang w:val="en-US"/>
        </w:rPr>
        <w:t>.</w:t>
      </w:r>
      <w:r>
        <w:rPr>
          <w:lang w:val="en-US"/>
        </w:rPr>
        <w:t>3</w:t>
      </w:r>
      <w:r w:rsidRPr="00E2417B">
        <w:rPr>
          <w:lang w:val="en-US"/>
        </w:rPr>
        <w:t>.</w:t>
      </w:r>
      <w:r>
        <w:rPr>
          <w:lang w:val="en-US"/>
        </w:rPr>
        <w:t>2.1(3.2-A</w:t>
      </w:r>
      <w:r w:rsidRPr="00E2417B">
        <w:rPr>
          <w:lang w:val="en-US"/>
        </w:rPr>
        <w:t xml:space="preserve">. </w:t>
      </w:r>
      <w:r w:rsidRPr="00400630">
        <w:t>Pensie pentru limită de vârstă</w:t>
      </w:r>
      <w:r>
        <w:rPr>
          <w:lang w:val="en-US"/>
        </w:rPr>
        <w:t>)</w:t>
      </w:r>
    </w:p>
    <w:p w14:paraId="5EDDFD63" w14:textId="77777777" w:rsidR="005E35DB" w:rsidRDefault="005E35DB" w:rsidP="005E35DB">
      <w:pPr>
        <w:pStyle w:val="Heading4"/>
      </w:pPr>
      <w:bookmarkStart w:id="230" w:name="_Toc214388038"/>
      <w:r>
        <w:t>3.2-C</w:t>
      </w:r>
      <w:r w:rsidRPr="00A847BE">
        <w:t>.</w:t>
      </w:r>
      <w:r w:rsidRPr="00A819F9">
        <w:t xml:space="preserve"> </w:t>
      </w:r>
      <w:r w:rsidRPr="00BE2546">
        <w:t>Pensie pentru funcționarii publici</w:t>
      </w:r>
      <w:bookmarkEnd w:id="230"/>
      <w:r w:rsidRPr="00400630">
        <w:t xml:space="preserve"> </w:t>
      </w:r>
    </w:p>
    <w:p w14:paraId="054E9F1A" w14:textId="04FF00E9" w:rsidR="005E35DB" w:rsidRPr="00E2417B" w:rsidRDefault="005E35DB" w:rsidP="005E35DB">
      <w:pPr>
        <w:rPr>
          <w:lang w:val="en-US"/>
        </w:rPr>
      </w:pPr>
      <w:r>
        <w:rPr>
          <w:rFonts w:cstheme="minorHAnsi"/>
          <w:color w:val="000000" w:themeColor="text1"/>
          <w:szCs w:val="20"/>
        </w:rPr>
        <w:t xml:space="preserve">Procesul de acordare a pensiei este similar procesului descris în secțiunea </w:t>
      </w:r>
      <w:r w:rsidR="00300F40">
        <w:rPr>
          <w:rFonts w:cstheme="minorHAnsi"/>
          <w:color w:val="000000" w:themeColor="text1"/>
          <w:szCs w:val="20"/>
        </w:rPr>
        <w:t>8</w:t>
      </w:r>
      <w:r w:rsidRPr="00E2417B">
        <w:rPr>
          <w:lang w:val="en-US"/>
        </w:rPr>
        <w:t>.</w:t>
      </w:r>
      <w:r>
        <w:rPr>
          <w:lang w:val="en-US"/>
        </w:rPr>
        <w:t>3.2</w:t>
      </w:r>
      <w:r w:rsidRPr="00E2417B">
        <w:rPr>
          <w:lang w:val="en-US"/>
        </w:rPr>
        <w:t>.</w:t>
      </w:r>
      <w:r>
        <w:rPr>
          <w:lang w:val="en-US"/>
        </w:rPr>
        <w:t>1(3.2-A</w:t>
      </w:r>
      <w:r w:rsidRPr="00E2417B">
        <w:rPr>
          <w:lang w:val="en-US"/>
        </w:rPr>
        <w:t xml:space="preserve">. </w:t>
      </w:r>
      <w:r w:rsidRPr="00400630">
        <w:t>Pensie pentru limită de vârstă</w:t>
      </w:r>
      <w:r>
        <w:rPr>
          <w:lang w:val="en-US"/>
        </w:rPr>
        <w:t>)</w:t>
      </w:r>
    </w:p>
    <w:p w14:paraId="343A5DA5" w14:textId="77777777" w:rsidR="005E35DB" w:rsidRDefault="005E35DB" w:rsidP="005E35DB">
      <w:pPr>
        <w:pStyle w:val="Heading4"/>
      </w:pPr>
      <w:bookmarkStart w:id="231" w:name="_Toc214388039"/>
      <w:r>
        <w:t>3.2-D</w:t>
      </w:r>
      <w:r w:rsidRPr="00A847BE">
        <w:t>.</w:t>
      </w:r>
      <w:r w:rsidRPr="00A819F9">
        <w:t xml:space="preserve"> </w:t>
      </w:r>
      <w:r w:rsidRPr="00BE2546">
        <w:t>Pensie pentru judecători</w:t>
      </w:r>
      <w:bookmarkEnd w:id="231"/>
      <w:r w:rsidRPr="00BE2546">
        <w:t xml:space="preserve"> </w:t>
      </w:r>
      <w:r w:rsidRPr="00400630">
        <w:t xml:space="preserve"> </w:t>
      </w:r>
    </w:p>
    <w:p w14:paraId="3E275B6F" w14:textId="3A738F2B" w:rsidR="005E35DB" w:rsidRPr="00E2417B" w:rsidRDefault="005E35DB" w:rsidP="005E35DB">
      <w:pPr>
        <w:rPr>
          <w:lang w:val="en-US"/>
        </w:rPr>
      </w:pPr>
      <w:r>
        <w:rPr>
          <w:rFonts w:cstheme="minorHAnsi"/>
          <w:color w:val="000000" w:themeColor="text1"/>
          <w:szCs w:val="20"/>
        </w:rPr>
        <w:t xml:space="preserve">Procesul de acordare a pensiei este similar procesului descris în secțiunea </w:t>
      </w:r>
      <w:r w:rsidR="00300F40">
        <w:rPr>
          <w:rFonts w:cstheme="minorHAnsi"/>
          <w:color w:val="000000" w:themeColor="text1"/>
          <w:szCs w:val="20"/>
        </w:rPr>
        <w:t>8</w:t>
      </w:r>
      <w:r w:rsidRPr="00E2417B">
        <w:rPr>
          <w:lang w:val="en-US"/>
        </w:rPr>
        <w:t>.</w:t>
      </w:r>
      <w:r>
        <w:rPr>
          <w:lang w:val="en-US"/>
        </w:rPr>
        <w:t>3.2</w:t>
      </w:r>
      <w:r w:rsidRPr="00E2417B">
        <w:rPr>
          <w:lang w:val="en-US"/>
        </w:rPr>
        <w:t>.</w:t>
      </w:r>
      <w:r>
        <w:rPr>
          <w:lang w:val="en-US"/>
        </w:rPr>
        <w:t>1(3.2-A</w:t>
      </w:r>
      <w:r w:rsidRPr="00E2417B">
        <w:rPr>
          <w:lang w:val="en-US"/>
        </w:rPr>
        <w:t xml:space="preserve">. </w:t>
      </w:r>
      <w:r w:rsidRPr="00400630">
        <w:t>Pensie pentru limită de vârstă</w:t>
      </w:r>
      <w:r>
        <w:rPr>
          <w:lang w:val="en-US"/>
        </w:rPr>
        <w:t>)</w:t>
      </w:r>
    </w:p>
    <w:p w14:paraId="06EB78A9" w14:textId="77777777" w:rsidR="005E35DB" w:rsidRDefault="005E35DB" w:rsidP="005E35DB">
      <w:pPr>
        <w:pStyle w:val="Heading4"/>
      </w:pPr>
      <w:bookmarkStart w:id="232" w:name="_Toc214388040"/>
      <w:r>
        <w:t>3.2-E</w:t>
      </w:r>
      <w:r w:rsidRPr="00A847BE">
        <w:t>.</w:t>
      </w:r>
      <w:r w:rsidRPr="00A819F9">
        <w:t xml:space="preserve"> </w:t>
      </w:r>
      <w:r w:rsidRPr="00BE2546">
        <w:t>Indemnizație pentru judecătorii Curții Constituționale</w:t>
      </w:r>
      <w:bookmarkEnd w:id="232"/>
      <w:r w:rsidRPr="00400630">
        <w:t xml:space="preserve"> </w:t>
      </w:r>
    </w:p>
    <w:p w14:paraId="12809BE0" w14:textId="35575D9E" w:rsidR="005E35DB" w:rsidRPr="00E2417B" w:rsidRDefault="005E35DB" w:rsidP="005E35DB">
      <w:pPr>
        <w:rPr>
          <w:lang w:val="en-US"/>
        </w:rPr>
      </w:pPr>
      <w:r>
        <w:rPr>
          <w:rFonts w:cstheme="minorHAnsi"/>
          <w:color w:val="000000" w:themeColor="text1"/>
          <w:szCs w:val="20"/>
        </w:rPr>
        <w:t xml:space="preserve">Procesul de acordare a pensiei este similar procesului descris în secțiunea </w:t>
      </w:r>
      <w:r w:rsidR="00300F40">
        <w:rPr>
          <w:rFonts w:cstheme="minorHAnsi"/>
          <w:color w:val="000000" w:themeColor="text1"/>
          <w:szCs w:val="20"/>
        </w:rPr>
        <w:t>8</w:t>
      </w:r>
      <w:r w:rsidRPr="00E2417B">
        <w:rPr>
          <w:lang w:val="en-US"/>
        </w:rPr>
        <w:t>.</w:t>
      </w:r>
      <w:r>
        <w:rPr>
          <w:lang w:val="en-US"/>
        </w:rPr>
        <w:t>3.2</w:t>
      </w:r>
      <w:r w:rsidRPr="00E2417B">
        <w:rPr>
          <w:lang w:val="en-US"/>
        </w:rPr>
        <w:t>.</w:t>
      </w:r>
      <w:r>
        <w:rPr>
          <w:lang w:val="en-US"/>
        </w:rPr>
        <w:t>1(3.2-A</w:t>
      </w:r>
      <w:r w:rsidRPr="00E2417B">
        <w:rPr>
          <w:lang w:val="en-US"/>
        </w:rPr>
        <w:t xml:space="preserve">. </w:t>
      </w:r>
      <w:r w:rsidRPr="00400630">
        <w:t>Pensie pentru limită de vârstă</w:t>
      </w:r>
      <w:r>
        <w:rPr>
          <w:lang w:val="en-US"/>
        </w:rPr>
        <w:t>)</w:t>
      </w:r>
    </w:p>
    <w:p w14:paraId="6AE8A7DB" w14:textId="77777777" w:rsidR="005E35DB" w:rsidRDefault="005E35DB" w:rsidP="005E35DB">
      <w:pPr>
        <w:pStyle w:val="Heading4"/>
      </w:pPr>
      <w:bookmarkStart w:id="233" w:name="_Toc214388041"/>
      <w:r>
        <w:t>3.2-F</w:t>
      </w:r>
      <w:r w:rsidRPr="00A847BE">
        <w:t>.</w:t>
      </w:r>
      <w:r w:rsidRPr="00A819F9">
        <w:t xml:space="preserve"> </w:t>
      </w:r>
      <w:r w:rsidRPr="00BE2546">
        <w:t>Pensie pentru persoanele care au ocupat funcția de Președinte al Republicii Moldova</w:t>
      </w:r>
      <w:bookmarkEnd w:id="233"/>
      <w:r w:rsidRPr="00400630">
        <w:t xml:space="preserve"> </w:t>
      </w:r>
    </w:p>
    <w:p w14:paraId="7A7C6155" w14:textId="253921C5" w:rsidR="005E35DB" w:rsidRPr="00E2417B" w:rsidRDefault="005E35DB" w:rsidP="005E35DB">
      <w:pPr>
        <w:rPr>
          <w:lang w:val="en-US"/>
        </w:rPr>
      </w:pPr>
      <w:r>
        <w:rPr>
          <w:rFonts w:cstheme="minorHAnsi"/>
          <w:color w:val="000000" w:themeColor="text1"/>
          <w:szCs w:val="20"/>
        </w:rPr>
        <w:t xml:space="preserve">Procesul de acordare a pensiei este similar procesului descris în secțiunea </w:t>
      </w:r>
      <w:r w:rsidR="00300F40">
        <w:rPr>
          <w:rFonts w:cstheme="minorHAnsi"/>
          <w:color w:val="000000" w:themeColor="text1"/>
          <w:szCs w:val="20"/>
        </w:rPr>
        <w:t>8</w:t>
      </w:r>
      <w:r w:rsidRPr="00E2417B">
        <w:rPr>
          <w:lang w:val="en-US"/>
        </w:rPr>
        <w:t>.</w:t>
      </w:r>
      <w:r>
        <w:rPr>
          <w:lang w:val="en-US"/>
        </w:rPr>
        <w:t>3.2</w:t>
      </w:r>
      <w:r w:rsidRPr="00E2417B">
        <w:rPr>
          <w:lang w:val="en-US"/>
        </w:rPr>
        <w:t>.</w:t>
      </w:r>
      <w:r>
        <w:rPr>
          <w:lang w:val="en-US"/>
        </w:rPr>
        <w:t>1(3.2-A</w:t>
      </w:r>
      <w:r w:rsidRPr="00E2417B">
        <w:rPr>
          <w:lang w:val="en-US"/>
        </w:rPr>
        <w:t xml:space="preserve">. </w:t>
      </w:r>
      <w:r w:rsidRPr="00400630">
        <w:t>Pensie pentru limită de vârstă</w:t>
      </w:r>
      <w:r>
        <w:rPr>
          <w:lang w:val="en-US"/>
        </w:rPr>
        <w:t>)</w:t>
      </w:r>
    </w:p>
    <w:p w14:paraId="10AF05EC" w14:textId="77777777" w:rsidR="005E35DB" w:rsidRDefault="005E35DB" w:rsidP="005E35DB">
      <w:pPr>
        <w:pStyle w:val="Heading4"/>
      </w:pPr>
      <w:bookmarkStart w:id="234" w:name="_Toc214388042"/>
      <w:r>
        <w:t>3.2-G</w:t>
      </w:r>
      <w:r w:rsidRPr="00A847BE">
        <w:t>.</w:t>
      </w:r>
      <w:r w:rsidRPr="00A819F9">
        <w:t xml:space="preserve"> </w:t>
      </w:r>
      <w:r w:rsidRPr="00BE2546">
        <w:t>Pensie pentru unele categorii de angajați din aviația civilă</w:t>
      </w:r>
      <w:bookmarkEnd w:id="234"/>
      <w:r w:rsidRPr="00BE2546">
        <w:t xml:space="preserve">  </w:t>
      </w:r>
      <w:r w:rsidRPr="00400630">
        <w:t xml:space="preserve"> </w:t>
      </w:r>
    </w:p>
    <w:p w14:paraId="2582F4F2" w14:textId="453288BC" w:rsidR="005E35DB" w:rsidRPr="00E2417B" w:rsidRDefault="005E35DB" w:rsidP="005E35DB">
      <w:pPr>
        <w:rPr>
          <w:lang w:val="en-US"/>
        </w:rPr>
      </w:pPr>
      <w:r>
        <w:rPr>
          <w:rFonts w:cstheme="minorHAnsi"/>
          <w:color w:val="000000" w:themeColor="text1"/>
          <w:szCs w:val="20"/>
        </w:rPr>
        <w:t xml:space="preserve">Procesul de acordare a pensiei este similar procesului descris în secțiunea </w:t>
      </w:r>
      <w:r w:rsidR="00300F40">
        <w:rPr>
          <w:rFonts w:cstheme="minorHAnsi"/>
          <w:color w:val="000000" w:themeColor="text1"/>
          <w:szCs w:val="20"/>
        </w:rPr>
        <w:t>8</w:t>
      </w:r>
      <w:r w:rsidRPr="00E2417B">
        <w:rPr>
          <w:lang w:val="en-US"/>
        </w:rPr>
        <w:t>.</w:t>
      </w:r>
      <w:r>
        <w:rPr>
          <w:lang w:val="en-US"/>
        </w:rPr>
        <w:t>3.2</w:t>
      </w:r>
      <w:r w:rsidRPr="00E2417B">
        <w:rPr>
          <w:lang w:val="en-US"/>
        </w:rPr>
        <w:t>.</w:t>
      </w:r>
      <w:r>
        <w:rPr>
          <w:lang w:val="en-US"/>
        </w:rPr>
        <w:t>1(3.2-A</w:t>
      </w:r>
      <w:r w:rsidRPr="00E2417B">
        <w:rPr>
          <w:lang w:val="en-US"/>
        </w:rPr>
        <w:t xml:space="preserve">. </w:t>
      </w:r>
      <w:r w:rsidRPr="00400630">
        <w:t>Pensie pentru limită de vârstă</w:t>
      </w:r>
      <w:r>
        <w:rPr>
          <w:lang w:val="en-US"/>
        </w:rPr>
        <w:t>)</w:t>
      </w:r>
    </w:p>
    <w:p w14:paraId="2BFBA2F6" w14:textId="77777777" w:rsidR="005E35DB" w:rsidRDefault="005E35DB" w:rsidP="005E35DB">
      <w:pPr>
        <w:pStyle w:val="Heading4"/>
      </w:pPr>
      <w:bookmarkStart w:id="235" w:name="_Toc214388043"/>
      <w:r>
        <w:t>3.2-H</w:t>
      </w:r>
      <w:r w:rsidRPr="00A847BE">
        <w:t>.</w:t>
      </w:r>
      <w:r w:rsidRPr="00A819F9">
        <w:t xml:space="preserve"> </w:t>
      </w:r>
      <w:r w:rsidRPr="00BE2546">
        <w:t>Pensie pentru unele categorii de angajați din domeniul culturii</w:t>
      </w:r>
      <w:bookmarkEnd w:id="235"/>
    </w:p>
    <w:p w14:paraId="6FA76FEF" w14:textId="2C5C3618" w:rsidR="005E35DB" w:rsidRPr="00BE2546" w:rsidRDefault="005E35DB" w:rsidP="005E35DB">
      <w:pPr>
        <w:rPr>
          <w:lang w:val="en-US"/>
        </w:rPr>
      </w:pPr>
      <w:r>
        <w:rPr>
          <w:rFonts w:cstheme="minorHAnsi"/>
          <w:color w:val="000000" w:themeColor="text1"/>
          <w:szCs w:val="20"/>
        </w:rPr>
        <w:t xml:space="preserve">Procesul de acordare a pensiei este similar procesului descris în secțiunea </w:t>
      </w:r>
      <w:r w:rsidR="00300F40">
        <w:rPr>
          <w:rFonts w:cstheme="minorHAnsi"/>
          <w:color w:val="000000" w:themeColor="text1"/>
          <w:szCs w:val="20"/>
        </w:rPr>
        <w:t>8</w:t>
      </w:r>
      <w:r w:rsidRPr="00E2417B">
        <w:rPr>
          <w:lang w:val="en-US"/>
        </w:rPr>
        <w:t>.</w:t>
      </w:r>
      <w:r>
        <w:rPr>
          <w:lang w:val="en-US"/>
        </w:rPr>
        <w:t>3.2</w:t>
      </w:r>
      <w:r w:rsidRPr="00E2417B">
        <w:rPr>
          <w:lang w:val="en-US"/>
        </w:rPr>
        <w:t>.</w:t>
      </w:r>
      <w:r>
        <w:rPr>
          <w:lang w:val="en-US"/>
        </w:rPr>
        <w:t>1(3.2-A</w:t>
      </w:r>
      <w:r w:rsidRPr="00E2417B">
        <w:rPr>
          <w:lang w:val="en-US"/>
        </w:rPr>
        <w:t xml:space="preserve">. </w:t>
      </w:r>
      <w:r w:rsidRPr="00400630">
        <w:t>Pensie pentru limită de vârstă</w:t>
      </w:r>
      <w:r>
        <w:rPr>
          <w:lang w:val="en-US"/>
        </w:rPr>
        <w:t>)</w:t>
      </w:r>
    </w:p>
    <w:p w14:paraId="057E295A" w14:textId="77777777" w:rsidR="005E35DB" w:rsidRDefault="005E35DB" w:rsidP="005E35DB">
      <w:pPr>
        <w:pStyle w:val="Heading4"/>
      </w:pPr>
      <w:bookmarkStart w:id="236" w:name="_Toc214388044"/>
      <w:r>
        <w:t>3.2-I</w:t>
      </w:r>
      <w:r w:rsidRPr="00A847BE">
        <w:t>.</w:t>
      </w:r>
      <w:r w:rsidRPr="00A819F9">
        <w:t xml:space="preserve"> </w:t>
      </w:r>
      <w:r w:rsidRPr="00BE2546">
        <w:t>Pensie viageră pentru vechime în muncă militarilor, persoanelor din corpul de comandă și din trupele organelor afacerilor interne</w:t>
      </w:r>
      <w:bookmarkEnd w:id="236"/>
      <w:r w:rsidRPr="00400630">
        <w:t xml:space="preserve"> </w:t>
      </w:r>
    </w:p>
    <w:p w14:paraId="5405092E" w14:textId="102733D6" w:rsidR="005E35DB" w:rsidRPr="00BE2546" w:rsidRDefault="005E35DB" w:rsidP="005E35DB">
      <w:pPr>
        <w:rPr>
          <w:lang w:val="en-US"/>
        </w:rPr>
      </w:pPr>
      <w:r>
        <w:rPr>
          <w:rFonts w:cstheme="minorHAnsi"/>
          <w:color w:val="000000" w:themeColor="text1"/>
          <w:szCs w:val="20"/>
        </w:rPr>
        <w:t xml:space="preserve">Procesul de acordare a pensiei este similar procesului descris în secțiunea </w:t>
      </w:r>
      <w:r w:rsidR="00300F40">
        <w:rPr>
          <w:rFonts w:cstheme="minorHAnsi"/>
          <w:color w:val="000000" w:themeColor="text1"/>
          <w:szCs w:val="20"/>
        </w:rPr>
        <w:t>8</w:t>
      </w:r>
      <w:r w:rsidRPr="00E2417B">
        <w:rPr>
          <w:lang w:val="en-US"/>
        </w:rPr>
        <w:t>.</w:t>
      </w:r>
      <w:r>
        <w:rPr>
          <w:lang w:val="en-US"/>
        </w:rPr>
        <w:t>3.2</w:t>
      </w:r>
      <w:r w:rsidRPr="00E2417B">
        <w:rPr>
          <w:lang w:val="en-US"/>
        </w:rPr>
        <w:t>.</w:t>
      </w:r>
      <w:r>
        <w:rPr>
          <w:lang w:val="en-US"/>
        </w:rPr>
        <w:t>1(3.2-A</w:t>
      </w:r>
      <w:r w:rsidRPr="00E2417B">
        <w:rPr>
          <w:lang w:val="en-US"/>
        </w:rPr>
        <w:t xml:space="preserve">. </w:t>
      </w:r>
      <w:r w:rsidRPr="00400630">
        <w:t>Pensie pentru limită de vârstă</w:t>
      </w:r>
      <w:r>
        <w:rPr>
          <w:lang w:val="en-US"/>
        </w:rPr>
        <w:t>)</w:t>
      </w:r>
    </w:p>
    <w:p w14:paraId="603E1F59" w14:textId="77777777" w:rsidR="005E35DB" w:rsidRDefault="005E35DB" w:rsidP="005E35DB">
      <w:pPr>
        <w:pStyle w:val="Heading4"/>
      </w:pPr>
      <w:bookmarkStart w:id="237" w:name="_Toc214388045"/>
      <w:r>
        <w:t>3.2-J</w:t>
      </w:r>
      <w:r w:rsidRPr="00A847BE">
        <w:t>.</w:t>
      </w:r>
      <w:r w:rsidRPr="00A819F9">
        <w:t xml:space="preserve"> </w:t>
      </w:r>
      <w:r w:rsidRPr="00BE2546">
        <w:t>Pensie pentru limită de vârstă cetățenilor care au participat la lichidarea urmărilor avariei la C.A.E. Cernobîl</w:t>
      </w:r>
      <w:bookmarkEnd w:id="237"/>
    </w:p>
    <w:p w14:paraId="4A4579EA" w14:textId="4C668D9E" w:rsidR="005E35DB" w:rsidRPr="00BE2546" w:rsidRDefault="005E35DB" w:rsidP="005E35DB">
      <w:pPr>
        <w:rPr>
          <w:lang w:val="en-US"/>
        </w:rPr>
      </w:pPr>
      <w:r>
        <w:rPr>
          <w:rFonts w:cstheme="minorHAnsi"/>
          <w:color w:val="000000" w:themeColor="text1"/>
          <w:szCs w:val="20"/>
        </w:rPr>
        <w:t xml:space="preserve">Procesul de acordare a pensiei este similar procesului descris în secțiunea </w:t>
      </w:r>
      <w:r w:rsidR="00300F40">
        <w:rPr>
          <w:rFonts w:cstheme="minorHAnsi"/>
          <w:color w:val="000000" w:themeColor="text1"/>
          <w:szCs w:val="20"/>
        </w:rPr>
        <w:t>8</w:t>
      </w:r>
      <w:r w:rsidRPr="00E2417B">
        <w:rPr>
          <w:lang w:val="en-US"/>
        </w:rPr>
        <w:t>.</w:t>
      </w:r>
      <w:r>
        <w:rPr>
          <w:lang w:val="en-US"/>
        </w:rPr>
        <w:t>3.2</w:t>
      </w:r>
      <w:r w:rsidRPr="00E2417B">
        <w:rPr>
          <w:lang w:val="en-US"/>
        </w:rPr>
        <w:t>.</w:t>
      </w:r>
      <w:r>
        <w:rPr>
          <w:lang w:val="en-US"/>
        </w:rPr>
        <w:t>1(3.2-A</w:t>
      </w:r>
      <w:r w:rsidRPr="00E2417B">
        <w:rPr>
          <w:lang w:val="en-US"/>
        </w:rPr>
        <w:t xml:space="preserve">. </w:t>
      </w:r>
      <w:r w:rsidRPr="00400630">
        <w:t>Pensie pentru limită de vârstă</w:t>
      </w:r>
      <w:r>
        <w:rPr>
          <w:lang w:val="en-US"/>
        </w:rPr>
        <w:t>)</w:t>
      </w:r>
    </w:p>
    <w:p w14:paraId="6662E504" w14:textId="77777777" w:rsidR="005E35DB" w:rsidRDefault="005E35DB" w:rsidP="005E35DB">
      <w:pPr>
        <w:pStyle w:val="Heading4"/>
      </w:pPr>
      <w:bookmarkStart w:id="238" w:name="_Toc214388046"/>
      <w:r>
        <w:t>3.2-K</w:t>
      </w:r>
      <w:r w:rsidRPr="00A847BE">
        <w:t>.</w:t>
      </w:r>
      <w:r w:rsidRPr="00A819F9">
        <w:t xml:space="preserve"> </w:t>
      </w:r>
      <w:r w:rsidRPr="00BE2546">
        <w:t>Pensie pentru limită de vârstă acordată/reexaminată în baza prevederilor acordurilor internaționale</w:t>
      </w:r>
      <w:bookmarkEnd w:id="238"/>
      <w:r w:rsidRPr="00BE2546">
        <w:t xml:space="preserve"> </w:t>
      </w:r>
      <w:r w:rsidRPr="00400630">
        <w:t xml:space="preserve"> </w:t>
      </w:r>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5C2C20" w14:paraId="2469C0FB"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AF8B094" w14:textId="77777777" w:rsidR="005E35DB" w:rsidRPr="005C2C20" w:rsidRDefault="005E35DB" w:rsidP="005E35DB">
            <w:pPr>
              <w:spacing w:line="240" w:lineRule="auto"/>
              <w:jc w:val="left"/>
              <w:rPr>
                <w:rFonts w:cstheme="minorHAnsi"/>
                <w:b/>
                <w:szCs w:val="20"/>
              </w:rPr>
            </w:pPr>
            <w:r w:rsidRPr="005C2C20">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19B0DB6" w14:textId="77777777" w:rsidR="005E35DB" w:rsidRPr="005C2C20" w:rsidRDefault="005E35DB" w:rsidP="005E35DB">
            <w:pPr>
              <w:spacing w:line="240" w:lineRule="auto"/>
              <w:jc w:val="left"/>
              <w:rPr>
                <w:rFonts w:eastAsia="Calibri" w:cstheme="minorHAnsi"/>
                <w:color w:val="000000" w:themeColor="text1"/>
                <w:szCs w:val="20"/>
              </w:rPr>
            </w:pPr>
            <w:r w:rsidRPr="005C2C20">
              <w:rPr>
                <w:rFonts w:cstheme="minorHAnsi"/>
                <w:color w:val="000000" w:themeColor="text1"/>
                <w:szCs w:val="20"/>
              </w:rPr>
              <w:t xml:space="preserve">Procesul de acordare a </w:t>
            </w:r>
            <w:r>
              <w:rPr>
                <w:rFonts w:cstheme="minorHAnsi"/>
                <w:color w:val="000000" w:themeColor="text1"/>
                <w:szCs w:val="20"/>
              </w:rPr>
              <w:t>p</w:t>
            </w:r>
            <w:r w:rsidRPr="00405D44">
              <w:rPr>
                <w:rFonts w:cstheme="minorHAnsi"/>
                <w:color w:val="000000" w:themeColor="text1"/>
                <w:szCs w:val="20"/>
              </w:rPr>
              <w:t>ensie</w:t>
            </w:r>
            <w:r>
              <w:rPr>
                <w:rFonts w:cstheme="minorHAnsi"/>
                <w:color w:val="000000" w:themeColor="text1"/>
                <w:szCs w:val="20"/>
              </w:rPr>
              <w:t>i</w:t>
            </w:r>
            <w:r w:rsidRPr="00405D44">
              <w:rPr>
                <w:rFonts w:cstheme="minorHAnsi"/>
                <w:color w:val="000000" w:themeColor="text1"/>
                <w:szCs w:val="20"/>
              </w:rPr>
              <w:t xml:space="preserve"> pentru limită de vârstă acordată/reexaminată în baza prevederilor acordurilor internaționale  </w:t>
            </w:r>
            <w:r w:rsidRPr="005C2C20">
              <w:rPr>
                <w:rFonts w:cstheme="minorHAnsi"/>
                <w:color w:val="000000" w:themeColor="text1"/>
                <w:szCs w:val="20"/>
              </w:rPr>
              <w:t>în baza solicitării Beneficiarului</w:t>
            </w:r>
            <w:r w:rsidRPr="005C2C20">
              <w:rPr>
                <w:rFonts w:eastAsia="Calibri" w:cstheme="minorHAnsi"/>
                <w:color w:val="000000" w:themeColor="text1"/>
                <w:szCs w:val="20"/>
              </w:rPr>
              <w:t xml:space="preserve">. </w:t>
            </w:r>
          </w:p>
        </w:tc>
      </w:tr>
      <w:tr w:rsidR="005E35DB" w:rsidRPr="005C2C20" w14:paraId="52C0D726"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81D2A10" w14:textId="77777777" w:rsidR="005E35DB" w:rsidRPr="005C2C20" w:rsidRDefault="005E35DB" w:rsidP="005E35DB">
            <w:pPr>
              <w:spacing w:line="240" w:lineRule="auto"/>
              <w:jc w:val="left"/>
              <w:rPr>
                <w:rFonts w:cstheme="minorHAnsi"/>
                <w:szCs w:val="20"/>
              </w:rPr>
            </w:pPr>
            <w:r w:rsidRPr="005C2C20">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1E36939" w14:textId="77777777" w:rsidR="005E35DB" w:rsidRPr="005C2C20" w:rsidRDefault="005E35DB" w:rsidP="005E35DB">
            <w:pPr>
              <w:spacing w:line="240" w:lineRule="auto"/>
              <w:jc w:val="left"/>
              <w:rPr>
                <w:rFonts w:cstheme="minorHAnsi"/>
                <w:szCs w:val="20"/>
              </w:rPr>
            </w:pPr>
            <w:r w:rsidRPr="005C2C20">
              <w:rPr>
                <w:rFonts w:cstheme="minorHAnsi"/>
                <w:i/>
                <w:iCs/>
                <w:szCs w:val="20"/>
              </w:rPr>
              <w:t xml:space="preserve">Sistem  </w:t>
            </w:r>
            <w:r w:rsidRPr="005C2C20">
              <w:rPr>
                <w:rFonts w:cstheme="minorHAnsi"/>
                <w:szCs w:val="20"/>
              </w:rPr>
              <w:t>– SI PS.</w:t>
            </w:r>
          </w:p>
          <w:p w14:paraId="6C489F7F" w14:textId="77777777" w:rsidR="005E35DB" w:rsidRPr="005C2C20" w:rsidRDefault="005E35DB" w:rsidP="005E35DB">
            <w:pPr>
              <w:spacing w:line="240" w:lineRule="auto"/>
              <w:jc w:val="left"/>
              <w:rPr>
                <w:rFonts w:cstheme="minorHAnsi"/>
                <w:szCs w:val="20"/>
              </w:rPr>
            </w:pPr>
            <w:r w:rsidRPr="005C2C20">
              <w:rPr>
                <w:rFonts w:cstheme="minorHAnsi"/>
                <w:i/>
                <w:szCs w:val="20"/>
              </w:rPr>
              <w:t>Beneficiarul</w:t>
            </w:r>
            <w:r w:rsidRPr="005C2C20">
              <w:rPr>
                <w:rFonts w:cstheme="minorHAnsi"/>
                <w:szCs w:val="20"/>
              </w:rPr>
              <w:t xml:space="preserve"> – persoana care solicită acordarea prestației</w:t>
            </w:r>
            <w:r>
              <w:rPr>
                <w:rFonts w:cstheme="minorHAnsi"/>
                <w:szCs w:val="20"/>
              </w:rPr>
              <w:t>(pensiei)</w:t>
            </w:r>
            <w:r w:rsidRPr="005C2C20">
              <w:rPr>
                <w:rFonts w:cstheme="minorHAnsi"/>
                <w:szCs w:val="20"/>
              </w:rPr>
              <w:t>.</w:t>
            </w:r>
          </w:p>
          <w:p w14:paraId="391BCBA4"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specialistul CNAS</w:t>
            </w:r>
            <w:r>
              <w:rPr>
                <w:rFonts w:cstheme="minorHAnsi"/>
                <w:szCs w:val="20"/>
              </w:rPr>
              <w:t>/CTAS</w:t>
            </w:r>
            <w:r w:rsidRPr="005C2C20">
              <w:rPr>
                <w:rFonts w:cstheme="minorHAnsi"/>
                <w:szCs w:val="20"/>
              </w:rPr>
              <w:t xml:space="preserve"> </w:t>
            </w:r>
            <w:r>
              <w:rPr>
                <w:rFonts w:cstheme="minorHAnsi"/>
                <w:szCs w:val="20"/>
              </w:rPr>
              <w:t>implicat în proces</w:t>
            </w:r>
            <w:r w:rsidRPr="005C2C20">
              <w:rPr>
                <w:rFonts w:cstheme="minorHAnsi"/>
                <w:szCs w:val="20"/>
              </w:rPr>
              <w:t>.</w:t>
            </w:r>
          </w:p>
          <w:p w14:paraId="7A6019D5" w14:textId="77777777" w:rsidR="005E35DB" w:rsidRDefault="005E35DB" w:rsidP="005E35DB">
            <w:pPr>
              <w:rPr>
                <w:rFonts w:cstheme="minorHAnsi"/>
                <w:i/>
                <w:szCs w:val="20"/>
              </w:rPr>
            </w:pPr>
            <w:r w:rsidRPr="00DD2EE4">
              <w:rPr>
                <w:rFonts w:cstheme="minorHAnsi"/>
                <w:i/>
                <w:szCs w:val="20"/>
              </w:rPr>
              <w:t>Șeful direcției</w:t>
            </w:r>
            <w:r>
              <w:rPr>
                <w:rFonts w:cstheme="minorHAnsi"/>
                <w:szCs w:val="20"/>
              </w:rPr>
              <w:t xml:space="preserve"> – șeful direcției din cadrul CNAS/CTAS implicat în proces.</w:t>
            </w:r>
          </w:p>
          <w:p w14:paraId="53CBF69D" w14:textId="77777777" w:rsidR="005E35DB" w:rsidRPr="005C2C20" w:rsidRDefault="005E35DB" w:rsidP="005E35DB">
            <w:pPr>
              <w:spacing w:line="240" w:lineRule="auto"/>
              <w:jc w:val="left"/>
              <w:rPr>
                <w:rFonts w:cstheme="minorHAnsi"/>
                <w:szCs w:val="20"/>
              </w:rPr>
            </w:pPr>
            <w:r w:rsidRPr="009155DC">
              <w:rPr>
                <w:rFonts w:cstheme="minorHAnsi"/>
                <w:i/>
                <w:szCs w:val="20"/>
              </w:rPr>
              <w:t>Șeful C</w:t>
            </w:r>
            <w:r>
              <w:rPr>
                <w:rFonts w:cstheme="minorHAnsi"/>
                <w:i/>
                <w:szCs w:val="20"/>
              </w:rPr>
              <w:t>N</w:t>
            </w:r>
            <w:r w:rsidRPr="009155DC">
              <w:rPr>
                <w:rFonts w:cstheme="minorHAnsi"/>
                <w:i/>
                <w:szCs w:val="20"/>
              </w:rPr>
              <w:t>AS</w:t>
            </w:r>
            <w:r>
              <w:rPr>
                <w:rFonts w:cstheme="minorHAnsi"/>
                <w:szCs w:val="20"/>
              </w:rPr>
              <w:t xml:space="preserve"> – șeful CNAS/CTAS responsabil de aprobarea deciziei.</w:t>
            </w:r>
          </w:p>
        </w:tc>
      </w:tr>
      <w:tr w:rsidR="005E35DB" w:rsidRPr="005C2C20" w14:paraId="084577AD"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B0ABF25" w14:textId="77777777" w:rsidR="005E35DB" w:rsidRPr="005C2C20" w:rsidRDefault="005E35DB" w:rsidP="005E35DB">
            <w:pPr>
              <w:spacing w:line="240" w:lineRule="auto"/>
              <w:jc w:val="left"/>
              <w:rPr>
                <w:rFonts w:cstheme="minorHAnsi"/>
                <w:b/>
                <w:szCs w:val="20"/>
              </w:rPr>
            </w:pPr>
            <w:r w:rsidRPr="005C2C20">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653CF52" w14:textId="77777777" w:rsidR="005E35DB" w:rsidRPr="005C2C20" w:rsidRDefault="005E35DB" w:rsidP="005E35DB">
            <w:pPr>
              <w:spacing w:line="240" w:lineRule="auto"/>
              <w:jc w:val="left"/>
              <w:rPr>
                <w:rFonts w:cstheme="minorHAnsi"/>
                <w:color w:val="000000"/>
                <w:szCs w:val="20"/>
              </w:rPr>
            </w:pPr>
            <w:r w:rsidRPr="005C2C20">
              <w:rPr>
                <w:rFonts w:cstheme="minorHAnsi"/>
                <w:color w:val="000000"/>
                <w:szCs w:val="20"/>
              </w:rPr>
              <w:t>La solicitare.</w:t>
            </w:r>
          </w:p>
        </w:tc>
      </w:tr>
      <w:tr w:rsidR="005E35DB" w:rsidRPr="005C2C20" w14:paraId="56459F09"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C0CD720" w14:textId="77777777" w:rsidR="005E35DB" w:rsidRPr="005C2C20" w:rsidRDefault="005E35DB" w:rsidP="005E35DB">
            <w:pPr>
              <w:spacing w:line="240" w:lineRule="auto"/>
              <w:jc w:val="left"/>
              <w:rPr>
                <w:rFonts w:cstheme="minorHAnsi"/>
                <w:b/>
                <w:szCs w:val="20"/>
              </w:rPr>
            </w:pPr>
            <w:r w:rsidRPr="005C2C20">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3A5D811"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4C5EDE50" w14:textId="77777777" w:rsidR="005E35DB" w:rsidRPr="005C2C20" w:rsidRDefault="005E35DB" w:rsidP="005E35DB">
            <w:pPr>
              <w:pStyle w:val="ListParagraph"/>
              <w:numPr>
                <w:ilvl w:val="0"/>
                <w:numId w:val="120"/>
              </w:numPr>
              <w:spacing w:before="0" w:after="0" w:line="240" w:lineRule="auto"/>
              <w:ind w:left="714" w:hanging="357"/>
              <w:jc w:val="left"/>
              <w:rPr>
                <w:rFonts w:cstheme="minorHAnsi"/>
                <w:szCs w:val="20"/>
              </w:rPr>
            </w:pPr>
            <w:r w:rsidRPr="005C2C20">
              <w:rPr>
                <w:rFonts w:cstheme="minorHAnsi"/>
                <w:szCs w:val="20"/>
              </w:rPr>
              <w:t>Sistemul va jurnaliza toate evenimentele aferente acestui proces (data și ora lansării, înregistrările cu succes, înregistrările cu erori, data și ora finalizării).</w:t>
            </w:r>
          </w:p>
          <w:p w14:paraId="6E83909B"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atașate template-urile cererii, document rezultativ (fișa de calcul, decizie, contract, etc) și recipisei.</w:t>
            </w:r>
          </w:p>
          <w:p w14:paraId="484F7994"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setate lista documentelor obligatorii pentru atașare la cerere (nu se va aplica la serviciile proactive).</w:t>
            </w:r>
          </w:p>
          <w:p w14:paraId="2BF7F291"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va fi setat perioada de așteptare a documentelor lipsă.</w:t>
            </w:r>
          </w:p>
          <w:p w14:paraId="6221694F"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365370">
              <w:rPr>
                <w:rFonts w:cstheme="minorHAnsi"/>
                <w:szCs w:val="20"/>
              </w:rPr>
              <w:t>Prestațiile sociale se acordă în sumă fixă sau se calculează în dependență de mai mulți factori: contribuțiile calculate și achitate, vechimea în muncă, etc.</w:t>
            </w:r>
          </w:p>
          <w:p w14:paraId="36D1E43A" w14:textId="59E7904C"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2D2D4775" w14:textId="49932DD4"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p w14:paraId="3D1B2ACC" w14:textId="4A9F432F" w:rsidR="005E35DB" w:rsidRPr="005C2C20"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w:t>
            </w:r>
            <w:r w:rsidRPr="00775333">
              <w:rPr>
                <w:rFonts w:cstheme="minorHAnsi"/>
                <w:szCs w:val="20"/>
              </w:rPr>
              <w:t xml:space="preserve">Registrul de conturi </w:t>
            </w:r>
            <w:r>
              <w:rPr>
                <w:rFonts w:cstheme="minorHAnsi"/>
                <w:szCs w:val="20"/>
              </w:rPr>
              <w:t>de plată a prestațiilor este prezentă în Anexă (</w:t>
            </w:r>
            <w:r w:rsidR="00617613">
              <w:rPr>
                <w:rFonts w:cstheme="minorHAnsi"/>
                <w:szCs w:val="20"/>
              </w:rPr>
              <w:t>secțiunea 8.3.10</w:t>
            </w:r>
            <w:r>
              <w:rPr>
                <w:rFonts w:cstheme="minorHAnsi"/>
                <w:szCs w:val="20"/>
              </w:rPr>
              <w:t>).</w:t>
            </w:r>
          </w:p>
        </w:tc>
      </w:tr>
      <w:tr w:rsidR="005E35DB" w:rsidRPr="005C2C20" w14:paraId="710CACA7"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47F30EAF" w14:textId="77777777" w:rsidR="005E35DB" w:rsidRPr="005C2C20" w:rsidRDefault="005E35DB" w:rsidP="005E35DB">
            <w:pPr>
              <w:spacing w:line="240" w:lineRule="auto"/>
              <w:jc w:val="left"/>
              <w:rPr>
                <w:rFonts w:cstheme="minorHAnsi"/>
                <w:b/>
                <w:szCs w:val="20"/>
              </w:rPr>
            </w:pPr>
            <w:r w:rsidRPr="005C2C20">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287376D" w14:textId="77777777" w:rsidR="005E35DB" w:rsidRPr="005C2C20" w:rsidRDefault="005E35DB" w:rsidP="005E35DB">
            <w:pPr>
              <w:spacing w:line="240" w:lineRule="auto"/>
              <w:jc w:val="left"/>
              <w:rPr>
                <w:rFonts w:cstheme="minorHAnsi"/>
                <w:b/>
                <w:szCs w:val="20"/>
              </w:rPr>
            </w:pPr>
            <w:r w:rsidRPr="005C2C20">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286620FF" w14:textId="77777777" w:rsidR="005E35DB" w:rsidRPr="005C2C20" w:rsidRDefault="005E35DB" w:rsidP="005E35DB">
            <w:pPr>
              <w:spacing w:line="240" w:lineRule="auto"/>
              <w:jc w:val="left"/>
              <w:rPr>
                <w:rFonts w:cstheme="minorHAnsi"/>
                <w:b/>
                <w:szCs w:val="20"/>
              </w:rPr>
            </w:pPr>
            <w:r w:rsidRPr="005C2C20">
              <w:rPr>
                <w:rFonts w:cstheme="minorHAnsi"/>
                <w:b/>
                <w:szCs w:val="20"/>
              </w:rPr>
              <w:t>Denumire</w:t>
            </w:r>
          </w:p>
        </w:tc>
      </w:tr>
      <w:tr w:rsidR="005E35DB" w:rsidRPr="005C2C20" w14:paraId="5F2CFA5F"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0E487097"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C141651" w14:textId="77777777" w:rsidR="005E35DB" w:rsidRPr="005C2C20" w:rsidRDefault="005E35DB" w:rsidP="005E35DB">
            <w:pPr>
              <w:spacing w:after="0" w:line="240" w:lineRule="auto"/>
              <w:jc w:val="left"/>
              <w:rPr>
                <w:rFonts w:cstheme="minorHAnsi"/>
                <w:szCs w:val="20"/>
              </w:rPr>
            </w:pPr>
            <w:r w:rsidRPr="005C2C20">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9A8E382" w14:textId="77777777" w:rsidR="005E35DB" w:rsidRPr="005C2C20" w:rsidRDefault="005E35DB" w:rsidP="005E35DB">
            <w:pPr>
              <w:spacing w:after="0" w:line="240" w:lineRule="auto"/>
              <w:jc w:val="left"/>
              <w:rPr>
                <w:rFonts w:cstheme="minorHAnsi"/>
                <w:szCs w:val="20"/>
              </w:rPr>
            </w:pPr>
            <w:r w:rsidRPr="005C2C20">
              <w:rPr>
                <w:rFonts w:cstheme="minorHAnsi"/>
                <w:color w:val="000000"/>
                <w:szCs w:val="20"/>
              </w:rPr>
              <w:t xml:space="preserve">Cererea privind acordarea </w:t>
            </w:r>
            <w:r>
              <w:rPr>
                <w:rFonts w:cstheme="minorHAnsi"/>
                <w:color w:val="000000"/>
                <w:szCs w:val="20"/>
              </w:rPr>
              <w:t>prestației(pensiei)</w:t>
            </w:r>
            <w:r w:rsidRPr="005C2C20">
              <w:rPr>
                <w:rFonts w:cstheme="minorHAnsi"/>
                <w:color w:val="000000"/>
                <w:szCs w:val="20"/>
              </w:rPr>
              <w:t xml:space="preserve"> </w:t>
            </w:r>
          </w:p>
        </w:tc>
      </w:tr>
      <w:tr w:rsidR="005E35DB" w:rsidRPr="005C2C20" w14:paraId="0035F9E6" w14:textId="77777777" w:rsidTr="005E35DB">
        <w:trPr>
          <w:trHeight w:val="1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5B8DE9FF"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E56D385" w14:textId="77777777" w:rsidR="005E35DB" w:rsidRPr="005C2C20" w:rsidRDefault="005E35DB" w:rsidP="005E35DB">
            <w:pPr>
              <w:spacing w:after="0" w:line="240" w:lineRule="auto"/>
              <w:jc w:val="left"/>
              <w:rPr>
                <w:rFonts w:cstheme="minorHAnsi"/>
                <w:szCs w:val="20"/>
              </w:rPr>
            </w:pPr>
            <w:r w:rsidRPr="005C2C20">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3FD8723" w14:textId="77777777" w:rsidR="005E35DB" w:rsidRPr="005C2C20" w:rsidRDefault="005E35DB" w:rsidP="005E35DB">
            <w:pPr>
              <w:spacing w:after="0" w:line="240" w:lineRule="auto"/>
              <w:jc w:val="left"/>
              <w:rPr>
                <w:rFonts w:cstheme="minorHAnsi"/>
                <w:szCs w:val="20"/>
              </w:rPr>
            </w:pPr>
            <w:r w:rsidRPr="005C2C20">
              <w:rPr>
                <w:rFonts w:cstheme="minorHAnsi"/>
                <w:color w:val="000000"/>
                <w:szCs w:val="20"/>
              </w:rPr>
              <w:t xml:space="preserve">Documentele obligatorii atașate </w:t>
            </w:r>
          </w:p>
        </w:tc>
      </w:tr>
      <w:tr w:rsidR="005E35DB" w:rsidRPr="005C2C20" w14:paraId="3A699DA3" w14:textId="77777777" w:rsidTr="005E35DB">
        <w:trPr>
          <w:trHeight w:val="4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31C0982A"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49A5229" w14:textId="77777777" w:rsidR="005E35DB" w:rsidRPr="005C2C20" w:rsidRDefault="005E35DB" w:rsidP="005E35DB">
            <w:pPr>
              <w:spacing w:after="0" w:line="240" w:lineRule="auto"/>
              <w:jc w:val="left"/>
              <w:rPr>
                <w:rFonts w:cstheme="minorHAnsi"/>
                <w:szCs w:val="20"/>
              </w:rPr>
            </w:pPr>
            <w:r w:rsidRPr="005C2C20">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F4EBB05" w14:textId="77777777" w:rsidR="005E35DB" w:rsidRPr="005C2C20" w:rsidRDefault="005E35DB" w:rsidP="005E35DB">
            <w:pPr>
              <w:spacing w:after="0" w:line="240" w:lineRule="auto"/>
              <w:jc w:val="left"/>
              <w:rPr>
                <w:rFonts w:cstheme="minorHAnsi"/>
                <w:szCs w:val="20"/>
              </w:rPr>
            </w:pPr>
            <w:r w:rsidRPr="005C2C20">
              <w:rPr>
                <w:rFonts w:cstheme="minorHAnsi"/>
                <w:szCs w:val="20"/>
              </w:rPr>
              <w:t>Recipisă privind primirea cererii</w:t>
            </w:r>
          </w:p>
        </w:tc>
      </w:tr>
      <w:tr w:rsidR="005E35DB" w:rsidRPr="005C2C20" w14:paraId="32B062FE"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00D14292"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6F39209" w14:textId="77777777" w:rsidR="005E35DB" w:rsidRPr="005C2C20" w:rsidRDefault="005E35DB" w:rsidP="005E35DB">
            <w:pPr>
              <w:spacing w:after="0" w:line="240" w:lineRule="auto"/>
              <w:jc w:val="left"/>
              <w:rPr>
                <w:rFonts w:cstheme="minorHAnsi"/>
                <w:szCs w:val="20"/>
              </w:rPr>
            </w:pPr>
            <w:r w:rsidRPr="005C2C20">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936498B"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Decizia privind acordarea </w:t>
            </w:r>
            <w:r>
              <w:rPr>
                <w:rFonts w:cstheme="minorHAnsi"/>
                <w:szCs w:val="20"/>
              </w:rPr>
              <w:t>prestației</w:t>
            </w:r>
            <w:r w:rsidRPr="005C2C20">
              <w:rPr>
                <w:rFonts w:cstheme="minorHAnsi"/>
                <w:szCs w:val="20"/>
              </w:rPr>
              <w:t xml:space="preserve"> sau de refuz.</w:t>
            </w:r>
          </w:p>
        </w:tc>
      </w:tr>
      <w:tr w:rsidR="005E35DB" w:rsidRPr="005C2C20" w14:paraId="077930CC"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33D269BD"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A2F4BBB" w14:textId="77777777" w:rsidR="005E35DB" w:rsidRPr="005C2C20" w:rsidRDefault="005E35DB" w:rsidP="005E35DB">
            <w:pPr>
              <w:spacing w:after="0" w:line="240" w:lineRule="auto"/>
              <w:jc w:val="left"/>
              <w:rPr>
                <w:rFonts w:cstheme="minorHAnsi"/>
                <w:szCs w:val="20"/>
              </w:rPr>
            </w:pPr>
            <w:r w:rsidRPr="005C2C20">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3791721"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Notificare privind prestația acordată. </w:t>
            </w:r>
          </w:p>
        </w:tc>
      </w:tr>
      <w:tr w:rsidR="005E35DB" w:rsidRPr="005C2C20" w14:paraId="0C5F90CA"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4F51B37D" w14:textId="77777777" w:rsidR="005E35DB" w:rsidRPr="005C2C20" w:rsidRDefault="005E35DB" w:rsidP="005E35DB">
            <w:pPr>
              <w:spacing w:line="240" w:lineRule="auto"/>
              <w:jc w:val="left"/>
              <w:rPr>
                <w:rFonts w:cstheme="minorHAnsi"/>
                <w:b/>
                <w:szCs w:val="20"/>
              </w:rPr>
            </w:pPr>
            <w:r w:rsidRPr="005C2C20">
              <w:rPr>
                <w:rFonts w:cstheme="minorHAnsi"/>
                <w:b/>
                <w:szCs w:val="20"/>
              </w:rPr>
              <w:t>Descrierea detaliată a procesului de lucru</w:t>
            </w:r>
          </w:p>
        </w:tc>
      </w:tr>
      <w:tr w:rsidR="005E35DB" w:rsidRPr="005C2C20" w14:paraId="37009F92"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494248B5" w14:textId="77777777" w:rsidR="005E35DB" w:rsidRPr="005C2C20" w:rsidRDefault="005E35DB" w:rsidP="005E35DB">
            <w:pPr>
              <w:spacing w:line="240" w:lineRule="auto"/>
              <w:jc w:val="center"/>
              <w:rPr>
                <w:rFonts w:cstheme="minorHAnsi"/>
                <w:b/>
                <w:szCs w:val="20"/>
              </w:rPr>
            </w:pPr>
            <w:r w:rsidRPr="005C2C20">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0EEC31DB" w14:textId="77777777" w:rsidR="005E35DB" w:rsidRPr="005C2C20" w:rsidRDefault="005E35DB" w:rsidP="005E35DB">
            <w:pPr>
              <w:spacing w:line="240" w:lineRule="auto"/>
              <w:jc w:val="center"/>
              <w:rPr>
                <w:rFonts w:cstheme="minorHAnsi"/>
                <w:b/>
                <w:szCs w:val="20"/>
              </w:rPr>
            </w:pPr>
            <w:r w:rsidRPr="005C2C20">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164159D4" w14:textId="77777777" w:rsidR="005E35DB" w:rsidRPr="005C2C20" w:rsidRDefault="005E35DB" w:rsidP="005E35DB">
            <w:pPr>
              <w:spacing w:line="240" w:lineRule="auto"/>
              <w:jc w:val="left"/>
              <w:rPr>
                <w:rFonts w:cstheme="minorHAnsi"/>
                <w:b/>
                <w:szCs w:val="20"/>
              </w:rPr>
            </w:pPr>
            <w:r w:rsidRPr="005C2C20">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641FE77D" w14:textId="77777777" w:rsidR="005E35DB" w:rsidRPr="005C2C20" w:rsidRDefault="005E35DB" w:rsidP="005E35DB">
            <w:pPr>
              <w:spacing w:line="240" w:lineRule="auto"/>
              <w:jc w:val="left"/>
              <w:rPr>
                <w:rFonts w:cstheme="minorHAnsi"/>
                <w:b/>
                <w:szCs w:val="20"/>
              </w:rPr>
            </w:pPr>
            <w:r w:rsidRPr="005C2C20">
              <w:rPr>
                <w:rFonts w:cstheme="minorHAnsi"/>
                <w:b/>
                <w:szCs w:val="20"/>
              </w:rPr>
              <w:t>Descriere activitate</w:t>
            </w:r>
          </w:p>
        </w:tc>
      </w:tr>
      <w:tr w:rsidR="005E35DB" w:rsidRPr="005C2C20" w14:paraId="0F80A42C"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DF672DD" w14:textId="77777777" w:rsidR="005E35DB" w:rsidRPr="005C2C20" w:rsidRDefault="005E35DB" w:rsidP="005E35DB">
            <w:pPr>
              <w:spacing w:after="0" w:line="240" w:lineRule="auto"/>
              <w:jc w:val="center"/>
              <w:rPr>
                <w:rFonts w:cstheme="minorHAnsi"/>
                <w:szCs w:val="20"/>
              </w:rPr>
            </w:pPr>
            <w:r>
              <w:rPr>
                <w:rFonts w:cstheme="minorHAnsi"/>
                <w:szCs w:val="20"/>
              </w:rPr>
              <w:t>3.2-K</w:t>
            </w:r>
            <w:r w:rsidRPr="005C2C20">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2A1656B" w14:textId="77777777" w:rsidR="005E35DB" w:rsidRPr="005C2C20" w:rsidRDefault="005E35DB" w:rsidP="005E35DB">
            <w:pPr>
              <w:spacing w:after="0" w:line="240" w:lineRule="auto"/>
              <w:jc w:val="center"/>
              <w:rPr>
                <w:rFonts w:cstheme="minorHAnsi"/>
                <w:i/>
                <w:szCs w:val="20"/>
              </w:rPr>
            </w:pPr>
            <w:r w:rsidRPr="005C2C20">
              <w:rPr>
                <w:rFonts w:cstheme="minorHAnsi"/>
                <w:i/>
                <w:szCs w:val="20"/>
              </w:rPr>
              <w:t>Beneficiarul/</w:t>
            </w:r>
          </w:p>
          <w:p w14:paraId="64BCB19B" w14:textId="77777777" w:rsidR="005E35DB" w:rsidRPr="005C2C20"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35F66B30" w14:textId="77777777" w:rsidR="005E35DB" w:rsidRPr="005C2C20" w:rsidRDefault="005E35DB" w:rsidP="005E35DB">
            <w:pPr>
              <w:spacing w:after="0" w:line="240" w:lineRule="auto"/>
              <w:jc w:val="left"/>
              <w:rPr>
                <w:rFonts w:cstheme="minorHAnsi"/>
                <w:szCs w:val="20"/>
              </w:rPr>
            </w:pPr>
            <w:r w:rsidRPr="005C2C20">
              <w:rPr>
                <w:rFonts w:cstheme="minorHAnsi"/>
                <w:szCs w:val="20"/>
              </w:rPr>
              <w:t>Depunerea cererii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497AEF26" w14:textId="77777777" w:rsidR="005E35DB" w:rsidRPr="005C2C20" w:rsidRDefault="005E35DB" w:rsidP="005E35DB">
            <w:pPr>
              <w:spacing w:after="0" w:line="240" w:lineRule="auto"/>
              <w:jc w:val="left"/>
              <w:rPr>
                <w:rFonts w:eastAsia="Calibri" w:cstheme="minorHAnsi"/>
                <w:color w:val="000000"/>
                <w:szCs w:val="20"/>
              </w:rPr>
            </w:pPr>
            <w:r w:rsidRPr="005C2C20">
              <w:rPr>
                <w:rFonts w:eastAsia="Calibri" w:cstheme="minorHAnsi"/>
                <w:i/>
                <w:iCs/>
                <w:color w:val="000000"/>
                <w:szCs w:val="20"/>
              </w:rPr>
              <w:t xml:space="preserve">Beneficiarul </w:t>
            </w:r>
            <w:r w:rsidRPr="005C2C20">
              <w:rPr>
                <w:rFonts w:eastAsia="Calibri" w:cstheme="minorHAnsi"/>
                <w:color w:val="000000"/>
                <w:szCs w:val="20"/>
              </w:rPr>
              <w:t>se autentifică în sistem, selectează pensia necesară și completează Cererea. La cerere se atașează documentele obligatorii (pentru fiecare tip de prestație va fi utilizat un clasificator cu documentele obligatorii). Cererea completată urmează a fi semnată de Beneficiar și remisă către C</w:t>
            </w:r>
            <w:r>
              <w:rPr>
                <w:rFonts w:eastAsia="Calibri" w:cstheme="minorHAnsi"/>
                <w:color w:val="000000"/>
                <w:szCs w:val="20"/>
              </w:rPr>
              <w:t>N</w:t>
            </w:r>
            <w:r w:rsidRPr="005C2C20">
              <w:rPr>
                <w:rFonts w:eastAsia="Calibri" w:cstheme="minorHAnsi"/>
                <w:color w:val="000000"/>
                <w:szCs w:val="20"/>
              </w:rPr>
              <w:t>AS.</w:t>
            </w:r>
          </w:p>
          <w:p w14:paraId="0C354F10" w14:textId="77777777" w:rsidR="005E35DB" w:rsidRPr="005C2C20" w:rsidRDefault="005E35DB" w:rsidP="005E35DB">
            <w:pPr>
              <w:spacing w:after="0" w:line="240" w:lineRule="auto"/>
              <w:jc w:val="left"/>
              <w:rPr>
                <w:rFonts w:cstheme="minorHAnsi"/>
                <w:color w:val="000000"/>
                <w:szCs w:val="20"/>
              </w:rPr>
            </w:pPr>
            <w:r w:rsidRPr="005C2C20">
              <w:rPr>
                <w:rFonts w:cstheme="minorHAnsi"/>
                <w:color w:val="000000"/>
                <w:szCs w:val="20"/>
              </w:rPr>
              <w:t>În cazul când Beneficiarul se prezintă fizic la sediul C</w:t>
            </w:r>
            <w:r>
              <w:rPr>
                <w:rFonts w:cstheme="minorHAnsi"/>
                <w:color w:val="000000"/>
                <w:szCs w:val="20"/>
              </w:rPr>
              <w:t>N</w:t>
            </w:r>
            <w:r w:rsidRPr="005C2C20">
              <w:rPr>
                <w:rFonts w:cstheme="minorHAnsi"/>
                <w:color w:val="000000"/>
                <w:szCs w:val="20"/>
              </w:rPr>
              <w:t xml:space="preserve">AS, cererea este înregistrată în sistem de către </w:t>
            </w:r>
            <w:r>
              <w:rPr>
                <w:rFonts w:cstheme="minorHAnsi"/>
                <w:color w:val="000000"/>
                <w:szCs w:val="20"/>
              </w:rPr>
              <w:t>Utilizatorul CNAS</w:t>
            </w:r>
            <w:r w:rsidRPr="005C2C20">
              <w:rPr>
                <w:rFonts w:cstheme="minorHAnsi"/>
                <w:color w:val="000000"/>
                <w:szCs w:val="20"/>
              </w:rPr>
              <w:t xml:space="preserve"> din numele Beneficiarului. Cererea completată se imprimă și se semnează olograf de către Beneficiar și se </w:t>
            </w:r>
            <w:r>
              <w:rPr>
                <w:rFonts w:cstheme="minorHAnsi"/>
                <w:color w:val="000000"/>
                <w:szCs w:val="20"/>
              </w:rPr>
              <w:t>atașează (documentul scanat) la Cererea din sistem. Recipisa va fi completată și imprimată din sistem împreună cu cererea.</w:t>
            </w:r>
          </w:p>
          <w:p w14:paraId="7426CC83" w14:textId="77777777" w:rsidR="005E35DB" w:rsidRPr="005C2C20" w:rsidRDefault="005E35DB" w:rsidP="005E35DB">
            <w:pPr>
              <w:pBdr>
                <w:top w:val="nil"/>
                <w:left w:val="nil"/>
                <w:bottom w:val="nil"/>
                <w:right w:val="nil"/>
                <w:between w:val="nil"/>
              </w:pBdr>
              <w:spacing w:after="0" w:line="240" w:lineRule="auto"/>
              <w:jc w:val="left"/>
              <w:rPr>
                <w:rFonts w:cstheme="minorHAnsi"/>
                <w:bCs/>
                <w:color w:val="000000"/>
                <w:szCs w:val="20"/>
              </w:rPr>
            </w:pPr>
            <w:r w:rsidRPr="005C2C20">
              <w:rPr>
                <w:rFonts w:cstheme="minorHAnsi"/>
                <w:szCs w:val="20"/>
              </w:rPr>
              <w:t>Rezultat: Cererea înregistrată în sistem și recipisă generată.</w:t>
            </w:r>
          </w:p>
        </w:tc>
      </w:tr>
      <w:tr w:rsidR="005E35DB" w:rsidRPr="005C2C20" w14:paraId="76B52082"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526D2B9" w14:textId="77777777" w:rsidR="005E35DB" w:rsidRPr="005C2C20" w:rsidRDefault="005E35DB" w:rsidP="005E35DB">
            <w:pPr>
              <w:spacing w:after="0" w:line="240" w:lineRule="auto"/>
              <w:jc w:val="center"/>
              <w:rPr>
                <w:rFonts w:cstheme="minorHAnsi"/>
                <w:szCs w:val="20"/>
              </w:rPr>
            </w:pPr>
            <w:r>
              <w:rPr>
                <w:rFonts w:cstheme="minorHAnsi"/>
                <w:szCs w:val="20"/>
              </w:rPr>
              <w:t>3.2-K</w:t>
            </w:r>
            <w:r w:rsidRPr="005C2C20">
              <w:rPr>
                <w:rFonts w:cstheme="minorHAnsi"/>
                <w:szCs w:val="20"/>
              </w:rPr>
              <w:t>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D6ED986" w14:textId="77777777" w:rsidR="005E35DB" w:rsidRPr="005C2C20"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09BCD1C" w14:textId="77777777" w:rsidR="005E35DB" w:rsidRPr="005C2C20" w:rsidRDefault="005E35DB" w:rsidP="005E35DB">
            <w:pPr>
              <w:spacing w:after="0" w:line="240" w:lineRule="auto"/>
              <w:jc w:val="left"/>
              <w:rPr>
                <w:rFonts w:cstheme="minorHAnsi"/>
                <w:szCs w:val="20"/>
              </w:rPr>
            </w:pPr>
            <w:r>
              <w:rPr>
                <w:rFonts w:cstheme="minorHAnsi"/>
                <w:szCs w:val="20"/>
              </w:rPr>
              <w:t>Examinarea cererii și deciziei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418866F" w14:textId="77777777" w:rsidR="005E35DB" w:rsidRPr="005C2C20" w:rsidRDefault="005E35DB" w:rsidP="005E35DB">
            <w:pPr>
              <w:spacing w:after="0" w:line="240" w:lineRule="auto"/>
              <w:jc w:val="left"/>
              <w:rPr>
                <w:rFonts w:cstheme="minorHAnsi"/>
                <w:szCs w:val="20"/>
              </w:rPr>
            </w:pPr>
            <w:r>
              <w:rPr>
                <w:rFonts w:cstheme="minorHAnsi"/>
                <w:bCs/>
                <w:color w:val="000000"/>
                <w:szCs w:val="20"/>
              </w:rPr>
              <w:t>La acest pas Utilizatorul CNAS semnează recipisa și preia examinarea cererii și a documentelor atașate (doar în cazul depunerii cererii online)</w:t>
            </w:r>
            <w:r w:rsidRPr="005C2C20">
              <w:rPr>
                <w:rFonts w:cstheme="minorHAnsi"/>
                <w:bCs/>
                <w:color w:val="000000"/>
                <w:szCs w:val="20"/>
              </w:rPr>
              <w:t xml:space="preserve">. Sistemul verifică cererea conform regulilor de validare aferente tipului prestației. În caz dacă nu au fost depistate neconformități, sistemul generează fișa de calcul a prestației pre-completând cu datele disponibile în sistem (datele Beneficiarului, perioadele luate în calcul și alte date necesare pentru calculul prestației) și suma calculată a prestației. </w:t>
            </w:r>
            <w:r>
              <w:rPr>
                <w:rFonts w:cstheme="minorHAnsi"/>
                <w:bCs/>
                <w:color w:val="000000"/>
                <w:szCs w:val="20"/>
              </w:rPr>
              <w:t>Utilizatorul CNAS</w:t>
            </w:r>
            <w:r w:rsidRPr="005C2C20">
              <w:rPr>
                <w:rFonts w:cstheme="minorHAnsi"/>
                <w:bCs/>
                <w:color w:val="000000"/>
                <w:szCs w:val="20"/>
              </w:rPr>
              <w:t xml:space="preserve"> poate completa fișa de calcul cu datele care lipsesc în sistem cu recalcularea automată a sumei prestației. Suma calculată a prestației este divizată pe articole de cheltuieli (conform clasificatorului prezentat de CNAS). </w:t>
            </w:r>
            <w:r w:rsidRPr="005C2C20">
              <w:rPr>
                <w:rFonts w:cstheme="minorHAnsi"/>
                <w:szCs w:val="20"/>
              </w:rPr>
              <w:t xml:space="preserve">În urma examinării cererii, </w:t>
            </w:r>
            <w:r>
              <w:rPr>
                <w:rFonts w:cstheme="minorHAnsi"/>
                <w:szCs w:val="20"/>
              </w:rPr>
              <w:t xml:space="preserve">Sistemul generează </w:t>
            </w:r>
            <w:r w:rsidRPr="005C2C20">
              <w:rPr>
                <w:rFonts w:cstheme="minorHAnsi"/>
                <w:szCs w:val="20"/>
              </w:rPr>
              <w:t xml:space="preserve">Decizia privind acordarea prestației (în baza fișei de calcul) sau Decizia privind refuzul acordării(cu indicarea motivului refuzului). Documentele se generează în format PDF. Decizia formată(PDF) se semnează cu semnătură electronică de către </w:t>
            </w:r>
            <w:r>
              <w:rPr>
                <w:rFonts w:cstheme="minorHAnsi"/>
                <w:szCs w:val="20"/>
              </w:rPr>
              <w:t>Utilizatorul CNAS</w:t>
            </w:r>
            <w:r w:rsidRPr="005C2C20">
              <w:rPr>
                <w:rFonts w:cstheme="minorHAnsi"/>
                <w:szCs w:val="20"/>
              </w:rPr>
              <w:t xml:space="preserve"> și se transmite pentru aprobare Șefului direcției.</w:t>
            </w:r>
          </w:p>
          <w:p w14:paraId="1BEA334F"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În cazul returnării de la Șeful direcției a deciziei pentru reexaminare, </w:t>
            </w:r>
            <w:r>
              <w:rPr>
                <w:rFonts w:cstheme="minorHAnsi"/>
                <w:szCs w:val="20"/>
              </w:rPr>
              <w:t>Utilizatorul CNAS</w:t>
            </w:r>
            <w:r w:rsidRPr="005C2C20">
              <w:rPr>
                <w:rFonts w:cstheme="minorHAnsi"/>
                <w:szCs w:val="20"/>
              </w:rPr>
              <w:t xml:space="preserve"> va avea acces de modificare și completare a fișei de calcul cu generarea unei noi decizii (de acordare sau refuz).  </w:t>
            </w:r>
          </w:p>
          <w:p w14:paraId="02BF0F28" w14:textId="77777777" w:rsidR="005E35DB" w:rsidRPr="005C2C20" w:rsidRDefault="005E35DB" w:rsidP="005E35DB">
            <w:pPr>
              <w:pBdr>
                <w:top w:val="nil"/>
                <w:left w:val="nil"/>
                <w:bottom w:val="nil"/>
                <w:right w:val="nil"/>
                <w:between w:val="nil"/>
              </w:pBdr>
              <w:spacing w:after="0" w:line="240" w:lineRule="auto"/>
              <w:jc w:val="left"/>
              <w:rPr>
                <w:rFonts w:cstheme="minorHAnsi"/>
                <w:bCs/>
                <w:color w:val="000000"/>
                <w:szCs w:val="20"/>
              </w:rPr>
            </w:pPr>
            <w:r w:rsidRPr="005C2C20">
              <w:rPr>
                <w:rFonts w:cstheme="minorHAnsi"/>
                <w:szCs w:val="20"/>
              </w:rPr>
              <w:t xml:space="preserve">Rezultat: </w:t>
            </w:r>
            <w:r w:rsidRPr="005C2C20">
              <w:rPr>
                <w:rFonts w:cstheme="minorHAnsi"/>
                <w:bCs/>
                <w:color w:val="000000"/>
                <w:szCs w:val="20"/>
              </w:rPr>
              <w:t>Decizia semnată și expediată Șefului direcției.</w:t>
            </w:r>
          </w:p>
        </w:tc>
      </w:tr>
      <w:tr w:rsidR="005E35DB" w:rsidRPr="005C2C20" w14:paraId="570644AA"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DAD172A" w14:textId="77777777" w:rsidR="005E35DB" w:rsidRPr="005C2C20" w:rsidRDefault="005E35DB" w:rsidP="005E35DB">
            <w:pPr>
              <w:spacing w:after="0" w:line="240" w:lineRule="auto"/>
              <w:jc w:val="center"/>
              <w:rPr>
                <w:rFonts w:cstheme="minorHAnsi"/>
                <w:szCs w:val="20"/>
              </w:rPr>
            </w:pPr>
            <w:r>
              <w:rPr>
                <w:rFonts w:cstheme="minorHAnsi"/>
                <w:szCs w:val="20"/>
              </w:rPr>
              <w:t>3.2-K</w:t>
            </w:r>
            <w:r w:rsidRPr="005C2C20">
              <w:rPr>
                <w:rFonts w:cstheme="minorHAnsi"/>
                <w:szCs w:val="20"/>
              </w:rPr>
              <w:t>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45E5B16" w14:textId="77777777" w:rsidR="005E35DB" w:rsidRPr="005C2C20" w:rsidRDefault="005E35DB" w:rsidP="005E35DB">
            <w:pPr>
              <w:spacing w:after="0" w:line="240" w:lineRule="auto"/>
              <w:jc w:val="center"/>
              <w:rPr>
                <w:rFonts w:cstheme="minorHAnsi"/>
                <w:i/>
                <w:szCs w:val="20"/>
              </w:rPr>
            </w:pPr>
            <w:r w:rsidRPr="005C2C20">
              <w:rPr>
                <w:rFonts w:cstheme="minorHAnsi"/>
                <w:i/>
                <w:szCs w:val="20"/>
              </w:rPr>
              <w:t>Șeful direcției</w:t>
            </w:r>
          </w:p>
          <w:p w14:paraId="02D910A5" w14:textId="77777777" w:rsidR="005E35DB" w:rsidRPr="005C2C20" w:rsidRDefault="005E35DB" w:rsidP="005E35DB">
            <w:pPr>
              <w:spacing w:after="0" w:line="240" w:lineRule="auto"/>
              <w:jc w:val="center"/>
              <w:rPr>
                <w:rFonts w:cstheme="minorHAnsi"/>
                <w: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C603F84"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73717FEC" w14:textId="77777777" w:rsidR="005E35DB" w:rsidRPr="005C2C20" w:rsidRDefault="005E35DB" w:rsidP="005E35DB">
            <w:pPr>
              <w:spacing w:after="0" w:line="240" w:lineRule="auto"/>
              <w:jc w:val="left"/>
              <w:rPr>
                <w:rFonts w:cstheme="minorHAnsi"/>
                <w:bCs/>
                <w:color w:val="000000"/>
                <w:szCs w:val="20"/>
              </w:rPr>
            </w:pPr>
            <w:r w:rsidRPr="005C2C20">
              <w:rPr>
                <w:rFonts w:cstheme="minorHAnsi"/>
                <w:bCs/>
                <w:color w:val="000000"/>
                <w:szCs w:val="20"/>
              </w:rPr>
              <w:t xml:space="preserve">La acest pas Șeful direcției examinează decizia și cererea parvenită. În caz dacă nu sunt obiecții, decizia se semnează cu semnătura electronică și se transmite pentru semnare </w:t>
            </w:r>
            <w:r>
              <w:rPr>
                <w:rFonts w:cstheme="minorHAnsi"/>
                <w:bCs/>
                <w:color w:val="000000"/>
                <w:szCs w:val="20"/>
              </w:rPr>
              <w:t>Șefului CNAS</w:t>
            </w:r>
            <w:r w:rsidRPr="005C2C20">
              <w:rPr>
                <w:rFonts w:cstheme="minorHAnsi"/>
                <w:bCs/>
                <w:color w:val="000000"/>
                <w:szCs w:val="20"/>
              </w:rPr>
              <w:t xml:space="preserve">. În caz contrar, decizia se returnează pentru reexaminare </w:t>
            </w:r>
            <w:r>
              <w:rPr>
                <w:rFonts w:cstheme="minorHAnsi"/>
                <w:bCs/>
                <w:color w:val="000000"/>
                <w:szCs w:val="20"/>
              </w:rPr>
              <w:t>Utilizatorului</w:t>
            </w:r>
            <w:r w:rsidRPr="005C2C20">
              <w:rPr>
                <w:rFonts w:cstheme="minorHAnsi"/>
                <w:bCs/>
                <w:color w:val="000000"/>
                <w:szCs w:val="20"/>
              </w:rPr>
              <w:t xml:space="preserve"> CNAS (pasul </w:t>
            </w:r>
            <w:r>
              <w:rPr>
                <w:rFonts w:cstheme="minorHAnsi"/>
                <w:bCs/>
                <w:color w:val="000000"/>
                <w:szCs w:val="20"/>
              </w:rPr>
              <w:t>3.2-K</w:t>
            </w:r>
            <w:r w:rsidRPr="005C2C20">
              <w:rPr>
                <w:rFonts w:cstheme="minorHAnsi"/>
                <w:bCs/>
                <w:color w:val="000000"/>
                <w:szCs w:val="20"/>
              </w:rPr>
              <w:t>02).</w:t>
            </w:r>
          </w:p>
          <w:p w14:paraId="644570D3" w14:textId="77777777" w:rsidR="005E35DB" w:rsidRPr="005C2C20" w:rsidRDefault="005E35DB" w:rsidP="005E35DB">
            <w:pPr>
              <w:spacing w:after="0" w:line="240" w:lineRule="auto"/>
              <w:jc w:val="left"/>
              <w:rPr>
                <w:rFonts w:cstheme="minorHAnsi"/>
                <w:bCs/>
                <w:color w:val="000000"/>
                <w:szCs w:val="20"/>
              </w:rPr>
            </w:pPr>
            <w:r w:rsidRPr="005C2C20">
              <w:rPr>
                <w:rFonts w:cstheme="minorHAnsi"/>
                <w:bCs/>
                <w:color w:val="000000"/>
                <w:szCs w:val="20"/>
              </w:rPr>
              <w:t>Rezultat: Decizia semnată sau returnată</w:t>
            </w:r>
          </w:p>
        </w:tc>
      </w:tr>
      <w:tr w:rsidR="005E35DB" w:rsidRPr="005C2C20" w14:paraId="6446767F"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6850AD2" w14:textId="77777777" w:rsidR="005E35DB" w:rsidRPr="005C2C20" w:rsidRDefault="005E35DB" w:rsidP="005E35DB">
            <w:pPr>
              <w:spacing w:after="0" w:line="240" w:lineRule="auto"/>
              <w:jc w:val="center"/>
              <w:rPr>
                <w:rFonts w:cstheme="minorHAnsi"/>
                <w:szCs w:val="20"/>
              </w:rPr>
            </w:pPr>
            <w:r>
              <w:rPr>
                <w:rFonts w:cstheme="minorHAnsi"/>
                <w:szCs w:val="20"/>
              </w:rPr>
              <w:t>3.2-K</w:t>
            </w:r>
            <w:r w:rsidRPr="005C2C20">
              <w:rPr>
                <w:rFonts w:cstheme="minorHAnsi"/>
                <w:szCs w:val="20"/>
              </w:rPr>
              <w:t>0</w:t>
            </w:r>
            <w:r>
              <w:rPr>
                <w:rFonts w:cstheme="minorHAnsi"/>
                <w:szCs w:val="20"/>
              </w:rPr>
              <w:t>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8FCE4B1" w14:textId="77777777" w:rsidR="005E35DB" w:rsidRPr="005C2C20" w:rsidRDefault="005E35DB" w:rsidP="005E35DB">
            <w:pPr>
              <w:tabs>
                <w:tab w:val="left" w:pos="245"/>
                <w:tab w:val="center" w:pos="722"/>
              </w:tabs>
              <w:spacing w:after="0" w:line="240" w:lineRule="auto"/>
              <w:jc w:val="center"/>
              <w:rPr>
                <w:rFonts w:cstheme="minorHAnsi"/>
                <w:i/>
                <w:szCs w:val="20"/>
              </w:rPr>
            </w:pPr>
            <w:r>
              <w:rPr>
                <w:rFonts w:cstheme="minorHAnsi"/>
                <w:i/>
                <w:szCs w:val="20"/>
              </w:rPr>
              <w:t>Șeful</w:t>
            </w:r>
            <w:r w:rsidRPr="005C2C20">
              <w:rPr>
                <w:rFonts w:cstheme="minorHAnsi"/>
                <w:i/>
                <w:szCs w:val="20"/>
              </w:rPr>
              <w:t xml:space="preserve">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8DE424C"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1A26250" w14:textId="77777777" w:rsidR="005E35DB" w:rsidRPr="005C2C20" w:rsidRDefault="005E35DB" w:rsidP="005E35DB">
            <w:pPr>
              <w:spacing w:after="0" w:line="240" w:lineRule="auto"/>
              <w:jc w:val="left"/>
              <w:rPr>
                <w:rFonts w:cstheme="minorHAnsi"/>
                <w:bCs/>
                <w:color w:val="000000"/>
                <w:szCs w:val="20"/>
              </w:rPr>
            </w:pPr>
            <w:r w:rsidRPr="005C2C20">
              <w:rPr>
                <w:rFonts w:cstheme="minorHAnsi"/>
                <w:bCs/>
                <w:color w:val="000000"/>
                <w:szCs w:val="20"/>
              </w:rPr>
              <w:t xml:space="preserve">La acest pas </w:t>
            </w:r>
            <w:r>
              <w:rPr>
                <w:rFonts w:cstheme="minorHAnsi"/>
                <w:bCs/>
                <w:color w:val="000000"/>
                <w:szCs w:val="20"/>
              </w:rPr>
              <w:t>Șeful</w:t>
            </w:r>
            <w:r w:rsidRPr="005C2C20">
              <w:rPr>
                <w:rFonts w:cstheme="minorHAnsi"/>
                <w:bCs/>
                <w:color w:val="000000"/>
                <w:szCs w:val="20"/>
              </w:rPr>
              <w:t xml:space="preserve"> CNAS examinează decizia și cererea parvenită. În caz dacă nu sunt obiecții, decizia se semnează cu semnătura electronică și se finisează procesarea cererii. În caz contrar, decizia se returnează pentru reexaminare </w:t>
            </w:r>
            <w:r>
              <w:rPr>
                <w:rFonts w:cstheme="minorHAnsi"/>
                <w:bCs/>
                <w:color w:val="000000"/>
                <w:szCs w:val="20"/>
              </w:rPr>
              <w:t>Utilizatorului</w:t>
            </w:r>
            <w:r w:rsidRPr="005C2C20">
              <w:rPr>
                <w:rFonts w:cstheme="minorHAnsi"/>
                <w:bCs/>
                <w:color w:val="000000"/>
                <w:szCs w:val="20"/>
              </w:rPr>
              <w:t xml:space="preserve"> CNAS (pasul </w:t>
            </w:r>
            <w:r>
              <w:rPr>
                <w:rFonts w:cstheme="minorHAnsi"/>
                <w:bCs/>
                <w:color w:val="000000"/>
                <w:szCs w:val="20"/>
              </w:rPr>
              <w:t>3.2-K</w:t>
            </w:r>
            <w:r w:rsidRPr="005C2C20">
              <w:rPr>
                <w:rFonts w:cstheme="minorHAnsi"/>
                <w:bCs/>
                <w:color w:val="000000"/>
                <w:szCs w:val="20"/>
              </w:rPr>
              <w:t xml:space="preserve">02) notificând Șeful direcției și </w:t>
            </w:r>
            <w:r>
              <w:rPr>
                <w:rFonts w:cstheme="minorHAnsi"/>
                <w:bCs/>
                <w:color w:val="000000"/>
                <w:szCs w:val="20"/>
              </w:rPr>
              <w:t>Utilizatorul CNAS</w:t>
            </w:r>
            <w:r w:rsidRPr="005C2C20">
              <w:rPr>
                <w:rFonts w:cstheme="minorHAnsi"/>
                <w:bCs/>
                <w:color w:val="000000"/>
                <w:szCs w:val="20"/>
              </w:rPr>
              <w:t xml:space="preserve"> despre evenimentul dat(notificări în sistem).</w:t>
            </w:r>
          </w:p>
          <w:p w14:paraId="4DA23E8D" w14:textId="77777777" w:rsidR="005E35DB" w:rsidRPr="005C2C20" w:rsidRDefault="005E35DB" w:rsidP="005E35DB">
            <w:pPr>
              <w:spacing w:after="0" w:line="240" w:lineRule="auto"/>
              <w:jc w:val="left"/>
              <w:rPr>
                <w:rFonts w:cstheme="minorHAnsi"/>
                <w:bCs/>
                <w:color w:val="000000"/>
                <w:szCs w:val="20"/>
              </w:rPr>
            </w:pPr>
            <w:r w:rsidRPr="005C2C20">
              <w:rPr>
                <w:rFonts w:cstheme="minorHAnsi"/>
                <w:bCs/>
                <w:color w:val="000000"/>
                <w:szCs w:val="20"/>
              </w:rPr>
              <w:t>Rezultat: Decizia aprobată și stocată în Registrul deciziilor și cererea procesată.</w:t>
            </w:r>
          </w:p>
        </w:tc>
      </w:tr>
    </w:tbl>
    <w:p w14:paraId="7E3CD22E" w14:textId="77777777" w:rsidR="005E35DB" w:rsidRPr="005C2C20" w:rsidRDefault="005E35DB" w:rsidP="005E35DB">
      <w:pPr>
        <w:pStyle w:val="Caption"/>
        <w:rPr>
          <w:rFonts w:cstheme="minorHAnsi"/>
        </w:rPr>
      </w:pPr>
      <w:r>
        <w:object w:dxaOrig="17929" w:dyaOrig="8641" w14:anchorId="369A0694">
          <v:shape id="_x0000_i1062" type="#_x0000_t75" style="width:697.45pt;height:336.15pt" o:ole="">
            <v:imagedata r:id="rId94" o:title=""/>
          </v:shape>
          <o:OLEObject Type="Embed" ProgID="Visio.Drawing.15" ShapeID="_x0000_i1062" DrawAspect="Content" ObjectID="_1836710326" r:id="rId95"/>
        </w:object>
      </w:r>
    </w:p>
    <w:p w14:paraId="7E582C10" w14:textId="77777777" w:rsidR="005E35DB" w:rsidRPr="009E5BAD" w:rsidRDefault="005E35DB" w:rsidP="005E35DB">
      <w:pPr>
        <w:pStyle w:val="Caption"/>
        <w:rPr>
          <w:rFonts w:cstheme="minorHAnsi"/>
        </w:rPr>
      </w:pPr>
      <w:r w:rsidRPr="005C2C20">
        <w:rPr>
          <w:rFonts w:cstheme="minorHAnsi"/>
        </w:rPr>
        <w:t xml:space="preserve">Figura </w:t>
      </w:r>
      <w:r>
        <w:rPr>
          <w:rFonts w:cstheme="minorHAnsi"/>
        </w:rPr>
        <w:t>K3.2</w:t>
      </w:r>
      <w:r w:rsidRPr="005C2C20">
        <w:rPr>
          <w:rFonts w:cstheme="minorHAnsi"/>
        </w:rPr>
        <w:t xml:space="preserve"> Flux de lucru pentru solicitarea și acordarea </w:t>
      </w:r>
      <w:r>
        <w:rPr>
          <w:rFonts w:cstheme="minorHAnsi"/>
        </w:rPr>
        <w:t>pensiei</w:t>
      </w:r>
      <w:r w:rsidRPr="005C2C20">
        <w:rPr>
          <w:rFonts w:cstheme="minorHAnsi"/>
        </w:rPr>
        <w:t>.</w:t>
      </w:r>
    </w:p>
    <w:p w14:paraId="179F5DAC" w14:textId="77777777" w:rsidR="005E35DB" w:rsidRPr="008B1DBD" w:rsidRDefault="005E35DB" w:rsidP="005E35DB"/>
    <w:p w14:paraId="57D94CB3" w14:textId="77777777" w:rsidR="005E35DB" w:rsidRDefault="005E35DB" w:rsidP="005E35DB">
      <w:pPr>
        <w:pStyle w:val="Heading4"/>
      </w:pPr>
      <w:bookmarkStart w:id="239" w:name="_Toc214388047"/>
      <w:r>
        <w:t>3.2-L</w:t>
      </w:r>
      <w:r w:rsidRPr="00A847BE">
        <w:t>.</w:t>
      </w:r>
      <w:r w:rsidRPr="00A819F9">
        <w:t xml:space="preserve"> </w:t>
      </w:r>
      <w:r w:rsidRPr="00BC493C">
        <w:t>Reexaminarea pensiilor pentru limită de vârstă</w:t>
      </w:r>
      <w:bookmarkEnd w:id="239"/>
      <w:r w:rsidRPr="00400630">
        <w:t xml:space="preserve"> </w:t>
      </w:r>
    </w:p>
    <w:p w14:paraId="4660583A" w14:textId="4AF11F96" w:rsidR="005E35DB" w:rsidRPr="00BE2546" w:rsidRDefault="005E35DB" w:rsidP="005E35DB">
      <w:pPr>
        <w:rPr>
          <w:lang w:val="en-US"/>
        </w:rPr>
      </w:pPr>
      <w:r>
        <w:rPr>
          <w:rFonts w:cstheme="minorHAnsi"/>
          <w:color w:val="000000" w:themeColor="text1"/>
          <w:szCs w:val="20"/>
        </w:rPr>
        <w:t xml:space="preserve">Procesul de acordare a pensiei este similar procesului descris în secțiunea </w:t>
      </w:r>
      <w:r w:rsidR="00300F40">
        <w:rPr>
          <w:rFonts w:cstheme="minorHAnsi"/>
          <w:color w:val="000000" w:themeColor="text1"/>
          <w:szCs w:val="20"/>
        </w:rPr>
        <w:t>8</w:t>
      </w:r>
      <w:r w:rsidRPr="00E2417B">
        <w:rPr>
          <w:lang w:val="en-US"/>
        </w:rPr>
        <w:t>.</w:t>
      </w:r>
      <w:r>
        <w:rPr>
          <w:lang w:val="en-US"/>
        </w:rPr>
        <w:t>3.2</w:t>
      </w:r>
      <w:r w:rsidRPr="00E2417B">
        <w:rPr>
          <w:lang w:val="en-US"/>
        </w:rPr>
        <w:t>.</w:t>
      </w:r>
      <w:r>
        <w:rPr>
          <w:lang w:val="en-US"/>
        </w:rPr>
        <w:t>1(3.2-A</w:t>
      </w:r>
      <w:r w:rsidRPr="00E2417B">
        <w:rPr>
          <w:lang w:val="en-US"/>
        </w:rPr>
        <w:t xml:space="preserve">. </w:t>
      </w:r>
      <w:r w:rsidRPr="00400630">
        <w:t>Pensie pentru limită de vârstă</w:t>
      </w:r>
      <w:r>
        <w:rPr>
          <w:lang w:val="en-US"/>
        </w:rPr>
        <w:t>)</w:t>
      </w:r>
    </w:p>
    <w:p w14:paraId="792583CE" w14:textId="77777777" w:rsidR="005E35DB" w:rsidRDefault="005E35DB" w:rsidP="005E35DB">
      <w:pPr>
        <w:pStyle w:val="Heading4"/>
      </w:pPr>
      <w:bookmarkStart w:id="240" w:name="_Toc214388048"/>
      <w:r>
        <w:t>3.2-M</w:t>
      </w:r>
      <w:r w:rsidRPr="00A847BE">
        <w:t>.</w:t>
      </w:r>
      <w:r w:rsidRPr="00A819F9">
        <w:t xml:space="preserve"> </w:t>
      </w:r>
      <w:r w:rsidRPr="00AC4BDC">
        <w:t>Alocația lunară de stat pentru veteranii de război și membrii familiilor acestora</w:t>
      </w:r>
      <w:bookmarkEnd w:id="240"/>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7BD35452"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F3E74C4"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A1251A8" w14:textId="77777777" w:rsidR="005E35DB" w:rsidRPr="003F6309" w:rsidRDefault="005E35DB" w:rsidP="005E35DB">
            <w:pPr>
              <w:spacing w:line="240" w:lineRule="auto"/>
              <w:jc w:val="left"/>
              <w:rPr>
                <w:rFonts w:eastAsia="Calibri" w:cstheme="minorHAnsi"/>
                <w:color w:val="000000" w:themeColor="text1"/>
                <w:szCs w:val="20"/>
              </w:rPr>
            </w:pPr>
            <w:r>
              <w:rPr>
                <w:rFonts w:cstheme="minorHAnsi"/>
                <w:color w:val="000000" w:themeColor="text1"/>
                <w:szCs w:val="20"/>
              </w:rPr>
              <w:t>Procesul de acordare a prestației</w:t>
            </w:r>
            <w:r w:rsidRPr="003F6309">
              <w:rPr>
                <w:rFonts w:cstheme="minorHAnsi"/>
                <w:color w:val="000000" w:themeColor="text1"/>
                <w:szCs w:val="20"/>
              </w:rPr>
              <w:t xml:space="preserve"> în baza </w:t>
            </w:r>
            <w:r>
              <w:rPr>
                <w:rFonts w:cstheme="minorHAnsi"/>
                <w:color w:val="000000" w:themeColor="text1"/>
                <w:szCs w:val="20"/>
              </w:rPr>
              <w:t>solicitării Beneficiarului</w:t>
            </w:r>
            <w:r w:rsidRPr="003F6309">
              <w:rPr>
                <w:rFonts w:eastAsia="Calibri" w:cstheme="minorHAnsi"/>
                <w:color w:val="000000" w:themeColor="text1"/>
                <w:szCs w:val="20"/>
              </w:rPr>
              <w:t>.</w:t>
            </w:r>
            <w:r>
              <w:rPr>
                <w:rFonts w:eastAsia="Calibri" w:cstheme="minorHAnsi"/>
                <w:color w:val="000000" w:themeColor="text1"/>
                <w:szCs w:val="20"/>
              </w:rPr>
              <w:t xml:space="preserve"> </w:t>
            </w:r>
          </w:p>
        </w:tc>
      </w:tr>
      <w:tr w:rsidR="005E35DB" w:rsidRPr="00B658DD" w14:paraId="1946AF92"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556DA20"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FFB0612"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p w14:paraId="7C24B188" w14:textId="77777777" w:rsidR="005E35DB" w:rsidRDefault="005E35DB" w:rsidP="005E35DB">
            <w:pPr>
              <w:spacing w:line="240" w:lineRule="auto"/>
              <w:jc w:val="left"/>
              <w:rPr>
                <w:rFonts w:cstheme="minorHAnsi"/>
                <w:szCs w:val="20"/>
              </w:rPr>
            </w:pPr>
            <w:r w:rsidRPr="00614707">
              <w:rPr>
                <w:rFonts w:cstheme="minorHAnsi"/>
                <w:i/>
                <w:szCs w:val="20"/>
              </w:rPr>
              <w:t>Beneficiarul</w:t>
            </w:r>
            <w:r>
              <w:rPr>
                <w:rFonts w:cstheme="minorHAnsi"/>
                <w:szCs w:val="20"/>
              </w:rPr>
              <w:t xml:space="preserve"> – persoana care solicită acordarea prestației.</w:t>
            </w:r>
          </w:p>
          <w:p w14:paraId="26BBBC2C"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specialistul CNAS</w:t>
            </w:r>
            <w:r>
              <w:rPr>
                <w:rFonts w:cstheme="minorHAnsi"/>
                <w:szCs w:val="20"/>
              </w:rPr>
              <w:t>/CTAS</w:t>
            </w:r>
            <w:r w:rsidRPr="005C2C20">
              <w:rPr>
                <w:rFonts w:cstheme="minorHAnsi"/>
                <w:szCs w:val="20"/>
              </w:rPr>
              <w:t xml:space="preserve"> </w:t>
            </w:r>
            <w:r>
              <w:rPr>
                <w:rFonts w:cstheme="minorHAnsi"/>
                <w:szCs w:val="20"/>
              </w:rPr>
              <w:t>implicat în proces</w:t>
            </w:r>
            <w:r w:rsidRPr="005C2C20">
              <w:rPr>
                <w:rFonts w:cstheme="minorHAnsi"/>
                <w:szCs w:val="20"/>
              </w:rPr>
              <w:t>.</w:t>
            </w:r>
          </w:p>
          <w:p w14:paraId="0B2EB0F0" w14:textId="77777777" w:rsidR="005E35DB" w:rsidRPr="00166889" w:rsidRDefault="005E35DB" w:rsidP="005E35DB">
            <w:pPr>
              <w:rPr>
                <w:rFonts w:cstheme="minorHAnsi"/>
                <w:szCs w:val="20"/>
              </w:rPr>
            </w:pPr>
            <w:r w:rsidRPr="009155DC">
              <w:rPr>
                <w:rFonts w:cstheme="minorHAnsi"/>
                <w:i/>
                <w:szCs w:val="20"/>
              </w:rPr>
              <w:t>Șeful C</w:t>
            </w:r>
            <w:r>
              <w:rPr>
                <w:rFonts w:cstheme="minorHAnsi"/>
                <w:i/>
                <w:szCs w:val="20"/>
              </w:rPr>
              <w:t>N</w:t>
            </w:r>
            <w:r w:rsidRPr="009155DC">
              <w:rPr>
                <w:rFonts w:cstheme="minorHAnsi"/>
                <w:i/>
                <w:szCs w:val="20"/>
              </w:rPr>
              <w:t>AS</w:t>
            </w:r>
            <w:r>
              <w:rPr>
                <w:rFonts w:cstheme="minorHAnsi"/>
                <w:szCs w:val="20"/>
              </w:rPr>
              <w:t xml:space="preserve"> – șeful CNAS/CTAS responsabil de aprobarea deciziei.</w:t>
            </w:r>
          </w:p>
        </w:tc>
      </w:tr>
      <w:tr w:rsidR="005E35DB" w:rsidRPr="00B658DD" w14:paraId="07AC797F"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7CA3959"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406E5D9"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solicitare.</w:t>
            </w:r>
          </w:p>
        </w:tc>
      </w:tr>
      <w:tr w:rsidR="005E35DB" w:rsidRPr="00B658DD" w14:paraId="46DF7B19"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EBDB16F"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E4CE749"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7751AE03"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138DA8C5"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atașate template-urile cererii, document rezultativ (fișa de calcul, decizie, contract, etc) și recipisei.</w:t>
            </w:r>
          </w:p>
          <w:p w14:paraId="3C9054D3"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setate lista documentelor obligatorii pentru atașare la cerere (nu se va aplica la serviciile proactive).</w:t>
            </w:r>
          </w:p>
          <w:p w14:paraId="0812F288"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va fi setat perioada de așteptare a documentelor lipsă.</w:t>
            </w:r>
          </w:p>
          <w:p w14:paraId="59EEF0A5"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365370">
              <w:rPr>
                <w:rFonts w:cstheme="minorHAnsi"/>
                <w:szCs w:val="20"/>
              </w:rPr>
              <w:t>Prestațiile sociale se acordă în sumă fixă sau se calculează în dependență de mai mulți factori: contribuțiile calculate și achitate, vechimea în muncă, etc.</w:t>
            </w:r>
          </w:p>
          <w:p w14:paraId="3E92CE59" w14:textId="09E631C3"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2102EF18" w14:textId="18DDC6E6"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p w14:paraId="089B3F7E" w14:textId="110BABEB"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w:t>
            </w:r>
            <w:r w:rsidRPr="00775333">
              <w:rPr>
                <w:rFonts w:cstheme="minorHAnsi"/>
                <w:szCs w:val="20"/>
              </w:rPr>
              <w:t xml:space="preserve">Registrul de conturi </w:t>
            </w:r>
            <w:r>
              <w:rPr>
                <w:rFonts w:cstheme="minorHAnsi"/>
                <w:szCs w:val="20"/>
              </w:rPr>
              <w:t>de plată a prestațiilor este prezentă în Anexă (</w:t>
            </w:r>
            <w:r w:rsidR="00617613">
              <w:rPr>
                <w:rFonts w:cstheme="minorHAnsi"/>
                <w:szCs w:val="20"/>
              </w:rPr>
              <w:t>secțiunea 8.3.10</w:t>
            </w:r>
            <w:r>
              <w:rPr>
                <w:rFonts w:cstheme="minorHAnsi"/>
                <w:szCs w:val="20"/>
              </w:rPr>
              <w:t>).</w:t>
            </w:r>
          </w:p>
        </w:tc>
      </w:tr>
      <w:tr w:rsidR="005E35DB" w:rsidRPr="00B658DD" w14:paraId="0A0732F9"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06823C03"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D44EEF8"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68907C8E"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3A1580FE"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513B36B3"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7AE4C5D"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4B475BC" w14:textId="77777777" w:rsidR="005E35DB" w:rsidRPr="00B658DD" w:rsidRDefault="005E35DB" w:rsidP="005E35DB">
            <w:pPr>
              <w:spacing w:after="0" w:line="240" w:lineRule="auto"/>
              <w:jc w:val="left"/>
              <w:rPr>
                <w:rFonts w:cstheme="minorHAnsi"/>
                <w:szCs w:val="20"/>
              </w:rPr>
            </w:pPr>
            <w:r>
              <w:rPr>
                <w:rFonts w:cstheme="minorHAnsi"/>
                <w:color w:val="000000"/>
                <w:szCs w:val="20"/>
              </w:rPr>
              <w:t>Cererea privind acordarea prestației</w:t>
            </w:r>
          </w:p>
        </w:tc>
      </w:tr>
      <w:tr w:rsidR="005E35DB" w:rsidRPr="00B658DD" w14:paraId="53A1BB03" w14:textId="77777777" w:rsidTr="005E35DB">
        <w:trPr>
          <w:trHeight w:val="1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660265FD"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50F9353"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19386A8" w14:textId="77777777" w:rsidR="005E35DB" w:rsidRPr="00B658DD" w:rsidRDefault="005E35DB" w:rsidP="005E35DB">
            <w:pPr>
              <w:spacing w:after="0" w:line="240" w:lineRule="auto"/>
              <w:jc w:val="left"/>
              <w:rPr>
                <w:rFonts w:cstheme="minorHAnsi"/>
                <w:szCs w:val="20"/>
              </w:rPr>
            </w:pPr>
            <w:r>
              <w:rPr>
                <w:rFonts w:cstheme="minorHAnsi"/>
                <w:color w:val="000000"/>
                <w:szCs w:val="20"/>
              </w:rPr>
              <w:t xml:space="preserve">Documentele obligatorii atașate </w:t>
            </w:r>
          </w:p>
        </w:tc>
      </w:tr>
      <w:tr w:rsidR="005E35DB" w:rsidRPr="00B658DD" w14:paraId="0A068DE4" w14:textId="77777777" w:rsidTr="005E35DB">
        <w:trPr>
          <w:trHeight w:val="4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7E905613"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2431E01"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3E2ACA8" w14:textId="77777777" w:rsidR="005E35DB" w:rsidRPr="00B658DD" w:rsidRDefault="005E35DB" w:rsidP="005E35DB">
            <w:pPr>
              <w:spacing w:after="0" w:line="240" w:lineRule="auto"/>
              <w:jc w:val="left"/>
              <w:rPr>
                <w:rFonts w:cstheme="minorHAnsi"/>
                <w:szCs w:val="20"/>
              </w:rPr>
            </w:pPr>
            <w:r>
              <w:rPr>
                <w:rFonts w:cstheme="minorHAnsi"/>
                <w:szCs w:val="20"/>
              </w:rPr>
              <w:t>Recipisă privind primirea cererii</w:t>
            </w:r>
          </w:p>
        </w:tc>
      </w:tr>
      <w:tr w:rsidR="005E35DB" w:rsidRPr="00B658DD" w14:paraId="648CB93F"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387E1AAD"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58D23730"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39C0C33" w14:textId="77777777" w:rsidR="005E35DB" w:rsidRDefault="005E35DB" w:rsidP="005E35DB">
            <w:pPr>
              <w:spacing w:after="0" w:line="240" w:lineRule="auto"/>
              <w:jc w:val="left"/>
              <w:rPr>
                <w:rFonts w:cstheme="minorHAnsi"/>
                <w:szCs w:val="20"/>
              </w:rPr>
            </w:pPr>
            <w:r>
              <w:rPr>
                <w:rFonts w:cstheme="minorHAnsi"/>
                <w:szCs w:val="20"/>
              </w:rPr>
              <w:t>Decizia privind acordarea prestației sau de refuz</w:t>
            </w:r>
            <w:r w:rsidRPr="00B658DD">
              <w:rPr>
                <w:rFonts w:cstheme="minorHAnsi"/>
                <w:szCs w:val="20"/>
              </w:rPr>
              <w:t>.</w:t>
            </w:r>
          </w:p>
        </w:tc>
      </w:tr>
      <w:tr w:rsidR="005E35DB" w:rsidRPr="00B658DD" w14:paraId="3C3A8E58"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05AB92FC"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2329302"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93E75D1"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prestația acordată. </w:t>
            </w:r>
          </w:p>
        </w:tc>
      </w:tr>
      <w:tr w:rsidR="005E35DB" w:rsidRPr="00B658DD" w14:paraId="4802F728"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2D73A162"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213496B5"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34D0891B"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3F28A6E7"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1597BA72"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78D868AC"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696CED23"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98659EB" w14:textId="77777777" w:rsidR="005E35DB" w:rsidRPr="00B658DD" w:rsidRDefault="005E35DB" w:rsidP="005E35DB">
            <w:pPr>
              <w:spacing w:after="0" w:line="240" w:lineRule="auto"/>
              <w:jc w:val="center"/>
              <w:rPr>
                <w:rFonts w:cstheme="minorHAnsi"/>
                <w:szCs w:val="20"/>
              </w:rPr>
            </w:pPr>
            <w:r>
              <w:rPr>
                <w:rFonts w:cstheme="minorHAnsi"/>
                <w:szCs w:val="20"/>
              </w:rPr>
              <w:t>3.2-M</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234871B" w14:textId="77777777" w:rsidR="005E35DB" w:rsidRDefault="005E35DB" w:rsidP="005E35DB">
            <w:pPr>
              <w:spacing w:after="0" w:line="240" w:lineRule="auto"/>
              <w:jc w:val="center"/>
              <w:rPr>
                <w:rFonts w:cstheme="minorHAnsi"/>
                <w:i/>
                <w:szCs w:val="20"/>
              </w:rPr>
            </w:pPr>
            <w:r>
              <w:rPr>
                <w:rFonts w:cstheme="minorHAnsi"/>
                <w:i/>
                <w:szCs w:val="20"/>
              </w:rPr>
              <w:t>Beneficiarul/</w:t>
            </w:r>
          </w:p>
          <w:p w14:paraId="242FDEAB"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5B7E0103" w14:textId="77777777" w:rsidR="005E35DB" w:rsidRPr="00B658DD" w:rsidRDefault="005E35DB" w:rsidP="005E35DB">
            <w:pPr>
              <w:spacing w:after="0" w:line="240" w:lineRule="auto"/>
              <w:jc w:val="left"/>
              <w:rPr>
                <w:rFonts w:cstheme="minorHAnsi"/>
                <w:szCs w:val="20"/>
              </w:rPr>
            </w:pPr>
            <w:r>
              <w:rPr>
                <w:rFonts w:cstheme="minorHAnsi"/>
                <w:szCs w:val="20"/>
              </w:rPr>
              <w:t>Depunerea cererii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0BF9C774" w14:textId="77777777" w:rsidR="005E35DB" w:rsidRPr="00B658DD" w:rsidRDefault="005E35DB" w:rsidP="005E35DB">
            <w:pPr>
              <w:spacing w:after="0" w:line="240" w:lineRule="auto"/>
              <w:jc w:val="left"/>
              <w:rPr>
                <w:rFonts w:eastAsia="Calibri" w:cstheme="minorHAnsi"/>
                <w:color w:val="000000"/>
                <w:szCs w:val="20"/>
              </w:rPr>
            </w:pPr>
            <w:r>
              <w:rPr>
                <w:rFonts w:eastAsia="Calibri" w:cstheme="minorHAnsi"/>
                <w:i/>
                <w:iCs/>
                <w:color w:val="000000"/>
                <w:szCs w:val="20"/>
              </w:rPr>
              <w:t xml:space="preserve">Beneficiarul </w:t>
            </w:r>
            <w:r>
              <w:rPr>
                <w:rFonts w:eastAsia="Calibri" w:cstheme="minorHAnsi"/>
                <w:color w:val="000000"/>
                <w:szCs w:val="20"/>
              </w:rPr>
              <w:t>se autentifică în sistem, selectează pensia necesară și completează Cererea. La cerere se atașează documentele obligatorii (pentru fiecare tip de prestație va fi utilizat un clasificator cu documentele obligatorii). Cererea completată urmează a fi semnată de Beneficiar și remisă către CNAS</w:t>
            </w:r>
            <w:r w:rsidRPr="00B658DD">
              <w:rPr>
                <w:rFonts w:eastAsia="Calibri" w:cstheme="minorHAnsi"/>
                <w:color w:val="000000"/>
                <w:szCs w:val="20"/>
              </w:rPr>
              <w:t>.</w:t>
            </w:r>
          </w:p>
          <w:p w14:paraId="08656E2F" w14:textId="77777777" w:rsidR="005E35DB" w:rsidRPr="00B658DD" w:rsidRDefault="005E35DB" w:rsidP="005E35DB">
            <w:pPr>
              <w:spacing w:after="0" w:line="240" w:lineRule="auto"/>
              <w:jc w:val="left"/>
              <w:rPr>
                <w:rFonts w:cstheme="minorHAnsi"/>
                <w:color w:val="000000"/>
                <w:szCs w:val="20"/>
              </w:rPr>
            </w:pPr>
            <w:r>
              <w:rPr>
                <w:rFonts w:cstheme="minorHAnsi"/>
                <w:color w:val="000000"/>
                <w:szCs w:val="20"/>
              </w:rPr>
              <w:t>În cazul când Beneficiarul se prezintă fizic la sediul CNAS, cererea este înregistrată în sistem de către Utilizatorul CNAS din numele Beneficiarului. Cererea completată se imprimă și se semnează olograf de către Beneficiar și se atașează (documentul scanat) la Cererea din sistem. Recipisa va fi completată și imprimată din sistem împreună cu cererea.</w:t>
            </w:r>
          </w:p>
          <w:p w14:paraId="3640A7AA"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Cererea înregistrată în sistem și recipisă generată</w:t>
            </w:r>
            <w:r w:rsidRPr="00B658DD">
              <w:rPr>
                <w:rFonts w:cstheme="minorHAnsi"/>
                <w:szCs w:val="20"/>
              </w:rPr>
              <w:t>.</w:t>
            </w:r>
          </w:p>
        </w:tc>
      </w:tr>
      <w:tr w:rsidR="005E35DB" w:rsidRPr="00B658DD" w14:paraId="1EB0C3C0"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2D24364" w14:textId="77777777" w:rsidR="005E35DB" w:rsidRPr="00B658DD" w:rsidRDefault="005E35DB" w:rsidP="005E35DB">
            <w:pPr>
              <w:spacing w:after="0" w:line="240" w:lineRule="auto"/>
              <w:jc w:val="center"/>
              <w:rPr>
                <w:rFonts w:cstheme="minorHAnsi"/>
                <w:szCs w:val="20"/>
              </w:rPr>
            </w:pPr>
            <w:r>
              <w:rPr>
                <w:rFonts w:cstheme="minorHAnsi"/>
                <w:szCs w:val="20"/>
              </w:rPr>
              <w:t>3.2-M</w:t>
            </w:r>
            <w:r w:rsidRPr="00B658DD">
              <w:rPr>
                <w:rFonts w:cstheme="minorHAnsi"/>
                <w:szCs w:val="20"/>
              </w:rPr>
              <w:t>0</w:t>
            </w:r>
            <w:r>
              <w:rPr>
                <w:rFonts w:cstheme="minorHAnsi"/>
                <w:szCs w:val="20"/>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770077B" w14:textId="77777777" w:rsidR="005E35DB" w:rsidRPr="001F0266"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FDBBD59" w14:textId="77777777" w:rsidR="005E35DB" w:rsidRPr="00B658DD" w:rsidRDefault="005E35DB" w:rsidP="005E35DB">
            <w:pPr>
              <w:spacing w:after="0" w:line="240" w:lineRule="auto"/>
              <w:jc w:val="left"/>
              <w:rPr>
                <w:rFonts w:cstheme="minorHAnsi"/>
                <w:szCs w:val="20"/>
              </w:rPr>
            </w:pPr>
            <w:r>
              <w:rPr>
                <w:rFonts w:cstheme="minorHAnsi"/>
                <w:szCs w:val="20"/>
              </w:rPr>
              <w:t>Examinarea cererii și deciziei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7BFBB3A1" w14:textId="77777777" w:rsidR="005E35DB" w:rsidRDefault="005E35DB" w:rsidP="005E35DB">
            <w:pPr>
              <w:spacing w:after="0" w:line="240" w:lineRule="auto"/>
              <w:jc w:val="left"/>
              <w:rPr>
                <w:rFonts w:cstheme="minorHAnsi"/>
                <w:szCs w:val="20"/>
              </w:rPr>
            </w:pPr>
            <w:r>
              <w:rPr>
                <w:rFonts w:cstheme="minorHAnsi"/>
                <w:bCs/>
                <w:color w:val="000000"/>
                <w:szCs w:val="20"/>
              </w:rPr>
              <w:t xml:space="preserve">La acest pas Utilizatorul CNAS semnează recipisa și preia examinarea cererii și a documentelor atașate (doar în cazul depunerii cererii online). În cazul lipsei a careva documente cererea se reține pe o perioadă (în acest scop în sistem se va seta pentru fiecare tip de prestație perioada de așteptare în zile). Sistemul va oferi Beneficiarului/Utilizatorului CNAS posibilitatea adăugării documentelor la cerere doar în această perioadă. La expirarea termenului de așteptare sistemul va notifica Specialistul CTAS.  Sistemul verifică cererea conform regulilor de validare aferente tipului prestației. În caz dacă nu au fost depistate neconformități, sistemul generează fișa de calcul a prestației pre-completând cu datele disponibile în sistem (datele Beneficiarului, perioadele luate în calcul și alte date necesare pentru calculul prestației) și suma calculată a prestației. Utilizatorul CNAS poate completa fișa de calcul cu datele care lipsesc în sistem cu recalcularea automată a sumei prestației. La această etapă sistemul va avertiza Utilizatorul CNAS dacă anterior a fost oferită acest tip de prestație pentru același Beneficiar. Suma calculată a prestației este divizată pe articole de cheltuieli (conform clasificatorului prezentat de CNAS). </w:t>
            </w:r>
            <w:r>
              <w:rPr>
                <w:rFonts w:cstheme="minorHAnsi"/>
                <w:szCs w:val="20"/>
              </w:rPr>
              <w:t xml:space="preserve">În urma examinării cererii, Sistemul generează Decizia privind acordarea </w:t>
            </w:r>
            <w:r>
              <w:rPr>
                <w:rFonts w:cstheme="minorHAnsi"/>
                <w:bCs/>
                <w:color w:val="000000"/>
                <w:szCs w:val="20"/>
              </w:rPr>
              <w:t>prestației</w:t>
            </w:r>
            <w:r>
              <w:rPr>
                <w:rFonts w:cstheme="minorHAnsi"/>
                <w:szCs w:val="20"/>
              </w:rPr>
              <w:t xml:space="preserve"> (în baza fișei de calcul) sau Decizia privind refuzul acordării(cu indicarea motivului refuzului). Documentele se generează în format PDF. Decizia formată(PDF) se semnează cu semnătură electronică de către Utilizatorul CNAS și se transmite pentru aprobare Șefului CNAS.</w:t>
            </w:r>
          </w:p>
          <w:p w14:paraId="02271F74" w14:textId="77777777" w:rsidR="005E35DB" w:rsidRPr="00B658DD" w:rsidRDefault="005E35DB" w:rsidP="005E35DB">
            <w:pPr>
              <w:spacing w:after="0" w:line="240" w:lineRule="auto"/>
              <w:jc w:val="left"/>
              <w:rPr>
                <w:rFonts w:cstheme="minorHAnsi"/>
                <w:szCs w:val="20"/>
              </w:rPr>
            </w:pPr>
            <w:r>
              <w:rPr>
                <w:rFonts w:cstheme="minorHAnsi"/>
                <w:szCs w:val="20"/>
              </w:rPr>
              <w:t xml:space="preserve">În cazul returnării de la Șeful CNAS  a deciziei pentru reexaminare, Utilizatorul CNAS va avea acces de modificare și completare a fișei de calcul cu generarea unei noi decizii (de acordare sau refuz).  </w:t>
            </w:r>
          </w:p>
          <w:p w14:paraId="31EE5146" w14:textId="77777777" w:rsidR="005E35DB" w:rsidRPr="005A703A"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bCs/>
                <w:color w:val="000000"/>
                <w:szCs w:val="20"/>
              </w:rPr>
              <w:t>Decizia semnată și expediată Șefului CNAS.</w:t>
            </w:r>
          </w:p>
        </w:tc>
      </w:tr>
      <w:tr w:rsidR="005E35DB" w:rsidRPr="00B658DD" w14:paraId="36C48E62"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E5254A5" w14:textId="77777777" w:rsidR="005E35DB" w:rsidRPr="00B658DD" w:rsidRDefault="005E35DB" w:rsidP="005E35DB">
            <w:pPr>
              <w:spacing w:after="0" w:line="240" w:lineRule="auto"/>
              <w:jc w:val="center"/>
              <w:rPr>
                <w:rFonts w:cstheme="minorHAnsi"/>
                <w:szCs w:val="20"/>
              </w:rPr>
            </w:pPr>
            <w:r>
              <w:rPr>
                <w:rFonts w:cstheme="minorHAnsi"/>
                <w:szCs w:val="20"/>
              </w:rPr>
              <w:t>3.2-M03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7862B1D" w14:textId="77777777" w:rsidR="005E35DB" w:rsidRDefault="005E35DB" w:rsidP="005E35DB">
            <w:pPr>
              <w:spacing w:after="0" w:line="240" w:lineRule="auto"/>
              <w:jc w:val="center"/>
              <w:rPr>
                <w:rFonts w:cstheme="minorHAnsi"/>
                <w:i/>
                <w:szCs w:val="20"/>
              </w:rPr>
            </w:pPr>
            <w:r>
              <w:rPr>
                <w:rFonts w:cstheme="minorHAnsi"/>
                <w:i/>
                <w:szCs w:val="20"/>
              </w:rPr>
              <w:t>Beneficiarul/</w:t>
            </w:r>
          </w:p>
          <w:p w14:paraId="3130C40A" w14:textId="77777777" w:rsidR="005E35DB"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6DD7891" w14:textId="77777777" w:rsidR="005E35DB" w:rsidRDefault="005E35DB" w:rsidP="005E35DB">
            <w:pPr>
              <w:spacing w:after="0" w:line="240" w:lineRule="auto"/>
              <w:jc w:val="left"/>
              <w:rPr>
                <w:rFonts w:cstheme="minorHAnsi"/>
                <w:szCs w:val="20"/>
              </w:rPr>
            </w:pPr>
            <w:r>
              <w:rPr>
                <w:rFonts w:cstheme="minorHAnsi"/>
                <w:szCs w:val="20"/>
              </w:rPr>
              <w:t>Completarea cererii cu documentele</w:t>
            </w:r>
            <w:r w:rsidRPr="001A5B98">
              <w:rPr>
                <w:rFonts w:cstheme="minorHAnsi"/>
                <w:szCs w:val="20"/>
                <w:lang w:val="en-US"/>
              </w:rPr>
              <w:t xml:space="preserve"> </w:t>
            </w:r>
            <w:r>
              <w:rPr>
                <w:rFonts w:cstheme="minorHAnsi"/>
                <w:szCs w:val="20"/>
                <w:lang w:val="en-US"/>
              </w:rPr>
              <w:t>lips</w:t>
            </w:r>
            <w:r>
              <w:rPr>
                <w:rFonts w:cstheme="minorHAnsi"/>
                <w:szCs w:val="20"/>
              </w:rPr>
              <w:t>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96730B5" w14:textId="77777777" w:rsidR="005E35DB" w:rsidRPr="001A5B98" w:rsidRDefault="005E35DB" w:rsidP="005E35DB">
            <w:pPr>
              <w:spacing w:after="0" w:line="240" w:lineRule="auto"/>
              <w:jc w:val="left"/>
              <w:rPr>
                <w:rFonts w:cstheme="minorHAnsi"/>
                <w:bCs/>
                <w:color w:val="000000"/>
                <w:szCs w:val="20"/>
                <w:lang w:val="en-US"/>
              </w:rPr>
            </w:pPr>
            <w:r>
              <w:rPr>
                <w:rFonts w:cstheme="minorHAnsi"/>
                <w:bCs/>
                <w:color w:val="000000"/>
                <w:szCs w:val="20"/>
              </w:rPr>
              <w:t>La acest pas Beneficiarul sau Utilizatorul CNAS atașează la cerere documentele lipsă menționate în recipisă. Sistemul jurnalizează acest eveniment.</w:t>
            </w:r>
          </w:p>
        </w:tc>
      </w:tr>
      <w:tr w:rsidR="005E35DB" w:rsidRPr="00B658DD" w14:paraId="279163EE"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D971E65" w14:textId="77777777" w:rsidR="005E35DB" w:rsidRPr="00B658DD" w:rsidRDefault="005E35DB" w:rsidP="005E35DB">
            <w:pPr>
              <w:spacing w:after="0" w:line="240" w:lineRule="auto"/>
              <w:jc w:val="center"/>
              <w:rPr>
                <w:rFonts w:cstheme="minorHAnsi"/>
                <w:szCs w:val="20"/>
              </w:rPr>
            </w:pPr>
            <w:r>
              <w:rPr>
                <w:rFonts w:cstheme="minorHAnsi"/>
                <w:szCs w:val="20"/>
              </w:rPr>
              <w:t>3.2-M04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975C589" w14:textId="77777777" w:rsidR="005E35DB" w:rsidRDefault="005E35DB" w:rsidP="005E35DB">
            <w:pPr>
              <w:spacing w:after="0" w:line="240" w:lineRule="auto"/>
              <w:jc w:val="center"/>
              <w:rPr>
                <w:rFonts w:cstheme="minorHAnsi"/>
                <w:i/>
                <w:szCs w:val="20"/>
              </w:rPr>
            </w:pPr>
            <w:r>
              <w:rPr>
                <w:rFonts w:cstheme="minorHAnsi"/>
                <w:i/>
                <w:szCs w:val="20"/>
              </w:rPr>
              <w:t xml:space="preserve">Șeful CNAS </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627DF20" w14:textId="77777777" w:rsidR="005E35DB" w:rsidRDefault="005E35DB" w:rsidP="005E35DB">
            <w:pPr>
              <w:spacing w:after="0" w:line="240" w:lineRule="auto"/>
              <w:jc w:val="left"/>
              <w:rPr>
                <w:rFonts w:cstheme="minorHAnsi"/>
                <w:szCs w:val="20"/>
              </w:rPr>
            </w:pPr>
            <w:r>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2A7BDF8"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La acest pas Șeful CNAS  examinează decizia și cererea parvenită. În caz dacă nu sunt obiecții, decizia se semnează cu semnătura electronică și se finisează procesarea cererii. În caz contrar, decizia se returnează pentru reexaminare Utilizatorului CNAS (pasul 3.2-M02).</w:t>
            </w:r>
          </w:p>
          <w:p w14:paraId="082FA9CA"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Rezultat: Decizia semnată și stocată în Registrul deciziilor, cererea procesată.</w:t>
            </w:r>
          </w:p>
        </w:tc>
      </w:tr>
    </w:tbl>
    <w:p w14:paraId="0FB3681F" w14:textId="77777777" w:rsidR="005E35DB" w:rsidRPr="00A847BE" w:rsidRDefault="005E35DB" w:rsidP="005E35DB">
      <w:pPr>
        <w:pStyle w:val="Caption"/>
        <w:rPr>
          <w:rFonts w:cstheme="minorHAnsi"/>
        </w:rPr>
      </w:pPr>
      <w:r>
        <w:object w:dxaOrig="15097" w:dyaOrig="8796" w14:anchorId="4DFB2A24">
          <v:shape id="_x0000_i1063" type="#_x0000_t75" style="width:697.5pt;height:406.4pt" o:ole="">
            <v:imagedata r:id="rId96" o:title=""/>
          </v:shape>
          <o:OLEObject Type="Embed" ProgID="Visio.Drawing.15" ShapeID="_x0000_i1063" DrawAspect="Content" ObjectID="_1836710327" r:id="rId97"/>
        </w:object>
      </w:r>
    </w:p>
    <w:p w14:paraId="70AE2BC0" w14:textId="77777777" w:rsidR="005E35DB" w:rsidRDefault="005E35DB" w:rsidP="005E35DB">
      <w:pPr>
        <w:pStyle w:val="Caption"/>
        <w:rPr>
          <w:rFonts w:cstheme="minorHAnsi"/>
        </w:rPr>
      </w:pPr>
      <w:r w:rsidRPr="00A847BE">
        <w:rPr>
          <w:rFonts w:cstheme="minorHAnsi"/>
        </w:rPr>
        <w:t xml:space="preserve">Figura </w:t>
      </w:r>
      <w:r>
        <w:rPr>
          <w:rFonts w:cstheme="minorHAnsi"/>
        </w:rPr>
        <w:t>M3.2</w:t>
      </w:r>
      <w:r w:rsidRPr="00A847BE">
        <w:rPr>
          <w:rFonts w:cstheme="minorHAnsi"/>
        </w:rPr>
        <w:t xml:space="preserve"> </w:t>
      </w:r>
      <w:bookmarkStart w:id="241" w:name="_Hlk213583317"/>
      <w:r w:rsidRPr="005E71FA">
        <w:rPr>
          <w:rFonts w:cstheme="minorHAnsi"/>
        </w:rPr>
        <w:t xml:space="preserve">Flux de lucru pentru </w:t>
      </w:r>
      <w:r>
        <w:rPr>
          <w:rFonts w:cstheme="minorHAnsi"/>
        </w:rPr>
        <w:t>solicitarea și acordarea</w:t>
      </w:r>
      <w:bookmarkEnd w:id="241"/>
      <w:r>
        <w:rPr>
          <w:rFonts w:cstheme="minorHAnsi"/>
        </w:rPr>
        <w:t xml:space="preserve"> a</w:t>
      </w:r>
      <w:r w:rsidRPr="00CB150E">
        <w:rPr>
          <w:rFonts w:cstheme="minorHAnsi"/>
        </w:rPr>
        <w:t>locați</w:t>
      </w:r>
      <w:r>
        <w:rPr>
          <w:rFonts w:cstheme="minorHAnsi"/>
        </w:rPr>
        <w:t>ei</w:t>
      </w:r>
      <w:r w:rsidRPr="00CB150E">
        <w:rPr>
          <w:rFonts w:cstheme="minorHAnsi"/>
        </w:rPr>
        <w:t xml:space="preserve"> lunar</w:t>
      </w:r>
      <w:r>
        <w:rPr>
          <w:rFonts w:cstheme="minorHAnsi"/>
        </w:rPr>
        <w:t>e</w:t>
      </w:r>
      <w:r w:rsidRPr="00CB150E">
        <w:rPr>
          <w:rFonts w:cstheme="minorHAnsi"/>
        </w:rPr>
        <w:t xml:space="preserve"> de stat pentru veteranii de război și membrii familiilor acestora</w:t>
      </w:r>
      <w:r w:rsidRPr="00A847BE">
        <w:rPr>
          <w:rFonts w:cstheme="minorHAnsi"/>
        </w:rPr>
        <w:t>.</w:t>
      </w:r>
    </w:p>
    <w:p w14:paraId="64D15152" w14:textId="77777777" w:rsidR="005E35DB" w:rsidRPr="00400630" w:rsidRDefault="005E35DB" w:rsidP="005E35DB"/>
    <w:p w14:paraId="4D299845" w14:textId="77777777" w:rsidR="005E35DB" w:rsidRDefault="005E35DB" w:rsidP="005E35DB">
      <w:pPr>
        <w:pStyle w:val="Heading4"/>
      </w:pPr>
      <w:bookmarkStart w:id="242" w:name="_Toc214388049"/>
      <w:r>
        <w:t>3.2-N</w:t>
      </w:r>
      <w:r w:rsidRPr="00A847BE">
        <w:t>.</w:t>
      </w:r>
      <w:r w:rsidRPr="00A819F9">
        <w:t xml:space="preserve"> </w:t>
      </w:r>
      <w:r w:rsidRPr="00AC4BDC">
        <w:t>Alocație socială de stat pentru persoanele vârstnice</w:t>
      </w:r>
      <w:bookmarkEnd w:id="242"/>
    </w:p>
    <w:p w14:paraId="4FC374F8" w14:textId="348C87AB" w:rsidR="005E35DB" w:rsidRPr="00BE2546" w:rsidRDefault="005E35DB" w:rsidP="005E35DB">
      <w:pPr>
        <w:rPr>
          <w:lang w:val="en-US"/>
        </w:rPr>
      </w:pPr>
      <w:r>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E2417B">
        <w:rPr>
          <w:lang w:val="en-US"/>
        </w:rPr>
        <w:t>.</w:t>
      </w:r>
      <w:r>
        <w:rPr>
          <w:lang w:val="en-US"/>
        </w:rPr>
        <w:t>3.2</w:t>
      </w:r>
      <w:r w:rsidRPr="00E2417B">
        <w:rPr>
          <w:lang w:val="en-US"/>
        </w:rPr>
        <w:t>.</w:t>
      </w:r>
      <w:r>
        <w:rPr>
          <w:lang w:val="en-US"/>
        </w:rPr>
        <w:t>13(3.2-</w:t>
      </w:r>
      <w:r w:rsidRPr="00C37E75">
        <w:rPr>
          <w:lang w:val="en-US"/>
        </w:rPr>
        <w:t>M. Alocația lunară de stat pentru veteranii de război și membrii familiilor acestora</w:t>
      </w:r>
      <w:r>
        <w:rPr>
          <w:lang w:val="en-US"/>
        </w:rPr>
        <w:t xml:space="preserve">). </w:t>
      </w:r>
      <w:r w:rsidRPr="00FD3E46">
        <w:rPr>
          <w:lang w:val="en-US"/>
        </w:rPr>
        <w:t>Mențiune: Se acordă la cererea pentru pensii, în cazul deciziei de refuz</w:t>
      </w:r>
    </w:p>
    <w:p w14:paraId="186B2922" w14:textId="77777777" w:rsidR="005E35DB" w:rsidRDefault="005E35DB" w:rsidP="005E35DB">
      <w:pPr>
        <w:pStyle w:val="Heading4"/>
      </w:pPr>
      <w:bookmarkStart w:id="243" w:name="_Toc214388050"/>
      <w:r>
        <w:t>3.2-O</w:t>
      </w:r>
      <w:r w:rsidRPr="00A847BE">
        <w:t>.</w:t>
      </w:r>
      <w:r w:rsidRPr="00A819F9">
        <w:t xml:space="preserve"> </w:t>
      </w:r>
      <w:r w:rsidRPr="00AC4BDC">
        <w:t>Alocație lunară nominală de stat pentru persoanele cu merite deosebite față de stat</w:t>
      </w:r>
      <w:bookmarkEnd w:id="243"/>
    </w:p>
    <w:p w14:paraId="6215CB6D" w14:textId="683CAD62" w:rsidR="005E35DB" w:rsidRPr="00BE2546" w:rsidRDefault="005E35DB" w:rsidP="005E35DB">
      <w:pPr>
        <w:rPr>
          <w:lang w:val="en-US"/>
        </w:rPr>
      </w:pPr>
      <w:r>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E2417B">
        <w:rPr>
          <w:lang w:val="en-US"/>
        </w:rPr>
        <w:t>.</w:t>
      </w:r>
      <w:r>
        <w:rPr>
          <w:lang w:val="en-US"/>
        </w:rPr>
        <w:t>3.2</w:t>
      </w:r>
      <w:r w:rsidRPr="00E2417B">
        <w:rPr>
          <w:lang w:val="en-US"/>
        </w:rPr>
        <w:t>.</w:t>
      </w:r>
      <w:r>
        <w:rPr>
          <w:lang w:val="en-US"/>
        </w:rPr>
        <w:t>13(3.2-</w:t>
      </w:r>
      <w:r w:rsidRPr="00C37E75">
        <w:rPr>
          <w:lang w:val="en-US"/>
        </w:rPr>
        <w:t>M. Alocația lunară de stat pentru veteranii de război și membrii familiilor acestora</w:t>
      </w:r>
      <w:r>
        <w:rPr>
          <w:lang w:val="en-US"/>
        </w:rPr>
        <w:t>)</w:t>
      </w:r>
    </w:p>
    <w:p w14:paraId="7929F8C6" w14:textId="77777777" w:rsidR="005E35DB" w:rsidRDefault="005E35DB" w:rsidP="005E35DB">
      <w:pPr>
        <w:pStyle w:val="Heading4"/>
      </w:pPr>
      <w:bookmarkStart w:id="244" w:name="_Toc214388051"/>
      <w:r>
        <w:t>3.2-P</w:t>
      </w:r>
      <w:r w:rsidRPr="00A847BE">
        <w:t>.</w:t>
      </w:r>
      <w:r w:rsidRPr="00A819F9">
        <w:t xml:space="preserve"> </w:t>
      </w:r>
      <w:r w:rsidRPr="00AC4BDC">
        <w:t>Alocație lunară pentru merite deosebite față de stat</w:t>
      </w:r>
      <w:bookmarkEnd w:id="244"/>
      <w:r w:rsidRPr="00400630">
        <w:t xml:space="preserve"> </w:t>
      </w:r>
    </w:p>
    <w:p w14:paraId="5A39BE83" w14:textId="4429F42F" w:rsidR="005E35DB" w:rsidRPr="00BE2546" w:rsidRDefault="005E35DB" w:rsidP="005E35DB">
      <w:pPr>
        <w:rPr>
          <w:lang w:val="en-US"/>
        </w:rPr>
      </w:pPr>
      <w:r>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E2417B">
        <w:rPr>
          <w:lang w:val="en-US"/>
        </w:rPr>
        <w:t>.</w:t>
      </w:r>
      <w:r>
        <w:rPr>
          <w:lang w:val="en-US"/>
        </w:rPr>
        <w:t>3.2</w:t>
      </w:r>
      <w:r w:rsidRPr="00E2417B">
        <w:rPr>
          <w:lang w:val="en-US"/>
        </w:rPr>
        <w:t>.</w:t>
      </w:r>
      <w:r>
        <w:rPr>
          <w:lang w:val="en-US"/>
        </w:rPr>
        <w:t>13(3.2-</w:t>
      </w:r>
      <w:r w:rsidRPr="00C37E75">
        <w:rPr>
          <w:lang w:val="en-US"/>
        </w:rPr>
        <w:t>M. Alocația lunară de stat pentru veteranii de război și membrii familiilor acestora</w:t>
      </w:r>
      <w:r>
        <w:rPr>
          <w:lang w:val="en-US"/>
        </w:rPr>
        <w:t>)</w:t>
      </w:r>
    </w:p>
    <w:p w14:paraId="744E87B8" w14:textId="77777777" w:rsidR="005E35DB" w:rsidRDefault="005E35DB" w:rsidP="005E35DB">
      <w:pPr>
        <w:pStyle w:val="Heading4"/>
      </w:pPr>
      <w:bookmarkStart w:id="245" w:name="_Toc214388052"/>
      <w:r>
        <w:t>3.2-Q</w:t>
      </w:r>
      <w:r w:rsidRPr="00A847BE">
        <w:t>.</w:t>
      </w:r>
      <w:r w:rsidRPr="00A819F9">
        <w:t xml:space="preserve"> </w:t>
      </w:r>
      <w:r w:rsidRPr="00AC4BDC">
        <w:t>Alocație lunară de stat pentru protecția socială suplimentară a unor categorii de populație</w:t>
      </w:r>
      <w:bookmarkEnd w:id="245"/>
    </w:p>
    <w:p w14:paraId="03B99FC6" w14:textId="6F33CC3B" w:rsidR="005E35DB" w:rsidRPr="00BE2546" w:rsidRDefault="005E35DB" w:rsidP="005E35DB">
      <w:pPr>
        <w:rPr>
          <w:lang w:val="en-US"/>
        </w:rPr>
      </w:pPr>
      <w:r>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E2417B">
        <w:rPr>
          <w:lang w:val="en-US"/>
        </w:rPr>
        <w:t>.</w:t>
      </w:r>
      <w:r>
        <w:rPr>
          <w:lang w:val="en-US"/>
        </w:rPr>
        <w:t>3.2</w:t>
      </w:r>
      <w:r w:rsidRPr="00E2417B">
        <w:rPr>
          <w:lang w:val="en-US"/>
        </w:rPr>
        <w:t>.</w:t>
      </w:r>
      <w:r>
        <w:rPr>
          <w:lang w:val="en-US"/>
        </w:rPr>
        <w:t>13(3.2-</w:t>
      </w:r>
      <w:r w:rsidRPr="00C37E75">
        <w:rPr>
          <w:lang w:val="en-US"/>
        </w:rPr>
        <w:t>M. Alocația lunară de stat pentru veteranii de război și membrii familiilor acestora</w:t>
      </w:r>
      <w:r>
        <w:rPr>
          <w:lang w:val="en-US"/>
        </w:rPr>
        <w:t>)</w:t>
      </w:r>
    </w:p>
    <w:p w14:paraId="03332136" w14:textId="77777777" w:rsidR="005E35DB" w:rsidRDefault="005E35DB" w:rsidP="005E35DB">
      <w:pPr>
        <w:pStyle w:val="Heading4"/>
      </w:pPr>
      <w:bookmarkStart w:id="246" w:name="_Toc214388053"/>
      <w:r>
        <w:t>3.2-R</w:t>
      </w:r>
      <w:r w:rsidRPr="00A847BE">
        <w:t>.</w:t>
      </w:r>
      <w:r w:rsidRPr="00A819F9">
        <w:t xml:space="preserve"> </w:t>
      </w:r>
      <w:r w:rsidRPr="00AC4BDC">
        <w:t>Alocație socială de stat pentru îngrijire, însoțire și supraveghere</w:t>
      </w:r>
      <w:bookmarkEnd w:id="246"/>
    </w:p>
    <w:p w14:paraId="5B8DC385" w14:textId="6D1DF5CF" w:rsidR="005E35DB" w:rsidRPr="00BE2546" w:rsidRDefault="005E35DB" w:rsidP="005E35DB">
      <w:pPr>
        <w:rPr>
          <w:lang w:val="en-US"/>
        </w:rPr>
      </w:pPr>
      <w:r>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E2417B">
        <w:rPr>
          <w:lang w:val="en-US"/>
        </w:rPr>
        <w:t>.</w:t>
      </w:r>
      <w:r>
        <w:rPr>
          <w:lang w:val="en-US"/>
        </w:rPr>
        <w:t>3.2</w:t>
      </w:r>
      <w:r w:rsidRPr="00E2417B">
        <w:rPr>
          <w:lang w:val="en-US"/>
        </w:rPr>
        <w:t>.</w:t>
      </w:r>
      <w:r>
        <w:rPr>
          <w:lang w:val="en-US"/>
        </w:rPr>
        <w:t>13(3.2-</w:t>
      </w:r>
      <w:r w:rsidRPr="00C37E75">
        <w:rPr>
          <w:lang w:val="en-US"/>
        </w:rPr>
        <w:t>M. Alocația lunară de stat pentru veteranii de război și membrii familiilor acestora</w:t>
      </w:r>
      <w:r>
        <w:rPr>
          <w:lang w:val="en-US"/>
        </w:rPr>
        <w:t>)</w:t>
      </w:r>
    </w:p>
    <w:p w14:paraId="6892BA48" w14:textId="77777777" w:rsidR="005E35DB" w:rsidRDefault="005E35DB" w:rsidP="005E35DB">
      <w:pPr>
        <w:pStyle w:val="Heading4"/>
      </w:pPr>
      <w:bookmarkStart w:id="247" w:name="_Toc214388054"/>
      <w:r>
        <w:t>3.2-S</w:t>
      </w:r>
      <w:r w:rsidRPr="00A847BE">
        <w:t>.</w:t>
      </w:r>
      <w:r w:rsidRPr="00A819F9">
        <w:t xml:space="preserve"> </w:t>
      </w:r>
      <w:r w:rsidRPr="00AC4BDC">
        <w:t>Alocație lunară de stat pentru protecția socială suplimentară a unor beneficiari de pensii și a unor categorii de populație</w:t>
      </w:r>
      <w:bookmarkEnd w:id="247"/>
    </w:p>
    <w:p w14:paraId="60013B63" w14:textId="77777777" w:rsidR="005E35DB" w:rsidRPr="005A038A" w:rsidRDefault="005E35DB" w:rsidP="005E35DB">
      <w:pPr>
        <w:spacing w:line="240" w:lineRule="auto"/>
        <w:jc w:val="left"/>
        <w:rPr>
          <w:rFonts w:cstheme="minorHAnsi"/>
          <w:color w:val="000000" w:themeColor="text1"/>
          <w:szCs w:val="20"/>
        </w:rPr>
      </w:pPr>
      <w:r w:rsidRPr="005A038A">
        <w:rPr>
          <w:rFonts w:cstheme="minorHAnsi"/>
          <w:color w:val="000000" w:themeColor="text1"/>
          <w:szCs w:val="20"/>
        </w:rPr>
        <w:t xml:space="preserve">Procesul de acordare a </w:t>
      </w:r>
      <w:r>
        <w:rPr>
          <w:rFonts w:cstheme="minorHAnsi"/>
          <w:color w:val="000000" w:themeColor="text1"/>
          <w:szCs w:val="20"/>
        </w:rPr>
        <w:t>prestației</w:t>
      </w:r>
      <w:r w:rsidRPr="005A038A">
        <w:rPr>
          <w:rFonts w:cstheme="minorHAnsi"/>
          <w:color w:val="000000" w:themeColor="text1"/>
          <w:szCs w:val="20"/>
        </w:rPr>
        <w:t xml:space="preserve"> se oferă în 2 modalități:</w:t>
      </w:r>
    </w:p>
    <w:p w14:paraId="2A504000" w14:textId="77777777" w:rsidR="005E35DB" w:rsidRPr="003D513C" w:rsidRDefault="005E35DB" w:rsidP="005E35DB">
      <w:pPr>
        <w:pStyle w:val="ListParagraph"/>
        <w:numPr>
          <w:ilvl w:val="0"/>
          <w:numId w:val="122"/>
        </w:numPr>
        <w:spacing w:line="240" w:lineRule="auto"/>
        <w:jc w:val="left"/>
        <w:rPr>
          <w:rFonts w:cstheme="minorHAnsi"/>
          <w:color w:val="000000" w:themeColor="text1"/>
          <w:szCs w:val="20"/>
        </w:rPr>
      </w:pPr>
      <w:r w:rsidRPr="005A038A">
        <w:rPr>
          <w:rFonts w:cstheme="minorHAnsi"/>
          <w:color w:val="000000" w:themeColor="text1"/>
          <w:szCs w:val="20"/>
        </w:rPr>
        <w:t xml:space="preserve">proactiv -  în baza </w:t>
      </w:r>
      <w:r>
        <w:rPr>
          <w:rFonts w:cstheme="minorHAnsi"/>
          <w:color w:val="000000" w:themeColor="text1"/>
          <w:szCs w:val="20"/>
        </w:rPr>
        <w:t>informației preluate din RSP</w:t>
      </w:r>
      <w:r w:rsidRPr="003D513C">
        <w:rPr>
          <w:rFonts w:cstheme="minorHAnsi"/>
          <w:color w:val="000000" w:themeColor="text1"/>
          <w:szCs w:val="20"/>
        </w:rPr>
        <w:t>.</w:t>
      </w:r>
    </w:p>
    <w:p w14:paraId="63B3FD37" w14:textId="77777777" w:rsidR="005E35DB" w:rsidRDefault="005E35DB" w:rsidP="005E35DB">
      <w:pPr>
        <w:pStyle w:val="ListParagraph"/>
        <w:numPr>
          <w:ilvl w:val="0"/>
          <w:numId w:val="122"/>
        </w:numPr>
        <w:spacing w:line="240" w:lineRule="auto"/>
        <w:jc w:val="left"/>
        <w:rPr>
          <w:lang w:val="en-US"/>
        </w:rPr>
      </w:pPr>
      <w:r w:rsidRPr="003D513C">
        <w:rPr>
          <w:rFonts w:cstheme="minorHAnsi"/>
          <w:color w:val="000000" w:themeColor="text1"/>
          <w:szCs w:val="20"/>
        </w:rPr>
        <w:t xml:space="preserve">la solicitare – în baza cererii depuse (electronic sau la ghișeul CNAS). </w:t>
      </w:r>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71370757" w14:textId="77777777" w:rsidTr="005E35DB">
        <w:trPr>
          <w:trHeight w:val="698"/>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B06102F"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2A78F74"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Procesul automatizat (proactiv) de acordare a prestației în informațiilor preluate din RSP</w:t>
            </w:r>
            <w:r w:rsidRPr="00B658DD">
              <w:rPr>
                <w:rFonts w:eastAsia="Calibri" w:cstheme="minorHAnsi"/>
                <w:color w:val="000000" w:themeColor="text1"/>
                <w:szCs w:val="20"/>
              </w:rPr>
              <w:t>.</w:t>
            </w:r>
          </w:p>
        </w:tc>
      </w:tr>
      <w:tr w:rsidR="005E35DB" w:rsidRPr="00B658DD" w14:paraId="12B464F4"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7218945"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C9C05CB"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 care lansează procedura</w:t>
            </w:r>
            <w:r w:rsidRPr="00B658DD">
              <w:rPr>
                <w:rFonts w:cstheme="minorHAnsi"/>
                <w:szCs w:val="20"/>
              </w:rPr>
              <w:t>.</w:t>
            </w:r>
          </w:p>
          <w:p w14:paraId="5896FB89" w14:textId="77777777" w:rsidR="005E35DB" w:rsidRPr="00B658DD" w:rsidRDefault="005E35DB" w:rsidP="005E35DB">
            <w:pPr>
              <w:spacing w:line="240" w:lineRule="auto"/>
              <w:jc w:val="left"/>
              <w:rPr>
                <w:rFonts w:cstheme="minorHAnsi"/>
                <w:szCs w:val="20"/>
              </w:rPr>
            </w:pPr>
            <w:r>
              <w:rPr>
                <w:rFonts w:cstheme="minorHAnsi"/>
                <w:i/>
                <w:szCs w:val="20"/>
              </w:rPr>
              <w:t>MConnect</w:t>
            </w:r>
            <w:r w:rsidRPr="00B658DD">
              <w:rPr>
                <w:rFonts w:cstheme="minorHAnsi"/>
                <w:szCs w:val="20"/>
              </w:rPr>
              <w:t xml:space="preserve"> – </w:t>
            </w:r>
            <w:r>
              <w:rPr>
                <w:rFonts w:cstheme="minorHAnsi"/>
                <w:szCs w:val="20"/>
              </w:rPr>
              <w:t>platforma guvernamentală de interoperabilitate care oferă acces la RSP</w:t>
            </w:r>
            <w:r w:rsidRPr="00B658DD">
              <w:rPr>
                <w:rFonts w:cstheme="minorHAnsi"/>
                <w:szCs w:val="20"/>
              </w:rPr>
              <w:t>.</w:t>
            </w:r>
          </w:p>
          <w:p w14:paraId="333C98DA"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w:t>
            </w:r>
            <w:r>
              <w:rPr>
                <w:rFonts w:cstheme="minorHAnsi"/>
                <w:szCs w:val="20"/>
              </w:rPr>
              <w:t>implicat în proces</w:t>
            </w:r>
            <w:r w:rsidRPr="005C2C20">
              <w:rPr>
                <w:rFonts w:cstheme="minorHAnsi"/>
                <w:szCs w:val="20"/>
              </w:rPr>
              <w:t>.</w:t>
            </w:r>
          </w:p>
          <w:p w14:paraId="36C0B41E" w14:textId="77777777" w:rsidR="005E35DB" w:rsidRDefault="005E35DB" w:rsidP="005E35DB">
            <w:pPr>
              <w:rPr>
                <w:rFonts w:cstheme="minorHAnsi"/>
                <w:szCs w:val="20"/>
              </w:rPr>
            </w:pPr>
            <w:r w:rsidRPr="009155DC">
              <w:rPr>
                <w:rFonts w:cstheme="minorHAnsi"/>
                <w:i/>
                <w:szCs w:val="20"/>
              </w:rPr>
              <w:t>Șeful C</w:t>
            </w:r>
            <w:r>
              <w:rPr>
                <w:rFonts w:cstheme="minorHAnsi"/>
                <w:i/>
                <w:szCs w:val="20"/>
              </w:rPr>
              <w:t>N</w:t>
            </w:r>
            <w:r w:rsidRPr="009155DC">
              <w:rPr>
                <w:rFonts w:cstheme="minorHAnsi"/>
                <w:i/>
                <w:szCs w:val="20"/>
              </w:rPr>
              <w:t>AS</w:t>
            </w:r>
            <w:r>
              <w:rPr>
                <w:rFonts w:cstheme="minorHAnsi"/>
                <w:szCs w:val="20"/>
              </w:rPr>
              <w:t xml:space="preserve"> – șeful CNAS/CTAS responsabil de aprobarea deciziei.</w:t>
            </w:r>
          </w:p>
          <w:p w14:paraId="19CAC355" w14:textId="77777777" w:rsidR="005E35DB" w:rsidRPr="00166889" w:rsidRDefault="005E35DB" w:rsidP="005E35DB">
            <w:pPr>
              <w:rPr>
                <w:rFonts w:cstheme="minorHAnsi"/>
                <w:szCs w:val="20"/>
              </w:rPr>
            </w:pPr>
            <w:r w:rsidRPr="00DD5388">
              <w:rPr>
                <w:rFonts w:cstheme="minorHAnsi"/>
                <w:i/>
                <w:szCs w:val="20"/>
              </w:rPr>
              <w:t>Beneficiar</w:t>
            </w:r>
            <w:r>
              <w:rPr>
                <w:rFonts w:cstheme="minorHAnsi"/>
                <w:szCs w:val="20"/>
              </w:rPr>
              <w:t xml:space="preserve"> – persoana asigurată care beneficiază de prestație socială.</w:t>
            </w:r>
          </w:p>
        </w:tc>
      </w:tr>
      <w:tr w:rsidR="005E35DB" w:rsidRPr="00B658DD" w14:paraId="36327879"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D91ACA6"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8992523" w14:textId="77777777" w:rsidR="005E35DB" w:rsidRPr="00927326" w:rsidRDefault="005E35DB" w:rsidP="005E35DB">
            <w:r w:rsidRPr="00E914EF">
              <w:rPr>
                <w:rFonts w:cstheme="minorHAnsi"/>
                <w:color w:val="000000"/>
                <w:szCs w:val="20"/>
              </w:rPr>
              <w:t>Lansarea automatizată de către sistem conform configurărilor de lansare periodică a sarcinilor/procedurilor, odată în zi, sau de către utilizatorul cu rol de administrator. Parametru poate fi setat în componenta de administrare a sistemului.</w:t>
            </w:r>
          </w:p>
        </w:tc>
      </w:tr>
      <w:tr w:rsidR="005E35DB" w:rsidRPr="00B658DD" w14:paraId="6AE392A2"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9447BBE"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34C144B"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78B36D24"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atașate template-urile cererii, document rezultativ (fișa de calcul, decizie, contract, etc) și recipisei.</w:t>
            </w:r>
          </w:p>
          <w:p w14:paraId="166EED80"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setate lista documentelor obligatorii pentru atașare la cerere (nu se va aplica la serviciile proactive).</w:t>
            </w:r>
          </w:p>
          <w:p w14:paraId="3899FEDF"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va fi setat perioada de așteptare a documentelor lipsă.</w:t>
            </w:r>
          </w:p>
          <w:p w14:paraId="06D393C5"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365370">
              <w:rPr>
                <w:rFonts w:cstheme="minorHAnsi"/>
                <w:szCs w:val="20"/>
              </w:rPr>
              <w:t>Prestațiile sociale se acordă în sumă fixă sau se calculează în dependență de mai mulți factori: contribuțiile calculate și achitate, vechimea în muncă, etc.</w:t>
            </w:r>
          </w:p>
          <w:p w14:paraId="7DD8AF79"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7CD0BD06" w14:textId="781FF749"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6EF089FC" w14:textId="77F22D4A"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p w14:paraId="1CEA7DAA" w14:textId="304BB261"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w:t>
            </w:r>
            <w:r w:rsidRPr="00775333">
              <w:rPr>
                <w:rFonts w:cstheme="minorHAnsi"/>
                <w:szCs w:val="20"/>
              </w:rPr>
              <w:t xml:space="preserve">Registrul de conturi </w:t>
            </w:r>
            <w:r>
              <w:rPr>
                <w:rFonts w:cstheme="minorHAnsi"/>
                <w:szCs w:val="20"/>
              </w:rPr>
              <w:t>de plată a prestațiilor este prezentă în Anexă (</w:t>
            </w:r>
            <w:r w:rsidR="00617613">
              <w:rPr>
                <w:rFonts w:cstheme="minorHAnsi"/>
                <w:szCs w:val="20"/>
              </w:rPr>
              <w:t>secțiunea 8.3.10</w:t>
            </w:r>
            <w:r>
              <w:rPr>
                <w:rFonts w:cstheme="minorHAnsi"/>
                <w:szCs w:val="20"/>
              </w:rPr>
              <w:t>).</w:t>
            </w:r>
          </w:p>
        </w:tc>
      </w:tr>
      <w:tr w:rsidR="005E35DB" w:rsidRPr="00B658DD" w14:paraId="19788BC1"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377D53AD"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DFFF361"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3F28C0C8"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11894A2D"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40962F73"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5CA71B6D"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1D41DD6" w14:textId="77777777" w:rsidR="005E35DB" w:rsidRPr="00B658DD" w:rsidRDefault="005E35DB" w:rsidP="005E35DB">
            <w:pPr>
              <w:spacing w:after="0" w:line="240" w:lineRule="auto"/>
              <w:jc w:val="left"/>
              <w:rPr>
                <w:rFonts w:cstheme="minorHAnsi"/>
                <w:szCs w:val="20"/>
              </w:rPr>
            </w:pPr>
            <w:r>
              <w:rPr>
                <w:rFonts w:cstheme="minorHAnsi"/>
                <w:color w:val="000000"/>
                <w:szCs w:val="20"/>
              </w:rPr>
              <w:t>Lista persoanelor noi/modificate</w:t>
            </w:r>
          </w:p>
        </w:tc>
      </w:tr>
      <w:tr w:rsidR="005E35DB" w:rsidRPr="00B658DD" w14:paraId="6CF8447D" w14:textId="77777777" w:rsidTr="005E35DB">
        <w:trPr>
          <w:trHeight w:val="4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5AEF52FF"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A4FF8C0"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90697BE" w14:textId="77777777" w:rsidR="005E35DB" w:rsidRPr="00B658DD" w:rsidRDefault="005E35DB" w:rsidP="005E35DB">
            <w:pPr>
              <w:spacing w:after="0" w:line="240" w:lineRule="auto"/>
              <w:jc w:val="left"/>
              <w:rPr>
                <w:rFonts w:cstheme="minorHAnsi"/>
                <w:szCs w:val="20"/>
              </w:rPr>
            </w:pPr>
            <w:r>
              <w:rPr>
                <w:rFonts w:cstheme="minorHAnsi"/>
                <w:szCs w:val="20"/>
              </w:rPr>
              <w:t>Decizia privind acordarea prestației sau de terminare</w:t>
            </w:r>
            <w:r w:rsidRPr="00B658DD">
              <w:rPr>
                <w:rFonts w:cstheme="minorHAnsi"/>
                <w:szCs w:val="20"/>
              </w:rPr>
              <w:t>.</w:t>
            </w:r>
          </w:p>
        </w:tc>
      </w:tr>
      <w:tr w:rsidR="005E35DB" w:rsidRPr="00B658DD" w14:paraId="2543BC90"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0B6861E7"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E80A360"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8086626"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prestația acordată. </w:t>
            </w:r>
          </w:p>
        </w:tc>
      </w:tr>
      <w:tr w:rsidR="005E35DB" w:rsidRPr="00B658DD" w14:paraId="179EC17A"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32A5A459"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26EE791C"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40712250"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4F3E2B5B"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1F12292A"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16C1E157"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609C9842"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5A8EAFC" w14:textId="77777777" w:rsidR="005E35DB" w:rsidRPr="00B658DD" w:rsidRDefault="005E35DB" w:rsidP="005E35DB">
            <w:pPr>
              <w:spacing w:after="0" w:line="240" w:lineRule="auto"/>
              <w:jc w:val="center"/>
              <w:rPr>
                <w:rFonts w:cstheme="minorHAnsi"/>
                <w:szCs w:val="20"/>
              </w:rPr>
            </w:pPr>
            <w:r>
              <w:rPr>
                <w:rFonts w:cstheme="minorHAnsi"/>
                <w:szCs w:val="20"/>
              </w:rPr>
              <w:t>3.2.1</w:t>
            </w:r>
            <w:r w:rsidRPr="00B658DD">
              <w:rPr>
                <w:rFonts w:cstheme="minorHAnsi"/>
                <w:szCs w:val="20"/>
              </w:rPr>
              <w:t>-</w:t>
            </w:r>
            <w:r>
              <w:rPr>
                <w:rFonts w:cstheme="minorHAnsi"/>
                <w:szCs w:val="20"/>
              </w:rPr>
              <w:t>S</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C4B87C8" w14:textId="77777777" w:rsidR="005E35DB" w:rsidRPr="008E15EE" w:rsidRDefault="005E35DB" w:rsidP="005E35DB">
            <w:pPr>
              <w:spacing w:after="0" w:line="240" w:lineRule="auto"/>
              <w:jc w:val="center"/>
              <w:rPr>
                <w:rFonts w:cstheme="minorHAnsi"/>
                <w: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58A4F360" w14:textId="77777777" w:rsidR="005E35DB" w:rsidRPr="00B658DD" w:rsidRDefault="005E35DB" w:rsidP="005E35DB">
            <w:pPr>
              <w:spacing w:after="0" w:line="240" w:lineRule="auto"/>
              <w:jc w:val="left"/>
              <w:rPr>
                <w:rFonts w:cstheme="minorHAnsi"/>
                <w:szCs w:val="20"/>
              </w:rPr>
            </w:pPr>
            <w:r>
              <w:rPr>
                <w:rFonts w:cstheme="minorHAnsi"/>
                <w:szCs w:val="20"/>
              </w:rPr>
              <w:t xml:space="preserve">Lansarea procedurii de selectare a persoanelor noi/modificate </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4B197D0C" w14:textId="77777777" w:rsidR="005E35DB" w:rsidRPr="00B658DD" w:rsidRDefault="005E35DB" w:rsidP="005E35DB">
            <w:pPr>
              <w:spacing w:after="0" w:line="240" w:lineRule="auto"/>
              <w:jc w:val="left"/>
              <w:rPr>
                <w:rFonts w:eastAsia="Calibri" w:cstheme="minorHAnsi"/>
                <w:color w:val="000000"/>
                <w:szCs w:val="20"/>
              </w:rPr>
            </w:pPr>
            <w:r w:rsidRPr="00B658DD">
              <w:rPr>
                <w:rFonts w:eastAsia="Calibri" w:cstheme="minorHAnsi"/>
                <w:i/>
                <w:iCs/>
                <w:color w:val="000000"/>
                <w:szCs w:val="20"/>
              </w:rPr>
              <w:t>S</w:t>
            </w:r>
            <w:r>
              <w:rPr>
                <w:rFonts w:eastAsia="Calibri" w:cstheme="minorHAnsi"/>
                <w:i/>
                <w:iCs/>
                <w:color w:val="000000"/>
                <w:szCs w:val="20"/>
              </w:rPr>
              <w:t xml:space="preserve">istemul </w:t>
            </w:r>
            <w:r>
              <w:rPr>
                <w:rFonts w:eastAsia="Calibri" w:cstheme="minorHAnsi"/>
                <w:color w:val="000000"/>
                <w:szCs w:val="20"/>
              </w:rPr>
              <w:t xml:space="preserve">lansează procedura de selectare a </w:t>
            </w:r>
            <w:r>
              <w:rPr>
                <w:rFonts w:cstheme="minorHAnsi"/>
                <w:szCs w:val="20"/>
              </w:rPr>
              <w:t>persoanelor noi/modificate</w:t>
            </w:r>
            <w:r w:rsidRPr="00B658DD">
              <w:rPr>
                <w:rFonts w:eastAsia="Calibri" w:cstheme="minorHAnsi"/>
                <w:color w:val="000000"/>
                <w:szCs w:val="20"/>
              </w:rPr>
              <w:t>.</w:t>
            </w:r>
          </w:p>
          <w:p w14:paraId="2BDF00AA" w14:textId="77777777" w:rsidR="005E35DB" w:rsidRPr="00B658DD" w:rsidRDefault="005E35DB" w:rsidP="005E35DB">
            <w:pPr>
              <w:spacing w:after="0" w:line="240" w:lineRule="auto"/>
              <w:jc w:val="left"/>
              <w:rPr>
                <w:rFonts w:cstheme="minorHAnsi"/>
                <w:color w:val="000000"/>
                <w:szCs w:val="20"/>
              </w:rPr>
            </w:pPr>
            <w:r>
              <w:rPr>
                <w:rFonts w:cstheme="minorHAnsi"/>
                <w:color w:val="000000"/>
                <w:szCs w:val="20"/>
              </w:rPr>
              <w:t xml:space="preserve">La prima etapă se extrage lista </w:t>
            </w:r>
            <w:r>
              <w:rPr>
                <w:rFonts w:cstheme="minorHAnsi"/>
                <w:szCs w:val="20"/>
              </w:rPr>
              <w:t>persoanelor noi/modificate</w:t>
            </w:r>
            <w:r w:rsidRPr="00B658DD">
              <w:rPr>
                <w:rFonts w:cstheme="minorHAnsi"/>
                <w:color w:val="000000"/>
                <w:szCs w:val="20"/>
              </w:rPr>
              <w:t>.</w:t>
            </w:r>
          </w:p>
          <w:p w14:paraId="2529424A" w14:textId="77777777" w:rsidR="005E35DB" w:rsidRPr="00B658DD" w:rsidRDefault="005E35DB" w:rsidP="005E35DB">
            <w:pPr>
              <w:spacing w:after="0" w:line="240" w:lineRule="auto"/>
              <w:jc w:val="left"/>
              <w:rPr>
                <w:rFonts w:cstheme="minorHAnsi"/>
                <w:szCs w:val="20"/>
              </w:rPr>
            </w:pPr>
            <w:r>
              <w:rPr>
                <w:rFonts w:cstheme="minorHAnsi"/>
                <w:color w:val="000000"/>
                <w:szCs w:val="20"/>
              </w:rPr>
              <w:t>În cazul dacă lista returnată este goală, procesul se finalizează, în caz contrar se trece la următor pas.</w:t>
            </w:r>
          </w:p>
          <w:p w14:paraId="3AE0E421"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Lista persoanelor care solicită acordarea prestației</w:t>
            </w:r>
            <w:r w:rsidRPr="00B658DD">
              <w:rPr>
                <w:rFonts w:cstheme="minorHAnsi"/>
                <w:szCs w:val="20"/>
              </w:rPr>
              <w:t>.</w:t>
            </w:r>
          </w:p>
        </w:tc>
      </w:tr>
      <w:tr w:rsidR="005E35DB" w:rsidRPr="00B658DD" w14:paraId="386360B9"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28A06BF" w14:textId="77777777" w:rsidR="005E35DB" w:rsidRPr="00B658DD" w:rsidRDefault="005E35DB" w:rsidP="005E35DB">
            <w:pPr>
              <w:spacing w:after="0" w:line="240" w:lineRule="auto"/>
              <w:jc w:val="center"/>
              <w:rPr>
                <w:rFonts w:cstheme="minorHAnsi"/>
                <w:szCs w:val="20"/>
              </w:rPr>
            </w:pPr>
            <w:r>
              <w:rPr>
                <w:rFonts w:cstheme="minorHAnsi"/>
                <w:szCs w:val="20"/>
              </w:rPr>
              <w:t>3.2.1</w:t>
            </w:r>
            <w:r w:rsidRPr="00B658DD">
              <w:rPr>
                <w:rFonts w:cstheme="minorHAnsi"/>
                <w:szCs w:val="20"/>
              </w:rPr>
              <w:t>-</w:t>
            </w:r>
            <w:r>
              <w:rPr>
                <w:rFonts w:cstheme="minorHAnsi"/>
                <w:szCs w:val="20"/>
              </w:rPr>
              <w:t>S</w:t>
            </w:r>
            <w:r w:rsidRPr="00B658DD">
              <w:rPr>
                <w:rFonts w:cstheme="minorHAnsi"/>
                <w:szCs w:val="20"/>
              </w:rPr>
              <w:t>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431C75F" w14:textId="77777777" w:rsidR="005E35DB" w:rsidRPr="00B658DD" w:rsidRDefault="005E35DB" w:rsidP="005E35DB">
            <w:pPr>
              <w:spacing w:after="0" w:line="240" w:lineRule="auto"/>
              <w:jc w:val="center"/>
              <w:rPr>
                <w:rFonts w:cstheme="minorHAns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4BA5642" w14:textId="77777777" w:rsidR="005E35DB" w:rsidRPr="00B658DD" w:rsidRDefault="005E35DB" w:rsidP="005E35DB">
            <w:pPr>
              <w:spacing w:after="0" w:line="240" w:lineRule="auto"/>
              <w:jc w:val="left"/>
              <w:rPr>
                <w:rFonts w:cstheme="minorHAnsi"/>
                <w:szCs w:val="20"/>
              </w:rPr>
            </w:pPr>
            <w:r>
              <w:rPr>
                <w:rFonts w:cstheme="minorHAnsi"/>
                <w:szCs w:val="20"/>
              </w:rPr>
              <w:t xml:space="preserve">Procesarea listei cu persoanele noi/modificate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B8C1E82"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 xml:space="preserve">La acest pas se procesează fiecare înregistrare din listă, aplicând regulile de validare și de identificare a Beneficiarului prestației. În caz dacă înregistrarea nu a fost validată, sistemul ignoră înregistrarea dată înregistrând evenimentul și detaliile erorii(lor) în log-urile sistemului și trece la următoarea înregistrare. </w:t>
            </w:r>
          </w:p>
          <w:p w14:paraId="397B36DF"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Regulile de procesare a listei:</w:t>
            </w:r>
          </w:p>
          <w:p w14:paraId="46F4D417" w14:textId="77777777" w:rsidR="005E35DB" w:rsidRPr="00517092" w:rsidRDefault="005E35DB" w:rsidP="005E35DB">
            <w:pPr>
              <w:pStyle w:val="ListParagraph"/>
              <w:numPr>
                <w:ilvl w:val="0"/>
                <w:numId w:val="121"/>
              </w:numPr>
              <w:spacing w:after="0" w:line="240" w:lineRule="auto"/>
              <w:jc w:val="left"/>
              <w:rPr>
                <w:rFonts w:cstheme="minorHAnsi"/>
                <w:color w:val="000000"/>
                <w:szCs w:val="20"/>
              </w:rPr>
            </w:pPr>
            <w:r>
              <w:rPr>
                <w:rFonts w:cstheme="minorHAnsi"/>
                <w:color w:val="000000"/>
                <w:szCs w:val="20"/>
              </w:rPr>
              <w:t>Prestația se oferă doar persoanelor fizice cu viza de reședință în stânga Nistrului (în acest scop în cadrul sistemului va fi un clasificator cu codurile CUATM aferente);</w:t>
            </w:r>
          </w:p>
          <w:p w14:paraId="39795058" w14:textId="77777777" w:rsidR="005E35DB" w:rsidRDefault="005E35DB" w:rsidP="005E35DB">
            <w:pPr>
              <w:pStyle w:val="ListParagraph"/>
              <w:numPr>
                <w:ilvl w:val="0"/>
                <w:numId w:val="121"/>
              </w:numPr>
              <w:spacing w:after="0" w:line="240" w:lineRule="auto"/>
              <w:jc w:val="left"/>
              <w:rPr>
                <w:rFonts w:cstheme="minorHAnsi"/>
                <w:bCs/>
                <w:color w:val="000000"/>
                <w:szCs w:val="20"/>
              </w:rPr>
            </w:pPr>
            <w:r>
              <w:rPr>
                <w:rFonts w:cstheme="minorHAnsi"/>
                <w:bCs/>
                <w:color w:val="000000"/>
                <w:szCs w:val="20"/>
              </w:rPr>
              <w:t>Se verifică dacă persoana nu beneficiază de prestația dată.</w:t>
            </w:r>
          </w:p>
          <w:p w14:paraId="7E0C1F93" w14:textId="77777777" w:rsidR="005E35DB" w:rsidRPr="00D9419F" w:rsidRDefault="005E35DB" w:rsidP="005E35DB">
            <w:pPr>
              <w:pStyle w:val="ListParagraph"/>
              <w:numPr>
                <w:ilvl w:val="0"/>
                <w:numId w:val="121"/>
              </w:numPr>
              <w:spacing w:after="0" w:line="240" w:lineRule="auto"/>
              <w:jc w:val="left"/>
              <w:rPr>
                <w:rFonts w:cstheme="minorHAnsi"/>
                <w:color w:val="000000"/>
                <w:szCs w:val="20"/>
              </w:rPr>
            </w:pPr>
            <w:r>
              <w:rPr>
                <w:rFonts w:cstheme="minorHAnsi"/>
                <w:color w:val="000000"/>
                <w:szCs w:val="20"/>
              </w:rPr>
              <w:t xml:space="preserve">În cazul dacă persoana fizică beneficiază de prestație însă a schimbat viza reședință în altă localitate decât cele pentru care se acordă prestația, sistemul va genera o cerere de terminare a prestației; </w:t>
            </w:r>
          </w:p>
          <w:p w14:paraId="322441EA" w14:textId="77777777" w:rsidR="005E35DB" w:rsidRPr="00EA5D83" w:rsidRDefault="005E35DB" w:rsidP="005E35DB">
            <w:pPr>
              <w:pStyle w:val="ListParagraph"/>
              <w:numPr>
                <w:ilvl w:val="0"/>
                <w:numId w:val="121"/>
              </w:numPr>
              <w:spacing w:after="0" w:line="240" w:lineRule="auto"/>
              <w:jc w:val="left"/>
              <w:rPr>
                <w:rFonts w:cstheme="minorHAnsi"/>
                <w:color w:val="000000"/>
                <w:szCs w:val="20"/>
              </w:rPr>
            </w:pPr>
            <w:r>
              <w:rPr>
                <w:rFonts w:cstheme="minorHAnsi"/>
                <w:color w:val="000000" w:themeColor="text1"/>
                <w:szCs w:val="20"/>
              </w:rPr>
              <w:t>Se verifică dacă Beneficiarul prestației nu a fost înregistrat anterior după IDNP în Registrul persoanelor asigurate;</w:t>
            </w:r>
          </w:p>
          <w:p w14:paraId="34017D0F" w14:textId="77777777" w:rsidR="005E35DB" w:rsidRPr="00EA5D83" w:rsidRDefault="005E35DB" w:rsidP="005E35DB">
            <w:pPr>
              <w:pStyle w:val="ListParagraph"/>
              <w:numPr>
                <w:ilvl w:val="0"/>
                <w:numId w:val="121"/>
              </w:numPr>
              <w:spacing w:after="0" w:line="240" w:lineRule="auto"/>
              <w:jc w:val="left"/>
              <w:rPr>
                <w:rFonts w:cstheme="minorHAnsi"/>
                <w:bCs/>
                <w:color w:val="000000"/>
                <w:szCs w:val="20"/>
              </w:rPr>
            </w:pPr>
            <w:r w:rsidRPr="00EA5D83">
              <w:rPr>
                <w:rFonts w:cstheme="minorHAnsi"/>
                <w:color w:val="000000" w:themeColor="text1"/>
                <w:szCs w:val="20"/>
              </w:rPr>
              <w:t xml:space="preserve">Dacă  </w:t>
            </w:r>
            <w:r>
              <w:rPr>
                <w:rFonts w:cstheme="minorHAnsi"/>
                <w:color w:val="000000" w:themeColor="text1"/>
                <w:szCs w:val="20"/>
              </w:rPr>
              <w:t>Beneficiarului prestației</w:t>
            </w:r>
            <w:r w:rsidRPr="00EA5D83">
              <w:rPr>
                <w:rFonts w:cstheme="minorHAnsi"/>
                <w:color w:val="000000" w:themeColor="text1"/>
                <w:szCs w:val="20"/>
              </w:rPr>
              <w:t xml:space="preserve"> nu a fost găsit în </w:t>
            </w:r>
            <w:r>
              <w:rPr>
                <w:rFonts w:cstheme="minorHAnsi"/>
                <w:szCs w:val="20"/>
              </w:rPr>
              <w:t>Registrul persoanelor asigurate</w:t>
            </w:r>
            <w:r w:rsidRPr="00EA5D83">
              <w:rPr>
                <w:rFonts w:cstheme="minorHAnsi"/>
                <w:color w:val="000000" w:themeColor="text1"/>
                <w:szCs w:val="20"/>
              </w:rPr>
              <w:t>,</w:t>
            </w:r>
            <w:r>
              <w:rPr>
                <w:rFonts w:cstheme="minorHAnsi"/>
                <w:color w:val="000000" w:themeColor="text1"/>
                <w:szCs w:val="20"/>
              </w:rPr>
              <w:t xml:space="preserve"> se obține datele despre Beneficiar din RSP și</w:t>
            </w:r>
            <w:r w:rsidRPr="00EA5D83">
              <w:rPr>
                <w:rFonts w:cstheme="minorHAnsi"/>
                <w:color w:val="000000" w:themeColor="text1"/>
                <w:szCs w:val="20"/>
              </w:rPr>
              <w:t xml:space="preserve"> se face o înregistrare nouă în Registru, sistemul atribuind un nou Cod C</w:t>
            </w:r>
            <w:r>
              <w:rPr>
                <w:rFonts w:cstheme="minorHAnsi"/>
                <w:color w:val="000000" w:themeColor="text1"/>
                <w:szCs w:val="20"/>
              </w:rPr>
              <w:t>P</w:t>
            </w:r>
            <w:r w:rsidRPr="00EA5D83">
              <w:rPr>
                <w:rFonts w:cstheme="minorHAnsi"/>
                <w:color w:val="000000" w:themeColor="text1"/>
                <w:szCs w:val="20"/>
              </w:rPr>
              <w:t xml:space="preserve">AS. </w:t>
            </w:r>
          </w:p>
          <w:p w14:paraId="38277421" w14:textId="77777777" w:rsidR="005E35DB" w:rsidRDefault="005E35DB" w:rsidP="005E35DB">
            <w:pPr>
              <w:pStyle w:val="ListParagraph"/>
              <w:numPr>
                <w:ilvl w:val="0"/>
                <w:numId w:val="121"/>
              </w:numPr>
              <w:spacing w:after="0" w:line="240" w:lineRule="auto"/>
              <w:jc w:val="left"/>
              <w:rPr>
                <w:rFonts w:cstheme="minorHAnsi"/>
                <w:bCs/>
                <w:color w:val="000000"/>
                <w:szCs w:val="20"/>
              </w:rPr>
            </w:pPr>
            <w:r>
              <w:rPr>
                <w:rFonts w:cstheme="minorHAnsi"/>
                <w:bCs/>
                <w:color w:val="000000"/>
                <w:szCs w:val="20"/>
              </w:rPr>
              <w:t xml:space="preserve">Sistemul generează Cererea privind acordarea prestației sau terminare (în cazul schimbării vizei de reșeință) și o atribuie la CTAS teritorial după viza de reședință a Beneficiarului. </w:t>
            </w:r>
          </w:p>
          <w:p w14:paraId="5C9EDAFF" w14:textId="77777777" w:rsidR="005E35DB" w:rsidRPr="00EA5D83" w:rsidRDefault="005E35DB" w:rsidP="005E35DB">
            <w:pPr>
              <w:pStyle w:val="ListParagraph"/>
              <w:numPr>
                <w:ilvl w:val="0"/>
                <w:numId w:val="121"/>
              </w:numPr>
              <w:spacing w:after="0" w:line="240" w:lineRule="auto"/>
              <w:jc w:val="left"/>
              <w:rPr>
                <w:rFonts w:cstheme="minorHAnsi"/>
                <w:bCs/>
                <w:color w:val="000000"/>
                <w:szCs w:val="20"/>
              </w:rPr>
            </w:pPr>
            <w:r>
              <w:rPr>
                <w:rFonts w:cstheme="minorHAnsi"/>
                <w:bCs/>
                <w:color w:val="000000"/>
                <w:szCs w:val="20"/>
              </w:rPr>
              <w:t>Sistemul generează notificări către Utilizatorului CNAS despre cererile generate.</w:t>
            </w:r>
          </w:p>
          <w:p w14:paraId="55444DA4" w14:textId="77777777" w:rsidR="005E35DB" w:rsidRPr="00EA5D83" w:rsidRDefault="005E35DB" w:rsidP="005E35DB">
            <w:pPr>
              <w:spacing w:after="0" w:line="240" w:lineRule="auto"/>
              <w:jc w:val="left"/>
              <w:rPr>
                <w:rFonts w:cstheme="minorHAnsi"/>
                <w:bCs/>
                <w:color w:val="000000"/>
                <w:szCs w:val="20"/>
              </w:rPr>
            </w:pPr>
            <w:r w:rsidRPr="00EA5D83">
              <w:rPr>
                <w:rFonts w:cstheme="minorHAnsi"/>
                <w:szCs w:val="20"/>
              </w:rPr>
              <w:t xml:space="preserve">Rezultat: </w:t>
            </w:r>
            <w:r>
              <w:rPr>
                <w:rFonts w:cstheme="minorHAnsi"/>
                <w:szCs w:val="20"/>
              </w:rPr>
              <w:t>L</w:t>
            </w:r>
            <w:r w:rsidRPr="00054EC2">
              <w:rPr>
                <w:rFonts w:cstheme="minorHAnsi"/>
                <w:szCs w:val="20"/>
              </w:rPr>
              <w:t xml:space="preserve">ista persoanelor care </w:t>
            </w:r>
            <w:r>
              <w:rPr>
                <w:rFonts w:cstheme="minorHAnsi"/>
                <w:szCs w:val="20"/>
              </w:rPr>
              <w:t xml:space="preserve">au </w:t>
            </w:r>
            <w:r w:rsidRPr="00054EC2">
              <w:rPr>
                <w:rFonts w:cstheme="minorHAnsi"/>
                <w:szCs w:val="20"/>
              </w:rPr>
              <w:t>solicit</w:t>
            </w:r>
            <w:r>
              <w:rPr>
                <w:rFonts w:cstheme="minorHAnsi"/>
                <w:szCs w:val="20"/>
              </w:rPr>
              <w:t>at</w:t>
            </w:r>
            <w:r w:rsidRPr="00054EC2">
              <w:rPr>
                <w:rFonts w:cstheme="minorHAnsi"/>
                <w:szCs w:val="20"/>
              </w:rPr>
              <w:t xml:space="preserve"> acordarea prestației </w:t>
            </w:r>
            <w:r>
              <w:rPr>
                <w:rFonts w:cstheme="minorHAnsi"/>
                <w:szCs w:val="20"/>
              </w:rPr>
              <w:t>procesată, cererile privind acordarea prestației generate și notificările către utilizatorul CNAS despre cererile parvenite pentru examinare.</w:t>
            </w:r>
          </w:p>
        </w:tc>
      </w:tr>
      <w:tr w:rsidR="005E35DB" w:rsidRPr="00B658DD" w14:paraId="200F2ACB"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782725F" w14:textId="77777777" w:rsidR="005E35DB" w:rsidRPr="00B658DD" w:rsidRDefault="005E35DB" w:rsidP="005E35DB">
            <w:pPr>
              <w:spacing w:after="0" w:line="240" w:lineRule="auto"/>
              <w:jc w:val="center"/>
              <w:rPr>
                <w:rFonts w:cstheme="minorHAnsi"/>
                <w:szCs w:val="20"/>
              </w:rPr>
            </w:pPr>
            <w:r>
              <w:rPr>
                <w:rFonts w:cstheme="minorHAnsi"/>
                <w:szCs w:val="20"/>
              </w:rPr>
              <w:t>3.2.1</w:t>
            </w:r>
            <w:r w:rsidRPr="00B658DD">
              <w:rPr>
                <w:rFonts w:cstheme="minorHAnsi"/>
                <w:szCs w:val="20"/>
              </w:rPr>
              <w:t>-</w:t>
            </w:r>
            <w:r>
              <w:rPr>
                <w:rFonts w:cstheme="minorHAnsi"/>
                <w:szCs w:val="20"/>
              </w:rPr>
              <w:t>S</w:t>
            </w:r>
            <w:r w:rsidRPr="00B658DD">
              <w:rPr>
                <w:rFonts w:cstheme="minorHAnsi"/>
                <w:szCs w:val="20"/>
              </w:rPr>
              <w:t>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26A8632" w14:textId="77777777" w:rsidR="005E35DB" w:rsidRPr="001F0266"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BAB0449" w14:textId="77777777" w:rsidR="005E35DB" w:rsidRPr="00B658DD" w:rsidRDefault="005E35DB" w:rsidP="005E35DB">
            <w:pPr>
              <w:spacing w:after="0" w:line="240" w:lineRule="auto"/>
              <w:jc w:val="left"/>
              <w:rPr>
                <w:rFonts w:cstheme="minorHAnsi"/>
                <w:szCs w:val="20"/>
              </w:rPr>
            </w:pPr>
            <w:r>
              <w:rPr>
                <w:rFonts w:cstheme="minorHAnsi"/>
                <w:szCs w:val="20"/>
              </w:rPr>
              <w:t>Examinarea cererii și deciziei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AD00903" w14:textId="77777777" w:rsidR="005E35DB" w:rsidRPr="00B658DD" w:rsidRDefault="005E35DB" w:rsidP="005E35DB">
            <w:pPr>
              <w:spacing w:after="0" w:line="240" w:lineRule="auto"/>
              <w:jc w:val="left"/>
              <w:rPr>
                <w:rFonts w:cstheme="minorHAnsi"/>
                <w:szCs w:val="20"/>
              </w:rPr>
            </w:pPr>
            <w:r>
              <w:rPr>
                <w:rFonts w:cstheme="minorHAnsi"/>
                <w:bCs/>
                <w:color w:val="000000"/>
                <w:szCs w:val="20"/>
              </w:rPr>
              <w:t xml:space="preserve">La acest pas Utilizatorul CNAS preia examinarea cererii. Sistemul generează fișa de calcul a prestației pre-completând cu datele disponibile în sistem (datele Beneficiarului, perioadele luate în calcul și alte date necesare pentru calculul prestației) și suma calculată a prestației. Utilizatorul CNAS poate completa fișa de calcul cu datele care lipsesc în sistem cu recalcularea automată a sumei prestației. Suma calculată a prestației este divizată pe articole de cheltuieli (conform clasificatorului prezentat de CNAS). </w:t>
            </w:r>
          </w:p>
          <w:p w14:paraId="59F67D2C" w14:textId="77777777" w:rsidR="005E35DB" w:rsidRDefault="005E35DB" w:rsidP="005E35DB">
            <w:pPr>
              <w:spacing w:after="0" w:line="240" w:lineRule="auto"/>
              <w:jc w:val="left"/>
              <w:rPr>
                <w:rFonts w:cstheme="minorHAnsi"/>
                <w:szCs w:val="20"/>
              </w:rPr>
            </w:pPr>
            <w:r>
              <w:rPr>
                <w:rFonts w:cstheme="minorHAnsi"/>
                <w:szCs w:val="20"/>
              </w:rPr>
              <w:t>În urma examinării cererii, Sistemul generează Decizia privind acordarea prestației (în baza fișei de calcul) sau Decizia privind refuzul acordării(cu indicarea motivului refuzului).</w:t>
            </w:r>
          </w:p>
          <w:p w14:paraId="602CECF4" w14:textId="77777777" w:rsidR="005E35DB" w:rsidRDefault="005E35DB" w:rsidP="005E35DB">
            <w:pPr>
              <w:spacing w:after="0" w:line="240" w:lineRule="auto"/>
              <w:jc w:val="left"/>
              <w:rPr>
                <w:rFonts w:cstheme="minorHAnsi"/>
                <w:szCs w:val="20"/>
              </w:rPr>
            </w:pPr>
            <w:r>
              <w:rPr>
                <w:rFonts w:cstheme="minorHAnsi"/>
                <w:szCs w:val="20"/>
              </w:rPr>
              <w:t>Decizia formată se semnează cu semnătură electronică de către Utilizatorul CNAS și se transmite pentru aprobare Șefului CNAS.</w:t>
            </w:r>
          </w:p>
          <w:p w14:paraId="368B4307" w14:textId="77777777" w:rsidR="005E35DB" w:rsidRPr="00B658DD" w:rsidRDefault="005E35DB" w:rsidP="005E35DB">
            <w:pPr>
              <w:spacing w:after="0" w:line="240" w:lineRule="auto"/>
              <w:jc w:val="left"/>
              <w:rPr>
                <w:rFonts w:cstheme="minorHAnsi"/>
                <w:szCs w:val="20"/>
              </w:rPr>
            </w:pPr>
            <w:r>
              <w:rPr>
                <w:rFonts w:cstheme="minorHAnsi"/>
                <w:szCs w:val="20"/>
              </w:rPr>
              <w:t xml:space="preserve">În cazul returnării de la Șeful CNAS  a deciziei pentru reexaminare, Utilizatorul CNAS va avea acces de modificare și completare a fișei de calcul cu generarea unei noi decizii (de acordare sau refuz).  </w:t>
            </w:r>
          </w:p>
          <w:p w14:paraId="17973D16" w14:textId="77777777" w:rsidR="005E35DB" w:rsidRPr="005A703A"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bCs/>
                <w:color w:val="000000"/>
                <w:szCs w:val="20"/>
              </w:rPr>
              <w:t>Decizia semnată și expediată Șefului CNAS.</w:t>
            </w:r>
          </w:p>
        </w:tc>
      </w:tr>
      <w:tr w:rsidR="005E35DB" w:rsidRPr="00B658DD" w14:paraId="4B433F02"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0E97143" w14:textId="77777777" w:rsidR="005E35DB" w:rsidRPr="00B658DD" w:rsidRDefault="005E35DB" w:rsidP="005E35DB">
            <w:pPr>
              <w:spacing w:after="0" w:line="240" w:lineRule="auto"/>
              <w:jc w:val="center"/>
              <w:rPr>
                <w:rFonts w:cstheme="minorHAnsi"/>
                <w:szCs w:val="20"/>
              </w:rPr>
            </w:pPr>
            <w:r>
              <w:rPr>
                <w:rFonts w:cstheme="minorHAnsi"/>
                <w:szCs w:val="20"/>
              </w:rPr>
              <w:t>3.2.1-S04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6AABDB5" w14:textId="77777777" w:rsidR="005E35DB" w:rsidRDefault="005E35DB" w:rsidP="005E35DB">
            <w:pPr>
              <w:spacing w:after="0" w:line="240" w:lineRule="auto"/>
              <w:jc w:val="center"/>
              <w:rPr>
                <w:rFonts w:cstheme="minorHAnsi"/>
                <w:i/>
                <w:szCs w:val="20"/>
              </w:rPr>
            </w:pPr>
            <w:r>
              <w:rPr>
                <w:rFonts w:cstheme="minorHAnsi"/>
                <w:i/>
                <w:szCs w:val="20"/>
              </w:rPr>
              <w:t xml:space="preserve">Șeful CNAS </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F3C7C3B" w14:textId="77777777" w:rsidR="005E35DB" w:rsidRDefault="005E35DB" w:rsidP="005E35DB">
            <w:pPr>
              <w:spacing w:after="0" w:line="240" w:lineRule="auto"/>
              <w:jc w:val="left"/>
              <w:rPr>
                <w:rFonts w:cstheme="minorHAnsi"/>
                <w:szCs w:val="20"/>
              </w:rPr>
            </w:pPr>
            <w:r>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E76C09B"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La acest pas Șeful CNAS  examinează decizia și cererea parvenită. În caz dacă nu sunt obiecții, decizia se semnează cu semnătura electronică și se finisează procesarea cererii. În caz contrar, decizia se returnează pentru reexaminare Utilizatorului CNAS (pasul 3.2.1-S03).</w:t>
            </w:r>
          </w:p>
          <w:p w14:paraId="6CC7E258"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Rezultat: Decizia semnată și stocată în Registrul deciziilor și cererea procesată.</w:t>
            </w:r>
          </w:p>
        </w:tc>
      </w:tr>
    </w:tbl>
    <w:p w14:paraId="6DD4FF13" w14:textId="77777777" w:rsidR="005E35DB" w:rsidRPr="00ED3CB6" w:rsidRDefault="005E35DB" w:rsidP="005E35DB">
      <w:pPr>
        <w:spacing w:line="240" w:lineRule="auto"/>
        <w:jc w:val="left"/>
        <w:rPr>
          <w:lang w:val="en-US"/>
        </w:rPr>
      </w:pPr>
      <w:r>
        <w:object w:dxaOrig="13393" w:dyaOrig="8124" w14:anchorId="378C80C5">
          <v:shape id="_x0000_i1064" type="#_x0000_t75" style="width:669.65pt;height:406.6pt" o:ole="">
            <v:imagedata r:id="rId98" o:title=""/>
          </v:shape>
          <o:OLEObject Type="Embed" ProgID="Visio.Drawing.15" ShapeID="_x0000_i1064" DrawAspect="Content" ObjectID="_1836710328" r:id="rId99"/>
        </w:object>
      </w:r>
    </w:p>
    <w:p w14:paraId="1F4A6375" w14:textId="77777777" w:rsidR="005E35DB" w:rsidRDefault="005E35DB" w:rsidP="005E35DB">
      <w:pPr>
        <w:pStyle w:val="Caption"/>
        <w:rPr>
          <w:rFonts w:cstheme="minorHAnsi"/>
        </w:rPr>
      </w:pPr>
      <w:r w:rsidRPr="00A847BE">
        <w:rPr>
          <w:rFonts w:cstheme="minorHAnsi"/>
        </w:rPr>
        <w:t xml:space="preserve">Figura </w:t>
      </w:r>
      <w:r>
        <w:rPr>
          <w:rFonts w:cstheme="minorHAnsi"/>
        </w:rPr>
        <w:t>S3.2.1</w:t>
      </w:r>
      <w:r w:rsidRPr="00A847BE">
        <w:rPr>
          <w:rFonts w:cstheme="minorHAnsi"/>
        </w:rPr>
        <w:t xml:space="preserve"> </w:t>
      </w:r>
      <w:r w:rsidRPr="005E71FA">
        <w:rPr>
          <w:rFonts w:cstheme="minorHAnsi"/>
        </w:rPr>
        <w:t xml:space="preserve">Flux de lucru pentru </w:t>
      </w:r>
      <w:r>
        <w:rPr>
          <w:rFonts w:cstheme="minorHAnsi"/>
        </w:rPr>
        <w:t>acordarea prestației (proactiv)</w:t>
      </w:r>
      <w:r w:rsidRPr="00A847BE">
        <w:rPr>
          <w:rFonts w:cstheme="minorHAnsi"/>
        </w:rPr>
        <w:t>.</w:t>
      </w:r>
    </w:p>
    <w:p w14:paraId="03D6342F" w14:textId="17C2D4A7" w:rsidR="005E35DB" w:rsidRPr="00517092" w:rsidRDefault="005E35DB" w:rsidP="005E35DB">
      <w:pPr>
        <w:spacing w:line="240" w:lineRule="auto"/>
        <w:jc w:val="left"/>
      </w:pPr>
      <w:r w:rsidRPr="003D513C">
        <w:rPr>
          <w:rFonts w:cstheme="minorHAnsi"/>
          <w:color w:val="000000" w:themeColor="text1"/>
          <w:szCs w:val="20"/>
        </w:rPr>
        <w:t>Procesul de acordare a prestației</w:t>
      </w:r>
      <w:r>
        <w:rPr>
          <w:rFonts w:cstheme="minorHAnsi"/>
          <w:color w:val="000000" w:themeColor="text1"/>
          <w:szCs w:val="20"/>
        </w:rPr>
        <w:t xml:space="preserve"> la solicitare</w:t>
      </w:r>
      <w:r w:rsidRPr="003D513C">
        <w:rPr>
          <w:rFonts w:cstheme="minorHAnsi"/>
          <w:color w:val="000000" w:themeColor="text1"/>
          <w:szCs w:val="20"/>
        </w:rPr>
        <w:t xml:space="preserve"> este similar procesului descris în secțiunea </w:t>
      </w:r>
      <w:r w:rsidR="00300F40">
        <w:rPr>
          <w:rFonts w:cstheme="minorHAnsi"/>
          <w:color w:val="000000" w:themeColor="text1"/>
          <w:szCs w:val="20"/>
        </w:rPr>
        <w:t>8</w:t>
      </w:r>
      <w:r w:rsidRPr="003D513C">
        <w:rPr>
          <w:lang w:val="en-US"/>
        </w:rPr>
        <w:t>.3.2.13(3.2-M. Alocația lunară de stat pentru veteranii de război și membrii familiilor acestora).</w:t>
      </w:r>
    </w:p>
    <w:p w14:paraId="4B9C96C9" w14:textId="77777777" w:rsidR="005E35DB" w:rsidRDefault="005E35DB" w:rsidP="005E35DB">
      <w:pPr>
        <w:pStyle w:val="Heading4"/>
      </w:pPr>
      <w:bookmarkStart w:id="248" w:name="_Toc214388055"/>
      <w:r>
        <w:t>3.2-T</w:t>
      </w:r>
      <w:r w:rsidRPr="00A847BE">
        <w:t>.</w:t>
      </w:r>
      <w:r w:rsidRPr="00A819F9">
        <w:t xml:space="preserve"> </w:t>
      </w:r>
      <w:r w:rsidRPr="003D1016">
        <w:t>Compensație anuală bănească în mărimea costului mediu al biletului</w:t>
      </w:r>
      <w:bookmarkEnd w:id="248"/>
      <w:r w:rsidRPr="003D1016">
        <w:t xml:space="preserve">  </w:t>
      </w:r>
    </w:p>
    <w:p w14:paraId="51518133" w14:textId="3F5D5AE5" w:rsidR="005E35DB" w:rsidRPr="00BE2546" w:rsidRDefault="005E35DB" w:rsidP="005E35DB">
      <w:pPr>
        <w:rPr>
          <w:lang w:val="en-US"/>
        </w:rPr>
      </w:pPr>
      <w:r>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E2417B">
        <w:rPr>
          <w:lang w:val="en-US"/>
        </w:rPr>
        <w:t>.</w:t>
      </w:r>
      <w:r>
        <w:rPr>
          <w:lang w:val="en-US"/>
        </w:rPr>
        <w:t>3.2</w:t>
      </w:r>
      <w:r w:rsidRPr="00E2417B">
        <w:rPr>
          <w:lang w:val="en-US"/>
        </w:rPr>
        <w:t>.</w:t>
      </w:r>
      <w:r>
        <w:rPr>
          <w:lang w:val="en-US"/>
        </w:rPr>
        <w:t>13(3.2-</w:t>
      </w:r>
      <w:r w:rsidRPr="00C37E75">
        <w:rPr>
          <w:lang w:val="en-US"/>
        </w:rPr>
        <w:t>M. Alocația lunară de stat pentru veteranii de război și membrii familiilor acestora</w:t>
      </w:r>
      <w:r>
        <w:rPr>
          <w:lang w:val="en-US"/>
        </w:rPr>
        <w:t>)</w:t>
      </w:r>
    </w:p>
    <w:p w14:paraId="3ED655BF" w14:textId="77777777" w:rsidR="005E35DB" w:rsidRDefault="005E35DB" w:rsidP="005E35DB">
      <w:pPr>
        <w:pStyle w:val="Heading4"/>
      </w:pPr>
      <w:bookmarkStart w:id="249" w:name="_Toc214388056"/>
      <w:r>
        <w:t>3.2-U</w:t>
      </w:r>
      <w:r w:rsidRPr="00A847BE">
        <w:t>.</w:t>
      </w:r>
      <w:r w:rsidRPr="00A819F9">
        <w:t xml:space="preserve"> </w:t>
      </w:r>
      <w:r w:rsidRPr="003D1016">
        <w:t>Plata pentru Concediu suplimentar de 14 zile calendaristice cetățenilor care au suferit de pe urma catastrofei de la Cernobîl</w:t>
      </w:r>
      <w:bookmarkEnd w:id="249"/>
    </w:p>
    <w:p w14:paraId="3FA46085" w14:textId="77777777" w:rsidR="005E35DB" w:rsidRPr="005A038A" w:rsidRDefault="005E35DB" w:rsidP="005E35DB">
      <w:pPr>
        <w:spacing w:line="240" w:lineRule="auto"/>
        <w:jc w:val="left"/>
        <w:rPr>
          <w:rFonts w:cstheme="minorHAnsi"/>
          <w:color w:val="000000" w:themeColor="text1"/>
          <w:szCs w:val="20"/>
        </w:rPr>
      </w:pPr>
      <w:r w:rsidRPr="005A038A">
        <w:rPr>
          <w:rFonts w:cstheme="minorHAnsi"/>
          <w:color w:val="000000" w:themeColor="text1"/>
          <w:szCs w:val="20"/>
        </w:rPr>
        <w:t xml:space="preserve">Procesul de acordare a </w:t>
      </w:r>
      <w:r>
        <w:rPr>
          <w:rFonts w:cstheme="minorHAnsi"/>
          <w:color w:val="000000" w:themeColor="text1"/>
          <w:szCs w:val="20"/>
        </w:rPr>
        <w:t>prestației</w:t>
      </w:r>
      <w:r w:rsidRPr="005A038A">
        <w:rPr>
          <w:rFonts w:cstheme="minorHAnsi"/>
          <w:color w:val="000000" w:themeColor="text1"/>
          <w:szCs w:val="20"/>
        </w:rPr>
        <w:t xml:space="preserve"> se oferă în 2 modalități:</w:t>
      </w:r>
    </w:p>
    <w:p w14:paraId="2017A9E2" w14:textId="77777777" w:rsidR="005E35DB" w:rsidRPr="005A038A" w:rsidRDefault="005E35DB" w:rsidP="005E35DB">
      <w:pPr>
        <w:pStyle w:val="ListParagraph"/>
        <w:numPr>
          <w:ilvl w:val="0"/>
          <w:numId w:val="122"/>
        </w:numPr>
        <w:spacing w:line="240" w:lineRule="auto"/>
        <w:jc w:val="left"/>
        <w:rPr>
          <w:rFonts w:eastAsia="Calibri" w:cstheme="minorHAnsi"/>
          <w:color w:val="000000" w:themeColor="text1"/>
          <w:szCs w:val="20"/>
        </w:rPr>
      </w:pPr>
      <w:r w:rsidRPr="005A038A">
        <w:rPr>
          <w:rFonts w:cstheme="minorHAnsi"/>
          <w:color w:val="000000" w:themeColor="text1"/>
          <w:szCs w:val="20"/>
        </w:rPr>
        <w:t xml:space="preserve">proactiv -  în baza </w:t>
      </w:r>
      <w:r>
        <w:rPr>
          <w:rFonts w:cstheme="minorHAnsi"/>
          <w:color w:val="000000" w:themeColor="text1"/>
          <w:szCs w:val="20"/>
        </w:rPr>
        <w:t>dărilor de seamă preluate de la SFS</w:t>
      </w:r>
      <w:r w:rsidRPr="005A038A">
        <w:rPr>
          <w:rFonts w:eastAsia="Calibri" w:cstheme="minorHAnsi"/>
          <w:color w:val="000000" w:themeColor="text1"/>
          <w:szCs w:val="20"/>
        </w:rPr>
        <w:t>.</w:t>
      </w:r>
    </w:p>
    <w:p w14:paraId="46DCF53A" w14:textId="77777777" w:rsidR="005E35DB" w:rsidRPr="005A038A" w:rsidRDefault="005E35DB" w:rsidP="005E35DB">
      <w:pPr>
        <w:pStyle w:val="ListParagraph"/>
        <w:numPr>
          <w:ilvl w:val="0"/>
          <w:numId w:val="122"/>
        </w:numPr>
        <w:spacing w:line="240" w:lineRule="auto"/>
        <w:jc w:val="left"/>
        <w:rPr>
          <w:rFonts w:eastAsia="Calibri" w:cstheme="minorHAnsi"/>
          <w:color w:val="000000" w:themeColor="text1"/>
          <w:szCs w:val="20"/>
        </w:rPr>
      </w:pPr>
      <w:r w:rsidRPr="005A038A">
        <w:rPr>
          <w:rFonts w:eastAsia="Calibri" w:cstheme="minorHAnsi"/>
          <w:color w:val="000000" w:themeColor="text1"/>
          <w:szCs w:val="20"/>
        </w:rPr>
        <w:t>la solicitare – în baza cererii depuse (electronic sau la ghișeul C</w:t>
      </w:r>
      <w:r>
        <w:rPr>
          <w:rFonts w:eastAsia="Calibri" w:cstheme="minorHAnsi"/>
          <w:color w:val="000000" w:themeColor="text1"/>
          <w:szCs w:val="20"/>
        </w:rPr>
        <w:t>N</w:t>
      </w:r>
      <w:r w:rsidRPr="005A038A">
        <w:rPr>
          <w:rFonts w:eastAsia="Calibri" w:cstheme="minorHAnsi"/>
          <w:color w:val="000000" w:themeColor="text1"/>
          <w:szCs w:val="20"/>
        </w:rPr>
        <w:t>AS)</w:t>
      </w:r>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49C008D7" w14:textId="77777777" w:rsidTr="005E35DB">
        <w:trPr>
          <w:trHeight w:val="698"/>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5B89FC4"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6D5F90C"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Procesul automatizat (proactiv) de acordare a prestației în baza dărilor de seamă preluate de la SFS</w:t>
            </w:r>
            <w:r w:rsidRPr="00B658DD">
              <w:rPr>
                <w:rFonts w:eastAsia="Calibri" w:cstheme="minorHAnsi"/>
                <w:color w:val="000000" w:themeColor="text1"/>
                <w:szCs w:val="20"/>
              </w:rPr>
              <w:t>.</w:t>
            </w:r>
          </w:p>
        </w:tc>
      </w:tr>
      <w:tr w:rsidR="005E35DB" w:rsidRPr="00B658DD" w14:paraId="70525162"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72004E2"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26837B4"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 care lansează procedura</w:t>
            </w:r>
            <w:r w:rsidRPr="00B658DD">
              <w:rPr>
                <w:rFonts w:cstheme="minorHAnsi"/>
                <w:szCs w:val="20"/>
              </w:rPr>
              <w:t>.</w:t>
            </w:r>
          </w:p>
          <w:p w14:paraId="032DD9EC"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w:t>
            </w:r>
            <w:r>
              <w:rPr>
                <w:rFonts w:cstheme="minorHAnsi"/>
                <w:szCs w:val="20"/>
              </w:rPr>
              <w:t>implicat în proces</w:t>
            </w:r>
            <w:r w:rsidRPr="005C2C20">
              <w:rPr>
                <w:rFonts w:cstheme="minorHAnsi"/>
                <w:szCs w:val="20"/>
              </w:rPr>
              <w:t>.</w:t>
            </w:r>
          </w:p>
          <w:p w14:paraId="110DEAEF" w14:textId="77777777" w:rsidR="005E35DB" w:rsidRDefault="005E35DB" w:rsidP="005E35DB">
            <w:pPr>
              <w:rPr>
                <w:rFonts w:cstheme="minorHAnsi"/>
                <w:szCs w:val="20"/>
              </w:rPr>
            </w:pPr>
            <w:r w:rsidRPr="009155DC">
              <w:rPr>
                <w:rFonts w:cstheme="minorHAnsi"/>
                <w:i/>
                <w:szCs w:val="20"/>
              </w:rPr>
              <w:t>Șeful C</w:t>
            </w:r>
            <w:r>
              <w:rPr>
                <w:rFonts w:cstheme="minorHAnsi"/>
                <w:i/>
                <w:szCs w:val="20"/>
              </w:rPr>
              <w:t>N</w:t>
            </w:r>
            <w:r w:rsidRPr="009155DC">
              <w:rPr>
                <w:rFonts w:cstheme="minorHAnsi"/>
                <w:i/>
                <w:szCs w:val="20"/>
              </w:rPr>
              <w:t>AS</w:t>
            </w:r>
            <w:r>
              <w:rPr>
                <w:rFonts w:cstheme="minorHAnsi"/>
                <w:szCs w:val="20"/>
              </w:rPr>
              <w:t xml:space="preserve"> – șeful CNAS/CTAS responsabil de aprobarea deciziei.</w:t>
            </w:r>
          </w:p>
          <w:p w14:paraId="5DFA8F24" w14:textId="77777777" w:rsidR="005E35DB" w:rsidRPr="00166889" w:rsidRDefault="005E35DB" w:rsidP="005E35DB">
            <w:pPr>
              <w:rPr>
                <w:rFonts w:cstheme="minorHAnsi"/>
                <w:szCs w:val="20"/>
              </w:rPr>
            </w:pPr>
            <w:r w:rsidRPr="00DD5388">
              <w:rPr>
                <w:rFonts w:cstheme="minorHAnsi"/>
                <w:i/>
                <w:szCs w:val="20"/>
              </w:rPr>
              <w:t>Beneficiar</w:t>
            </w:r>
            <w:r>
              <w:rPr>
                <w:rFonts w:cstheme="minorHAnsi"/>
                <w:szCs w:val="20"/>
              </w:rPr>
              <w:t xml:space="preserve"> – persoana asigurată care beneficiază de prestație socială.</w:t>
            </w:r>
          </w:p>
        </w:tc>
      </w:tr>
      <w:tr w:rsidR="005E35DB" w:rsidRPr="00B658DD" w14:paraId="50B22218"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1091FBA"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612F79C" w14:textId="77777777" w:rsidR="005E35DB" w:rsidRPr="00927326" w:rsidRDefault="005E35DB" w:rsidP="005E35DB">
            <w:r w:rsidRPr="00E914EF">
              <w:rPr>
                <w:rFonts w:cstheme="minorHAnsi"/>
                <w:color w:val="000000"/>
                <w:szCs w:val="20"/>
              </w:rPr>
              <w:t>Lansarea automatizată de către sistem conform configurărilor de lansare periodică a sarcinilor/procedurilor, odată în zi, sau de către utilizatorul cu rol de administrator. Parametru poate fi setat în componenta de administrare a sistemului.</w:t>
            </w:r>
          </w:p>
        </w:tc>
      </w:tr>
      <w:tr w:rsidR="005E35DB" w:rsidRPr="00B658DD" w14:paraId="4B894A12"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CD2C776"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D3AE46B"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77599B95"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atașate template-urile cererii, document rezultativ (fișa de calcul, decizie, contract, etc) și recipisei.</w:t>
            </w:r>
          </w:p>
          <w:p w14:paraId="43B2A49B"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setate lista documentelor obligatorii pentru atașare la cerere (nu se va aplica la serviciile proactive).</w:t>
            </w:r>
          </w:p>
          <w:p w14:paraId="3761A35A"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va fi setat perioada de așteptare a documentelor lipsă.</w:t>
            </w:r>
          </w:p>
          <w:p w14:paraId="37C493C1"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365370">
              <w:rPr>
                <w:rFonts w:cstheme="minorHAnsi"/>
                <w:szCs w:val="20"/>
              </w:rPr>
              <w:t>Prestațiile sociale se acordă în sumă fixă sau se calculează în dependență de mai mulți factori: contribuțiile calculate și achitate, vechimea în muncă, etc.</w:t>
            </w:r>
          </w:p>
          <w:p w14:paraId="0B6527B6"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42B1275E" w14:textId="339E2D93"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2140081C" w14:textId="1059BC06"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p w14:paraId="3083CE2C" w14:textId="1F909552"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w:t>
            </w:r>
            <w:r w:rsidRPr="00775333">
              <w:rPr>
                <w:rFonts w:cstheme="minorHAnsi"/>
                <w:szCs w:val="20"/>
              </w:rPr>
              <w:t xml:space="preserve">Registrul de conturi </w:t>
            </w:r>
            <w:r>
              <w:rPr>
                <w:rFonts w:cstheme="minorHAnsi"/>
                <w:szCs w:val="20"/>
              </w:rPr>
              <w:t>de plată a prestațiilor este prezentă în Anexă (</w:t>
            </w:r>
            <w:r w:rsidR="00617613">
              <w:rPr>
                <w:rFonts w:cstheme="minorHAnsi"/>
                <w:szCs w:val="20"/>
              </w:rPr>
              <w:t>secțiunea 8.3.10</w:t>
            </w:r>
            <w:r>
              <w:rPr>
                <w:rFonts w:cstheme="minorHAnsi"/>
                <w:szCs w:val="20"/>
              </w:rPr>
              <w:t>).</w:t>
            </w:r>
          </w:p>
        </w:tc>
      </w:tr>
      <w:tr w:rsidR="005E35DB" w:rsidRPr="00B658DD" w14:paraId="7A09F3E6"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CEB7771"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0522144"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09D2E0E2"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5AE872CD"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6ADEA86D"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AF050C2"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05729B8" w14:textId="77777777" w:rsidR="005E35DB" w:rsidRPr="00B658DD" w:rsidRDefault="005E35DB" w:rsidP="005E35DB">
            <w:pPr>
              <w:spacing w:after="0" w:line="240" w:lineRule="auto"/>
              <w:jc w:val="left"/>
              <w:rPr>
                <w:rFonts w:cstheme="minorHAnsi"/>
                <w:szCs w:val="20"/>
              </w:rPr>
            </w:pPr>
            <w:r>
              <w:rPr>
                <w:rFonts w:cstheme="minorHAnsi"/>
                <w:color w:val="000000"/>
                <w:szCs w:val="20"/>
              </w:rPr>
              <w:t>Lista persoanelor care solicită acordarea prestației</w:t>
            </w:r>
          </w:p>
        </w:tc>
      </w:tr>
      <w:tr w:rsidR="005E35DB" w:rsidRPr="00B658DD" w14:paraId="3B3C90F1" w14:textId="77777777" w:rsidTr="005E35DB">
        <w:trPr>
          <w:trHeight w:val="4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2288FF29"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CB195D1"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3CD6F88" w14:textId="77777777" w:rsidR="005E35DB" w:rsidRPr="00B658DD" w:rsidRDefault="005E35DB" w:rsidP="005E35DB">
            <w:pPr>
              <w:spacing w:after="0" w:line="240" w:lineRule="auto"/>
              <w:jc w:val="left"/>
              <w:rPr>
                <w:rFonts w:cstheme="minorHAnsi"/>
                <w:szCs w:val="20"/>
              </w:rPr>
            </w:pPr>
            <w:r>
              <w:rPr>
                <w:rFonts w:cstheme="minorHAnsi"/>
                <w:szCs w:val="20"/>
              </w:rPr>
              <w:t>Decizia privind acordarea prestației sau de refuz</w:t>
            </w:r>
            <w:r w:rsidRPr="00B658DD">
              <w:rPr>
                <w:rFonts w:cstheme="minorHAnsi"/>
                <w:szCs w:val="20"/>
              </w:rPr>
              <w:t>.</w:t>
            </w:r>
          </w:p>
        </w:tc>
      </w:tr>
      <w:tr w:rsidR="005E35DB" w:rsidRPr="00B658DD" w14:paraId="17FE126B"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1D9153E8"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B4CA366"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6258221"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prestația acordată. </w:t>
            </w:r>
          </w:p>
        </w:tc>
      </w:tr>
      <w:tr w:rsidR="005E35DB" w:rsidRPr="00B658DD" w14:paraId="11F901D5"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0915520A"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50F14F2E"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18C804B3"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4C6902F8"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3A3C9EB"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6D8636CD"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52DF285D"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4778987" w14:textId="77777777" w:rsidR="005E35DB" w:rsidRPr="00B658DD" w:rsidRDefault="005E35DB" w:rsidP="005E35DB">
            <w:pPr>
              <w:spacing w:after="0" w:line="240" w:lineRule="auto"/>
              <w:jc w:val="center"/>
              <w:rPr>
                <w:rFonts w:cstheme="minorHAnsi"/>
                <w:szCs w:val="20"/>
              </w:rPr>
            </w:pPr>
            <w:r>
              <w:rPr>
                <w:rFonts w:cstheme="minorHAnsi"/>
                <w:szCs w:val="20"/>
              </w:rPr>
              <w:t>3.2.1</w:t>
            </w:r>
            <w:r w:rsidRPr="00B658DD">
              <w:rPr>
                <w:rFonts w:cstheme="minorHAnsi"/>
                <w:szCs w:val="20"/>
              </w:rPr>
              <w:t>-</w:t>
            </w:r>
            <w:r>
              <w:rPr>
                <w:rFonts w:cstheme="minorHAnsi"/>
                <w:szCs w:val="20"/>
              </w:rPr>
              <w:t>U</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8E3D684" w14:textId="77777777" w:rsidR="005E35DB" w:rsidRPr="008E15EE" w:rsidRDefault="005E35DB" w:rsidP="005E35DB">
            <w:pPr>
              <w:spacing w:after="0" w:line="240" w:lineRule="auto"/>
              <w:jc w:val="center"/>
              <w:rPr>
                <w:rFonts w:cstheme="minorHAnsi"/>
                <w: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27A92A98" w14:textId="77777777" w:rsidR="005E35DB" w:rsidRPr="00B658DD" w:rsidRDefault="005E35DB" w:rsidP="005E35DB">
            <w:pPr>
              <w:spacing w:after="0" w:line="240" w:lineRule="auto"/>
              <w:jc w:val="left"/>
              <w:rPr>
                <w:rFonts w:cstheme="minorHAnsi"/>
                <w:szCs w:val="20"/>
              </w:rPr>
            </w:pPr>
            <w:r>
              <w:rPr>
                <w:rFonts w:cstheme="minorHAnsi"/>
                <w:szCs w:val="20"/>
              </w:rPr>
              <w:t xml:space="preserve">Lansarea procedurii de selectare a persoanelor care solicită acordarea prestației </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1FD3DC3E" w14:textId="77777777" w:rsidR="005E35DB" w:rsidRPr="00B658DD" w:rsidRDefault="005E35DB" w:rsidP="005E35DB">
            <w:pPr>
              <w:spacing w:after="0" w:line="240" w:lineRule="auto"/>
              <w:jc w:val="left"/>
              <w:rPr>
                <w:rFonts w:eastAsia="Calibri" w:cstheme="minorHAnsi"/>
                <w:color w:val="000000"/>
                <w:szCs w:val="20"/>
              </w:rPr>
            </w:pPr>
            <w:r w:rsidRPr="00B658DD">
              <w:rPr>
                <w:rFonts w:eastAsia="Calibri" w:cstheme="minorHAnsi"/>
                <w:i/>
                <w:iCs/>
                <w:color w:val="000000"/>
                <w:szCs w:val="20"/>
              </w:rPr>
              <w:t>S</w:t>
            </w:r>
            <w:r>
              <w:rPr>
                <w:rFonts w:eastAsia="Calibri" w:cstheme="minorHAnsi"/>
                <w:i/>
                <w:iCs/>
                <w:color w:val="000000"/>
                <w:szCs w:val="20"/>
              </w:rPr>
              <w:t xml:space="preserve">istemul </w:t>
            </w:r>
            <w:r>
              <w:rPr>
                <w:rFonts w:eastAsia="Calibri" w:cstheme="minorHAnsi"/>
                <w:color w:val="000000"/>
                <w:szCs w:val="20"/>
              </w:rPr>
              <w:t xml:space="preserve">lansează procedura de selectare a </w:t>
            </w:r>
            <w:r>
              <w:rPr>
                <w:rFonts w:cstheme="minorHAnsi"/>
                <w:szCs w:val="20"/>
              </w:rPr>
              <w:t>persoanelor care solicită acordarea prestației</w:t>
            </w:r>
            <w:r w:rsidRPr="00B658DD">
              <w:rPr>
                <w:rFonts w:eastAsia="Calibri" w:cstheme="minorHAnsi"/>
                <w:color w:val="000000"/>
                <w:szCs w:val="20"/>
              </w:rPr>
              <w:t>.</w:t>
            </w:r>
          </w:p>
          <w:p w14:paraId="1DB4F3E4" w14:textId="77777777" w:rsidR="005E35DB" w:rsidRPr="00B658DD" w:rsidRDefault="005E35DB" w:rsidP="005E35DB">
            <w:pPr>
              <w:spacing w:after="0" w:line="240" w:lineRule="auto"/>
              <w:jc w:val="left"/>
              <w:rPr>
                <w:rFonts w:cstheme="minorHAnsi"/>
                <w:color w:val="000000"/>
                <w:szCs w:val="20"/>
              </w:rPr>
            </w:pPr>
            <w:r>
              <w:rPr>
                <w:rFonts w:cstheme="minorHAnsi"/>
                <w:color w:val="000000"/>
                <w:szCs w:val="20"/>
              </w:rPr>
              <w:t xml:space="preserve">La prima etapă se extrage lista </w:t>
            </w:r>
            <w:r>
              <w:rPr>
                <w:rFonts w:cstheme="minorHAnsi"/>
                <w:szCs w:val="20"/>
              </w:rPr>
              <w:t>persoanelor care solicită acordarea prestației</w:t>
            </w:r>
            <w:r w:rsidRPr="00B658DD">
              <w:rPr>
                <w:rFonts w:cstheme="minorHAnsi"/>
                <w:color w:val="000000"/>
                <w:szCs w:val="20"/>
              </w:rPr>
              <w:t>.</w:t>
            </w:r>
          </w:p>
          <w:p w14:paraId="41FD429A" w14:textId="77777777" w:rsidR="005E35DB" w:rsidRPr="00B658DD" w:rsidRDefault="005E35DB" w:rsidP="005E35DB">
            <w:pPr>
              <w:spacing w:after="0" w:line="240" w:lineRule="auto"/>
              <w:jc w:val="left"/>
              <w:rPr>
                <w:rFonts w:cstheme="minorHAnsi"/>
                <w:szCs w:val="20"/>
              </w:rPr>
            </w:pPr>
            <w:r>
              <w:rPr>
                <w:rFonts w:cstheme="minorHAnsi"/>
                <w:color w:val="000000"/>
                <w:szCs w:val="20"/>
              </w:rPr>
              <w:t>În cazul dacă lista returnată este goală, procesul se finalizează, în caz contrar se trece la următor pas.</w:t>
            </w:r>
          </w:p>
          <w:p w14:paraId="2BF0E071"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Lista persoanelor care solicită acordarea prestației</w:t>
            </w:r>
            <w:r w:rsidRPr="00B658DD">
              <w:rPr>
                <w:rFonts w:cstheme="minorHAnsi"/>
                <w:szCs w:val="20"/>
              </w:rPr>
              <w:t>.</w:t>
            </w:r>
          </w:p>
        </w:tc>
      </w:tr>
      <w:tr w:rsidR="005E35DB" w:rsidRPr="00B658DD" w14:paraId="53B24EF4"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61C6567" w14:textId="77777777" w:rsidR="005E35DB" w:rsidRPr="00B658DD" w:rsidRDefault="005E35DB" w:rsidP="005E35DB">
            <w:pPr>
              <w:spacing w:after="0" w:line="240" w:lineRule="auto"/>
              <w:jc w:val="center"/>
              <w:rPr>
                <w:rFonts w:cstheme="minorHAnsi"/>
                <w:szCs w:val="20"/>
              </w:rPr>
            </w:pPr>
            <w:r>
              <w:rPr>
                <w:rFonts w:cstheme="minorHAnsi"/>
                <w:szCs w:val="20"/>
              </w:rPr>
              <w:t>3.2.1</w:t>
            </w:r>
            <w:r w:rsidRPr="00B658DD">
              <w:rPr>
                <w:rFonts w:cstheme="minorHAnsi"/>
                <w:szCs w:val="20"/>
              </w:rPr>
              <w:t>-</w:t>
            </w:r>
            <w:r>
              <w:rPr>
                <w:rFonts w:cstheme="minorHAnsi"/>
                <w:szCs w:val="20"/>
              </w:rPr>
              <w:t>U</w:t>
            </w:r>
            <w:r w:rsidRPr="00B658DD">
              <w:rPr>
                <w:rFonts w:cstheme="minorHAnsi"/>
                <w:szCs w:val="20"/>
              </w:rPr>
              <w:t>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A6B16A8" w14:textId="77777777" w:rsidR="005E35DB" w:rsidRPr="00B658DD" w:rsidRDefault="005E35DB" w:rsidP="005E35DB">
            <w:pPr>
              <w:spacing w:after="0" w:line="240" w:lineRule="auto"/>
              <w:jc w:val="center"/>
              <w:rPr>
                <w:rFonts w:cstheme="minorHAns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950F6A3" w14:textId="77777777" w:rsidR="005E35DB" w:rsidRPr="00B658DD" w:rsidRDefault="005E35DB" w:rsidP="005E35DB">
            <w:pPr>
              <w:spacing w:after="0" w:line="240" w:lineRule="auto"/>
              <w:jc w:val="left"/>
              <w:rPr>
                <w:rFonts w:cstheme="minorHAnsi"/>
                <w:szCs w:val="20"/>
              </w:rPr>
            </w:pPr>
            <w:r>
              <w:rPr>
                <w:rFonts w:cstheme="minorHAnsi"/>
                <w:szCs w:val="20"/>
              </w:rPr>
              <w:t xml:space="preserve">Procesarea listei cu persoanele care au solicitat acordarea prestației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2128941"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 xml:space="preserve">La acest pas se procesează fiecare înregistrare din listă, aplicând regulile de validare și de identificare a Beneficiarului prestației. În caz dacă înregistrarea nu a fost validată, sistemul ignoră înregistrarea dată înregistrând evenimentul și detaliile erorii(lor) în log-urile sistemului și trece la următoarea înregistrare. </w:t>
            </w:r>
          </w:p>
          <w:p w14:paraId="2C286BBD"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Regulile de procesare a listei:</w:t>
            </w:r>
          </w:p>
          <w:p w14:paraId="25BA056F" w14:textId="77777777" w:rsidR="005E35DB" w:rsidRPr="00EA5D83" w:rsidRDefault="005E35DB" w:rsidP="005E35DB">
            <w:pPr>
              <w:pStyle w:val="ListParagraph"/>
              <w:numPr>
                <w:ilvl w:val="0"/>
                <w:numId w:val="121"/>
              </w:numPr>
              <w:spacing w:after="0" w:line="240" w:lineRule="auto"/>
              <w:jc w:val="left"/>
              <w:rPr>
                <w:rFonts w:cstheme="minorHAnsi"/>
                <w:color w:val="000000"/>
                <w:szCs w:val="20"/>
              </w:rPr>
            </w:pPr>
            <w:r>
              <w:rPr>
                <w:rFonts w:cstheme="minorHAnsi"/>
                <w:color w:val="000000" w:themeColor="text1"/>
                <w:szCs w:val="20"/>
              </w:rPr>
              <w:t>Se verifică dacă Beneficiarul prestației nu a fost înregistrat anterior după IDNP în Registrul persoanelor asigurate;</w:t>
            </w:r>
          </w:p>
          <w:p w14:paraId="6C6F29A5" w14:textId="77777777" w:rsidR="005E35DB" w:rsidRPr="00EA5D83" w:rsidRDefault="005E35DB" w:rsidP="005E35DB">
            <w:pPr>
              <w:pStyle w:val="ListParagraph"/>
              <w:numPr>
                <w:ilvl w:val="0"/>
                <w:numId w:val="121"/>
              </w:numPr>
              <w:spacing w:after="0" w:line="240" w:lineRule="auto"/>
              <w:jc w:val="left"/>
              <w:rPr>
                <w:rFonts w:cstheme="minorHAnsi"/>
                <w:bCs/>
                <w:color w:val="000000"/>
                <w:szCs w:val="20"/>
              </w:rPr>
            </w:pPr>
            <w:r w:rsidRPr="00EA5D83">
              <w:rPr>
                <w:rFonts w:cstheme="minorHAnsi"/>
                <w:color w:val="000000" w:themeColor="text1"/>
                <w:szCs w:val="20"/>
              </w:rPr>
              <w:t xml:space="preserve">Dacă  </w:t>
            </w:r>
            <w:r>
              <w:rPr>
                <w:rFonts w:cstheme="minorHAnsi"/>
                <w:color w:val="000000" w:themeColor="text1"/>
                <w:szCs w:val="20"/>
              </w:rPr>
              <w:t>Beneficiarului prestației</w:t>
            </w:r>
            <w:r w:rsidRPr="00EA5D83">
              <w:rPr>
                <w:rFonts w:cstheme="minorHAnsi"/>
                <w:color w:val="000000" w:themeColor="text1"/>
                <w:szCs w:val="20"/>
              </w:rPr>
              <w:t xml:space="preserve"> nu a fost găsit în </w:t>
            </w:r>
            <w:r>
              <w:rPr>
                <w:rFonts w:cstheme="minorHAnsi"/>
                <w:szCs w:val="20"/>
              </w:rPr>
              <w:t>Registrul persoanelor asigurate</w:t>
            </w:r>
            <w:r w:rsidRPr="00EA5D83">
              <w:rPr>
                <w:rFonts w:cstheme="minorHAnsi"/>
                <w:color w:val="000000" w:themeColor="text1"/>
                <w:szCs w:val="20"/>
              </w:rPr>
              <w:t>,</w:t>
            </w:r>
            <w:r>
              <w:rPr>
                <w:rFonts w:cstheme="minorHAnsi"/>
                <w:color w:val="000000" w:themeColor="text1"/>
                <w:szCs w:val="20"/>
              </w:rPr>
              <w:t xml:space="preserve"> se obține datele despre Beneficiar din RSP și</w:t>
            </w:r>
            <w:r w:rsidRPr="00EA5D83">
              <w:rPr>
                <w:rFonts w:cstheme="minorHAnsi"/>
                <w:color w:val="000000" w:themeColor="text1"/>
                <w:szCs w:val="20"/>
              </w:rPr>
              <w:t xml:space="preserve"> se face o înregistrare nouă în Registru, sistemul atribuind un nou Cod C</w:t>
            </w:r>
            <w:r>
              <w:rPr>
                <w:rFonts w:cstheme="minorHAnsi"/>
                <w:color w:val="000000" w:themeColor="text1"/>
                <w:szCs w:val="20"/>
              </w:rPr>
              <w:t>P</w:t>
            </w:r>
            <w:r w:rsidRPr="00EA5D83">
              <w:rPr>
                <w:rFonts w:cstheme="minorHAnsi"/>
                <w:color w:val="000000" w:themeColor="text1"/>
                <w:szCs w:val="20"/>
              </w:rPr>
              <w:t xml:space="preserve">AS. </w:t>
            </w:r>
          </w:p>
          <w:p w14:paraId="7F9D933A" w14:textId="77777777" w:rsidR="005E35DB" w:rsidRDefault="005E35DB" w:rsidP="005E35DB">
            <w:pPr>
              <w:pStyle w:val="ListParagraph"/>
              <w:numPr>
                <w:ilvl w:val="0"/>
                <w:numId w:val="121"/>
              </w:numPr>
              <w:spacing w:after="0" w:line="240" w:lineRule="auto"/>
              <w:jc w:val="left"/>
              <w:rPr>
                <w:rFonts w:cstheme="minorHAnsi"/>
                <w:bCs/>
                <w:color w:val="000000"/>
                <w:szCs w:val="20"/>
              </w:rPr>
            </w:pPr>
            <w:r>
              <w:rPr>
                <w:rFonts w:cstheme="minorHAnsi"/>
                <w:bCs/>
                <w:color w:val="000000"/>
                <w:szCs w:val="20"/>
              </w:rPr>
              <w:t xml:space="preserve">Sistemul generează Cererea privind acordarea prestației și o atribuie la CTAS teritorial după viza de reședință a Beneficiarului. </w:t>
            </w:r>
          </w:p>
          <w:p w14:paraId="5B2614AD" w14:textId="77777777" w:rsidR="005E35DB" w:rsidRPr="00EA5D83" w:rsidRDefault="005E35DB" w:rsidP="005E35DB">
            <w:pPr>
              <w:pStyle w:val="ListParagraph"/>
              <w:numPr>
                <w:ilvl w:val="0"/>
                <w:numId w:val="121"/>
              </w:numPr>
              <w:spacing w:after="0" w:line="240" w:lineRule="auto"/>
              <w:jc w:val="left"/>
              <w:rPr>
                <w:rFonts w:cstheme="minorHAnsi"/>
                <w:bCs/>
                <w:color w:val="000000"/>
                <w:szCs w:val="20"/>
              </w:rPr>
            </w:pPr>
            <w:r>
              <w:rPr>
                <w:rFonts w:cstheme="minorHAnsi"/>
                <w:bCs/>
                <w:color w:val="000000"/>
                <w:szCs w:val="20"/>
              </w:rPr>
              <w:t>Sistemul generează notificări către Utilizatorului CNAS despre cererile generate.</w:t>
            </w:r>
          </w:p>
          <w:p w14:paraId="5EF40D62" w14:textId="77777777" w:rsidR="005E35DB" w:rsidRPr="00EA5D83" w:rsidRDefault="005E35DB" w:rsidP="005E35DB">
            <w:pPr>
              <w:spacing w:after="0" w:line="240" w:lineRule="auto"/>
              <w:jc w:val="left"/>
              <w:rPr>
                <w:rFonts w:cstheme="minorHAnsi"/>
                <w:bCs/>
                <w:color w:val="000000"/>
                <w:szCs w:val="20"/>
              </w:rPr>
            </w:pPr>
            <w:r w:rsidRPr="00EA5D83">
              <w:rPr>
                <w:rFonts w:cstheme="minorHAnsi"/>
                <w:szCs w:val="20"/>
              </w:rPr>
              <w:t xml:space="preserve">Rezultat: </w:t>
            </w:r>
            <w:r>
              <w:rPr>
                <w:rFonts w:cstheme="minorHAnsi"/>
                <w:szCs w:val="20"/>
              </w:rPr>
              <w:t>L</w:t>
            </w:r>
            <w:r w:rsidRPr="00054EC2">
              <w:rPr>
                <w:rFonts w:cstheme="minorHAnsi"/>
                <w:szCs w:val="20"/>
              </w:rPr>
              <w:t xml:space="preserve">ista persoanelor care </w:t>
            </w:r>
            <w:r>
              <w:rPr>
                <w:rFonts w:cstheme="minorHAnsi"/>
                <w:szCs w:val="20"/>
              </w:rPr>
              <w:t xml:space="preserve">au </w:t>
            </w:r>
            <w:r w:rsidRPr="00054EC2">
              <w:rPr>
                <w:rFonts w:cstheme="minorHAnsi"/>
                <w:szCs w:val="20"/>
              </w:rPr>
              <w:t>solicit</w:t>
            </w:r>
            <w:r>
              <w:rPr>
                <w:rFonts w:cstheme="minorHAnsi"/>
                <w:szCs w:val="20"/>
              </w:rPr>
              <w:t>at</w:t>
            </w:r>
            <w:r w:rsidRPr="00054EC2">
              <w:rPr>
                <w:rFonts w:cstheme="minorHAnsi"/>
                <w:szCs w:val="20"/>
              </w:rPr>
              <w:t xml:space="preserve"> acordarea prestației </w:t>
            </w:r>
            <w:r>
              <w:rPr>
                <w:rFonts w:cstheme="minorHAnsi"/>
                <w:szCs w:val="20"/>
              </w:rPr>
              <w:t>procesată, cererile privind acordarea prestației generate și notificările către utilizatorul CNAS despre cererile parvenite pentru examinare.</w:t>
            </w:r>
          </w:p>
        </w:tc>
      </w:tr>
      <w:tr w:rsidR="005E35DB" w:rsidRPr="00B658DD" w14:paraId="2DDAEFFC"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A8BC51F" w14:textId="77777777" w:rsidR="005E35DB" w:rsidRPr="00B658DD" w:rsidRDefault="005E35DB" w:rsidP="005E35DB">
            <w:pPr>
              <w:spacing w:after="0" w:line="240" w:lineRule="auto"/>
              <w:jc w:val="center"/>
              <w:rPr>
                <w:rFonts w:cstheme="minorHAnsi"/>
                <w:szCs w:val="20"/>
              </w:rPr>
            </w:pPr>
            <w:r>
              <w:rPr>
                <w:rFonts w:cstheme="minorHAnsi"/>
                <w:szCs w:val="20"/>
              </w:rPr>
              <w:t>3.2.1</w:t>
            </w:r>
            <w:r w:rsidRPr="00B658DD">
              <w:rPr>
                <w:rFonts w:cstheme="minorHAnsi"/>
                <w:szCs w:val="20"/>
              </w:rPr>
              <w:t>-</w:t>
            </w:r>
            <w:r>
              <w:rPr>
                <w:rFonts w:cstheme="minorHAnsi"/>
                <w:szCs w:val="20"/>
              </w:rPr>
              <w:t>U</w:t>
            </w:r>
            <w:r w:rsidRPr="00B658DD">
              <w:rPr>
                <w:rFonts w:cstheme="minorHAnsi"/>
                <w:szCs w:val="20"/>
              </w:rPr>
              <w:t>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F163856" w14:textId="77777777" w:rsidR="005E35DB" w:rsidRPr="001F0266"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27C21AB" w14:textId="77777777" w:rsidR="005E35DB" w:rsidRPr="00B658DD" w:rsidRDefault="005E35DB" w:rsidP="005E35DB">
            <w:pPr>
              <w:spacing w:after="0" w:line="240" w:lineRule="auto"/>
              <w:jc w:val="left"/>
              <w:rPr>
                <w:rFonts w:cstheme="minorHAnsi"/>
                <w:szCs w:val="20"/>
              </w:rPr>
            </w:pPr>
            <w:r>
              <w:rPr>
                <w:rFonts w:cstheme="minorHAnsi"/>
                <w:szCs w:val="20"/>
              </w:rPr>
              <w:t>Examinarea cererii și deciziei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F248294" w14:textId="77777777" w:rsidR="005E35DB" w:rsidRPr="00B658DD" w:rsidRDefault="005E35DB" w:rsidP="005E35DB">
            <w:pPr>
              <w:spacing w:after="0" w:line="240" w:lineRule="auto"/>
              <w:jc w:val="left"/>
              <w:rPr>
                <w:rFonts w:cstheme="minorHAnsi"/>
                <w:szCs w:val="20"/>
              </w:rPr>
            </w:pPr>
            <w:r>
              <w:rPr>
                <w:rFonts w:cstheme="minorHAnsi"/>
                <w:bCs/>
                <w:color w:val="000000"/>
                <w:szCs w:val="20"/>
              </w:rPr>
              <w:t xml:space="preserve">La acest pas Utilizatorul CNAS preia examinarea cererii. Sistemul generează fișa de calcul a prestației pre-completând cu datele disponibile în sistem (datele Beneficiarului, perioadele luate în calcul și alte date necesare pentru calculul prestației) și suma calculată a prestației. Utilizatorul CNAS poate completa fișa de calcul cu datele care lipsesc în sistem cu recalcularea automată a sumei prestației. Suma calculată a prestației este divizată pe articole de cheltuieli (conform clasificatorului prezentat de CNAS). </w:t>
            </w:r>
          </w:p>
          <w:p w14:paraId="56B21924" w14:textId="77777777" w:rsidR="005E35DB" w:rsidRDefault="005E35DB" w:rsidP="005E35DB">
            <w:pPr>
              <w:spacing w:after="0" w:line="240" w:lineRule="auto"/>
              <w:jc w:val="left"/>
              <w:rPr>
                <w:rFonts w:cstheme="minorHAnsi"/>
                <w:szCs w:val="20"/>
              </w:rPr>
            </w:pPr>
            <w:r>
              <w:rPr>
                <w:rFonts w:cstheme="minorHAnsi"/>
                <w:szCs w:val="20"/>
              </w:rPr>
              <w:t>În urma examinării cererii, Sistemul generează Decizia privind acordarea prestației (în baza fișei de calcul) sau Decizia privind refuzul acordării(cu indicarea motivului refuzului).</w:t>
            </w:r>
          </w:p>
          <w:p w14:paraId="097B6ED2" w14:textId="77777777" w:rsidR="005E35DB" w:rsidRDefault="005E35DB" w:rsidP="005E35DB">
            <w:pPr>
              <w:spacing w:after="0" w:line="240" w:lineRule="auto"/>
              <w:jc w:val="left"/>
              <w:rPr>
                <w:rFonts w:cstheme="minorHAnsi"/>
                <w:szCs w:val="20"/>
              </w:rPr>
            </w:pPr>
            <w:r>
              <w:rPr>
                <w:rFonts w:cstheme="minorHAnsi"/>
                <w:szCs w:val="20"/>
              </w:rPr>
              <w:t>Decizia formată se semnează cu semnătură electronică de către Utilizatorul CNAS și se transmite pentru aprobare Șefului CNAS.</w:t>
            </w:r>
          </w:p>
          <w:p w14:paraId="5F57219D" w14:textId="77777777" w:rsidR="005E35DB" w:rsidRPr="00B658DD" w:rsidRDefault="005E35DB" w:rsidP="005E35DB">
            <w:pPr>
              <w:spacing w:after="0" w:line="240" w:lineRule="auto"/>
              <w:jc w:val="left"/>
              <w:rPr>
                <w:rFonts w:cstheme="minorHAnsi"/>
                <w:szCs w:val="20"/>
              </w:rPr>
            </w:pPr>
            <w:r>
              <w:rPr>
                <w:rFonts w:cstheme="minorHAnsi"/>
                <w:szCs w:val="20"/>
              </w:rPr>
              <w:t xml:space="preserve">În cazul returnării de la Șeful CNAS  a deciziei pentru reexaminare, Utilizatorul CNAS va avea acces de modificare și completare a fișei de calcul cu generarea unei noi decizii (de acordare sau refuz).  </w:t>
            </w:r>
          </w:p>
          <w:p w14:paraId="2CB16E23" w14:textId="77777777" w:rsidR="005E35DB" w:rsidRPr="005A703A"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bCs/>
                <w:color w:val="000000"/>
                <w:szCs w:val="20"/>
              </w:rPr>
              <w:t>Decizia semnată și expediată Șefului CNAS.</w:t>
            </w:r>
          </w:p>
        </w:tc>
      </w:tr>
      <w:tr w:rsidR="005E35DB" w:rsidRPr="00B658DD" w14:paraId="30BE9518"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3356406" w14:textId="77777777" w:rsidR="005E35DB" w:rsidRPr="00B658DD" w:rsidRDefault="005E35DB" w:rsidP="005E35DB">
            <w:pPr>
              <w:spacing w:after="0" w:line="240" w:lineRule="auto"/>
              <w:jc w:val="center"/>
              <w:rPr>
                <w:rFonts w:cstheme="minorHAnsi"/>
                <w:szCs w:val="20"/>
              </w:rPr>
            </w:pPr>
            <w:r>
              <w:rPr>
                <w:rFonts w:cstheme="minorHAnsi"/>
                <w:szCs w:val="20"/>
              </w:rPr>
              <w:t>3.2.1-U04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24B0CF9" w14:textId="77777777" w:rsidR="005E35DB" w:rsidRDefault="005E35DB" w:rsidP="005E35DB">
            <w:pPr>
              <w:spacing w:after="0" w:line="240" w:lineRule="auto"/>
              <w:jc w:val="center"/>
              <w:rPr>
                <w:rFonts w:cstheme="minorHAnsi"/>
                <w:i/>
                <w:szCs w:val="20"/>
              </w:rPr>
            </w:pPr>
            <w:r>
              <w:rPr>
                <w:rFonts w:cstheme="minorHAnsi"/>
                <w:i/>
                <w:szCs w:val="20"/>
              </w:rPr>
              <w:t xml:space="preserve">Șeful CNAS </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43DA1A5" w14:textId="77777777" w:rsidR="005E35DB" w:rsidRDefault="005E35DB" w:rsidP="005E35DB">
            <w:pPr>
              <w:spacing w:after="0" w:line="240" w:lineRule="auto"/>
              <w:jc w:val="left"/>
              <w:rPr>
                <w:rFonts w:cstheme="minorHAnsi"/>
                <w:szCs w:val="20"/>
              </w:rPr>
            </w:pPr>
            <w:r>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B6F1415"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La acest pas Șeful CNAS  examinează decizia și cererea parvenită. În caz dacă nu sunt obiecții, decizia se semnează cu semnătura electronică și se finisează procesarea cererii. În caz contrar, decizia se returnează pentru reexaminare Utilizatorului CNAS (pasul 3.2.1-U03).</w:t>
            </w:r>
          </w:p>
          <w:p w14:paraId="3F6214A3"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Rezultat: Decizia semnată și stocată în Registrul deciziilor și cererea procesată.</w:t>
            </w:r>
          </w:p>
        </w:tc>
      </w:tr>
    </w:tbl>
    <w:p w14:paraId="1A6A986E" w14:textId="77777777" w:rsidR="005E35DB" w:rsidRPr="00A847BE" w:rsidRDefault="005E35DB" w:rsidP="005E35DB">
      <w:pPr>
        <w:pStyle w:val="Caption"/>
        <w:rPr>
          <w:rFonts w:cstheme="minorHAnsi"/>
        </w:rPr>
      </w:pPr>
      <w:r>
        <w:object w:dxaOrig="13393" w:dyaOrig="8124" w14:anchorId="2434C94E">
          <v:shape id="_x0000_i1065" type="#_x0000_t75" style="width:669.65pt;height:406.6pt" o:ole="">
            <v:imagedata r:id="rId100" o:title=""/>
          </v:shape>
          <o:OLEObject Type="Embed" ProgID="Visio.Drawing.15" ShapeID="_x0000_i1065" DrawAspect="Content" ObjectID="_1836710329" r:id="rId101"/>
        </w:object>
      </w:r>
    </w:p>
    <w:p w14:paraId="06667E38" w14:textId="77777777" w:rsidR="005E35DB" w:rsidRDefault="005E35DB" w:rsidP="005E35DB">
      <w:pPr>
        <w:pStyle w:val="Caption"/>
        <w:rPr>
          <w:rFonts w:cstheme="minorHAnsi"/>
        </w:rPr>
      </w:pPr>
      <w:r w:rsidRPr="00A847BE">
        <w:rPr>
          <w:rFonts w:cstheme="minorHAnsi"/>
        </w:rPr>
        <w:t xml:space="preserve">Figura </w:t>
      </w:r>
      <w:r>
        <w:rPr>
          <w:rFonts w:cstheme="minorHAnsi"/>
        </w:rPr>
        <w:t>U3.2.1</w:t>
      </w:r>
      <w:r w:rsidRPr="00A847BE">
        <w:rPr>
          <w:rFonts w:cstheme="minorHAnsi"/>
        </w:rPr>
        <w:t xml:space="preserve"> </w:t>
      </w:r>
      <w:r w:rsidRPr="005E71FA">
        <w:rPr>
          <w:rFonts w:cstheme="minorHAnsi"/>
        </w:rPr>
        <w:t xml:space="preserve">Flux de lucru pentru </w:t>
      </w:r>
      <w:r>
        <w:rPr>
          <w:rFonts w:cstheme="minorHAnsi"/>
        </w:rPr>
        <w:t>acordarea prestației sociale(proactiv)</w:t>
      </w:r>
      <w:r w:rsidRPr="00A847BE">
        <w:rPr>
          <w:rFonts w:cstheme="minorHAnsi"/>
        </w:rPr>
        <w:t>.</w:t>
      </w:r>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62EBFE6D" w14:textId="77777777" w:rsidTr="005E35DB">
        <w:trPr>
          <w:trHeight w:val="698"/>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504DE0C"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6C73293"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 xml:space="preserve">Procesul de acordare a prestației </w:t>
            </w:r>
            <w:r w:rsidRPr="003F6309">
              <w:rPr>
                <w:rFonts w:cstheme="minorHAnsi"/>
                <w:color w:val="000000" w:themeColor="text1"/>
                <w:szCs w:val="20"/>
              </w:rPr>
              <w:t xml:space="preserve">în baza </w:t>
            </w:r>
            <w:r>
              <w:rPr>
                <w:rFonts w:cstheme="minorHAnsi"/>
                <w:color w:val="000000" w:themeColor="text1"/>
                <w:szCs w:val="20"/>
              </w:rPr>
              <w:t>solicitării Beneficiarului</w:t>
            </w:r>
            <w:r w:rsidRPr="00B658DD">
              <w:rPr>
                <w:rFonts w:eastAsia="Calibri" w:cstheme="minorHAnsi"/>
                <w:color w:val="000000" w:themeColor="text1"/>
                <w:szCs w:val="20"/>
              </w:rPr>
              <w:t>.</w:t>
            </w:r>
          </w:p>
        </w:tc>
      </w:tr>
      <w:tr w:rsidR="005E35DB" w:rsidRPr="00B658DD" w14:paraId="384CB9A4"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28C9150"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5AF6B40" w14:textId="77777777" w:rsidR="005E35DB" w:rsidRPr="00B658DD" w:rsidRDefault="005E35DB" w:rsidP="005E35DB">
            <w:pPr>
              <w:spacing w:line="240" w:lineRule="auto"/>
              <w:jc w:val="left"/>
              <w:rPr>
                <w:rFonts w:cstheme="minorHAnsi"/>
                <w:szCs w:val="20"/>
              </w:rPr>
            </w:pPr>
            <w:r>
              <w:rPr>
                <w:rFonts w:cstheme="minorHAnsi"/>
                <w:i/>
                <w:szCs w:val="20"/>
              </w:rPr>
              <w:t>MConnect</w:t>
            </w:r>
            <w:r w:rsidRPr="00B658DD">
              <w:rPr>
                <w:rFonts w:cstheme="minorHAnsi"/>
                <w:szCs w:val="20"/>
              </w:rPr>
              <w:t xml:space="preserve"> – </w:t>
            </w:r>
            <w:r>
              <w:rPr>
                <w:rFonts w:cstheme="minorHAnsi"/>
                <w:szCs w:val="20"/>
              </w:rPr>
              <w:t>platforma guvernamentală de interoperabilitate care oferă acces la RSP</w:t>
            </w:r>
            <w:r w:rsidRPr="00B658DD">
              <w:rPr>
                <w:rFonts w:cstheme="minorHAnsi"/>
                <w:szCs w:val="20"/>
              </w:rPr>
              <w:t>.</w:t>
            </w:r>
          </w:p>
          <w:p w14:paraId="25B25124"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 care interpelează RSP prin MConnect în scopul obținerii datelor despre persoane</w:t>
            </w:r>
            <w:r w:rsidRPr="00B658DD">
              <w:rPr>
                <w:rFonts w:cstheme="minorHAnsi"/>
                <w:szCs w:val="20"/>
              </w:rPr>
              <w:t>.</w:t>
            </w:r>
          </w:p>
          <w:p w14:paraId="44DF9237" w14:textId="77777777" w:rsidR="005E35DB" w:rsidRDefault="005E35DB" w:rsidP="005E35DB">
            <w:pPr>
              <w:spacing w:line="240" w:lineRule="auto"/>
              <w:jc w:val="left"/>
              <w:rPr>
                <w:rFonts w:cstheme="minorHAnsi"/>
                <w:szCs w:val="20"/>
              </w:rPr>
            </w:pPr>
            <w:r w:rsidRPr="00614707">
              <w:rPr>
                <w:rFonts w:cstheme="minorHAnsi"/>
                <w:i/>
                <w:szCs w:val="20"/>
              </w:rPr>
              <w:t>Beneficiarul</w:t>
            </w:r>
            <w:r>
              <w:rPr>
                <w:rFonts w:cstheme="minorHAnsi"/>
                <w:szCs w:val="20"/>
              </w:rPr>
              <w:t xml:space="preserve"> – persoana care solicită acordarea prestației.</w:t>
            </w:r>
          </w:p>
          <w:p w14:paraId="4FF93467"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w:t>
            </w:r>
            <w:r>
              <w:rPr>
                <w:rFonts w:cstheme="minorHAnsi"/>
                <w:szCs w:val="20"/>
              </w:rPr>
              <w:t>implicat în proces</w:t>
            </w:r>
            <w:r w:rsidRPr="005C2C20">
              <w:rPr>
                <w:rFonts w:cstheme="minorHAnsi"/>
                <w:szCs w:val="20"/>
              </w:rPr>
              <w:t>.</w:t>
            </w:r>
          </w:p>
          <w:p w14:paraId="265C26E4" w14:textId="77777777" w:rsidR="005E35DB" w:rsidRPr="00166889" w:rsidRDefault="005E35DB" w:rsidP="005E35DB">
            <w:pPr>
              <w:rPr>
                <w:rFonts w:cstheme="minorHAnsi"/>
                <w:szCs w:val="20"/>
              </w:rPr>
            </w:pPr>
            <w:r w:rsidRPr="009155DC">
              <w:rPr>
                <w:rFonts w:cstheme="minorHAnsi"/>
                <w:i/>
                <w:szCs w:val="20"/>
              </w:rPr>
              <w:t>Șeful C</w:t>
            </w:r>
            <w:r>
              <w:rPr>
                <w:rFonts w:cstheme="minorHAnsi"/>
                <w:i/>
                <w:szCs w:val="20"/>
              </w:rPr>
              <w:t>N</w:t>
            </w:r>
            <w:r w:rsidRPr="009155DC">
              <w:rPr>
                <w:rFonts w:cstheme="minorHAnsi"/>
                <w:i/>
                <w:szCs w:val="20"/>
              </w:rPr>
              <w:t>AS</w:t>
            </w:r>
            <w:r>
              <w:rPr>
                <w:rFonts w:cstheme="minorHAnsi"/>
                <w:szCs w:val="20"/>
              </w:rPr>
              <w:t xml:space="preserve"> – șeful CNAS/CTAS responsabil de aprobarea deciziei.</w:t>
            </w:r>
          </w:p>
        </w:tc>
      </w:tr>
      <w:tr w:rsidR="005E35DB" w:rsidRPr="00B658DD" w14:paraId="4DA34D4A"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27AA6FC"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6650CA7" w14:textId="77777777" w:rsidR="005E35DB" w:rsidRPr="00927326" w:rsidRDefault="005E35DB" w:rsidP="005E35DB">
            <w:r>
              <w:rPr>
                <w:rFonts w:cstheme="minorHAnsi"/>
                <w:color w:val="000000"/>
                <w:szCs w:val="20"/>
              </w:rPr>
              <w:t>La solicitare.</w:t>
            </w:r>
          </w:p>
        </w:tc>
      </w:tr>
      <w:tr w:rsidR="005E35DB" w:rsidRPr="00B658DD" w14:paraId="52D7C505"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CD8FBEF"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B45B073"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3B8F278F"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atașate template-urile cererii, document rezultativ (fișa de calcul, decizie, contract, etc) și recipisei.</w:t>
            </w:r>
          </w:p>
          <w:p w14:paraId="7DED757B"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setate lista documentelor obligatorii pentru atașare la cerere (nu se va aplica la serviciile proactive).</w:t>
            </w:r>
          </w:p>
          <w:p w14:paraId="19C0FC67"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va fi setat perioada de așteptare a documentelor lipsă.</w:t>
            </w:r>
          </w:p>
          <w:p w14:paraId="1B9FB3B1"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365370">
              <w:rPr>
                <w:rFonts w:cstheme="minorHAnsi"/>
                <w:szCs w:val="20"/>
              </w:rPr>
              <w:t>Prestațiile sociale se acordă în sumă fixă sau se calculează în dependență de mai mulți factori: contribuțiile calculate și achitate, vechimea în muncă, etc.</w:t>
            </w:r>
          </w:p>
          <w:p w14:paraId="58BD5096"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71C968AD" w14:textId="069AA24D"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56C19B0C" w14:textId="4D8BD586"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p w14:paraId="5C661245" w14:textId="5CC88B25"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w:t>
            </w:r>
            <w:r w:rsidRPr="00775333">
              <w:rPr>
                <w:rFonts w:cstheme="minorHAnsi"/>
                <w:szCs w:val="20"/>
              </w:rPr>
              <w:t xml:space="preserve">Registrul de conturi </w:t>
            </w:r>
            <w:r>
              <w:rPr>
                <w:rFonts w:cstheme="minorHAnsi"/>
                <w:szCs w:val="20"/>
              </w:rPr>
              <w:t>de plată a prestațiilor este prezentă în Anexă (</w:t>
            </w:r>
            <w:r w:rsidR="00617613">
              <w:rPr>
                <w:rFonts w:cstheme="minorHAnsi"/>
                <w:szCs w:val="20"/>
              </w:rPr>
              <w:t>secțiunea 8.3.10</w:t>
            </w:r>
            <w:r>
              <w:rPr>
                <w:rFonts w:cstheme="minorHAnsi"/>
                <w:szCs w:val="20"/>
              </w:rPr>
              <w:t>).</w:t>
            </w:r>
          </w:p>
        </w:tc>
      </w:tr>
      <w:tr w:rsidR="005E35DB" w:rsidRPr="00B658DD" w14:paraId="1E78D0EC"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3AAE367F"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86D6C45"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28DF6D82"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79103F1C"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1BF3A628"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D3A1DC0"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9944B0E" w14:textId="77777777" w:rsidR="005E35DB" w:rsidRPr="00B658DD" w:rsidRDefault="005E35DB" w:rsidP="005E35DB">
            <w:pPr>
              <w:spacing w:after="0" w:line="240" w:lineRule="auto"/>
              <w:jc w:val="left"/>
              <w:rPr>
                <w:rFonts w:cstheme="minorHAnsi"/>
                <w:szCs w:val="20"/>
              </w:rPr>
            </w:pPr>
            <w:r>
              <w:rPr>
                <w:rFonts w:cstheme="minorHAnsi"/>
                <w:color w:val="000000"/>
                <w:szCs w:val="20"/>
              </w:rPr>
              <w:t>Cererea privind acordarea prestației</w:t>
            </w:r>
          </w:p>
        </w:tc>
      </w:tr>
      <w:tr w:rsidR="005E35DB" w:rsidRPr="00B658DD" w14:paraId="51E730C8" w14:textId="77777777" w:rsidTr="005E35DB">
        <w:trPr>
          <w:trHeight w:val="4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7F520C01"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9A385DE"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15340BB" w14:textId="77777777" w:rsidR="005E35DB" w:rsidRPr="00B658DD" w:rsidRDefault="005E35DB" w:rsidP="005E35DB">
            <w:pPr>
              <w:spacing w:after="0" w:line="240" w:lineRule="auto"/>
              <w:jc w:val="left"/>
              <w:rPr>
                <w:rFonts w:cstheme="minorHAnsi"/>
                <w:szCs w:val="20"/>
              </w:rPr>
            </w:pPr>
            <w:r>
              <w:rPr>
                <w:rFonts w:cstheme="minorHAnsi"/>
                <w:color w:val="000000"/>
                <w:szCs w:val="20"/>
              </w:rPr>
              <w:t xml:space="preserve">Documentele obligatorii atașate </w:t>
            </w:r>
          </w:p>
        </w:tc>
      </w:tr>
      <w:tr w:rsidR="005E35DB" w:rsidRPr="00B658DD" w14:paraId="482CE21C"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2D47433F"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1EB9284"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560A87E" w14:textId="77777777" w:rsidR="005E35DB" w:rsidRDefault="005E35DB" w:rsidP="005E35DB">
            <w:pPr>
              <w:spacing w:after="0" w:line="240" w:lineRule="auto"/>
              <w:jc w:val="left"/>
              <w:rPr>
                <w:rFonts w:cstheme="minorHAnsi"/>
                <w:szCs w:val="20"/>
              </w:rPr>
            </w:pPr>
            <w:r>
              <w:rPr>
                <w:rFonts w:cstheme="minorHAnsi"/>
                <w:szCs w:val="20"/>
              </w:rPr>
              <w:t>Recipisă privind primirea cererii</w:t>
            </w:r>
          </w:p>
        </w:tc>
      </w:tr>
      <w:tr w:rsidR="005E35DB" w:rsidRPr="00B658DD" w14:paraId="136A940F"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7CEB1B11"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27A65A4"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C9A3832" w14:textId="77777777" w:rsidR="005E35DB" w:rsidRDefault="005E35DB" w:rsidP="005E35DB">
            <w:pPr>
              <w:spacing w:after="0" w:line="240" w:lineRule="auto"/>
              <w:jc w:val="left"/>
              <w:rPr>
                <w:rFonts w:cstheme="minorHAnsi"/>
                <w:szCs w:val="20"/>
              </w:rPr>
            </w:pPr>
            <w:r>
              <w:rPr>
                <w:rFonts w:cstheme="minorHAnsi"/>
                <w:szCs w:val="20"/>
              </w:rPr>
              <w:t>Decizia privind acordarea prestației sau de refuz</w:t>
            </w:r>
            <w:r w:rsidRPr="00B658DD">
              <w:rPr>
                <w:rFonts w:cstheme="minorHAnsi"/>
                <w:szCs w:val="20"/>
              </w:rPr>
              <w:t>.</w:t>
            </w:r>
          </w:p>
        </w:tc>
      </w:tr>
      <w:tr w:rsidR="005E35DB" w:rsidRPr="00B658DD" w14:paraId="578499E1"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7ABEB845"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1B03172"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F6597FC"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prestația acordată. </w:t>
            </w:r>
          </w:p>
        </w:tc>
      </w:tr>
      <w:tr w:rsidR="005E35DB" w:rsidRPr="00B658DD" w14:paraId="2AFA8707"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15103CD5"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1FB5FAA6"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681AF49A"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6D26A8B6"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F23361D"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04DFFB3D"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46B9D949"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35D8195" w14:textId="77777777" w:rsidR="005E35DB" w:rsidRPr="00B658DD" w:rsidRDefault="005E35DB" w:rsidP="005E35DB">
            <w:pPr>
              <w:spacing w:after="0" w:line="240" w:lineRule="auto"/>
              <w:jc w:val="center"/>
              <w:rPr>
                <w:rFonts w:cstheme="minorHAnsi"/>
                <w:szCs w:val="20"/>
              </w:rPr>
            </w:pPr>
            <w:r>
              <w:rPr>
                <w:rFonts w:cstheme="minorHAnsi"/>
                <w:szCs w:val="20"/>
              </w:rPr>
              <w:t>3.2.2</w:t>
            </w:r>
            <w:r w:rsidRPr="00B658DD">
              <w:rPr>
                <w:rFonts w:cstheme="minorHAnsi"/>
                <w:szCs w:val="20"/>
              </w:rPr>
              <w:t>-</w:t>
            </w:r>
            <w:r>
              <w:rPr>
                <w:rFonts w:cstheme="minorHAnsi"/>
                <w:szCs w:val="20"/>
              </w:rPr>
              <w:t>U</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540EB59" w14:textId="77777777" w:rsidR="005E35DB" w:rsidRDefault="005E35DB" w:rsidP="005E35DB">
            <w:pPr>
              <w:spacing w:after="0" w:line="240" w:lineRule="auto"/>
              <w:jc w:val="center"/>
              <w:rPr>
                <w:rFonts w:cstheme="minorHAnsi"/>
                <w:i/>
                <w:szCs w:val="20"/>
              </w:rPr>
            </w:pPr>
            <w:r>
              <w:rPr>
                <w:rFonts w:cstheme="minorHAnsi"/>
                <w:i/>
                <w:szCs w:val="20"/>
              </w:rPr>
              <w:t>Beneficiarul/</w:t>
            </w:r>
          </w:p>
          <w:p w14:paraId="36919458"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09F4B3BD" w14:textId="77777777" w:rsidR="005E35DB" w:rsidRPr="00B658DD" w:rsidRDefault="005E35DB" w:rsidP="005E35DB">
            <w:pPr>
              <w:spacing w:after="0" w:line="240" w:lineRule="auto"/>
              <w:jc w:val="left"/>
              <w:rPr>
                <w:rFonts w:cstheme="minorHAnsi"/>
                <w:szCs w:val="20"/>
              </w:rPr>
            </w:pPr>
            <w:r>
              <w:rPr>
                <w:rFonts w:cstheme="minorHAnsi"/>
                <w:szCs w:val="20"/>
              </w:rPr>
              <w:t>Depunerea cererii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0B9FFCE1" w14:textId="77777777" w:rsidR="005E35DB" w:rsidRPr="00B658DD" w:rsidRDefault="005E35DB" w:rsidP="005E35DB">
            <w:pPr>
              <w:spacing w:after="0" w:line="240" w:lineRule="auto"/>
              <w:jc w:val="left"/>
              <w:rPr>
                <w:rFonts w:eastAsia="Calibri" w:cstheme="minorHAnsi"/>
                <w:color w:val="000000"/>
                <w:szCs w:val="20"/>
              </w:rPr>
            </w:pPr>
            <w:r>
              <w:rPr>
                <w:rFonts w:eastAsia="Calibri" w:cstheme="minorHAnsi"/>
                <w:i/>
                <w:iCs/>
                <w:color w:val="000000"/>
                <w:szCs w:val="20"/>
              </w:rPr>
              <w:t xml:space="preserve">Beneficiarul </w:t>
            </w:r>
            <w:r>
              <w:rPr>
                <w:rFonts w:eastAsia="Calibri" w:cstheme="minorHAnsi"/>
                <w:color w:val="000000"/>
                <w:szCs w:val="20"/>
              </w:rPr>
              <w:t>se autentifică în sistem, selectează indemnizația necesară și completează Cererea. La cerere se atașează documentele obligatorii (pentru fiecare tip de prestație va fi utilizat un clasificator cu documentele obligatorii). Cererea completată urmează a fi semnată de Beneficiar și remisă către CNAS</w:t>
            </w:r>
            <w:r w:rsidRPr="00B658DD">
              <w:rPr>
                <w:rFonts w:eastAsia="Calibri" w:cstheme="minorHAnsi"/>
                <w:color w:val="000000"/>
                <w:szCs w:val="20"/>
              </w:rPr>
              <w:t>.</w:t>
            </w:r>
          </w:p>
          <w:p w14:paraId="13B50574" w14:textId="77777777" w:rsidR="005E35DB" w:rsidRDefault="005E35DB" w:rsidP="005E35DB">
            <w:pPr>
              <w:spacing w:after="0" w:line="240" w:lineRule="auto"/>
              <w:jc w:val="left"/>
              <w:rPr>
                <w:rFonts w:cstheme="minorHAnsi"/>
                <w:color w:val="000000"/>
                <w:szCs w:val="20"/>
              </w:rPr>
            </w:pPr>
            <w:r>
              <w:rPr>
                <w:rFonts w:cstheme="minorHAnsi"/>
                <w:color w:val="000000"/>
                <w:szCs w:val="20"/>
              </w:rPr>
              <w:t>În cazul când Beneficiarul se prezintă fizic la sediul CNAS, cererea este înregistrată în sistem de către Utilizatorul CNAS din numele Beneficiarului. Cererea completată se imprimă și se semnează olograf de către Beneficiar și se atașează (documentul scanat) la Cererea din sistem. Recipisa va fi completată și imprimată din sistem împreună cu cererea.</w:t>
            </w:r>
          </w:p>
          <w:p w14:paraId="229EF215"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Cererea înregistrată în sistem și recipisă generată</w:t>
            </w:r>
            <w:r w:rsidRPr="00B658DD">
              <w:rPr>
                <w:rFonts w:cstheme="minorHAnsi"/>
                <w:szCs w:val="20"/>
              </w:rPr>
              <w:t>.</w:t>
            </w:r>
          </w:p>
        </w:tc>
      </w:tr>
      <w:tr w:rsidR="005E35DB" w:rsidRPr="00B658DD" w14:paraId="207E7779"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2D18E33" w14:textId="77777777" w:rsidR="005E35DB" w:rsidRPr="00B658DD" w:rsidRDefault="005E35DB" w:rsidP="005E35DB">
            <w:pPr>
              <w:spacing w:after="0" w:line="240" w:lineRule="auto"/>
              <w:jc w:val="center"/>
              <w:rPr>
                <w:rFonts w:cstheme="minorHAnsi"/>
                <w:szCs w:val="20"/>
              </w:rPr>
            </w:pPr>
            <w:r>
              <w:rPr>
                <w:rFonts w:cstheme="minorHAnsi"/>
                <w:szCs w:val="20"/>
              </w:rPr>
              <w:t>3.2.2</w:t>
            </w:r>
            <w:r w:rsidRPr="00B658DD">
              <w:rPr>
                <w:rFonts w:cstheme="minorHAnsi"/>
                <w:szCs w:val="20"/>
              </w:rPr>
              <w:t>-</w:t>
            </w:r>
            <w:r>
              <w:rPr>
                <w:rFonts w:cstheme="minorHAnsi"/>
                <w:szCs w:val="20"/>
              </w:rPr>
              <w:t>U</w:t>
            </w:r>
            <w:r w:rsidRPr="00B658DD">
              <w:rPr>
                <w:rFonts w:cstheme="minorHAnsi"/>
                <w:szCs w:val="20"/>
              </w:rPr>
              <w:t>0</w:t>
            </w:r>
            <w:r>
              <w:rPr>
                <w:rFonts w:cstheme="minorHAnsi"/>
                <w:szCs w:val="20"/>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C491BB6" w14:textId="77777777" w:rsidR="005E35DB" w:rsidRPr="001F0266"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BB8DF26" w14:textId="77777777" w:rsidR="005E35DB" w:rsidRPr="00B658DD" w:rsidRDefault="005E35DB" w:rsidP="005E35DB">
            <w:pPr>
              <w:spacing w:after="0" w:line="240" w:lineRule="auto"/>
              <w:jc w:val="left"/>
              <w:rPr>
                <w:rFonts w:cstheme="minorHAnsi"/>
                <w:szCs w:val="20"/>
              </w:rPr>
            </w:pPr>
            <w:r w:rsidRPr="00FF7E9D">
              <w:rPr>
                <w:rFonts w:cstheme="minorHAnsi"/>
                <w:szCs w:val="20"/>
              </w:rPr>
              <w:t>Examinarea cererii și deciziei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E5579F7" w14:textId="77777777" w:rsidR="005E35DB" w:rsidRPr="00B658DD" w:rsidRDefault="005E35DB" w:rsidP="005E35DB">
            <w:pPr>
              <w:spacing w:after="0" w:line="240" w:lineRule="auto"/>
              <w:jc w:val="left"/>
              <w:rPr>
                <w:rFonts w:cstheme="minorHAnsi"/>
                <w:szCs w:val="20"/>
              </w:rPr>
            </w:pPr>
            <w:r>
              <w:rPr>
                <w:rFonts w:cstheme="minorHAnsi"/>
                <w:bCs/>
                <w:color w:val="000000"/>
                <w:szCs w:val="20"/>
              </w:rPr>
              <w:t xml:space="preserve">La acest pas Utilizatorul CNAS preia examinarea cererii. Sistemul generează fișa de calcul a prestației pre-completând cu datele disponibile în sistem (datele Beneficiarului, perioadele luate în calcul și alte date necesare pentru calculul prestației) și suma calculată a prestației. Utilizatorul CNAS poate completa fișa de calcul cu datele care lipsesc în sistem cu recalcularea automată a sumei prestației. Suma calculată a prestației este divizată pe articole de cheltuieli (conform clasificatorului prezentat de CNAS). </w:t>
            </w:r>
          </w:p>
          <w:p w14:paraId="7034C54E" w14:textId="77777777" w:rsidR="005E35DB" w:rsidRDefault="005E35DB" w:rsidP="005E35DB">
            <w:pPr>
              <w:spacing w:after="0" w:line="240" w:lineRule="auto"/>
              <w:jc w:val="left"/>
              <w:rPr>
                <w:rFonts w:cstheme="minorHAnsi"/>
                <w:szCs w:val="20"/>
              </w:rPr>
            </w:pPr>
            <w:r>
              <w:rPr>
                <w:rFonts w:cstheme="minorHAnsi"/>
                <w:szCs w:val="20"/>
              </w:rPr>
              <w:t>În urma examinării cererii, Sistemul generează Decizia privind acordarea prestației (în baza fișei de calcul) sau Decizia privind refuzul acordării(cu indicarea motivului refuzului).</w:t>
            </w:r>
          </w:p>
          <w:p w14:paraId="3382339A" w14:textId="77777777" w:rsidR="005E35DB" w:rsidRDefault="005E35DB" w:rsidP="005E35DB">
            <w:pPr>
              <w:spacing w:after="0" w:line="240" w:lineRule="auto"/>
              <w:jc w:val="left"/>
              <w:rPr>
                <w:rFonts w:cstheme="minorHAnsi"/>
                <w:szCs w:val="20"/>
              </w:rPr>
            </w:pPr>
            <w:r>
              <w:rPr>
                <w:rFonts w:cstheme="minorHAnsi"/>
                <w:szCs w:val="20"/>
              </w:rPr>
              <w:t>Decizia formată se semnează cu semnătură electronică de către Utilizatorul CNAS și se transmite pentru aprobare Șefului CNAS.</w:t>
            </w:r>
          </w:p>
          <w:p w14:paraId="250274F0" w14:textId="77777777" w:rsidR="005E35DB" w:rsidRPr="00B658DD" w:rsidRDefault="005E35DB" w:rsidP="005E35DB">
            <w:pPr>
              <w:spacing w:after="0" w:line="240" w:lineRule="auto"/>
              <w:jc w:val="left"/>
              <w:rPr>
                <w:rFonts w:cstheme="minorHAnsi"/>
                <w:szCs w:val="20"/>
              </w:rPr>
            </w:pPr>
            <w:r>
              <w:rPr>
                <w:rFonts w:cstheme="minorHAnsi"/>
                <w:szCs w:val="20"/>
              </w:rPr>
              <w:t xml:space="preserve">În cazul returnării de la Șeful CNAS  a deciziei pentru reexaminare, Utilizatorul CNAS va avea acces de modificare și completare a fișei de calcul cu generarea unei noi decizii (de acordare sau refuz).  </w:t>
            </w:r>
          </w:p>
          <w:p w14:paraId="6A4CD46E" w14:textId="77777777" w:rsidR="005E35DB" w:rsidRPr="005A703A"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bCs/>
                <w:color w:val="000000"/>
                <w:szCs w:val="20"/>
              </w:rPr>
              <w:t>Decizia semnată și expediată Șefului CNAS.</w:t>
            </w:r>
          </w:p>
        </w:tc>
      </w:tr>
      <w:tr w:rsidR="005E35DB" w:rsidRPr="00B658DD" w14:paraId="68BA9A6E"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EBA2BEF" w14:textId="77777777" w:rsidR="005E35DB" w:rsidRPr="00B658DD" w:rsidRDefault="005E35DB" w:rsidP="005E35DB">
            <w:pPr>
              <w:spacing w:after="0" w:line="240" w:lineRule="auto"/>
              <w:jc w:val="center"/>
              <w:rPr>
                <w:rFonts w:cstheme="minorHAnsi"/>
                <w:szCs w:val="20"/>
              </w:rPr>
            </w:pPr>
            <w:r>
              <w:rPr>
                <w:rFonts w:cstheme="minorHAnsi"/>
                <w:szCs w:val="20"/>
              </w:rPr>
              <w:t>3.2.2-U03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7343489" w14:textId="77777777" w:rsidR="005E35DB" w:rsidRDefault="005E35DB" w:rsidP="005E35DB">
            <w:pPr>
              <w:spacing w:after="0" w:line="240" w:lineRule="auto"/>
              <w:jc w:val="center"/>
              <w:rPr>
                <w:rFonts w:cstheme="minorHAnsi"/>
                <w:i/>
                <w:szCs w:val="20"/>
              </w:rPr>
            </w:pPr>
            <w:r>
              <w:rPr>
                <w:rFonts w:cstheme="minorHAnsi"/>
                <w:i/>
                <w:szCs w:val="20"/>
              </w:rPr>
              <w:t xml:space="preserve">Șeful CNAS </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8D034E6" w14:textId="77777777" w:rsidR="005E35DB" w:rsidRDefault="005E35DB" w:rsidP="005E35DB">
            <w:pPr>
              <w:spacing w:after="0" w:line="240" w:lineRule="auto"/>
              <w:jc w:val="left"/>
              <w:rPr>
                <w:rFonts w:cstheme="minorHAnsi"/>
                <w:szCs w:val="20"/>
              </w:rPr>
            </w:pPr>
            <w:r>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68A4030"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La acest pas Șeful CNAS  examinează decizia și cererea parvenită. În caz dacă nu sunt obiecții, decizia se semnează cu semnătura electronică și se finisează procesarea cererii. În caz contrar, decizia se returnează pentru reexaminare Utilizatorului CNAS (pasul 3.2.2-U02).</w:t>
            </w:r>
          </w:p>
          <w:p w14:paraId="50CD22BD"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Rezultat: Decizia semnată și stocată în Registrul deciziilor și cererea procesată.</w:t>
            </w:r>
          </w:p>
        </w:tc>
      </w:tr>
    </w:tbl>
    <w:p w14:paraId="59C34BC5" w14:textId="77777777" w:rsidR="005E35DB" w:rsidRDefault="005E35DB" w:rsidP="005E35DB">
      <w:pPr>
        <w:jc w:val="center"/>
      </w:pPr>
      <w:r>
        <w:object w:dxaOrig="13393" w:dyaOrig="8964" w14:anchorId="181B709B">
          <v:shape id="_x0000_i1066" type="#_x0000_t75" style="width:669.65pt;height:448.65pt" o:ole="">
            <v:imagedata r:id="rId102" o:title=""/>
          </v:shape>
          <o:OLEObject Type="Embed" ProgID="Visio.Drawing.15" ShapeID="_x0000_i1066" DrawAspect="Content" ObjectID="_1836710330" r:id="rId103"/>
        </w:object>
      </w:r>
    </w:p>
    <w:p w14:paraId="343EAE4B" w14:textId="77777777" w:rsidR="005E35DB" w:rsidRDefault="005E35DB" w:rsidP="005E35DB">
      <w:pPr>
        <w:pStyle w:val="Caption"/>
        <w:rPr>
          <w:rFonts w:cstheme="minorHAnsi"/>
        </w:rPr>
      </w:pPr>
      <w:r w:rsidRPr="00A847BE">
        <w:rPr>
          <w:rFonts w:cstheme="minorHAnsi"/>
        </w:rPr>
        <w:t xml:space="preserve">Figura </w:t>
      </w:r>
      <w:r>
        <w:rPr>
          <w:rFonts w:cstheme="minorHAnsi"/>
        </w:rPr>
        <w:t>U3.2.2</w:t>
      </w:r>
      <w:r w:rsidRPr="00A847BE">
        <w:rPr>
          <w:rFonts w:cstheme="minorHAnsi"/>
        </w:rPr>
        <w:t xml:space="preserve"> </w:t>
      </w:r>
      <w:r w:rsidRPr="005E71FA">
        <w:rPr>
          <w:rFonts w:cstheme="minorHAnsi"/>
        </w:rPr>
        <w:t xml:space="preserve">Flux de lucru pentru </w:t>
      </w:r>
      <w:r>
        <w:rPr>
          <w:rFonts w:cstheme="minorHAnsi"/>
        </w:rPr>
        <w:t>acordarea prestației sociale(la solicitare)</w:t>
      </w:r>
      <w:r w:rsidRPr="00A847BE">
        <w:rPr>
          <w:rFonts w:cstheme="minorHAnsi"/>
        </w:rPr>
        <w:t>.</w:t>
      </w:r>
    </w:p>
    <w:p w14:paraId="63B13209" w14:textId="77777777" w:rsidR="005E35DB" w:rsidRDefault="005E35DB" w:rsidP="005E35DB">
      <w:pPr>
        <w:pStyle w:val="Heading4"/>
      </w:pPr>
      <w:bookmarkStart w:id="250" w:name="_Toc214388057"/>
      <w:r>
        <w:t>3.2-V</w:t>
      </w:r>
      <w:r w:rsidRPr="00A847BE">
        <w:t>.</w:t>
      </w:r>
      <w:r w:rsidRPr="00A819F9">
        <w:t xml:space="preserve"> </w:t>
      </w:r>
      <w:r w:rsidRPr="003D1016">
        <w:t>Compensație bănească lunară în schimbul asigurării cu produse alimentare și suplimente alimentare</w:t>
      </w:r>
      <w:bookmarkEnd w:id="250"/>
    </w:p>
    <w:p w14:paraId="1FD9655A" w14:textId="4AE64962" w:rsidR="005E35DB" w:rsidRPr="00BE2546" w:rsidRDefault="005E35DB" w:rsidP="005E35DB">
      <w:pPr>
        <w:rPr>
          <w:lang w:val="en-US"/>
        </w:rPr>
      </w:pPr>
      <w:r>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E2417B">
        <w:rPr>
          <w:lang w:val="en-US"/>
        </w:rPr>
        <w:t>.</w:t>
      </w:r>
      <w:r>
        <w:rPr>
          <w:lang w:val="en-US"/>
        </w:rPr>
        <w:t>3.2</w:t>
      </w:r>
      <w:r w:rsidRPr="00E2417B">
        <w:rPr>
          <w:lang w:val="en-US"/>
        </w:rPr>
        <w:t>.</w:t>
      </w:r>
      <w:r>
        <w:rPr>
          <w:lang w:val="en-US"/>
        </w:rPr>
        <w:t>13(3.2-</w:t>
      </w:r>
      <w:r w:rsidRPr="00C37E75">
        <w:rPr>
          <w:lang w:val="en-US"/>
        </w:rPr>
        <w:t>M. Alocația lunară de stat pentru veteranii de război și membrii familiilor acestora</w:t>
      </w:r>
      <w:r>
        <w:rPr>
          <w:lang w:val="en-US"/>
        </w:rPr>
        <w:t>)</w:t>
      </w:r>
    </w:p>
    <w:p w14:paraId="7211FE9D" w14:textId="77777777" w:rsidR="005E35DB" w:rsidRDefault="005E35DB" w:rsidP="005E35DB">
      <w:pPr>
        <w:pStyle w:val="Heading4"/>
      </w:pPr>
      <w:bookmarkStart w:id="251" w:name="_Toc214388058"/>
      <w:r>
        <w:t>3.2-W</w:t>
      </w:r>
      <w:r w:rsidRPr="00A847BE">
        <w:t>.</w:t>
      </w:r>
      <w:r w:rsidRPr="00A819F9">
        <w:t xml:space="preserve"> </w:t>
      </w:r>
      <w:r w:rsidRPr="003D1016">
        <w:t>Ajutor material unic pentru însănătoșire cetățenilor care au avut de suferit de pe urma catastrofei de la C.A.E. Cernobîl</w:t>
      </w:r>
      <w:bookmarkEnd w:id="251"/>
    </w:p>
    <w:p w14:paraId="3761D3D5" w14:textId="54A75108" w:rsidR="005E35DB" w:rsidRPr="00BE2546" w:rsidRDefault="005E35DB" w:rsidP="005E35DB">
      <w:pPr>
        <w:rPr>
          <w:lang w:val="en-US"/>
        </w:rPr>
      </w:pPr>
      <w:r>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E2417B">
        <w:rPr>
          <w:lang w:val="en-US"/>
        </w:rPr>
        <w:t>.</w:t>
      </w:r>
      <w:r>
        <w:rPr>
          <w:lang w:val="en-US"/>
        </w:rPr>
        <w:t>3.2</w:t>
      </w:r>
      <w:r w:rsidRPr="00E2417B">
        <w:rPr>
          <w:lang w:val="en-US"/>
        </w:rPr>
        <w:t>.</w:t>
      </w:r>
      <w:r>
        <w:rPr>
          <w:lang w:val="en-US"/>
        </w:rPr>
        <w:t>13(3.2-</w:t>
      </w:r>
      <w:r w:rsidRPr="00C37E75">
        <w:rPr>
          <w:lang w:val="en-US"/>
        </w:rPr>
        <w:t>M. Alocația lunară de stat pentru veteranii de război și membrii familiilor acestora</w:t>
      </w:r>
      <w:r>
        <w:rPr>
          <w:lang w:val="en-US"/>
        </w:rPr>
        <w:t>)</w:t>
      </w:r>
    </w:p>
    <w:p w14:paraId="3F086387" w14:textId="77777777" w:rsidR="005E35DB" w:rsidRDefault="005E35DB" w:rsidP="005E35DB">
      <w:pPr>
        <w:pStyle w:val="Heading4"/>
      </w:pPr>
      <w:bookmarkStart w:id="252" w:name="_Toc214388059"/>
      <w:r>
        <w:t>3.2-X</w:t>
      </w:r>
      <w:r w:rsidRPr="00A847BE">
        <w:t>.</w:t>
      </w:r>
      <w:r w:rsidRPr="00A819F9">
        <w:t xml:space="preserve"> </w:t>
      </w:r>
      <w:r w:rsidRPr="003D1016">
        <w:t>Ajutor material anual pentru persoanele asimilate participanților la război din rândul categoriilor specificate la art.7 alin.(2) pct.2) lit.a)–c) și e) din Legea nr.190/2003 cu privire la veterani și pentru persoanele antrenate de autoritățile administrației publice locale la strângerea munițiilor și a tehnicii militare, la deminarea teritoriului și a obiectelor în anii Celui de-al Doilea Război Mondial</w:t>
      </w:r>
      <w:bookmarkEnd w:id="252"/>
    </w:p>
    <w:p w14:paraId="3FDF0105" w14:textId="73BE5478" w:rsidR="005E35DB" w:rsidRPr="00BE2546" w:rsidRDefault="005E35DB" w:rsidP="005E35DB">
      <w:pPr>
        <w:rPr>
          <w:lang w:val="en-US"/>
        </w:rPr>
      </w:pPr>
      <w:r>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E2417B">
        <w:rPr>
          <w:lang w:val="en-US"/>
        </w:rPr>
        <w:t>.</w:t>
      </w:r>
      <w:r>
        <w:rPr>
          <w:lang w:val="en-US"/>
        </w:rPr>
        <w:t>3.2</w:t>
      </w:r>
      <w:r w:rsidRPr="00E2417B">
        <w:rPr>
          <w:lang w:val="en-US"/>
        </w:rPr>
        <w:t>.</w:t>
      </w:r>
      <w:r>
        <w:rPr>
          <w:lang w:val="en-US"/>
        </w:rPr>
        <w:t>13(3.2-</w:t>
      </w:r>
      <w:r w:rsidRPr="00C37E75">
        <w:rPr>
          <w:lang w:val="en-US"/>
        </w:rPr>
        <w:t>M. Alocația lunară de stat pentru veteranii de război și membrii familiilor acestora</w:t>
      </w:r>
      <w:r>
        <w:rPr>
          <w:lang w:val="en-US"/>
        </w:rPr>
        <w:t>)</w:t>
      </w:r>
    </w:p>
    <w:p w14:paraId="6936E186" w14:textId="77777777" w:rsidR="005E35DB" w:rsidRDefault="005E35DB" w:rsidP="005E35DB">
      <w:pPr>
        <w:pStyle w:val="Heading4"/>
      </w:pPr>
      <w:bookmarkStart w:id="253" w:name="_Toc214388060"/>
      <w:r>
        <w:t>3.2-Y</w:t>
      </w:r>
      <w:r w:rsidRPr="00A847BE">
        <w:t>.</w:t>
      </w:r>
      <w:r w:rsidRPr="00A819F9">
        <w:t xml:space="preserve"> </w:t>
      </w:r>
      <w:r w:rsidRPr="003D1016">
        <w:t>Ajutor material anual pentru victimele represiunilor politice, care au fost reabilitate, din anii 1917–1990</w:t>
      </w:r>
      <w:bookmarkEnd w:id="253"/>
    </w:p>
    <w:p w14:paraId="7976C12B" w14:textId="1B906FFC" w:rsidR="005E35DB" w:rsidRPr="00BE2546" w:rsidRDefault="005E35DB" w:rsidP="005E35DB">
      <w:pPr>
        <w:rPr>
          <w:lang w:val="en-US"/>
        </w:rPr>
      </w:pPr>
      <w:r>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E2417B">
        <w:rPr>
          <w:lang w:val="en-US"/>
        </w:rPr>
        <w:t>.</w:t>
      </w:r>
      <w:r>
        <w:rPr>
          <w:lang w:val="en-US"/>
        </w:rPr>
        <w:t>3.2</w:t>
      </w:r>
      <w:r w:rsidRPr="00E2417B">
        <w:rPr>
          <w:lang w:val="en-US"/>
        </w:rPr>
        <w:t>.</w:t>
      </w:r>
      <w:r>
        <w:rPr>
          <w:lang w:val="en-US"/>
        </w:rPr>
        <w:t>13(3.2-</w:t>
      </w:r>
      <w:r w:rsidRPr="00C37E75">
        <w:rPr>
          <w:lang w:val="en-US"/>
        </w:rPr>
        <w:t>M. Alocația lunară de stat pentru veteranii de război și membrii familiilor acestora</w:t>
      </w:r>
      <w:r>
        <w:rPr>
          <w:lang w:val="en-US"/>
        </w:rPr>
        <w:t>)</w:t>
      </w:r>
    </w:p>
    <w:p w14:paraId="5BDD999D" w14:textId="77777777" w:rsidR="005E35DB" w:rsidRDefault="005E35DB" w:rsidP="005E35DB">
      <w:pPr>
        <w:pStyle w:val="Heading4"/>
      </w:pPr>
      <w:bookmarkStart w:id="254" w:name="_Toc214388061"/>
      <w:r>
        <w:t>3.2-Z</w:t>
      </w:r>
      <w:r w:rsidRPr="00A847BE">
        <w:t>.</w:t>
      </w:r>
      <w:r w:rsidRPr="00A819F9">
        <w:t xml:space="preserve"> </w:t>
      </w:r>
      <w:r w:rsidRPr="003D1016">
        <w:t xml:space="preserve">Suport financiar de stat </w:t>
      </w:r>
      <w:r>
        <w:t>lunar</w:t>
      </w:r>
      <w:bookmarkEnd w:id="254"/>
    </w:p>
    <w:p w14:paraId="5F5AF3C6" w14:textId="134CE400" w:rsidR="005E35DB" w:rsidRPr="00B50403" w:rsidRDefault="005E35DB" w:rsidP="005E35DB">
      <w:r w:rsidRPr="00B50403">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B50403">
        <w:t xml:space="preserve">.3.2.21 (3.2-U. Plata pentru Concediu suplimentar de 14 zile calendaristice cetățenilor care au suferit de pe urma catastrofei de la Cernobîl). </w:t>
      </w:r>
    </w:p>
    <w:p w14:paraId="3F46E7AB" w14:textId="77777777" w:rsidR="005E35DB" w:rsidRPr="00B50403" w:rsidRDefault="005E35DB" w:rsidP="005E35DB">
      <w:r w:rsidRPr="00B50403">
        <w:t xml:space="preserve">Mențiune: </w:t>
      </w:r>
      <w:r>
        <w:t xml:space="preserve">pentru de acordare a prestației în mod proactiv </w:t>
      </w:r>
      <w:r w:rsidRPr="00B50403">
        <w:t>sursa de informați</w:t>
      </w:r>
      <w:r>
        <w:t>e</w:t>
      </w:r>
      <w:r w:rsidRPr="00B50403">
        <w:t xml:space="preserve"> este SI PS.</w:t>
      </w:r>
    </w:p>
    <w:p w14:paraId="1E3264D0" w14:textId="77777777" w:rsidR="005E35DB" w:rsidRDefault="005E35DB" w:rsidP="005E35DB">
      <w:pPr>
        <w:pStyle w:val="Heading4"/>
      </w:pPr>
      <w:bookmarkStart w:id="255" w:name="_Toc214388062"/>
      <w:r>
        <w:t>3.2-AA</w:t>
      </w:r>
      <w:r w:rsidRPr="00A847BE">
        <w:t>.</w:t>
      </w:r>
      <w:r w:rsidRPr="00A819F9">
        <w:t xml:space="preserve"> </w:t>
      </w:r>
      <w:r w:rsidRPr="003D1016">
        <w:t>Suport financiar unic</w:t>
      </w:r>
      <w:bookmarkEnd w:id="255"/>
    </w:p>
    <w:p w14:paraId="0E52434D" w14:textId="580CCFFC" w:rsidR="005E35DB" w:rsidRPr="003E3C6A" w:rsidRDefault="005E35DB" w:rsidP="005E35DB">
      <w:r w:rsidRPr="003E3C6A">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3E3C6A">
        <w:t>.3.1.1(3.1-A. Îndemnizația unică la nașterea copilului). Mențiune: pentru de acordare a prestației în mod proactiv sursa de informație este SI PS sau alte surse în afară CNAS.</w:t>
      </w:r>
    </w:p>
    <w:p w14:paraId="04EC9C3F" w14:textId="77777777" w:rsidR="005E35DB" w:rsidRDefault="005E35DB" w:rsidP="005E35DB">
      <w:pPr>
        <w:pStyle w:val="Heading4"/>
      </w:pPr>
      <w:bookmarkStart w:id="256" w:name="_Toc214388063"/>
      <w:r>
        <w:t>3.2-</w:t>
      </w:r>
      <w:bookmarkStart w:id="257" w:name="_Hlk213583338"/>
      <w:r>
        <w:t>AB</w:t>
      </w:r>
      <w:r w:rsidRPr="00A847BE">
        <w:t>.</w:t>
      </w:r>
      <w:r w:rsidRPr="00A819F9">
        <w:t xml:space="preserve"> </w:t>
      </w:r>
      <w:bookmarkStart w:id="258" w:name="_Hlk213583142"/>
      <w:r w:rsidRPr="003D1016">
        <w:t>Bilet de tratament balneo-sanatorial pentru veterani</w:t>
      </w:r>
      <w:bookmarkEnd w:id="256"/>
      <w:bookmarkEnd w:id="257"/>
      <w:bookmarkEnd w:id="258"/>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588F8EEF"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432C401"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A9606CC" w14:textId="77777777" w:rsidR="005E35DB" w:rsidRPr="003F6309" w:rsidRDefault="005E35DB" w:rsidP="005E35DB">
            <w:pPr>
              <w:spacing w:line="240" w:lineRule="auto"/>
              <w:jc w:val="left"/>
              <w:rPr>
                <w:rFonts w:eastAsia="Calibri" w:cstheme="minorHAnsi"/>
                <w:color w:val="000000" w:themeColor="text1"/>
                <w:szCs w:val="20"/>
              </w:rPr>
            </w:pPr>
            <w:r>
              <w:rPr>
                <w:rFonts w:cstheme="minorHAnsi"/>
                <w:color w:val="000000" w:themeColor="text1"/>
                <w:szCs w:val="20"/>
              </w:rPr>
              <w:t>Procesul de solicitare și acordare a biletului de tratament balneo-sanatorial pentru veterani</w:t>
            </w:r>
            <w:r w:rsidRPr="003F6309">
              <w:rPr>
                <w:rFonts w:cstheme="minorHAnsi"/>
                <w:color w:val="000000" w:themeColor="text1"/>
                <w:szCs w:val="20"/>
              </w:rPr>
              <w:t xml:space="preserve"> în baza </w:t>
            </w:r>
            <w:r>
              <w:rPr>
                <w:rFonts w:cstheme="minorHAnsi"/>
                <w:color w:val="000000" w:themeColor="text1"/>
                <w:szCs w:val="20"/>
              </w:rPr>
              <w:t>solicitării Beneficiarului</w:t>
            </w:r>
            <w:r w:rsidRPr="003F6309">
              <w:rPr>
                <w:rFonts w:eastAsia="Calibri" w:cstheme="minorHAnsi"/>
                <w:color w:val="000000" w:themeColor="text1"/>
                <w:szCs w:val="20"/>
              </w:rPr>
              <w:t>.</w:t>
            </w:r>
            <w:r>
              <w:rPr>
                <w:rFonts w:eastAsia="Calibri" w:cstheme="minorHAnsi"/>
                <w:color w:val="000000" w:themeColor="text1"/>
                <w:szCs w:val="20"/>
              </w:rPr>
              <w:t xml:space="preserve"> </w:t>
            </w:r>
          </w:p>
        </w:tc>
      </w:tr>
      <w:tr w:rsidR="005E35DB" w:rsidRPr="00B658DD" w14:paraId="71432A45"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66B43F7"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C1B05BE"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p w14:paraId="23B8078B" w14:textId="77777777" w:rsidR="005E35DB" w:rsidRDefault="005E35DB" w:rsidP="005E35DB">
            <w:pPr>
              <w:spacing w:line="240" w:lineRule="auto"/>
              <w:jc w:val="left"/>
              <w:rPr>
                <w:rFonts w:cstheme="minorHAnsi"/>
                <w:szCs w:val="20"/>
              </w:rPr>
            </w:pPr>
            <w:r w:rsidRPr="00614707">
              <w:rPr>
                <w:rFonts w:cstheme="minorHAnsi"/>
                <w:i/>
                <w:szCs w:val="20"/>
              </w:rPr>
              <w:t>Beneficiarul</w:t>
            </w:r>
            <w:r>
              <w:rPr>
                <w:rFonts w:cstheme="minorHAnsi"/>
                <w:szCs w:val="20"/>
              </w:rPr>
              <w:t xml:space="preserve"> – persoana care solicită acordarea biletului.</w:t>
            </w:r>
          </w:p>
          <w:p w14:paraId="660617D7"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specialistul CNAS</w:t>
            </w:r>
            <w:r>
              <w:rPr>
                <w:rFonts w:cstheme="minorHAnsi"/>
                <w:szCs w:val="20"/>
              </w:rPr>
              <w:t>/CTAS</w:t>
            </w:r>
            <w:r w:rsidRPr="005C2C20">
              <w:rPr>
                <w:rFonts w:cstheme="minorHAnsi"/>
                <w:szCs w:val="20"/>
              </w:rPr>
              <w:t xml:space="preserve"> </w:t>
            </w:r>
            <w:r>
              <w:rPr>
                <w:rFonts w:cstheme="minorHAnsi"/>
                <w:szCs w:val="20"/>
              </w:rPr>
              <w:t>implicat în proces</w:t>
            </w:r>
            <w:r w:rsidRPr="005C2C20">
              <w:rPr>
                <w:rFonts w:cstheme="minorHAnsi"/>
                <w:szCs w:val="20"/>
              </w:rPr>
              <w:t>.</w:t>
            </w:r>
          </w:p>
          <w:p w14:paraId="12CD83BA" w14:textId="77777777" w:rsidR="005E35DB" w:rsidRPr="00166889" w:rsidRDefault="005E35DB" w:rsidP="005E35DB">
            <w:pPr>
              <w:rPr>
                <w:rFonts w:cstheme="minorHAnsi"/>
                <w:szCs w:val="20"/>
              </w:rPr>
            </w:pPr>
            <w:r w:rsidRPr="009155DC">
              <w:rPr>
                <w:rFonts w:cstheme="minorHAnsi"/>
                <w:i/>
                <w:szCs w:val="20"/>
              </w:rPr>
              <w:t>Șeful C</w:t>
            </w:r>
            <w:r>
              <w:rPr>
                <w:rFonts w:cstheme="minorHAnsi"/>
                <w:i/>
                <w:szCs w:val="20"/>
              </w:rPr>
              <w:t>N</w:t>
            </w:r>
            <w:r w:rsidRPr="009155DC">
              <w:rPr>
                <w:rFonts w:cstheme="minorHAnsi"/>
                <w:i/>
                <w:szCs w:val="20"/>
              </w:rPr>
              <w:t>AS</w:t>
            </w:r>
            <w:r>
              <w:rPr>
                <w:rFonts w:cstheme="minorHAnsi"/>
                <w:szCs w:val="20"/>
              </w:rPr>
              <w:t xml:space="preserve"> – șeful CNAS/CTAS responsabil de aprobarea deciziei.</w:t>
            </w:r>
          </w:p>
        </w:tc>
      </w:tr>
      <w:tr w:rsidR="005E35DB" w:rsidRPr="00B658DD" w14:paraId="47223E50"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8B97FA5"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F62AA0B"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solicitare.</w:t>
            </w:r>
          </w:p>
        </w:tc>
      </w:tr>
      <w:tr w:rsidR="005E35DB" w:rsidRPr="00B658DD" w14:paraId="09935008"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7BD667F"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811CB0A"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2DA6FB40"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7A019E10"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atașate template-urile cererii, document rezultativ (fișa de calcul, decizie, contract, etc) și recipisei.</w:t>
            </w:r>
          </w:p>
          <w:p w14:paraId="2B19C785"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setate lista documentelor obligatorii pentru atașare la cerere (nu se va aplica la serviciile proactive).</w:t>
            </w:r>
          </w:p>
          <w:p w14:paraId="17080EF6"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va fi setat perioada de așteptare a documentelor lipsă.</w:t>
            </w:r>
          </w:p>
          <w:p w14:paraId="2B32BE72" w14:textId="4398A1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54C0F567" w14:textId="6270DEC1"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tc>
      </w:tr>
      <w:tr w:rsidR="005E35DB" w:rsidRPr="00B658DD" w14:paraId="4C1B03CF"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7371EDB0"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4B86E46"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626B5EA6"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74A4A38B"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436DFF8E"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DF1BEE1"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E34A4D6" w14:textId="77777777" w:rsidR="005E35DB" w:rsidRPr="00B658DD" w:rsidRDefault="005E35DB" w:rsidP="005E35DB">
            <w:pPr>
              <w:spacing w:after="0" w:line="240" w:lineRule="auto"/>
              <w:jc w:val="left"/>
              <w:rPr>
                <w:rFonts w:cstheme="minorHAnsi"/>
                <w:szCs w:val="20"/>
              </w:rPr>
            </w:pPr>
            <w:r>
              <w:rPr>
                <w:rFonts w:cstheme="minorHAnsi"/>
                <w:color w:val="000000"/>
                <w:szCs w:val="20"/>
              </w:rPr>
              <w:t>Cererea privind acordarea biletului</w:t>
            </w:r>
          </w:p>
        </w:tc>
      </w:tr>
      <w:tr w:rsidR="005E35DB" w:rsidRPr="00B658DD" w14:paraId="1E3ED56D" w14:textId="77777777" w:rsidTr="005E35DB">
        <w:trPr>
          <w:trHeight w:val="1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B230ACC"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A622554"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23ECCAC" w14:textId="77777777" w:rsidR="005E35DB" w:rsidRPr="00B658DD" w:rsidRDefault="005E35DB" w:rsidP="005E35DB">
            <w:pPr>
              <w:spacing w:after="0" w:line="240" w:lineRule="auto"/>
              <w:jc w:val="left"/>
              <w:rPr>
                <w:rFonts w:cstheme="minorHAnsi"/>
                <w:szCs w:val="20"/>
              </w:rPr>
            </w:pPr>
            <w:r>
              <w:rPr>
                <w:rFonts w:cstheme="minorHAnsi"/>
                <w:color w:val="000000"/>
                <w:szCs w:val="20"/>
              </w:rPr>
              <w:t xml:space="preserve">Documentele obligatorii atașate </w:t>
            </w:r>
          </w:p>
        </w:tc>
      </w:tr>
      <w:tr w:rsidR="005E35DB" w:rsidRPr="00B658DD" w14:paraId="37AB4813" w14:textId="77777777" w:rsidTr="005E35DB">
        <w:trPr>
          <w:trHeight w:val="1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B8E827F"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5531426A" w14:textId="77777777" w:rsidR="005E35DB" w:rsidRPr="00B658DD" w:rsidRDefault="005E35DB" w:rsidP="005E35DB">
            <w:pPr>
              <w:spacing w:after="0" w:line="240" w:lineRule="auto"/>
              <w:jc w:val="left"/>
              <w:rPr>
                <w:rFonts w:cstheme="minorHAnsi"/>
                <w:szCs w:val="20"/>
              </w:rPr>
            </w:pPr>
            <w:r>
              <w:rPr>
                <w:rFonts w:cstheme="minorHAnsi"/>
                <w:szCs w:val="20"/>
              </w:rPr>
              <w:t>Intrare / Document pe suport de hârtie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DCDB526" w14:textId="77777777" w:rsidR="005E35DB" w:rsidRDefault="005E35DB" w:rsidP="005E35DB">
            <w:pPr>
              <w:spacing w:after="0" w:line="240" w:lineRule="auto"/>
              <w:jc w:val="left"/>
              <w:rPr>
                <w:rFonts w:cstheme="minorHAnsi"/>
                <w:color w:val="000000"/>
                <w:szCs w:val="20"/>
              </w:rPr>
            </w:pPr>
            <w:r>
              <w:rPr>
                <w:rFonts w:cstheme="minorHAnsi"/>
                <w:color w:val="000000"/>
                <w:szCs w:val="20"/>
              </w:rPr>
              <w:t>T</w:t>
            </w:r>
            <w:r w:rsidRPr="009308AB">
              <w:rPr>
                <w:rFonts w:cstheme="minorHAnsi"/>
                <w:color w:val="000000"/>
                <w:szCs w:val="20"/>
              </w:rPr>
              <w:t>alonul de retur al biletului</w:t>
            </w:r>
          </w:p>
        </w:tc>
      </w:tr>
      <w:tr w:rsidR="005E35DB" w:rsidRPr="00B658DD" w14:paraId="49D0F2E5"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40F8CF81"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43D5019"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F368674" w14:textId="77777777" w:rsidR="005E35DB" w:rsidRPr="00B658DD" w:rsidRDefault="005E35DB" w:rsidP="005E35DB">
            <w:pPr>
              <w:spacing w:after="0" w:line="240" w:lineRule="auto"/>
              <w:jc w:val="left"/>
              <w:rPr>
                <w:rFonts w:cstheme="minorHAnsi"/>
                <w:szCs w:val="20"/>
              </w:rPr>
            </w:pPr>
            <w:r>
              <w:rPr>
                <w:rFonts w:cstheme="minorHAnsi"/>
                <w:szCs w:val="20"/>
              </w:rPr>
              <w:t>Recipisă privind primirea cererii</w:t>
            </w:r>
          </w:p>
        </w:tc>
      </w:tr>
      <w:tr w:rsidR="005E35DB" w:rsidRPr="00B658DD" w14:paraId="4BAB6E87"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70032477"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39ACAF0"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4682DA2" w14:textId="77777777" w:rsidR="005E35DB" w:rsidRDefault="005E35DB" w:rsidP="005E35DB">
            <w:pPr>
              <w:spacing w:after="0" w:line="240" w:lineRule="auto"/>
              <w:jc w:val="left"/>
              <w:rPr>
                <w:rFonts w:cstheme="minorHAnsi"/>
                <w:szCs w:val="20"/>
              </w:rPr>
            </w:pPr>
            <w:r>
              <w:rPr>
                <w:rFonts w:cstheme="minorHAnsi"/>
                <w:szCs w:val="20"/>
              </w:rPr>
              <w:t>Decizia privind acordarea biletului sau de refuz</w:t>
            </w:r>
            <w:r w:rsidRPr="00B658DD">
              <w:rPr>
                <w:rFonts w:cstheme="minorHAnsi"/>
                <w:szCs w:val="20"/>
              </w:rPr>
              <w:t>.</w:t>
            </w:r>
          </w:p>
        </w:tc>
      </w:tr>
      <w:tr w:rsidR="005E35DB" w:rsidRPr="00B658DD" w14:paraId="304B8539"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0ABC003F"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9622423"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51135D8"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rezultatul examinării cererii. </w:t>
            </w:r>
          </w:p>
        </w:tc>
      </w:tr>
      <w:tr w:rsidR="005E35DB" w:rsidRPr="00B658DD" w14:paraId="499F8545"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5C42A8F5"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458A343" w14:textId="77777777" w:rsidR="005E35DB" w:rsidRPr="00B658DD" w:rsidRDefault="005E35DB" w:rsidP="005E35DB">
            <w:pPr>
              <w:spacing w:after="0" w:line="240" w:lineRule="auto"/>
              <w:jc w:val="left"/>
              <w:rPr>
                <w:rFonts w:cstheme="minorHAnsi"/>
                <w:szCs w:val="20"/>
              </w:rPr>
            </w:pPr>
            <w:r>
              <w:rPr>
                <w:rFonts w:cstheme="minorHAnsi"/>
                <w:szCs w:val="20"/>
              </w:rPr>
              <w:t>Ieșire / Document pe suport de hârtie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77BF62A" w14:textId="77777777" w:rsidR="005E35DB" w:rsidRDefault="005E35DB" w:rsidP="005E35DB">
            <w:pPr>
              <w:spacing w:after="0" w:line="240" w:lineRule="auto"/>
              <w:jc w:val="left"/>
              <w:rPr>
                <w:rFonts w:cstheme="minorHAnsi"/>
                <w:szCs w:val="20"/>
              </w:rPr>
            </w:pPr>
            <w:r w:rsidRPr="009308AB">
              <w:rPr>
                <w:rFonts w:cstheme="minorHAnsi"/>
                <w:szCs w:val="20"/>
              </w:rPr>
              <w:t>Bilet de tratament balneo-sanatorial</w:t>
            </w:r>
          </w:p>
        </w:tc>
      </w:tr>
      <w:tr w:rsidR="005E35DB" w:rsidRPr="00B658DD" w14:paraId="327CEF55"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07C88402"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2BC41C19"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DF668F7"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125CACE"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51E2436F"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7041EA3D"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4DDDDA18"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D76C154" w14:textId="77777777" w:rsidR="005E35DB" w:rsidRPr="00B658DD" w:rsidRDefault="005E35DB" w:rsidP="005E35DB">
            <w:pPr>
              <w:spacing w:after="0" w:line="240" w:lineRule="auto"/>
              <w:jc w:val="center"/>
              <w:rPr>
                <w:rFonts w:cstheme="minorHAnsi"/>
                <w:szCs w:val="20"/>
              </w:rPr>
            </w:pPr>
            <w:r>
              <w:rPr>
                <w:rFonts w:cstheme="minorHAnsi"/>
                <w:szCs w:val="20"/>
              </w:rPr>
              <w:t>3.2-AB</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FE3699C" w14:textId="77777777" w:rsidR="005E35DB" w:rsidRDefault="005E35DB" w:rsidP="005E35DB">
            <w:pPr>
              <w:spacing w:after="0" w:line="240" w:lineRule="auto"/>
              <w:jc w:val="center"/>
              <w:rPr>
                <w:rFonts w:cstheme="minorHAnsi"/>
                <w:i/>
                <w:szCs w:val="20"/>
              </w:rPr>
            </w:pPr>
            <w:r>
              <w:rPr>
                <w:rFonts w:cstheme="minorHAnsi"/>
                <w:i/>
                <w:szCs w:val="20"/>
              </w:rPr>
              <w:t>Beneficiarul/</w:t>
            </w:r>
          </w:p>
          <w:p w14:paraId="02578B6C"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738C6A8D" w14:textId="77777777" w:rsidR="005E35DB" w:rsidRPr="00B658DD" w:rsidRDefault="005E35DB" w:rsidP="005E35DB">
            <w:pPr>
              <w:spacing w:after="0" w:line="240" w:lineRule="auto"/>
              <w:jc w:val="left"/>
              <w:rPr>
                <w:rFonts w:cstheme="minorHAnsi"/>
                <w:szCs w:val="20"/>
              </w:rPr>
            </w:pPr>
            <w:r>
              <w:rPr>
                <w:rFonts w:cstheme="minorHAnsi"/>
                <w:szCs w:val="20"/>
              </w:rPr>
              <w:t>Depunerea cererii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6CE08587" w14:textId="77777777" w:rsidR="005E35DB" w:rsidRPr="00B658DD" w:rsidRDefault="005E35DB" w:rsidP="005E35DB">
            <w:pPr>
              <w:spacing w:after="0" w:line="240" w:lineRule="auto"/>
              <w:jc w:val="left"/>
              <w:rPr>
                <w:rFonts w:eastAsia="Calibri" w:cstheme="minorHAnsi"/>
                <w:color w:val="000000"/>
                <w:szCs w:val="20"/>
              </w:rPr>
            </w:pPr>
            <w:r>
              <w:rPr>
                <w:rFonts w:eastAsia="Calibri" w:cstheme="minorHAnsi"/>
                <w:i/>
                <w:iCs/>
                <w:color w:val="000000"/>
                <w:szCs w:val="20"/>
              </w:rPr>
              <w:t xml:space="preserve">Beneficiarul </w:t>
            </w:r>
            <w:r>
              <w:rPr>
                <w:rFonts w:eastAsia="Calibri" w:cstheme="minorHAnsi"/>
                <w:color w:val="000000"/>
                <w:szCs w:val="20"/>
              </w:rPr>
              <w:t>se autentifică în sistem, selectează serviciul necesar și completează Cererea. La cerere se atașează documentele obligatorii (pentru fiecare tip de prestație va fi utilizat un clasificator cu documentele obligatorii). Cererea completată urmează a fi semnată de Beneficiar și remisă către CNAS</w:t>
            </w:r>
            <w:r w:rsidRPr="00B658DD">
              <w:rPr>
                <w:rFonts w:eastAsia="Calibri" w:cstheme="minorHAnsi"/>
                <w:color w:val="000000"/>
                <w:szCs w:val="20"/>
              </w:rPr>
              <w:t>.</w:t>
            </w:r>
          </w:p>
          <w:p w14:paraId="7C6F88F2" w14:textId="77777777" w:rsidR="005E35DB" w:rsidRPr="00B658DD" w:rsidRDefault="005E35DB" w:rsidP="005E35DB">
            <w:pPr>
              <w:spacing w:after="0" w:line="240" w:lineRule="auto"/>
              <w:jc w:val="left"/>
              <w:rPr>
                <w:rFonts w:cstheme="minorHAnsi"/>
                <w:color w:val="000000"/>
                <w:szCs w:val="20"/>
              </w:rPr>
            </w:pPr>
            <w:r>
              <w:rPr>
                <w:rFonts w:cstheme="minorHAnsi"/>
                <w:color w:val="000000"/>
                <w:szCs w:val="20"/>
              </w:rPr>
              <w:t>În cazul când Beneficiarul se prezintă fizic la sediul CNAS, cererea este înregistrată în sistem de către Utilizatorul CNAS din numele Beneficiarului. Cererea completată se imprimă și se semnează olograf de către Beneficiar și se atașează (documentul scanat) la Cererea din sistem. Recipisa va fi completată și imprimată din sistem împreună cu cererea.</w:t>
            </w:r>
          </w:p>
          <w:p w14:paraId="5DE5A453"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Cererea înregistrată în sistem și recipisă generată</w:t>
            </w:r>
            <w:r w:rsidRPr="00B658DD">
              <w:rPr>
                <w:rFonts w:cstheme="minorHAnsi"/>
                <w:szCs w:val="20"/>
              </w:rPr>
              <w:t>.</w:t>
            </w:r>
          </w:p>
        </w:tc>
      </w:tr>
      <w:tr w:rsidR="005E35DB" w:rsidRPr="00B658DD" w14:paraId="2275A53E"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304B1AB" w14:textId="77777777" w:rsidR="005E35DB" w:rsidRPr="00B658DD" w:rsidRDefault="005E35DB" w:rsidP="005E35DB">
            <w:pPr>
              <w:spacing w:after="0" w:line="240" w:lineRule="auto"/>
              <w:jc w:val="center"/>
              <w:rPr>
                <w:rFonts w:cstheme="minorHAnsi"/>
                <w:szCs w:val="20"/>
              </w:rPr>
            </w:pPr>
            <w:r>
              <w:rPr>
                <w:rFonts w:cstheme="minorHAnsi"/>
                <w:szCs w:val="20"/>
              </w:rPr>
              <w:t>3.2-AB</w:t>
            </w:r>
            <w:r w:rsidRPr="00B658DD">
              <w:rPr>
                <w:rFonts w:cstheme="minorHAnsi"/>
                <w:szCs w:val="20"/>
              </w:rPr>
              <w:t>0</w:t>
            </w:r>
            <w:r>
              <w:rPr>
                <w:rFonts w:cstheme="minorHAnsi"/>
                <w:szCs w:val="20"/>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620DCFC" w14:textId="77777777" w:rsidR="005E35DB" w:rsidRPr="001F0266"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5CAB704" w14:textId="77777777" w:rsidR="005E35DB" w:rsidRPr="00B658DD" w:rsidRDefault="005E35DB" w:rsidP="005E35DB">
            <w:pPr>
              <w:spacing w:after="0" w:line="240" w:lineRule="auto"/>
              <w:jc w:val="left"/>
              <w:rPr>
                <w:rFonts w:cstheme="minorHAnsi"/>
                <w:szCs w:val="20"/>
              </w:rPr>
            </w:pPr>
            <w:r>
              <w:rPr>
                <w:rFonts w:cstheme="minorHAnsi"/>
                <w:szCs w:val="20"/>
              </w:rPr>
              <w:t>Examinarea cererii și deciziei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CDBFDE1" w14:textId="77777777" w:rsidR="005E35DB" w:rsidRDefault="005E35DB" w:rsidP="005E35DB">
            <w:pPr>
              <w:spacing w:after="0" w:line="240" w:lineRule="auto"/>
              <w:jc w:val="left"/>
              <w:rPr>
                <w:rFonts w:cstheme="minorHAnsi"/>
                <w:szCs w:val="20"/>
              </w:rPr>
            </w:pPr>
            <w:r>
              <w:rPr>
                <w:rFonts w:cstheme="minorHAnsi"/>
                <w:bCs/>
                <w:color w:val="000000"/>
                <w:szCs w:val="20"/>
              </w:rPr>
              <w:t xml:space="preserve">La acest pas Utilizatorul CNAS semnează recipisa și preia examinarea cererii și a documentelor atașate (doar în cazul depunerii cererii online). În cazul lipsei a careva documente cererea se reține pe perioada de așteptare setată pentru acest serviciu. Sistemul va oferi Beneficiarului/Utilizatorului CNAS posibilitatea adăugării documentelor la cerere doar în această perioadă. La expirarea termenului de așteptare sistemul va notifica Specialistul CTAS. Sistemul verifică cererea conform regulilor de validare aferente tipului serviciului. La această etapă sistemul va avertiza Utilizatorul CNAS dacă anterior a fost oferit acest tip de serviciu pentru același Beneficiar și perioadă (de obicei un an). </w:t>
            </w:r>
            <w:r>
              <w:rPr>
                <w:rFonts w:cstheme="minorHAnsi"/>
                <w:szCs w:val="20"/>
              </w:rPr>
              <w:t>În urma examinării cererii, Sistemul generează Decizia privind acordarea biletului sau Decizia privind refuzul acordării(cu indicarea motivului refuzului). Documentele se generează în format PDF. Decizia formată(PDF) se semnează cu semnătură electronică de către Utilizatorul CNAS și se transmite pentru aprobare Șefului CNAS.</w:t>
            </w:r>
          </w:p>
          <w:p w14:paraId="0EA76A06" w14:textId="77777777" w:rsidR="005E35DB" w:rsidRPr="00B658DD" w:rsidRDefault="005E35DB" w:rsidP="005E35DB">
            <w:pPr>
              <w:spacing w:after="0" w:line="240" w:lineRule="auto"/>
              <w:jc w:val="left"/>
              <w:rPr>
                <w:rFonts w:cstheme="minorHAnsi"/>
                <w:szCs w:val="20"/>
              </w:rPr>
            </w:pPr>
            <w:r>
              <w:rPr>
                <w:rFonts w:cstheme="minorHAnsi"/>
                <w:szCs w:val="20"/>
              </w:rPr>
              <w:t xml:space="preserve">În cazul returnării de la Șeful CNAS  a deciziei pentru reexaminare, Utilizatorul CNAS va avea acces de modificare și completare a fișei de calcul cu generarea unei noi decizii (de acordare sau refuz).  </w:t>
            </w:r>
          </w:p>
          <w:p w14:paraId="479B0E05" w14:textId="77777777" w:rsidR="005E35DB" w:rsidRPr="005A703A"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bCs/>
                <w:color w:val="000000"/>
                <w:szCs w:val="20"/>
              </w:rPr>
              <w:t>Decizia(ii) semnată și expediată Șefului CNAS.</w:t>
            </w:r>
          </w:p>
        </w:tc>
      </w:tr>
      <w:tr w:rsidR="005E35DB" w:rsidRPr="00B658DD" w14:paraId="760D5A2E"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65103AF" w14:textId="77777777" w:rsidR="005E35DB" w:rsidRPr="00B658DD" w:rsidRDefault="005E35DB" w:rsidP="005E35DB">
            <w:pPr>
              <w:spacing w:after="0" w:line="240" w:lineRule="auto"/>
              <w:jc w:val="center"/>
              <w:rPr>
                <w:rFonts w:cstheme="minorHAnsi"/>
                <w:szCs w:val="20"/>
              </w:rPr>
            </w:pPr>
            <w:r>
              <w:rPr>
                <w:rFonts w:cstheme="minorHAnsi"/>
                <w:szCs w:val="20"/>
              </w:rPr>
              <w:t>3.2-AB03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D0700FA" w14:textId="77777777" w:rsidR="005E35DB" w:rsidRDefault="005E35DB" w:rsidP="005E35DB">
            <w:pPr>
              <w:spacing w:after="0" w:line="240" w:lineRule="auto"/>
              <w:jc w:val="center"/>
              <w:rPr>
                <w:rFonts w:cstheme="minorHAnsi"/>
                <w:i/>
                <w:szCs w:val="20"/>
              </w:rPr>
            </w:pPr>
            <w:r>
              <w:rPr>
                <w:rFonts w:cstheme="minorHAnsi"/>
                <w:i/>
                <w:szCs w:val="20"/>
              </w:rPr>
              <w:t>Beneficiarul/</w:t>
            </w:r>
          </w:p>
          <w:p w14:paraId="50BD5DB2" w14:textId="77777777" w:rsidR="005E35DB"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BC05E91" w14:textId="77777777" w:rsidR="005E35DB" w:rsidRDefault="005E35DB" w:rsidP="005E35DB">
            <w:pPr>
              <w:spacing w:after="0" w:line="240" w:lineRule="auto"/>
              <w:jc w:val="left"/>
              <w:rPr>
                <w:rFonts w:cstheme="minorHAnsi"/>
                <w:szCs w:val="20"/>
              </w:rPr>
            </w:pPr>
            <w:r>
              <w:rPr>
                <w:rFonts w:cstheme="minorHAnsi"/>
                <w:szCs w:val="20"/>
              </w:rPr>
              <w:t>Completarea cererii cu documentele</w:t>
            </w:r>
            <w:r w:rsidRPr="001A5B98">
              <w:rPr>
                <w:rFonts w:cstheme="minorHAnsi"/>
                <w:szCs w:val="20"/>
                <w:lang w:val="en-US"/>
              </w:rPr>
              <w:t xml:space="preserve"> </w:t>
            </w:r>
            <w:r>
              <w:rPr>
                <w:rFonts w:cstheme="minorHAnsi"/>
                <w:szCs w:val="20"/>
                <w:lang w:val="en-US"/>
              </w:rPr>
              <w:t>lips</w:t>
            </w:r>
            <w:r>
              <w:rPr>
                <w:rFonts w:cstheme="minorHAnsi"/>
                <w:szCs w:val="20"/>
              </w:rPr>
              <w:t>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DF89F8A" w14:textId="77777777" w:rsidR="005E35DB" w:rsidRPr="001A5B98" w:rsidRDefault="005E35DB" w:rsidP="005E35DB">
            <w:pPr>
              <w:spacing w:after="0" w:line="240" w:lineRule="auto"/>
              <w:jc w:val="left"/>
              <w:rPr>
                <w:rFonts w:cstheme="minorHAnsi"/>
                <w:bCs/>
                <w:color w:val="000000"/>
                <w:szCs w:val="20"/>
                <w:lang w:val="en-US"/>
              </w:rPr>
            </w:pPr>
            <w:r>
              <w:rPr>
                <w:rFonts w:cstheme="minorHAnsi"/>
                <w:bCs/>
                <w:color w:val="000000"/>
                <w:szCs w:val="20"/>
              </w:rPr>
              <w:t>La acest pas Beneficiarul sau Utilizatorul CNAS atașează la cerere documentele lipsă menționate în recipisă. Sistemul jurnalizează acest eveniment.</w:t>
            </w:r>
          </w:p>
        </w:tc>
      </w:tr>
      <w:tr w:rsidR="005E35DB" w:rsidRPr="00B658DD" w14:paraId="139A770C"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9498A06" w14:textId="77777777" w:rsidR="005E35DB" w:rsidRPr="00B658DD" w:rsidRDefault="005E35DB" w:rsidP="005E35DB">
            <w:pPr>
              <w:spacing w:after="0" w:line="240" w:lineRule="auto"/>
              <w:jc w:val="center"/>
              <w:rPr>
                <w:rFonts w:cstheme="minorHAnsi"/>
                <w:szCs w:val="20"/>
              </w:rPr>
            </w:pPr>
            <w:r>
              <w:rPr>
                <w:rFonts w:cstheme="minorHAnsi"/>
                <w:szCs w:val="20"/>
              </w:rPr>
              <w:t>3.2-AB04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540F700" w14:textId="77777777" w:rsidR="005E35DB" w:rsidRDefault="005E35DB" w:rsidP="005E35DB">
            <w:pPr>
              <w:spacing w:after="0" w:line="240" w:lineRule="auto"/>
              <w:jc w:val="center"/>
              <w:rPr>
                <w:rFonts w:cstheme="minorHAnsi"/>
                <w:i/>
                <w:szCs w:val="20"/>
              </w:rPr>
            </w:pPr>
            <w:r>
              <w:rPr>
                <w:rFonts w:cstheme="minorHAnsi"/>
                <w:i/>
                <w:szCs w:val="20"/>
              </w:rPr>
              <w:t xml:space="preserve">Șeful CNAS </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8508759" w14:textId="77777777" w:rsidR="005E35DB" w:rsidRDefault="005E35DB" w:rsidP="005E35DB">
            <w:pPr>
              <w:spacing w:after="0" w:line="240" w:lineRule="auto"/>
              <w:jc w:val="left"/>
              <w:rPr>
                <w:rFonts w:cstheme="minorHAnsi"/>
                <w:szCs w:val="20"/>
              </w:rPr>
            </w:pPr>
            <w:r>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4465650E"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La acest pas Șeful CNAS  examinează decizia și cererea parvenită. În caz dacă nu sunt obiecții, decizia se semnează cu semnătura electronică și se finisează procesarea cererii. În caz contrar, decizia se returnează pentru reexaminare Utilizatorului CNAS (pasul 3.2-AB02).</w:t>
            </w:r>
          </w:p>
          <w:p w14:paraId="00E2B084"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Rezultat: Decizia(iile) semnată(e) și stocată în Registrul deciziilor, cererea procesată, notificarea Beneficiarului.</w:t>
            </w:r>
          </w:p>
        </w:tc>
      </w:tr>
      <w:tr w:rsidR="005E35DB" w:rsidRPr="00B658DD" w14:paraId="6D283B65"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7D5B897" w14:textId="77777777" w:rsidR="005E35DB" w:rsidRPr="00A36FB2" w:rsidRDefault="005E35DB" w:rsidP="005E35DB">
            <w:pPr>
              <w:spacing w:after="0" w:line="240" w:lineRule="auto"/>
              <w:jc w:val="center"/>
              <w:rPr>
                <w:rFonts w:cstheme="minorHAnsi"/>
                <w:szCs w:val="20"/>
                <w:lang w:val="en-US"/>
              </w:rPr>
            </w:pPr>
            <w:r>
              <w:rPr>
                <w:rFonts w:cstheme="minorHAnsi"/>
                <w:szCs w:val="20"/>
                <w:lang w:val="en-US"/>
              </w:rPr>
              <w:t>3.2-AB05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D1744CB" w14:textId="77777777" w:rsidR="005E35DB"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0B71054" w14:textId="77777777" w:rsidR="005E35DB" w:rsidRDefault="005E35DB" w:rsidP="005E35DB">
            <w:pPr>
              <w:spacing w:after="0" w:line="240" w:lineRule="auto"/>
              <w:jc w:val="left"/>
              <w:rPr>
                <w:rFonts w:cstheme="minorHAnsi"/>
                <w:szCs w:val="20"/>
              </w:rPr>
            </w:pPr>
            <w:r w:rsidRPr="008D6A28">
              <w:rPr>
                <w:rFonts w:cstheme="minorHAnsi"/>
                <w:szCs w:val="20"/>
              </w:rPr>
              <w:t>Eliberarea biletului de tratament</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9FA29F3" w14:textId="77777777" w:rsidR="005E35DB" w:rsidRDefault="005E35DB" w:rsidP="005E35DB">
            <w:pPr>
              <w:spacing w:after="0" w:line="240" w:lineRule="auto"/>
              <w:jc w:val="left"/>
              <w:rPr>
                <w:rFonts w:cstheme="minorHAnsi"/>
                <w:bCs/>
                <w:color w:val="000000"/>
                <w:szCs w:val="20"/>
              </w:rPr>
            </w:pPr>
            <w:r w:rsidRPr="008D6A28">
              <w:rPr>
                <w:rFonts w:cstheme="minorHAnsi"/>
                <w:bCs/>
                <w:color w:val="000000"/>
                <w:szCs w:val="20"/>
              </w:rPr>
              <w:t>La acest pas Utilizatorul CNAS</w:t>
            </w:r>
            <w:r>
              <w:rPr>
                <w:rFonts w:cstheme="minorHAnsi"/>
                <w:bCs/>
                <w:color w:val="000000"/>
                <w:szCs w:val="20"/>
              </w:rPr>
              <w:t xml:space="preserve"> eliberează Solicitantului biletul de tratament și înregistrează evenimentul dat în sistem.</w:t>
            </w:r>
          </w:p>
        </w:tc>
      </w:tr>
      <w:tr w:rsidR="005E35DB" w:rsidRPr="00B658DD" w14:paraId="0230735C"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B7B9604" w14:textId="77777777" w:rsidR="005E35DB" w:rsidRPr="00A36FB2" w:rsidRDefault="005E35DB" w:rsidP="005E35DB">
            <w:pPr>
              <w:spacing w:after="0" w:line="240" w:lineRule="auto"/>
              <w:jc w:val="center"/>
              <w:rPr>
                <w:rFonts w:cstheme="minorHAnsi"/>
                <w:szCs w:val="20"/>
                <w:lang w:val="en-US"/>
              </w:rPr>
            </w:pPr>
            <w:r>
              <w:rPr>
                <w:rFonts w:cstheme="minorHAnsi"/>
                <w:szCs w:val="20"/>
                <w:lang w:val="en-US"/>
              </w:rPr>
              <w:t>3.2-AB06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F36E8E7" w14:textId="77777777" w:rsidR="005E35DB"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891AA67" w14:textId="77777777" w:rsidR="005E35DB" w:rsidRDefault="005E35DB" w:rsidP="005E35DB">
            <w:pPr>
              <w:spacing w:after="0" w:line="240" w:lineRule="auto"/>
              <w:jc w:val="left"/>
              <w:rPr>
                <w:rFonts w:cstheme="minorHAnsi"/>
                <w:szCs w:val="20"/>
              </w:rPr>
            </w:pPr>
            <w:r w:rsidRPr="008D6A28">
              <w:rPr>
                <w:rFonts w:ascii="Calibri" w:hAnsi="Calibri" w:cs="Calibri"/>
                <w:color w:val="000000"/>
                <w:kern w:val="0"/>
                <w:szCs w:val="20"/>
                <w14:ligatures w14:val="none"/>
              </w:rPr>
              <w:t>Înregistrarea</w:t>
            </w:r>
            <w:r>
              <w:rPr>
                <w:rFonts w:ascii="Calibri" w:hAnsi="Calibri" w:cs="Calibri"/>
                <w:color w:val="000000"/>
                <w:kern w:val="0"/>
                <w:szCs w:val="20"/>
                <w:lang w:val="en-US"/>
                <w14:ligatures w14:val="none"/>
              </w:rPr>
              <w:t xml:space="preserve"> </w:t>
            </w:r>
            <w:r>
              <w:rPr>
                <w:rFonts w:ascii="Calibri" w:hAnsi="Calibri" w:cs="Calibri"/>
                <w:color w:val="000000"/>
                <w:kern w:val="0"/>
                <w:szCs w:val="20"/>
                <w14:ligatures w14:val="none"/>
              </w:rPr>
              <w:t>talonului de retur al biletului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7430C02" w14:textId="77777777" w:rsidR="005E35DB" w:rsidRDefault="005E35DB" w:rsidP="005E35DB">
            <w:pPr>
              <w:spacing w:after="0" w:line="240" w:lineRule="auto"/>
              <w:jc w:val="left"/>
              <w:rPr>
                <w:rFonts w:cstheme="minorHAnsi"/>
                <w:bCs/>
                <w:color w:val="000000"/>
                <w:szCs w:val="20"/>
              </w:rPr>
            </w:pPr>
            <w:r w:rsidRPr="008D6A28">
              <w:rPr>
                <w:rFonts w:cstheme="minorHAnsi"/>
                <w:bCs/>
                <w:color w:val="000000"/>
                <w:szCs w:val="20"/>
              </w:rPr>
              <w:t xml:space="preserve">La acest pas </w:t>
            </w:r>
            <w:r>
              <w:rPr>
                <w:rFonts w:cstheme="minorHAnsi"/>
                <w:bCs/>
                <w:color w:val="000000"/>
                <w:szCs w:val="20"/>
              </w:rPr>
              <w:t xml:space="preserve">Solicitantul returnează talonul de retur al biletului și </w:t>
            </w:r>
            <w:r w:rsidRPr="008D6A28">
              <w:rPr>
                <w:rFonts w:cstheme="minorHAnsi"/>
                <w:bCs/>
                <w:color w:val="000000"/>
                <w:szCs w:val="20"/>
              </w:rPr>
              <w:t>Utilizatorul CNAS</w:t>
            </w:r>
            <w:r>
              <w:rPr>
                <w:rFonts w:cstheme="minorHAnsi"/>
                <w:bCs/>
                <w:color w:val="000000"/>
                <w:szCs w:val="20"/>
              </w:rPr>
              <w:t xml:space="preserve"> înregistrează evenimentul dat în sistem cu atașarea copiei scanate a talonului.</w:t>
            </w:r>
          </w:p>
        </w:tc>
      </w:tr>
    </w:tbl>
    <w:p w14:paraId="17C6409B" w14:textId="77777777" w:rsidR="005E35DB" w:rsidRDefault="005E35DB" w:rsidP="005E35DB"/>
    <w:p w14:paraId="2BA925EC" w14:textId="77777777" w:rsidR="005E35DB" w:rsidRDefault="005E35DB" w:rsidP="005E35DB"/>
    <w:p w14:paraId="13208E47" w14:textId="77777777" w:rsidR="005E35DB" w:rsidRDefault="005E35DB" w:rsidP="005E35DB">
      <w:r>
        <w:object w:dxaOrig="22651" w:dyaOrig="10995" w14:anchorId="6FBBB7C8">
          <v:shape id="_x0000_i1067" type="#_x0000_t75" style="width:697.65pt;height:339.2pt" o:ole="">
            <v:imagedata r:id="rId104" o:title=""/>
          </v:shape>
          <o:OLEObject Type="Embed" ProgID="Visio.Drawing.15" ShapeID="_x0000_i1067" DrawAspect="Content" ObjectID="_1836710331" r:id="rId105"/>
        </w:object>
      </w:r>
    </w:p>
    <w:p w14:paraId="62FEEE77" w14:textId="77777777" w:rsidR="005E35DB" w:rsidRDefault="005E35DB" w:rsidP="005E35DB">
      <w:pPr>
        <w:pStyle w:val="Caption"/>
        <w:rPr>
          <w:rFonts w:cstheme="minorHAnsi"/>
        </w:rPr>
      </w:pPr>
      <w:r w:rsidRPr="00A847BE">
        <w:rPr>
          <w:rFonts w:cstheme="minorHAnsi"/>
        </w:rPr>
        <w:t xml:space="preserve">Figura </w:t>
      </w:r>
      <w:r>
        <w:rPr>
          <w:rFonts w:cstheme="minorHAnsi"/>
        </w:rPr>
        <w:t>AB3.2</w:t>
      </w:r>
      <w:r w:rsidRPr="00A847BE">
        <w:rPr>
          <w:rFonts w:cstheme="minorHAnsi"/>
        </w:rPr>
        <w:t xml:space="preserve"> </w:t>
      </w:r>
      <w:r w:rsidRPr="00301D84">
        <w:rPr>
          <w:rFonts w:cstheme="minorHAnsi"/>
        </w:rPr>
        <w:t>Flux de lucru pentru solicitarea și acordarea</w:t>
      </w:r>
      <w:r>
        <w:rPr>
          <w:rFonts w:cstheme="minorHAnsi"/>
        </w:rPr>
        <w:t xml:space="preserve"> </w:t>
      </w:r>
      <w:r w:rsidRPr="00301D84">
        <w:rPr>
          <w:rFonts w:cstheme="minorHAnsi"/>
        </w:rPr>
        <w:t>Bilet</w:t>
      </w:r>
      <w:r>
        <w:rPr>
          <w:rFonts w:cstheme="minorHAnsi"/>
        </w:rPr>
        <w:t>ului</w:t>
      </w:r>
      <w:r w:rsidRPr="00301D84">
        <w:rPr>
          <w:rFonts w:cstheme="minorHAnsi"/>
        </w:rPr>
        <w:t xml:space="preserve"> de tratament balneo-sanatorial pentru veterani</w:t>
      </w:r>
      <w:r w:rsidRPr="00A847BE">
        <w:rPr>
          <w:rFonts w:cstheme="minorHAnsi"/>
        </w:rPr>
        <w:t>.</w:t>
      </w:r>
    </w:p>
    <w:p w14:paraId="690F3FAB" w14:textId="77777777" w:rsidR="005E35DB" w:rsidRDefault="005E35DB" w:rsidP="005E35DB">
      <w:pPr>
        <w:pStyle w:val="Heading4"/>
      </w:pPr>
      <w:bookmarkStart w:id="259" w:name="_Toc214388064"/>
      <w:r>
        <w:t>3.2-AC</w:t>
      </w:r>
      <w:r w:rsidRPr="00A847BE">
        <w:t>.</w:t>
      </w:r>
      <w:r w:rsidRPr="00A819F9">
        <w:t xml:space="preserve"> </w:t>
      </w:r>
      <w:r w:rsidRPr="003D1016">
        <w:t>Bilet de tratament în instituțiile balneo-sanatoriale persoanelor care au avut de suferit de pe urma catastrofei de la C.A.E. Cernobîl și unor categorii de persoane</w:t>
      </w:r>
      <w:bookmarkEnd w:id="259"/>
    </w:p>
    <w:p w14:paraId="090A674E" w14:textId="77777777" w:rsidR="005E35DB" w:rsidRPr="00BE2546" w:rsidRDefault="005E35DB" w:rsidP="005E35DB">
      <w:pPr>
        <w:rPr>
          <w:lang w:val="en-US"/>
        </w:rPr>
      </w:pPr>
      <w:r>
        <w:rPr>
          <w:rFonts w:cstheme="minorHAnsi"/>
          <w:color w:val="000000" w:themeColor="text1"/>
          <w:szCs w:val="20"/>
        </w:rPr>
        <w:t xml:space="preserve">Procesul de acordare a prestației este similar procesului </w:t>
      </w:r>
      <w:r>
        <w:rPr>
          <w:lang w:val="en-US"/>
        </w:rPr>
        <w:t>3.2-AB</w:t>
      </w:r>
      <w:r w:rsidRPr="00C37E75">
        <w:rPr>
          <w:lang w:val="en-US"/>
        </w:rPr>
        <w:t xml:space="preserve"> </w:t>
      </w:r>
      <w:r w:rsidRPr="00301D84">
        <w:rPr>
          <w:lang w:val="en-US"/>
        </w:rPr>
        <w:t xml:space="preserve">Bilet de tratament balneo-sanatorial pentru </w:t>
      </w:r>
      <w:r>
        <w:rPr>
          <w:lang w:val="en-US"/>
        </w:rPr>
        <w:t>veteran.</w:t>
      </w:r>
    </w:p>
    <w:p w14:paraId="6F29C931" w14:textId="77777777" w:rsidR="005E35DB" w:rsidRDefault="005E35DB" w:rsidP="005E35DB">
      <w:pPr>
        <w:pStyle w:val="Heading4"/>
      </w:pPr>
      <w:bookmarkStart w:id="260" w:name="_Toc214388065"/>
      <w:r>
        <w:t>3.2-AD</w:t>
      </w:r>
      <w:r w:rsidRPr="00A847BE">
        <w:t>.</w:t>
      </w:r>
      <w:r w:rsidRPr="00A819F9">
        <w:t xml:space="preserve"> </w:t>
      </w:r>
      <w:r w:rsidRPr="003D1016">
        <w:t>Bilet de tratament balneo-sanatorial persoanelor asigurate</w:t>
      </w:r>
      <w:bookmarkEnd w:id="260"/>
    </w:p>
    <w:p w14:paraId="31183CEF" w14:textId="77777777" w:rsidR="005E35DB" w:rsidRDefault="005E35DB" w:rsidP="005E35DB">
      <w:pPr>
        <w:rPr>
          <w:rFonts w:cstheme="minorHAnsi"/>
          <w:color w:val="000000" w:themeColor="text1"/>
          <w:szCs w:val="20"/>
        </w:rPr>
      </w:pPr>
      <w:r>
        <w:rPr>
          <w:rFonts w:cstheme="minorHAnsi"/>
          <w:color w:val="000000" w:themeColor="text1"/>
          <w:szCs w:val="20"/>
        </w:rPr>
        <w:t>Procesul general de acordare a biletului de tratament balneo-sanatorial pentru persoanele asigurate constă din 4 sub-procese:</w:t>
      </w:r>
    </w:p>
    <w:p w14:paraId="09E67877" w14:textId="77777777" w:rsidR="005E35DB" w:rsidRPr="00554023" w:rsidRDefault="005E35DB" w:rsidP="005E35DB">
      <w:pPr>
        <w:pStyle w:val="ListParagraph"/>
        <w:numPr>
          <w:ilvl w:val="1"/>
          <w:numId w:val="129"/>
        </w:numPr>
        <w:rPr>
          <w:rFonts w:cstheme="minorHAnsi"/>
          <w:color w:val="000000" w:themeColor="text1"/>
          <w:szCs w:val="20"/>
        </w:rPr>
      </w:pPr>
      <w:r w:rsidRPr="00554023">
        <w:rPr>
          <w:rFonts w:ascii="Calibri" w:hAnsi="Calibri" w:cs="Calibri"/>
          <w:color w:val="000000"/>
          <w:kern w:val="0"/>
          <w:szCs w:val="20"/>
          <w14:ligatures w14:val="none"/>
        </w:rPr>
        <w:t>Procedura de calculare și repartizare a biletelor de tratament balneo-sanatorial</w:t>
      </w:r>
    </w:p>
    <w:p w14:paraId="69A82653" w14:textId="77777777" w:rsidR="005E35DB" w:rsidRDefault="005E35DB" w:rsidP="005E35DB">
      <w:pPr>
        <w:pStyle w:val="ListParagraph"/>
        <w:numPr>
          <w:ilvl w:val="1"/>
          <w:numId w:val="129"/>
        </w:numPr>
        <w:rPr>
          <w:rFonts w:cstheme="minorHAnsi"/>
          <w:color w:val="000000" w:themeColor="text1"/>
          <w:szCs w:val="20"/>
        </w:rPr>
      </w:pPr>
      <w:r w:rsidRPr="00554023">
        <w:rPr>
          <w:rFonts w:cstheme="minorHAnsi"/>
          <w:color w:val="000000" w:themeColor="text1"/>
          <w:szCs w:val="20"/>
        </w:rPr>
        <w:t>Procedura de eliberare a biletelor de tratament balneo-sanatorial</w:t>
      </w:r>
    </w:p>
    <w:p w14:paraId="72D327B9" w14:textId="77777777" w:rsidR="005E35DB" w:rsidRPr="00554023" w:rsidRDefault="005E35DB" w:rsidP="005E35DB">
      <w:pPr>
        <w:pStyle w:val="ListParagraph"/>
        <w:numPr>
          <w:ilvl w:val="1"/>
          <w:numId w:val="129"/>
        </w:numPr>
        <w:rPr>
          <w:rFonts w:cstheme="minorHAnsi"/>
          <w:color w:val="000000" w:themeColor="text1"/>
          <w:szCs w:val="20"/>
        </w:rPr>
      </w:pPr>
      <w:r>
        <w:rPr>
          <w:rFonts w:ascii="Calibri" w:hAnsi="Calibri" w:cs="Calibri"/>
          <w:color w:val="000000"/>
          <w:kern w:val="0"/>
          <w:szCs w:val="20"/>
          <w14:ligatures w14:val="none"/>
        </w:rPr>
        <w:t>Procedura de raportare a utilizării biletelor de tratament baleno-sanatorial</w:t>
      </w:r>
    </w:p>
    <w:p w14:paraId="29A7E1CA" w14:textId="77777777" w:rsidR="005E35DB" w:rsidRPr="00554023" w:rsidRDefault="005E35DB" w:rsidP="005E35DB">
      <w:pPr>
        <w:pStyle w:val="ListParagraph"/>
        <w:numPr>
          <w:ilvl w:val="1"/>
          <w:numId w:val="129"/>
        </w:numPr>
        <w:rPr>
          <w:rFonts w:cstheme="minorHAnsi"/>
          <w:color w:val="000000" w:themeColor="text1"/>
          <w:szCs w:val="20"/>
        </w:rPr>
      </w:pPr>
      <w:r>
        <w:rPr>
          <w:rFonts w:ascii="Calibri" w:hAnsi="Calibri" w:cs="Calibri"/>
          <w:color w:val="000000"/>
          <w:kern w:val="0"/>
          <w:szCs w:val="20"/>
          <w14:ligatures w14:val="none"/>
        </w:rPr>
        <w:t>Procedura de reziliere a contractelor</w:t>
      </w:r>
    </w:p>
    <w:p w14:paraId="288DC658" w14:textId="77777777" w:rsidR="005E35DB" w:rsidRDefault="005E35DB" w:rsidP="005E35DB">
      <w:pPr>
        <w:rPr>
          <w:rFonts w:cstheme="minorHAnsi"/>
        </w:rPr>
      </w:pPr>
      <w:r>
        <w:object w:dxaOrig="15376" w:dyaOrig="5670" w14:anchorId="0F866CD2">
          <v:shape id="_x0000_i1068" type="#_x0000_t75" style="width:697.3pt;height:257.4pt" o:ole="">
            <v:imagedata r:id="rId106" o:title=""/>
          </v:shape>
          <o:OLEObject Type="Embed" ProgID="Visio.Drawing.15" ShapeID="_x0000_i1068" DrawAspect="Content" ObjectID="_1836710332" r:id="rId107"/>
        </w:object>
      </w:r>
    </w:p>
    <w:p w14:paraId="61FEEE24" w14:textId="77777777" w:rsidR="005E35DB" w:rsidRDefault="005E35DB" w:rsidP="005E35DB">
      <w:pPr>
        <w:pStyle w:val="Caption"/>
        <w:rPr>
          <w:rFonts w:cstheme="minorHAnsi"/>
        </w:rPr>
      </w:pPr>
      <w:r w:rsidRPr="00A847BE">
        <w:rPr>
          <w:rFonts w:cstheme="minorHAnsi"/>
        </w:rPr>
        <w:t xml:space="preserve">Figura </w:t>
      </w:r>
      <w:r>
        <w:rPr>
          <w:rFonts w:cstheme="minorHAnsi"/>
        </w:rPr>
        <w:t>AD3.2</w:t>
      </w:r>
      <w:r w:rsidRPr="00A847BE">
        <w:rPr>
          <w:rFonts w:cstheme="minorHAnsi"/>
        </w:rPr>
        <w:t xml:space="preserve"> </w:t>
      </w:r>
      <w:r w:rsidRPr="00554023">
        <w:rPr>
          <w:rFonts w:cstheme="minorHAnsi"/>
        </w:rPr>
        <w:t>Procesul general de acordare a biletului de tratament balneo-sanatorial pentru persoanele asigurate</w:t>
      </w:r>
      <w:r w:rsidRPr="00A847BE">
        <w:rPr>
          <w:rFonts w:cstheme="minorHAnsi"/>
        </w:rPr>
        <w:t>.</w:t>
      </w:r>
    </w:p>
    <w:p w14:paraId="0C02C28F" w14:textId="77777777" w:rsidR="005E35DB" w:rsidRDefault="005E35DB" w:rsidP="005E35DB">
      <w:pPr>
        <w:pStyle w:val="Heading5"/>
      </w:pPr>
      <w:bookmarkStart w:id="261" w:name="_Toc214388066"/>
      <w:r>
        <w:t>3.2.1-AD</w:t>
      </w:r>
      <w:r w:rsidRPr="00A847BE">
        <w:t>.</w:t>
      </w:r>
      <w:r w:rsidRPr="00A819F9">
        <w:t xml:space="preserve"> </w:t>
      </w:r>
      <w:r w:rsidRPr="00554023">
        <w:t>Procedura de calculare și repartizare a biletelor de tratament balneo-sanatorial</w:t>
      </w:r>
      <w:bookmarkEnd w:id="261"/>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1060"/>
        <w:gridCol w:w="1472"/>
        <w:gridCol w:w="2693"/>
        <w:gridCol w:w="9356"/>
      </w:tblGrid>
      <w:tr w:rsidR="005E35DB" w:rsidRPr="00B658DD" w14:paraId="29846118"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0EE9581" w14:textId="77777777" w:rsidR="005E35DB" w:rsidRPr="00166889" w:rsidRDefault="005E35DB" w:rsidP="005E35DB">
            <w:pPr>
              <w:spacing w:line="240" w:lineRule="auto"/>
              <w:jc w:val="left"/>
              <w:rPr>
                <w:rFonts w:cstheme="minorHAnsi"/>
                <w:b/>
                <w:szCs w:val="20"/>
              </w:rPr>
            </w:pPr>
            <w:r w:rsidRPr="00B658DD">
              <w:rPr>
                <w:rFonts w:cstheme="minorHAnsi"/>
                <w:b/>
                <w:szCs w:val="20"/>
              </w:rPr>
              <w:t xml:space="preserve">Descrierea </w:t>
            </w:r>
            <w:r>
              <w:rPr>
                <w:rFonts w:cstheme="minorHAnsi"/>
                <w:b/>
                <w:szCs w:val="20"/>
              </w:rPr>
              <w:t>sub-</w:t>
            </w:r>
            <w:r w:rsidRPr="00B658DD">
              <w:rPr>
                <w:rFonts w:cstheme="minorHAnsi"/>
                <w:b/>
                <w:szCs w:val="20"/>
              </w:rPr>
              <w:t>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BEA607D" w14:textId="77777777" w:rsidR="005E35DB" w:rsidRPr="003F6309" w:rsidRDefault="005E35DB" w:rsidP="005E35DB">
            <w:pPr>
              <w:spacing w:line="240" w:lineRule="auto"/>
              <w:jc w:val="left"/>
              <w:rPr>
                <w:rFonts w:eastAsia="Calibri" w:cstheme="minorHAnsi"/>
                <w:color w:val="000000" w:themeColor="text1"/>
                <w:szCs w:val="20"/>
              </w:rPr>
            </w:pPr>
            <w:r w:rsidRPr="00554023">
              <w:t>Procedura de calculare și repartizare a biletelor de tratament balneo-sanatorial</w:t>
            </w:r>
          </w:p>
        </w:tc>
      </w:tr>
      <w:tr w:rsidR="005E35DB" w:rsidRPr="00B658DD" w14:paraId="6E7891F2"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68DACB6"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427978A"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p w14:paraId="4DED3F4E" w14:textId="77777777" w:rsidR="005E35DB" w:rsidRDefault="005E35DB" w:rsidP="005E35DB">
            <w:pPr>
              <w:spacing w:line="240" w:lineRule="auto"/>
              <w:jc w:val="left"/>
              <w:rPr>
                <w:rFonts w:cstheme="minorHAnsi"/>
                <w:szCs w:val="20"/>
              </w:rPr>
            </w:pPr>
            <w:r w:rsidRPr="00614707">
              <w:rPr>
                <w:rFonts w:cstheme="minorHAnsi"/>
                <w:i/>
                <w:szCs w:val="20"/>
              </w:rPr>
              <w:t>Beneficiarul</w:t>
            </w:r>
            <w:r>
              <w:rPr>
                <w:rFonts w:cstheme="minorHAnsi"/>
                <w:szCs w:val="20"/>
              </w:rPr>
              <w:t xml:space="preserve"> – Plătitorul de contribuții.</w:t>
            </w:r>
          </w:p>
          <w:p w14:paraId="21A279B1" w14:textId="77777777" w:rsidR="005E35DB" w:rsidRDefault="005E35DB" w:rsidP="005E35DB">
            <w:pPr>
              <w:spacing w:line="240" w:lineRule="auto"/>
              <w:jc w:val="left"/>
              <w:rPr>
                <w:rFonts w:cstheme="minorHAnsi"/>
                <w:szCs w:val="20"/>
              </w:rPr>
            </w:pPr>
            <w:r w:rsidRPr="00554023">
              <w:rPr>
                <w:rFonts w:cstheme="minorHAnsi"/>
                <w:i/>
                <w:szCs w:val="20"/>
              </w:rPr>
              <w:t>CNSM</w:t>
            </w:r>
            <w:r>
              <w:rPr>
                <w:rFonts w:cstheme="minorHAnsi"/>
                <w:szCs w:val="20"/>
              </w:rPr>
              <w:t xml:space="preserve"> - </w:t>
            </w:r>
            <w:r w:rsidRPr="00554023">
              <w:rPr>
                <w:rFonts w:cstheme="minorHAnsi"/>
                <w:szCs w:val="20"/>
              </w:rPr>
              <w:t>Confederația Națională a Sindicatelor din Moldova</w:t>
            </w:r>
          </w:p>
          <w:p w14:paraId="7123336B" w14:textId="77777777" w:rsidR="005E35DB" w:rsidRPr="00166889"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specialistul CNAS</w:t>
            </w:r>
            <w:r>
              <w:rPr>
                <w:rFonts w:cstheme="minorHAnsi"/>
                <w:szCs w:val="20"/>
              </w:rPr>
              <w:t>/CTAS</w:t>
            </w:r>
            <w:r w:rsidRPr="005C2C20">
              <w:rPr>
                <w:rFonts w:cstheme="minorHAnsi"/>
                <w:szCs w:val="20"/>
              </w:rPr>
              <w:t xml:space="preserve"> </w:t>
            </w:r>
            <w:r>
              <w:rPr>
                <w:rFonts w:cstheme="minorHAnsi"/>
                <w:szCs w:val="20"/>
              </w:rPr>
              <w:t>implicat în proces</w:t>
            </w:r>
            <w:r w:rsidRPr="005C2C20">
              <w:rPr>
                <w:rFonts w:cstheme="minorHAnsi"/>
                <w:szCs w:val="20"/>
              </w:rPr>
              <w:t>.</w:t>
            </w:r>
          </w:p>
        </w:tc>
      </w:tr>
      <w:tr w:rsidR="005E35DB" w:rsidRPr="00B658DD" w14:paraId="253698EA"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283D758"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6E90A22" w14:textId="77777777" w:rsidR="005E35DB" w:rsidRPr="00554023" w:rsidRDefault="005E35DB" w:rsidP="005E35DB">
            <w:pPr>
              <w:spacing w:before="0" w:after="0" w:line="240" w:lineRule="auto"/>
              <w:jc w:val="left"/>
              <w:rPr>
                <w:rFonts w:cstheme="minorHAnsi"/>
                <w:szCs w:val="20"/>
              </w:rPr>
            </w:pPr>
            <w:r w:rsidRPr="00554023">
              <w:rPr>
                <w:rFonts w:cstheme="minorHAnsi"/>
                <w:color w:val="000000"/>
                <w:szCs w:val="20"/>
              </w:rPr>
              <w:t>Lansarea automatizată de către sistem conform configurărilor de lansare periodică a sarcinilor/procedurilor, odată în zi, sau de către utilizatorul cu rol de administrator. Parametru poate fi setat în componenta de administrare a sistemului.</w:t>
            </w:r>
          </w:p>
        </w:tc>
      </w:tr>
      <w:tr w:rsidR="005E35DB" w:rsidRPr="00B658DD" w14:paraId="4FB801F3"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A950553"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1FA2376" w14:textId="77777777" w:rsidR="005E35DB" w:rsidRDefault="005E35DB" w:rsidP="005E35DB">
            <w:pPr>
              <w:pStyle w:val="ListParagraph"/>
              <w:numPr>
                <w:ilvl w:val="0"/>
                <w:numId w:val="120"/>
              </w:numPr>
              <w:spacing w:before="0" w:after="0" w:line="240" w:lineRule="auto"/>
              <w:jc w:val="left"/>
              <w:rPr>
                <w:rFonts w:cstheme="minorHAnsi"/>
                <w:szCs w:val="20"/>
              </w:rPr>
            </w:pPr>
            <w:r w:rsidRPr="0069337A">
              <w:rPr>
                <w:rFonts w:cstheme="minorHAnsi"/>
                <w:szCs w:val="20"/>
              </w:rPr>
              <w:t>Lista entităților pentru care suma estimată a mijloacelor bănești pentru tratament balneosanatorial</w:t>
            </w:r>
            <w:r>
              <w:rPr>
                <w:rFonts w:cstheme="minorHAnsi"/>
                <w:szCs w:val="20"/>
              </w:rPr>
              <w:t xml:space="preserve"> se formează în fiecare an.</w:t>
            </w:r>
          </w:p>
          <w:p w14:paraId="742F2554" w14:textId="77777777"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tc>
      </w:tr>
      <w:tr w:rsidR="005E35DB" w:rsidRPr="00B658DD" w14:paraId="4D1D5B08"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12FB08D"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D94F2ED"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563868E7"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4FD18444"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7A3A1812"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1BA6666"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6F71446" w14:textId="77777777" w:rsidR="005E35DB" w:rsidRDefault="005E35DB" w:rsidP="005E35DB">
            <w:pPr>
              <w:spacing w:after="0" w:line="240" w:lineRule="auto"/>
              <w:jc w:val="left"/>
              <w:rPr>
                <w:rFonts w:cstheme="minorHAnsi"/>
                <w:szCs w:val="20"/>
              </w:rPr>
            </w:pPr>
            <w:r w:rsidRPr="0069337A">
              <w:rPr>
                <w:rFonts w:cstheme="minorHAnsi"/>
                <w:szCs w:val="20"/>
              </w:rPr>
              <w:t>Lista entităților pentru care suma estimată a mijloacelor bănești pentru tratament balneosanatorial</w:t>
            </w:r>
            <w:r>
              <w:rPr>
                <w:rFonts w:cstheme="minorHAnsi"/>
                <w:szCs w:val="20"/>
              </w:rPr>
              <w:t xml:space="preserve"> (lista entităților beneficiare)</w:t>
            </w:r>
          </w:p>
        </w:tc>
      </w:tr>
      <w:tr w:rsidR="005E35DB" w:rsidRPr="00B658DD" w14:paraId="302A8EC0"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33CBFF71"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4136A9E" w14:textId="77777777" w:rsidR="005E35DB" w:rsidRPr="00B658DD" w:rsidRDefault="005E35DB" w:rsidP="005E35DB">
            <w:pPr>
              <w:spacing w:after="0" w:line="240" w:lineRule="auto"/>
              <w:jc w:val="left"/>
              <w:rPr>
                <w:rFonts w:cstheme="minorHAnsi"/>
                <w:szCs w:val="20"/>
              </w:rPr>
            </w:pPr>
            <w:r>
              <w:rPr>
                <w:rFonts w:cstheme="minorHAnsi"/>
                <w:szCs w:val="20"/>
              </w:rPr>
              <w:t>Ieșire / Document pe suport de hârtie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7EDFDB2" w14:textId="77777777" w:rsidR="005E35DB" w:rsidRPr="0069337A" w:rsidRDefault="005E35DB" w:rsidP="005E35DB">
            <w:pPr>
              <w:spacing w:after="0" w:line="240" w:lineRule="auto"/>
              <w:jc w:val="left"/>
              <w:rPr>
                <w:rFonts w:cstheme="minorHAnsi"/>
                <w:szCs w:val="20"/>
              </w:rPr>
            </w:pPr>
            <w:r w:rsidRPr="00762ED9">
              <w:rPr>
                <w:rFonts w:cstheme="minorHAnsi"/>
                <w:szCs w:val="20"/>
              </w:rPr>
              <w:t>Bilet de tratament balneo-sanatorial</w:t>
            </w:r>
          </w:p>
        </w:tc>
      </w:tr>
      <w:tr w:rsidR="005E35DB" w:rsidRPr="00B658DD" w14:paraId="1A7ACEA1"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BB3239B"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5269D291"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0BFD5D3"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Notificări </w:t>
            </w:r>
          </w:p>
        </w:tc>
      </w:tr>
      <w:tr w:rsidR="005E35DB" w:rsidRPr="00B658DD" w14:paraId="17FB5CA9"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7455BB32"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5840F4E4" w14:textId="77777777" w:rsidTr="005E35DB">
        <w:trPr>
          <w:trHeight w:val="468"/>
        </w:trPr>
        <w:tc>
          <w:tcPr>
            <w:tcW w:w="1060"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11E7DAA"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472"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9C79410"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6887F138"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423DCF27"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03742631" w14:textId="77777777" w:rsidTr="005E35DB">
        <w:tc>
          <w:tcPr>
            <w:tcW w:w="1060"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EFFB3FB" w14:textId="77777777" w:rsidR="005E35DB" w:rsidRPr="00B658DD" w:rsidRDefault="005E35DB" w:rsidP="005E35DB">
            <w:pPr>
              <w:spacing w:after="0" w:line="240" w:lineRule="auto"/>
              <w:jc w:val="center"/>
              <w:rPr>
                <w:rFonts w:cstheme="minorHAnsi"/>
                <w:szCs w:val="20"/>
              </w:rPr>
            </w:pPr>
            <w:r>
              <w:rPr>
                <w:rFonts w:cstheme="minorHAnsi"/>
                <w:szCs w:val="20"/>
              </w:rPr>
              <w:t>3.2.1-AD</w:t>
            </w:r>
            <w:r w:rsidRPr="00B658DD">
              <w:rPr>
                <w:rFonts w:cstheme="minorHAnsi"/>
                <w:szCs w:val="20"/>
              </w:rPr>
              <w:t>01</w:t>
            </w:r>
          </w:p>
        </w:tc>
        <w:tc>
          <w:tcPr>
            <w:tcW w:w="1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2A88644" w14:textId="77777777" w:rsidR="005E35DB" w:rsidRPr="008E15EE" w:rsidRDefault="005E35DB" w:rsidP="005E35DB">
            <w:pPr>
              <w:spacing w:after="0" w:line="240" w:lineRule="auto"/>
              <w:jc w:val="center"/>
              <w:rPr>
                <w:rFonts w:cstheme="minorHAnsi"/>
                <w:i/>
                <w:szCs w:val="20"/>
              </w:rPr>
            </w:pPr>
            <w:r>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5633AFA0" w14:textId="77777777" w:rsidR="005E35DB" w:rsidRPr="00B658DD" w:rsidRDefault="005E35DB" w:rsidP="005E35DB">
            <w:pPr>
              <w:spacing w:after="0" w:line="240" w:lineRule="auto"/>
              <w:jc w:val="left"/>
              <w:rPr>
                <w:rFonts w:cstheme="minorHAnsi"/>
                <w:szCs w:val="20"/>
              </w:rPr>
            </w:pPr>
            <w:r>
              <w:rPr>
                <w:rFonts w:ascii="Calibri" w:hAnsi="Calibri" w:cs="Calibri"/>
                <w:color w:val="000000"/>
                <w:kern w:val="0"/>
                <w:szCs w:val="20"/>
                <w14:ligatures w14:val="none"/>
              </w:rPr>
              <w:t>Generarea listei entităților beneficiare</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17E56D8F" w14:textId="77777777" w:rsidR="005E35DB" w:rsidRPr="00B658DD" w:rsidRDefault="005E35DB" w:rsidP="005E35DB">
            <w:pPr>
              <w:spacing w:after="0" w:line="240" w:lineRule="auto"/>
              <w:jc w:val="left"/>
              <w:rPr>
                <w:rFonts w:eastAsia="Calibri" w:cstheme="minorHAnsi"/>
                <w:color w:val="000000"/>
                <w:szCs w:val="20"/>
              </w:rPr>
            </w:pPr>
            <w:r w:rsidRPr="00B658DD">
              <w:rPr>
                <w:rFonts w:eastAsia="Calibri" w:cstheme="minorHAnsi"/>
                <w:i/>
                <w:iCs/>
                <w:color w:val="000000"/>
                <w:szCs w:val="20"/>
              </w:rPr>
              <w:t>S</w:t>
            </w:r>
            <w:r>
              <w:rPr>
                <w:rFonts w:eastAsia="Calibri" w:cstheme="minorHAnsi"/>
                <w:i/>
                <w:iCs/>
                <w:color w:val="000000"/>
                <w:szCs w:val="20"/>
              </w:rPr>
              <w:t xml:space="preserve">istemul </w:t>
            </w:r>
            <w:r>
              <w:rPr>
                <w:rFonts w:eastAsia="Calibri" w:cstheme="minorHAnsi"/>
                <w:color w:val="000000"/>
                <w:szCs w:val="20"/>
              </w:rPr>
              <w:t xml:space="preserve">lansează procedura de generare a </w:t>
            </w:r>
            <w:r w:rsidRPr="00DF41CB">
              <w:rPr>
                <w:rFonts w:eastAsia="Calibri" w:cstheme="minorHAnsi"/>
                <w:color w:val="000000"/>
                <w:szCs w:val="20"/>
              </w:rPr>
              <w:t>List</w:t>
            </w:r>
            <w:r>
              <w:rPr>
                <w:rFonts w:eastAsia="Calibri" w:cstheme="minorHAnsi"/>
                <w:color w:val="000000"/>
                <w:szCs w:val="20"/>
              </w:rPr>
              <w:t>ei</w:t>
            </w:r>
            <w:r w:rsidRPr="00DF41CB">
              <w:rPr>
                <w:rFonts w:eastAsia="Calibri" w:cstheme="minorHAnsi"/>
                <w:color w:val="000000"/>
                <w:szCs w:val="20"/>
              </w:rPr>
              <w:t xml:space="preserve"> entităților pentru care suma estimată a mijloacelor bănești pentru tratament balneosanatorial</w:t>
            </w:r>
            <w:r>
              <w:rPr>
                <w:rFonts w:cstheme="minorHAnsi"/>
                <w:szCs w:val="20"/>
              </w:rPr>
              <w:t xml:space="preserve"> în baza criteriilor stabilite de CNAS</w:t>
            </w:r>
            <w:r w:rsidRPr="00B658DD">
              <w:rPr>
                <w:rFonts w:eastAsia="Calibri" w:cstheme="minorHAnsi"/>
                <w:color w:val="000000"/>
                <w:szCs w:val="20"/>
              </w:rPr>
              <w:t>.</w:t>
            </w:r>
          </w:p>
          <w:p w14:paraId="57A8D805"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L</w:t>
            </w:r>
            <w:r w:rsidRPr="00A86593">
              <w:rPr>
                <w:rFonts w:cstheme="minorHAnsi"/>
                <w:szCs w:val="20"/>
              </w:rPr>
              <w:t>ist</w:t>
            </w:r>
            <w:r>
              <w:rPr>
                <w:rFonts w:cstheme="minorHAnsi"/>
                <w:szCs w:val="20"/>
              </w:rPr>
              <w:t>a</w:t>
            </w:r>
            <w:r w:rsidRPr="00A86593">
              <w:rPr>
                <w:rFonts w:cstheme="minorHAnsi"/>
                <w:szCs w:val="20"/>
              </w:rPr>
              <w:t xml:space="preserve"> </w:t>
            </w:r>
            <w:r w:rsidRPr="00DF41CB">
              <w:rPr>
                <w:rFonts w:cstheme="minorHAnsi"/>
                <w:szCs w:val="20"/>
              </w:rPr>
              <w:t>entităților beneficiare</w:t>
            </w:r>
            <w:r w:rsidRPr="00B658DD">
              <w:rPr>
                <w:rFonts w:cstheme="minorHAnsi"/>
                <w:szCs w:val="20"/>
              </w:rPr>
              <w:t>.</w:t>
            </w:r>
          </w:p>
        </w:tc>
      </w:tr>
      <w:tr w:rsidR="005E35DB" w:rsidRPr="00B658DD" w14:paraId="18FEEBFA" w14:textId="77777777" w:rsidTr="005E35DB">
        <w:tc>
          <w:tcPr>
            <w:tcW w:w="1060"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9E9C845" w14:textId="77777777" w:rsidR="005E35DB" w:rsidRDefault="005E35DB" w:rsidP="005E35DB">
            <w:pPr>
              <w:spacing w:after="0" w:line="240" w:lineRule="auto"/>
              <w:jc w:val="center"/>
              <w:rPr>
                <w:rFonts w:cstheme="minorHAnsi"/>
                <w:szCs w:val="20"/>
              </w:rPr>
            </w:pPr>
            <w:r>
              <w:rPr>
                <w:rFonts w:cstheme="minorHAnsi"/>
                <w:szCs w:val="20"/>
              </w:rPr>
              <w:t>3.2.1-AD02</w:t>
            </w:r>
          </w:p>
        </w:tc>
        <w:tc>
          <w:tcPr>
            <w:tcW w:w="1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8B4C7D3" w14:textId="77777777" w:rsidR="005E35DB"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0A62AB71" w14:textId="77777777" w:rsidR="005E35DB" w:rsidRDefault="005E35DB" w:rsidP="005E35DB">
            <w:pPr>
              <w:spacing w:after="0" w:line="240" w:lineRule="auto"/>
              <w:jc w:val="left"/>
              <w:rPr>
                <w:rFonts w:cstheme="minorHAnsi"/>
                <w:szCs w:val="20"/>
              </w:rPr>
            </w:pPr>
            <w:r>
              <w:rPr>
                <w:rFonts w:cstheme="minorHAnsi"/>
                <w:szCs w:val="20"/>
              </w:rPr>
              <w:t>Examinarea listei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0657D3F6" w14:textId="77777777" w:rsidR="005E35DB" w:rsidRDefault="005E35DB" w:rsidP="005E35DB">
            <w:pPr>
              <w:spacing w:after="0" w:line="240" w:lineRule="auto"/>
              <w:jc w:val="left"/>
              <w:rPr>
                <w:rFonts w:eastAsia="Calibri" w:cstheme="minorHAnsi"/>
                <w:iCs/>
                <w:color w:val="000000"/>
                <w:szCs w:val="20"/>
              </w:rPr>
            </w:pPr>
            <w:r>
              <w:rPr>
                <w:rFonts w:eastAsia="Calibri" w:cstheme="minorHAnsi"/>
                <w:i/>
                <w:iCs/>
                <w:color w:val="000000"/>
                <w:szCs w:val="20"/>
              </w:rPr>
              <w:t>Utilizator CNAS</w:t>
            </w:r>
            <w:r>
              <w:rPr>
                <w:rFonts w:eastAsia="Calibri" w:cstheme="minorHAnsi"/>
                <w:iCs/>
                <w:color w:val="000000"/>
                <w:szCs w:val="20"/>
              </w:rPr>
              <w:t xml:space="preserve"> examinează lista </w:t>
            </w:r>
            <w:r w:rsidRPr="00E871FA">
              <w:rPr>
                <w:rFonts w:eastAsia="Calibri" w:cstheme="minorHAnsi"/>
                <w:iCs/>
                <w:color w:val="000000"/>
                <w:szCs w:val="20"/>
              </w:rPr>
              <w:t xml:space="preserve">entităților beneficiare </w:t>
            </w:r>
            <w:r>
              <w:rPr>
                <w:rFonts w:eastAsia="Calibri" w:cstheme="minorHAnsi"/>
                <w:iCs/>
                <w:color w:val="000000"/>
                <w:szCs w:val="20"/>
              </w:rPr>
              <w:t xml:space="preserve">și după caz poate exclude careva înregistrări din ea. </w:t>
            </w:r>
            <w:r w:rsidRPr="009E715B">
              <w:rPr>
                <w:rFonts w:eastAsia="Calibri" w:cstheme="minorHAnsi"/>
                <w:iCs/>
                <w:color w:val="000000"/>
                <w:szCs w:val="20"/>
              </w:rPr>
              <w:t>Dacă obiecții nu sunt</w:t>
            </w:r>
            <w:r>
              <w:rPr>
                <w:rFonts w:eastAsia="Calibri" w:cstheme="minorHAnsi"/>
                <w:iCs/>
                <w:color w:val="000000"/>
                <w:szCs w:val="20"/>
              </w:rPr>
              <w:t xml:space="preserve"> -</w:t>
            </w:r>
            <w:r w:rsidRPr="009E715B">
              <w:rPr>
                <w:rFonts w:eastAsia="Calibri" w:cstheme="minorHAnsi"/>
                <w:iCs/>
                <w:color w:val="000000"/>
                <w:szCs w:val="20"/>
              </w:rPr>
              <w:t xml:space="preserve"> </w:t>
            </w:r>
            <w:r>
              <w:rPr>
                <w:rFonts w:eastAsia="Calibri" w:cstheme="minorHAnsi"/>
                <w:iCs/>
                <w:color w:val="000000"/>
                <w:szCs w:val="20"/>
              </w:rPr>
              <w:t>se trece la următorul pas</w:t>
            </w:r>
            <w:r w:rsidRPr="009E715B">
              <w:rPr>
                <w:rFonts w:eastAsia="Calibri" w:cstheme="minorHAnsi"/>
                <w:iCs/>
                <w:color w:val="000000"/>
                <w:szCs w:val="20"/>
              </w:rPr>
              <w:t>, în caz contrar solicită Administratorului de sistem lansarea procedurii repetat cu anularea rezultatelor anterioare (În acest sens sistemul va oferi Administratorului de sistem funcționalitatea respectivă).</w:t>
            </w:r>
          </w:p>
          <w:p w14:paraId="726B49E6" w14:textId="77777777" w:rsidR="005E35DB" w:rsidRPr="009E715B" w:rsidRDefault="005E35DB" w:rsidP="005E35DB">
            <w:pPr>
              <w:spacing w:after="0" w:line="240" w:lineRule="auto"/>
              <w:jc w:val="left"/>
              <w:rPr>
                <w:rFonts w:eastAsia="Calibri" w:cstheme="minorHAnsi"/>
                <w:iCs/>
                <w:color w:val="000000"/>
                <w:szCs w:val="20"/>
              </w:rPr>
            </w:pPr>
            <w:r>
              <w:rPr>
                <w:rFonts w:eastAsia="Calibri" w:cstheme="minorHAnsi"/>
                <w:iCs/>
                <w:color w:val="000000"/>
                <w:szCs w:val="20"/>
              </w:rPr>
              <w:t xml:space="preserve">Rezultat: Lista </w:t>
            </w:r>
            <w:r w:rsidRPr="00E871FA">
              <w:rPr>
                <w:rFonts w:eastAsia="Calibri" w:cstheme="minorHAnsi"/>
                <w:iCs/>
                <w:color w:val="000000"/>
                <w:szCs w:val="20"/>
              </w:rPr>
              <w:t xml:space="preserve">entităților beneficiare </w:t>
            </w:r>
            <w:r>
              <w:rPr>
                <w:rFonts w:eastAsia="Calibri" w:cstheme="minorHAnsi"/>
                <w:iCs/>
                <w:color w:val="000000"/>
                <w:szCs w:val="20"/>
              </w:rPr>
              <w:t>examinată și expediată către CNSM, notificare generată și remisă către CNSM.</w:t>
            </w:r>
          </w:p>
        </w:tc>
      </w:tr>
      <w:tr w:rsidR="005E35DB" w:rsidRPr="00B658DD" w14:paraId="491F8527" w14:textId="77777777" w:rsidTr="005E35DB">
        <w:tc>
          <w:tcPr>
            <w:tcW w:w="1060"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6AF8D32" w14:textId="77777777" w:rsidR="005E35DB" w:rsidRDefault="005E35DB" w:rsidP="005E35DB">
            <w:pPr>
              <w:spacing w:after="0" w:line="240" w:lineRule="auto"/>
              <w:jc w:val="center"/>
              <w:rPr>
                <w:rFonts w:cstheme="minorHAnsi"/>
                <w:szCs w:val="20"/>
              </w:rPr>
            </w:pPr>
            <w:r>
              <w:rPr>
                <w:rFonts w:cstheme="minorHAnsi"/>
                <w:szCs w:val="20"/>
              </w:rPr>
              <w:t>3.2.1-AD03</w:t>
            </w:r>
          </w:p>
        </w:tc>
        <w:tc>
          <w:tcPr>
            <w:tcW w:w="1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7C8738F" w14:textId="77777777" w:rsidR="005E35DB" w:rsidRDefault="005E35DB" w:rsidP="005E35DB">
            <w:pPr>
              <w:spacing w:after="0" w:line="240" w:lineRule="auto"/>
              <w:jc w:val="center"/>
              <w:rPr>
                <w:rFonts w:cstheme="minorHAnsi"/>
                <w:i/>
                <w:szCs w:val="20"/>
              </w:rPr>
            </w:pPr>
            <w:r>
              <w:rPr>
                <w:rFonts w:cstheme="minorHAnsi"/>
                <w:i/>
                <w:szCs w:val="20"/>
              </w:rPr>
              <w:t>CNSM</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0005F7DD" w14:textId="77777777" w:rsidR="005E35DB" w:rsidRDefault="005E35DB" w:rsidP="005E35DB">
            <w:pPr>
              <w:spacing w:after="0" w:line="240" w:lineRule="auto"/>
              <w:jc w:val="left"/>
              <w:rPr>
                <w:rFonts w:cstheme="minorHAnsi"/>
                <w:szCs w:val="20"/>
              </w:rPr>
            </w:pPr>
            <w:r>
              <w:rPr>
                <w:rFonts w:cstheme="minorHAnsi"/>
                <w:szCs w:val="20"/>
              </w:rPr>
              <w:t>Examinarea listei și marcarea entităților</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000294A2"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 xml:space="preserve">La acest pas reprezentantul CNSM se autentifică în sistem utilizând serviciul MPass și marchează în ce entități există organizație sindicală primară. După finalizarea prelucrării listei se va genera un document care conține doar cu entitățile marcate, care va fi exportat în format PDF și semnat cu semnătura sa electronică.  </w:t>
            </w:r>
          </w:p>
          <w:p w14:paraId="7E0CB8EE" w14:textId="77777777" w:rsidR="005E35DB" w:rsidRPr="00B658DD" w:rsidRDefault="005E35DB" w:rsidP="005E35DB">
            <w:pPr>
              <w:spacing w:after="0" w:line="240" w:lineRule="auto"/>
              <w:jc w:val="left"/>
              <w:rPr>
                <w:rFonts w:eastAsia="Calibri" w:cstheme="minorHAnsi"/>
                <w:i/>
                <w:iCs/>
                <w:color w:val="000000"/>
                <w:szCs w:val="20"/>
              </w:rPr>
            </w:pPr>
            <w:r w:rsidRPr="00EA5D83">
              <w:rPr>
                <w:rFonts w:cstheme="minorHAnsi"/>
                <w:szCs w:val="20"/>
              </w:rPr>
              <w:t xml:space="preserve">Rezultat: </w:t>
            </w:r>
            <w:r w:rsidRPr="00161ED7">
              <w:rPr>
                <w:rFonts w:cstheme="minorHAnsi"/>
                <w:szCs w:val="20"/>
              </w:rPr>
              <w:t>Lista entităților beneficiare examinată</w:t>
            </w:r>
            <w:r>
              <w:rPr>
                <w:rFonts w:cstheme="minorHAnsi"/>
                <w:szCs w:val="20"/>
              </w:rPr>
              <w:t xml:space="preserve">, documentul cu entitățile marcate semnat și remis CNAS, </w:t>
            </w:r>
            <w:r>
              <w:rPr>
                <w:rFonts w:eastAsia="Calibri" w:cstheme="minorHAnsi"/>
                <w:iCs/>
                <w:color w:val="000000"/>
                <w:szCs w:val="20"/>
              </w:rPr>
              <w:t>notificare generată și remisă către CNAS</w:t>
            </w:r>
            <w:r>
              <w:rPr>
                <w:rFonts w:cstheme="minorHAnsi"/>
                <w:szCs w:val="20"/>
              </w:rPr>
              <w:t xml:space="preserve">. </w:t>
            </w:r>
          </w:p>
        </w:tc>
      </w:tr>
      <w:tr w:rsidR="005E35DB" w:rsidRPr="00B658DD" w14:paraId="718F7536" w14:textId="77777777" w:rsidTr="005E35DB">
        <w:tc>
          <w:tcPr>
            <w:tcW w:w="1060"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9441523" w14:textId="77777777" w:rsidR="005E35DB" w:rsidRDefault="005E35DB" w:rsidP="005E35DB">
            <w:pPr>
              <w:spacing w:after="0" w:line="240" w:lineRule="auto"/>
              <w:jc w:val="center"/>
              <w:rPr>
                <w:rFonts w:cstheme="minorHAnsi"/>
                <w:szCs w:val="20"/>
              </w:rPr>
            </w:pPr>
            <w:r>
              <w:rPr>
                <w:rFonts w:cstheme="minorHAnsi"/>
                <w:szCs w:val="20"/>
              </w:rPr>
              <w:t>3.2.1-AD04</w:t>
            </w:r>
          </w:p>
        </w:tc>
        <w:tc>
          <w:tcPr>
            <w:tcW w:w="1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3EBD61B" w14:textId="77777777" w:rsidR="005E35DB"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29817CFC" w14:textId="77777777" w:rsidR="005E35DB" w:rsidRDefault="005E35DB" w:rsidP="005E35DB">
            <w:pPr>
              <w:spacing w:after="0" w:line="240" w:lineRule="auto"/>
              <w:jc w:val="left"/>
              <w:rPr>
                <w:rFonts w:cstheme="minorHAnsi"/>
                <w:szCs w:val="20"/>
              </w:rPr>
            </w:pPr>
            <w:r>
              <w:rPr>
                <w:rFonts w:ascii="Calibri" w:hAnsi="Calibri" w:cs="Calibri"/>
                <w:color w:val="000000"/>
                <w:kern w:val="0"/>
                <w:szCs w:val="20"/>
                <w14:ligatures w14:val="none"/>
              </w:rPr>
              <w:t>Înregistrarea biletelor procurate</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67A4ABB5"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 xml:space="preserve">La acest pas Utilizatorul CNAS înregistrează în sistem biletele </w:t>
            </w:r>
            <w:r w:rsidRPr="00161ED7">
              <w:rPr>
                <w:rFonts w:cstheme="minorHAnsi"/>
                <w:bCs/>
                <w:color w:val="000000"/>
                <w:szCs w:val="20"/>
              </w:rPr>
              <w:t>de tratament balneo-sanatorial</w:t>
            </w:r>
            <w:r>
              <w:rPr>
                <w:rFonts w:cstheme="minorHAnsi"/>
                <w:bCs/>
                <w:color w:val="000000"/>
                <w:szCs w:val="20"/>
              </w:rPr>
              <w:t xml:space="preserve"> (</w:t>
            </w:r>
            <w:r w:rsidRPr="00762ED9">
              <w:rPr>
                <w:rFonts w:cstheme="minorHAnsi"/>
                <w:bCs/>
                <w:color w:val="000000"/>
                <w:szCs w:val="20"/>
              </w:rPr>
              <w:t>inst</w:t>
            </w:r>
            <w:r>
              <w:rPr>
                <w:rFonts w:cstheme="minorHAnsi"/>
                <w:bCs/>
                <w:color w:val="000000"/>
                <w:szCs w:val="20"/>
              </w:rPr>
              <w:t>it</w:t>
            </w:r>
            <w:r w:rsidRPr="00762ED9">
              <w:rPr>
                <w:rFonts w:cstheme="minorHAnsi"/>
                <w:bCs/>
                <w:color w:val="000000"/>
                <w:szCs w:val="20"/>
              </w:rPr>
              <w:t>uția balneară, număr și seria bilet, perioada și suma</w:t>
            </w:r>
            <w:r>
              <w:rPr>
                <w:rFonts w:cstheme="minorHAnsi"/>
                <w:bCs/>
                <w:color w:val="000000"/>
                <w:szCs w:val="20"/>
              </w:rPr>
              <w:t>) aflate în stoc (achiziționate). În acest scop sistemul va oferi o interfață de înregistrare cu reguli de validare.</w:t>
            </w:r>
          </w:p>
          <w:p w14:paraId="335C28A1" w14:textId="77777777" w:rsidR="005E35DB" w:rsidRDefault="005E35DB" w:rsidP="005E35DB">
            <w:pPr>
              <w:spacing w:after="0" w:line="240" w:lineRule="auto"/>
              <w:jc w:val="left"/>
              <w:rPr>
                <w:rFonts w:eastAsia="Calibri" w:cstheme="minorHAnsi"/>
                <w:i/>
                <w:iCs/>
                <w:color w:val="000000"/>
                <w:szCs w:val="20"/>
              </w:rPr>
            </w:pPr>
            <w:r w:rsidRPr="00B658DD">
              <w:rPr>
                <w:rFonts w:cstheme="minorHAnsi"/>
                <w:szCs w:val="20"/>
              </w:rPr>
              <w:t xml:space="preserve">Rezultat: </w:t>
            </w:r>
            <w:r>
              <w:rPr>
                <w:rFonts w:cstheme="minorHAnsi"/>
                <w:szCs w:val="20"/>
              </w:rPr>
              <w:t>B</w:t>
            </w:r>
            <w:r>
              <w:rPr>
                <w:rFonts w:cstheme="minorHAnsi"/>
                <w:bCs/>
                <w:color w:val="000000"/>
                <w:szCs w:val="20"/>
              </w:rPr>
              <w:t xml:space="preserve">iletele </w:t>
            </w:r>
            <w:r w:rsidRPr="00161ED7">
              <w:rPr>
                <w:rFonts w:cstheme="minorHAnsi"/>
                <w:bCs/>
                <w:color w:val="000000"/>
                <w:szCs w:val="20"/>
              </w:rPr>
              <w:t>de tratament balneo-sanatorial</w:t>
            </w:r>
            <w:r>
              <w:rPr>
                <w:rFonts w:cstheme="minorHAnsi"/>
                <w:bCs/>
                <w:color w:val="000000"/>
                <w:szCs w:val="20"/>
              </w:rPr>
              <w:t xml:space="preserve"> înregistrate în stoc</w:t>
            </w:r>
            <w:r w:rsidRPr="00B658DD">
              <w:rPr>
                <w:rFonts w:cstheme="minorHAnsi"/>
                <w:szCs w:val="20"/>
              </w:rPr>
              <w:t>.</w:t>
            </w:r>
          </w:p>
        </w:tc>
      </w:tr>
      <w:tr w:rsidR="005E35DB" w:rsidRPr="00B658DD" w14:paraId="425D5292" w14:textId="77777777" w:rsidTr="005E35DB">
        <w:tc>
          <w:tcPr>
            <w:tcW w:w="1060"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79098D2" w14:textId="77777777" w:rsidR="005E35DB" w:rsidRDefault="005E35DB" w:rsidP="005E35DB">
            <w:pPr>
              <w:spacing w:after="0" w:line="240" w:lineRule="auto"/>
              <w:jc w:val="center"/>
              <w:rPr>
                <w:rFonts w:cstheme="minorHAnsi"/>
                <w:szCs w:val="20"/>
              </w:rPr>
            </w:pPr>
            <w:r>
              <w:rPr>
                <w:rFonts w:cstheme="minorHAnsi"/>
                <w:szCs w:val="20"/>
              </w:rPr>
              <w:t>3.2.1-AD05</w:t>
            </w:r>
          </w:p>
        </w:tc>
        <w:tc>
          <w:tcPr>
            <w:tcW w:w="1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1438208" w14:textId="77777777" w:rsidR="005E35DB"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45E073A1" w14:textId="77777777" w:rsidR="005E35DB" w:rsidRDefault="005E35DB" w:rsidP="005E35DB">
            <w:pPr>
              <w:spacing w:after="0" w:line="240" w:lineRule="auto"/>
              <w:jc w:val="left"/>
              <w:rPr>
                <w:rFonts w:ascii="Calibri" w:hAnsi="Calibri" w:cs="Calibri"/>
                <w:color w:val="000000"/>
                <w:kern w:val="0"/>
                <w:szCs w:val="20"/>
                <w14:ligatures w14:val="none"/>
              </w:rPr>
            </w:pPr>
            <w:r>
              <w:rPr>
                <w:rFonts w:ascii="Calibri" w:hAnsi="Calibri" w:cs="Calibri"/>
                <w:color w:val="000000"/>
                <w:kern w:val="0"/>
                <w:szCs w:val="20"/>
                <w14:ligatures w14:val="none"/>
              </w:rPr>
              <w:t>Generarea listei de repartizare pe CTAS/CNSM</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4EC0B1BE" w14:textId="77777777" w:rsidR="005E35DB" w:rsidRDefault="005E35DB" w:rsidP="005E35DB">
            <w:pPr>
              <w:spacing w:after="0" w:line="240" w:lineRule="auto"/>
              <w:jc w:val="left"/>
              <w:rPr>
                <w:rFonts w:cstheme="minorHAnsi"/>
                <w:szCs w:val="20"/>
              </w:rPr>
            </w:pPr>
            <w:r>
              <w:rPr>
                <w:rFonts w:cstheme="minorHAnsi"/>
                <w:bCs/>
                <w:color w:val="000000"/>
                <w:szCs w:val="20"/>
              </w:rPr>
              <w:t xml:space="preserve">La acest pas Utilizatorul CNAS generează lista de repartizare a biletelor pe CTAS/CNSM în baza </w:t>
            </w:r>
            <w:r>
              <w:rPr>
                <w:rFonts w:cstheme="minorHAnsi"/>
                <w:szCs w:val="20"/>
              </w:rPr>
              <w:t>L</w:t>
            </w:r>
            <w:r w:rsidRPr="00A86593">
              <w:rPr>
                <w:rFonts w:cstheme="minorHAnsi"/>
                <w:szCs w:val="20"/>
              </w:rPr>
              <w:t>ist</w:t>
            </w:r>
            <w:r>
              <w:rPr>
                <w:rFonts w:cstheme="minorHAnsi"/>
                <w:szCs w:val="20"/>
              </w:rPr>
              <w:t>ei</w:t>
            </w:r>
            <w:r w:rsidRPr="00A86593">
              <w:rPr>
                <w:rFonts w:cstheme="minorHAnsi"/>
                <w:szCs w:val="20"/>
              </w:rPr>
              <w:t xml:space="preserve"> </w:t>
            </w:r>
            <w:r w:rsidRPr="00DF41CB">
              <w:rPr>
                <w:rFonts w:cstheme="minorHAnsi"/>
                <w:szCs w:val="20"/>
              </w:rPr>
              <w:t>entităților beneficiare</w:t>
            </w:r>
            <w:r>
              <w:rPr>
                <w:rFonts w:cstheme="minorHAnsi"/>
                <w:szCs w:val="20"/>
              </w:rPr>
              <w:t xml:space="preserve"> conform criteriilor stabilite de CNAS. </w:t>
            </w:r>
          </w:p>
          <w:p w14:paraId="516FA016" w14:textId="77777777" w:rsidR="005E35DB" w:rsidRDefault="005E35DB" w:rsidP="005E35DB">
            <w:pP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 xml:space="preserve">Lista </w:t>
            </w:r>
            <w:r w:rsidRPr="00C533AE">
              <w:rPr>
                <w:rFonts w:cstheme="minorHAnsi"/>
                <w:szCs w:val="20"/>
              </w:rPr>
              <w:t>entităților beneficiare</w:t>
            </w:r>
            <w:r>
              <w:rPr>
                <w:rFonts w:cstheme="minorHAnsi"/>
                <w:szCs w:val="20"/>
              </w:rPr>
              <w:t xml:space="preserve"> completată cu numărul biletelor care revine fiecărui Plătitor de contribuții, Lista de repartizare a biletelor pe CTAS și CNSM</w:t>
            </w:r>
            <w:r>
              <w:rPr>
                <w:rFonts w:cstheme="minorHAnsi"/>
                <w:bCs/>
                <w:color w:val="000000"/>
                <w:szCs w:val="20"/>
              </w:rPr>
              <w:t>.</w:t>
            </w:r>
          </w:p>
        </w:tc>
      </w:tr>
      <w:tr w:rsidR="005E35DB" w:rsidRPr="00B658DD" w14:paraId="2F1C844E" w14:textId="77777777" w:rsidTr="005E35DB">
        <w:tc>
          <w:tcPr>
            <w:tcW w:w="1060"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1357812" w14:textId="77777777" w:rsidR="005E35DB" w:rsidRPr="00B658DD" w:rsidRDefault="005E35DB" w:rsidP="005E35DB">
            <w:pPr>
              <w:spacing w:after="0" w:line="240" w:lineRule="auto"/>
              <w:jc w:val="center"/>
              <w:rPr>
                <w:rFonts w:cstheme="minorHAnsi"/>
                <w:szCs w:val="20"/>
              </w:rPr>
            </w:pPr>
            <w:r>
              <w:rPr>
                <w:rFonts w:cstheme="minorHAnsi"/>
                <w:szCs w:val="20"/>
              </w:rPr>
              <w:t>3.2.1-AD</w:t>
            </w:r>
            <w:r w:rsidRPr="00B658DD">
              <w:rPr>
                <w:rFonts w:cstheme="minorHAnsi"/>
                <w:szCs w:val="20"/>
              </w:rPr>
              <w:t>0</w:t>
            </w:r>
            <w:r>
              <w:rPr>
                <w:rFonts w:cstheme="minorHAnsi"/>
                <w:szCs w:val="20"/>
              </w:rPr>
              <w:t>6</w:t>
            </w:r>
          </w:p>
        </w:tc>
        <w:tc>
          <w:tcPr>
            <w:tcW w:w="1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B4BF386" w14:textId="77777777" w:rsidR="005E35DB" w:rsidRPr="001F0266"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BCA433B" w14:textId="77777777" w:rsidR="005E35DB" w:rsidRPr="00B658DD" w:rsidRDefault="005E35DB" w:rsidP="005E35DB">
            <w:pPr>
              <w:spacing w:after="0" w:line="240" w:lineRule="auto"/>
              <w:jc w:val="left"/>
              <w:rPr>
                <w:rFonts w:cstheme="minorHAnsi"/>
                <w:szCs w:val="20"/>
              </w:rPr>
            </w:pPr>
            <w:r>
              <w:rPr>
                <w:rFonts w:ascii="Calibri" w:hAnsi="Calibri" w:cs="Calibri"/>
                <w:color w:val="000000"/>
                <w:kern w:val="0"/>
                <w:szCs w:val="20"/>
                <w14:ligatures w14:val="none"/>
              </w:rPr>
              <w:t>Repartizare biletelor pe CNSM/CTAS</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9820952"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 xml:space="preserve">La acest pas Utilizatorul CNAS înregistrează în sistem repartizarea biletelor propriu-zise în baza Listei de repartizare generate la pasul anterior per fiecare CTAS și CNSM. Ca rezultat se va forma stocul per fiecare destinatar(CTAS, CNSM) și sistemul  va genera câte un Act de predare-primire a biletelor per fiecare destinatar în format PDF (ele se vor imprima și semna olograf). </w:t>
            </w:r>
          </w:p>
          <w:p w14:paraId="6CAC754A" w14:textId="77777777" w:rsidR="005E35DB" w:rsidRPr="005A703A" w:rsidRDefault="005E35DB" w:rsidP="005E35DB">
            <w:pPr>
              <w:spacing w:after="0" w:line="240" w:lineRule="auto"/>
              <w:jc w:val="left"/>
              <w:rPr>
                <w:rFonts w:cstheme="minorHAnsi"/>
                <w:bCs/>
                <w:color w:val="000000"/>
                <w:szCs w:val="20"/>
              </w:rPr>
            </w:pPr>
            <w:r w:rsidRPr="00B658DD">
              <w:rPr>
                <w:rFonts w:cstheme="minorHAnsi"/>
                <w:szCs w:val="20"/>
              </w:rPr>
              <w:t>Rezultat:</w:t>
            </w:r>
            <w:r>
              <w:rPr>
                <w:rFonts w:cstheme="minorHAnsi"/>
                <w:szCs w:val="20"/>
              </w:rPr>
              <w:t xml:space="preserve"> Actele de predare-primire generate și imprimate, stocul de bilete per fiecare destinatar format.</w:t>
            </w:r>
            <w:r>
              <w:rPr>
                <w:rFonts w:cstheme="minorHAnsi"/>
                <w:bCs/>
                <w:color w:val="000000"/>
                <w:szCs w:val="20"/>
              </w:rPr>
              <w:t xml:space="preserve"> </w:t>
            </w:r>
          </w:p>
        </w:tc>
      </w:tr>
      <w:tr w:rsidR="005E35DB" w:rsidRPr="00B658DD" w14:paraId="6E3693EE" w14:textId="77777777" w:rsidTr="005E35DB">
        <w:tc>
          <w:tcPr>
            <w:tcW w:w="1060"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40C77E1" w14:textId="77777777" w:rsidR="005E35DB" w:rsidRPr="00B658DD" w:rsidRDefault="005E35DB" w:rsidP="005E35DB">
            <w:pPr>
              <w:spacing w:after="0" w:line="240" w:lineRule="auto"/>
              <w:jc w:val="center"/>
              <w:rPr>
                <w:rFonts w:cstheme="minorHAnsi"/>
                <w:szCs w:val="20"/>
              </w:rPr>
            </w:pPr>
            <w:r>
              <w:rPr>
                <w:rFonts w:cstheme="minorHAnsi"/>
                <w:szCs w:val="20"/>
              </w:rPr>
              <w:t>3.2.1-AD07</w:t>
            </w:r>
          </w:p>
        </w:tc>
        <w:tc>
          <w:tcPr>
            <w:tcW w:w="1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D5FE0E3" w14:textId="77777777" w:rsidR="005E35DB" w:rsidRDefault="005E35DB" w:rsidP="005E35DB">
            <w:pPr>
              <w:spacing w:after="0" w:line="240" w:lineRule="auto"/>
              <w:jc w:val="center"/>
              <w:rPr>
                <w:rFonts w:cstheme="minorHAnsi"/>
                <w:i/>
                <w:szCs w:val="20"/>
              </w:rPr>
            </w:pPr>
            <w:r>
              <w:rPr>
                <w:rFonts w:cstheme="minorHAnsi"/>
                <w:i/>
                <w:szCs w:val="20"/>
              </w:rPr>
              <w:t xml:space="preserve">Sistemul </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243188B" w14:textId="77777777" w:rsidR="005E35DB" w:rsidRDefault="005E35DB" w:rsidP="005E35DB">
            <w:pPr>
              <w:spacing w:after="0" w:line="240" w:lineRule="auto"/>
              <w:jc w:val="left"/>
              <w:rPr>
                <w:rFonts w:cstheme="minorHAnsi"/>
                <w:szCs w:val="20"/>
              </w:rPr>
            </w:pPr>
            <w:r>
              <w:rPr>
                <w:rFonts w:ascii="Calibri" w:hAnsi="Calibri" w:cs="Calibri"/>
                <w:color w:val="000000"/>
                <w:kern w:val="0"/>
                <w:szCs w:val="20"/>
                <w14:ligatures w14:val="none"/>
              </w:rPr>
              <w:t>Generarea notificărilor către beneficiari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3114930"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 xml:space="preserve">La acest pas sistemul generează notificări către beneficiari cu informația câte bilete iau fost repartizate și lista biletelor disponibile în stocul CTAS aferent. </w:t>
            </w:r>
          </w:p>
          <w:p w14:paraId="2931953A"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Rezultat: notificările generate și expediate beneficiarilor.</w:t>
            </w:r>
          </w:p>
        </w:tc>
      </w:tr>
    </w:tbl>
    <w:p w14:paraId="3ED604B3" w14:textId="77777777" w:rsidR="005E35DB" w:rsidRDefault="005E35DB" w:rsidP="005E35DB"/>
    <w:p w14:paraId="337F2EF4" w14:textId="77777777" w:rsidR="005E35DB" w:rsidRDefault="005E35DB" w:rsidP="005E35DB"/>
    <w:p w14:paraId="31391E02" w14:textId="77777777" w:rsidR="005E35DB" w:rsidRDefault="005E35DB" w:rsidP="005E35DB">
      <w:pPr>
        <w:jc w:val="center"/>
      </w:pPr>
      <w:r>
        <w:object w:dxaOrig="11941" w:dyaOrig="6406" w14:anchorId="33095CD4">
          <v:shape id="_x0000_i1069" type="#_x0000_t75" style="width:597.05pt;height:320.3pt" o:ole="">
            <v:imagedata r:id="rId108" o:title=""/>
          </v:shape>
          <o:OLEObject Type="Embed" ProgID="Visio.Drawing.15" ShapeID="_x0000_i1069" DrawAspect="Content" ObjectID="_1836710333" r:id="rId109"/>
        </w:object>
      </w:r>
    </w:p>
    <w:p w14:paraId="7741049F" w14:textId="77777777" w:rsidR="005E35DB" w:rsidRDefault="005E35DB" w:rsidP="005E35DB">
      <w:pPr>
        <w:pStyle w:val="Caption"/>
        <w:rPr>
          <w:rFonts w:cstheme="minorHAnsi"/>
        </w:rPr>
      </w:pPr>
      <w:r w:rsidRPr="00A847BE">
        <w:rPr>
          <w:rFonts w:cstheme="minorHAnsi"/>
        </w:rPr>
        <w:t xml:space="preserve">Figura </w:t>
      </w:r>
      <w:r>
        <w:rPr>
          <w:rFonts w:cstheme="minorHAnsi"/>
        </w:rPr>
        <w:t>AD3.2.1.</w:t>
      </w:r>
      <w:r w:rsidRPr="00A847BE">
        <w:rPr>
          <w:rFonts w:cstheme="minorHAnsi"/>
        </w:rPr>
        <w:t xml:space="preserve"> </w:t>
      </w:r>
      <w:r w:rsidRPr="00625C76">
        <w:rPr>
          <w:rFonts w:cstheme="minorHAnsi"/>
        </w:rPr>
        <w:t>Procedura de calculare și repartizare a biletelor de tratament balneo-sanatorial</w:t>
      </w:r>
      <w:r w:rsidRPr="00A847BE">
        <w:rPr>
          <w:rFonts w:cstheme="minorHAnsi"/>
        </w:rPr>
        <w:t>.</w:t>
      </w:r>
    </w:p>
    <w:p w14:paraId="145B360F" w14:textId="77777777" w:rsidR="005E35DB" w:rsidRDefault="005E35DB" w:rsidP="005E35DB">
      <w:pPr>
        <w:pStyle w:val="Heading5"/>
      </w:pPr>
      <w:bookmarkStart w:id="262" w:name="_Toc214388067"/>
      <w:r>
        <w:t>3.2.2-AD</w:t>
      </w:r>
      <w:r w:rsidRPr="00A847BE">
        <w:t>.</w:t>
      </w:r>
      <w:r w:rsidRPr="00A819F9">
        <w:t xml:space="preserve"> </w:t>
      </w:r>
      <w:r w:rsidRPr="00625C76">
        <w:t>Procedura de eliberare a biletelor de tratament balneo-sanatorial</w:t>
      </w:r>
      <w:r>
        <w:t>.</w:t>
      </w:r>
      <w:bookmarkEnd w:id="262"/>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1060"/>
        <w:gridCol w:w="1472"/>
        <w:gridCol w:w="2693"/>
        <w:gridCol w:w="9356"/>
      </w:tblGrid>
      <w:tr w:rsidR="005E35DB" w:rsidRPr="00B658DD" w14:paraId="5C84BAF6"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A359F51" w14:textId="77777777" w:rsidR="005E35DB" w:rsidRPr="00166889" w:rsidRDefault="005E35DB" w:rsidP="005E35DB">
            <w:pPr>
              <w:spacing w:line="240" w:lineRule="auto"/>
              <w:jc w:val="left"/>
              <w:rPr>
                <w:rFonts w:cstheme="minorHAnsi"/>
                <w:b/>
                <w:szCs w:val="20"/>
              </w:rPr>
            </w:pPr>
            <w:r w:rsidRPr="00B658DD">
              <w:rPr>
                <w:rFonts w:cstheme="minorHAnsi"/>
                <w:b/>
                <w:szCs w:val="20"/>
              </w:rPr>
              <w:t xml:space="preserve">Descrierea </w:t>
            </w:r>
            <w:r>
              <w:rPr>
                <w:rFonts w:cstheme="minorHAnsi"/>
                <w:b/>
                <w:szCs w:val="20"/>
              </w:rPr>
              <w:t>sub-</w:t>
            </w:r>
            <w:r w:rsidRPr="00B658DD">
              <w:rPr>
                <w:rFonts w:cstheme="minorHAnsi"/>
                <w:b/>
                <w:szCs w:val="20"/>
              </w:rPr>
              <w:t>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62D8CF0" w14:textId="77777777" w:rsidR="005E35DB" w:rsidRPr="003F6309" w:rsidRDefault="005E35DB" w:rsidP="005E35DB">
            <w:pPr>
              <w:spacing w:line="240" w:lineRule="auto"/>
              <w:jc w:val="left"/>
              <w:rPr>
                <w:rFonts w:eastAsia="Calibri" w:cstheme="minorHAnsi"/>
                <w:color w:val="000000" w:themeColor="text1"/>
                <w:szCs w:val="20"/>
              </w:rPr>
            </w:pPr>
            <w:r w:rsidRPr="00554023">
              <w:t xml:space="preserve">Procedura de </w:t>
            </w:r>
            <w:r w:rsidRPr="00625C76">
              <w:t>eliberare a biletelor de tratament balneo-sanatorial</w:t>
            </w:r>
          </w:p>
        </w:tc>
      </w:tr>
      <w:tr w:rsidR="005E35DB" w:rsidRPr="00B658DD" w14:paraId="6A608ADC"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B055F28"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8208208"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p w14:paraId="22295A87" w14:textId="77777777" w:rsidR="005E35DB" w:rsidRDefault="005E35DB" w:rsidP="005E35DB">
            <w:pPr>
              <w:spacing w:line="240" w:lineRule="auto"/>
              <w:jc w:val="left"/>
              <w:rPr>
                <w:rFonts w:cstheme="minorHAnsi"/>
                <w:szCs w:val="20"/>
              </w:rPr>
            </w:pPr>
            <w:r w:rsidRPr="00614707">
              <w:rPr>
                <w:rFonts w:cstheme="minorHAnsi"/>
                <w:i/>
                <w:szCs w:val="20"/>
              </w:rPr>
              <w:t>Beneficiarul</w:t>
            </w:r>
            <w:r>
              <w:rPr>
                <w:rFonts w:cstheme="minorHAnsi"/>
                <w:szCs w:val="20"/>
              </w:rPr>
              <w:t xml:space="preserve"> – Plătitorul de contribuții.</w:t>
            </w:r>
          </w:p>
          <w:p w14:paraId="2782BCEB" w14:textId="77777777" w:rsidR="005E35DB" w:rsidRDefault="005E35DB" w:rsidP="005E35DB">
            <w:pPr>
              <w:spacing w:line="240" w:lineRule="auto"/>
              <w:jc w:val="left"/>
              <w:rPr>
                <w:rFonts w:cstheme="minorHAnsi"/>
                <w:szCs w:val="20"/>
              </w:rPr>
            </w:pPr>
            <w:r w:rsidRPr="00554023">
              <w:rPr>
                <w:rFonts w:cstheme="minorHAnsi"/>
                <w:i/>
                <w:szCs w:val="20"/>
              </w:rPr>
              <w:t>CNSM</w:t>
            </w:r>
            <w:r>
              <w:rPr>
                <w:rFonts w:cstheme="minorHAnsi"/>
                <w:szCs w:val="20"/>
              </w:rPr>
              <w:t xml:space="preserve"> - </w:t>
            </w:r>
            <w:r w:rsidRPr="00554023">
              <w:rPr>
                <w:rFonts w:cstheme="minorHAnsi"/>
                <w:szCs w:val="20"/>
              </w:rPr>
              <w:t>Confederația Națională a Sindicatelor din Moldova</w:t>
            </w:r>
          </w:p>
          <w:p w14:paraId="5D964EF9" w14:textId="77777777" w:rsidR="005E35DB" w:rsidRPr="00166889"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specialistul CNAS</w:t>
            </w:r>
            <w:r>
              <w:rPr>
                <w:rFonts w:cstheme="minorHAnsi"/>
                <w:szCs w:val="20"/>
              </w:rPr>
              <w:t>/CTAS</w:t>
            </w:r>
            <w:r w:rsidRPr="005C2C20">
              <w:rPr>
                <w:rFonts w:cstheme="minorHAnsi"/>
                <w:szCs w:val="20"/>
              </w:rPr>
              <w:t xml:space="preserve"> </w:t>
            </w:r>
            <w:r>
              <w:rPr>
                <w:rFonts w:cstheme="minorHAnsi"/>
                <w:szCs w:val="20"/>
              </w:rPr>
              <w:t>implicat în proces</w:t>
            </w:r>
            <w:r w:rsidRPr="005C2C20">
              <w:rPr>
                <w:rFonts w:cstheme="minorHAnsi"/>
                <w:szCs w:val="20"/>
              </w:rPr>
              <w:t>.</w:t>
            </w:r>
          </w:p>
        </w:tc>
      </w:tr>
      <w:tr w:rsidR="005E35DB" w:rsidRPr="00B658DD" w14:paraId="42D23FC6"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4BC030D"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BCDB722"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6DF749AC" w14:textId="77777777"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atașate template-urile formularelor, document rezultativ (contract, rapoarte, etc).</w:t>
            </w:r>
          </w:p>
        </w:tc>
      </w:tr>
      <w:tr w:rsidR="005E35DB" w:rsidRPr="00B658DD" w14:paraId="7A9225C9"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16E5652D"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9672571"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051465CD"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6946FBA0"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53C098B0"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1EAE7DC4"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71B9C46" w14:textId="77777777" w:rsidR="005E35DB" w:rsidRDefault="005E35DB" w:rsidP="005E35DB">
            <w:pPr>
              <w:spacing w:after="0" w:line="240" w:lineRule="auto"/>
              <w:jc w:val="left"/>
              <w:rPr>
                <w:rFonts w:cstheme="minorHAnsi"/>
                <w:szCs w:val="20"/>
              </w:rPr>
            </w:pPr>
            <w:r w:rsidRPr="0069337A">
              <w:rPr>
                <w:rFonts w:cstheme="minorHAnsi"/>
                <w:szCs w:val="20"/>
              </w:rPr>
              <w:t>Lista entităților pentru care suma estimată a mijloacelor bănești pentru tratament balneosanatorial</w:t>
            </w:r>
            <w:r>
              <w:rPr>
                <w:rFonts w:cstheme="minorHAnsi"/>
                <w:szCs w:val="20"/>
              </w:rPr>
              <w:t xml:space="preserve"> (lista entităților beneficiare)</w:t>
            </w:r>
          </w:p>
        </w:tc>
      </w:tr>
      <w:tr w:rsidR="005E35DB" w:rsidRPr="00B658DD" w14:paraId="04A8ED65"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3300CED"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56CDE34"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Ieșire / Document </w:t>
            </w:r>
            <w:r>
              <w:rPr>
                <w:rFonts w:cstheme="minorHAnsi"/>
                <w:szCs w:val="20"/>
              </w:rPr>
              <w:t>pe suport de hârtie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C953F43" w14:textId="77777777" w:rsidR="005E35DB" w:rsidRDefault="005E35DB" w:rsidP="005E35DB">
            <w:pPr>
              <w:spacing w:after="0" w:line="240" w:lineRule="auto"/>
              <w:jc w:val="left"/>
              <w:rPr>
                <w:rFonts w:cstheme="minorHAnsi"/>
                <w:szCs w:val="20"/>
              </w:rPr>
            </w:pPr>
            <w:r>
              <w:rPr>
                <w:rFonts w:cstheme="minorHAnsi"/>
                <w:szCs w:val="20"/>
              </w:rPr>
              <w:t>Contract/Acord adițional privind alocarea biletelor de tratament</w:t>
            </w:r>
            <w:r w:rsidRPr="009308AB">
              <w:rPr>
                <w:rFonts w:cstheme="minorHAnsi"/>
                <w:szCs w:val="20"/>
              </w:rPr>
              <w:t xml:space="preserve"> balneo-sanatorial</w:t>
            </w:r>
            <w:r>
              <w:rPr>
                <w:rFonts w:cstheme="minorHAnsi"/>
                <w:szCs w:val="20"/>
              </w:rPr>
              <w:t xml:space="preserve"> (contract/acord)</w:t>
            </w:r>
          </w:p>
        </w:tc>
      </w:tr>
      <w:tr w:rsidR="005E35DB" w:rsidRPr="00B658DD" w14:paraId="5ABBCBA4"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5FA7FF80"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B01BA19" w14:textId="77777777" w:rsidR="005E35DB" w:rsidRPr="00B658DD" w:rsidRDefault="005E35DB" w:rsidP="005E35DB">
            <w:pPr>
              <w:spacing w:after="0" w:line="240" w:lineRule="auto"/>
              <w:jc w:val="left"/>
              <w:rPr>
                <w:rFonts w:cstheme="minorHAnsi"/>
                <w:szCs w:val="20"/>
              </w:rPr>
            </w:pPr>
            <w:r>
              <w:rPr>
                <w:rFonts w:cstheme="minorHAnsi"/>
                <w:szCs w:val="20"/>
              </w:rPr>
              <w:t>Ieșire / Document pe suport de hârtie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C4D40CD" w14:textId="77777777" w:rsidR="005E35DB" w:rsidRDefault="005E35DB" w:rsidP="005E35DB">
            <w:pPr>
              <w:spacing w:after="0" w:line="240" w:lineRule="auto"/>
              <w:jc w:val="left"/>
              <w:rPr>
                <w:rFonts w:cstheme="minorHAnsi"/>
                <w:szCs w:val="20"/>
              </w:rPr>
            </w:pPr>
            <w:r>
              <w:rPr>
                <w:rFonts w:cstheme="minorHAnsi"/>
                <w:szCs w:val="20"/>
              </w:rPr>
              <w:t>Factura fiscală</w:t>
            </w:r>
          </w:p>
        </w:tc>
      </w:tr>
      <w:tr w:rsidR="005E35DB" w:rsidRPr="00B658DD" w14:paraId="695E522B"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7180443E"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0C6ED6A" w14:textId="77777777" w:rsidR="005E35DB" w:rsidRPr="00B658DD" w:rsidRDefault="005E35DB" w:rsidP="005E35DB">
            <w:pPr>
              <w:spacing w:after="0" w:line="240" w:lineRule="auto"/>
              <w:jc w:val="left"/>
              <w:rPr>
                <w:rFonts w:cstheme="minorHAnsi"/>
                <w:szCs w:val="20"/>
              </w:rPr>
            </w:pPr>
            <w:r>
              <w:rPr>
                <w:rFonts w:cstheme="minorHAnsi"/>
                <w:szCs w:val="20"/>
              </w:rPr>
              <w:t>Ieșire / Document pe suport de hârtie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A8EF51E" w14:textId="77777777" w:rsidR="005E35DB" w:rsidRDefault="005E35DB" w:rsidP="005E35DB">
            <w:pPr>
              <w:spacing w:after="0" w:line="240" w:lineRule="auto"/>
              <w:jc w:val="left"/>
              <w:rPr>
                <w:rFonts w:cstheme="minorHAnsi"/>
                <w:szCs w:val="20"/>
              </w:rPr>
            </w:pPr>
            <w:r>
              <w:rPr>
                <w:rFonts w:cstheme="minorHAnsi"/>
                <w:szCs w:val="20"/>
              </w:rPr>
              <w:t>Bilete de tratament</w:t>
            </w:r>
            <w:r w:rsidRPr="009308AB">
              <w:rPr>
                <w:rFonts w:cstheme="minorHAnsi"/>
                <w:szCs w:val="20"/>
              </w:rPr>
              <w:t xml:space="preserve"> balneo-sanatorial</w:t>
            </w:r>
            <w:r>
              <w:rPr>
                <w:rFonts w:cstheme="minorHAnsi"/>
                <w:szCs w:val="20"/>
              </w:rPr>
              <w:t>(bilete)</w:t>
            </w:r>
          </w:p>
        </w:tc>
      </w:tr>
      <w:tr w:rsidR="005E35DB" w:rsidRPr="00B658DD" w14:paraId="4D21A4BB"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2832664"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5C64C44F"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0CBFFD0" w14:textId="77777777" w:rsidR="005E35DB" w:rsidRPr="000B55CA" w:rsidRDefault="005E35DB" w:rsidP="005E35DB">
            <w:pPr>
              <w:spacing w:after="0" w:line="240" w:lineRule="auto"/>
              <w:jc w:val="left"/>
              <w:rPr>
                <w:rFonts w:cstheme="minorHAnsi"/>
                <w:szCs w:val="20"/>
              </w:rPr>
            </w:pPr>
            <w:r>
              <w:rPr>
                <w:rFonts w:cstheme="minorHAnsi"/>
                <w:szCs w:val="20"/>
              </w:rPr>
              <w:t>Notificări către Plătitorii de contribuții</w:t>
            </w:r>
          </w:p>
        </w:tc>
      </w:tr>
      <w:tr w:rsidR="005E35DB" w:rsidRPr="00B658DD" w14:paraId="4AF48C1A"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1EB96F6E"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652AAD9F" w14:textId="77777777" w:rsidTr="005E35DB">
        <w:trPr>
          <w:trHeight w:val="468"/>
        </w:trPr>
        <w:tc>
          <w:tcPr>
            <w:tcW w:w="1060"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2AFA3AE"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472"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472702B5"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3E9FB1F2"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0F7A62BD"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4E967D3B" w14:textId="77777777" w:rsidTr="005E35DB">
        <w:tc>
          <w:tcPr>
            <w:tcW w:w="1060"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153991C" w14:textId="77777777" w:rsidR="005E35DB" w:rsidRPr="00B658DD" w:rsidRDefault="005E35DB" w:rsidP="005E35DB">
            <w:pPr>
              <w:spacing w:after="0" w:line="240" w:lineRule="auto"/>
              <w:jc w:val="center"/>
              <w:rPr>
                <w:rFonts w:cstheme="minorHAnsi"/>
                <w:szCs w:val="20"/>
              </w:rPr>
            </w:pPr>
            <w:r>
              <w:rPr>
                <w:rFonts w:cstheme="minorHAnsi"/>
                <w:szCs w:val="20"/>
              </w:rPr>
              <w:t>3.2.2-AD</w:t>
            </w:r>
            <w:r w:rsidRPr="00B658DD">
              <w:rPr>
                <w:rFonts w:cstheme="minorHAnsi"/>
                <w:szCs w:val="20"/>
              </w:rPr>
              <w:t>01</w:t>
            </w:r>
          </w:p>
        </w:tc>
        <w:tc>
          <w:tcPr>
            <w:tcW w:w="1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F2593AC"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F9F18C9" w14:textId="77777777" w:rsidR="005E35DB" w:rsidRPr="00B658DD" w:rsidRDefault="005E35DB" w:rsidP="005E35DB">
            <w:pPr>
              <w:spacing w:after="0" w:line="240" w:lineRule="auto"/>
              <w:jc w:val="left"/>
              <w:rPr>
                <w:rFonts w:cstheme="minorHAnsi"/>
                <w:szCs w:val="20"/>
              </w:rPr>
            </w:pPr>
            <w:r>
              <w:rPr>
                <w:rFonts w:ascii="Calibri" w:hAnsi="Calibri" w:cs="Calibri"/>
                <w:color w:val="000000"/>
                <w:kern w:val="0"/>
                <w:szCs w:val="20"/>
                <w14:ligatures w14:val="none"/>
              </w:rPr>
              <w:t>Perfectarea documentelor</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5868EB0" w14:textId="77777777" w:rsidR="005E35DB" w:rsidRPr="007F4983" w:rsidRDefault="005E35DB" w:rsidP="005E35DB">
            <w:pPr>
              <w:spacing w:after="0" w:line="240" w:lineRule="auto"/>
              <w:jc w:val="left"/>
              <w:rPr>
                <w:rFonts w:eastAsia="Calibri" w:cstheme="minorHAnsi"/>
                <w:color w:val="000000"/>
                <w:szCs w:val="20"/>
              </w:rPr>
            </w:pPr>
            <w:r w:rsidRPr="007F4983">
              <w:rPr>
                <w:rFonts w:eastAsia="Calibri" w:cstheme="minorHAnsi"/>
                <w:iCs/>
                <w:color w:val="000000"/>
                <w:szCs w:val="20"/>
              </w:rPr>
              <w:t xml:space="preserve">La solicitarea Beneficiarului, </w:t>
            </w:r>
            <w:r>
              <w:rPr>
                <w:rFonts w:eastAsia="Calibri" w:cstheme="minorHAnsi"/>
                <w:i/>
                <w:iCs/>
                <w:color w:val="000000"/>
                <w:szCs w:val="20"/>
              </w:rPr>
              <w:t xml:space="preserve">Utilizatorul CNAS </w:t>
            </w:r>
            <w:r>
              <w:rPr>
                <w:rFonts w:eastAsia="Calibri" w:cstheme="minorHAnsi"/>
                <w:iCs/>
                <w:color w:val="000000"/>
                <w:szCs w:val="20"/>
              </w:rPr>
              <w:t>va genera un contract (în cazul primei adresări) sau acord adițional (în restul cazurilor) unde va inclusă lista biletelor care le preferă beneficiarul în limita numărului de bilete repartizate alocate lui. Beneficiarul poate solicita un număr mai mic de bilete, însă are dreptul ulterior să solicite restul biletelor din numărul de bilete rămas(nesolicitat). Adițional (în afara sistemului) se va emite factura fiscală.</w:t>
            </w:r>
          </w:p>
          <w:p w14:paraId="761CF490" w14:textId="77777777" w:rsidR="005E35DB" w:rsidRDefault="005E35DB" w:rsidP="005E35DB">
            <w:pPr>
              <w:spacing w:after="0" w:line="240" w:lineRule="auto"/>
              <w:jc w:val="left"/>
              <w:rPr>
                <w:rFonts w:eastAsia="Calibri" w:cstheme="minorHAnsi"/>
                <w:iCs/>
                <w:color w:val="000000"/>
                <w:szCs w:val="20"/>
              </w:rPr>
            </w:pPr>
            <w:r w:rsidRPr="007F4983">
              <w:rPr>
                <w:rFonts w:eastAsia="Calibri" w:cstheme="minorHAnsi"/>
                <w:iCs/>
                <w:color w:val="000000"/>
                <w:szCs w:val="20"/>
              </w:rPr>
              <w:t xml:space="preserve">La solicitarea </w:t>
            </w:r>
            <w:r>
              <w:rPr>
                <w:rFonts w:eastAsia="Calibri" w:cstheme="minorHAnsi"/>
                <w:iCs/>
                <w:color w:val="000000"/>
                <w:szCs w:val="20"/>
              </w:rPr>
              <w:t>CNSM</w:t>
            </w:r>
            <w:r w:rsidRPr="007F4983">
              <w:rPr>
                <w:rFonts w:eastAsia="Calibri" w:cstheme="minorHAnsi"/>
                <w:iCs/>
                <w:color w:val="000000"/>
                <w:szCs w:val="20"/>
              </w:rPr>
              <w:t xml:space="preserve">, </w:t>
            </w:r>
            <w:r>
              <w:rPr>
                <w:rFonts w:eastAsia="Calibri" w:cstheme="minorHAnsi"/>
                <w:i/>
                <w:iCs/>
                <w:color w:val="000000"/>
                <w:szCs w:val="20"/>
              </w:rPr>
              <w:t xml:space="preserve">Utilizatorul CNAS </w:t>
            </w:r>
            <w:r>
              <w:rPr>
                <w:rFonts w:eastAsia="Calibri" w:cstheme="minorHAnsi"/>
                <w:iCs/>
                <w:color w:val="000000"/>
                <w:szCs w:val="20"/>
              </w:rPr>
              <w:t xml:space="preserve">va genera un Act de predare-primire unde va inclusă lista biletelor care au fost alocate lui. </w:t>
            </w:r>
          </w:p>
          <w:p w14:paraId="4FDF3777" w14:textId="77777777" w:rsidR="005E35DB" w:rsidRDefault="005E35DB" w:rsidP="005E35DB">
            <w:pPr>
              <w:spacing w:after="0" w:line="240" w:lineRule="auto"/>
              <w:jc w:val="left"/>
              <w:rPr>
                <w:rFonts w:eastAsia="Calibri" w:cstheme="minorHAnsi"/>
                <w:iCs/>
                <w:color w:val="000000"/>
                <w:szCs w:val="20"/>
              </w:rPr>
            </w:pPr>
            <w:r>
              <w:rPr>
                <w:rFonts w:eastAsia="Calibri" w:cstheme="minorHAnsi"/>
                <w:iCs/>
                <w:color w:val="000000"/>
                <w:szCs w:val="20"/>
              </w:rPr>
              <w:t>Biletele menționate în contract/acord sau act de predare primire vor fi rezervate în stoc (blocate) până la eliberare.</w:t>
            </w:r>
          </w:p>
          <w:p w14:paraId="415FB383" w14:textId="77777777" w:rsidR="005E35DB" w:rsidRPr="00B658DD" w:rsidRDefault="005E35DB" w:rsidP="005E35DB">
            <w:pPr>
              <w:spacing w:after="0" w:line="240" w:lineRule="auto"/>
              <w:jc w:val="left"/>
              <w:rPr>
                <w:rFonts w:cstheme="minorHAnsi"/>
                <w:szCs w:val="20"/>
              </w:rPr>
            </w:pPr>
            <w:r>
              <w:rPr>
                <w:rFonts w:cstheme="minorHAnsi"/>
                <w:szCs w:val="20"/>
              </w:rPr>
              <w:t>Documentele generate se vor imprima și semna cu semnătura olografă de către Beneficiar/CNSM.</w:t>
            </w:r>
          </w:p>
          <w:p w14:paraId="0F7675EB"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 xml:space="preserve">documentele rezultative generate și semnate, </w:t>
            </w:r>
            <w:r w:rsidRPr="00B658DD">
              <w:rPr>
                <w:rFonts w:cstheme="minorHAnsi"/>
                <w:szCs w:val="20"/>
              </w:rPr>
              <w:t>.</w:t>
            </w:r>
          </w:p>
        </w:tc>
      </w:tr>
      <w:tr w:rsidR="005E35DB" w:rsidRPr="00B658DD" w14:paraId="07423516" w14:textId="77777777" w:rsidTr="005E35DB">
        <w:tc>
          <w:tcPr>
            <w:tcW w:w="1060"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E4F177F" w14:textId="77777777" w:rsidR="005E35DB" w:rsidRDefault="005E35DB" w:rsidP="005E35DB">
            <w:pPr>
              <w:spacing w:after="0" w:line="240" w:lineRule="auto"/>
              <w:jc w:val="center"/>
              <w:rPr>
                <w:rFonts w:cstheme="minorHAnsi"/>
                <w:szCs w:val="20"/>
              </w:rPr>
            </w:pPr>
            <w:r>
              <w:rPr>
                <w:rFonts w:cstheme="minorHAnsi"/>
                <w:szCs w:val="20"/>
              </w:rPr>
              <w:t>3.2.2-AD02</w:t>
            </w:r>
          </w:p>
        </w:tc>
        <w:tc>
          <w:tcPr>
            <w:tcW w:w="1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B4565E3" w14:textId="77777777" w:rsidR="005E35DB"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auto"/>
              <w:right w:val="single" w:sz="4" w:space="0" w:color="000000" w:themeColor="text1"/>
            </w:tcBorders>
            <w:tcMar>
              <w:top w:w="28" w:type="dxa"/>
              <w:left w:w="57" w:type="dxa"/>
              <w:bottom w:w="28" w:type="dxa"/>
              <w:right w:w="57" w:type="dxa"/>
            </w:tcMar>
          </w:tcPr>
          <w:p w14:paraId="70628DF4" w14:textId="77777777" w:rsidR="005E35DB" w:rsidRDefault="005E35DB" w:rsidP="005E35DB">
            <w:pPr>
              <w:spacing w:after="0" w:line="240" w:lineRule="auto"/>
              <w:jc w:val="left"/>
              <w:rPr>
                <w:rFonts w:cstheme="minorHAnsi"/>
                <w:szCs w:val="20"/>
              </w:rPr>
            </w:pPr>
            <w:r>
              <w:rPr>
                <w:rFonts w:ascii="Calibri" w:hAnsi="Calibri" w:cs="Calibri"/>
                <w:color w:val="000000"/>
                <w:kern w:val="0"/>
                <w:szCs w:val="20"/>
                <w14:ligatures w14:val="none"/>
              </w:rPr>
              <w:t>Semnarea documentelor</w:t>
            </w:r>
          </w:p>
        </w:tc>
        <w:tc>
          <w:tcPr>
            <w:tcW w:w="9356" w:type="dxa"/>
            <w:tcBorders>
              <w:top w:val="single" w:sz="4" w:space="0" w:color="000000" w:themeColor="text1"/>
              <w:left w:val="single" w:sz="4" w:space="0" w:color="000000" w:themeColor="text1"/>
              <w:bottom w:val="single" w:sz="4" w:space="0" w:color="auto"/>
              <w:right w:val="single" w:sz="12" w:space="0" w:color="000000" w:themeColor="text1"/>
            </w:tcBorders>
            <w:tcMar>
              <w:top w:w="28" w:type="dxa"/>
              <w:left w:w="57" w:type="dxa"/>
              <w:bottom w:w="28" w:type="dxa"/>
              <w:right w:w="57" w:type="dxa"/>
            </w:tcMar>
          </w:tcPr>
          <w:p w14:paraId="0FECB757" w14:textId="77777777" w:rsidR="005E35DB" w:rsidRPr="009E715B" w:rsidRDefault="005E35DB" w:rsidP="005E35DB">
            <w:pPr>
              <w:spacing w:after="0" w:line="240" w:lineRule="auto"/>
              <w:jc w:val="left"/>
              <w:rPr>
                <w:rFonts w:eastAsia="Calibri" w:cstheme="minorHAnsi"/>
                <w:iCs/>
                <w:color w:val="000000"/>
                <w:szCs w:val="20"/>
              </w:rPr>
            </w:pPr>
            <w:r>
              <w:rPr>
                <w:rFonts w:eastAsia="Calibri" w:cstheme="minorHAnsi"/>
                <w:iCs/>
                <w:color w:val="000000"/>
                <w:szCs w:val="20"/>
              </w:rPr>
              <w:t>Documentele menționate în pasul precedent se transmit pentru semnare către CNAS (în afara sistemului)</w:t>
            </w:r>
            <w:r w:rsidRPr="009E715B">
              <w:rPr>
                <w:rFonts w:eastAsia="Calibri" w:cstheme="minorHAnsi"/>
                <w:iCs/>
                <w:color w:val="000000"/>
                <w:szCs w:val="20"/>
              </w:rPr>
              <w:t>.</w:t>
            </w:r>
          </w:p>
        </w:tc>
      </w:tr>
      <w:tr w:rsidR="005E35DB" w:rsidRPr="00B658DD" w14:paraId="52868C1E" w14:textId="77777777" w:rsidTr="005E35DB">
        <w:tc>
          <w:tcPr>
            <w:tcW w:w="1060"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1FB547A" w14:textId="77777777" w:rsidR="005E35DB" w:rsidRDefault="005E35DB" w:rsidP="005E35DB">
            <w:pPr>
              <w:spacing w:after="0" w:line="240" w:lineRule="auto"/>
              <w:jc w:val="center"/>
              <w:rPr>
                <w:rFonts w:cstheme="minorHAnsi"/>
                <w:szCs w:val="20"/>
              </w:rPr>
            </w:pPr>
            <w:r>
              <w:rPr>
                <w:rFonts w:cstheme="minorHAnsi"/>
                <w:szCs w:val="20"/>
              </w:rPr>
              <w:t>3.2.2-AD03</w:t>
            </w:r>
          </w:p>
        </w:tc>
        <w:tc>
          <w:tcPr>
            <w:tcW w:w="1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1E48ABC" w14:textId="77777777" w:rsidR="005E35DB"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auto"/>
              <w:left w:val="single" w:sz="4" w:space="0" w:color="000000" w:themeColor="text1"/>
              <w:bottom w:val="single" w:sz="4" w:space="0" w:color="auto"/>
              <w:right w:val="single" w:sz="4" w:space="0" w:color="000000" w:themeColor="text1"/>
            </w:tcBorders>
            <w:tcMar>
              <w:top w:w="28" w:type="dxa"/>
              <w:left w:w="57" w:type="dxa"/>
              <w:bottom w:w="28" w:type="dxa"/>
              <w:right w:w="57" w:type="dxa"/>
            </w:tcMar>
          </w:tcPr>
          <w:p w14:paraId="67AB33E6" w14:textId="77777777" w:rsidR="005E35DB" w:rsidRDefault="005E35DB" w:rsidP="005E35DB">
            <w:pPr>
              <w:spacing w:after="0" w:line="240" w:lineRule="auto"/>
              <w:jc w:val="left"/>
              <w:rPr>
                <w:rFonts w:cstheme="minorHAnsi"/>
                <w:szCs w:val="20"/>
              </w:rPr>
            </w:pPr>
            <w:r>
              <w:rPr>
                <w:rFonts w:ascii="Calibri" w:hAnsi="Calibri" w:cs="Calibri"/>
                <w:color w:val="000000"/>
                <w:kern w:val="0"/>
                <w:szCs w:val="20"/>
                <w14:ligatures w14:val="none"/>
              </w:rPr>
              <w:t>Eliberarea documentelor și biletelor</w:t>
            </w:r>
          </w:p>
        </w:tc>
        <w:tc>
          <w:tcPr>
            <w:tcW w:w="9356" w:type="dxa"/>
            <w:tcBorders>
              <w:top w:val="single" w:sz="4" w:space="0" w:color="auto"/>
              <w:left w:val="single" w:sz="4" w:space="0" w:color="000000" w:themeColor="text1"/>
              <w:bottom w:val="single" w:sz="4" w:space="0" w:color="auto"/>
              <w:right w:val="single" w:sz="12" w:space="0" w:color="000000" w:themeColor="text1"/>
            </w:tcBorders>
            <w:tcMar>
              <w:top w:w="28" w:type="dxa"/>
              <w:left w:w="57" w:type="dxa"/>
              <w:bottom w:w="28" w:type="dxa"/>
              <w:right w:w="57" w:type="dxa"/>
            </w:tcMar>
          </w:tcPr>
          <w:p w14:paraId="2DF2E415" w14:textId="77777777" w:rsidR="005E35DB" w:rsidRPr="0029581B" w:rsidRDefault="005E35DB" w:rsidP="005E35DB">
            <w:pPr>
              <w:spacing w:after="0" w:line="240" w:lineRule="auto"/>
              <w:jc w:val="left"/>
              <w:rPr>
                <w:rFonts w:cstheme="minorHAnsi"/>
                <w:bCs/>
                <w:color w:val="000000"/>
                <w:szCs w:val="20"/>
              </w:rPr>
            </w:pPr>
            <w:r>
              <w:rPr>
                <w:rFonts w:cstheme="minorHAnsi"/>
                <w:color w:val="000000" w:themeColor="text1"/>
                <w:szCs w:val="20"/>
              </w:rPr>
              <w:t xml:space="preserve">La acest pas Utilizatorul CNAS înregistrează eliberarea documentelor semnate la pasul precedent și însăși biletele.  </w:t>
            </w:r>
          </w:p>
          <w:p w14:paraId="5A24D830" w14:textId="77777777" w:rsidR="005E35DB" w:rsidRPr="00B658DD" w:rsidRDefault="005E35DB" w:rsidP="005E35DB">
            <w:pPr>
              <w:spacing w:after="0" w:line="240" w:lineRule="auto"/>
              <w:jc w:val="left"/>
              <w:rPr>
                <w:rFonts w:eastAsia="Calibri" w:cstheme="minorHAnsi"/>
                <w:i/>
                <w:iCs/>
                <w:color w:val="000000"/>
                <w:szCs w:val="20"/>
              </w:rPr>
            </w:pPr>
            <w:r w:rsidRPr="00EA5D83">
              <w:rPr>
                <w:rFonts w:cstheme="minorHAnsi"/>
                <w:szCs w:val="20"/>
              </w:rPr>
              <w:t xml:space="preserve">Rezultat: </w:t>
            </w:r>
            <w:r>
              <w:rPr>
                <w:rFonts w:cstheme="minorHAnsi"/>
                <w:szCs w:val="20"/>
              </w:rPr>
              <w:t xml:space="preserve">documentele și bilete eliberate Beneficiarului/CNSM, stocul biletelor actualizat. </w:t>
            </w:r>
          </w:p>
        </w:tc>
      </w:tr>
    </w:tbl>
    <w:p w14:paraId="0EBA3D35" w14:textId="77777777" w:rsidR="005E35DB" w:rsidRDefault="005E35DB" w:rsidP="005E35DB">
      <w:pPr>
        <w:jc w:val="center"/>
      </w:pPr>
      <w:r>
        <w:object w:dxaOrig="13080" w:dyaOrig="7801" w14:anchorId="093AEEC3">
          <v:shape id="_x0000_i1070" type="#_x0000_t75" style="width:654pt;height:390.05pt" o:ole="">
            <v:imagedata r:id="rId110" o:title=""/>
          </v:shape>
          <o:OLEObject Type="Embed" ProgID="Visio.Drawing.15" ShapeID="_x0000_i1070" DrawAspect="Content" ObjectID="_1836710334" r:id="rId111"/>
        </w:object>
      </w:r>
    </w:p>
    <w:p w14:paraId="19CAD9B9" w14:textId="77777777" w:rsidR="005E35DB" w:rsidRDefault="005E35DB" w:rsidP="005E35DB">
      <w:pPr>
        <w:pStyle w:val="Caption"/>
        <w:rPr>
          <w:rFonts w:cstheme="minorHAnsi"/>
        </w:rPr>
      </w:pPr>
      <w:r w:rsidRPr="00A847BE">
        <w:rPr>
          <w:rFonts w:cstheme="minorHAnsi"/>
        </w:rPr>
        <w:t xml:space="preserve">Figura </w:t>
      </w:r>
      <w:r>
        <w:rPr>
          <w:rFonts w:cstheme="minorHAnsi"/>
        </w:rPr>
        <w:t>AD3.2.2</w:t>
      </w:r>
      <w:r w:rsidRPr="00A847BE">
        <w:rPr>
          <w:rFonts w:cstheme="minorHAnsi"/>
        </w:rPr>
        <w:t xml:space="preserve"> </w:t>
      </w:r>
      <w:r w:rsidRPr="00AD6769">
        <w:rPr>
          <w:rFonts w:cstheme="minorHAnsi"/>
        </w:rPr>
        <w:t>Procedura de eliberare a biletelor de tratament balneo-sanatorial</w:t>
      </w:r>
      <w:r w:rsidRPr="00A847BE">
        <w:rPr>
          <w:rFonts w:cstheme="minorHAnsi"/>
        </w:rPr>
        <w:t>.</w:t>
      </w:r>
    </w:p>
    <w:p w14:paraId="160F3BEB" w14:textId="77777777" w:rsidR="005E35DB" w:rsidRDefault="005E35DB" w:rsidP="005E35DB">
      <w:pPr>
        <w:pStyle w:val="Heading5"/>
      </w:pPr>
      <w:bookmarkStart w:id="263" w:name="_Toc214388068"/>
      <w:r>
        <w:t>3.2.3-AD</w:t>
      </w:r>
      <w:r w:rsidRPr="00A847BE">
        <w:t>.</w:t>
      </w:r>
      <w:r w:rsidRPr="00A819F9">
        <w:t xml:space="preserve"> </w:t>
      </w:r>
      <w:r w:rsidRPr="00AD6769">
        <w:t>Procedura de raportare a utilizării biletelor de tratament baln</w:t>
      </w:r>
      <w:r>
        <w:t>e</w:t>
      </w:r>
      <w:r w:rsidRPr="00AD6769">
        <w:t>o-sanatorial</w:t>
      </w:r>
      <w:r>
        <w:t>.</w:t>
      </w:r>
      <w:bookmarkEnd w:id="263"/>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1060"/>
        <w:gridCol w:w="1472"/>
        <w:gridCol w:w="2693"/>
        <w:gridCol w:w="9356"/>
      </w:tblGrid>
      <w:tr w:rsidR="005E35DB" w:rsidRPr="00B658DD" w14:paraId="09131C69"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17A5234" w14:textId="77777777" w:rsidR="005E35DB" w:rsidRPr="00166889" w:rsidRDefault="005E35DB" w:rsidP="005E35DB">
            <w:pPr>
              <w:spacing w:line="240" w:lineRule="auto"/>
              <w:jc w:val="left"/>
              <w:rPr>
                <w:rFonts w:cstheme="minorHAnsi"/>
                <w:b/>
                <w:szCs w:val="20"/>
              </w:rPr>
            </w:pPr>
            <w:r w:rsidRPr="00B658DD">
              <w:rPr>
                <w:rFonts w:cstheme="minorHAnsi"/>
                <w:b/>
                <w:szCs w:val="20"/>
              </w:rPr>
              <w:t xml:space="preserve">Descrierea </w:t>
            </w:r>
            <w:r>
              <w:rPr>
                <w:rFonts w:cstheme="minorHAnsi"/>
                <w:b/>
                <w:szCs w:val="20"/>
              </w:rPr>
              <w:t>sub-</w:t>
            </w:r>
            <w:r w:rsidRPr="00B658DD">
              <w:rPr>
                <w:rFonts w:cstheme="minorHAnsi"/>
                <w:b/>
                <w:szCs w:val="20"/>
              </w:rPr>
              <w:t>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CB078B2" w14:textId="77777777" w:rsidR="005E35DB" w:rsidRPr="003F6309" w:rsidRDefault="005E35DB" w:rsidP="005E35DB">
            <w:pPr>
              <w:spacing w:line="240" w:lineRule="auto"/>
              <w:jc w:val="left"/>
              <w:rPr>
                <w:rFonts w:eastAsia="Calibri" w:cstheme="minorHAnsi"/>
                <w:color w:val="000000" w:themeColor="text1"/>
                <w:szCs w:val="20"/>
              </w:rPr>
            </w:pPr>
            <w:r w:rsidRPr="00AD6769">
              <w:t>Procedura de raportare a utilizării biletelor de tratament baln</w:t>
            </w:r>
            <w:r>
              <w:t>e</w:t>
            </w:r>
            <w:r w:rsidRPr="00AD6769">
              <w:t>o-sanatorial</w:t>
            </w:r>
          </w:p>
        </w:tc>
      </w:tr>
      <w:tr w:rsidR="005E35DB" w:rsidRPr="00B658DD" w14:paraId="547DA937"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D359028"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AE82838"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p w14:paraId="475BD671" w14:textId="77777777" w:rsidR="005E35DB" w:rsidRDefault="005E35DB" w:rsidP="005E35DB">
            <w:pPr>
              <w:spacing w:line="240" w:lineRule="auto"/>
              <w:jc w:val="left"/>
              <w:rPr>
                <w:rFonts w:cstheme="minorHAnsi"/>
                <w:szCs w:val="20"/>
              </w:rPr>
            </w:pPr>
            <w:r w:rsidRPr="00614707">
              <w:rPr>
                <w:rFonts w:cstheme="minorHAnsi"/>
                <w:i/>
                <w:szCs w:val="20"/>
              </w:rPr>
              <w:t>Beneficiarul</w:t>
            </w:r>
            <w:r>
              <w:rPr>
                <w:rFonts w:cstheme="minorHAnsi"/>
                <w:szCs w:val="20"/>
              </w:rPr>
              <w:t xml:space="preserve"> – Plătitorul de contribuții care a primit bilete de tratament </w:t>
            </w:r>
            <w:r w:rsidRPr="00AD6769">
              <w:t>baln</w:t>
            </w:r>
            <w:r>
              <w:t>e</w:t>
            </w:r>
            <w:r w:rsidRPr="00AD6769">
              <w:t>o-sanatorial</w:t>
            </w:r>
            <w:r>
              <w:rPr>
                <w:rFonts w:cstheme="minorHAnsi"/>
                <w:szCs w:val="20"/>
              </w:rPr>
              <w:t>.</w:t>
            </w:r>
          </w:p>
          <w:p w14:paraId="293E8EAF" w14:textId="77777777" w:rsidR="005E35DB" w:rsidRDefault="005E35DB" w:rsidP="005E35DB">
            <w:pPr>
              <w:spacing w:line="240" w:lineRule="auto"/>
              <w:jc w:val="left"/>
              <w:rPr>
                <w:rFonts w:cstheme="minorHAnsi"/>
                <w:szCs w:val="20"/>
              </w:rPr>
            </w:pPr>
            <w:r w:rsidRPr="00554023">
              <w:rPr>
                <w:rFonts w:cstheme="minorHAnsi"/>
                <w:i/>
                <w:szCs w:val="20"/>
              </w:rPr>
              <w:t>CNSM</w:t>
            </w:r>
            <w:r>
              <w:rPr>
                <w:rFonts w:cstheme="minorHAnsi"/>
                <w:szCs w:val="20"/>
              </w:rPr>
              <w:t xml:space="preserve"> - </w:t>
            </w:r>
            <w:r w:rsidRPr="00554023">
              <w:rPr>
                <w:rFonts w:cstheme="minorHAnsi"/>
                <w:szCs w:val="20"/>
              </w:rPr>
              <w:t>Confederația Națională a Sindicatelor din Moldova</w:t>
            </w:r>
          </w:p>
          <w:p w14:paraId="5FF49D0C" w14:textId="77777777" w:rsidR="005E35DB" w:rsidRDefault="005E35DB" w:rsidP="005E35DB">
            <w:pPr>
              <w:spacing w:line="240" w:lineRule="auto"/>
              <w:jc w:val="left"/>
              <w:rPr>
                <w:rFonts w:cstheme="minorHAnsi"/>
                <w:szCs w:val="20"/>
              </w:rPr>
            </w:pPr>
            <w:r w:rsidRPr="009942BF">
              <w:rPr>
                <w:rFonts w:cstheme="minorHAnsi"/>
                <w:i/>
                <w:szCs w:val="20"/>
              </w:rPr>
              <w:t>Sanatoriu</w:t>
            </w:r>
            <w:r>
              <w:rPr>
                <w:rFonts w:cstheme="minorHAnsi"/>
                <w:szCs w:val="20"/>
              </w:rPr>
              <w:t xml:space="preserve"> – instituția </w:t>
            </w:r>
            <w:r w:rsidRPr="009942BF">
              <w:rPr>
                <w:rFonts w:cstheme="minorHAnsi"/>
                <w:szCs w:val="20"/>
              </w:rPr>
              <w:t>balneo-sanatorial</w:t>
            </w:r>
            <w:r>
              <w:rPr>
                <w:rFonts w:cstheme="minorHAnsi"/>
                <w:szCs w:val="20"/>
              </w:rPr>
              <w:t>ă</w:t>
            </w:r>
          </w:p>
          <w:p w14:paraId="4639CE85"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specialistul CNAS</w:t>
            </w:r>
            <w:r>
              <w:rPr>
                <w:rFonts w:cstheme="minorHAnsi"/>
                <w:szCs w:val="20"/>
              </w:rPr>
              <w:t>/CTAS</w:t>
            </w:r>
            <w:r w:rsidRPr="005C2C20">
              <w:rPr>
                <w:rFonts w:cstheme="minorHAnsi"/>
                <w:szCs w:val="20"/>
              </w:rPr>
              <w:t xml:space="preserve"> </w:t>
            </w:r>
            <w:r>
              <w:rPr>
                <w:rFonts w:cstheme="minorHAnsi"/>
                <w:szCs w:val="20"/>
              </w:rPr>
              <w:t>implicat în proces</w:t>
            </w:r>
            <w:r w:rsidRPr="005C2C20">
              <w:rPr>
                <w:rFonts w:cstheme="minorHAnsi"/>
                <w:szCs w:val="20"/>
              </w:rPr>
              <w:t>.</w:t>
            </w:r>
          </w:p>
          <w:p w14:paraId="32B49324" w14:textId="77777777" w:rsidR="005E35DB" w:rsidRPr="00166889" w:rsidRDefault="005E35DB" w:rsidP="005E35DB">
            <w:pPr>
              <w:rPr>
                <w:rFonts w:cstheme="minorHAnsi"/>
                <w:szCs w:val="20"/>
              </w:rPr>
            </w:pPr>
            <w:r w:rsidRPr="009155DC">
              <w:rPr>
                <w:rFonts w:cstheme="minorHAnsi"/>
                <w:i/>
                <w:szCs w:val="20"/>
              </w:rPr>
              <w:t>Șeful C</w:t>
            </w:r>
            <w:r>
              <w:rPr>
                <w:rFonts w:cstheme="minorHAnsi"/>
                <w:i/>
                <w:szCs w:val="20"/>
              </w:rPr>
              <w:t>N</w:t>
            </w:r>
            <w:r w:rsidRPr="009155DC">
              <w:rPr>
                <w:rFonts w:cstheme="minorHAnsi"/>
                <w:i/>
                <w:szCs w:val="20"/>
              </w:rPr>
              <w:t>AS</w:t>
            </w:r>
            <w:r>
              <w:rPr>
                <w:rFonts w:cstheme="minorHAnsi"/>
                <w:szCs w:val="20"/>
              </w:rPr>
              <w:t xml:space="preserve"> – șeful CNAS/CTAS responsabil de aprobarea deciziei.</w:t>
            </w:r>
          </w:p>
        </w:tc>
      </w:tr>
      <w:tr w:rsidR="005E35DB" w:rsidRPr="00B658DD" w14:paraId="073234AA"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3D1745A"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5698493"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7C0FDA2F" w14:textId="77777777"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atașate template-urile formularelor, document rezultativ (contract, rapoarte, etc).</w:t>
            </w:r>
          </w:p>
        </w:tc>
      </w:tr>
      <w:tr w:rsidR="005E35DB" w:rsidRPr="00B658DD" w14:paraId="311F273B"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2C1B0D57"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4DB8332"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1444DEAC"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4D4AFB53"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1330C57F"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5115626A" w14:textId="77777777" w:rsidR="005E35DB" w:rsidRPr="00B658DD" w:rsidRDefault="005E35DB" w:rsidP="005E35DB">
            <w:pPr>
              <w:spacing w:after="0" w:line="240" w:lineRule="auto"/>
              <w:jc w:val="left"/>
              <w:rPr>
                <w:rFonts w:cstheme="minorHAnsi"/>
                <w:szCs w:val="20"/>
              </w:rPr>
            </w:pPr>
            <w:r w:rsidRPr="00B658DD">
              <w:rPr>
                <w:rFonts w:cstheme="minorHAnsi"/>
                <w:szCs w:val="20"/>
              </w:rPr>
              <w:t>I</w:t>
            </w:r>
            <w:r>
              <w:rPr>
                <w:rFonts w:cstheme="minorHAnsi"/>
                <w:szCs w:val="20"/>
              </w:rPr>
              <w:t>ntrare</w:t>
            </w:r>
            <w:r w:rsidRPr="00B658DD">
              <w:rPr>
                <w:rFonts w:cstheme="minorHAnsi"/>
                <w:szCs w:val="20"/>
              </w:rPr>
              <w:t xml:space="preserv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C6D6F13" w14:textId="77777777" w:rsidR="005E35DB" w:rsidRDefault="005E35DB" w:rsidP="005E35DB">
            <w:pPr>
              <w:spacing w:after="0" w:line="240" w:lineRule="auto"/>
              <w:jc w:val="left"/>
              <w:rPr>
                <w:rFonts w:cstheme="minorHAnsi"/>
                <w:szCs w:val="20"/>
              </w:rPr>
            </w:pPr>
            <w:r w:rsidRPr="009942BF">
              <w:rPr>
                <w:rFonts w:cstheme="minorHAnsi"/>
                <w:szCs w:val="20"/>
              </w:rPr>
              <w:t>Raportul entității privind utilizarea biletelor de tratament (forma 1-BTS)</w:t>
            </w:r>
            <w:r>
              <w:rPr>
                <w:rFonts w:cstheme="minorHAnsi"/>
                <w:szCs w:val="20"/>
              </w:rPr>
              <w:t xml:space="preserve">, </w:t>
            </w:r>
            <w:r w:rsidRPr="0069337A">
              <w:rPr>
                <w:rFonts w:cstheme="minorHAnsi"/>
                <w:szCs w:val="20"/>
              </w:rPr>
              <w:t>Raportul</w:t>
            </w:r>
            <w:r>
              <w:rPr>
                <w:rFonts w:cstheme="minorHAnsi"/>
                <w:szCs w:val="20"/>
              </w:rPr>
              <w:t xml:space="preserve"> </w:t>
            </w:r>
            <w:r w:rsidRPr="0069337A">
              <w:rPr>
                <w:rFonts w:cstheme="minorHAnsi"/>
                <w:szCs w:val="20"/>
              </w:rPr>
              <w:t>privind utilizarea biletelor de tratament</w:t>
            </w:r>
            <w:r>
              <w:rPr>
                <w:rFonts w:cstheme="minorHAnsi"/>
                <w:szCs w:val="20"/>
              </w:rPr>
              <w:t xml:space="preserve"> (forma 2-BTS) sau Raportul (în continuare, Raport)</w:t>
            </w:r>
          </w:p>
        </w:tc>
      </w:tr>
      <w:tr w:rsidR="005E35DB" w:rsidRPr="00B658DD" w14:paraId="374E8087"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50988DAC"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77FD641"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Ieșire / Document </w:t>
            </w:r>
            <w:r>
              <w:rPr>
                <w:rFonts w:cstheme="minorHAnsi"/>
                <w:szCs w:val="20"/>
              </w:rPr>
              <w:t>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E4B3C20" w14:textId="77777777" w:rsidR="005E35DB" w:rsidRDefault="005E35DB" w:rsidP="005E35DB">
            <w:pPr>
              <w:spacing w:after="0" w:line="240" w:lineRule="auto"/>
              <w:jc w:val="left"/>
              <w:rPr>
                <w:rFonts w:cstheme="minorHAnsi"/>
                <w:szCs w:val="20"/>
              </w:rPr>
            </w:pPr>
            <w:r>
              <w:rPr>
                <w:rFonts w:cstheme="minorHAnsi"/>
                <w:szCs w:val="20"/>
              </w:rPr>
              <w:t>Decizie de restituire a sumei(lor) (în continuare, Decizie)</w:t>
            </w:r>
          </w:p>
        </w:tc>
      </w:tr>
      <w:tr w:rsidR="005E35DB" w:rsidRPr="00B658DD" w14:paraId="1DAEEB05"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59A579E8"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C42A255"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35A63AE" w14:textId="77777777" w:rsidR="005E35DB" w:rsidRDefault="005E35DB" w:rsidP="005E35DB">
            <w:pPr>
              <w:spacing w:after="0" w:line="240" w:lineRule="auto"/>
              <w:jc w:val="left"/>
              <w:rPr>
                <w:rFonts w:cstheme="minorHAnsi"/>
                <w:szCs w:val="20"/>
              </w:rPr>
            </w:pPr>
            <w:r>
              <w:rPr>
                <w:rFonts w:cstheme="minorHAnsi"/>
                <w:szCs w:val="20"/>
              </w:rPr>
              <w:t>Recipisă privind recepționarea raportului</w:t>
            </w:r>
          </w:p>
        </w:tc>
      </w:tr>
      <w:tr w:rsidR="005E35DB" w:rsidRPr="00B658DD" w14:paraId="626BF5A0"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5A7AEC5E"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8CAABEA"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231FAB6"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Notificări </w:t>
            </w:r>
          </w:p>
        </w:tc>
      </w:tr>
      <w:tr w:rsidR="005E35DB" w:rsidRPr="00B658DD" w14:paraId="387CABE1"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62BAEF56"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51F5BABC" w14:textId="77777777" w:rsidTr="005E35DB">
        <w:trPr>
          <w:trHeight w:val="468"/>
        </w:trPr>
        <w:tc>
          <w:tcPr>
            <w:tcW w:w="1060"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1DAB753"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472"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5EB7A3CC"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4613AF3D"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7C3680BD"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3096BF3C" w14:textId="77777777" w:rsidTr="005E35DB">
        <w:tc>
          <w:tcPr>
            <w:tcW w:w="1060"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B09A3AC" w14:textId="77777777" w:rsidR="005E35DB" w:rsidRPr="00B658DD" w:rsidRDefault="005E35DB" w:rsidP="005E35DB">
            <w:pPr>
              <w:spacing w:after="0" w:line="240" w:lineRule="auto"/>
              <w:jc w:val="center"/>
              <w:rPr>
                <w:rFonts w:cstheme="minorHAnsi"/>
                <w:szCs w:val="20"/>
              </w:rPr>
            </w:pPr>
            <w:r>
              <w:rPr>
                <w:rFonts w:cstheme="minorHAnsi"/>
                <w:szCs w:val="20"/>
              </w:rPr>
              <w:t>3.2.3-AD</w:t>
            </w:r>
            <w:r w:rsidRPr="00B658DD">
              <w:rPr>
                <w:rFonts w:cstheme="minorHAnsi"/>
                <w:szCs w:val="20"/>
              </w:rPr>
              <w:t>01</w:t>
            </w:r>
          </w:p>
        </w:tc>
        <w:tc>
          <w:tcPr>
            <w:tcW w:w="1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BD8F479" w14:textId="77777777" w:rsidR="005E35DB" w:rsidRPr="008E15EE" w:rsidRDefault="005E35DB" w:rsidP="005E35DB">
            <w:pPr>
              <w:spacing w:after="0" w:line="240" w:lineRule="auto"/>
              <w:jc w:val="center"/>
              <w:rPr>
                <w:rFonts w:cstheme="minorHAnsi"/>
                <w:i/>
                <w:szCs w:val="20"/>
              </w:rPr>
            </w:pPr>
            <w:r>
              <w:rPr>
                <w:rFonts w:cstheme="minorHAnsi"/>
                <w:i/>
                <w:szCs w:val="20"/>
              </w:rPr>
              <w:t>Beneficiarul/CNSM/Sanatoriu</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6D278A84" w14:textId="77777777" w:rsidR="005E35DB" w:rsidRPr="00B658DD" w:rsidRDefault="005E35DB" w:rsidP="005E35DB">
            <w:pPr>
              <w:spacing w:after="0" w:line="240" w:lineRule="auto"/>
              <w:jc w:val="left"/>
              <w:rPr>
                <w:rFonts w:cstheme="minorHAnsi"/>
                <w:szCs w:val="20"/>
              </w:rPr>
            </w:pPr>
            <w:r>
              <w:rPr>
                <w:rFonts w:ascii="Calibri" w:hAnsi="Calibri" w:cs="Calibri"/>
                <w:color w:val="000000"/>
                <w:kern w:val="0"/>
                <w:szCs w:val="20"/>
                <w14:ligatures w14:val="none"/>
              </w:rPr>
              <w:t>Depunerea raportului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20F9CB83" w14:textId="77777777" w:rsidR="005E35DB" w:rsidRDefault="005E35DB" w:rsidP="005E35DB">
            <w:pPr>
              <w:spacing w:after="0" w:line="240" w:lineRule="auto"/>
              <w:jc w:val="left"/>
              <w:rPr>
                <w:rFonts w:eastAsia="Calibri" w:cstheme="minorHAnsi"/>
                <w:color w:val="000000"/>
                <w:szCs w:val="20"/>
              </w:rPr>
            </w:pPr>
            <w:r>
              <w:rPr>
                <w:rFonts w:cstheme="minorHAnsi"/>
                <w:i/>
                <w:szCs w:val="20"/>
              </w:rPr>
              <w:t>Beneficiarul/CNSM/Sanatoriu</w:t>
            </w:r>
            <w:r w:rsidRPr="00B658DD">
              <w:rPr>
                <w:rFonts w:eastAsia="Calibri" w:cstheme="minorHAnsi"/>
                <w:i/>
                <w:iCs/>
                <w:color w:val="000000"/>
                <w:szCs w:val="20"/>
              </w:rPr>
              <w:t xml:space="preserve"> </w:t>
            </w:r>
            <w:r>
              <w:rPr>
                <w:rFonts w:eastAsia="Calibri" w:cstheme="minorHAnsi"/>
                <w:color w:val="000000"/>
                <w:szCs w:val="20"/>
              </w:rPr>
              <w:t>se autentifică în sistem și perfectează raportul. Pentru fiecare tip raportor este stabilită forma sa de raportare(3 forme)</w:t>
            </w:r>
            <w:r w:rsidRPr="00B658DD">
              <w:rPr>
                <w:rFonts w:eastAsia="Calibri" w:cstheme="minorHAnsi"/>
                <w:color w:val="000000"/>
                <w:szCs w:val="20"/>
              </w:rPr>
              <w:t>.</w:t>
            </w:r>
            <w:r>
              <w:rPr>
                <w:rFonts w:eastAsia="Calibri" w:cstheme="minorHAnsi"/>
                <w:color w:val="000000"/>
                <w:szCs w:val="20"/>
              </w:rPr>
              <w:t xml:space="preserve"> Sistemul va verifica la regulile de validare aferente completării și va notifica actorul despre erorile depistate la perfectarea raportului. Raportul perfectat va fi semnat cu semnătura electronică a raportului și va fi remis către CNAS.</w:t>
            </w:r>
          </w:p>
          <w:p w14:paraId="2A012740" w14:textId="77777777" w:rsidR="005E35DB" w:rsidRPr="00B658DD" w:rsidRDefault="005E35DB" w:rsidP="005E35DB">
            <w:pPr>
              <w:spacing w:after="0" w:line="240" w:lineRule="auto"/>
              <w:jc w:val="left"/>
              <w:rPr>
                <w:rFonts w:eastAsia="Calibri" w:cstheme="minorHAnsi"/>
                <w:color w:val="000000"/>
                <w:szCs w:val="20"/>
              </w:rPr>
            </w:pPr>
            <w:r>
              <w:rPr>
                <w:rFonts w:eastAsia="Calibri" w:cstheme="minorHAnsi"/>
                <w:color w:val="000000"/>
                <w:szCs w:val="20"/>
              </w:rPr>
              <w:t>Sistemul va oferi Utilizatorului CNAS posibilitatea depunerii raportului din numele raportorului.</w:t>
            </w:r>
          </w:p>
          <w:p w14:paraId="094B80BE"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Raportul semnat și remis către CNAS, notificare către CNAS</w:t>
            </w:r>
            <w:r w:rsidRPr="00B658DD">
              <w:rPr>
                <w:rFonts w:cstheme="minorHAnsi"/>
                <w:szCs w:val="20"/>
              </w:rPr>
              <w:t>.</w:t>
            </w:r>
          </w:p>
        </w:tc>
      </w:tr>
      <w:tr w:rsidR="005E35DB" w:rsidRPr="00B658DD" w14:paraId="2775875D" w14:textId="77777777" w:rsidTr="005E35DB">
        <w:tc>
          <w:tcPr>
            <w:tcW w:w="1060"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2331BD8" w14:textId="77777777" w:rsidR="005E35DB" w:rsidRDefault="005E35DB" w:rsidP="005E35DB">
            <w:pPr>
              <w:spacing w:after="0" w:line="240" w:lineRule="auto"/>
              <w:jc w:val="center"/>
              <w:rPr>
                <w:rFonts w:cstheme="minorHAnsi"/>
                <w:szCs w:val="20"/>
              </w:rPr>
            </w:pPr>
            <w:r>
              <w:rPr>
                <w:rFonts w:cstheme="minorHAnsi"/>
                <w:szCs w:val="20"/>
              </w:rPr>
              <w:t>3.2.3-AD02</w:t>
            </w:r>
          </w:p>
        </w:tc>
        <w:tc>
          <w:tcPr>
            <w:tcW w:w="1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DBFE60B" w14:textId="77777777" w:rsidR="005E35DB"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65E8ECCA" w14:textId="77777777" w:rsidR="005E35DB" w:rsidRDefault="005E35DB" w:rsidP="005E35DB">
            <w:pPr>
              <w:spacing w:after="0" w:line="240" w:lineRule="auto"/>
              <w:jc w:val="left"/>
              <w:rPr>
                <w:rFonts w:cstheme="minorHAnsi"/>
                <w:szCs w:val="20"/>
              </w:rPr>
            </w:pPr>
            <w:r>
              <w:rPr>
                <w:rFonts w:ascii="Calibri" w:hAnsi="Calibri" w:cs="Calibri"/>
                <w:color w:val="000000"/>
                <w:kern w:val="0"/>
                <w:szCs w:val="20"/>
                <w14:ligatures w14:val="none"/>
              </w:rPr>
              <w:t>Examinarea raportului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33D0F573" w14:textId="77777777" w:rsidR="005E35DB" w:rsidRDefault="005E35DB" w:rsidP="005E35DB">
            <w:pPr>
              <w:spacing w:after="0" w:line="240" w:lineRule="auto"/>
              <w:jc w:val="left"/>
              <w:rPr>
                <w:rFonts w:eastAsia="Calibri" w:cstheme="minorHAnsi"/>
                <w:iCs/>
                <w:color w:val="000000"/>
                <w:szCs w:val="20"/>
              </w:rPr>
            </w:pPr>
            <w:r>
              <w:rPr>
                <w:rFonts w:eastAsia="Calibri" w:cstheme="minorHAnsi"/>
                <w:i/>
                <w:iCs/>
                <w:color w:val="000000"/>
                <w:szCs w:val="20"/>
              </w:rPr>
              <w:t>Utilizator CNAS</w:t>
            </w:r>
            <w:r>
              <w:rPr>
                <w:rFonts w:eastAsia="Calibri" w:cstheme="minorHAnsi"/>
                <w:iCs/>
                <w:color w:val="000000"/>
                <w:szCs w:val="20"/>
              </w:rPr>
              <w:t xml:space="preserve"> examinează raportul parvenit și consultă devierile depistate în urma validării raportului. </w:t>
            </w:r>
          </w:p>
          <w:p w14:paraId="7264FE1D" w14:textId="77777777" w:rsidR="005E35DB" w:rsidRPr="009E715B" w:rsidRDefault="005E35DB" w:rsidP="005E35DB">
            <w:pPr>
              <w:spacing w:after="0" w:line="240" w:lineRule="auto"/>
              <w:jc w:val="left"/>
              <w:rPr>
                <w:rFonts w:eastAsia="Calibri" w:cstheme="minorHAnsi"/>
                <w:iCs/>
                <w:color w:val="000000"/>
                <w:szCs w:val="20"/>
              </w:rPr>
            </w:pPr>
            <w:r>
              <w:rPr>
                <w:rFonts w:eastAsia="Calibri" w:cstheme="minorHAnsi"/>
                <w:iCs/>
                <w:color w:val="000000"/>
                <w:szCs w:val="20"/>
              </w:rPr>
              <w:t>Rezultat: Recipisa generată și remisă către raportor</w:t>
            </w:r>
          </w:p>
        </w:tc>
      </w:tr>
      <w:tr w:rsidR="005E35DB" w:rsidRPr="00B658DD" w14:paraId="060C8636" w14:textId="77777777" w:rsidTr="005E35DB">
        <w:tc>
          <w:tcPr>
            <w:tcW w:w="1060"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2D6B2C1" w14:textId="77777777" w:rsidR="005E35DB" w:rsidRDefault="005E35DB" w:rsidP="005E35DB">
            <w:pPr>
              <w:spacing w:after="0" w:line="240" w:lineRule="auto"/>
              <w:jc w:val="center"/>
              <w:rPr>
                <w:rFonts w:cstheme="minorHAnsi"/>
                <w:szCs w:val="20"/>
              </w:rPr>
            </w:pPr>
            <w:r>
              <w:rPr>
                <w:rFonts w:cstheme="minorHAnsi"/>
                <w:szCs w:val="20"/>
              </w:rPr>
              <w:t>3.2.3-AD03</w:t>
            </w:r>
          </w:p>
        </w:tc>
        <w:tc>
          <w:tcPr>
            <w:tcW w:w="1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1948A40" w14:textId="77777777" w:rsidR="005E35DB"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A88A7EC" w14:textId="77777777" w:rsidR="005E35DB" w:rsidRDefault="005E35DB" w:rsidP="005E35DB">
            <w:pPr>
              <w:spacing w:after="0" w:line="240" w:lineRule="auto"/>
              <w:jc w:val="left"/>
              <w:rPr>
                <w:rFonts w:cstheme="minorHAnsi"/>
                <w:szCs w:val="20"/>
              </w:rPr>
            </w:pPr>
            <w:r>
              <w:rPr>
                <w:rFonts w:ascii="Calibri" w:hAnsi="Calibri" w:cs="Calibri"/>
                <w:color w:val="000000"/>
                <w:kern w:val="0"/>
                <w:szCs w:val="20"/>
                <w14:ligatures w14:val="none"/>
              </w:rPr>
              <w:t>Perfectarea deciziei de restituire a sumelor</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79EC714" w14:textId="77777777" w:rsidR="005E35DB" w:rsidRDefault="005E35DB" w:rsidP="005E35DB">
            <w:pPr>
              <w:spacing w:after="0" w:line="240" w:lineRule="auto"/>
              <w:jc w:val="left"/>
              <w:rPr>
                <w:rFonts w:cstheme="minorHAnsi"/>
                <w:szCs w:val="20"/>
              </w:rPr>
            </w:pPr>
            <w:r>
              <w:rPr>
                <w:rFonts w:cstheme="minorHAnsi"/>
                <w:color w:val="000000" w:themeColor="text1"/>
                <w:szCs w:val="20"/>
              </w:rPr>
              <w:t xml:space="preserve">La acest pas Utilizatorul CNAS poate </w:t>
            </w:r>
            <w:r>
              <w:rPr>
                <w:rFonts w:eastAsia="Calibri" w:cstheme="minorHAnsi"/>
                <w:iCs/>
                <w:color w:val="000000"/>
                <w:szCs w:val="20"/>
              </w:rPr>
              <w:t xml:space="preserve">genera o Decizie de restituire a sumelor pe Plătitorul de contribuții (cui ia revenit biletul) în cazul încălcării prevederilor contractului sau a legislației în vigoare. </w:t>
            </w:r>
            <w:r>
              <w:rPr>
                <w:rFonts w:cstheme="minorHAnsi"/>
                <w:szCs w:val="20"/>
              </w:rPr>
              <w:t>Decizia formată(PDF) se semnează cu semnătură electronică de către Utilizatorul CNAS și se transmite pentru aprobare Șefului CNAS.</w:t>
            </w:r>
          </w:p>
          <w:p w14:paraId="71480289" w14:textId="77777777" w:rsidR="005E35DB" w:rsidRPr="00B658DD" w:rsidRDefault="005E35DB" w:rsidP="005E35DB">
            <w:pPr>
              <w:spacing w:after="0" w:line="240" w:lineRule="auto"/>
              <w:jc w:val="left"/>
              <w:rPr>
                <w:rFonts w:cstheme="minorHAnsi"/>
                <w:szCs w:val="20"/>
              </w:rPr>
            </w:pPr>
            <w:r>
              <w:rPr>
                <w:rFonts w:cstheme="minorHAnsi"/>
                <w:szCs w:val="20"/>
              </w:rPr>
              <w:t xml:space="preserve">În cazul returnării de la Șeful CNAS  a deciziei pentru reexaminare, Utilizatorul CNAS va avea posibilitatea generării unei noi decizii.  </w:t>
            </w:r>
          </w:p>
          <w:p w14:paraId="72962B6A" w14:textId="77777777" w:rsidR="005E35DB" w:rsidRPr="00B658DD" w:rsidRDefault="005E35DB" w:rsidP="005E35DB">
            <w:pPr>
              <w:spacing w:after="0" w:line="240" w:lineRule="auto"/>
              <w:jc w:val="left"/>
              <w:rPr>
                <w:rFonts w:eastAsia="Calibri" w:cstheme="minorHAnsi"/>
                <w:i/>
                <w:iCs/>
                <w:color w:val="000000"/>
                <w:szCs w:val="20"/>
              </w:rPr>
            </w:pPr>
            <w:r w:rsidRPr="00EA5D83">
              <w:rPr>
                <w:rFonts w:cstheme="minorHAnsi"/>
                <w:szCs w:val="20"/>
              </w:rPr>
              <w:t xml:space="preserve">Rezultat: </w:t>
            </w:r>
            <w:r>
              <w:rPr>
                <w:rFonts w:cstheme="minorHAnsi"/>
                <w:szCs w:val="20"/>
              </w:rPr>
              <w:t xml:space="preserve">Decizie generată și remisă pentru semnare Șefului CNAS. </w:t>
            </w:r>
          </w:p>
        </w:tc>
      </w:tr>
      <w:tr w:rsidR="005E35DB" w:rsidRPr="00B658DD" w14:paraId="67874915" w14:textId="77777777" w:rsidTr="005E35DB">
        <w:tc>
          <w:tcPr>
            <w:tcW w:w="1060"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9856D1B" w14:textId="77777777" w:rsidR="005E35DB" w:rsidRDefault="005E35DB" w:rsidP="005E35DB">
            <w:pPr>
              <w:spacing w:after="0" w:line="240" w:lineRule="auto"/>
              <w:jc w:val="center"/>
              <w:rPr>
                <w:rFonts w:cstheme="minorHAnsi"/>
                <w:szCs w:val="20"/>
              </w:rPr>
            </w:pPr>
            <w:r>
              <w:rPr>
                <w:rFonts w:cstheme="minorHAnsi"/>
                <w:szCs w:val="20"/>
              </w:rPr>
              <w:t>3.2.3-AD04</w:t>
            </w:r>
          </w:p>
        </w:tc>
        <w:tc>
          <w:tcPr>
            <w:tcW w:w="1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EB77414" w14:textId="77777777" w:rsidR="005E35DB" w:rsidRDefault="005E35DB" w:rsidP="005E35DB">
            <w:pPr>
              <w:spacing w:after="0" w:line="240" w:lineRule="auto"/>
              <w:jc w:val="center"/>
              <w:rPr>
                <w:rFonts w:cstheme="minorHAnsi"/>
                <w:i/>
                <w:szCs w:val="20"/>
              </w:rPr>
            </w:pPr>
            <w:r>
              <w:rPr>
                <w:rFonts w:cstheme="minorHAnsi"/>
                <w:i/>
                <w:szCs w:val="20"/>
              </w:rPr>
              <w:t>Șeful CNAS</w:t>
            </w:r>
          </w:p>
        </w:tc>
        <w:tc>
          <w:tcPr>
            <w:tcW w:w="2693" w:type="dxa"/>
            <w:tcBorders>
              <w:top w:val="single" w:sz="4" w:space="0" w:color="000000" w:themeColor="text1"/>
              <w:left w:val="single" w:sz="4" w:space="0" w:color="000000" w:themeColor="text1"/>
              <w:bottom w:val="single" w:sz="4" w:space="0" w:color="auto"/>
              <w:right w:val="single" w:sz="4" w:space="0" w:color="000000" w:themeColor="text1"/>
            </w:tcBorders>
            <w:tcMar>
              <w:top w:w="28" w:type="dxa"/>
              <w:left w:w="57" w:type="dxa"/>
              <w:bottom w:w="28" w:type="dxa"/>
              <w:right w:w="57" w:type="dxa"/>
            </w:tcMar>
          </w:tcPr>
          <w:p w14:paraId="5EED2A36" w14:textId="77777777" w:rsidR="005E35DB" w:rsidRDefault="005E35DB" w:rsidP="005E35DB">
            <w:pPr>
              <w:spacing w:after="0" w:line="240" w:lineRule="auto"/>
              <w:jc w:val="left"/>
              <w:rPr>
                <w:rFonts w:cstheme="minorHAnsi"/>
                <w:szCs w:val="20"/>
              </w:rPr>
            </w:pPr>
            <w:r>
              <w:rPr>
                <w:rFonts w:cstheme="minorHAnsi"/>
                <w:szCs w:val="20"/>
              </w:rPr>
              <w:t xml:space="preserve">Examinarea deciziei </w:t>
            </w:r>
          </w:p>
        </w:tc>
        <w:tc>
          <w:tcPr>
            <w:tcW w:w="9356" w:type="dxa"/>
            <w:tcBorders>
              <w:top w:val="single" w:sz="4" w:space="0" w:color="000000" w:themeColor="text1"/>
              <w:left w:val="single" w:sz="4" w:space="0" w:color="000000" w:themeColor="text1"/>
              <w:bottom w:val="single" w:sz="4" w:space="0" w:color="auto"/>
              <w:right w:val="single" w:sz="12" w:space="0" w:color="000000" w:themeColor="text1"/>
            </w:tcBorders>
            <w:tcMar>
              <w:top w:w="28" w:type="dxa"/>
              <w:left w:w="57" w:type="dxa"/>
              <w:bottom w:w="28" w:type="dxa"/>
              <w:right w:w="57" w:type="dxa"/>
            </w:tcMar>
          </w:tcPr>
          <w:p w14:paraId="4B7938B3"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La acest pas Șeful CNAS  examinează decizia parvenită. În caz dacă nu sunt obiecții, decizia se semnează cu semnătura electronică. În caz contrar, decizia se returnează pentru reexaminare Utilizatorului CNAS (pasul 3.2.3-AD03).</w:t>
            </w:r>
          </w:p>
          <w:p w14:paraId="04811820" w14:textId="77777777" w:rsidR="005E35DB" w:rsidRDefault="005E35DB" w:rsidP="005E35DB">
            <w:pPr>
              <w:spacing w:after="0" w:line="240" w:lineRule="auto"/>
              <w:jc w:val="left"/>
              <w:rPr>
                <w:rFonts w:eastAsia="Calibri" w:cstheme="minorHAnsi"/>
                <w:i/>
                <w:iCs/>
                <w:color w:val="000000"/>
                <w:szCs w:val="20"/>
              </w:rPr>
            </w:pPr>
            <w:r>
              <w:rPr>
                <w:rFonts w:cstheme="minorHAnsi"/>
                <w:bCs/>
                <w:color w:val="000000"/>
                <w:szCs w:val="20"/>
              </w:rPr>
              <w:t>Rezultat: Decizia semnată și stocată în Registrul deciziilor, raportul stocat în sistem, notificare către raportor.</w:t>
            </w:r>
          </w:p>
        </w:tc>
      </w:tr>
    </w:tbl>
    <w:p w14:paraId="4C0B9314" w14:textId="77777777" w:rsidR="005E35DB" w:rsidRDefault="005E35DB" w:rsidP="005E35DB">
      <w:pPr>
        <w:jc w:val="center"/>
      </w:pPr>
      <w:r>
        <w:object w:dxaOrig="17146" w:dyaOrig="11460" w14:anchorId="34E655BB">
          <v:shape id="_x0000_i1071" type="#_x0000_t75" style="width:652.4pt;height:436.65pt" o:ole="">
            <v:imagedata r:id="rId112" o:title=""/>
          </v:shape>
          <o:OLEObject Type="Embed" ProgID="Visio.Drawing.15" ShapeID="_x0000_i1071" DrawAspect="Content" ObjectID="_1836710335" r:id="rId113"/>
        </w:object>
      </w:r>
    </w:p>
    <w:p w14:paraId="7316480B" w14:textId="77777777" w:rsidR="005E35DB" w:rsidRDefault="005E35DB" w:rsidP="005E35DB">
      <w:pPr>
        <w:pStyle w:val="Caption"/>
        <w:rPr>
          <w:rFonts w:cstheme="minorHAnsi"/>
        </w:rPr>
      </w:pPr>
      <w:r w:rsidRPr="00A847BE">
        <w:rPr>
          <w:rFonts w:cstheme="minorHAnsi"/>
        </w:rPr>
        <w:t xml:space="preserve">Figura </w:t>
      </w:r>
      <w:r>
        <w:rPr>
          <w:rFonts w:cstheme="minorHAnsi"/>
        </w:rPr>
        <w:t>AD3.2.3</w:t>
      </w:r>
      <w:r w:rsidRPr="00A847BE">
        <w:rPr>
          <w:rFonts w:cstheme="minorHAnsi"/>
        </w:rPr>
        <w:t xml:space="preserve"> </w:t>
      </w:r>
      <w:r w:rsidRPr="00B1536B">
        <w:rPr>
          <w:rFonts w:cstheme="minorHAnsi"/>
        </w:rPr>
        <w:t>Procedura de raportare a utilizării biletelor de tratament balneo-sanatorial</w:t>
      </w:r>
      <w:r w:rsidRPr="00A847BE">
        <w:rPr>
          <w:rFonts w:cstheme="minorHAnsi"/>
        </w:rPr>
        <w:t>.</w:t>
      </w:r>
    </w:p>
    <w:p w14:paraId="38D6CFC6" w14:textId="77777777" w:rsidR="005E35DB" w:rsidRDefault="005E35DB" w:rsidP="005E35DB"/>
    <w:p w14:paraId="23EDA97C" w14:textId="77777777" w:rsidR="005E35DB" w:rsidRDefault="005E35DB" w:rsidP="005E35DB">
      <w:pPr>
        <w:pStyle w:val="Heading5"/>
      </w:pPr>
      <w:bookmarkStart w:id="264" w:name="_Toc214388069"/>
      <w:r>
        <w:t>3.2.4-AD</w:t>
      </w:r>
      <w:r w:rsidRPr="00A847BE">
        <w:t>.</w:t>
      </w:r>
      <w:r w:rsidRPr="00A819F9">
        <w:t xml:space="preserve"> </w:t>
      </w:r>
      <w:r w:rsidRPr="00B1536B">
        <w:t>Procedura de reziliere a contractelor</w:t>
      </w:r>
      <w:r>
        <w:t>.</w:t>
      </w:r>
      <w:bookmarkEnd w:id="264"/>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1060"/>
        <w:gridCol w:w="1472"/>
        <w:gridCol w:w="2693"/>
        <w:gridCol w:w="9356"/>
      </w:tblGrid>
      <w:tr w:rsidR="005E35DB" w:rsidRPr="00B658DD" w14:paraId="27BAD629"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F8BC99E" w14:textId="77777777" w:rsidR="005E35DB" w:rsidRPr="00166889" w:rsidRDefault="005E35DB" w:rsidP="005E35DB">
            <w:pPr>
              <w:spacing w:line="240" w:lineRule="auto"/>
              <w:jc w:val="left"/>
              <w:rPr>
                <w:rFonts w:cstheme="minorHAnsi"/>
                <w:b/>
                <w:szCs w:val="20"/>
              </w:rPr>
            </w:pPr>
            <w:r w:rsidRPr="00B658DD">
              <w:rPr>
                <w:rFonts w:cstheme="minorHAnsi"/>
                <w:b/>
                <w:szCs w:val="20"/>
              </w:rPr>
              <w:t xml:space="preserve">Descrierea </w:t>
            </w:r>
            <w:r>
              <w:rPr>
                <w:rFonts w:cstheme="minorHAnsi"/>
                <w:b/>
                <w:szCs w:val="20"/>
              </w:rPr>
              <w:t>sub-</w:t>
            </w:r>
            <w:r w:rsidRPr="00B658DD">
              <w:rPr>
                <w:rFonts w:cstheme="minorHAnsi"/>
                <w:b/>
                <w:szCs w:val="20"/>
              </w:rPr>
              <w:t>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0C2AEDA" w14:textId="77777777" w:rsidR="005E35DB" w:rsidRPr="003F6309" w:rsidRDefault="005E35DB" w:rsidP="005E35DB">
            <w:pPr>
              <w:spacing w:line="240" w:lineRule="auto"/>
              <w:jc w:val="left"/>
              <w:rPr>
                <w:rFonts w:eastAsia="Calibri" w:cstheme="minorHAnsi"/>
                <w:color w:val="000000" w:themeColor="text1"/>
                <w:szCs w:val="20"/>
              </w:rPr>
            </w:pPr>
            <w:r w:rsidRPr="00B1536B">
              <w:t>Procedura de reziliere a contractelor</w:t>
            </w:r>
          </w:p>
        </w:tc>
      </w:tr>
      <w:tr w:rsidR="005E35DB" w:rsidRPr="00B658DD" w14:paraId="104E5479"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5B6AB20"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BCFC85D"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p w14:paraId="3D46542E" w14:textId="77777777" w:rsidR="005E35DB" w:rsidRDefault="005E35DB" w:rsidP="005E35DB">
            <w:pPr>
              <w:spacing w:line="240" w:lineRule="auto"/>
              <w:jc w:val="left"/>
              <w:rPr>
                <w:rFonts w:cstheme="minorHAnsi"/>
                <w:szCs w:val="20"/>
              </w:rPr>
            </w:pPr>
            <w:r w:rsidRPr="00614707">
              <w:rPr>
                <w:rFonts w:cstheme="minorHAnsi"/>
                <w:i/>
                <w:szCs w:val="20"/>
              </w:rPr>
              <w:t>Beneficiarul</w:t>
            </w:r>
            <w:r>
              <w:rPr>
                <w:rFonts w:cstheme="minorHAnsi"/>
                <w:szCs w:val="20"/>
              </w:rPr>
              <w:t xml:space="preserve"> – Plătitorul de contribuții.</w:t>
            </w:r>
          </w:p>
          <w:p w14:paraId="4E182B9F" w14:textId="77777777" w:rsidR="005E35DB" w:rsidRPr="00166889"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specialistul CNAS</w:t>
            </w:r>
            <w:r>
              <w:rPr>
                <w:rFonts w:cstheme="minorHAnsi"/>
                <w:szCs w:val="20"/>
              </w:rPr>
              <w:t>/CTAS</w:t>
            </w:r>
            <w:r w:rsidRPr="005C2C20">
              <w:rPr>
                <w:rFonts w:cstheme="minorHAnsi"/>
                <w:szCs w:val="20"/>
              </w:rPr>
              <w:t xml:space="preserve"> </w:t>
            </w:r>
            <w:r>
              <w:rPr>
                <w:rFonts w:cstheme="minorHAnsi"/>
                <w:szCs w:val="20"/>
              </w:rPr>
              <w:t>implicat în proces</w:t>
            </w:r>
            <w:r w:rsidRPr="005C2C20">
              <w:rPr>
                <w:rFonts w:cstheme="minorHAnsi"/>
                <w:szCs w:val="20"/>
              </w:rPr>
              <w:t>.</w:t>
            </w:r>
          </w:p>
        </w:tc>
      </w:tr>
      <w:tr w:rsidR="005E35DB" w:rsidRPr="00B658DD" w14:paraId="794B242A"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80B540A"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5A3D24E"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08C7EFE7" w14:textId="77777777"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atașate template-urile formularelor, document rezultativ (contract, rapoarte, etc).</w:t>
            </w:r>
          </w:p>
        </w:tc>
      </w:tr>
      <w:tr w:rsidR="005E35DB" w:rsidRPr="00B658DD" w14:paraId="73D58BF0"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52B768C0"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13A7393"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1A70C8D6"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311CEEB5"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26659FD"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B973D05"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Ieșire / Document </w:t>
            </w:r>
            <w:r>
              <w:rPr>
                <w:rFonts w:cstheme="minorHAnsi"/>
                <w:szCs w:val="20"/>
              </w:rPr>
              <w:t>pe suport de hârtie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40C90D4" w14:textId="77777777" w:rsidR="005E35DB" w:rsidRDefault="005E35DB" w:rsidP="005E35DB">
            <w:pPr>
              <w:spacing w:after="0" w:line="240" w:lineRule="auto"/>
              <w:jc w:val="left"/>
              <w:rPr>
                <w:rFonts w:cstheme="minorHAnsi"/>
                <w:szCs w:val="20"/>
              </w:rPr>
            </w:pPr>
            <w:r w:rsidRPr="00B1536B">
              <w:rPr>
                <w:rFonts w:cstheme="minorHAnsi"/>
                <w:szCs w:val="20"/>
              </w:rPr>
              <w:t>Acordul de reziliere a contractului</w:t>
            </w:r>
            <w:r>
              <w:rPr>
                <w:rFonts w:cstheme="minorHAnsi"/>
                <w:szCs w:val="20"/>
              </w:rPr>
              <w:t xml:space="preserve"> (Acord)</w:t>
            </w:r>
          </w:p>
        </w:tc>
      </w:tr>
      <w:tr w:rsidR="005E35DB" w:rsidRPr="00B658DD" w14:paraId="20ABBDC1"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3DFE597D"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1BBF20A" w14:textId="77777777" w:rsidR="005E35DB" w:rsidRPr="00B658DD" w:rsidRDefault="005E35DB" w:rsidP="005E35DB">
            <w:pPr>
              <w:spacing w:after="0" w:line="240" w:lineRule="auto"/>
              <w:jc w:val="left"/>
              <w:rPr>
                <w:rFonts w:cstheme="minorHAnsi"/>
                <w:szCs w:val="20"/>
              </w:rPr>
            </w:pPr>
            <w:r>
              <w:rPr>
                <w:rFonts w:cstheme="minorHAnsi"/>
                <w:szCs w:val="20"/>
              </w:rPr>
              <w:t>Intrare / Document pe suport de hârtie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2415D7A" w14:textId="77777777" w:rsidR="005E35DB" w:rsidRDefault="005E35DB" w:rsidP="005E35DB">
            <w:pPr>
              <w:spacing w:after="0" w:line="240" w:lineRule="auto"/>
              <w:jc w:val="left"/>
              <w:rPr>
                <w:rFonts w:cstheme="minorHAnsi"/>
                <w:szCs w:val="20"/>
              </w:rPr>
            </w:pPr>
            <w:r>
              <w:rPr>
                <w:rFonts w:cstheme="minorHAnsi"/>
                <w:szCs w:val="20"/>
              </w:rPr>
              <w:t>Factura fiscală</w:t>
            </w:r>
          </w:p>
        </w:tc>
      </w:tr>
      <w:tr w:rsidR="005E35DB" w:rsidRPr="00B658DD" w14:paraId="57A5B4BC"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779B63F0"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1F55E254" w14:textId="77777777" w:rsidR="005E35DB" w:rsidRPr="00B658DD" w:rsidRDefault="005E35DB" w:rsidP="005E35DB">
            <w:pPr>
              <w:spacing w:after="0" w:line="240" w:lineRule="auto"/>
              <w:jc w:val="left"/>
              <w:rPr>
                <w:rFonts w:cstheme="minorHAnsi"/>
                <w:szCs w:val="20"/>
              </w:rPr>
            </w:pPr>
            <w:r>
              <w:rPr>
                <w:rFonts w:cstheme="minorHAnsi"/>
                <w:szCs w:val="20"/>
              </w:rPr>
              <w:t>Intrare / Document pe suport de hârtie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CD878F9" w14:textId="77777777" w:rsidR="005E35DB" w:rsidRDefault="005E35DB" w:rsidP="005E35DB">
            <w:pPr>
              <w:spacing w:after="0" w:line="240" w:lineRule="auto"/>
              <w:jc w:val="left"/>
              <w:rPr>
                <w:rFonts w:cstheme="minorHAnsi"/>
                <w:szCs w:val="20"/>
              </w:rPr>
            </w:pPr>
            <w:r>
              <w:rPr>
                <w:rFonts w:cstheme="minorHAnsi"/>
                <w:szCs w:val="20"/>
              </w:rPr>
              <w:t>Bilete de tratament</w:t>
            </w:r>
            <w:r w:rsidRPr="009308AB">
              <w:rPr>
                <w:rFonts w:cstheme="minorHAnsi"/>
                <w:szCs w:val="20"/>
              </w:rPr>
              <w:t xml:space="preserve"> balneo-sanatorial</w:t>
            </w:r>
            <w:r>
              <w:rPr>
                <w:rFonts w:cstheme="minorHAnsi"/>
                <w:szCs w:val="20"/>
              </w:rPr>
              <w:t>(bilete)</w:t>
            </w:r>
          </w:p>
        </w:tc>
      </w:tr>
      <w:tr w:rsidR="005E35DB" w:rsidRPr="00B658DD" w14:paraId="02575857"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0B1366B1"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1E20B4E3" w14:textId="77777777" w:rsidTr="005E35DB">
        <w:trPr>
          <w:trHeight w:val="468"/>
        </w:trPr>
        <w:tc>
          <w:tcPr>
            <w:tcW w:w="1060"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6BE4B262"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472"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3F9C3CF6"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67DB6E60"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68263DE0"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5FFCCDD3" w14:textId="77777777" w:rsidTr="005E35DB">
        <w:tc>
          <w:tcPr>
            <w:tcW w:w="1060"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7C81B44" w14:textId="77777777" w:rsidR="005E35DB" w:rsidRPr="00B658DD" w:rsidRDefault="005E35DB" w:rsidP="005E35DB">
            <w:pPr>
              <w:spacing w:after="0" w:line="240" w:lineRule="auto"/>
              <w:jc w:val="center"/>
              <w:rPr>
                <w:rFonts w:cstheme="minorHAnsi"/>
                <w:szCs w:val="20"/>
              </w:rPr>
            </w:pPr>
            <w:r>
              <w:rPr>
                <w:rFonts w:cstheme="minorHAnsi"/>
                <w:szCs w:val="20"/>
              </w:rPr>
              <w:t>3.2.4-AD</w:t>
            </w:r>
            <w:r w:rsidRPr="00B658DD">
              <w:rPr>
                <w:rFonts w:cstheme="minorHAnsi"/>
                <w:szCs w:val="20"/>
              </w:rPr>
              <w:t>01</w:t>
            </w:r>
          </w:p>
        </w:tc>
        <w:tc>
          <w:tcPr>
            <w:tcW w:w="1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2CADF64"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BE8B115" w14:textId="77777777" w:rsidR="005E35DB" w:rsidRPr="00B658DD" w:rsidRDefault="005E35DB" w:rsidP="005E35DB">
            <w:pPr>
              <w:spacing w:after="0" w:line="240" w:lineRule="auto"/>
              <w:jc w:val="left"/>
              <w:rPr>
                <w:rFonts w:cstheme="minorHAnsi"/>
                <w:szCs w:val="20"/>
              </w:rPr>
            </w:pPr>
            <w:r>
              <w:rPr>
                <w:rFonts w:ascii="Calibri" w:hAnsi="Calibri" w:cs="Calibri"/>
                <w:color w:val="000000"/>
                <w:kern w:val="0"/>
                <w:szCs w:val="20"/>
                <w14:ligatures w14:val="none"/>
              </w:rPr>
              <w:t>Perfectarea Acordului de reziliere a contractului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8DE3D7C" w14:textId="77777777" w:rsidR="005E35DB" w:rsidRDefault="005E35DB" w:rsidP="005E35DB">
            <w:pPr>
              <w:spacing w:after="0" w:line="240" w:lineRule="auto"/>
              <w:jc w:val="left"/>
              <w:rPr>
                <w:rFonts w:eastAsia="Calibri" w:cstheme="minorHAnsi"/>
                <w:iCs/>
                <w:color w:val="000000"/>
                <w:szCs w:val="20"/>
              </w:rPr>
            </w:pPr>
            <w:r w:rsidRPr="007F4983">
              <w:rPr>
                <w:rFonts w:eastAsia="Calibri" w:cstheme="minorHAnsi"/>
                <w:iCs/>
                <w:color w:val="000000"/>
                <w:szCs w:val="20"/>
              </w:rPr>
              <w:t xml:space="preserve">La solicitarea Beneficiarului, </w:t>
            </w:r>
            <w:r>
              <w:rPr>
                <w:rFonts w:eastAsia="Calibri" w:cstheme="minorHAnsi"/>
                <w:i/>
                <w:iCs/>
                <w:color w:val="000000"/>
                <w:szCs w:val="20"/>
              </w:rPr>
              <w:t xml:space="preserve">Utilizatorul CNAS </w:t>
            </w:r>
            <w:r>
              <w:rPr>
                <w:rFonts w:eastAsia="Calibri" w:cstheme="minorHAnsi"/>
                <w:iCs/>
                <w:color w:val="000000"/>
                <w:szCs w:val="20"/>
              </w:rPr>
              <w:t xml:space="preserve">va genera un </w:t>
            </w:r>
            <w:r>
              <w:rPr>
                <w:rFonts w:ascii="Calibri" w:hAnsi="Calibri" w:cs="Calibri"/>
                <w:color w:val="000000"/>
                <w:kern w:val="0"/>
                <w:szCs w:val="20"/>
                <w14:ligatures w14:val="none"/>
              </w:rPr>
              <w:t>Acord de reziliere a contractului, în care va fi indicat lista biletelor care se vor returna de către Beneficiar</w:t>
            </w:r>
            <w:r>
              <w:rPr>
                <w:rFonts w:eastAsia="Calibri" w:cstheme="minorHAnsi"/>
                <w:iCs/>
                <w:color w:val="000000"/>
                <w:szCs w:val="20"/>
              </w:rPr>
              <w:t>.</w:t>
            </w:r>
          </w:p>
          <w:p w14:paraId="30E99A23" w14:textId="77777777" w:rsidR="005E35DB" w:rsidRPr="00B658DD" w:rsidRDefault="005E35DB" w:rsidP="005E35DB">
            <w:pPr>
              <w:spacing w:after="0" w:line="240" w:lineRule="auto"/>
              <w:jc w:val="left"/>
              <w:rPr>
                <w:rFonts w:cstheme="minorHAnsi"/>
                <w:szCs w:val="20"/>
              </w:rPr>
            </w:pPr>
            <w:r>
              <w:rPr>
                <w:rFonts w:cstheme="minorHAnsi"/>
                <w:szCs w:val="20"/>
              </w:rPr>
              <w:t>Acordul generat se va imprima și semna cu semnătura olografă de către Beneficiar. De către Beneficiar va fi emisă o factură fiscală de retur care va fi prezentată către CNAS, inclusiv vor fi returnate biletele.</w:t>
            </w:r>
          </w:p>
          <w:p w14:paraId="0CCAED43"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Documentele semnate de Beneficiar și remise pentru semnare către CNAS</w:t>
            </w:r>
            <w:r w:rsidRPr="00B658DD">
              <w:rPr>
                <w:rFonts w:cstheme="minorHAnsi"/>
                <w:szCs w:val="20"/>
              </w:rPr>
              <w:t>.</w:t>
            </w:r>
          </w:p>
        </w:tc>
      </w:tr>
      <w:tr w:rsidR="005E35DB" w:rsidRPr="00B658DD" w14:paraId="0D082FDF" w14:textId="77777777" w:rsidTr="005E35DB">
        <w:tc>
          <w:tcPr>
            <w:tcW w:w="1060"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070F11F" w14:textId="77777777" w:rsidR="005E35DB" w:rsidRDefault="005E35DB" w:rsidP="005E35DB">
            <w:pPr>
              <w:spacing w:after="0" w:line="240" w:lineRule="auto"/>
              <w:jc w:val="center"/>
              <w:rPr>
                <w:rFonts w:cstheme="minorHAnsi"/>
                <w:szCs w:val="20"/>
              </w:rPr>
            </w:pPr>
            <w:r>
              <w:rPr>
                <w:rFonts w:cstheme="minorHAnsi"/>
                <w:szCs w:val="20"/>
              </w:rPr>
              <w:t>3.2.4-AD02</w:t>
            </w:r>
          </w:p>
        </w:tc>
        <w:tc>
          <w:tcPr>
            <w:tcW w:w="1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7DEE118" w14:textId="77777777" w:rsidR="005E35DB"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auto"/>
              <w:right w:val="single" w:sz="4" w:space="0" w:color="000000" w:themeColor="text1"/>
            </w:tcBorders>
            <w:tcMar>
              <w:top w:w="28" w:type="dxa"/>
              <w:left w:w="57" w:type="dxa"/>
              <w:bottom w:w="28" w:type="dxa"/>
              <w:right w:w="57" w:type="dxa"/>
            </w:tcMar>
          </w:tcPr>
          <w:p w14:paraId="0C6E1D5B" w14:textId="77777777" w:rsidR="005E35DB" w:rsidRDefault="005E35DB" w:rsidP="005E35DB">
            <w:pPr>
              <w:spacing w:after="0" w:line="240" w:lineRule="auto"/>
              <w:jc w:val="left"/>
              <w:rPr>
                <w:rFonts w:cstheme="minorHAnsi"/>
                <w:szCs w:val="20"/>
              </w:rPr>
            </w:pPr>
            <w:r>
              <w:rPr>
                <w:rFonts w:ascii="Calibri" w:hAnsi="Calibri" w:cs="Calibri"/>
                <w:color w:val="000000"/>
                <w:kern w:val="0"/>
                <w:szCs w:val="20"/>
                <w14:ligatures w14:val="none"/>
              </w:rPr>
              <w:t>Semnarea documentelor</w:t>
            </w:r>
          </w:p>
        </w:tc>
        <w:tc>
          <w:tcPr>
            <w:tcW w:w="9356" w:type="dxa"/>
            <w:tcBorders>
              <w:top w:val="single" w:sz="4" w:space="0" w:color="000000" w:themeColor="text1"/>
              <w:left w:val="single" w:sz="4" w:space="0" w:color="000000" w:themeColor="text1"/>
              <w:bottom w:val="single" w:sz="4" w:space="0" w:color="auto"/>
              <w:right w:val="single" w:sz="12" w:space="0" w:color="000000" w:themeColor="text1"/>
            </w:tcBorders>
            <w:tcMar>
              <w:top w:w="28" w:type="dxa"/>
              <w:left w:w="57" w:type="dxa"/>
              <w:bottom w:w="28" w:type="dxa"/>
              <w:right w:w="57" w:type="dxa"/>
            </w:tcMar>
          </w:tcPr>
          <w:p w14:paraId="7768DD8C" w14:textId="77777777" w:rsidR="005E35DB" w:rsidRPr="009E715B" w:rsidRDefault="005E35DB" w:rsidP="005E35DB">
            <w:pPr>
              <w:spacing w:after="0" w:line="240" w:lineRule="auto"/>
              <w:jc w:val="left"/>
              <w:rPr>
                <w:rFonts w:eastAsia="Calibri" w:cstheme="minorHAnsi"/>
                <w:iCs/>
                <w:color w:val="000000"/>
                <w:szCs w:val="20"/>
              </w:rPr>
            </w:pPr>
            <w:r>
              <w:rPr>
                <w:rFonts w:eastAsia="Calibri" w:cstheme="minorHAnsi"/>
                <w:iCs/>
                <w:color w:val="000000"/>
                <w:szCs w:val="20"/>
              </w:rPr>
              <w:t>Documentele menționate în pasul precedent se transmit pentru semnare către CNAS (în afara sistemului)</w:t>
            </w:r>
            <w:r w:rsidRPr="009E715B">
              <w:rPr>
                <w:rFonts w:eastAsia="Calibri" w:cstheme="minorHAnsi"/>
                <w:iCs/>
                <w:color w:val="000000"/>
                <w:szCs w:val="20"/>
              </w:rPr>
              <w:t>.</w:t>
            </w:r>
          </w:p>
        </w:tc>
      </w:tr>
      <w:tr w:rsidR="005E35DB" w:rsidRPr="00B658DD" w14:paraId="571985A2" w14:textId="77777777" w:rsidTr="005E35DB">
        <w:tc>
          <w:tcPr>
            <w:tcW w:w="1060"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E213E61" w14:textId="77777777" w:rsidR="005E35DB" w:rsidRDefault="005E35DB" w:rsidP="005E35DB">
            <w:pPr>
              <w:spacing w:after="0" w:line="240" w:lineRule="auto"/>
              <w:jc w:val="center"/>
              <w:rPr>
                <w:rFonts w:cstheme="minorHAnsi"/>
                <w:szCs w:val="20"/>
              </w:rPr>
            </w:pPr>
            <w:r>
              <w:rPr>
                <w:rFonts w:cstheme="minorHAnsi"/>
                <w:szCs w:val="20"/>
              </w:rPr>
              <w:t>3.2.4-AD03</w:t>
            </w:r>
          </w:p>
        </w:tc>
        <w:tc>
          <w:tcPr>
            <w:tcW w:w="1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C62C3D7" w14:textId="77777777" w:rsidR="005E35DB"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auto"/>
              <w:left w:val="single" w:sz="4" w:space="0" w:color="000000" w:themeColor="text1"/>
              <w:bottom w:val="single" w:sz="4" w:space="0" w:color="auto"/>
              <w:right w:val="single" w:sz="4" w:space="0" w:color="000000" w:themeColor="text1"/>
            </w:tcBorders>
            <w:tcMar>
              <w:top w:w="28" w:type="dxa"/>
              <w:left w:w="57" w:type="dxa"/>
              <w:bottom w:w="28" w:type="dxa"/>
              <w:right w:w="57" w:type="dxa"/>
            </w:tcMar>
          </w:tcPr>
          <w:p w14:paraId="63FFD636" w14:textId="77777777" w:rsidR="005E35DB" w:rsidRDefault="005E35DB" w:rsidP="005E35DB">
            <w:pPr>
              <w:spacing w:after="0" w:line="240" w:lineRule="auto"/>
              <w:jc w:val="left"/>
              <w:rPr>
                <w:rFonts w:cstheme="minorHAnsi"/>
                <w:szCs w:val="20"/>
              </w:rPr>
            </w:pPr>
            <w:r>
              <w:rPr>
                <w:rFonts w:ascii="Calibri" w:hAnsi="Calibri" w:cs="Calibri"/>
                <w:color w:val="000000"/>
                <w:kern w:val="0"/>
                <w:szCs w:val="20"/>
                <w14:ligatures w14:val="none"/>
              </w:rPr>
              <w:t xml:space="preserve">Eliberarea documentelor </w:t>
            </w:r>
          </w:p>
        </w:tc>
        <w:tc>
          <w:tcPr>
            <w:tcW w:w="9356" w:type="dxa"/>
            <w:tcBorders>
              <w:top w:val="single" w:sz="4" w:space="0" w:color="auto"/>
              <w:left w:val="single" w:sz="4" w:space="0" w:color="000000" w:themeColor="text1"/>
              <w:bottom w:val="single" w:sz="4" w:space="0" w:color="auto"/>
              <w:right w:val="single" w:sz="12" w:space="0" w:color="000000" w:themeColor="text1"/>
            </w:tcBorders>
            <w:tcMar>
              <w:top w:w="28" w:type="dxa"/>
              <w:left w:w="57" w:type="dxa"/>
              <w:bottom w:w="28" w:type="dxa"/>
              <w:right w:w="57" w:type="dxa"/>
            </w:tcMar>
          </w:tcPr>
          <w:p w14:paraId="68C9BDEA" w14:textId="77777777" w:rsidR="005E35DB" w:rsidRPr="0029581B" w:rsidRDefault="005E35DB" w:rsidP="005E35DB">
            <w:pPr>
              <w:spacing w:after="0" w:line="240" w:lineRule="auto"/>
              <w:jc w:val="left"/>
              <w:rPr>
                <w:rFonts w:cstheme="minorHAnsi"/>
                <w:bCs/>
                <w:color w:val="000000"/>
                <w:szCs w:val="20"/>
              </w:rPr>
            </w:pPr>
            <w:r>
              <w:rPr>
                <w:rFonts w:cstheme="minorHAnsi"/>
                <w:color w:val="000000" w:themeColor="text1"/>
                <w:szCs w:val="20"/>
              </w:rPr>
              <w:t xml:space="preserve">La acest pas Utilizatorul CNAS înregistrează eliberarea documentelor semnate la pasul precedent și returnarea biletelor.  </w:t>
            </w:r>
          </w:p>
          <w:p w14:paraId="1E87B438" w14:textId="77777777" w:rsidR="005E35DB" w:rsidRPr="00B658DD" w:rsidRDefault="005E35DB" w:rsidP="005E35DB">
            <w:pPr>
              <w:spacing w:after="0" w:line="240" w:lineRule="auto"/>
              <w:jc w:val="left"/>
              <w:rPr>
                <w:rFonts w:eastAsia="Calibri" w:cstheme="minorHAnsi"/>
                <w:i/>
                <w:iCs/>
                <w:color w:val="000000"/>
                <w:szCs w:val="20"/>
              </w:rPr>
            </w:pPr>
            <w:r w:rsidRPr="00EA5D83">
              <w:rPr>
                <w:rFonts w:cstheme="minorHAnsi"/>
                <w:szCs w:val="20"/>
              </w:rPr>
              <w:t xml:space="preserve">Rezultat: </w:t>
            </w:r>
            <w:r>
              <w:rPr>
                <w:rFonts w:cstheme="minorHAnsi"/>
                <w:szCs w:val="20"/>
              </w:rPr>
              <w:t xml:space="preserve">documentele eliberate Beneficiarului, stocul biletelor actualizat. </w:t>
            </w:r>
          </w:p>
        </w:tc>
      </w:tr>
    </w:tbl>
    <w:p w14:paraId="09288806" w14:textId="77777777" w:rsidR="005E35DB" w:rsidRDefault="005E35DB" w:rsidP="005E35DB">
      <w:pPr>
        <w:jc w:val="center"/>
      </w:pPr>
      <w:r>
        <w:object w:dxaOrig="11790" w:dyaOrig="6406" w14:anchorId="0373A4D4">
          <v:shape id="_x0000_i1072" type="#_x0000_t75" style="width:590.1pt;height:320.3pt" o:ole="">
            <v:imagedata r:id="rId114" o:title=""/>
          </v:shape>
          <o:OLEObject Type="Embed" ProgID="Visio.Drawing.15" ShapeID="_x0000_i1072" DrawAspect="Content" ObjectID="_1836710336" r:id="rId115"/>
        </w:object>
      </w:r>
    </w:p>
    <w:p w14:paraId="72F6FE6E" w14:textId="77777777" w:rsidR="005E35DB" w:rsidRDefault="005E35DB" w:rsidP="005E35DB">
      <w:pPr>
        <w:pStyle w:val="Caption"/>
        <w:rPr>
          <w:rFonts w:cstheme="minorHAnsi"/>
        </w:rPr>
      </w:pPr>
      <w:r w:rsidRPr="00A847BE">
        <w:rPr>
          <w:rFonts w:cstheme="minorHAnsi"/>
        </w:rPr>
        <w:t xml:space="preserve">Figura </w:t>
      </w:r>
      <w:r>
        <w:rPr>
          <w:rFonts w:cstheme="minorHAnsi"/>
        </w:rPr>
        <w:t>AD3.2.4</w:t>
      </w:r>
      <w:r w:rsidRPr="00A847BE">
        <w:rPr>
          <w:rFonts w:cstheme="minorHAnsi"/>
        </w:rPr>
        <w:t xml:space="preserve"> </w:t>
      </w:r>
      <w:r w:rsidRPr="0021638A">
        <w:rPr>
          <w:rFonts w:cstheme="minorHAnsi"/>
        </w:rPr>
        <w:t>Procedura de reziliere a contractelor</w:t>
      </w:r>
      <w:r w:rsidRPr="00A847BE">
        <w:rPr>
          <w:rFonts w:cstheme="minorHAnsi"/>
        </w:rPr>
        <w:t>.</w:t>
      </w:r>
    </w:p>
    <w:p w14:paraId="088BC145" w14:textId="77777777" w:rsidR="005E35DB" w:rsidRDefault="005E35DB" w:rsidP="005E35DB">
      <w:pPr>
        <w:pStyle w:val="Heading4"/>
      </w:pPr>
      <w:bookmarkStart w:id="265" w:name="_Toc214388070"/>
      <w:r>
        <w:t>3.2-AE</w:t>
      </w:r>
      <w:r w:rsidRPr="00A847BE">
        <w:t>.</w:t>
      </w:r>
      <w:r w:rsidRPr="00A819F9">
        <w:t xml:space="preserve"> </w:t>
      </w:r>
      <w:r w:rsidRPr="003D1016">
        <w:t xml:space="preserve">Informație </w:t>
      </w:r>
      <w:bookmarkStart w:id="266" w:name="_Hlk208416995"/>
      <w:r w:rsidRPr="003D1016">
        <w:t>privind beneficierea/nebeneficierea de prestații sociale în sistemul public de asigurări sociale de stat al Republicii Moldova</w:t>
      </w:r>
      <w:bookmarkEnd w:id="265"/>
      <w:bookmarkEnd w:id="266"/>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77E97E06"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482188E"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DF4EB09" w14:textId="77777777" w:rsidR="005E35DB" w:rsidRPr="003F6309" w:rsidRDefault="005E35DB" w:rsidP="005E35DB">
            <w:pPr>
              <w:spacing w:line="240" w:lineRule="auto"/>
              <w:jc w:val="left"/>
              <w:rPr>
                <w:rFonts w:eastAsia="Calibri" w:cstheme="minorHAnsi"/>
                <w:color w:val="000000" w:themeColor="text1"/>
                <w:szCs w:val="20"/>
              </w:rPr>
            </w:pPr>
            <w:r>
              <w:rPr>
                <w:rFonts w:cstheme="minorHAnsi"/>
                <w:color w:val="000000" w:themeColor="text1"/>
                <w:szCs w:val="20"/>
              </w:rPr>
              <w:t>Procesul de acordare a informației</w:t>
            </w:r>
            <w:r w:rsidRPr="003F6309">
              <w:rPr>
                <w:rFonts w:cstheme="minorHAnsi"/>
                <w:color w:val="000000" w:themeColor="text1"/>
                <w:szCs w:val="20"/>
              </w:rPr>
              <w:t xml:space="preserve"> în baza </w:t>
            </w:r>
            <w:r>
              <w:rPr>
                <w:rFonts w:cstheme="minorHAnsi"/>
                <w:color w:val="000000" w:themeColor="text1"/>
                <w:szCs w:val="20"/>
              </w:rPr>
              <w:t>solicitării Beneficiarului</w:t>
            </w:r>
            <w:r w:rsidRPr="003F6309">
              <w:rPr>
                <w:rFonts w:eastAsia="Calibri" w:cstheme="minorHAnsi"/>
                <w:color w:val="000000" w:themeColor="text1"/>
                <w:szCs w:val="20"/>
              </w:rPr>
              <w:t>.</w:t>
            </w:r>
            <w:r>
              <w:rPr>
                <w:rFonts w:eastAsia="Calibri" w:cstheme="minorHAnsi"/>
                <w:color w:val="000000" w:themeColor="text1"/>
                <w:szCs w:val="20"/>
              </w:rPr>
              <w:t xml:space="preserve"> </w:t>
            </w:r>
          </w:p>
        </w:tc>
      </w:tr>
      <w:tr w:rsidR="005E35DB" w:rsidRPr="00B658DD" w14:paraId="14707232"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394B081"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A441650"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p w14:paraId="7118BF8B" w14:textId="77777777" w:rsidR="005E35DB" w:rsidRDefault="005E35DB" w:rsidP="005E35DB">
            <w:pPr>
              <w:spacing w:line="240" w:lineRule="auto"/>
              <w:jc w:val="left"/>
              <w:rPr>
                <w:rFonts w:cstheme="minorHAnsi"/>
                <w:szCs w:val="20"/>
              </w:rPr>
            </w:pPr>
            <w:r w:rsidRPr="00614707">
              <w:rPr>
                <w:rFonts w:cstheme="minorHAnsi"/>
                <w:i/>
                <w:szCs w:val="20"/>
              </w:rPr>
              <w:t>Beneficiarul</w:t>
            </w:r>
            <w:r>
              <w:rPr>
                <w:rFonts w:cstheme="minorHAnsi"/>
                <w:szCs w:val="20"/>
              </w:rPr>
              <w:t xml:space="preserve"> – persoana care solicită acordarea informației.</w:t>
            </w:r>
          </w:p>
          <w:p w14:paraId="5D793872"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specialistul CNAS</w:t>
            </w:r>
            <w:r>
              <w:rPr>
                <w:rFonts w:cstheme="minorHAnsi"/>
                <w:szCs w:val="20"/>
              </w:rPr>
              <w:t>/CTAS</w:t>
            </w:r>
            <w:r w:rsidRPr="005C2C20">
              <w:rPr>
                <w:rFonts w:cstheme="minorHAnsi"/>
                <w:szCs w:val="20"/>
              </w:rPr>
              <w:t xml:space="preserve"> </w:t>
            </w:r>
            <w:r>
              <w:rPr>
                <w:rFonts w:cstheme="minorHAnsi"/>
                <w:szCs w:val="20"/>
              </w:rPr>
              <w:t>implicat în proces</w:t>
            </w:r>
            <w:r w:rsidRPr="005C2C20">
              <w:rPr>
                <w:rFonts w:cstheme="minorHAnsi"/>
                <w:szCs w:val="20"/>
              </w:rPr>
              <w:t>.</w:t>
            </w:r>
          </w:p>
          <w:p w14:paraId="0E775E7C" w14:textId="77777777" w:rsidR="005E35DB" w:rsidRPr="00166889" w:rsidRDefault="005E35DB" w:rsidP="005E35DB">
            <w:pPr>
              <w:rPr>
                <w:rFonts w:cstheme="minorHAnsi"/>
                <w:szCs w:val="20"/>
              </w:rPr>
            </w:pPr>
            <w:r w:rsidRPr="009155DC">
              <w:rPr>
                <w:rFonts w:cstheme="minorHAnsi"/>
                <w:i/>
                <w:szCs w:val="20"/>
              </w:rPr>
              <w:t>Șeful C</w:t>
            </w:r>
            <w:r>
              <w:rPr>
                <w:rFonts w:cstheme="minorHAnsi"/>
                <w:i/>
                <w:szCs w:val="20"/>
              </w:rPr>
              <w:t>N</w:t>
            </w:r>
            <w:r w:rsidRPr="009155DC">
              <w:rPr>
                <w:rFonts w:cstheme="minorHAnsi"/>
                <w:i/>
                <w:szCs w:val="20"/>
              </w:rPr>
              <w:t>AS</w:t>
            </w:r>
            <w:r>
              <w:rPr>
                <w:rFonts w:cstheme="minorHAnsi"/>
                <w:szCs w:val="20"/>
              </w:rPr>
              <w:t xml:space="preserve"> – șeful CNAS/CTAS responsabil de aprobarea documentului de ieșire.</w:t>
            </w:r>
          </w:p>
        </w:tc>
      </w:tr>
      <w:tr w:rsidR="005E35DB" w:rsidRPr="00B658DD" w14:paraId="14C56E28"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8D9B604"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32886BB"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solicitare.</w:t>
            </w:r>
          </w:p>
        </w:tc>
      </w:tr>
      <w:tr w:rsidR="005E35DB" w:rsidRPr="00B658DD" w14:paraId="7F85CDE2"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51FAD2D" w14:textId="77777777" w:rsidR="005E35DB" w:rsidRPr="00B658DD" w:rsidRDefault="005E35DB" w:rsidP="005E35DB">
            <w:pPr>
              <w:spacing w:line="240" w:lineRule="auto"/>
              <w:jc w:val="left"/>
              <w:rPr>
                <w:rFonts w:cstheme="minorHAnsi"/>
                <w:b/>
                <w:szCs w:val="20"/>
              </w:rPr>
            </w:pPr>
            <w:bookmarkStart w:id="267" w:name="_Hlk210827422"/>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B437D79"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47317AFA"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solicitării, înregistrările cu succes, înregistrările cu erori, data și ora finalizării).</w:t>
            </w:r>
          </w:p>
          <w:p w14:paraId="50479180"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solicitări vor fi atașate template-urile documentului de ieșire(decizie, contract, etc).</w:t>
            </w:r>
          </w:p>
          <w:p w14:paraId="64A5BCAE"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365370">
              <w:rPr>
                <w:rFonts w:cstheme="minorHAnsi"/>
                <w:szCs w:val="20"/>
              </w:rPr>
              <w:t>Prestațiile sociale se acordă în sumă fixă sau se calculează în dependență de mai mulți factori: contribuțiile calculate și achitate, vechimea în muncă, etc.</w:t>
            </w:r>
          </w:p>
          <w:p w14:paraId="45444F9A" w14:textId="64F673CB"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68AEB277" w14:textId="71842EBE"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p w14:paraId="1101722C" w14:textId="4CEEC0C1"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w:t>
            </w:r>
            <w:r w:rsidRPr="00775333">
              <w:rPr>
                <w:rFonts w:cstheme="minorHAnsi"/>
                <w:szCs w:val="20"/>
              </w:rPr>
              <w:t xml:space="preserve">Registrul de conturi </w:t>
            </w:r>
            <w:r>
              <w:rPr>
                <w:rFonts w:cstheme="minorHAnsi"/>
                <w:szCs w:val="20"/>
              </w:rPr>
              <w:t>de plată a prestațiilor este prezentă în Anexă (</w:t>
            </w:r>
            <w:r w:rsidR="00617613">
              <w:rPr>
                <w:rFonts w:cstheme="minorHAnsi"/>
                <w:szCs w:val="20"/>
              </w:rPr>
              <w:t>secțiunea 8.3.10</w:t>
            </w:r>
            <w:r>
              <w:rPr>
                <w:rFonts w:cstheme="minorHAnsi"/>
                <w:szCs w:val="20"/>
              </w:rPr>
              <w:t>).</w:t>
            </w:r>
          </w:p>
        </w:tc>
      </w:tr>
      <w:tr w:rsidR="005E35DB" w:rsidRPr="00B658DD" w14:paraId="73123053"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4B385761"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B7CFCE1"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14FE1902"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589015BA"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1BD4CEC0"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E0C531F"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9DDAF04" w14:textId="77777777" w:rsidR="005E35DB" w:rsidRPr="00B658DD" w:rsidRDefault="005E35DB" w:rsidP="005E35DB">
            <w:pPr>
              <w:spacing w:after="0" w:line="240" w:lineRule="auto"/>
              <w:jc w:val="left"/>
              <w:rPr>
                <w:rFonts w:cstheme="minorHAnsi"/>
                <w:szCs w:val="20"/>
              </w:rPr>
            </w:pPr>
            <w:r>
              <w:rPr>
                <w:rFonts w:cstheme="minorHAnsi"/>
                <w:color w:val="000000"/>
                <w:szCs w:val="20"/>
              </w:rPr>
              <w:t xml:space="preserve">Solicitare prin sistem sau la ghișeul CNAS/CTAS </w:t>
            </w:r>
          </w:p>
        </w:tc>
      </w:tr>
      <w:tr w:rsidR="005E35DB" w:rsidRPr="00B658DD" w14:paraId="2CBEECF1"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2A9E6247"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192D123D"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1217CD5" w14:textId="77777777" w:rsidR="005E35DB" w:rsidRDefault="005E35DB" w:rsidP="005E35DB">
            <w:pPr>
              <w:spacing w:after="0" w:line="240" w:lineRule="auto"/>
              <w:jc w:val="left"/>
              <w:rPr>
                <w:rFonts w:cstheme="minorHAnsi"/>
                <w:szCs w:val="20"/>
              </w:rPr>
            </w:pPr>
            <w:r>
              <w:rPr>
                <w:rFonts w:cstheme="minorHAnsi"/>
                <w:szCs w:val="20"/>
              </w:rPr>
              <w:t>Documentul de ieșire în format electronic semnat cu semnătură electronică</w:t>
            </w:r>
            <w:r w:rsidRPr="00B658DD">
              <w:rPr>
                <w:rFonts w:cstheme="minorHAnsi"/>
                <w:szCs w:val="20"/>
              </w:rPr>
              <w:t>.</w:t>
            </w:r>
          </w:p>
        </w:tc>
      </w:tr>
      <w:tr w:rsidR="005E35DB" w:rsidRPr="00B658DD" w14:paraId="090E3C27"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3394B33E"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AAD1542"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D15669D"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emiterea documentului. </w:t>
            </w:r>
          </w:p>
        </w:tc>
      </w:tr>
      <w:tr w:rsidR="005E35DB" w:rsidRPr="00B658DD" w14:paraId="12EEF2C6"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0226509B" w14:textId="77777777" w:rsidR="005E35DB" w:rsidRPr="00B658DD" w:rsidRDefault="005E35DB" w:rsidP="005E35DB">
            <w:pPr>
              <w:spacing w:line="240" w:lineRule="auto"/>
              <w:jc w:val="left"/>
              <w:rPr>
                <w:rFonts w:cstheme="minorHAnsi"/>
                <w:b/>
                <w:szCs w:val="20"/>
              </w:rPr>
            </w:pPr>
            <w:bookmarkStart w:id="268" w:name="_Hlk210827485"/>
            <w:bookmarkEnd w:id="267"/>
            <w:r w:rsidRPr="00B658DD">
              <w:rPr>
                <w:rFonts w:cstheme="minorHAnsi"/>
                <w:b/>
                <w:szCs w:val="20"/>
              </w:rPr>
              <w:t>Descrierea detaliată a procesului de lucru</w:t>
            </w:r>
          </w:p>
        </w:tc>
      </w:tr>
      <w:tr w:rsidR="005E35DB" w:rsidRPr="00B658DD" w14:paraId="3EACB0FB"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3E44CB4"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185F7DC5"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268A318"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23458FDC"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6941130B"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20E60A8" w14:textId="77777777" w:rsidR="005E35DB" w:rsidRPr="00B658DD" w:rsidRDefault="005E35DB" w:rsidP="005E35DB">
            <w:pPr>
              <w:spacing w:after="0" w:line="240" w:lineRule="auto"/>
              <w:jc w:val="center"/>
              <w:rPr>
                <w:rFonts w:cstheme="minorHAnsi"/>
                <w:szCs w:val="20"/>
              </w:rPr>
            </w:pPr>
            <w:r>
              <w:rPr>
                <w:rFonts w:cstheme="minorHAnsi"/>
                <w:szCs w:val="20"/>
              </w:rPr>
              <w:t>3.2-AE</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C9ECDD7" w14:textId="77777777" w:rsidR="005E35DB" w:rsidRDefault="005E35DB" w:rsidP="005E35DB">
            <w:pPr>
              <w:spacing w:after="0" w:line="240" w:lineRule="auto"/>
              <w:jc w:val="center"/>
              <w:rPr>
                <w:rFonts w:cstheme="minorHAnsi"/>
                <w:i/>
                <w:szCs w:val="20"/>
              </w:rPr>
            </w:pPr>
            <w:r>
              <w:rPr>
                <w:rFonts w:cstheme="minorHAnsi"/>
                <w:i/>
                <w:szCs w:val="20"/>
              </w:rPr>
              <w:t>Beneficiarul/</w:t>
            </w:r>
          </w:p>
          <w:p w14:paraId="734BB5E1"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3A8D6490" w14:textId="77777777" w:rsidR="005E35DB" w:rsidRPr="00B658DD" w:rsidRDefault="005E35DB" w:rsidP="005E35DB">
            <w:pPr>
              <w:spacing w:after="0" w:line="240" w:lineRule="auto"/>
              <w:jc w:val="left"/>
              <w:rPr>
                <w:rFonts w:cstheme="minorHAnsi"/>
                <w:szCs w:val="20"/>
              </w:rPr>
            </w:pPr>
            <w:r>
              <w:rPr>
                <w:rFonts w:cstheme="minorHAnsi"/>
                <w:szCs w:val="20"/>
              </w:rPr>
              <w:t>Solicitarea documentului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5D57AA79" w14:textId="77777777" w:rsidR="005E35DB" w:rsidRPr="00B658DD" w:rsidRDefault="005E35DB" w:rsidP="005E35DB">
            <w:pPr>
              <w:spacing w:after="0" w:line="240" w:lineRule="auto"/>
              <w:jc w:val="left"/>
              <w:rPr>
                <w:rFonts w:eastAsia="Calibri" w:cstheme="minorHAnsi"/>
                <w:color w:val="000000"/>
                <w:szCs w:val="20"/>
              </w:rPr>
            </w:pPr>
            <w:r>
              <w:rPr>
                <w:rFonts w:eastAsia="Calibri" w:cstheme="minorHAnsi"/>
                <w:i/>
                <w:iCs/>
                <w:color w:val="000000"/>
                <w:szCs w:val="20"/>
              </w:rPr>
              <w:t xml:space="preserve">Beneficiarul </w:t>
            </w:r>
            <w:r>
              <w:rPr>
                <w:rFonts w:eastAsia="Calibri" w:cstheme="minorHAnsi"/>
                <w:color w:val="000000"/>
                <w:szCs w:val="20"/>
              </w:rPr>
              <w:t>se autentifică în sistem, selectează serviciul necesar și solicită generarea documentului</w:t>
            </w:r>
            <w:r w:rsidRPr="00B658DD">
              <w:rPr>
                <w:rFonts w:eastAsia="Calibri" w:cstheme="minorHAnsi"/>
                <w:color w:val="000000"/>
                <w:szCs w:val="20"/>
              </w:rPr>
              <w:t>.</w:t>
            </w:r>
          </w:p>
          <w:p w14:paraId="0733CCB6" w14:textId="77777777" w:rsidR="005E35DB" w:rsidRPr="00B658DD" w:rsidRDefault="005E35DB" w:rsidP="005E35DB">
            <w:pPr>
              <w:spacing w:after="0" w:line="240" w:lineRule="auto"/>
              <w:jc w:val="left"/>
              <w:rPr>
                <w:rFonts w:cstheme="minorHAnsi"/>
                <w:bCs/>
                <w:color w:val="000000"/>
                <w:szCs w:val="20"/>
              </w:rPr>
            </w:pPr>
            <w:r>
              <w:rPr>
                <w:rFonts w:cstheme="minorHAnsi"/>
                <w:color w:val="000000"/>
                <w:szCs w:val="20"/>
              </w:rPr>
              <w:t>În cazul când Beneficiarul se prezintă fizic la sediul CNAS, solicitarea generării documentului este efectuat de către  Utilizatorul CNAS din numele Beneficiarului.</w:t>
            </w:r>
          </w:p>
        </w:tc>
      </w:tr>
      <w:tr w:rsidR="005E35DB" w:rsidRPr="00B658DD" w14:paraId="2A4BD200"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0847E4B" w14:textId="77777777" w:rsidR="005E35DB" w:rsidRPr="00B658DD" w:rsidRDefault="005E35DB" w:rsidP="005E35DB">
            <w:pPr>
              <w:spacing w:after="0" w:line="240" w:lineRule="auto"/>
              <w:jc w:val="center"/>
              <w:rPr>
                <w:rFonts w:cstheme="minorHAnsi"/>
                <w:szCs w:val="20"/>
              </w:rPr>
            </w:pPr>
            <w:r>
              <w:rPr>
                <w:rFonts w:cstheme="minorHAnsi"/>
                <w:szCs w:val="20"/>
              </w:rPr>
              <w:t>3.2-AE</w:t>
            </w:r>
            <w:r w:rsidRPr="00B658DD">
              <w:rPr>
                <w:rFonts w:cstheme="minorHAnsi"/>
                <w:szCs w:val="20"/>
              </w:rPr>
              <w:t>0</w:t>
            </w:r>
            <w:r>
              <w:rPr>
                <w:rFonts w:cstheme="minorHAnsi"/>
                <w:szCs w:val="20"/>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5EDA8EF" w14:textId="77777777" w:rsidR="005E35DB" w:rsidRPr="001F0266" w:rsidRDefault="005E35DB" w:rsidP="005E35DB">
            <w:pPr>
              <w:spacing w:after="0" w:line="240" w:lineRule="auto"/>
              <w:jc w:val="center"/>
              <w:rPr>
                <w:rFonts w:cstheme="minorHAnsi"/>
                <w:i/>
                <w:szCs w:val="20"/>
              </w:rPr>
            </w:pPr>
            <w:r>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976C0AD" w14:textId="77777777" w:rsidR="005E35DB" w:rsidRPr="00B658DD" w:rsidRDefault="005E35DB" w:rsidP="005E35DB">
            <w:pPr>
              <w:spacing w:after="0" w:line="240" w:lineRule="auto"/>
              <w:jc w:val="left"/>
              <w:rPr>
                <w:rFonts w:cstheme="minorHAnsi"/>
                <w:szCs w:val="20"/>
              </w:rPr>
            </w:pPr>
            <w:r>
              <w:rPr>
                <w:rFonts w:cstheme="minorHAnsi"/>
                <w:szCs w:val="20"/>
              </w:rPr>
              <w:t>Generarea documentului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BCA88CA" w14:textId="77777777" w:rsidR="005E35DB" w:rsidRDefault="005E35DB" w:rsidP="005E35DB">
            <w:pPr>
              <w:spacing w:after="0" w:line="240" w:lineRule="auto"/>
              <w:jc w:val="left"/>
              <w:rPr>
                <w:rFonts w:cstheme="minorHAnsi"/>
                <w:szCs w:val="20"/>
              </w:rPr>
            </w:pPr>
            <w:r>
              <w:rPr>
                <w:rFonts w:cstheme="minorHAnsi"/>
                <w:bCs/>
                <w:color w:val="000000"/>
                <w:szCs w:val="20"/>
              </w:rPr>
              <w:t>Sistemul generează documentul de ieșire în baza datelor disponibile în sistem</w:t>
            </w:r>
            <w:r>
              <w:rPr>
                <w:rFonts w:cstheme="minorHAnsi"/>
                <w:szCs w:val="20"/>
              </w:rPr>
              <w:t xml:space="preserve"> în format PDF și îl transmite pentru aprobare Șefului CNAS.</w:t>
            </w:r>
          </w:p>
          <w:p w14:paraId="43EE5BFD" w14:textId="77777777" w:rsidR="005E35DB" w:rsidRPr="005A703A"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bCs/>
                <w:color w:val="000000"/>
                <w:szCs w:val="20"/>
              </w:rPr>
              <w:t>Documentul de ieșire generat și expediat Șefului CNAS.</w:t>
            </w:r>
          </w:p>
        </w:tc>
      </w:tr>
      <w:tr w:rsidR="005E35DB" w:rsidRPr="00B658DD" w14:paraId="1769FB53"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9C422B7" w14:textId="77777777" w:rsidR="005E35DB" w:rsidRPr="00B658DD" w:rsidRDefault="005E35DB" w:rsidP="005E35DB">
            <w:pPr>
              <w:spacing w:after="0" w:line="240" w:lineRule="auto"/>
              <w:jc w:val="center"/>
              <w:rPr>
                <w:rFonts w:cstheme="minorHAnsi"/>
                <w:szCs w:val="20"/>
              </w:rPr>
            </w:pPr>
            <w:r>
              <w:rPr>
                <w:rFonts w:cstheme="minorHAnsi"/>
                <w:szCs w:val="20"/>
              </w:rPr>
              <w:t>3.2-AE03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474A2B8" w14:textId="77777777" w:rsidR="005E35DB" w:rsidRDefault="005E35DB" w:rsidP="005E35DB">
            <w:pPr>
              <w:spacing w:after="0" w:line="240" w:lineRule="auto"/>
              <w:jc w:val="center"/>
              <w:rPr>
                <w:rFonts w:cstheme="minorHAnsi"/>
                <w:i/>
                <w:szCs w:val="20"/>
              </w:rPr>
            </w:pPr>
            <w:r>
              <w:rPr>
                <w:rFonts w:cstheme="minorHAnsi"/>
                <w:i/>
                <w:szCs w:val="20"/>
              </w:rPr>
              <w:t xml:space="preserve">Șeful CNAS </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9933752" w14:textId="77777777" w:rsidR="005E35DB" w:rsidRDefault="005E35DB" w:rsidP="005E35DB">
            <w:pPr>
              <w:spacing w:after="0" w:line="240" w:lineRule="auto"/>
              <w:jc w:val="left"/>
              <w:rPr>
                <w:rFonts w:cstheme="minorHAnsi"/>
                <w:szCs w:val="20"/>
              </w:rPr>
            </w:pPr>
            <w:r>
              <w:rPr>
                <w:rFonts w:cstheme="minorHAnsi"/>
                <w:szCs w:val="20"/>
              </w:rPr>
              <w:t xml:space="preserve">Semnarea documentului de ieșire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FBE33C3"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 xml:space="preserve">La acest pas Șeful CNAS examinează și semnează documentul de ieșire. </w:t>
            </w:r>
          </w:p>
          <w:p w14:paraId="5ED473C3"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Rezultat: Documentul semnat și plasat în cabinetul personal al Beneficiarului, notificare către Beneficiar.</w:t>
            </w:r>
          </w:p>
        </w:tc>
      </w:tr>
    </w:tbl>
    <w:bookmarkEnd w:id="268"/>
    <w:p w14:paraId="57DB5FD0" w14:textId="77777777" w:rsidR="005E35DB" w:rsidRPr="00A847BE" w:rsidRDefault="005E35DB" w:rsidP="005E35DB">
      <w:pPr>
        <w:pStyle w:val="Caption"/>
        <w:rPr>
          <w:rFonts w:cstheme="minorHAnsi"/>
        </w:rPr>
      </w:pPr>
      <w:r>
        <w:object w:dxaOrig="9925" w:dyaOrig="7020" w14:anchorId="06870DD8">
          <v:shape id="_x0000_i1073" type="#_x0000_t75" style="width:600.95pt;height:425.4pt" o:ole="">
            <v:imagedata r:id="rId116" o:title=""/>
          </v:shape>
          <o:OLEObject Type="Embed" ProgID="Visio.Drawing.15" ShapeID="_x0000_i1073" DrawAspect="Content" ObjectID="_1836710337" r:id="rId117"/>
        </w:object>
      </w:r>
    </w:p>
    <w:p w14:paraId="5891170A" w14:textId="77777777" w:rsidR="005E35DB" w:rsidRDefault="005E35DB" w:rsidP="005E35DB">
      <w:pPr>
        <w:pStyle w:val="Caption"/>
        <w:rPr>
          <w:rFonts w:cstheme="minorHAnsi"/>
        </w:rPr>
      </w:pPr>
      <w:r w:rsidRPr="00A847BE">
        <w:rPr>
          <w:rFonts w:cstheme="minorHAnsi"/>
        </w:rPr>
        <w:t xml:space="preserve">Figura </w:t>
      </w:r>
      <w:r>
        <w:rPr>
          <w:rFonts w:cstheme="minorHAnsi"/>
        </w:rPr>
        <w:t>AE3.2</w:t>
      </w:r>
      <w:r w:rsidRPr="00A847BE">
        <w:rPr>
          <w:rFonts w:cstheme="minorHAnsi"/>
        </w:rPr>
        <w:t xml:space="preserve"> </w:t>
      </w:r>
      <w:r w:rsidRPr="005E71FA">
        <w:rPr>
          <w:rFonts w:cstheme="minorHAnsi"/>
        </w:rPr>
        <w:t xml:space="preserve">Flux de lucru pentru </w:t>
      </w:r>
      <w:r>
        <w:rPr>
          <w:rFonts w:cstheme="minorHAnsi"/>
        </w:rPr>
        <w:t xml:space="preserve">solicitarea informației </w:t>
      </w:r>
      <w:r w:rsidRPr="00682292">
        <w:rPr>
          <w:rFonts w:cstheme="minorHAnsi"/>
        </w:rPr>
        <w:t>privind beneficierea/nebeneficierea de prestații sociale în sistemul public de asigurări sociale de stat al Republicii Moldova</w:t>
      </w:r>
      <w:r w:rsidRPr="00A847BE">
        <w:rPr>
          <w:rFonts w:cstheme="minorHAnsi"/>
        </w:rPr>
        <w:t>.</w:t>
      </w:r>
    </w:p>
    <w:p w14:paraId="512DC46E" w14:textId="77777777" w:rsidR="005E35DB" w:rsidRDefault="005E35DB" w:rsidP="005E35DB"/>
    <w:p w14:paraId="63D59C15" w14:textId="77777777" w:rsidR="005E35DB" w:rsidRDefault="005E35DB" w:rsidP="005E35DB">
      <w:pPr>
        <w:pStyle w:val="Heading4"/>
      </w:pPr>
      <w:bookmarkStart w:id="269" w:name="_Toc214388071"/>
      <w:r>
        <w:t>3.2-AF</w:t>
      </w:r>
      <w:r w:rsidRPr="00A847BE">
        <w:t>.</w:t>
      </w:r>
      <w:r w:rsidRPr="00A819F9">
        <w:t xml:space="preserve"> </w:t>
      </w:r>
      <w:r w:rsidRPr="003D1016">
        <w:t>Informația privind achitarea/neachitarea contribuțiilor de asigurări sociale de stat</w:t>
      </w:r>
      <w:bookmarkEnd w:id="269"/>
    </w:p>
    <w:p w14:paraId="14D1AF98" w14:textId="085D8FC0" w:rsidR="005E35DB" w:rsidRDefault="005E35DB" w:rsidP="005E35DB">
      <w:r w:rsidRPr="00F1409D">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F1409D">
        <w:t>.</w:t>
      </w:r>
      <w:r>
        <w:t>3.2</w:t>
      </w:r>
      <w:r w:rsidRPr="00F1409D">
        <w:t>.3</w:t>
      </w:r>
      <w:r>
        <w:t>1</w:t>
      </w:r>
      <w:r w:rsidRPr="00F1409D">
        <w:t>(</w:t>
      </w:r>
      <w:r>
        <w:t>3.2-</w:t>
      </w:r>
      <w:r w:rsidRPr="00F1409D">
        <w:t>A</w:t>
      </w:r>
      <w:r>
        <w:t>E</w:t>
      </w:r>
      <w:r w:rsidRPr="00F1409D">
        <w:t xml:space="preserve">. </w:t>
      </w:r>
      <w:r w:rsidRPr="009A71F9">
        <w:t>Informație privind beneficierea/nebeneficierea de prestații sociale în sistemul public de asigurări sociale de stat al Republicii Moldova</w:t>
      </w:r>
      <w:r w:rsidRPr="00F1409D">
        <w:t>)</w:t>
      </w:r>
      <w:bookmarkStart w:id="270" w:name="_Hlk208576278"/>
    </w:p>
    <w:p w14:paraId="4B4A0527" w14:textId="77777777" w:rsidR="005E35DB" w:rsidRDefault="005E35DB" w:rsidP="005E35DB">
      <w:pPr>
        <w:pStyle w:val="Heading4"/>
      </w:pPr>
      <w:bookmarkStart w:id="271" w:name="_Toc214388072"/>
      <w:bookmarkEnd w:id="270"/>
      <w:r>
        <w:t>3.2-AG</w:t>
      </w:r>
      <w:r w:rsidRPr="00A847BE">
        <w:t>.</w:t>
      </w:r>
      <w:r w:rsidRPr="00A819F9">
        <w:t xml:space="preserve"> </w:t>
      </w:r>
      <w:r w:rsidRPr="003D1016">
        <w:t>Formularul privind legislația aplicabilă în baza prevederilor acordurilor internaționale</w:t>
      </w:r>
      <w:bookmarkEnd w:id="271"/>
      <w:r w:rsidRPr="003D1016">
        <w:t xml:space="preserve">  </w:t>
      </w:r>
    </w:p>
    <w:p w14:paraId="71B48614" w14:textId="78A8A1C5" w:rsidR="005E35DB" w:rsidRPr="00F1409D" w:rsidRDefault="005E35DB" w:rsidP="005E35DB">
      <w:r w:rsidRPr="00F1409D">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F1409D">
        <w:t>.</w:t>
      </w:r>
      <w:r>
        <w:t>3.2</w:t>
      </w:r>
      <w:r w:rsidRPr="00F1409D">
        <w:t>.3</w:t>
      </w:r>
      <w:r>
        <w:t>1</w:t>
      </w:r>
      <w:r w:rsidRPr="00F1409D">
        <w:t>(</w:t>
      </w:r>
      <w:r>
        <w:t>3.2-</w:t>
      </w:r>
      <w:r w:rsidRPr="00F1409D">
        <w:t>A</w:t>
      </w:r>
      <w:r>
        <w:t>E</w:t>
      </w:r>
      <w:r w:rsidRPr="00F1409D">
        <w:t xml:space="preserve">. </w:t>
      </w:r>
      <w:r w:rsidRPr="009A71F9">
        <w:t>Informație privind beneficierea/nebeneficierea de prestații sociale în sistemul public de asigurări sociale de stat al Republicii Moldova</w:t>
      </w:r>
      <w:r w:rsidRPr="00F1409D">
        <w:t>)</w:t>
      </w:r>
    </w:p>
    <w:p w14:paraId="35889019" w14:textId="77777777" w:rsidR="005E35DB" w:rsidRDefault="005E35DB" w:rsidP="005E35DB">
      <w:pPr>
        <w:pStyle w:val="Heading4"/>
      </w:pPr>
      <w:bookmarkStart w:id="272" w:name="_Toc214388073"/>
      <w:r>
        <w:t>3.2-AH</w:t>
      </w:r>
      <w:r w:rsidRPr="00A847BE">
        <w:t>.</w:t>
      </w:r>
      <w:r w:rsidRPr="00A819F9">
        <w:t xml:space="preserve"> </w:t>
      </w:r>
      <w:r w:rsidRPr="003D1016">
        <w:t>Informația privind starea contului personal de asigurări sociale</w:t>
      </w:r>
      <w:bookmarkEnd w:id="272"/>
    </w:p>
    <w:p w14:paraId="530CD909" w14:textId="77777777" w:rsidR="005E35DB" w:rsidRDefault="005E35DB" w:rsidP="005E35DB">
      <w:r>
        <w:t xml:space="preserve">Raportul dat se accesează din cabinetul personal al Beneficiarului sau de către funcționarii CNAS din cadrul sistemului la secțiunea ”Rapoarte”. </w:t>
      </w:r>
    </w:p>
    <w:p w14:paraId="2EEF12D3" w14:textId="77777777" w:rsidR="005E35DB" w:rsidRDefault="005E35DB" w:rsidP="005E35DB">
      <w:pPr>
        <w:pStyle w:val="Heading4"/>
      </w:pPr>
      <w:bookmarkStart w:id="273" w:name="_Toc214388074"/>
      <w:r>
        <w:t>3.2-AI</w:t>
      </w:r>
      <w:r w:rsidRPr="00A847BE">
        <w:t>.</w:t>
      </w:r>
      <w:r w:rsidRPr="00A819F9">
        <w:t xml:space="preserve"> </w:t>
      </w:r>
      <w:r w:rsidRPr="003D1016">
        <w:t>Formularul privind stagiul de cotizare realizat pe teritoriul Republicii Moldova</w:t>
      </w:r>
      <w:bookmarkEnd w:id="273"/>
    </w:p>
    <w:p w14:paraId="24B1F95A" w14:textId="2330D63B" w:rsidR="005E35DB" w:rsidRPr="00F1409D" w:rsidRDefault="005E35DB" w:rsidP="005E35DB">
      <w:r w:rsidRPr="00F1409D">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F1409D">
        <w:t>.</w:t>
      </w:r>
      <w:r>
        <w:t>3.2</w:t>
      </w:r>
      <w:r w:rsidRPr="00F1409D">
        <w:t>.3</w:t>
      </w:r>
      <w:r>
        <w:t>1</w:t>
      </w:r>
      <w:r w:rsidRPr="00F1409D">
        <w:t>(</w:t>
      </w:r>
      <w:r>
        <w:t>3.2-</w:t>
      </w:r>
      <w:r w:rsidRPr="00F1409D">
        <w:t>A</w:t>
      </w:r>
      <w:r>
        <w:t>E</w:t>
      </w:r>
      <w:r w:rsidRPr="00F1409D">
        <w:t xml:space="preserve">. </w:t>
      </w:r>
      <w:r w:rsidRPr="009A71F9">
        <w:t>Informație privind beneficierea/nebeneficierea de prestații sociale în sistemul public de asigurări sociale de stat al Republicii Moldova</w:t>
      </w:r>
      <w:r w:rsidRPr="00F1409D">
        <w:t>)</w:t>
      </w:r>
    </w:p>
    <w:p w14:paraId="5AB7BD39" w14:textId="77777777" w:rsidR="005E35DB" w:rsidRPr="00553FCE" w:rsidRDefault="005E35DB" w:rsidP="005E35DB">
      <w:pPr>
        <w:pStyle w:val="Heading3"/>
      </w:pPr>
      <w:bookmarkStart w:id="274" w:name="_Toc214388075"/>
      <w:bookmarkStart w:id="275" w:name="_Toc214389808"/>
      <w:r>
        <w:rPr>
          <w:rFonts w:cstheme="minorHAnsi"/>
          <w:szCs w:val="20"/>
        </w:rPr>
        <w:t>3</w:t>
      </w:r>
      <w:r w:rsidRPr="00B658DD">
        <w:rPr>
          <w:rFonts w:cstheme="minorHAnsi"/>
          <w:szCs w:val="20"/>
        </w:rPr>
        <w:t>.</w:t>
      </w:r>
      <w:r>
        <w:rPr>
          <w:rFonts w:cstheme="minorHAnsi"/>
          <w:szCs w:val="20"/>
        </w:rPr>
        <w:t>3. Procese de lucru aferente evenimentului ”Dizabilitate”</w:t>
      </w:r>
      <w:bookmarkEnd w:id="274"/>
      <w:bookmarkEnd w:id="275"/>
    </w:p>
    <w:tbl>
      <w:tblPr>
        <w:tblW w:w="1458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15" w:type="dxa"/>
          <w:right w:w="115" w:type="dxa"/>
        </w:tblCellMar>
        <w:tblLook w:val="0400" w:firstRow="0" w:lastRow="0" w:firstColumn="0" w:lastColumn="0" w:noHBand="0" w:noVBand="1"/>
      </w:tblPr>
      <w:tblGrid>
        <w:gridCol w:w="2537"/>
        <w:gridCol w:w="2693"/>
        <w:gridCol w:w="9356"/>
      </w:tblGrid>
      <w:tr w:rsidR="005E35DB" w:rsidRPr="00B658DD" w14:paraId="3EE4E912" w14:textId="77777777" w:rsidTr="005E35DB">
        <w:trPr>
          <w:trHeight w:val="260"/>
        </w:trPr>
        <w:tc>
          <w:tcPr>
            <w:tcW w:w="2537" w:type="dxa"/>
            <w:vMerge w:val="restart"/>
            <w:tcBorders>
              <w:top w:val="single" w:sz="12"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5E31124" w14:textId="77777777" w:rsidR="005E35DB" w:rsidRPr="00B658DD" w:rsidRDefault="005E35DB" w:rsidP="005E35DB">
            <w:pPr>
              <w:spacing w:line="240" w:lineRule="auto"/>
              <w:rPr>
                <w:rFonts w:cstheme="minorHAnsi"/>
                <w:b/>
                <w:szCs w:val="20"/>
              </w:rPr>
            </w:pPr>
            <w:r w:rsidRPr="00B658DD">
              <w:rPr>
                <w:rFonts w:cstheme="minorHAnsi"/>
                <w:b/>
                <w:szCs w:val="20"/>
              </w:rPr>
              <w:t>Procese de lucru</w:t>
            </w:r>
          </w:p>
        </w:tc>
        <w:tc>
          <w:tcPr>
            <w:tcW w:w="2693" w:type="dxa"/>
            <w:tcBorders>
              <w:top w:val="single" w:sz="12" w:space="0" w:color="000000" w:themeColor="text1"/>
              <w:left w:val="single" w:sz="4" w:space="0" w:color="000000" w:themeColor="text1"/>
              <w:right w:val="single" w:sz="4" w:space="0" w:color="auto"/>
            </w:tcBorders>
            <w:shd w:val="clear" w:color="auto" w:fill="D9E2F3" w:themeFill="accent1" w:themeFillTint="33"/>
            <w:tcMar>
              <w:top w:w="28" w:type="dxa"/>
              <w:left w:w="57" w:type="dxa"/>
              <w:bottom w:w="28" w:type="dxa"/>
              <w:right w:w="57" w:type="dxa"/>
            </w:tcMar>
          </w:tcPr>
          <w:p w14:paraId="03157F54" w14:textId="77777777" w:rsidR="005E35DB" w:rsidRPr="00B658DD" w:rsidRDefault="005E35DB" w:rsidP="005E35DB">
            <w:pPr>
              <w:spacing w:line="240" w:lineRule="auto"/>
              <w:jc w:val="center"/>
              <w:rPr>
                <w:rFonts w:cstheme="minorHAnsi"/>
                <w:szCs w:val="20"/>
              </w:rPr>
            </w:pPr>
            <w:r w:rsidRPr="00B658DD">
              <w:rPr>
                <w:rFonts w:cstheme="minorHAnsi"/>
                <w:b/>
                <w:szCs w:val="20"/>
              </w:rPr>
              <w:t>Cod</w:t>
            </w:r>
          </w:p>
        </w:tc>
        <w:tc>
          <w:tcPr>
            <w:tcW w:w="9356" w:type="dxa"/>
            <w:tcBorders>
              <w:top w:val="single" w:sz="12" w:space="0" w:color="000000" w:themeColor="text1"/>
              <w:left w:val="single" w:sz="4" w:space="0" w:color="auto"/>
              <w:right w:val="single" w:sz="12" w:space="0" w:color="000000" w:themeColor="text1"/>
            </w:tcBorders>
            <w:shd w:val="clear" w:color="auto" w:fill="D9E2F3" w:themeFill="accent1" w:themeFillTint="33"/>
          </w:tcPr>
          <w:p w14:paraId="6AC2668C" w14:textId="77777777" w:rsidR="005E35DB" w:rsidRPr="00B658DD" w:rsidRDefault="005E35DB" w:rsidP="005E35DB">
            <w:pPr>
              <w:spacing w:line="240" w:lineRule="auto"/>
              <w:rPr>
                <w:rFonts w:cstheme="minorHAnsi"/>
                <w:szCs w:val="20"/>
              </w:rPr>
            </w:pPr>
            <w:r w:rsidRPr="00B658DD">
              <w:rPr>
                <w:rFonts w:cstheme="minorHAnsi"/>
                <w:b/>
                <w:szCs w:val="20"/>
              </w:rPr>
              <w:t>Denumire</w:t>
            </w:r>
          </w:p>
        </w:tc>
      </w:tr>
      <w:tr w:rsidR="005E35DB" w:rsidRPr="00B658DD" w14:paraId="3035F865"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6ECE2AB5"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bookmarkStart w:id="276" w:name="_Hlk208223185"/>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7649536B" w14:textId="77777777" w:rsidR="005E35DB" w:rsidRPr="00B658DD" w:rsidRDefault="005E35DB" w:rsidP="005E35DB">
            <w:pPr>
              <w:spacing w:line="240" w:lineRule="auto"/>
              <w:jc w:val="center"/>
              <w:rPr>
                <w:rFonts w:cstheme="minorHAnsi"/>
                <w:szCs w:val="20"/>
              </w:rPr>
            </w:pPr>
            <w:r>
              <w:rPr>
                <w:rFonts w:cstheme="minorHAnsi"/>
                <w:szCs w:val="20"/>
              </w:rPr>
              <w:t>3.3-</w:t>
            </w:r>
            <w:r w:rsidRPr="00B658DD">
              <w:rPr>
                <w:rFonts w:cstheme="minorHAnsi"/>
                <w:szCs w:val="20"/>
              </w:rPr>
              <w:t>A</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76121ED6" w14:textId="77777777" w:rsidR="005E35DB" w:rsidRPr="00B658DD" w:rsidRDefault="005E35DB" w:rsidP="005E35DB">
            <w:pPr>
              <w:spacing w:line="240" w:lineRule="auto"/>
              <w:rPr>
                <w:rFonts w:cstheme="minorHAnsi"/>
                <w:szCs w:val="20"/>
              </w:rPr>
            </w:pPr>
            <w:bookmarkStart w:id="277" w:name="_Hlk207900557"/>
            <w:r w:rsidRPr="002A0A7B">
              <w:rPr>
                <w:rFonts w:cstheme="minorHAnsi"/>
                <w:szCs w:val="20"/>
              </w:rPr>
              <w:t>Pensie de dizabilitate</w:t>
            </w:r>
            <w:bookmarkEnd w:id="277"/>
          </w:p>
        </w:tc>
      </w:tr>
      <w:tr w:rsidR="005E35DB" w:rsidRPr="00B658DD" w14:paraId="057775B0"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21870FE3"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55793F18" w14:textId="77777777" w:rsidR="005E35DB" w:rsidRPr="00B658DD" w:rsidRDefault="005E35DB" w:rsidP="005E35DB">
            <w:pPr>
              <w:spacing w:line="240" w:lineRule="auto"/>
              <w:jc w:val="center"/>
              <w:rPr>
                <w:rFonts w:cstheme="minorHAnsi"/>
                <w:szCs w:val="20"/>
              </w:rPr>
            </w:pPr>
            <w:r>
              <w:rPr>
                <w:rFonts w:cstheme="minorHAnsi"/>
                <w:szCs w:val="20"/>
              </w:rPr>
              <w:t>3.3-</w:t>
            </w:r>
            <w:r w:rsidRPr="00B658DD">
              <w:rPr>
                <w:rFonts w:cstheme="minorHAnsi"/>
                <w:szCs w:val="20"/>
              </w:rPr>
              <w:t>B</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7766E70" w14:textId="77777777" w:rsidR="005E35DB" w:rsidRPr="00B658DD" w:rsidRDefault="005E35DB" w:rsidP="005E35DB">
            <w:pPr>
              <w:spacing w:line="240" w:lineRule="auto"/>
              <w:rPr>
                <w:rStyle w:val="Hyperlink"/>
                <w:rFonts w:eastAsia="Times New Roman" w:cstheme="minorHAnsi"/>
                <w:szCs w:val="20"/>
              </w:rPr>
            </w:pPr>
            <w:r w:rsidRPr="002A0A7B">
              <w:rPr>
                <w:rFonts w:cstheme="minorHAnsi"/>
                <w:szCs w:val="20"/>
              </w:rPr>
              <w:t xml:space="preserve">Pensie de dizabilitate militarilor și persoanelor din corpul de comandă și trupele organelor afacerilor interne  </w:t>
            </w:r>
          </w:p>
        </w:tc>
      </w:tr>
      <w:tr w:rsidR="005E35DB" w:rsidRPr="00B658DD" w14:paraId="278EF355"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52EAA0DA"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0E29A2B7" w14:textId="77777777" w:rsidR="005E35DB" w:rsidRPr="00B658DD" w:rsidRDefault="005E35DB" w:rsidP="005E35DB">
            <w:pPr>
              <w:spacing w:line="240" w:lineRule="auto"/>
              <w:jc w:val="center"/>
              <w:rPr>
                <w:rFonts w:cstheme="minorHAnsi"/>
                <w:szCs w:val="20"/>
              </w:rPr>
            </w:pPr>
            <w:r>
              <w:rPr>
                <w:rFonts w:cstheme="minorHAnsi"/>
                <w:szCs w:val="20"/>
              </w:rPr>
              <w:t>3.3-</w:t>
            </w:r>
            <w:r w:rsidRPr="00B658DD">
              <w:rPr>
                <w:rFonts w:cstheme="minorHAnsi"/>
                <w:szCs w:val="20"/>
              </w:rPr>
              <w:t>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E53FFF3" w14:textId="77777777" w:rsidR="005E35DB" w:rsidRPr="00B658DD" w:rsidRDefault="005E35DB" w:rsidP="005E35DB">
            <w:pPr>
              <w:spacing w:line="240" w:lineRule="auto"/>
              <w:rPr>
                <w:rFonts w:eastAsia="Times New Roman" w:cstheme="minorHAnsi"/>
                <w:szCs w:val="20"/>
              </w:rPr>
            </w:pPr>
            <w:r w:rsidRPr="002A0A7B">
              <w:rPr>
                <w:rFonts w:cstheme="minorHAnsi"/>
                <w:szCs w:val="20"/>
              </w:rPr>
              <w:t xml:space="preserve">Pensie de dizabilitate militarilor în termen  </w:t>
            </w:r>
          </w:p>
        </w:tc>
      </w:tr>
      <w:tr w:rsidR="005E35DB" w:rsidRPr="00B658DD" w14:paraId="6CBDD1BD"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3219C6A4"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21E6555A" w14:textId="77777777" w:rsidR="005E35DB" w:rsidRPr="00B658DD" w:rsidRDefault="005E35DB" w:rsidP="005E35DB">
            <w:pPr>
              <w:spacing w:line="240" w:lineRule="auto"/>
              <w:jc w:val="center"/>
              <w:rPr>
                <w:rFonts w:cstheme="minorHAnsi"/>
                <w:szCs w:val="20"/>
              </w:rPr>
            </w:pPr>
            <w:r>
              <w:rPr>
                <w:rFonts w:cstheme="minorHAnsi"/>
                <w:szCs w:val="20"/>
              </w:rPr>
              <w:t>3.3-D</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C651405" w14:textId="77777777" w:rsidR="005E35DB" w:rsidRPr="00B30EEF" w:rsidRDefault="005E35DB" w:rsidP="005E35DB">
            <w:pPr>
              <w:spacing w:line="240" w:lineRule="auto"/>
              <w:rPr>
                <w:rFonts w:cstheme="minorHAnsi"/>
                <w:szCs w:val="20"/>
              </w:rPr>
            </w:pPr>
            <w:bookmarkStart w:id="278" w:name="_Hlk208222755"/>
            <w:r w:rsidRPr="002A0A7B">
              <w:rPr>
                <w:rFonts w:cstheme="minorHAnsi"/>
                <w:szCs w:val="20"/>
              </w:rPr>
              <w:t>Pensie de dizabilitate cetățenilor care au participat la lichidarea urmărilor avariei la C.A.E. Cernobîl</w:t>
            </w:r>
            <w:bookmarkEnd w:id="278"/>
          </w:p>
        </w:tc>
      </w:tr>
      <w:tr w:rsidR="005E35DB" w:rsidRPr="00B658DD" w14:paraId="64E58313"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49243C44"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0E28D93E" w14:textId="77777777" w:rsidR="005E35DB" w:rsidRPr="00B658DD" w:rsidRDefault="005E35DB" w:rsidP="005E35DB">
            <w:pPr>
              <w:spacing w:line="240" w:lineRule="auto"/>
              <w:jc w:val="center"/>
              <w:rPr>
                <w:rFonts w:cstheme="minorHAnsi"/>
                <w:szCs w:val="20"/>
              </w:rPr>
            </w:pPr>
            <w:r>
              <w:rPr>
                <w:rFonts w:cstheme="minorHAnsi"/>
                <w:szCs w:val="20"/>
              </w:rPr>
              <w:t>3.3-E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022DF83" w14:textId="77777777" w:rsidR="005E35DB" w:rsidRPr="00B30EEF" w:rsidRDefault="005E35DB" w:rsidP="005E35DB">
            <w:pPr>
              <w:spacing w:line="240" w:lineRule="auto"/>
              <w:rPr>
                <w:rFonts w:cstheme="minorHAnsi"/>
                <w:szCs w:val="20"/>
              </w:rPr>
            </w:pPr>
            <w:r w:rsidRPr="002A0A7B">
              <w:rPr>
                <w:rFonts w:cstheme="minorHAnsi"/>
                <w:szCs w:val="20"/>
              </w:rPr>
              <w:t>Pensie de dizabilitate acordată/reexaminată în baza prevederilor acordurilor internaționale</w:t>
            </w:r>
          </w:p>
        </w:tc>
      </w:tr>
      <w:tr w:rsidR="005E35DB" w:rsidRPr="00B658DD" w14:paraId="4542F161"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53E24B9D"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2B7BAC77" w14:textId="77777777" w:rsidR="005E35DB" w:rsidRPr="00B658DD" w:rsidRDefault="005E35DB" w:rsidP="005E35DB">
            <w:pPr>
              <w:spacing w:line="240" w:lineRule="auto"/>
              <w:jc w:val="center"/>
              <w:rPr>
                <w:rFonts w:cstheme="minorHAnsi"/>
                <w:szCs w:val="20"/>
              </w:rPr>
            </w:pPr>
            <w:r>
              <w:rPr>
                <w:rFonts w:cstheme="minorHAnsi"/>
                <w:szCs w:val="20"/>
              </w:rPr>
              <w:t>3.3-F</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42941052" w14:textId="77777777" w:rsidR="005E35DB" w:rsidRPr="00B30EEF" w:rsidRDefault="005E35DB" w:rsidP="005E35DB">
            <w:pPr>
              <w:spacing w:line="240" w:lineRule="auto"/>
              <w:rPr>
                <w:rFonts w:cstheme="minorHAnsi"/>
                <w:szCs w:val="20"/>
              </w:rPr>
            </w:pPr>
            <w:bookmarkStart w:id="279" w:name="_Hlk208222818"/>
            <w:r w:rsidRPr="002C5AB4">
              <w:rPr>
                <w:rFonts w:cstheme="minorHAnsi"/>
                <w:szCs w:val="20"/>
              </w:rPr>
              <w:t>Pensie și indemnizație de dizabilitate în urma accidentului de muncă sau a unei boli profesionale acordată în baza prevederilor acordurilor internaționale</w:t>
            </w:r>
            <w:bookmarkEnd w:id="279"/>
          </w:p>
        </w:tc>
      </w:tr>
      <w:tr w:rsidR="005E35DB" w:rsidRPr="00B658DD" w14:paraId="31C9BF12"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3432FD0A"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23224A91" w14:textId="77777777" w:rsidR="005E35DB" w:rsidRPr="00B658DD" w:rsidRDefault="005E35DB" w:rsidP="005E35DB">
            <w:pPr>
              <w:spacing w:line="240" w:lineRule="auto"/>
              <w:jc w:val="center"/>
              <w:rPr>
                <w:rFonts w:cstheme="minorHAnsi"/>
                <w:szCs w:val="20"/>
              </w:rPr>
            </w:pPr>
            <w:r>
              <w:rPr>
                <w:rFonts w:cstheme="minorHAnsi"/>
                <w:szCs w:val="20"/>
              </w:rPr>
              <w:t>3.3-G</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75935FA9" w14:textId="77777777" w:rsidR="005E35DB" w:rsidRPr="00B30EEF" w:rsidRDefault="005E35DB" w:rsidP="005E35DB">
            <w:pPr>
              <w:spacing w:line="240" w:lineRule="auto"/>
              <w:rPr>
                <w:rFonts w:cstheme="minorHAnsi"/>
                <w:szCs w:val="20"/>
              </w:rPr>
            </w:pPr>
            <w:r w:rsidRPr="002C5AB4">
              <w:rPr>
                <w:rFonts w:cstheme="minorHAnsi"/>
                <w:szCs w:val="20"/>
              </w:rPr>
              <w:t>Reexaminarea pensiilor de dizabilitate</w:t>
            </w:r>
          </w:p>
        </w:tc>
      </w:tr>
      <w:tr w:rsidR="005E35DB" w:rsidRPr="00B658DD" w14:paraId="551836F2"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23B3E5F0"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4788FE34" w14:textId="77777777" w:rsidR="005E35DB" w:rsidRDefault="005E35DB" w:rsidP="005E35DB">
            <w:pPr>
              <w:spacing w:line="240" w:lineRule="auto"/>
              <w:jc w:val="center"/>
              <w:rPr>
                <w:rFonts w:cstheme="minorHAnsi"/>
                <w:szCs w:val="20"/>
              </w:rPr>
            </w:pPr>
            <w:r>
              <w:rPr>
                <w:rFonts w:cstheme="minorHAnsi"/>
                <w:szCs w:val="20"/>
              </w:rPr>
              <w:t>3.3-H</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D8CFECF" w14:textId="77777777" w:rsidR="005E35DB" w:rsidRPr="00B30EEF" w:rsidRDefault="005E35DB" w:rsidP="005E35DB">
            <w:pPr>
              <w:spacing w:line="240" w:lineRule="auto"/>
              <w:rPr>
                <w:rFonts w:cstheme="minorHAnsi"/>
                <w:szCs w:val="20"/>
              </w:rPr>
            </w:pPr>
            <w:r w:rsidRPr="002C5AB4">
              <w:rPr>
                <w:rFonts w:cstheme="minorHAnsi"/>
                <w:szCs w:val="20"/>
              </w:rPr>
              <w:t>Alocație socială de stat pentru persoanele cu dizabilități severe, accentuate și medii, persoanelor cu dizabilități din copilărie severe, accentuate și medie</w:t>
            </w:r>
          </w:p>
        </w:tc>
      </w:tr>
      <w:tr w:rsidR="005E35DB" w:rsidRPr="00B658DD" w14:paraId="1CF34376"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1D00C38C"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415A9F56" w14:textId="77777777" w:rsidR="005E35DB" w:rsidRPr="00B658DD" w:rsidRDefault="005E35DB" w:rsidP="005E35DB">
            <w:pPr>
              <w:spacing w:line="240" w:lineRule="auto"/>
              <w:jc w:val="center"/>
              <w:rPr>
                <w:rFonts w:cstheme="minorHAnsi"/>
                <w:szCs w:val="20"/>
              </w:rPr>
            </w:pPr>
            <w:r>
              <w:rPr>
                <w:rFonts w:cstheme="minorHAnsi"/>
                <w:szCs w:val="20"/>
              </w:rPr>
              <w:t>3.3-I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4C9F790A" w14:textId="77777777" w:rsidR="005E35DB" w:rsidRPr="00B30EEF" w:rsidRDefault="005E35DB" w:rsidP="005E35DB">
            <w:pPr>
              <w:spacing w:line="240" w:lineRule="auto"/>
              <w:rPr>
                <w:rFonts w:cstheme="minorHAnsi"/>
                <w:szCs w:val="20"/>
              </w:rPr>
            </w:pPr>
            <w:bookmarkStart w:id="280" w:name="_Hlk208222950"/>
            <w:r w:rsidRPr="009058B0">
              <w:rPr>
                <w:rFonts w:cstheme="minorHAnsi"/>
                <w:szCs w:val="20"/>
              </w:rPr>
              <w:t>Alocație socială de stat pentru copii în vârstă de până la 18 ani cu dizabilitate severă, accentuată și medie</w:t>
            </w:r>
            <w:bookmarkEnd w:id="280"/>
          </w:p>
        </w:tc>
      </w:tr>
      <w:tr w:rsidR="005E35DB" w:rsidRPr="00B658DD" w14:paraId="3CCE633E"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3B6FBCA4"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48A4B0F3" w14:textId="77777777" w:rsidR="005E35DB" w:rsidRDefault="005E35DB" w:rsidP="005E35DB">
            <w:pPr>
              <w:spacing w:line="240" w:lineRule="auto"/>
              <w:jc w:val="center"/>
              <w:rPr>
                <w:rFonts w:cstheme="minorHAnsi"/>
                <w:szCs w:val="20"/>
              </w:rPr>
            </w:pPr>
            <w:r>
              <w:rPr>
                <w:rFonts w:cstheme="minorHAnsi"/>
                <w:szCs w:val="20"/>
              </w:rPr>
              <w:t>3.3-J</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71253E27" w14:textId="77777777" w:rsidR="005E35DB" w:rsidRPr="00DE218E" w:rsidRDefault="005E35DB" w:rsidP="005E35DB">
            <w:pPr>
              <w:spacing w:line="240" w:lineRule="auto"/>
              <w:rPr>
                <w:rFonts w:cstheme="minorHAnsi"/>
                <w:szCs w:val="20"/>
              </w:rPr>
            </w:pPr>
            <w:r w:rsidRPr="004212FC">
              <w:rPr>
                <w:rFonts w:cstheme="minorHAnsi"/>
                <w:szCs w:val="20"/>
              </w:rPr>
              <w:t>Alocație lunară pentru îngrijirea, însoțirea și supravegherea persoanelor cu dizabilități severe imobilizate la pat, care au avut de suferit de pe urma catastrofei de la C.A.E Cernobîl</w:t>
            </w:r>
          </w:p>
        </w:tc>
      </w:tr>
      <w:tr w:rsidR="005E35DB" w:rsidRPr="00B658DD" w14:paraId="5EFE423D"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54C20BC7"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334AAB5C" w14:textId="77777777" w:rsidR="005E35DB" w:rsidRDefault="005E35DB" w:rsidP="005E35DB">
            <w:pPr>
              <w:spacing w:line="240" w:lineRule="auto"/>
              <w:jc w:val="center"/>
              <w:rPr>
                <w:rFonts w:cstheme="minorHAnsi"/>
                <w:szCs w:val="20"/>
              </w:rPr>
            </w:pPr>
            <w:r>
              <w:rPr>
                <w:rFonts w:cstheme="minorHAnsi"/>
                <w:szCs w:val="20"/>
              </w:rPr>
              <w:t>3.3-K</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29CA8A2" w14:textId="77777777" w:rsidR="005E35DB" w:rsidRPr="00DE218E" w:rsidRDefault="005E35DB" w:rsidP="005E35DB">
            <w:pPr>
              <w:spacing w:line="240" w:lineRule="auto"/>
              <w:rPr>
                <w:rFonts w:cstheme="minorHAnsi"/>
                <w:szCs w:val="20"/>
              </w:rPr>
            </w:pPr>
            <w:r w:rsidRPr="004212FC">
              <w:rPr>
                <w:rFonts w:cstheme="minorHAnsi"/>
                <w:szCs w:val="20"/>
              </w:rPr>
              <w:t>Indemnizație de dizabilitate ca urmare a unui accident de muncă sau a unei boli profesionale</w:t>
            </w:r>
          </w:p>
        </w:tc>
      </w:tr>
      <w:tr w:rsidR="005E35DB" w:rsidRPr="00B658DD" w14:paraId="4B119F07"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5B4013DF"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44473990" w14:textId="77777777" w:rsidR="005E35DB" w:rsidRDefault="005E35DB" w:rsidP="005E35DB">
            <w:pPr>
              <w:spacing w:line="240" w:lineRule="auto"/>
              <w:jc w:val="center"/>
              <w:rPr>
                <w:rFonts w:cstheme="minorHAnsi"/>
                <w:szCs w:val="20"/>
              </w:rPr>
            </w:pPr>
            <w:r>
              <w:rPr>
                <w:rFonts w:cstheme="minorHAnsi"/>
                <w:szCs w:val="20"/>
              </w:rPr>
              <w:t>3.3-L</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7B782432" w14:textId="77777777" w:rsidR="005E35DB" w:rsidRPr="00DE218E" w:rsidRDefault="005E35DB" w:rsidP="005E35DB">
            <w:pPr>
              <w:spacing w:line="240" w:lineRule="auto"/>
              <w:rPr>
                <w:rFonts w:cstheme="minorHAnsi"/>
                <w:szCs w:val="20"/>
              </w:rPr>
            </w:pPr>
            <w:r w:rsidRPr="004212FC">
              <w:rPr>
                <w:rFonts w:cstheme="minorHAnsi"/>
                <w:szCs w:val="20"/>
              </w:rPr>
              <w:t>Compensație unică pentru prejudiciul adus sănătății persoanelor cu dizabilități din rândul participanților la lichidarea consecințelor catastrofei de la Cernobîl și la experiențele nucleare, avariilor cu radiație ionizată și a consecințelor lor la obiectivele atomice civile sau militare</w:t>
            </w:r>
          </w:p>
        </w:tc>
      </w:tr>
      <w:tr w:rsidR="005E35DB" w:rsidRPr="00B658DD" w14:paraId="26848C8B"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7E0EBBF6"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164DC634" w14:textId="77777777" w:rsidR="005E35DB" w:rsidRDefault="005E35DB" w:rsidP="005E35DB">
            <w:pPr>
              <w:spacing w:line="240" w:lineRule="auto"/>
              <w:jc w:val="center"/>
              <w:rPr>
                <w:rFonts w:cstheme="minorHAnsi"/>
                <w:szCs w:val="20"/>
              </w:rPr>
            </w:pPr>
            <w:r>
              <w:rPr>
                <w:rFonts w:cstheme="minorHAnsi"/>
                <w:szCs w:val="20"/>
              </w:rPr>
              <w:t>3.3-M</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40B979DB" w14:textId="77777777" w:rsidR="005E35DB" w:rsidRPr="00DE218E" w:rsidRDefault="005E35DB" w:rsidP="005E35DB">
            <w:pPr>
              <w:spacing w:line="240" w:lineRule="auto"/>
              <w:rPr>
                <w:rFonts w:cstheme="minorHAnsi"/>
                <w:szCs w:val="20"/>
              </w:rPr>
            </w:pPr>
            <w:r w:rsidRPr="004212FC">
              <w:rPr>
                <w:rFonts w:cstheme="minorHAnsi"/>
                <w:szCs w:val="20"/>
              </w:rPr>
              <w:t>Ajutor material anual pentru persoanele cu dizabilități de pe urma participării la acțiunile de luptă din Afganistan și pentru membrii familiilor participanților căzuți la datorie în acțiunile de luptă din Afganistan (soți și unul dintre părinți)</w:t>
            </w:r>
          </w:p>
        </w:tc>
      </w:tr>
      <w:tr w:rsidR="005E35DB" w:rsidRPr="00B658DD" w14:paraId="62655B30"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46107CFF"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01982DF0" w14:textId="77777777" w:rsidR="005E35DB" w:rsidRDefault="005E35DB" w:rsidP="005E35DB">
            <w:pPr>
              <w:spacing w:line="240" w:lineRule="auto"/>
              <w:jc w:val="center"/>
              <w:rPr>
                <w:rFonts w:cstheme="minorHAnsi"/>
                <w:szCs w:val="20"/>
              </w:rPr>
            </w:pPr>
            <w:r>
              <w:rPr>
                <w:rFonts w:cstheme="minorHAnsi"/>
                <w:szCs w:val="20"/>
              </w:rPr>
              <w:t>3.3-N</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462707DC" w14:textId="77777777" w:rsidR="005E35DB" w:rsidRPr="00DE218E" w:rsidRDefault="005E35DB" w:rsidP="005E35DB">
            <w:pPr>
              <w:spacing w:line="240" w:lineRule="auto"/>
              <w:rPr>
                <w:rFonts w:cstheme="minorHAnsi"/>
                <w:szCs w:val="20"/>
              </w:rPr>
            </w:pPr>
            <w:r w:rsidRPr="004212FC">
              <w:rPr>
                <w:rFonts w:cstheme="minorHAnsi"/>
                <w:szCs w:val="20"/>
              </w:rPr>
              <w:t>Ajutor material anual pentru persoanele cu dizabilități de pe urma acțiunilor de luptă pentru apărarea integrității teritoriale și a independenței Republicii Moldova și pentru membrii familiilor participanților căzuți la datorie în acțiunile de luptă pentru apărarea integrității teritoriale și a independenței Republicii Moldova (soți și unul dintre părinți)</w:t>
            </w:r>
          </w:p>
        </w:tc>
      </w:tr>
      <w:tr w:rsidR="005E35DB" w:rsidRPr="00B658DD" w14:paraId="6CB1C32B"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656824B1"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6754757D" w14:textId="77777777" w:rsidR="005E35DB" w:rsidRDefault="005E35DB" w:rsidP="005E35DB">
            <w:pPr>
              <w:spacing w:line="240" w:lineRule="auto"/>
              <w:jc w:val="center"/>
              <w:rPr>
                <w:rFonts w:cstheme="minorHAnsi"/>
                <w:szCs w:val="20"/>
              </w:rPr>
            </w:pPr>
            <w:r>
              <w:rPr>
                <w:rFonts w:cstheme="minorHAnsi"/>
                <w:szCs w:val="20"/>
              </w:rPr>
              <w:t>3.3-O</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E2C186C" w14:textId="77777777" w:rsidR="005E35DB" w:rsidRPr="00DE218E" w:rsidRDefault="005E35DB" w:rsidP="005E35DB">
            <w:pPr>
              <w:spacing w:line="240" w:lineRule="auto"/>
              <w:rPr>
                <w:rFonts w:cstheme="minorHAnsi"/>
                <w:szCs w:val="20"/>
              </w:rPr>
            </w:pPr>
            <w:r w:rsidRPr="004212FC">
              <w:rPr>
                <w:rFonts w:cstheme="minorHAnsi"/>
                <w:szCs w:val="20"/>
              </w:rPr>
              <w:t>Ajutor material anual pentru persoanele cu dizabilități a căror dizabilitate este cauzată de participarea la lichidarea consecințelor avariei de la C.A.E. Cernobîl, pentru persoanele care s-au îmbolnăvit și au suferit de boală actinică sau au devenit cu dizabilități în urma experiențelor nucleare, avariilor cu radiație ionizată și a consecințelor acestora la obiectivele atomice civile sau militare în timpul îndeplinirii serviciului militar ori special și pentru membrii familiilor participanților la lichidarea consecințelor avariei de la C.A.E. Cernobîl decedați (soți și unul dintre părinți)</w:t>
            </w:r>
          </w:p>
        </w:tc>
      </w:tr>
      <w:tr w:rsidR="005E35DB" w:rsidRPr="00B658DD" w14:paraId="6C28D631"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7A9943F3"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64D0C0E1" w14:textId="77777777" w:rsidR="005E35DB" w:rsidRDefault="005E35DB" w:rsidP="005E35DB">
            <w:pPr>
              <w:spacing w:line="240" w:lineRule="auto"/>
              <w:jc w:val="center"/>
              <w:rPr>
                <w:rFonts w:cstheme="minorHAnsi"/>
                <w:szCs w:val="20"/>
              </w:rPr>
            </w:pPr>
            <w:r>
              <w:rPr>
                <w:rFonts w:cstheme="minorHAnsi"/>
                <w:szCs w:val="20"/>
              </w:rPr>
              <w:t>3.3-P</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7845E77" w14:textId="77777777" w:rsidR="005E35DB" w:rsidRPr="00DE218E" w:rsidRDefault="005E35DB" w:rsidP="005E35DB">
            <w:pPr>
              <w:spacing w:line="240" w:lineRule="auto"/>
              <w:rPr>
                <w:rFonts w:cstheme="minorHAnsi"/>
                <w:szCs w:val="20"/>
              </w:rPr>
            </w:pPr>
            <w:bookmarkStart w:id="281" w:name="_Hlk208223156"/>
            <w:r w:rsidRPr="004212FC">
              <w:rPr>
                <w:rFonts w:cstheme="minorHAnsi"/>
                <w:szCs w:val="20"/>
              </w:rPr>
              <w:t>Ajutor material anual pentru participanții la Cel de-al Doilea Război Mondial din rândul categoriilor specificate la art.7 alin.(2) pct.1) lit.a)–e) din Legea nr.190/2003 cu privire la veterani, pentru persoanele cu dizabilități de pe urma Celui de-al Doilea Război Mondial din rândul categoriilor specificate la art.8 alin.(2) lit.a) din legea indicată, precum și pentru persoanele care au fost încadrate în grad de dizabilitate în urma rănirii, contuziei, schilodirii, fiind antrenate de autoritățile administrației publice locale la strângerea munițiilor și a tehnicii militare, la deminarea teritoriului și a obiectelor în anii Celui de-al Doilea Război Mondial</w:t>
            </w:r>
            <w:bookmarkEnd w:id="281"/>
          </w:p>
        </w:tc>
      </w:tr>
      <w:bookmarkEnd w:id="276"/>
      <w:tr w:rsidR="005E35DB" w:rsidRPr="00B658DD" w14:paraId="790C692C" w14:textId="77777777" w:rsidTr="005E35DB">
        <w:trPr>
          <w:trHeight w:val="571"/>
        </w:trPr>
        <w:tc>
          <w:tcPr>
            <w:tcW w:w="2537" w:type="dxa"/>
            <w:tcBorders>
              <w:top w:val="single" w:sz="4" w:space="0" w:color="000000" w:themeColor="text1"/>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5AE0345" w14:textId="77777777" w:rsidR="005E35DB" w:rsidRPr="00B658DD" w:rsidRDefault="005E35DB" w:rsidP="005E35DB">
            <w:pPr>
              <w:spacing w:line="240" w:lineRule="auto"/>
              <w:rPr>
                <w:rFonts w:cstheme="minorHAnsi"/>
                <w:szCs w:val="20"/>
              </w:rPr>
            </w:pPr>
            <w:r w:rsidRPr="00B658DD">
              <w:rPr>
                <w:rFonts w:cstheme="minorHAnsi"/>
                <w:b/>
                <w:szCs w:val="20"/>
              </w:rPr>
              <w:t>Cadrul normativ</w:t>
            </w:r>
          </w:p>
        </w:tc>
        <w:tc>
          <w:tcPr>
            <w:tcW w:w="12049" w:type="dxa"/>
            <w:gridSpan w:val="2"/>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FC05671" w14:textId="77777777" w:rsidR="005E35DB" w:rsidRPr="00940AAC" w:rsidRDefault="005E35DB" w:rsidP="005E35DB">
            <w:pPr>
              <w:numPr>
                <w:ilvl w:val="0"/>
                <w:numId w:val="119"/>
              </w:numPr>
              <w:spacing w:before="0" w:after="0" w:line="240" w:lineRule="auto"/>
              <w:jc w:val="left"/>
              <w:textAlignment w:val="center"/>
              <w:rPr>
                <w:rFonts w:eastAsia="Times New Roman" w:cstheme="minorHAnsi"/>
                <w:szCs w:val="20"/>
              </w:rPr>
            </w:pPr>
            <w:r w:rsidRPr="00940AAC">
              <w:rPr>
                <w:rFonts w:eastAsia="Times New Roman" w:cstheme="minorHAnsi"/>
                <w:szCs w:val="20"/>
              </w:rPr>
              <w:t>Legea  nr.156/1998 privind sistemul public de pensii;</w:t>
            </w:r>
          </w:p>
          <w:p w14:paraId="00C107F1" w14:textId="77777777" w:rsidR="005E35DB" w:rsidRPr="00940AAC" w:rsidRDefault="005E35DB" w:rsidP="005E35DB">
            <w:pPr>
              <w:numPr>
                <w:ilvl w:val="0"/>
                <w:numId w:val="119"/>
              </w:numPr>
              <w:spacing w:before="0" w:after="0" w:line="240" w:lineRule="auto"/>
              <w:jc w:val="left"/>
              <w:textAlignment w:val="center"/>
              <w:rPr>
                <w:rFonts w:eastAsia="Times New Roman" w:cstheme="minorHAnsi"/>
                <w:szCs w:val="20"/>
              </w:rPr>
            </w:pPr>
            <w:r w:rsidRPr="00940AAC">
              <w:rPr>
                <w:rFonts w:eastAsia="Times New Roman" w:cstheme="minorHAnsi"/>
                <w:szCs w:val="20"/>
              </w:rPr>
              <w:t>Legea nr.290/2016 pentru modificarea și completarea unor acte legislative;</w:t>
            </w:r>
          </w:p>
          <w:p w14:paraId="085A68B1" w14:textId="77777777" w:rsidR="005E35DB" w:rsidRPr="00940AAC" w:rsidRDefault="005E35DB" w:rsidP="005E35DB">
            <w:pPr>
              <w:numPr>
                <w:ilvl w:val="0"/>
                <w:numId w:val="119"/>
              </w:numPr>
              <w:spacing w:before="0" w:after="0" w:line="240" w:lineRule="auto"/>
              <w:jc w:val="left"/>
              <w:textAlignment w:val="center"/>
              <w:rPr>
                <w:rFonts w:eastAsia="Times New Roman" w:cstheme="minorHAnsi"/>
                <w:szCs w:val="20"/>
              </w:rPr>
            </w:pPr>
            <w:r w:rsidRPr="00940AAC">
              <w:rPr>
                <w:rFonts w:eastAsia="Times New Roman" w:cstheme="minorHAnsi"/>
                <w:szCs w:val="20"/>
              </w:rPr>
              <w:t>Legea nr.1544/1993 asigurării cu pensii a militarilor și a persoanelor din corpul de comandă și din trupele organelor afacerilor interne;</w:t>
            </w:r>
          </w:p>
          <w:p w14:paraId="0F6F145D" w14:textId="77777777" w:rsidR="005E35DB" w:rsidRPr="00940AAC" w:rsidRDefault="005E35DB" w:rsidP="005E35DB">
            <w:pPr>
              <w:numPr>
                <w:ilvl w:val="0"/>
                <w:numId w:val="119"/>
              </w:numPr>
              <w:spacing w:before="0" w:after="0" w:line="240" w:lineRule="auto"/>
              <w:jc w:val="left"/>
              <w:textAlignment w:val="center"/>
              <w:rPr>
                <w:rFonts w:eastAsia="Times New Roman" w:cstheme="minorHAnsi"/>
                <w:szCs w:val="20"/>
              </w:rPr>
            </w:pPr>
            <w:r w:rsidRPr="00940AAC">
              <w:rPr>
                <w:rFonts w:eastAsia="Times New Roman" w:cstheme="minorHAnsi"/>
                <w:szCs w:val="20"/>
              </w:rPr>
              <w:t>Legea  nr.909/1992 privind protecția socială a cetățenilor care au avut de suferit de pe urma catastrofei de la Cernobîl;</w:t>
            </w:r>
          </w:p>
          <w:p w14:paraId="336CEC65" w14:textId="77777777" w:rsidR="005E35DB" w:rsidRPr="00940AAC" w:rsidRDefault="005E35DB" w:rsidP="005E35DB">
            <w:pPr>
              <w:numPr>
                <w:ilvl w:val="0"/>
                <w:numId w:val="119"/>
              </w:numPr>
              <w:spacing w:before="0" w:after="0" w:line="240" w:lineRule="auto"/>
              <w:jc w:val="left"/>
              <w:textAlignment w:val="center"/>
              <w:rPr>
                <w:rFonts w:eastAsia="Times New Roman" w:cstheme="minorHAnsi"/>
                <w:szCs w:val="20"/>
              </w:rPr>
            </w:pPr>
            <w:r w:rsidRPr="00940AAC">
              <w:rPr>
                <w:rFonts w:eastAsia="Times New Roman" w:cstheme="minorHAnsi"/>
                <w:szCs w:val="20"/>
              </w:rPr>
              <w:t>Legea nr.499/1999 privind alocațiile sociale de stat pentru unele categorii de cetățeni;</w:t>
            </w:r>
          </w:p>
          <w:p w14:paraId="74B5AE26" w14:textId="77777777" w:rsidR="005E35DB" w:rsidRPr="00940AAC" w:rsidRDefault="005E35DB" w:rsidP="005E35DB">
            <w:pPr>
              <w:numPr>
                <w:ilvl w:val="0"/>
                <w:numId w:val="119"/>
              </w:numPr>
              <w:spacing w:before="0" w:after="0" w:line="240" w:lineRule="auto"/>
              <w:jc w:val="left"/>
              <w:textAlignment w:val="center"/>
              <w:rPr>
                <w:rFonts w:eastAsia="Times New Roman" w:cstheme="minorHAnsi"/>
                <w:szCs w:val="20"/>
              </w:rPr>
            </w:pPr>
            <w:r w:rsidRPr="00940AAC">
              <w:rPr>
                <w:rFonts w:eastAsia="Times New Roman" w:cstheme="minorHAnsi"/>
                <w:szCs w:val="20"/>
              </w:rPr>
              <w:t>Legea nr.121/2001 cu privire la protecția socială suplimentară a unor categorii de populație;</w:t>
            </w:r>
          </w:p>
          <w:p w14:paraId="78E6ECFD" w14:textId="77777777" w:rsidR="005E35DB" w:rsidRPr="00940AAC" w:rsidRDefault="005E35DB" w:rsidP="005E35DB">
            <w:pPr>
              <w:numPr>
                <w:ilvl w:val="0"/>
                <w:numId w:val="119"/>
              </w:numPr>
              <w:spacing w:before="0" w:after="0" w:line="240" w:lineRule="auto"/>
              <w:jc w:val="left"/>
              <w:textAlignment w:val="center"/>
              <w:rPr>
                <w:rFonts w:eastAsia="Times New Roman" w:cstheme="minorHAnsi"/>
                <w:szCs w:val="20"/>
              </w:rPr>
            </w:pPr>
            <w:r w:rsidRPr="00940AAC">
              <w:rPr>
                <w:rFonts w:eastAsia="Times New Roman" w:cstheme="minorHAnsi"/>
                <w:szCs w:val="20"/>
              </w:rPr>
              <w:t>Legea nr.756/1997 privind asigurarea pentru accidente de muncă și boli profesionale;</w:t>
            </w:r>
          </w:p>
          <w:p w14:paraId="4E1E8DD6" w14:textId="77777777" w:rsidR="005E35DB" w:rsidRPr="00940AAC" w:rsidRDefault="005E35DB" w:rsidP="005E35DB">
            <w:pPr>
              <w:numPr>
                <w:ilvl w:val="0"/>
                <w:numId w:val="119"/>
              </w:numPr>
              <w:spacing w:before="0" w:after="0" w:line="240" w:lineRule="auto"/>
              <w:jc w:val="left"/>
              <w:textAlignment w:val="center"/>
              <w:rPr>
                <w:rFonts w:eastAsia="Times New Roman" w:cstheme="minorHAnsi"/>
                <w:szCs w:val="20"/>
              </w:rPr>
            </w:pPr>
            <w:r w:rsidRPr="00940AAC">
              <w:rPr>
                <w:rFonts w:eastAsia="Times New Roman" w:cstheme="minorHAnsi"/>
                <w:szCs w:val="20"/>
              </w:rPr>
              <w:t>Hotărârea Guvernului nr.929/2006 pentru aprobarea Regulamentului privind modul de plată a pensiilor stabilite în sistemul public de asigurări sociale de stat, alocațiilor sociale de stat, alocațiilor lunare de stat, indemnizațiilor, plăților periodice capitalizate și suportului financiar de stat;</w:t>
            </w:r>
          </w:p>
          <w:p w14:paraId="05342230" w14:textId="77777777" w:rsidR="005E35DB" w:rsidRPr="00940AAC" w:rsidRDefault="005E35DB" w:rsidP="005E35DB">
            <w:pPr>
              <w:numPr>
                <w:ilvl w:val="0"/>
                <w:numId w:val="119"/>
              </w:numPr>
              <w:spacing w:before="0" w:after="0" w:line="240" w:lineRule="auto"/>
              <w:jc w:val="left"/>
              <w:textAlignment w:val="center"/>
              <w:rPr>
                <w:rFonts w:eastAsia="Times New Roman" w:cstheme="minorHAnsi"/>
                <w:szCs w:val="20"/>
              </w:rPr>
            </w:pPr>
            <w:r w:rsidRPr="00940AAC">
              <w:rPr>
                <w:rFonts w:eastAsia="Times New Roman" w:cstheme="minorHAnsi"/>
                <w:szCs w:val="20"/>
              </w:rPr>
              <w:t>Hotărârea Guvernului nr.165/2017 pentru aprobarea Regulamentului privind modalitatea de calculare a pensiilor şi modalitatea de confirmare a stagiului de cotizare pentru stabilirea pensiilor;</w:t>
            </w:r>
          </w:p>
          <w:p w14:paraId="3C103DF1" w14:textId="77777777" w:rsidR="005E35DB" w:rsidRPr="00940AAC" w:rsidRDefault="005E35DB" w:rsidP="005E35DB">
            <w:pPr>
              <w:numPr>
                <w:ilvl w:val="0"/>
                <w:numId w:val="119"/>
              </w:numPr>
              <w:spacing w:before="0" w:after="0" w:line="240" w:lineRule="auto"/>
              <w:jc w:val="left"/>
              <w:textAlignment w:val="center"/>
              <w:rPr>
                <w:rFonts w:eastAsia="Times New Roman" w:cstheme="minorHAnsi"/>
                <w:szCs w:val="20"/>
              </w:rPr>
            </w:pPr>
            <w:r w:rsidRPr="00940AAC">
              <w:rPr>
                <w:rFonts w:eastAsia="Times New Roman" w:cstheme="minorHAnsi"/>
                <w:szCs w:val="20"/>
              </w:rPr>
              <w:t>Hotărârea Guvernului nr.78/1994 cu privire la modul de calculare a vechimii în muncă, stabilire și plată a pensiilor și indemnizațiilor militarilor, persoanelor din corpul de comandă și din trupele organelor afacerilor interne, colaboratorilor Centrului Național Anticorupție și sistemului penitenciar;</w:t>
            </w:r>
          </w:p>
          <w:p w14:paraId="56250A5C" w14:textId="77777777" w:rsidR="005E35DB" w:rsidRPr="00940AAC" w:rsidRDefault="005E35DB" w:rsidP="005E35DB">
            <w:pPr>
              <w:numPr>
                <w:ilvl w:val="0"/>
                <w:numId w:val="119"/>
              </w:numPr>
              <w:spacing w:before="0" w:after="0" w:line="240" w:lineRule="auto"/>
              <w:jc w:val="left"/>
              <w:textAlignment w:val="center"/>
              <w:rPr>
                <w:rFonts w:eastAsia="Times New Roman" w:cstheme="minorHAnsi"/>
                <w:szCs w:val="20"/>
              </w:rPr>
            </w:pPr>
            <w:r w:rsidRPr="00940AAC">
              <w:rPr>
                <w:rFonts w:eastAsia="Times New Roman" w:cstheme="minorHAnsi"/>
                <w:szCs w:val="20"/>
              </w:rPr>
              <w:t>Hotărârea Guvernului nr.1101/2001 pentru aprobarea Regulamentului cu privire la stabilirea </w:t>
            </w:r>
            <w:r>
              <w:rPr>
                <w:rFonts w:eastAsia="Times New Roman" w:cstheme="minorHAnsi"/>
                <w:szCs w:val="20"/>
              </w:rPr>
              <w:t>prestației</w:t>
            </w:r>
            <w:r w:rsidRPr="00940AAC">
              <w:rPr>
                <w:rFonts w:eastAsia="Times New Roman" w:cstheme="minorHAnsi"/>
                <w:szCs w:val="20"/>
              </w:rPr>
              <w:t xml:space="preserve"> de dizabilitate pentru accidente de muncă sau boli profesionale;</w:t>
            </w:r>
          </w:p>
          <w:p w14:paraId="660B5405" w14:textId="77777777" w:rsidR="005E35DB" w:rsidRPr="00940AAC" w:rsidRDefault="005E35DB" w:rsidP="005E35DB">
            <w:pPr>
              <w:numPr>
                <w:ilvl w:val="0"/>
                <w:numId w:val="119"/>
              </w:numPr>
              <w:spacing w:before="0" w:after="0" w:line="240" w:lineRule="auto"/>
              <w:jc w:val="left"/>
              <w:textAlignment w:val="center"/>
              <w:rPr>
                <w:rFonts w:eastAsia="Times New Roman" w:cstheme="minorHAnsi"/>
                <w:szCs w:val="20"/>
              </w:rPr>
            </w:pPr>
            <w:r w:rsidRPr="00940AAC">
              <w:rPr>
                <w:rFonts w:eastAsia="Times New Roman" w:cstheme="minorHAnsi"/>
                <w:szCs w:val="20"/>
              </w:rPr>
              <w:t>Hotărârea Guvernului nr. 374/1999 despre aprobarea Regulamentului privind modul de plată a compensației unice pentru prejudiciul adus sănătății persoanelor cu dizabilități din rândul participanților la lichidarea consecințelor catastrofei de la Cernobîl și la experiențele nucleare, avariilor cu radiație ionizată și a consecințelor lor la obiectivele atomice civile sau militare;</w:t>
            </w:r>
          </w:p>
          <w:p w14:paraId="5BA33388" w14:textId="77777777" w:rsidR="005E35DB" w:rsidRPr="00940AAC" w:rsidRDefault="005E35DB" w:rsidP="005E35DB">
            <w:pPr>
              <w:numPr>
                <w:ilvl w:val="0"/>
                <w:numId w:val="119"/>
              </w:numPr>
              <w:spacing w:before="0" w:after="0" w:line="240" w:lineRule="auto"/>
              <w:jc w:val="left"/>
              <w:textAlignment w:val="center"/>
              <w:rPr>
                <w:rFonts w:eastAsia="Times New Roman" w:cstheme="minorHAnsi"/>
                <w:szCs w:val="20"/>
              </w:rPr>
            </w:pPr>
            <w:r w:rsidRPr="00940AAC">
              <w:rPr>
                <w:rFonts w:eastAsia="Times New Roman" w:cstheme="minorHAnsi"/>
                <w:szCs w:val="20"/>
              </w:rPr>
              <w:t>Hotărârea Guvernului nr.470/2006 pentru aprobarea Regulamentului cu privire la modul de stabilire și plată a alocațiilor lunare de stat unor categorii de populație;</w:t>
            </w:r>
          </w:p>
          <w:p w14:paraId="1EFCE1F1" w14:textId="77777777" w:rsidR="005E35DB" w:rsidRPr="00940AAC" w:rsidRDefault="005E35DB" w:rsidP="005E35DB">
            <w:pPr>
              <w:numPr>
                <w:ilvl w:val="0"/>
                <w:numId w:val="119"/>
              </w:numPr>
              <w:spacing w:before="0" w:after="0" w:line="240" w:lineRule="auto"/>
              <w:jc w:val="left"/>
              <w:textAlignment w:val="center"/>
              <w:rPr>
                <w:rFonts w:eastAsia="Times New Roman" w:cstheme="minorHAnsi"/>
                <w:szCs w:val="20"/>
              </w:rPr>
            </w:pPr>
            <w:r w:rsidRPr="00940AAC">
              <w:rPr>
                <w:rFonts w:eastAsia="Times New Roman" w:cstheme="minorHAnsi"/>
                <w:szCs w:val="20"/>
              </w:rPr>
              <w:t>Hotărârea Guvernului nr.575/1992 privind aprobarea Regulamentului cu privire la acordarea de înlesniri colaboratorilor subdiviziunilor de risc deosebit, care s-au îmbolnăvit de boală actinică sau au devenit persoane cu dizabilități;</w:t>
            </w:r>
          </w:p>
          <w:p w14:paraId="6674A5DA" w14:textId="77777777" w:rsidR="005E35DB" w:rsidRPr="00940AAC" w:rsidRDefault="005E35DB" w:rsidP="005E35DB">
            <w:pPr>
              <w:numPr>
                <w:ilvl w:val="0"/>
                <w:numId w:val="119"/>
              </w:numPr>
              <w:spacing w:before="0" w:after="0" w:line="240" w:lineRule="auto"/>
              <w:rPr>
                <w:rFonts w:eastAsia="Times New Roman" w:cstheme="minorHAnsi"/>
                <w:szCs w:val="20"/>
                <w:lang w:eastAsia="ru-RU"/>
              </w:rPr>
            </w:pPr>
            <w:r w:rsidRPr="00940AAC">
              <w:rPr>
                <w:rFonts w:eastAsia="Times New Roman" w:cstheme="minorHAnsi"/>
                <w:szCs w:val="20"/>
                <w:lang w:eastAsia="ru-RU"/>
              </w:rPr>
              <w:t>Acordul între Republica Moldova și Republica Bulgaria în domeniul asigurărilor sociale, semnat la 05 decembrie 2008, în vigoare de la 1 septembrie 2009;</w:t>
            </w:r>
          </w:p>
          <w:p w14:paraId="240B8B17" w14:textId="77777777" w:rsidR="005E35DB" w:rsidRPr="00940AAC" w:rsidRDefault="005E35DB" w:rsidP="005E35DB">
            <w:pPr>
              <w:numPr>
                <w:ilvl w:val="0"/>
                <w:numId w:val="119"/>
              </w:numPr>
              <w:spacing w:before="0" w:after="0" w:line="240" w:lineRule="auto"/>
              <w:rPr>
                <w:rFonts w:eastAsia="Times New Roman" w:cstheme="minorHAnsi"/>
                <w:szCs w:val="20"/>
                <w:lang w:eastAsia="ru-RU"/>
              </w:rPr>
            </w:pPr>
            <w:r w:rsidRPr="00940AAC">
              <w:rPr>
                <w:rFonts w:eastAsia="Times New Roman" w:cstheme="minorHAnsi"/>
                <w:szCs w:val="20"/>
                <w:lang w:eastAsia="ru-RU"/>
              </w:rPr>
              <w:t>Acordul în domeniul securității sociale între Republica Moldova și Republica Portugheză, semnat la 11 februarie 2009, în vigoare de la 1 decembrie 2010;</w:t>
            </w:r>
          </w:p>
          <w:p w14:paraId="69E3C499" w14:textId="77777777" w:rsidR="005E35DB" w:rsidRPr="00940AAC" w:rsidRDefault="005E35DB" w:rsidP="005E35DB">
            <w:pPr>
              <w:numPr>
                <w:ilvl w:val="0"/>
                <w:numId w:val="119"/>
              </w:numPr>
              <w:spacing w:before="0" w:after="0" w:line="240" w:lineRule="auto"/>
              <w:rPr>
                <w:rFonts w:eastAsia="Times New Roman" w:cstheme="minorHAnsi"/>
                <w:szCs w:val="20"/>
                <w:lang w:eastAsia="ru-RU"/>
              </w:rPr>
            </w:pPr>
            <w:r w:rsidRPr="00940AAC">
              <w:rPr>
                <w:rFonts w:eastAsia="Times New Roman" w:cstheme="minorHAnsi"/>
                <w:szCs w:val="20"/>
                <w:lang w:eastAsia="ru-RU"/>
              </w:rPr>
              <w:t>Acordul între Republica Moldova și România în domeniul securității sociale, semnat la 27 aprilie 2010, în vigoare de la 1 septembrie  2011;</w:t>
            </w:r>
          </w:p>
          <w:p w14:paraId="61FA1A37" w14:textId="77777777" w:rsidR="005E35DB" w:rsidRPr="00940AAC" w:rsidRDefault="005E35DB" w:rsidP="005E35DB">
            <w:pPr>
              <w:numPr>
                <w:ilvl w:val="0"/>
                <w:numId w:val="119"/>
              </w:numPr>
              <w:spacing w:before="0" w:after="0" w:line="240" w:lineRule="auto"/>
              <w:rPr>
                <w:rFonts w:eastAsia="Times New Roman" w:cstheme="minorHAnsi"/>
                <w:szCs w:val="20"/>
                <w:lang w:eastAsia="ru-RU"/>
              </w:rPr>
            </w:pPr>
            <w:r w:rsidRPr="00940AAC">
              <w:rPr>
                <w:rFonts w:eastAsia="Times New Roman" w:cstheme="minorHAnsi"/>
                <w:szCs w:val="20"/>
                <w:lang w:eastAsia="ru-RU"/>
              </w:rPr>
              <w:t>Acordurile între Republica Moldova și Republica Belarus privind securitatea socială, semnat la 23.10.2019, în vigoare de la 01.11.2020;</w:t>
            </w:r>
          </w:p>
          <w:p w14:paraId="52CC9AC1" w14:textId="77777777" w:rsidR="005E35DB" w:rsidRPr="00940AAC" w:rsidRDefault="005E35DB" w:rsidP="005E35DB">
            <w:pPr>
              <w:numPr>
                <w:ilvl w:val="0"/>
                <w:numId w:val="119"/>
              </w:numPr>
              <w:spacing w:before="0" w:after="0" w:line="240" w:lineRule="auto"/>
              <w:rPr>
                <w:rFonts w:eastAsia="Times New Roman" w:cstheme="minorHAnsi"/>
                <w:szCs w:val="20"/>
                <w:lang w:eastAsia="ru-RU"/>
              </w:rPr>
            </w:pPr>
            <w:r w:rsidRPr="00940AAC">
              <w:rPr>
                <w:rFonts w:eastAsia="Times New Roman" w:cstheme="minorHAnsi"/>
                <w:szCs w:val="20"/>
                <w:lang w:eastAsia="ru-RU"/>
              </w:rPr>
              <w:t>Acordul între Republica Moldova și Marele Ducat de Luxemburg în domeniul securității sociale, semnat la 14 iunie 2010, în vigoare de la 1 ianuarie 2012;</w:t>
            </w:r>
          </w:p>
          <w:p w14:paraId="0E59B1BD" w14:textId="77777777" w:rsidR="005E35DB" w:rsidRPr="00940AAC" w:rsidRDefault="005E35DB" w:rsidP="005E35DB">
            <w:pPr>
              <w:numPr>
                <w:ilvl w:val="0"/>
                <w:numId w:val="119"/>
              </w:numPr>
              <w:spacing w:before="0" w:after="0" w:line="240" w:lineRule="auto"/>
              <w:rPr>
                <w:rFonts w:eastAsia="Times New Roman" w:cstheme="minorHAnsi"/>
                <w:szCs w:val="20"/>
                <w:lang w:eastAsia="ru-RU"/>
              </w:rPr>
            </w:pPr>
            <w:r w:rsidRPr="00940AAC">
              <w:rPr>
                <w:rFonts w:eastAsia="Times New Roman" w:cstheme="minorHAnsi"/>
                <w:szCs w:val="20"/>
                <w:lang w:eastAsia="ru-RU"/>
              </w:rPr>
              <w:t>Acordul între Republica Moldova și Republica Estonia în domeniul asigurărilor  sociale, semnat la 19 octombrie 2011, în vigoare de la 1 august 2012;</w:t>
            </w:r>
          </w:p>
          <w:p w14:paraId="2204480C" w14:textId="77777777" w:rsidR="005E35DB" w:rsidRPr="00940AAC" w:rsidRDefault="005E35DB" w:rsidP="005E35DB">
            <w:pPr>
              <w:numPr>
                <w:ilvl w:val="0"/>
                <w:numId w:val="119"/>
              </w:numPr>
              <w:spacing w:before="0" w:after="0" w:line="240" w:lineRule="auto"/>
              <w:rPr>
                <w:rFonts w:eastAsia="Times New Roman" w:cstheme="minorHAnsi"/>
                <w:szCs w:val="20"/>
                <w:lang w:eastAsia="ru-RU"/>
              </w:rPr>
            </w:pPr>
            <w:r w:rsidRPr="00940AAC">
              <w:rPr>
                <w:rFonts w:eastAsia="Times New Roman" w:cstheme="minorHAnsi"/>
                <w:szCs w:val="20"/>
                <w:lang w:eastAsia="ru-RU"/>
              </w:rPr>
              <w:t>Acordul între Republica Moldova și Republica Cehă  în domeniul securității sociale, semnat la 29 noiembrie 2011, în vigoare de la 1 octombrie 2012;</w:t>
            </w:r>
          </w:p>
          <w:p w14:paraId="194CCA88" w14:textId="77777777" w:rsidR="005E35DB" w:rsidRPr="00940AAC" w:rsidRDefault="005E35DB" w:rsidP="005E35DB">
            <w:pPr>
              <w:numPr>
                <w:ilvl w:val="0"/>
                <w:numId w:val="119"/>
              </w:numPr>
              <w:spacing w:before="0" w:after="0" w:line="240" w:lineRule="auto"/>
              <w:rPr>
                <w:rFonts w:eastAsia="Times New Roman" w:cstheme="minorHAnsi"/>
                <w:szCs w:val="20"/>
                <w:lang w:eastAsia="ru-RU"/>
              </w:rPr>
            </w:pPr>
            <w:r w:rsidRPr="00940AAC">
              <w:rPr>
                <w:rFonts w:eastAsia="Times New Roman" w:cstheme="minorHAnsi"/>
                <w:szCs w:val="20"/>
                <w:lang w:eastAsia="ru-RU"/>
              </w:rPr>
              <w:t>Acordul între Republica Moldova și Republica Austria în domeniul securității sociale, semnat la 05 septembrie  2011, în vigoare de la 1 decembrie 2012;</w:t>
            </w:r>
          </w:p>
          <w:p w14:paraId="3202728A" w14:textId="77777777" w:rsidR="005E35DB" w:rsidRPr="00940AAC" w:rsidRDefault="005E35DB" w:rsidP="005E35DB">
            <w:pPr>
              <w:numPr>
                <w:ilvl w:val="0"/>
                <w:numId w:val="119"/>
              </w:numPr>
              <w:spacing w:before="0" w:after="0" w:line="240" w:lineRule="auto"/>
              <w:rPr>
                <w:rFonts w:eastAsia="Times New Roman" w:cstheme="minorHAnsi"/>
                <w:szCs w:val="20"/>
                <w:lang w:eastAsia="ru-RU"/>
              </w:rPr>
            </w:pPr>
            <w:r w:rsidRPr="00940AAC">
              <w:rPr>
                <w:rFonts w:eastAsia="Times New Roman" w:cstheme="minorHAnsi"/>
                <w:szCs w:val="20"/>
                <w:lang w:eastAsia="ru-RU"/>
              </w:rPr>
              <w:t>Acordul între Republica Moldova și Republica Polonă în domeniul securității sociale, semnat la 09 septembrie 2013, în vigoare de la 1 decembrie 2014;</w:t>
            </w:r>
          </w:p>
          <w:p w14:paraId="22F0D547" w14:textId="77777777" w:rsidR="005E35DB" w:rsidRPr="00940AAC" w:rsidRDefault="005E35DB" w:rsidP="005E35DB">
            <w:pPr>
              <w:numPr>
                <w:ilvl w:val="0"/>
                <w:numId w:val="119"/>
              </w:numPr>
              <w:spacing w:before="0" w:after="0" w:line="240" w:lineRule="auto"/>
              <w:rPr>
                <w:rFonts w:eastAsia="Times New Roman" w:cstheme="minorHAnsi"/>
                <w:szCs w:val="20"/>
                <w:lang w:eastAsia="ru-RU"/>
              </w:rPr>
            </w:pPr>
            <w:r w:rsidRPr="00940AAC">
              <w:rPr>
                <w:rFonts w:eastAsia="Times New Roman" w:cstheme="minorHAnsi"/>
                <w:szCs w:val="20"/>
                <w:lang w:eastAsia="ru-RU"/>
              </w:rPr>
              <w:t>Acordul între Republica Moldova și Regatul Belgiei în domeniul securității sociale, semnat la 12.09.2012, în vigoare de la 01.01.2016;</w:t>
            </w:r>
          </w:p>
          <w:p w14:paraId="0C32C0AA" w14:textId="77777777" w:rsidR="005E35DB" w:rsidRPr="00940AAC" w:rsidRDefault="005E35DB" w:rsidP="005E35DB">
            <w:pPr>
              <w:numPr>
                <w:ilvl w:val="0"/>
                <w:numId w:val="119"/>
              </w:numPr>
              <w:spacing w:before="0" w:after="0" w:line="240" w:lineRule="auto"/>
              <w:rPr>
                <w:rFonts w:eastAsia="Times New Roman" w:cstheme="minorHAnsi"/>
                <w:szCs w:val="20"/>
                <w:lang w:eastAsia="ru-RU"/>
              </w:rPr>
            </w:pPr>
            <w:r w:rsidRPr="00940AAC">
              <w:rPr>
                <w:rFonts w:eastAsia="Times New Roman" w:cstheme="minorHAnsi"/>
                <w:szCs w:val="20"/>
                <w:lang w:eastAsia="ru-RU"/>
              </w:rPr>
              <w:t>Acordul între Republica Moldova și Ungaria în domeniul securității sociale, semnat la 28 noiembrie 2013, în vigoare de la 1 noiembrie 2014;</w:t>
            </w:r>
          </w:p>
          <w:p w14:paraId="1215F242" w14:textId="77777777" w:rsidR="005E35DB" w:rsidRPr="00940AAC" w:rsidRDefault="005E35DB" w:rsidP="005E35DB">
            <w:pPr>
              <w:numPr>
                <w:ilvl w:val="0"/>
                <w:numId w:val="119"/>
              </w:numPr>
              <w:spacing w:before="0" w:after="0" w:line="240" w:lineRule="auto"/>
              <w:rPr>
                <w:rFonts w:eastAsia="Times New Roman" w:cstheme="minorHAnsi"/>
                <w:szCs w:val="20"/>
                <w:lang w:eastAsia="ru-RU"/>
              </w:rPr>
            </w:pPr>
            <w:r w:rsidRPr="00940AAC">
              <w:rPr>
                <w:rFonts w:eastAsia="Times New Roman" w:cstheme="minorHAnsi"/>
                <w:szCs w:val="20"/>
                <w:lang w:eastAsia="ru-RU"/>
              </w:rPr>
              <w:t>Acordul între Republica Moldova și Republica Lituania în domeniul protecției sociale, semnat la 01.10.2014, în vigoare de la 04.10.2015;</w:t>
            </w:r>
          </w:p>
          <w:p w14:paraId="6EFB7FCD" w14:textId="77777777" w:rsidR="005E35DB" w:rsidRPr="00940AAC" w:rsidRDefault="005E35DB" w:rsidP="005E35DB">
            <w:pPr>
              <w:numPr>
                <w:ilvl w:val="0"/>
                <w:numId w:val="119"/>
              </w:numPr>
              <w:spacing w:before="0" w:after="0" w:line="240" w:lineRule="auto"/>
              <w:rPr>
                <w:rFonts w:eastAsia="Times New Roman" w:cstheme="minorHAnsi"/>
                <w:szCs w:val="20"/>
                <w:lang w:eastAsia="ru-RU"/>
              </w:rPr>
            </w:pPr>
            <w:r w:rsidRPr="00940AAC">
              <w:rPr>
                <w:rFonts w:eastAsia="Times New Roman" w:cstheme="minorHAnsi"/>
                <w:szCs w:val="20"/>
                <w:lang w:eastAsia="ru-RU"/>
              </w:rPr>
              <w:t>Acordul între Republica Moldova și Republica Federală Germania privind securitatea socială, semnat la 12.01.2017, în vigoare de la 01.03.2019;</w:t>
            </w:r>
          </w:p>
          <w:p w14:paraId="4162D3A8" w14:textId="77777777" w:rsidR="005E35DB" w:rsidRPr="00940AAC" w:rsidRDefault="005E35DB" w:rsidP="005E35DB">
            <w:pPr>
              <w:numPr>
                <w:ilvl w:val="0"/>
                <w:numId w:val="119"/>
              </w:numPr>
              <w:spacing w:before="0" w:after="0" w:line="240" w:lineRule="auto"/>
              <w:rPr>
                <w:rFonts w:eastAsia="Times New Roman" w:cstheme="minorHAnsi"/>
                <w:szCs w:val="20"/>
                <w:lang w:eastAsia="ru-RU"/>
              </w:rPr>
            </w:pPr>
            <w:r w:rsidRPr="00940AAC">
              <w:rPr>
                <w:rFonts w:eastAsia="Times New Roman" w:cstheme="minorHAnsi"/>
                <w:szCs w:val="20"/>
                <w:lang w:eastAsia="ru-RU"/>
              </w:rPr>
              <w:t>Acordul între Republica Moldova și Republica Turcia  privind securitatea socială, semnat la 5 mai 2017, în vigoare de la 1 iunie 2020;</w:t>
            </w:r>
          </w:p>
          <w:p w14:paraId="075EBB5C" w14:textId="77777777" w:rsidR="005E35DB" w:rsidRPr="00940AAC" w:rsidRDefault="005E35DB" w:rsidP="005E35DB">
            <w:pPr>
              <w:numPr>
                <w:ilvl w:val="0"/>
                <w:numId w:val="119"/>
              </w:numPr>
              <w:spacing w:before="0" w:after="0" w:line="240" w:lineRule="auto"/>
              <w:rPr>
                <w:rFonts w:eastAsia="Times New Roman" w:cstheme="minorHAnsi"/>
                <w:szCs w:val="20"/>
                <w:lang w:eastAsia="ru-RU"/>
              </w:rPr>
            </w:pPr>
            <w:r w:rsidRPr="00940AAC">
              <w:rPr>
                <w:rFonts w:eastAsia="Times New Roman" w:cstheme="minorHAnsi"/>
                <w:szCs w:val="20"/>
                <w:lang w:eastAsia="ru-RU"/>
              </w:rPr>
              <w:t>Acordul în domeniul securității sociale dintre Republica Moldova și Republica Elenă, semnat la 8 septembrie 2021, în vigoare de la 1 ianuarie 2023;</w:t>
            </w:r>
          </w:p>
          <w:p w14:paraId="58467E67" w14:textId="77777777" w:rsidR="005E35DB" w:rsidRPr="00940AAC" w:rsidRDefault="005E35DB" w:rsidP="005E35DB">
            <w:pPr>
              <w:numPr>
                <w:ilvl w:val="0"/>
                <w:numId w:val="119"/>
              </w:numPr>
              <w:spacing w:before="0" w:after="0" w:line="240" w:lineRule="auto"/>
              <w:rPr>
                <w:rFonts w:eastAsia="Times New Roman" w:cstheme="minorHAnsi"/>
                <w:szCs w:val="20"/>
                <w:lang w:eastAsia="ru-RU"/>
              </w:rPr>
            </w:pPr>
            <w:r w:rsidRPr="00940AAC">
              <w:rPr>
                <w:rFonts w:eastAsia="Times New Roman" w:cstheme="minorHAnsi"/>
                <w:szCs w:val="20"/>
                <w:lang w:eastAsia="ru-RU"/>
              </w:rPr>
              <w:t>Acordul între Republica Moldova și Republica Italiană în domeniul protecției sociale, semnat la 18 iulie 2021, în vigoare de la 1 decembrie 2023;</w:t>
            </w:r>
          </w:p>
          <w:p w14:paraId="236C2849" w14:textId="77777777" w:rsidR="005E35DB" w:rsidRPr="00940AAC" w:rsidRDefault="005E35DB" w:rsidP="005E35DB">
            <w:pPr>
              <w:numPr>
                <w:ilvl w:val="0"/>
                <w:numId w:val="119"/>
              </w:numPr>
              <w:spacing w:before="0" w:after="0" w:line="240" w:lineRule="auto"/>
              <w:rPr>
                <w:rFonts w:eastAsia="Times New Roman" w:cstheme="minorHAnsi"/>
                <w:szCs w:val="20"/>
                <w:lang w:eastAsia="ru-RU"/>
              </w:rPr>
            </w:pPr>
            <w:r w:rsidRPr="00940AAC">
              <w:rPr>
                <w:rFonts w:eastAsia="Times New Roman" w:cstheme="minorHAnsi"/>
                <w:szCs w:val="20"/>
                <w:lang w:eastAsia="ru-RU"/>
              </w:rPr>
              <w:t>Acordul în domeniul securității sociale între Republica Moldova și Regatul Spaniei, semnat la 21 iulie 2022, în vigoare de la 01 iunie 2024;</w:t>
            </w:r>
          </w:p>
          <w:p w14:paraId="07523D75" w14:textId="77777777" w:rsidR="005E35DB" w:rsidRPr="0053574D" w:rsidRDefault="005E35DB" w:rsidP="005E35DB">
            <w:pPr>
              <w:numPr>
                <w:ilvl w:val="0"/>
                <w:numId w:val="119"/>
              </w:numPr>
              <w:spacing w:before="0" w:after="0" w:line="240" w:lineRule="auto"/>
              <w:rPr>
                <w:rFonts w:eastAsia="Times New Roman" w:cstheme="minorHAnsi"/>
                <w:szCs w:val="20"/>
                <w:lang w:eastAsia="ru-RU"/>
              </w:rPr>
            </w:pPr>
            <w:r w:rsidRPr="00940AAC">
              <w:rPr>
                <w:rFonts w:eastAsia="Times New Roman" w:cstheme="minorHAnsi"/>
                <w:szCs w:val="20"/>
                <w:lang w:eastAsia="ru-RU"/>
              </w:rPr>
              <w:t>Acordul între Republica Moldova și Republica Letonia în domeniul securității sociale, semnat la 11 decembrie 2023, în vigoare de la 01 iulie 2024.</w:t>
            </w:r>
          </w:p>
        </w:tc>
      </w:tr>
    </w:tbl>
    <w:p w14:paraId="6C2BBB9C" w14:textId="77777777" w:rsidR="005E35DB" w:rsidRPr="00A978F4" w:rsidRDefault="005E35DB" w:rsidP="005E35DB"/>
    <w:p w14:paraId="64C94EF9" w14:textId="77777777" w:rsidR="005E35DB" w:rsidRDefault="005E35DB" w:rsidP="005E35DB">
      <w:pPr>
        <w:pStyle w:val="Heading4"/>
      </w:pPr>
      <w:bookmarkStart w:id="282" w:name="_Toc214388076"/>
      <w:r>
        <w:t>3.3-A</w:t>
      </w:r>
      <w:r w:rsidRPr="00A847BE">
        <w:t>.</w:t>
      </w:r>
      <w:r w:rsidRPr="00A819F9">
        <w:t xml:space="preserve"> </w:t>
      </w:r>
      <w:r w:rsidRPr="00940AAC">
        <w:t>Pensie de dizabilitate</w:t>
      </w:r>
      <w:bookmarkEnd w:id="282"/>
      <w:r w:rsidRPr="00400630">
        <w:t xml:space="preserve"> </w:t>
      </w:r>
    </w:p>
    <w:p w14:paraId="19E797AD" w14:textId="77777777" w:rsidR="005E35DB" w:rsidRPr="005A038A" w:rsidRDefault="005E35DB" w:rsidP="005E35DB">
      <w:pPr>
        <w:spacing w:line="240" w:lineRule="auto"/>
        <w:jc w:val="left"/>
        <w:rPr>
          <w:rFonts w:cstheme="minorHAnsi"/>
          <w:color w:val="000000" w:themeColor="text1"/>
          <w:szCs w:val="20"/>
        </w:rPr>
      </w:pPr>
      <w:r w:rsidRPr="005A038A">
        <w:rPr>
          <w:rFonts w:cstheme="minorHAnsi"/>
          <w:color w:val="000000" w:themeColor="text1"/>
          <w:szCs w:val="20"/>
        </w:rPr>
        <w:t xml:space="preserve">Procesul de acordare a </w:t>
      </w:r>
      <w:r>
        <w:rPr>
          <w:rFonts w:cstheme="minorHAnsi"/>
          <w:color w:val="000000" w:themeColor="text1"/>
          <w:szCs w:val="20"/>
        </w:rPr>
        <w:t>prestației</w:t>
      </w:r>
      <w:r w:rsidRPr="005A038A">
        <w:rPr>
          <w:rFonts w:cstheme="minorHAnsi"/>
          <w:color w:val="000000" w:themeColor="text1"/>
          <w:szCs w:val="20"/>
        </w:rPr>
        <w:t xml:space="preserve"> se oferă în 2 modalități:</w:t>
      </w:r>
    </w:p>
    <w:p w14:paraId="64B28CEE" w14:textId="77777777" w:rsidR="005E35DB" w:rsidRPr="00295F03" w:rsidRDefault="005E35DB" w:rsidP="005E35DB">
      <w:pPr>
        <w:pStyle w:val="ListParagraph"/>
        <w:numPr>
          <w:ilvl w:val="0"/>
          <w:numId w:val="122"/>
        </w:numPr>
        <w:spacing w:line="240" w:lineRule="auto"/>
        <w:jc w:val="left"/>
        <w:rPr>
          <w:rFonts w:eastAsia="Calibri" w:cstheme="minorHAnsi"/>
          <w:color w:val="000000" w:themeColor="text1"/>
          <w:szCs w:val="20"/>
        </w:rPr>
      </w:pPr>
      <w:r w:rsidRPr="00295F03">
        <w:rPr>
          <w:rFonts w:cstheme="minorHAnsi"/>
          <w:color w:val="000000" w:themeColor="text1"/>
          <w:szCs w:val="20"/>
        </w:rPr>
        <w:t>proactiv -  în baza informației preluate din Sistemul informațional „Determinarea dizabilității și capacității de muncă”.</w:t>
      </w:r>
    </w:p>
    <w:p w14:paraId="30D5726F" w14:textId="77777777" w:rsidR="005E35DB" w:rsidRPr="005A038A" w:rsidRDefault="005E35DB" w:rsidP="005E35DB">
      <w:pPr>
        <w:pStyle w:val="ListParagraph"/>
        <w:numPr>
          <w:ilvl w:val="0"/>
          <w:numId w:val="122"/>
        </w:numPr>
        <w:spacing w:line="240" w:lineRule="auto"/>
        <w:jc w:val="left"/>
        <w:rPr>
          <w:rFonts w:eastAsia="Calibri" w:cstheme="minorHAnsi"/>
          <w:color w:val="000000" w:themeColor="text1"/>
          <w:szCs w:val="20"/>
        </w:rPr>
      </w:pPr>
      <w:r w:rsidRPr="005A038A">
        <w:rPr>
          <w:rFonts w:eastAsia="Calibri" w:cstheme="minorHAnsi"/>
          <w:color w:val="000000" w:themeColor="text1"/>
          <w:szCs w:val="20"/>
        </w:rPr>
        <w:t>la solicitare – în baza cererii depuse (electronic sau la ghișeul C</w:t>
      </w:r>
      <w:r>
        <w:rPr>
          <w:rFonts w:eastAsia="Calibri" w:cstheme="minorHAnsi"/>
          <w:color w:val="000000" w:themeColor="text1"/>
          <w:szCs w:val="20"/>
        </w:rPr>
        <w:t>N</w:t>
      </w:r>
      <w:r w:rsidRPr="005A038A">
        <w:rPr>
          <w:rFonts w:eastAsia="Calibri" w:cstheme="minorHAnsi"/>
          <w:color w:val="000000" w:themeColor="text1"/>
          <w:szCs w:val="20"/>
        </w:rPr>
        <w:t>AS)</w:t>
      </w:r>
      <w:r>
        <w:rPr>
          <w:rFonts w:eastAsia="Calibri" w:cstheme="minorHAnsi"/>
          <w:color w:val="000000" w:themeColor="text1"/>
          <w:szCs w:val="20"/>
        </w:rPr>
        <w:t>.</w:t>
      </w:r>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172F162D"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793DC5A"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E791BDF" w14:textId="77777777" w:rsidR="005E35DB" w:rsidRPr="003F6309" w:rsidRDefault="005E35DB" w:rsidP="005E35DB">
            <w:pPr>
              <w:spacing w:line="240" w:lineRule="auto"/>
              <w:jc w:val="left"/>
              <w:rPr>
                <w:rFonts w:eastAsia="Calibri" w:cstheme="minorHAnsi"/>
                <w:color w:val="000000" w:themeColor="text1"/>
                <w:szCs w:val="20"/>
              </w:rPr>
            </w:pPr>
            <w:r w:rsidRPr="00295F03">
              <w:rPr>
                <w:rFonts w:cstheme="minorHAnsi"/>
                <w:color w:val="000000" w:themeColor="text1"/>
                <w:szCs w:val="20"/>
              </w:rPr>
              <w:t>Procesul de acordare (proactiv) a prestației în baza informațiilor obținute din Sistemul informațional „Determinarea dizabilității și capacității de muncă”.</w:t>
            </w:r>
            <w:r>
              <w:rPr>
                <w:rFonts w:eastAsia="Calibri" w:cstheme="minorHAnsi"/>
                <w:color w:val="000000" w:themeColor="text1"/>
                <w:szCs w:val="20"/>
              </w:rPr>
              <w:t xml:space="preserve"> </w:t>
            </w:r>
          </w:p>
        </w:tc>
      </w:tr>
      <w:tr w:rsidR="005E35DB" w:rsidRPr="00B658DD" w14:paraId="35D304E8"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4727FDD"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79FE7A6" w14:textId="77777777" w:rsidR="005E35DB" w:rsidRPr="00B658DD" w:rsidRDefault="005E35DB" w:rsidP="005E35DB">
            <w:pPr>
              <w:spacing w:line="240" w:lineRule="auto"/>
              <w:jc w:val="left"/>
              <w:rPr>
                <w:rFonts w:cstheme="minorHAnsi"/>
                <w:szCs w:val="20"/>
              </w:rPr>
            </w:pPr>
            <w:r>
              <w:rPr>
                <w:rFonts w:cstheme="minorHAnsi"/>
                <w:i/>
                <w:szCs w:val="20"/>
              </w:rPr>
              <w:t>MConnect</w:t>
            </w:r>
            <w:r w:rsidRPr="00B658DD">
              <w:rPr>
                <w:rFonts w:cstheme="minorHAnsi"/>
                <w:szCs w:val="20"/>
              </w:rPr>
              <w:t xml:space="preserve"> – </w:t>
            </w:r>
            <w:r>
              <w:rPr>
                <w:rFonts w:cstheme="minorHAnsi"/>
                <w:szCs w:val="20"/>
              </w:rPr>
              <w:t xml:space="preserve">platforma guvernamentală de interoperabilitate care oferă acces la </w:t>
            </w:r>
            <w:r w:rsidRPr="00295F03">
              <w:rPr>
                <w:rFonts w:cstheme="minorHAnsi"/>
                <w:szCs w:val="20"/>
              </w:rPr>
              <w:t>SIDDCM</w:t>
            </w:r>
            <w:r w:rsidRPr="00B658DD">
              <w:rPr>
                <w:rFonts w:cstheme="minorHAnsi"/>
                <w:szCs w:val="20"/>
              </w:rPr>
              <w:t>.</w:t>
            </w:r>
          </w:p>
          <w:p w14:paraId="0C86A526"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p w14:paraId="247A4E1E"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specialistul CNAS</w:t>
            </w:r>
            <w:r>
              <w:rPr>
                <w:rFonts w:cstheme="minorHAnsi"/>
                <w:szCs w:val="20"/>
              </w:rPr>
              <w:t>/CTAS</w:t>
            </w:r>
            <w:r w:rsidRPr="005C2C20">
              <w:rPr>
                <w:rFonts w:cstheme="minorHAnsi"/>
                <w:szCs w:val="20"/>
              </w:rPr>
              <w:t xml:space="preserve"> </w:t>
            </w:r>
            <w:r>
              <w:rPr>
                <w:rFonts w:cstheme="minorHAnsi"/>
                <w:szCs w:val="20"/>
              </w:rPr>
              <w:t>implicat în proces</w:t>
            </w:r>
            <w:r w:rsidRPr="005C2C20">
              <w:rPr>
                <w:rFonts w:cstheme="minorHAnsi"/>
                <w:szCs w:val="20"/>
              </w:rPr>
              <w:t>.</w:t>
            </w:r>
          </w:p>
          <w:p w14:paraId="031387EE" w14:textId="77777777" w:rsidR="005E35DB" w:rsidRDefault="005E35DB" w:rsidP="005E35DB">
            <w:pPr>
              <w:rPr>
                <w:rFonts w:cstheme="minorHAnsi"/>
                <w:szCs w:val="20"/>
              </w:rPr>
            </w:pPr>
            <w:r w:rsidRPr="009155DC">
              <w:rPr>
                <w:rFonts w:cstheme="minorHAnsi"/>
                <w:i/>
                <w:szCs w:val="20"/>
              </w:rPr>
              <w:t>Șeful C</w:t>
            </w:r>
            <w:r>
              <w:rPr>
                <w:rFonts w:cstheme="minorHAnsi"/>
                <w:i/>
                <w:szCs w:val="20"/>
              </w:rPr>
              <w:t>N</w:t>
            </w:r>
            <w:r w:rsidRPr="009155DC">
              <w:rPr>
                <w:rFonts w:cstheme="minorHAnsi"/>
                <w:i/>
                <w:szCs w:val="20"/>
              </w:rPr>
              <w:t>AS</w:t>
            </w:r>
            <w:r>
              <w:rPr>
                <w:rFonts w:cstheme="minorHAnsi"/>
                <w:szCs w:val="20"/>
              </w:rPr>
              <w:t xml:space="preserve"> – șeful CNAS/CTAS responsabil de aprobarea deciziei.</w:t>
            </w:r>
          </w:p>
          <w:p w14:paraId="1F525D53" w14:textId="77777777" w:rsidR="005E35DB" w:rsidRPr="00166889" w:rsidRDefault="005E35DB" w:rsidP="005E35DB">
            <w:pPr>
              <w:rPr>
                <w:rFonts w:cstheme="minorHAnsi"/>
                <w:szCs w:val="20"/>
              </w:rPr>
            </w:pPr>
            <w:r w:rsidRPr="00DD5388">
              <w:rPr>
                <w:rFonts w:cstheme="minorHAnsi"/>
                <w:i/>
                <w:szCs w:val="20"/>
              </w:rPr>
              <w:t>Beneficiar</w:t>
            </w:r>
            <w:r>
              <w:rPr>
                <w:rFonts w:cstheme="minorHAnsi"/>
                <w:szCs w:val="20"/>
              </w:rPr>
              <w:t xml:space="preserve"> – persoana asigurată care beneficiază de prestație socială.</w:t>
            </w:r>
          </w:p>
        </w:tc>
      </w:tr>
      <w:tr w:rsidR="005E35DB" w:rsidRPr="00B658DD" w14:paraId="2BE320E0"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B701B42"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6D2B129" w14:textId="77777777" w:rsidR="005E35DB" w:rsidRPr="003664E5" w:rsidRDefault="005E35DB" w:rsidP="005E35DB">
            <w:r w:rsidRPr="00E914EF">
              <w:rPr>
                <w:rFonts w:cstheme="minorHAnsi"/>
                <w:color w:val="000000"/>
                <w:szCs w:val="20"/>
              </w:rPr>
              <w:t>Lansarea automatizată de către sistem conform configurărilor de lansare periodică a sarcinilor/procedurilor, odată în zi, sau de către utilizatorul cu rol de administrator. Parametru poate fi setat în componenta de administrare a sistemului.</w:t>
            </w:r>
          </w:p>
        </w:tc>
      </w:tr>
      <w:tr w:rsidR="005E35DB" w:rsidRPr="00B658DD" w14:paraId="12E507CA"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37106F1"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2243606"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2239624B"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0E7C901F"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atașate template-urile cererii, document rezultativ (fișa de calcul, decizie, contract, etc) și recipisei.</w:t>
            </w:r>
          </w:p>
          <w:p w14:paraId="5BB1A391"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setate lista documentelor obligatorii pentru atașare la cerere (nu se va aplica la serviciile proactive).</w:t>
            </w:r>
          </w:p>
          <w:p w14:paraId="48DCD541"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va fi setat perioada de așteptare a documentelor lipsă (nu se va aplica la serviciile proactive).</w:t>
            </w:r>
          </w:p>
          <w:p w14:paraId="5AEE07D0"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365370">
              <w:rPr>
                <w:rFonts w:cstheme="minorHAnsi"/>
                <w:szCs w:val="20"/>
              </w:rPr>
              <w:t>Prestațiile sociale se acordă în sumă fixă sau se calculează în dependență de mai mulți factori: contribuțiile calculate și achitate, vechimea în muncă, etc.</w:t>
            </w:r>
          </w:p>
          <w:p w14:paraId="78AE914C" w14:textId="6F633B6A"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5C090F89" w14:textId="29C676A6"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p w14:paraId="62A5EF95" w14:textId="1729FAD1"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w:t>
            </w:r>
            <w:r w:rsidRPr="00775333">
              <w:rPr>
                <w:rFonts w:cstheme="minorHAnsi"/>
                <w:szCs w:val="20"/>
              </w:rPr>
              <w:t xml:space="preserve">Registrul de conturi </w:t>
            </w:r>
            <w:r>
              <w:rPr>
                <w:rFonts w:cstheme="minorHAnsi"/>
                <w:szCs w:val="20"/>
              </w:rPr>
              <w:t>de plată a prestațiilor este prezentă în Anexă (</w:t>
            </w:r>
            <w:r w:rsidR="00617613">
              <w:rPr>
                <w:rFonts w:cstheme="minorHAnsi"/>
                <w:szCs w:val="20"/>
              </w:rPr>
              <w:t>secțiunea 8.3.10</w:t>
            </w:r>
            <w:r>
              <w:rPr>
                <w:rFonts w:cstheme="minorHAnsi"/>
                <w:szCs w:val="20"/>
              </w:rPr>
              <w:t>).</w:t>
            </w:r>
          </w:p>
        </w:tc>
      </w:tr>
      <w:tr w:rsidR="005E35DB" w:rsidRPr="00B658DD" w14:paraId="66DA6FBF"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77688FFE"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1690BA6"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35F082E6"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08BB3F06"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64FDCE8C"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7E9BABB"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CAD8B06" w14:textId="77777777" w:rsidR="005E35DB" w:rsidRPr="00B658DD" w:rsidRDefault="005E35DB" w:rsidP="005E35DB">
            <w:pPr>
              <w:spacing w:after="0" w:line="240" w:lineRule="auto"/>
              <w:jc w:val="left"/>
              <w:rPr>
                <w:rFonts w:cstheme="minorHAnsi"/>
                <w:szCs w:val="20"/>
              </w:rPr>
            </w:pPr>
            <w:r>
              <w:rPr>
                <w:rFonts w:cstheme="minorHAnsi"/>
                <w:color w:val="000000"/>
                <w:szCs w:val="20"/>
              </w:rPr>
              <w:t>Lista deciziilor noi</w:t>
            </w:r>
          </w:p>
        </w:tc>
      </w:tr>
      <w:tr w:rsidR="005E35DB" w:rsidRPr="00B658DD" w14:paraId="72ADC4C7" w14:textId="77777777" w:rsidTr="005E35DB">
        <w:trPr>
          <w:trHeight w:val="1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126D747E"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C1AB8CE"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8305EB2" w14:textId="77777777" w:rsidR="005E35DB" w:rsidRPr="00B658DD" w:rsidRDefault="005E35DB" w:rsidP="005E35DB">
            <w:pPr>
              <w:spacing w:after="0" w:line="240" w:lineRule="auto"/>
              <w:jc w:val="left"/>
              <w:rPr>
                <w:rFonts w:cstheme="minorHAnsi"/>
                <w:szCs w:val="20"/>
              </w:rPr>
            </w:pPr>
            <w:r>
              <w:rPr>
                <w:rFonts w:cstheme="minorHAnsi"/>
                <w:color w:val="000000"/>
                <w:szCs w:val="20"/>
              </w:rPr>
              <w:t>Datele din RSP privind persoana solicitată (beneficiar)</w:t>
            </w:r>
          </w:p>
        </w:tc>
      </w:tr>
      <w:tr w:rsidR="005E35DB" w:rsidRPr="00B658DD" w14:paraId="5E4958A9" w14:textId="77777777" w:rsidTr="005E35DB">
        <w:trPr>
          <w:trHeight w:val="4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0F62F8B6"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2EC1FAD"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7882D95" w14:textId="77777777" w:rsidR="005E35DB" w:rsidRPr="00B658DD" w:rsidRDefault="005E35DB" w:rsidP="005E35DB">
            <w:pPr>
              <w:spacing w:after="0" w:line="240" w:lineRule="auto"/>
              <w:jc w:val="left"/>
              <w:rPr>
                <w:rFonts w:cstheme="minorHAnsi"/>
                <w:szCs w:val="20"/>
              </w:rPr>
            </w:pPr>
            <w:r>
              <w:rPr>
                <w:rFonts w:cstheme="minorHAnsi"/>
                <w:szCs w:val="20"/>
              </w:rPr>
              <w:t>Decizia privind acordarea prestației sau de refuz</w:t>
            </w:r>
            <w:r w:rsidRPr="00B658DD">
              <w:rPr>
                <w:rFonts w:cstheme="minorHAnsi"/>
                <w:szCs w:val="20"/>
              </w:rPr>
              <w:t>.</w:t>
            </w:r>
          </w:p>
        </w:tc>
      </w:tr>
      <w:tr w:rsidR="005E35DB" w:rsidRPr="00B658DD" w14:paraId="4A615D47"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3EDB39B0"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B40FD29"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73D0123"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prestația acordată. </w:t>
            </w:r>
          </w:p>
        </w:tc>
      </w:tr>
      <w:tr w:rsidR="005E35DB" w:rsidRPr="00B658DD" w14:paraId="19F7AACB"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1444442A"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0C6488B7"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4D5FF5AD"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560D612"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1F0163C8"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135DB139"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7F1355BA"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7DD8004" w14:textId="77777777" w:rsidR="005E35DB" w:rsidRPr="00B658DD" w:rsidRDefault="005E35DB" w:rsidP="005E35DB">
            <w:pPr>
              <w:spacing w:after="0" w:line="240" w:lineRule="auto"/>
              <w:jc w:val="center"/>
              <w:rPr>
                <w:rFonts w:cstheme="minorHAnsi"/>
                <w:szCs w:val="20"/>
              </w:rPr>
            </w:pPr>
            <w:r>
              <w:rPr>
                <w:rFonts w:cstheme="minorHAnsi"/>
                <w:szCs w:val="20"/>
              </w:rPr>
              <w:t>3.3.1-A</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784E162" w14:textId="77777777" w:rsidR="005E35DB" w:rsidRPr="008E15EE" w:rsidRDefault="005E35DB" w:rsidP="005E35DB">
            <w:pPr>
              <w:spacing w:after="0" w:line="240" w:lineRule="auto"/>
              <w:jc w:val="center"/>
              <w:rPr>
                <w:rFonts w:cstheme="minorHAnsi"/>
                <w:i/>
                <w:szCs w:val="20"/>
              </w:rPr>
            </w:pPr>
            <w:r>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1FC754D4" w14:textId="77777777" w:rsidR="005E35DB" w:rsidRPr="00B658DD" w:rsidRDefault="005E35DB" w:rsidP="005E35DB">
            <w:pPr>
              <w:spacing w:after="0" w:line="240" w:lineRule="auto"/>
              <w:jc w:val="left"/>
              <w:rPr>
                <w:rFonts w:cstheme="minorHAnsi"/>
                <w:szCs w:val="20"/>
              </w:rPr>
            </w:pPr>
            <w:r>
              <w:rPr>
                <w:rFonts w:ascii="Calibri" w:hAnsi="Calibri" w:cs="Calibri"/>
                <w:color w:val="000000"/>
                <w:kern w:val="0"/>
                <w:szCs w:val="20"/>
                <w14:ligatures w14:val="none"/>
              </w:rPr>
              <w:t>Lansarea procedurii de selectare a deciziilor noi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3D0E15E4" w14:textId="77777777" w:rsidR="005E35DB" w:rsidRPr="00B658DD" w:rsidRDefault="005E35DB" w:rsidP="005E35DB">
            <w:pPr>
              <w:spacing w:after="0" w:line="240" w:lineRule="auto"/>
              <w:jc w:val="left"/>
              <w:rPr>
                <w:rFonts w:eastAsia="Calibri" w:cstheme="minorHAnsi"/>
                <w:color w:val="000000"/>
                <w:szCs w:val="20"/>
              </w:rPr>
            </w:pPr>
            <w:r w:rsidRPr="00B658DD">
              <w:rPr>
                <w:rFonts w:eastAsia="Calibri" w:cstheme="minorHAnsi"/>
                <w:i/>
                <w:iCs/>
                <w:color w:val="000000"/>
                <w:szCs w:val="20"/>
              </w:rPr>
              <w:t>S</w:t>
            </w:r>
            <w:r>
              <w:rPr>
                <w:rFonts w:eastAsia="Calibri" w:cstheme="minorHAnsi"/>
                <w:i/>
                <w:iCs/>
                <w:color w:val="000000"/>
                <w:szCs w:val="20"/>
              </w:rPr>
              <w:t xml:space="preserve">istemul </w:t>
            </w:r>
            <w:r>
              <w:rPr>
                <w:rFonts w:eastAsia="Calibri" w:cstheme="minorHAnsi"/>
                <w:color w:val="000000"/>
                <w:szCs w:val="20"/>
              </w:rPr>
              <w:t xml:space="preserve">lansează procedura de </w:t>
            </w:r>
            <w:r>
              <w:rPr>
                <w:rFonts w:cstheme="minorHAnsi"/>
                <w:szCs w:val="20"/>
              </w:rPr>
              <w:t xml:space="preserve">preluare a informațiilor din </w:t>
            </w:r>
            <w:r w:rsidRPr="00295F03">
              <w:rPr>
                <w:rFonts w:cstheme="minorHAnsi"/>
                <w:szCs w:val="20"/>
              </w:rPr>
              <w:t>SIDDCM</w:t>
            </w:r>
            <w:r>
              <w:rPr>
                <w:rFonts w:cstheme="minorHAnsi"/>
                <w:szCs w:val="20"/>
              </w:rPr>
              <w:t>.</w:t>
            </w:r>
          </w:p>
          <w:p w14:paraId="606AB39A" w14:textId="77777777" w:rsidR="005E35DB" w:rsidRPr="00B658DD" w:rsidRDefault="005E35DB" w:rsidP="005E35DB">
            <w:pPr>
              <w:spacing w:after="0" w:line="240" w:lineRule="auto"/>
              <w:jc w:val="left"/>
              <w:rPr>
                <w:rFonts w:cstheme="minorHAnsi"/>
                <w:color w:val="000000"/>
                <w:szCs w:val="20"/>
              </w:rPr>
            </w:pPr>
            <w:r>
              <w:rPr>
                <w:rFonts w:cstheme="minorHAnsi"/>
                <w:color w:val="000000"/>
                <w:szCs w:val="20"/>
              </w:rPr>
              <w:t>La prima etapă se extrage lista deciziilor noi</w:t>
            </w:r>
            <w:r w:rsidRPr="00B658DD">
              <w:rPr>
                <w:rFonts w:cstheme="minorHAnsi"/>
                <w:color w:val="000000"/>
                <w:szCs w:val="20"/>
              </w:rPr>
              <w:t>.</w:t>
            </w:r>
          </w:p>
          <w:p w14:paraId="78790ABC" w14:textId="77777777" w:rsidR="005E35DB" w:rsidRPr="00B658DD" w:rsidRDefault="005E35DB" w:rsidP="005E35DB">
            <w:pPr>
              <w:spacing w:after="0" w:line="240" w:lineRule="auto"/>
              <w:jc w:val="left"/>
              <w:rPr>
                <w:rFonts w:cstheme="minorHAnsi"/>
                <w:szCs w:val="20"/>
              </w:rPr>
            </w:pPr>
            <w:r>
              <w:rPr>
                <w:rFonts w:cstheme="minorHAnsi"/>
                <w:color w:val="000000"/>
                <w:szCs w:val="20"/>
              </w:rPr>
              <w:t>În cazul dacă lista returnată este goală, procesul se finalizează, în caz contrar se trece la următor pas.</w:t>
            </w:r>
          </w:p>
          <w:p w14:paraId="569DCECC"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Lista deciziilor noi</w:t>
            </w:r>
            <w:r w:rsidRPr="00B658DD">
              <w:rPr>
                <w:rFonts w:cstheme="minorHAnsi"/>
                <w:szCs w:val="20"/>
              </w:rPr>
              <w:t>.</w:t>
            </w:r>
          </w:p>
        </w:tc>
      </w:tr>
      <w:tr w:rsidR="005E35DB" w:rsidRPr="00B658DD" w14:paraId="267C9B9E"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3CCB6CF" w14:textId="77777777" w:rsidR="005E35DB" w:rsidRPr="00B658DD" w:rsidRDefault="005E35DB" w:rsidP="005E35DB">
            <w:pPr>
              <w:spacing w:after="0" w:line="240" w:lineRule="auto"/>
              <w:jc w:val="center"/>
              <w:rPr>
                <w:rFonts w:cstheme="minorHAnsi"/>
                <w:szCs w:val="20"/>
              </w:rPr>
            </w:pPr>
            <w:r>
              <w:rPr>
                <w:rFonts w:cstheme="minorHAnsi"/>
                <w:szCs w:val="20"/>
              </w:rPr>
              <w:t>3.3.1-A02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F8DEEF3" w14:textId="77777777" w:rsidR="005E35DB" w:rsidRDefault="005E35DB" w:rsidP="005E35DB">
            <w:pPr>
              <w:spacing w:after="0" w:line="240" w:lineRule="auto"/>
              <w:jc w:val="center"/>
              <w:rPr>
                <w:rFonts w:cstheme="minorHAnsi"/>
                <w:i/>
                <w:szCs w:val="20"/>
              </w:rPr>
            </w:pPr>
            <w:r>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0314D29F" w14:textId="77777777" w:rsidR="005E35DB" w:rsidRDefault="005E35DB" w:rsidP="005E35DB">
            <w:pPr>
              <w:spacing w:after="0" w:line="240" w:lineRule="auto"/>
              <w:jc w:val="left"/>
              <w:rPr>
                <w:rFonts w:cstheme="minorHAnsi"/>
                <w:szCs w:val="20"/>
              </w:rPr>
            </w:pPr>
            <w:r w:rsidRPr="005D323F">
              <w:rPr>
                <w:rFonts w:cstheme="minorHAnsi"/>
                <w:szCs w:val="20"/>
              </w:rPr>
              <w:t xml:space="preserve">Procesarea listei cu </w:t>
            </w:r>
            <w:r>
              <w:rPr>
                <w:rFonts w:cstheme="minorHAnsi"/>
                <w:szCs w:val="20"/>
              </w:rPr>
              <w:t>deciziile</w:t>
            </w:r>
            <w:r w:rsidRPr="005D323F">
              <w:rPr>
                <w:rFonts w:cstheme="minorHAnsi"/>
                <w:szCs w:val="20"/>
              </w:rPr>
              <w:t xml:space="preserve"> noi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50E0D86E"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 xml:space="preserve">La acest pas se procesează fiecare înregistrare din listă, aplicând regulile de validare și de identificare a Beneficiarului prestației. În caz dacă înregistrarea nu a fost validată, sistemul ignoră înregistrarea dată înregistrând evenimentul și detaliile erorii(lor) în log-urile sistemului și trece la următoarea înregistrare. </w:t>
            </w:r>
          </w:p>
          <w:p w14:paraId="5CDBD66B"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Regulile de procesare a listei:</w:t>
            </w:r>
          </w:p>
          <w:p w14:paraId="78BDAB46" w14:textId="77777777" w:rsidR="005E35DB" w:rsidRDefault="005E35DB" w:rsidP="005E35DB">
            <w:pPr>
              <w:pStyle w:val="ListParagraph"/>
              <w:numPr>
                <w:ilvl w:val="0"/>
                <w:numId w:val="121"/>
              </w:numPr>
              <w:spacing w:after="0" w:line="240" w:lineRule="auto"/>
              <w:jc w:val="left"/>
              <w:rPr>
                <w:rFonts w:cstheme="minorHAnsi"/>
                <w:bCs/>
                <w:color w:val="000000"/>
                <w:szCs w:val="20"/>
              </w:rPr>
            </w:pPr>
            <w:r>
              <w:rPr>
                <w:rFonts w:cstheme="minorHAnsi"/>
                <w:bCs/>
                <w:color w:val="000000"/>
                <w:szCs w:val="20"/>
              </w:rPr>
              <w:t xml:space="preserve">Sistemul generează Cererea privind acordarea prestației și o atribuie la CTAS teritorial după viza de reședință a Beneficiarului. </w:t>
            </w:r>
          </w:p>
          <w:p w14:paraId="1F60858E" w14:textId="77777777" w:rsidR="005E35DB" w:rsidRPr="00EA5D83" w:rsidRDefault="005E35DB" w:rsidP="005E35DB">
            <w:pPr>
              <w:pStyle w:val="ListParagraph"/>
              <w:numPr>
                <w:ilvl w:val="0"/>
                <w:numId w:val="121"/>
              </w:numPr>
              <w:spacing w:after="0" w:line="240" w:lineRule="auto"/>
              <w:jc w:val="left"/>
              <w:rPr>
                <w:rFonts w:cstheme="minorHAnsi"/>
                <w:bCs/>
                <w:color w:val="000000"/>
                <w:szCs w:val="20"/>
              </w:rPr>
            </w:pPr>
            <w:r>
              <w:rPr>
                <w:rFonts w:cstheme="minorHAnsi"/>
                <w:bCs/>
                <w:color w:val="000000"/>
                <w:szCs w:val="20"/>
              </w:rPr>
              <w:t>Sistemul generează notificări către Utilizatorul CNAS despre cererile generate.</w:t>
            </w:r>
          </w:p>
          <w:p w14:paraId="54F06C6E" w14:textId="77777777" w:rsidR="005E35DB" w:rsidRPr="00B658DD" w:rsidRDefault="005E35DB" w:rsidP="005E35DB">
            <w:pPr>
              <w:spacing w:after="0" w:line="240" w:lineRule="auto"/>
              <w:jc w:val="left"/>
              <w:rPr>
                <w:rFonts w:eastAsia="Calibri" w:cstheme="minorHAnsi"/>
                <w:i/>
                <w:iCs/>
                <w:color w:val="000000"/>
                <w:szCs w:val="20"/>
              </w:rPr>
            </w:pPr>
            <w:r w:rsidRPr="00EA5D83">
              <w:rPr>
                <w:rFonts w:cstheme="minorHAnsi"/>
                <w:szCs w:val="20"/>
              </w:rPr>
              <w:t xml:space="preserve">Rezultat: </w:t>
            </w:r>
            <w:r>
              <w:rPr>
                <w:rFonts w:cstheme="minorHAnsi"/>
                <w:szCs w:val="20"/>
              </w:rPr>
              <w:t>Lista buletinelor medicale noi procesată, cererile privind acordarea prestației generate și notificările către CTAS despre cererile parvenite pentru examinare.</w:t>
            </w:r>
          </w:p>
        </w:tc>
      </w:tr>
      <w:tr w:rsidR="005E35DB" w:rsidRPr="00B658DD" w14:paraId="17ABE327"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56AC635" w14:textId="77777777" w:rsidR="005E35DB" w:rsidRPr="00B658DD" w:rsidRDefault="005E35DB" w:rsidP="005E35DB">
            <w:pPr>
              <w:spacing w:after="0" w:line="240" w:lineRule="auto"/>
              <w:jc w:val="center"/>
              <w:rPr>
                <w:rFonts w:cstheme="minorHAnsi"/>
                <w:szCs w:val="20"/>
              </w:rPr>
            </w:pPr>
            <w:r>
              <w:rPr>
                <w:rFonts w:cstheme="minorHAnsi"/>
                <w:szCs w:val="20"/>
              </w:rPr>
              <w:t>3.3.1</w:t>
            </w:r>
            <w:r w:rsidRPr="00B658DD">
              <w:rPr>
                <w:rFonts w:cstheme="minorHAnsi"/>
                <w:szCs w:val="20"/>
              </w:rPr>
              <w:t>-</w:t>
            </w:r>
            <w:r>
              <w:rPr>
                <w:rFonts w:cstheme="minorHAnsi"/>
                <w:szCs w:val="20"/>
              </w:rPr>
              <w:t>A</w:t>
            </w:r>
            <w:r w:rsidRPr="00B658DD">
              <w:rPr>
                <w:rFonts w:cstheme="minorHAnsi"/>
                <w:szCs w:val="20"/>
              </w:rPr>
              <w:t>0</w:t>
            </w:r>
            <w:r>
              <w:rPr>
                <w:rFonts w:cstheme="minorHAnsi"/>
                <w:szCs w:val="20"/>
              </w:rPr>
              <w:t>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C428F82" w14:textId="77777777" w:rsidR="005E35DB" w:rsidRPr="001F0266"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088472A" w14:textId="77777777" w:rsidR="005E35DB" w:rsidRPr="00B658DD" w:rsidRDefault="005E35DB" w:rsidP="005E35DB">
            <w:pPr>
              <w:spacing w:after="0" w:line="240" w:lineRule="auto"/>
              <w:jc w:val="left"/>
              <w:rPr>
                <w:rFonts w:cstheme="minorHAnsi"/>
                <w:szCs w:val="20"/>
              </w:rPr>
            </w:pPr>
            <w:r>
              <w:rPr>
                <w:rFonts w:cstheme="minorHAnsi"/>
                <w:szCs w:val="20"/>
              </w:rPr>
              <w:t>Examinarea cererii și deciziei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71F0766" w14:textId="77777777" w:rsidR="005E35DB" w:rsidRDefault="005E35DB" w:rsidP="005E35DB">
            <w:pPr>
              <w:spacing w:after="0" w:line="240" w:lineRule="auto"/>
              <w:jc w:val="left"/>
              <w:rPr>
                <w:rFonts w:cstheme="minorHAnsi"/>
                <w:szCs w:val="20"/>
              </w:rPr>
            </w:pPr>
            <w:r>
              <w:rPr>
                <w:rFonts w:cstheme="minorHAnsi"/>
                <w:bCs/>
                <w:color w:val="000000"/>
                <w:szCs w:val="20"/>
              </w:rPr>
              <w:t xml:space="preserve">La acest pas Utilizatorul CNAS preia examinarea cererii. Sistemul generează fișa de calcul a prestație pre-completând cu datele disponibile în sistem (datele Beneficiarului, perioadele luate în calcul și alte date necesare pentru calculul prestației) și suma calculată a prestației. Utilizatorul CNAS poate completa fișa de calcul cu datele care lipsesc în sistem cu recalcularea automată a sumei prestației. Suma calculată a prestației este divizată pe articole de cheltuieli (conform clasificatorului prezentat de CNAS). </w:t>
            </w:r>
            <w:r>
              <w:rPr>
                <w:rFonts w:cstheme="minorHAnsi"/>
                <w:szCs w:val="20"/>
              </w:rPr>
              <w:t xml:space="preserve">În urma examinării cererii, Sistemul generează Decizia privind acordarea </w:t>
            </w:r>
            <w:r>
              <w:rPr>
                <w:rFonts w:cstheme="minorHAnsi"/>
                <w:bCs/>
                <w:color w:val="000000"/>
                <w:szCs w:val="20"/>
              </w:rPr>
              <w:t>prestației</w:t>
            </w:r>
            <w:r>
              <w:rPr>
                <w:rFonts w:cstheme="minorHAnsi"/>
                <w:szCs w:val="20"/>
              </w:rPr>
              <w:t xml:space="preserve"> (în baza fișei de calcul) sau Decizia privind refuzul acordării(cu indicarea motivului refuzului). În cazul emiterii Deciziei de refuz, Utilizatorul CNAS poate emite adițional o Decizie de acordare a altui tip de prestație cu generarea fișei de calcul aferente acestui tip de prestație. Documentele se generează în format PDF. Decizia formată(PDF) se semnează cu semnătură electronică de către Utilizatorul CNAS și se transmite pentru aprobare Șefului CNAS.</w:t>
            </w:r>
          </w:p>
          <w:p w14:paraId="2C6BB889" w14:textId="77777777" w:rsidR="005E35DB" w:rsidRPr="00B658DD" w:rsidRDefault="005E35DB" w:rsidP="005E35DB">
            <w:pPr>
              <w:spacing w:after="0" w:line="240" w:lineRule="auto"/>
              <w:jc w:val="left"/>
              <w:rPr>
                <w:rFonts w:cstheme="minorHAnsi"/>
                <w:szCs w:val="20"/>
              </w:rPr>
            </w:pPr>
            <w:r>
              <w:rPr>
                <w:rFonts w:cstheme="minorHAnsi"/>
                <w:szCs w:val="20"/>
              </w:rPr>
              <w:t xml:space="preserve">În cazul returnării de la Șeful CNAS  a deciziei pentru reexaminare, Utilizatorul CNAS va avea acces de modificare și completare a fișei de calcul cu generarea unei noi decizii (de acordare sau refuz).  </w:t>
            </w:r>
          </w:p>
          <w:p w14:paraId="3B932980" w14:textId="77777777" w:rsidR="005E35DB" w:rsidRPr="005A703A"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bCs/>
                <w:color w:val="000000"/>
                <w:szCs w:val="20"/>
              </w:rPr>
              <w:t>Decizia semnată și expediată Șefului CNAS.</w:t>
            </w:r>
          </w:p>
        </w:tc>
      </w:tr>
      <w:tr w:rsidR="005E35DB" w:rsidRPr="00B658DD" w14:paraId="1374A114"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83605DE" w14:textId="77777777" w:rsidR="005E35DB" w:rsidRPr="00B658DD" w:rsidRDefault="005E35DB" w:rsidP="005E35DB">
            <w:pPr>
              <w:spacing w:after="0" w:line="240" w:lineRule="auto"/>
              <w:jc w:val="center"/>
              <w:rPr>
                <w:rFonts w:cstheme="minorHAnsi"/>
                <w:szCs w:val="20"/>
              </w:rPr>
            </w:pPr>
            <w:r>
              <w:rPr>
                <w:rFonts w:cstheme="minorHAnsi"/>
                <w:szCs w:val="20"/>
              </w:rPr>
              <w:t>3.3.1-A04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B8BE00E" w14:textId="77777777" w:rsidR="005E35DB" w:rsidRDefault="005E35DB" w:rsidP="005E35DB">
            <w:pPr>
              <w:spacing w:after="0" w:line="240" w:lineRule="auto"/>
              <w:jc w:val="center"/>
              <w:rPr>
                <w:rFonts w:cstheme="minorHAnsi"/>
                <w:i/>
                <w:szCs w:val="20"/>
              </w:rPr>
            </w:pPr>
            <w:r>
              <w:rPr>
                <w:rFonts w:cstheme="minorHAnsi"/>
                <w:i/>
                <w:szCs w:val="20"/>
              </w:rPr>
              <w:t xml:space="preserve">Șeful CNAS </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01F3ABA" w14:textId="77777777" w:rsidR="005E35DB" w:rsidRDefault="005E35DB" w:rsidP="005E35DB">
            <w:pPr>
              <w:spacing w:after="0" w:line="240" w:lineRule="auto"/>
              <w:jc w:val="left"/>
              <w:rPr>
                <w:rFonts w:cstheme="minorHAnsi"/>
                <w:szCs w:val="20"/>
              </w:rPr>
            </w:pPr>
            <w:r>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91CA98B"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La acest pas Șeful CNAS  examinează decizia și cererea parvenită. În caz dacă nu sunt obiecții, decizia se semnează cu semnătura electronică și se finisează procesarea cererii. În caz contrar, decizia se returnează pentru reexaminare Utilizatorului CNAS (pasul 3.3.1-A03).</w:t>
            </w:r>
          </w:p>
          <w:p w14:paraId="7BA10745"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 xml:space="preserve">În caz dacă pe Persoană asigurată există o decizie activă pe același tip de prestație, decizia anterioară se termină cu data deciziei noi. </w:t>
            </w:r>
          </w:p>
          <w:p w14:paraId="6BA0D0BC"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Rezultat: Decizia semnată și stocată în Registrul deciziilor și cererea procesată.</w:t>
            </w:r>
          </w:p>
        </w:tc>
      </w:tr>
    </w:tbl>
    <w:p w14:paraId="7C543B94" w14:textId="77777777" w:rsidR="005E35DB" w:rsidRPr="00A847BE" w:rsidRDefault="005E35DB" w:rsidP="005E35DB">
      <w:pPr>
        <w:pStyle w:val="Caption"/>
        <w:rPr>
          <w:rFonts w:cstheme="minorHAnsi"/>
        </w:rPr>
      </w:pPr>
      <w:r>
        <w:object w:dxaOrig="13393" w:dyaOrig="8124" w14:anchorId="062ACD1F">
          <v:shape id="_x0000_i1074" type="#_x0000_t75" style="width:669.65pt;height:406.6pt" o:ole="">
            <v:imagedata r:id="rId118" o:title=""/>
          </v:shape>
          <o:OLEObject Type="Embed" ProgID="Visio.Drawing.15" ShapeID="_x0000_i1074" DrawAspect="Content" ObjectID="_1836710338" r:id="rId119"/>
        </w:object>
      </w:r>
    </w:p>
    <w:p w14:paraId="467E8943" w14:textId="77777777" w:rsidR="005E35DB" w:rsidRDefault="005E35DB" w:rsidP="005E35DB">
      <w:pPr>
        <w:pStyle w:val="Caption"/>
        <w:rPr>
          <w:rFonts w:cstheme="minorHAnsi"/>
        </w:rPr>
      </w:pPr>
      <w:r w:rsidRPr="00A847BE">
        <w:rPr>
          <w:rFonts w:cstheme="minorHAnsi"/>
        </w:rPr>
        <w:t xml:space="preserve">Figura </w:t>
      </w:r>
      <w:r>
        <w:rPr>
          <w:rFonts w:cstheme="minorHAnsi"/>
        </w:rPr>
        <w:t>A3.3.1</w:t>
      </w:r>
      <w:r w:rsidRPr="00A847BE">
        <w:rPr>
          <w:rFonts w:cstheme="minorHAnsi"/>
        </w:rPr>
        <w:t xml:space="preserve"> </w:t>
      </w:r>
      <w:r w:rsidRPr="005E71FA">
        <w:rPr>
          <w:rFonts w:cstheme="minorHAnsi"/>
        </w:rPr>
        <w:t xml:space="preserve">Flux de lucru pentru </w:t>
      </w:r>
      <w:r>
        <w:rPr>
          <w:rFonts w:cstheme="minorHAnsi"/>
        </w:rPr>
        <w:t>acordarea prestației (proactiv)</w:t>
      </w:r>
      <w:r w:rsidRPr="00A847BE">
        <w:rPr>
          <w:rFonts w:cstheme="minorHAnsi"/>
        </w:rPr>
        <w:t>.</w:t>
      </w:r>
    </w:p>
    <w:p w14:paraId="7F64A9C6" w14:textId="77777777" w:rsidR="005E35DB" w:rsidRDefault="005E35DB" w:rsidP="005E35DB"/>
    <w:p w14:paraId="53D21A59" w14:textId="77777777" w:rsidR="005E35DB" w:rsidRDefault="005E35DB" w:rsidP="005E35DB"/>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3FE77DFC"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E49A744"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AA2BADD" w14:textId="77777777" w:rsidR="005E35DB" w:rsidRPr="003F6309" w:rsidRDefault="005E35DB" w:rsidP="005E35DB">
            <w:pPr>
              <w:spacing w:line="240" w:lineRule="auto"/>
              <w:jc w:val="left"/>
              <w:rPr>
                <w:rFonts w:eastAsia="Calibri" w:cstheme="minorHAnsi"/>
                <w:color w:val="000000" w:themeColor="text1"/>
                <w:szCs w:val="20"/>
              </w:rPr>
            </w:pPr>
            <w:r>
              <w:rPr>
                <w:rFonts w:cstheme="minorHAnsi"/>
                <w:color w:val="000000" w:themeColor="text1"/>
                <w:szCs w:val="20"/>
              </w:rPr>
              <w:t>Procesul de acordare a pensiei</w:t>
            </w:r>
            <w:r w:rsidRPr="003F6309">
              <w:rPr>
                <w:rFonts w:cstheme="minorHAnsi"/>
                <w:color w:val="000000" w:themeColor="text1"/>
                <w:szCs w:val="20"/>
              </w:rPr>
              <w:t xml:space="preserve"> în baza </w:t>
            </w:r>
            <w:r>
              <w:rPr>
                <w:rFonts w:cstheme="minorHAnsi"/>
                <w:color w:val="000000" w:themeColor="text1"/>
                <w:szCs w:val="20"/>
              </w:rPr>
              <w:t>solicitării Beneficiarului</w:t>
            </w:r>
            <w:r w:rsidRPr="003F6309">
              <w:rPr>
                <w:rFonts w:eastAsia="Calibri" w:cstheme="minorHAnsi"/>
                <w:color w:val="000000" w:themeColor="text1"/>
                <w:szCs w:val="20"/>
              </w:rPr>
              <w:t>.</w:t>
            </w:r>
            <w:r>
              <w:rPr>
                <w:rFonts w:eastAsia="Calibri" w:cstheme="minorHAnsi"/>
                <w:color w:val="000000" w:themeColor="text1"/>
                <w:szCs w:val="20"/>
              </w:rPr>
              <w:t xml:space="preserve"> </w:t>
            </w:r>
          </w:p>
        </w:tc>
      </w:tr>
      <w:tr w:rsidR="005E35DB" w:rsidRPr="00B658DD" w14:paraId="6927EC59"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ED91440"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8EA9DB6"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p w14:paraId="3BB12D61" w14:textId="77777777" w:rsidR="005E35DB" w:rsidRDefault="005E35DB" w:rsidP="005E35DB">
            <w:pPr>
              <w:spacing w:line="240" w:lineRule="auto"/>
              <w:jc w:val="left"/>
              <w:rPr>
                <w:rFonts w:cstheme="minorHAnsi"/>
                <w:szCs w:val="20"/>
              </w:rPr>
            </w:pPr>
            <w:r w:rsidRPr="00614707">
              <w:rPr>
                <w:rFonts w:cstheme="minorHAnsi"/>
                <w:i/>
                <w:szCs w:val="20"/>
              </w:rPr>
              <w:t>Beneficiarul</w:t>
            </w:r>
            <w:r>
              <w:rPr>
                <w:rFonts w:cstheme="minorHAnsi"/>
                <w:szCs w:val="20"/>
              </w:rPr>
              <w:t xml:space="preserve"> – persoana care solicită acordarea pensiei.</w:t>
            </w:r>
          </w:p>
          <w:p w14:paraId="1726A90C"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specialistul CNAS</w:t>
            </w:r>
            <w:r>
              <w:rPr>
                <w:rFonts w:cstheme="minorHAnsi"/>
                <w:szCs w:val="20"/>
              </w:rPr>
              <w:t>/CTAS</w:t>
            </w:r>
            <w:r w:rsidRPr="005C2C20">
              <w:rPr>
                <w:rFonts w:cstheme="minorHAnsi"/>
                <w:szCs w:val="20"/>
              </w:rPr>
              <w:t xml:space="preserve"> </w:t>
            </w:r>
            <w:r>
              <w:rPr>
                <w:rFonts w:cstheme="minorHAnsi"/>
                <w:szCs w:val="20"/>
              </w:rPr>
              <w:t>implicat în proces</w:t>
            </w:r>
            <w:r w:rsidRPr="005C2C20">
              <w:rPr>
                <w:rFonts w:cstheme="minorHAnsi"/>
                <w:szCs w:val="20"/>
              </w:rPr>
              <w:t>.</w:t>
            </w:r>
          </w:p>
          <w:p w14:paraId="412FFDC9" w14:textId="77777777" w:rsidR="005E35DB" w:rsidRPr="00166889" w:rsidRDefault="005E35DB" w:rsidP="005E35DB">
            <w:pPr>
              <w:rPr>
                <w:rFonts w:cstheme="minorHAnsi"/>
                <w:szCs w:val="20"/>
              </w:rPr>
            </w:pPr>
            <w:r w:rsidRPr="009155DC">
              <w:rPr>
                <w:rFonts w:cstheme="minorHAnsi"/>
                <w:i/>
                <w:szCs w:val="20"/>
              </w:rPr>
              <w:t>Șeful C</w:t>
            </w:r>
            <w:r>
              <w:rPr>
                <w:rFonts w:cstheme="minorHAnsi"/>
                <w:i/>
                <w:szCs w:val="20"/>
              </w:rPr>
              <w:t>N</w:t>
            </w:r>
            <w:r w:rsidRPr="009155DC">
              <w:rPr>
                <w:rFonts w:cstheme="minorHAnsi"/>
                <w:i/>
                <w:szCs w:val="20"/>
              </w:rPr>
              <w:t>AS</w:t>
            </w:r>
            <w:r>
              <w:rPr>
                <w:rFonts w:cstheme="minorHAnsi"/>
                <w:szCs w:val="20"/>
              </w:rPr>
              <w:t xml:space="preserve"> – șeful CNAS/CTAS responsabil de aprobarea deciziei.</w:t>
            </w:r>
          </w:p>
        </w:tc>
      </w:tr>
      <w:tr w:rsidR="005E35DB" w:rsidRPr="00B658DD" w14:paraId="52786149"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BA2F47D"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58A374C"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solicitare.</w:t>
            </w:r>
          </w:p>
        </w:tc>
      </w:tr>
      <w:tr w:rsidR="005E35DB" w:rsidRPr="00B658DD" w14:paraId="25C2B137"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F38FEF7"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89A3493"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4EDFEC81"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7F80E980"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atașate template-urile cererii, document rezultativ (fișa de calcul, decizie, contract, etc) și recipisei.</w:t>
            </w:r>
          </w:p>
          <w:p w14:paraId="0F8ACF23"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setate lista documentelor obligatorii pentru atașare la cerere (nu se va aplica la serviciile proactive).</w:t>
            </w:r>
          </w:p>
          <w:p w14:paraId="5B391A1A"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va fi setat perioada de așteptare a documentelor lipsă.</w:t>
            </w:r>
          </w:p>
          <w:p w14:paraId="38AB2D9D"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365370">
              <w:rPr>
                <w:rFonts w:cstheme="minorHAnsi"/>
                <w:szCs w:val="20"/>
              </w:rPr>
              <w:t>Prestațiile sociale se acordă în sumă fixă sau se calculează în dependență de mai mulți factori: contribuțiile calculate și achitate, vechimea în muncă, etc.</w:t>
            </w:r>
          </w:p>
          <w:p w14:paraId="1A01B588" w14:textId="79A210C2"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4E9DDF8C" w14:textId="6BD8262F"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p w14:paraId="1995E018" w14:textId="37A14D9B"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w:t>
            </w:r>
            <w:r w:rsidRPr="00775333">
              <w:rPr>
                <w:rFonts w:cstheme="minorHAnsi"/>
                <w:szCs w:val="20"/>
              </w:rPr>
              <w:t xml:space="preserve">Registrul de conturi </w:t>
            </w:r>
            <w:r>
              <w:rPr>
                <w:rFonts w:cstheme="minorHAnsi"/>
                <w:szCs w:val="20"/>
              </w:rPr>
              <w:t>de plată a prestațiilor este prezentă în Anexă (</w:t>
            </w:r>
            <w:r w:rsidR="00617613">
              <w:rPr>
                <w:rFonts w:cstheme="minorHAnsi"/>
                <w:szCs w:val="20"/>
              </w:rPr>
              <w:t>secțiunea 8.3.10</w:t>
            </w:r>
            <w:r>
              <w:rPr>
                <w:rFonts w:cstheme="minorHAnsi"/>
                <w:szCs w:val="20"/>
              </w:rPr>
              <w:t>).</w:t>
            </w:r>
          </w:p>
        </w:tc>
      </w:tr>
      <w:tr w:rsidR="005E35DB" w:rsidRPr="00B658DD" w14:paraId="52E35F3D"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3915632C"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48A60CF"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4BB0A629"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3A756453"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77C99A06"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C26C37B"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625FD5B" w14:textId="77777777" w:rsidR="005E35DB" w:rsidRPr="00B658DD" w:rsidRDefault="005E35DB" w:rsidP="005E35DB">
            <w:pPr>
              <w:spacing w:after="0" w:line="240" w:lineRule="auto"/>
              <w:jc w:val="left"/>
              <w:rPr>
                <w:rFonts w:cstheme="minorHAnsi"/>
                <w:szCs w:val="20"/>
              </w:rPr>
            </w:pPr>
            <w:r>
              <w:rPr>
                <w:rFonts w:cstheme="minorHAnsi"/>
                <w:color w:val="000000"/>
                <w:szCs w:val="20"/>
              </w:rPr>
              <w:t>Cererea privind acordarea prestației</w:t>
            </w:r>
          </w:p>
        </w:tc>
      </w:tr>
      <w:tr w:rsidR="005E35DB" w:rsidRPr="00B658DD" w14:paraId="4ABA5EB9" w14:textId="77777777" w:rsidTr="005E35DB">
        <w:trPr>
          <w:trHeight w:val="1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44969CF1"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10FACC1"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16354D6" w14:textId="77777777" w:rsidR="005E35DB" w:rsidRPr="00B658DD" w:rsidRDefault="005E35DB" w:rsidP="005E35DB">
            <w:pPr>
              <w:spacing w:after="0" w:line="240" w:lineRule="auto"/>
              <w:jc w:val="left"/>
              <w:rPr>
                <w:rFonts w:cstheme="minorHAnsi"/>
                <w:szCs w:val="20"/>
              </w:rPr>
            </w:pPr>
            <w:r>
              <w:rPr>
                <w:rFonts w:cstheme="minorHAnsi"/>
                <w:color w:val="000000"/>
                <w:szCs w:val="20"/>
              </w:rPr>
              <w:t xml:space="preserve">Documentele obligatorii atașate </w:t>
            </w:r>
          </w:p>
        </w:tc>
      </w:tr>
      <w:tr w:rsidR="005E35DB" w:rsidRPr="00B658DD" w14:paraId="07311052" w14:textId="77777777" w:rsidTr="005E35DB">
        <w:trPr>
          <w:trHeight w:val="4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6AD0B5E6"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3DF1876"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0BA53E4" w14:textId="77777777" w:rsidR="005E35DB" w:rsidRPr="00B658DD" w:rsidRDefault="005E35DB" w:rsidP="005E35DB">
            <w:pPr>
              <w:spacing w:after="0" w:line="240" w:lineRule="auto"/>
              <w:jc w:val="left"/>
              <w:rPr>
                <w:rFonts w:cstheme="minorHAnsi"/>
                <w:szCs w:val="20"/>
              </w:rPr>
            </w:pPr>
            <w:r>
              <w:rPr>
                <w:rFonts w:cstheme="minorHAnsi"/>
                <w:szCs w:val="20"/>
              </w:rPr>
              <w:t>Recipisă privind primirea cererii</w:t>
            </w:r>
          </w:p>
        </w:tc>
      </w:tr>
      <w:tr w:rsidR="005E35DB" w:rsidRPr="00B658DD" w14:paraId="46D03D56"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004BE001"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9DD268B"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41C9015" w14:textId="77777777" w:rsidR="005E35DB" w:rsidRDefault="005E35DB" w:rsidP="005E35DB">
            <w:pPr>
              <w:spacing w:after="0" w:line="240" w:lineRule="auto"/>
              <w:jc w:val="left"/>
              <w:rPr>
                <w:rFonts w:cstheme="minorHAnsi"/>
                <w:szCs w:val="20"/>
              </w:rPr>
            </w:pPr>
            <w:r>
              <w:rPr>
                <w:rFonts w:cstheme="minorHAnsi"/>
                <w:szCs w:val="20"/>
              </w:rPr>
              <w:t>Decizia privind acordarea pensiei/prestației sau de refuz</w:t>
            </w:r>
            <w:r w:rsidRPr="00B658DD">
              <w:rPr>
                <w:rFonts w:cstheme="minorHAnsi"/>
                <w:szCs w:val="20"/>
              </w:rPr>
              <w:t>.</w:t>
            </w:r>
          </w:p>
        </w:tc>
      </w:tr>
      <w:tr w:rsidR="005E35DB" w:rsidRPr="00B658DD" w14:paraId="6752E05E"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3DCDDF90"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1E06708E"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818B7DF"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pensia/prestația acordată. </w:t>
            </w:r>
          </w:p>
        </w:tc>
      </w:tr>
      <w:tr w:rsidR="005E35DB" w:rsidRPr="00B658DD" w14:paraId="66798574"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717667D0"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6F961911"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5F01ACBF"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5E4D1405"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4E05EE97"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549EEA79"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7C16036B"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C4C9DB4" w14:textId="77777777" w:rsidR="005E35DB" w:rsidRPr="00B658DD" w:rsidRDefault="005E35DB" w:rsidP="005E35DB">
            <w:pPr>
              <w:spacing w:after="0" w:line="240" w:lineRule="auto"/>
              <w:jc w:val="center"/>
              <w:rPr>
                <w:rFonts w:cstheme="minorHAnsi"/>
                <w:szCs w:val="20"/>
              </w:rPr>
            </w:pPr>
            <w:r>
              <w:rPr>
                <w:rFonts w:cstheme="minorHAnsi"/>
                <w:szCs w:val="20"/>
              </w:rPr>
              <w:t>3.3.2-A</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24AFE65" w14:textId="77777777" w:rsidR="005E35DB" w:rsidRDefault="005E35DB" w:rsidP="005E35DB">
            <w:pPr>
              <w:spacing w:after="0" w:line="240" w:lineRule="auto"/>
              <w:jc w:val="center"/>
              <w:rPr>
                <w:rFonts w:cstheme="minorHAnsi"/>
                <w:i/>
                <w:szCs w:val="20"/>
              </w:rPr>
            </w:pPr>
            <w:r>
              <w:rPr>
                <w:rFonts w:cstheme="minorHAnsi"/>
                <w:i/>
                <w:szCs w:val="20"/>
              </w:rPr>
              <w:t>Beneficiarul/</w:t>
            </w:r>
          </w:p>
          <w:p w14:paraId="220E5A36"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1BA78437" w14:textId="77777777" w:rsidR="005E35DB" w:rsidRPr="00B658DD" w:rsidRDefault="005E35DB" w:rsidP="005E35DB">
            <w:pPr>
              <w:spacing w:after="0" w:line="240" w:lineRule="auto"/>
              <w:jc w:val="left"/>
              <w:rPr>
                <w:rFonts w:cstheme="minorHAnsi"/>
                <w:szCs w:val="20"/>
              </w:rPr>
            </w:pPr>
            <w:r>
              <w:rPr>
                <w:rFonts w:cstheme="minorHAnsi"/>
                <w:szCs w:val="20"/>
              </w:rPr>
              <w:t>Depunerea cererii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0487E71C" w14:textId="77777777" w:rsidR="005E35DB" w:rsidRPr="00B658DD" w:rsidRDefault="005E35DB" w:rsidP="005E35DB">
            <w:pPr>
              <w:spacing w:after="0" w:line="240" w:lineRule="auto"/>
              <w:jc w:val="left"/>
              <w:rPr>
                <w:rFonts w:eastAsia="Calibri" w:cstheme="minorHAnsi"/>
                <w:color w:val="000000"/>
                <w:szCs w:val="20"/>
              </w:rPr>
            </w:pPr>
            <w:r>
              <w:rPr>
                <w:rFonts w:eastAsia="Calibri" w:cstheme="minorHAnsi"/>
                <w:i/>
                <w:iCs/>
                <w:color w:val="000000"/>
                <w:szCs w:val="20"/>
              </w:rPr>
              <w:t xml:space="preserve">Beneficiarul </w:t>
            </w:r>
            <w:r>
              <w:rPr>
                <w:rFonts w:eastAsia="Calibri" w:cstheme="minorHAnsi"/>
                <w:color w:val="000000"/>
                <w:szCs w:val="20"/>
              </w:rPr>
              <w:t>se autentifică în sistem, selectează pensia necesară și completează Cererea. La cerere se atașează documentele obligatorii (pentru fiecare tip de prestație va fi utilizat un clasificator cu documentele obligatorii). Cererea completată urmează a fi semnată de Beneficiar și remisă către CNAS</w:t>
            </w:r>
            <w:r w:rsidRPr="00B658DD">
              <w:rPr>
                <w:rFonts w:eastAsia="Calibri" w:cstheme="minorHAnsi"/>
                <w:color w:val="000000"/>
                <w:szCs w:val="20"/>
              </w:rPr>
              <w:t>.</w:t>
            </w:r>
          </w:p>
          <w:p w14:paraId="6CB9C854" w14:textId="77777777" w:rsidR="005E35DB" w:rsidRPr="00B658DD" w:rsidRDefault="005E35DB" w:rsidP="005E35DB">
            <w:pPr>
              <w:spacing w:after="0" w:line="240" w:lineRule="auto"/>
              <w:jc w:val="left"/>
              <w:rPr>
                <w:rFonts w:cstheme="minorHAnsi"/>
                <w:color w:val="000000"/>
                <w:szCs w:val="20"/>
              </w:rPr>
            </w:pPr>
            <w:r>
              <w:rPr>
                <w:rFonts w:cstheme="minorHAnsi"/>
                <w:color w:val="000000"/>
                <w:szCs w:val="20"/>
              </w:rPr>
              <w:t>În cazul când Beneficiarul se prezintă fizic la sediul CNAS, cererea este înregistrată în sistem de către Utilizatorul CNAS din numele Beneficiarului. Cererea completată se imprimă și se semnează olograf de către Beneficiar și se atașează (documentul scanat) la Cererea din sistem</w:t>
            </w:r>
            <w:r w:rsidRPr="00B658DD">
              <w:rPr>
                <w:rFonts w:cstheme="minorHAnsi"/>
                <w:color w:val="000000"/>
                <w:szCs w:val="20"/>
              </w:rPr>
              <w:t>.</w:t>
            </w:r>
            <w:r>
              <w:rPr>
                <w:rFonts w:cstheme="minorHAnsi"/>
                <w:color w:val="000000"/>
                <w:szCs w:val="20"/>
              </w:rPr>
              <w:t xml:space="preserve"> Recipisa va fi completată și imprimată din sistem împreună cu cererea.</w:t>
            </w:r>
          </w:p>
          <w:p w14:paraId="2E473055"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Cererea înregistrată în sistem și recipisă generată</w:t>
            </w:r>
            <w:r w:rsidRPr="00B658DD">
              <w:rPr>
                <w:rFonts w:cstheme="minorHAnsi"/>
                <w:szCs w:val="20"/>
              </w:rPr>
              <w:t>.</w:t>
            </w:r>
          </w:p>
        </w:tc>
      </w:tr>
      <w:tr w:rsidR="005E35DB" w:rsidRPr="00B658DD" w14:paraId="589006EF"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38E1834" w14:textId="77777777" w:rsidR="005E35DB" w:rsidRPr="00B658DD" w:rsidRDefault="005E35DB" w:rsidP="005E35DB">
            <w:pPr>
              <w:spacing w:after="0" w:line="240" w:lineRule="auto"/>
              <w:jc w:val="center"/>
              <w:rPr>
                <w:rFonts w:cstheme="minorHAnsi"/>
                <w:szCs w:val="20"/>
              </w:rPr>
            </w:pPr>
            <w:r>
              <w:rPr>
                <w:rFonts w:cstheme="minorHAnsi"/>
                <w:szCs w:val="20"/>
              </w:rPr>
              <w:t>3.3.2-A</w:t>
            </w:r>
            <w:r w:rsidRPr="00B658DD">
              <w:rPr>
                <w:rFonts w:cstheme="minorHAnsi"/>
                <w:szCs w:val="20"/>
              </w:rPr>
              <w:t>0</w:t>
            </w:r>
            <w:r>
              <w:rPr>
                <w:rFonts w:cstheme="minorHAnsi"/>
                <w:szCs w:val="20"/>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D43784E" w14:textId="77777777" w:rsidR="005E35DB" w:rsidRPr="001F0266"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06B1417" w14:textId="77777777" w:rsidR="005E35DB" w:rsidRPr="00B658DD" w:rsidRDefault="005E35DB" w:rsidP="005E35DB">
            <w:pPr>
              <w:spacing w:after="0" w:line="240" w:lineRule="auto"/>
              <w:jc w:val="left"/>
              <w:rPr>
                <w:rFonts w:cstheme="minorHAnsi"/>
                <w:szCs w:val="20"/>
              </w:rPr>
            </w:pPr>
            <w:r>
              <w:rPr>
                <w:rFonts w:cstheme="minorHAnsi"/>
                <w:szCs w:val="20"/>
              </w:rPr>
              <w:t>Examinarea cererii și deciziei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76EE8254" w14:textId="77777777" w:rsidR="005E35DB" w:rsidRDefault="005E35DB" w:rsidP="005E35DB">
            <w:pPr>
              <w:spacing w:after="0" w:line="240" w:lineRule="auto"/>
              <w:jc w:val="left"/>
              <w:rPr>
                <w:rFonts w:cstheme="minorHAnsi"/>
                <w:szCs w:val="20"/>
              </w:rPr>
            </w:pPr>
            <w:r>
              <w:rPr>
                <w:rFonts w:cstheme="minorHAnsi"/>
                <w:bCs/>
                <w:color w:val="000000"/>
                <w:szCs w:val="20"/>
              </w:rPr>
              <w:t xml:space="preserve">La acest pas Utilizatorul CNAS semnează recipisa și preia examinarea cererii și a documentelor atașate (doar în cazul depunerii cererii online). În cazul lipsei a careva documente cererea se reține pe o perioadă de 30 zile (în acest scop în sistem se va seta pentru fiecare tip de prestație perioada de așteptare). Sistemul va oferi Beneficiarului/Utilizatorului CNAS posibilitatea adăugării documentelor la cerere doar în această perioadă. La expirarea termenului de așteptare sistemul va notifica Utilizatorul CNAS. Sistemul verifică cererea conform regulilor de validare aferente tipului pensiei. În caz dacă nu au fost depistate neconformități, sistemul generează fișa de calcul a pensiei pre-completând cu datele disponibile în sistem (datele Beneficiarului, perioadele luate în calcul și alte date necesare pentru calculul pensiei) și suma calculată a pensiei. Utilizatorul CNAS poate completa fișa de calcul cu datele care lipsesc în sistem cu recalcularea automată a sumei pensiei. La această etapă sistemul va avertiza Utilizatorul CNAS dacă anterior a fost oferită alt sau acest tip de pensie pentru același Beneficiar. În cazul dacă suma pensiei sau prestației calculată este mai mică decât cea depistată în Decizia anterioară, Utilizatorul CNAS va putea genera Decizia de refuz cu indicarea motivului depistat. Suma calculată a pensiei este divizată pe articole de cheltuieli (conform clasificatorului prezentat de CNAS). </w:t>
            </w:r>
            <w:r>
              <w:rPr>
                <w:rFonts w:cstheme="minorHAnsi"/>
                <w:szCs w:val="20"/>
              </w:rPr>
              <w:t>În urma examinării cererii, Sistemul generează Decizia privind acordarea pensiei (în baza fișei de calcul) sau Decizia privind refuzul acordării(cu indicarea motivului refuzului). În cazul emiterii Deciziei de refuz, Utilizatorul CNAS poate emite adițional o Decizie de acordare a altui tip de prestație cu generarea fișei de calcul aferente acestui tip de prestație. Documentele se generează în format PDF. Decizia formată(PDF) se semnează cu semnătură electronică de către Utilizatorul CNAS și se transmite pentru aprobare Șefului CTAS.</w:t>
            </w:r>
          </w:p>
          <w:p w14:paraId="370AD7C3" w14:textId="77777777" w:rsidR="005E35DB" w:rsidRPr="00B658DD" w:rsidRDefault="005E35DB" w:rsidP="005E35DB">
            <w:pPr>
              <w:spacing w:after="0" w:line="240" w:lineRule="auto"/>
              <w:jc w:val="left"/>
              <w:rPr>
                <w:rFonts w:cstheme="minorHAnsi"/>
                <w:szCs w:val="20"/>
              </w:rPr>
            </w:pPr>
            <w:r>
              <w:rPr>
                <w:rFonts w:cstheme="minorHAnsi"/>
                <w:szCs w:val="20"/>
              </w:rPr>
              <w:t xml:space="preserve">În cazul returnării de la Șeful CNAS  a deciziei(lor) pentru reexaminare, Utilizatorul CNAS va avea acces de modificare și completare a fișei de calcul cu generarea unei noi decizii (de acordare sau refuz).  </w:t>
            </w:r>
          </w:p>
          <w:p w14:paraId="3604286F" w14:textId="77777777" w:rsidR="005E35DB" w:rsidRPr="005A703A"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bCs/>
                <w:color w:val="000000"/>
                <w:szCs w:val="20"/>
              </w:rPr>
              <w:t>Decizia(iile) semnată(e) și expediată(e) Șefului CNAS.</w:t>
            </w:r>
          </w:p>
        </w:tc>
      </w:tr>
      <w:tr w:rsidR="005E35DB" w:rsidRPr="00B658DD" w14:paraId="41175610"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866EC25" w14:textId="77777777" w:rsidR="005E35DB" w:rsidRPr="00B658DD" w:rsidRDefault="005E35DB" w:rsidP="005E35DB">
            <w:pPr>
              <w:spacing w:after="0" w:line="240" w:lineRule="auto"/>
              <w:jc w:val="center"/>
              <w:rPr>
                <w:rFonts w:cstheme="minorHAnsi"/>
                <w:szCs w:val="20"/>
              </w:rPr>
            </w:pPr>
            <w:r>
              <w:rPr>
                <w:rFonts w:cstheme="minorHAnsi"/>
                <w:szCs w:val="20"/>
              </w:rPr>
              <w:t>3.3.2-A03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F7E21CF" w14:textId="77777777" w:rsidR="005E35DB" w:rsidRDefault="005E35DB" w:rsidP="005E35DB">
            <w:pPr>
              <w:spacing w:after="0" w:line="240" w:lineRule="auto"/>
              <w:jc w:val="center"/>
              <w:rPr>
                <w:rFonts w:cstheme="minorHAnsi"/>
                <w:i/>
                <w:szCs w:val="20"/>
              </w:rPr>
            </w:pPr>
            <w:r>
              <w:rPr>
                <w:rFonts w:cstheme="minorHAnsi"/>
                <w:i/>
                <w:szCs w:val="20"/>
              </w:rPr>
              <w:t>Beneficiarul/</w:t>
            </w:r>
          </w:p>
          <w:p w14:paraId="74E3B7EB" w14:textId="77777777" w:rsidR="005E35DB"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F13BBA3" w14:textId="77777777" w:rsidR="005E35DB" w:rsidRDefault="005E35DB" w:rsidP="005E35DB">
            <w:pPr>
              <w:spacing w:after="0" w:line="240" w:lineRule="auto"/>
              <w:jc w:val="left"/>
              <w:rPr>
                <w:rFonts w:cstheme="minorHAnsi"/>
                <w:szCs w:val="20"/>
              </w:rPr>
            </w:pPr>
            <w:r>
              <w:rPr>
                <w:rFonts w:cstheme="minorHAnsi"/>
                <w:szCs w:val="20"/>
              </w:rPr>
              <w:t>Completarea cererii cu documentele</w:t>
            </w:r>
            <w:r w:rsidRPr="001A5B98">
              <w:rPr>
                <w:rFonts w:cstheme="minorHAnsi"/>
                <w:szCs w:val="20"/>
                <w:lang w:val="en-US"/>
              </w:rPr>
              <w:t xml:space="preserve"> </w:t>
            </w:r>
            <w:r>
              <w:rPr>
                <w:rFonts w:cstheme="minorHAnsi"/>
                <w:szCs w:val="20"/>
                <w:lang w:val="en-US"/>
              </w:rPr>
              <w:t>lips</w:t>
            </w:r>
            <w:r>
              <w:rPr>
                <w:rFonts w:cstheme="minorHAnsi"/>
                <w:szCs w:val="20"/>
              </w:rPr>
              <w:t>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312536E" w14:textId="77777777" w:rsidR="005E35DB" w:rsidRPr="001A5B98" w:rsidRDefault="005E35DB" w:rsidP="005E35DB">
            <w:pPr>
              <w:spacing w:after="0" w:line="240" w:lineRule="auto"/>
              <w:jc w:val="left"/>
              <w:rPr>
                <w:rFonts w:cstheme="minorHAnsi"/>
                <w:bCs/>
                <w:color w:val="000000"/>
                <w:szCs w:val="20"/>
                <w:lang w:val="en-US"/>
              </w:rPr>
            </w:pPr>
            <w:r>
              <w:rPr>
                <w:rFonts w:cstheme="minorHAnsi"/>
                <w:bCs/>
                <w:color w:val="000000"/>
                <w:szCs w:val="20"/>
              </w:rPr>
              <w:t>La acest pas Beneficiarul sau Utilizatorul CNAS atașează la cerere documentele lipsă menționate în recipisă. Sistemul jurnalizează acest eveniment.</w:t>
            </w:r>
          </w:p>
        </w:tc>
      </w:tr>
      <w:tr w:rsidR="005E35DB" w:rsidRPr="00B658DD" w14:paraId="153873FB"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74D7902" w14:textId="77777777" w:rsidR="005E35DB" w:rsidRPr="00B658DD" w:rsidRDefault="005E35DB" w:rsidP="005E35DB">
            <w:pPr>
              <w:spacing w:after="0" w:line="240" w:lineRule="auto"/>
              <w:jc w:val="center"/>
              <w:rPr>
                <w:rFonts w:cstheme="minorHAnsi"/>
                <w:szCs w:val="20"/>
              </w:rPr>
            </w:pPr>
            <w:r>
              <w:rPr>
                <w:rFonts w:cstheme="minorHAnsi"/>
                <w:szCs w:val="20"/>
              </w:rPr>
              <w:t>3.3.2-A04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228095C" w14:textId="77777777" w:rsidR="005E35DB" w:rsidRDefault="005E35DB" w:rsidP="005E35DB">
            <w:pPr>
              <w:spacing w:after="0" w:line="240" w:lineRule="auto"/>
              <w:jc w:val="center"/>
              <w:rPr>
                <w:rFonts w:cstheme="minorHAnsi"/>
                <w:i/>
                <w:szCs w:val="20"/>
              </w:rPr>
            </w:pPr>
            <w:r>
              <w:rPr>
                <w:rFonts w:cstheme="minorHAnsi"/>
                <w:i/>
                <w:szCs w:val="20"/>
              </w:rPr>
              <w:t xml:space="preserve">Șeful CNAS </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4FBDAC6" w14:textId="77777777" w:rsidR="005E35DB" w:rsidRDefault="005E35DB" w:rsidP="005E35DB">
            <w:pPr>
              <w:spacing w:after="0" w:line="240" w:lineRule="auto"/>
              <w:jc w:val="left"/>
              <w:rPr>
                <w:rFonts w:cstheme="minorHAnsi"/>
                <w:szCs w:val="20"/>
              </w:rPr>
            </w:pPr>
            <w:r>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D04BB4B"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La acest pas Șeful CNAS  examinează decizia(iile) și cererea parvenită. În caz dacă nu sunt obiecții, decizia(iile) se semnează cu semnătura electronică și se finisează procesarea cererii. În caz contrar, decizia(iile) se returnează pentru reexaminare Utilizatorului CNAS (pasul 3.3.2-A02).</w:t>
            </w:r>
          </w:p>
          <w:p w14:paraId="0991EC2A"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 xml:space="preserve">În cazul când Decizia nouă diferă de prevederile Deciziei anterioare (suma spre majorare, stabilirea unui alt tip de pensie sau prestație) în Registrul deciziilor se actualizează perioada de oferire a pensiei sau prestației pe Decizia anterioară cu data acordării conform Deciziei noi și schimbarea statului deciziei în terminată(de exemplu: Beneficiarul beneficiază de pensia/prestație de tipul 1 și solicită acordarea pensiei/prestației de tipul 2. În cazul acordării pensiei/prestației de tipul 2, calculele și plata pensiei/prestației de tipul 1 se termină).      </w:t>
            </w:r>
          </w:p>
          <w:p w14:paraId="3E1DB869"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Rezultat: Decizia(ile) semnată(e) și stocată(e) în Registrul deciziilor și cererea procesată.</w:t>
            </w:r>
          </w:p>
        </w:tc>
      </w:tr>
    </w:tbl>
    <w:p w14:paraId="31C623E0" w14:textId="77777777" w:rsidR="005E35DB" w:rsidRDefault="005E35DB" w:rsidP="005E35DB"/>
    <w:p w14:paraId="195B0AFD" w14:textId="77777777" w:rsidR="005E35DB" w:rsidRPr="00A847BE" w:rsidRDefault="005E35DB" w:rsidP="005E35DB">
      <w:pPr>
        <w:pStyle w:val="Caption"/>
        <w:rPr>
          <w:rFonts w:cstheme="minorHAnsi"/>
        </w:rPr>
      </w:pPr>
      <w:r>
        <w:object w:dxaOrig="15097" w:dyaOrig="8796" w14:anchorId="330BD3D6">
          <v:shape id="_x0000_i1075" type="#_x0000_t75" style="width:697.5pt;height:406.4pt" o:ole="">
            <v:imagedata r:id="rId120" o:title=""/>
          </v:shape>
          <o:OLEObject Type="Embed" ProgID="Visio.Drawing.15" ShapeID="_x0000_i1075" DrawAspect="Content" ObjectID="_1836710339" r:id="rId121"/>
        </w:object>
      </w:r>
    </w:p>
    <w:p w14:paraId="54C151BE" w14:textId="77777777" w:rsidR="005E35DB" w:rsidRDefault="005E35DB" w:rsidP="005E35DB">
      <w:pPr>
        <w:pStyle w:val="Caption"/>
        <w:rPr>
          <w:rFonts w:cstheme="minorHAnsi"/>
        </w:rPr>
      </w:pPr>
      <w:r w:rsidRPr="00A847BE">
        <w:rPr>
          <w:rFonts w:cstheme="minorHAnsi"/>
        </w:rPr>
        <w:t xml:space="preserve">Figura </w:t>
      </w:r>
      <w:r>
        <w:rPr>
          <w:rFonts w:cstheme="minorHAnsi"/>
        </w:rPr>
        <w:t>A3.3.2</w:t>
      </w:r>
      <w:r w:rsidRPr="00A847BE">
        <w:rPr>
          <w:rFonts w:cstheme="minorHAnsi"/>
        </w:rPr>
        <w:t xml:space="preserve"> </w:t>
      </w:r>
      <w:r w:rsidRPr="005E71FA">
        <w:rPr>
          <w:rFonts w:cstheme="minorHAnsi"/>
        </w:rPr>
        <w:t xml:space="preserve">Flux de lucru pentru </w:t>
      </w:r>
      <w:r>
        <w:rPr>
          <w:rFonts w:cstheme="minorHAnsi"/>
        </w:rPr>
        <w:t>acordarea prestației(la solicitare)</w:t>
      </w:r>
      <w:r w:rsidRPr="00A847BE">
        <w:rPr>
          <w:rFonts w:cstheme="minorHAnsi"/>
        </w:rPr>
        <w:t>.</w:t>
      </w:r>
    </w:p>
    <w:p w14:paraId="1769CAF4" w14:textId="77777777" w:rsidR="005E35DB" w:rsidRPr="00400630" w:rsidRDefault="005E35DB" w:rsidP="005E35DB"/>
    <w:p w14:paraId="509BBFD1" w14:textId="77777777" w:rsidR="005E35DB" w:rsidRDefault="005E35DB" w:rsidP="005E35DB">
      <w:pPr>
        <w:pStyle w:val="Heading4"/>
      </w:pPr>
      <w:bookmarkStart w:id="283" w:name="_Toc214388077"/>
      <w:r>
        <w:t>3.3-B</w:t>
      </w:r>
      <w:r w:rsidRPr="00A847BE">
        <w:t>.</w:t>
      </w:r>
      <w:r w:rsidRPr="00A819F9">
        <w:t xml:space="preserve"> </w:t>
      </w:r>
      <w:r w:rsidRPr="00A9142D">
        <w:t>Pensie de dizabilitate militarilor și persoanelor din corpul de comandă și trupele organelor afacerilor interne</w:t>
      </w:r>
      <w:bookmarkEnd w:id="283"/>
      <w:r w:rsidRPr="00A9142D">
        <w:t xml:space="preserve">  </w:t>
      </w:r>
    </w:p>
    <w:p w14:paraId="021A9237" w14:textId="7F4A9380" w:rsidR="005E35DB" w:rsidRPr="00BE2546" w:rsidRDefault="005E35DB" w:rsidP="005E35DB">
      <w:pPr>
        <w:rPr>
          <w:lang w:val="en-US"/>
        </w:rPr>
      </w:pPr>
      <w:r>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E2417B">
        <w:rPr>
          <w:lang w:val="en-US"/>
        </w:rPr>
        <w:t>.</w:t>
      </w:r>
      <w:r>
        <w:rPr>
          <w:lang w:val="en-US"/>
        </w:rPr>
        <w:t>3.3</w:t>
      </w:r>
      <w:r w:rsidRPr="00E2417B">
        <w:rPr>
          <w:lang w:val="en-US"/>
        </w:rPr>
        <w:t>.</w:t>
      </w:r>
      <w:r>
        <w:rPr>
          <w:lang w:val="en-US"/>
        </w:rPr>
        <w:t xml:space="preserve">1(3.3-A. </w:t>
      </w:r>
      <w:r w:rsidRPr="00381DDE">
        <w:rPr>
          <w:lang w:val="en-US"/>
        </w:rPr>
        <w:t>Pensie de dizabilitate</w:t>
      </w:r>
      <w:r>
        <w:rPr>
          <w:lang w:val="en-US"/>
        </w:rPr>
        <w:t>)</w:t>
      </w:r>
    </w:p>
    <w:p w14:paraId="506800ED" w14:textId="77777777" w:rsidR="005E35DB" w:rsidRDefault="005E35DB" w:rsidP="005E35DB">
      <w:pPr>
        <w:pStyle w:val="Heading4"/>
      </w:pPr>
      <w:bookmarkStart w:id="284" w:name="_Toc214388078"/>
      <w:r>
        <w:t>3.3-C</w:t>
      </w:r>
      <w:r w:rsidRPr="00A847BE">
        <w:t>.</w:t>
      </w:r>
      <w:r w:rsidRPr="00A819F9">
        <w:t xml:space="preserve"> </w:t>
      </w:r>
      <w:r w:rsidRPr="00381DDE">
        <w:t>Pensie de dizabilitate militarilor în termen</w:t>
      </w:r>
      <w:bookmarkEnd w:id="284"/>
      <w:r w:rsidRPr="00381DDE">
        <w:t xml:space="preserve">  </w:t>
      </w:r>
    </w:p>
    <w:p w14:paraId="40F85FBD" w14:textId="69E36A95" w:rsidR="005E35DB" w:rsidRPr="00BE2546" w:rsidRDefault="005E35DB" w:rsidP="005E35DB">
      <w:pPr>
        <w:rPr>
          <w:lang w:val="en-US"/>
        </w:rPr>
      </w:pPr>
      <w:r>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E2417B">
        <w:rPr>
          <w:lang w:val="en-US"/>
        </w:rPr>
        <w:t>.</w:t>
      </w:r>
      <w:r>
        <w:rPr>
          <w:lang w:val="en-US"/>
        </w:rPr>
        <w:t>3.3</w:t>
      </w:r>
      <w:r w:rsidRPr="00E2417B">
        <w:rPr>
          <w:lang w:val="en-US"/>
        </w:rPr>
        <w:t>.</w:t>
      </w:r>
      <w:r>
        <w:rPr>
          <w:lang w:val="en-US"/>
        </w:rPr>
        <w:t xml:space="preserve">1(3.3-A. </w:t>
      </w:r>
      <w:r w:rsidRPr="00381DDE">
        <w:rPr>
          <w:lang w:val="en-US"/>
        </w:rPr>
        <w:t>Pensie de dizabilitate</w:t>
      </w:r>
      <w:r>
        <w:rPr>
          <w:lang w:val="en-US"/>
        </w:rPr>
        <w:t>)</w:t>
      </w:r>
    </w:p>
    <w:p w14:paraId="137DA5C3" w14:textId="77777777" w:rsidR="005E35DB" w:rsidRDefault="005E35DB" w:rsidP="005E35DB">
      <w:pPr>
        <w:pStyle w:val="Heading4"/>
      </w:pPr>
      <w:bookmarkStart w:id="285" w:name="_Toc214388079"/>
      <w:r>
        <w:t>3.3-D</w:t>
      </w:r>
      <w:r w:rsidRPr="00A847BE">
        <w:t>.</w:t>
      </w:r>
      <w:r w:rsidRPr="00A819F9">
        <w:t xml:space="preserve"> </w:t>
      </w:r>
      <w:r w:rsidRPr="00381DDE">
        <w:t>Pensie de dizabilitate cetățenilor care au participat la lichidarea urmărilor avariei la C.A.E. Cernobîl</w:t>
      </w:r>
      <w:bookmarkEnd w:id="285"/>
    </w:p>
    <w:p w14:paraId="564CE3FC" w14:textId="538AD44F" w:rsidR="005E35DB" w:rsidRPr="00BE2546" w:rsidRDefault="005E35DB" w:rsidP="005E35DB">
      <w:pPr>
        <w:rPr>
          <w:lang w:val="en-US"/>
        </w:rPr>
      </w:pPr>
      <w:r>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E2417B">
        <w:rPr>
          <w:lang w:val="en-US"/>
        </w:rPr>
        <w:t>.</w:t>
      </w:r>
      <w:r>
        <w:rPr>
          <w:lang w:val="en-US"/>
        </w:rPr>
        <w:t>3.3</w:t>
      </w:r>
      <w:r w:rsidRPr="00E2417B">
        <w:rPr>
          <w:lang w:val="en-US"/>
        </w:rPr>
        <w:t>.</w:t>
      </w:r>
      <w:r>
        <w:rPr>
          <w:lang w:val="en-US"/>
        </w:rPr>
        <w:t xml:space="preserve">1(3.3-A. </w:t>
      </w:r>
      <w:r w:rsidRPr="00381DDE">
        <w:rPr>
          <w:lang w:val="en-US"/>
        </w:rPr>
        <w:t>Pensie de dizabilitate</w:t>
      </w:r>
      <w:r>
        <w:rPr>
          <w:lang w:val="en-US"/>
        </w:rPr>
        <w:t>)</w:t>
      </w:r>
    </w:p>
    <w:p w14:paraId="5ED31296" w14:textId="77777777" w:rsidR="005E35DB" w:rsidRDefault="005E35DB" w:rsidP="005E35DB">
      <w:pPr>
        <w:pStyle w:val="Heading4"/>
      </w:pPr>
      <w:bookmarkStart w:id="286" w:name="_Toc214388080"/>
      <w:r>
        <w:t>3.3-E</w:t>
      </w:r>
      <w:r w:rsidRPr="00A847BE">
        <w:t>.</w:t>
      </w:r>
      <w:r w:rsidRPr="00A819F9">
        <w:t xml:space="preserve"> </w:t>
      </w:r>
      <w:r w:rsidRPr="00381DDE">
        <w:t>Pensie de dizabilitate acordată/reexaminată în baza prevederilor acordurilor internaționale</w:t>
      </w:r>
      <w:bookmarkEnd w:id="286"/>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5C2C20" w14:paraId="3AAB74AB"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27CEEBD" w14:textId="77777777" w:rsidR="005E35DB" w:rsidRPr="005C2C20" w:rsidRDefault="005E35DB" w:rsidP="005E35DB">
            <w:pPr>
              <w:spacing w:line="240" w:lineRule="auto"/>
              <w:jc w:val="left"/>
              <w:rPr>
                <w:rFonts w:cstheme="minorHAnsi"/>
                <w:b/>
                <w:szCs w:val="20"/>
              </w:rPr>
            </w:pPr>
            <w:bookmarkStart w:id="287" w:name="_Hlk208304140"/>
            <w:r w:rsidRPr="005C2C20">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DDFB83A" w14:textId="77777777" w:rsidR="005E35DB" w:rsidRPr="005C2C20" w:rsidRDefault="005E35DB" w:rsidP="005E35DB">
            <w:pPr>
              <w:spacing w:line="240" w:lineRule="auto"/>
              <w:jc w:val="left"/>
              <w:rPr>
                <w:rFonts w:eastAsia="Calibri" w:cstheme="minorHAnsi"/>
                <w:color w:val="000000" w:themeColor="text1"/>
                <w:szCs w:val="20"/>
              </w:rPr>
            </w:pPr>
            <w:r w:rsidRPr="005C2C20">
              <w:rPr>
                <w:rFonts w:cstheme="minorHAnsi"/>
                <w:color w:val="000000" w:themeColor="text1"/>
                <w:szCs w:val="20"/>
              </w:rPr>
              <w:t>Procesul de acordare a pensiei în baza solicitării Beneficiarului</w:t>
            </w:r>
            <w:r w:rsidRPr="005C2C20">
              <w:rPr>
                <w:rFonts w:eastAsia="Calibri" w:cstheme="minorHAnsi"/>
                <w:color w:val="000000" w:themeColor="text1"/>
                <w:szCs w:val="20"/>
              </w:rPr>
              <w:t xml:space="preserve">. </w:t>
            </w:r>
          </w:p>
        </w:tc>
      </w:tr>
      <w:tr w:rsidR="005E35DB" w:rsidRPr="005C2C20" w14:paraId="50884872"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EA797AA" w14:textId="77777777" w:rsidR="005E35DB" w:rsidRPr="005C2C20" w:rsidRDefault="005E35DB" w:rsidP="005E35DB">
            <w:pPr>
              <w:spacing w:line="240" w:lineRule="auto"/>
              <w:jc w:val="left"/>
              <w:rPr>
                <w:rFonts w:cstheme="minorHAnsi"/>
                <w:szCs w:val="20"/>
              </w:rPr>
            </w:pPr>
            <w:r w:rsidRPr="005C2C20">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E7242E7" w14:textId="77777777" w:rsidR="005E35DB" w:rsidRPr="005C2C20" w:rsidRDefault="005E35DB" w:rsidP="005E35DB">
            <w:pPr>
              <w:spacing w:line="240" w:lineRule="auto"/>
              <w:jc w:val="left"/>
              <w:rPr>
                <w:rFonts w:cstheme="minorHAnsi"/>
                <w:szCs w:val="20"/>
              </w:rPr>
            </w:pPr>
            <w:r w:rsidRPr="005C2C20">
              <w:rPr>
                <w:rFonts w:cstheme="minorHAnsi"/>
                <w:i/>
                <w:iCs/>
                <w:szCs w:val="20"/>
              </w:rPr>
              <w:t xml:space="preserve">Sistem  </w:t>
            </w:r>
            <w:r w:rsidRPr="005C2C20">
              <w:rPr>
                <w:rFonts w:cstheme="minorHAnsi"/>
                <w:szCs w:val="20"/>
              </w:rPr>
              <w:t>– SI PS.</w:t>
            </w:r>
          </w:p>
          <w:p w14:paraId="607D7234" w14:textId="77777777" w:rsidR="005E35DB" w:rsidRPr="005C2C20" w:rsidRDefault="005E35DB" w:rsidP="005E35DB">
            <w:pPr>
              <w:spacing w:line="240" w:lineRule="auto"/>
              <w:jc w:val="left"/>
              <w:rPr>
                <w:rFonts w:cstheme="minorHAnsi"/>
                <w:szCs w:val="20"/>
              </w:rPr>
            </w:pPr>
            <w:r w:rsidRPr="005C2C20">
              <w:rPr>
                <w:rFonts w:cstheme="minorHAnsi"/>
                <w:i/>
                <w:szCs w:val="20"/>
              </w:rPr>
              <w:t>Beneficiarul</w:t>
            </w:r>
            <w:r w:rsidRPr="005C2C20">
              <w:rPr>
                <w:rFonts w:cstheme="minorHAnsi"/>
                <w:szCs w:val="20"/>
              </w:rPr>
              <w:t xml:space="preserve"> – persoana care solicită acordarea prestației</w:t>
            </w:r>
            <w:r>
              <w:rPr>
                <w:rFonts w:cstheme="minorHAnsi"/>
                <w:szCs w:val="20"/>
              </w:rPr>
              <w:t>(pensiei)</w:t>
            </w:r>
            <w:r w:rsidRPr="005C2C20">
              <w:rPr>
                <w:rFonts w:cstheme="minorHAnsi"/>
                <w:szCs w:val="20"/>
              </w:rPr>
              <w:t>.</w:t>
            </w:r>
          </w:p>
          <w:p w14:paraId="4793305F"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specialistul CNAS</w:t>
            </w:r>
            <w:r>
              <w:rPr>
                <w:rFonts w:cstheme="minorHAnsi"/>
                <w:szCs w:val="20"/>
              </w:rPr>
              <w:t>/CTAS</w:t>
            </w:r>
            <w:r w:rsidRPr="005C2C20">
              <w:rPr>
                <w:rFonts w:cstheme="minorHAnsi"/>
                <w:szCs w:val="20"/>
              </w:rPr>
              <w:t xml:space="preserve"> </w:t>
            </w:r>
            <w:r>
              <w:rPr>
                <w:rFonts w:cstheme="minorHAnsi"/>
                <w:szCs w:val="20"/>
              </w:rPr>
              <w:t>implicat în proces</w:t>
            </w:r>
            <w:r w:rsidRPr="005C2C20">
              <w:rPr>
                <w:rFonts w:cstheme="minorHAnsi"/>
                <w:szCs w:val="20"/>
              </w:rPr>
              <w:t>.</w:t>
            </w:r>
          </w:p>
          <w:p w14:paraId="74B39389" w14:textId="77777777" w:rsidR="005E35DB" w:rsidRDefault="005E35DB" w:rsidP="005E35DB">
            <w:pPr>
              <w:rPr>
                <w:rFonts w:cstheme="minorHAnsi"/>
                <w:i/>
                <w:szCs w:val="20"/>
              </w:rPr>
            </w:pPr>
            <w:r w:rsidRPr="00DD2EE4">
              <w:rPr>
                <w:rFonts w:cstheme="minorHAnsi"/>
                <w:i/>
                <w:szCs w:val="20"/>
              </w:rPr>
              <w:t>Șeful direcției</w:t>
            </w:r>
            <w:r>
              <w:rPr>
                <w:rFonts w:cstheme="minorHAnsi"/>
                <w:szCs w:val="20"/>
              </w:rPr>
              <w:t xml:space="preserve"> – șeful direcției din cadrul CNAS/CTAS implicat în proces.</w:t>
            </w:r>
          </w:p>
          <w:p w14:paraId="282FE59C" w14:textId="77777777" w:rsidR="005E35DB" w:rsidRPr="005C2C20" w:rsidRDefault="005E35DB" w:rsidP="005E35DB">
            <w:pPr>
              <w:spacing w:line="240" w:lineRule="auto"/>
              <w:jc w:val="left"/>
              <w:rPr>
                <w:rFonts w:cstheme="minorHAnsi"/>
                <w:szCs w:val="20"/>
              </w:rPr>
            </w:pPr>
            <w:r w:rsidRPr="009155DC">
              <w:rPr>
                <w:rFonts w:cstheme="minorHAnsi"/>
                <w:i/>
                <w:szCs w:val="20"/>
              </w:rPr>
              <w:t>Șeful C</w:t>
            </w:r>
            <w:r>
              <w:rPr>
                <w:rFonts w:cstheme="minorHAnsi"/>
                <w:i/>
                <w:szCs w:val="20"/>
              </w:rPr>
              <w:t>N</w:t>
            </w:r>
            <w:r w:rsidRPr="009155DC">
              <w:rPr>
                <w:rFonts w:cstheme="minorHAnsi"/>
                <w:i/>
                <w:szCs w:val="20"/>
              </w:rPr>
              <w:t>AS</w:t>
            </w:r>
            <w:r>
              <w:rPr>
                <w:rFonts w:cstheme="minorHAnsi"/>
                <w:szCs w:val="20"/>
              </w:rPr>
              <w:t xml:space="preserve"> – șeful CNAS/CTAS responsabil de aprobarea deciziei.</w:t>
            </w:r>
          </w:p>
        </w:tc>
      </w:tr>
      <w:tr w:rsidR="005E35DB" w:rsidRPr="005C2C20" w14:paraId="364C0E44"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7500ECA" w14:textId="77777777" w:rsidR="005E35DB" w:rsidRPr="005C2C20" w:rsidRDefault="005E35DB" w:rsidP="005E35DB">
            <w:pPr>
              <w:spacing w:line="240" w:lineRule="auto"/>
              <w:jc w:val="left"/>
              <w:rPr>
                <w:rFonts w:cstheme="minorHAnsi"/>
                <w:b/>
                <w:szCs w:val="20"/>
              </w:rPr>
            </w:pPr>
            <w:r w:rsidRPr="005C2C20">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55418E5" w14:textId="77777777" w:rsidR="005E35DB" w:rsidRPr="005C2C20" w:rsidRDefault="005E35DB" w:rsidP="005E35DB">
            <w:pPr>
              <w:spacing w:line="240" w:lineRule="auto"/>
              <w:jc w:val="left"/>
              <w:rPr>
                <w:rFonts w:cstheme="minorHAnsi"/>
                <w:color w:val="000000"/>
                <w:szCs w:val="20"/>
              </w:rPr>
            </w:pPr>
            <w:r w:rsidRPr="005C2C20">
              <w:rPr>
                <w:rFonts w:cstheme="minorHAnsi"/>
                <w:color w:val="000000"/>
                <w:szCs w:val="20"/>
              </w:rPr>
              <w:t>La solicitare.</w:t>
            </w:r>
          </w:p>
        </w:tc>
      </w:tr>
      <w:tr w:rsidR="005E35DB" w:rsidRPr="005C2C20" w14:paraId="17104393"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ECC10F6" w14:textId="77777777" w:rsidR="005E35DB" w:rsidRPr="005C2C20" w:rsidRDefault="005E35DB" w:rsidP="005E35DB">
            <w:pPr>
              <w:spacing w:line="240" w:lineRule="auto"/>
              <w:jc w:val="left"/>
              <w:rPr>
                <w:rFonts w:cstheme="minorHAnsi"/>
                <w:b/>
                <w:szCs w:val="20"/>
              </w:rPr>
            </w:pPr>
            <w:r w:rsidRPr="005C2C20">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5B36112"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1D9FAFC1" w14:textId="77777777" w:rsidR="005E35DB" w:rsidRPr="005C2C20" w:rsidRDefault="005E35DB" w:rsidP="005E35DB">
            <w:pPr>
              <w:pStyle w:val="ListParagraph"/>
              <w:numPr>
                <w:ilvl w:val="0"/>
                <w:numId w:val="120"/>
              </w:numPr>
              <w:spacing w:before="0" w:after="0" w:line="240" w:lineRule="auto"/>
              <w:ind w:left="714" w:hanging="357"/>
              <w:jc w:val="left"/>
              <w:rPr>
                <w:rFonts w:cstheme="minorHAnsi"/>
                <w:szCs w:val="20"/>
              </w:rPr>
            </w:pPr>
            <w:r w:rsidRPr="005C2C20">
              <w:rPr>
                <w:rFonts w:cstheme="minorHAnsi"/>
                <w:szCs w:val="20"/>
              </w:rPr>
              <w:t>Sistemul va jurnaliza toate evenimentele aferente acestui proces (data și ora lansării, înregistrările cu succes, înregistrările cu erori, data și ora finalizării).</w:t>
            </w:r>
          </w:p>
          <w:p w14:paraId="12264C25"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atașate template-urile cererii, document rezultativ (fișa de calcul, decizie, contract, etc) și recipisei.</w:t>
            </w:r>
          </w:p>
          <w:p w14:paraId="6243D06D"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setate lista documentelor obligatorii pentru atașare la cerere (nu se va aplica la serviciile proactive).</w:t>
            </w:r>
          </w:p>
          <w:p w14:paraId="5E9FCD26"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va fi setat perioada de așteptare a documentelor lipsă.</w:t>
            </w:r>
          </w:p>
          <w:p w14:paraId="338E05B2"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365370">
              <w:rPr>
                <w:rFonts w:cstheme="minorHAnsi"/>
                <w:szCs w:val="20"/>
              </w:rPr>
              <w:t>Prestațiile sociale se acordă în sumă fixă sau se calculează în dependență de mai mulți factori: contribuțiile calculate și achitate, vechimea în muncă, etc.</w:t>
            </w:r>
          </w:p>
          <w:p w14:paraId="6A7D3DCD" w14:textId="4E779B8A"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61B8CDE4" w14:textId="00FCC1A3"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p w14:paraId="09BF9DAA" w14:textId="0864FF53" w:rsidR="005E35DB" w:rsidRPr="005C2C20"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w:t>
            </w:r>
            <w:r w:rsidRPr="00775333">
              <w:rPr>
                <w:rFonts w:cstheme="minorHAnsi"/>
                <w:szCs w:val="20"/>
              </w:rPr>
              <w:t xml:space="preserve">Registrul de conturi </w:t>
            </w:r>
            <w:r>
              <w:rPr>
                <w:rFonts w:cstheme="minorHAnsi"/>
                <w:szCs w:val="20"/>
              </w:rPr>
              <w:t>de plată a prestațiilor este prezentă în Anexă (</w:t>
            </w:r>
            <w:r w:rsidR="00617613">
              <w:rPr>
                <w:rFonts w:cstheme="minorHAnsi"/>
                <w:szCs w:val="20"/>
              </w:rPr>
              <w:t>secțiunea 8.3.10</w:t>
            </w:r>
            <w:r>
              <w:rPr>
                <w:rFonts w:cstheme="minorHAnsi"/>
                <w:szCs w:val="20"/>
              </w:rPr>
              <w:t>).</w:t>
            </w:r>
          </w:p>
        </w:tc>
      </w:tr>
      <w:tr w:rsidR="005E35DB" w:rsidRPr="005C2C20" w14:paraId="1BB8795E"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5FD1672" w14:textId="77777777" w:rsidR="005E35DB" w:rsidRPr="005C2C20" w:rsidRDefault="005E35DB" w:rsidP="005E35DB">
            <w:pPr>
              <w:spacing w:line="240" w:lineRule="auto"/>
              <w:jc w:val="left"/>
              <w:rPr>
                <w:rFonts w:cstheme="minorHAnsi"/>
                <w:b/>
                <w:szCs w:val="20"/>
              </w:rPr>
            </w:pPr>
            <w:r w:rsidRPr="005C2C20">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9530E86" w14:textId="77777777" w:rsidR="005E35DB" w:rsidRPr="005C2C20" w:rsidRDefault="005E35DB" w:rsidP="005E35DB">
            <w:pPr>
              <w:spacing w:line="240" w:lineRule="auto"/>
              <w:jc w:val="left"/>
              <w:rPr>
                <w:rFonts w:cstheme="minorHAnsi"/>
                <w:b/>
                <w:szCs w:val="20"/>
              </w:rPr>
            </w:pPr>
            <w:r w:rsidRPr="005C2C20">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4260EEDD" w14:textId="77777777" w:rsidR="005E35DB" w:rsidRPr="005C2C20" w:rsidRDefault="005E35DB" w:rsidP="005E35DB">
            <w:pPr>
              <w:spacing w:line="240" w:lineRule="auto"/>
              <w:jc w:val="left"/>
              <w:rPr>
                <w:rFonts w:cstheme="minorHAnsi"/>
                <w:b/>
                <w:szCs w:val="20"/>
              </w:rPr>
            </w:pPr>
            <w:r w:rsidRPr="005C2C20">
              <w:rPr>
                <w:rFonts w:cstheme="minorHAnsi"/>
                <w:b/>
                <w:szCs w:val="20"/>
              </w:rPr>
              <w:t>Denumire</w:t>
            </w:r>
          </w:p>
        </w:tc>
      </w:tr>
      <w:tr w:rsidR="005E35DB" w:rsidRPr="005C2C20" w14:paraId="2C73482C"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0F14BFE7"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A12AF9A" w14:textId="77777777" w:rsidR="005E35DB" w:rsidRPr="005C2C20" w:rsidRDefault="005E35DB" w:rsidP="005E35DB">
            <w:pPr>
              <w:spacing w:after="0" w:line="240" w:lineRule="auto"/>
              <w:jc w:val="left"/>
              <w:rPr>
                <w:rFonts w:cstheme="minorHAnsi"/>
                <w:szCs w:val="20"/>
              </w:rPr>
            </w:pPr>
            <w:r w:rsidRPr="005C2C20">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9E760A4" w14:textId="77777777" w:rsidR="005E35DB" w:rsidRPr="005C2C20" w:rsidRDefault="005E35DB" w:rsidP="005E35DB">
            <w:pPr>
              <w:spacing w:after="0" w:line="240" w:lineRule="auto"/>
              <w:jc w:val="left"/>
              <w:rPr>
                <w:rFonts w:cstheme="minorHAnsi"/>
                <w:szCs w:val="20"/>
              </w:rPr>
            </w:pPr>
            <w:r w:rsidRPr="005C2C20">
              <w:rPr>
                <w:rFonts w:cstheme="minorHAnsi"/>
                <w:color w:val="000000"/>
                <w:szCs w:val="20"/>
              </w:rPr>
              <w:t>Cererea privind acordarea prestației</w:t>
            </w:r>
            <w:r>
              <w:rPr>
                <w:rFonts w:cstheme="minorHAnsi"/>
                <w:color w:val="000000"/>
                <w:szCs w:val="20"/>
              </w:rPr>
              <w:t>(pensiei)</w:t>
            </w:r>
            <w:r w:rsidRPr="005C2C20">
              <w:rPr>
                <w:rFonts w:cstheme="minorHAnsi"/>
                <w:color w:val="000000"/>
                <w:szCs w:val="20"/>
              </w:rPr>
              <w:t xml:space="preserve"> </w:t>
            </w:r>
          </w:p>
        </w:tc>
      </w:tr>
      <w:tr w:rsidR="005E35DB" w:rsidRPr="005C2C20" w14:paraId="6981AC39" w14:textId="77777777" w:rsidTr="005E35DB">
        <w:trPr>
          <w:trHeight w:val="1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5DA49C98"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F18608B" w14:textId="77777777" w:rsidR="005E35DB" w:rsidRPr="005C2C20" w:rsidRDefault="005E35DB" w:rsidP="005E35DB">
            <w:pPr>
              <w:spacing w:after="0" w:line="240" w:lineRule="auto"/>
              <w:jc w:val="left"/>
              <w:rPr>
                <w:rFonts w:cstheme="minorHAnsi"/>
                <w:szCs w:val="20"/>
              </w:rPr>
            </w:pPr>
            <w:r w:rsidRPr="005C2C20">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53C687F" w14:textId="77777777" w:rsidR="005E35DB" w:rsidRPr="005C2C20" w:rsidRDefault="005E35DB" w:rsidP="005E35DB">
            <w:pPr>
              <w:spacing w:after="0" w:line="240" w:lineRule="auto"/>
              <w:jc w:val="left"/>
              <w:rPr>
                <w:rFonts w:cstheme="minorHAnsi"/>
                <w:szCs w:val="20"/>
              </w:rPr>
            </w:pPr>
            <w:r w:rsidRPr="005C2C20">
              <w:rPr>
                <w:rFonts w:cstheme="minorHAnsi"/>
                <w:color w:val="000000"/>
                <w:szCs w:val="20"/>
              </w:rPr>
              <w:t xml:space="preserve">Documentele obligatorii atașate </w:t>
            </w:r>
          </w:p>
        </w:tc>
      </w:tr>
      <w:tr w:rsidR="005E35DB" w:rsidRPr="005C2C20" w14:paraId="61ACE6DE" w14:textId="77777777" w:rsidTr="005E35DB">
        <w:trPr>
          <w:trHeight w:val="4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2EB8E99D"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6E6FCE3" w14:textId="77777777" w:rsidR="005E35DB" w:rsidRPr="005C2C20" w:rsidRDefault="005E35DB" w:rsidP="005E35DB">
            <w:pPr>
              <w:spacing w:after="0" w:line="240" w:lineRule="auto"/>
              <w:jc w:val="left"/>
              <w:rPr>
                <w:rFonts w:cstheme="minorHAnsi"/>
                <w:szCs w:val="20"/>
              </w:rPr>
            </w:pPr>
            <w:r w:rsidRPr="005C2C20">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6804390" w14:textId="77777777" w:rsidR="005E35DB" w:rsidRPr="005C2C20" w:rsidRDefault="005E35DB" w:rsidP="005E35DB">
            <w:pPr>
              <w:spacing w:after="0" w:line="240" w:lineRule="auto"/>
              <w:jc w:val="left"/>
              <w:rPr>
                <w:rFonts w:cstheme="minorHAnsi"/>
                <w:szCs w:val="20"/>
              </w:rPr>
            </w:pPr>
            <w:r w:rsidRPr="005C2C20">
              <w:rPr>
                <w:rFonts w:cstheme="minorHAnsi"/>
                <w:szCs w:val="20"/>
              </w:rPr>
              <w:t>Recipisă privind primirea cererii</w:t>
            </w:r>
          </w:p>
        </w:tc>
      </w:tr>
      <w:tr w:rsidR="005E35DB" w:rsidRPr="005C2C20" w14:paraId="68CE8895"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4121C0A5"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6E8464B" w14:textId="77777777" w:rsidR="005E35DB" w:rsidRPr="005C2C20" w:rsidRDefault="005E35DB" w:rsidP="005E35DB">
            <w:pPr>
              <w:spacing w:after="0" w:line="240" w:lineRule="auto"/>
              <w:jc w:val="left"/>
              <w:rPr>
                <w:rFonts w:cstheme="minorHAnsi"/>
                <w:szCs w:val="20"/>
              </w:rPr>
            </w:pPr>
            <w:r w:rsidRPr="005C2C20">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7DD889B"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Decizia privind acordarea </w:t>
            </w:r>
            <w:r>
              <w:rPr>
                <w:rFonts w:cstheme="minorHAnsi"/>
                <w:szCs w:val="20"/>
              </w:rPr>
              <w:t>prestației</w:t>
            </w:r>
            <w:r w:rsidRPr="005C2C20">
              <w:rPr>
                <w:rFonts w:cstheme="minorHAnsi"/>
                <w:szCs w:val="20"/>
              </w:rPr>
              <w:t xml:space="preserve"> sau de refuz.</w:t>
            </w:r>
          </w:p>
        </w:tc>
      </w:tr>
      <w:tr w:rsidR="005E35DB" w:rsidRPr="005C2C20" w14:paraId="38E69B20"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565ABA02"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19EBE8F" w14:textId="77777777" w:rsidR="005E35DB" w:rsidRPr="005C2C20" w:rsidRDefault="005E35DB" w:rsidP="005E35DB">
            <w:pPr>
              <w:spacing w:after="0" w:line="240" w:lineRule="auto"/>
              <w:jc w:val="left"/>
              <w:rPr>
                <w:rFonts w:cstheme="minorHAnsi"/>
                <w:szCs w:val="20"/>
              </w:rPr>
            </w:pPr>
            <w:r w:rsidRPr="005C2C20">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2015A00"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Notificare privind prestația acordată. </w:t>
            </w:r>
          </w:p>
        </w:tc>
      </w:tr>
      <w:tr w:rsidR="005E35DB" w:rsidRPr="005C2C20" w14:paraId="209E5540"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01D9EE79" w14:textId="77777777" w:rsidR="005E35DB" w:rsidRPr="005C2C20" w:rsidRDefault="005E35DB" w:rsidP="005E35DB">
            <w:pPr>
              <w:spacing w:line="240" w:lineRule="auto"/>
              <w:jc w:val="left"/>
              <w:rPr>
                <w:rFonts w:cstheme="minorHAnsi"/>
                <w:b/>
                <w:szCs w:val="20"/>
              </w:rPr>
            </w:pPr>
            <w:r w:rsidRPr="005C2C20">
              <w:rPr>
                <w:rFonts w:cstheme="minorHAnsi"/>
                <w:b/>
                <w:szCs w:val="20"/>
              </w:rPr>
              <w:t>Descrierea detaliată a procesului de lucru</w:t>
            </w:r>
          </w:p>
        </w:tc>
      </w:tr>
      <w:tr w:rsidR="005E35DB" w:rsidRPr="005C2C20" w14:paraId="32DE23A7"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539420E" w14:textId="77777777" w:rsidR="005E35DB" w:rsidRPr="005C2C20" w:rsidRDefault="005E35DB" w:rsidP="005E35DB">
            <w:pPr>
              <w:spacing w:line="240" w:lineRule="auto"/>
              <w:jc w:val="center"/>
              <w:rPr>
                <w:rFonts w:cstheme="minorHAnsi"/>
                <w:b/>
                <w:szCs w:val="20"/>
              </w:rPr>
            </w:pPr>
            <w:r w:rsidRPr="005C2C20">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30A800B5" w14:textId="77777777" w:rsidR="005E35DB" w:rsidRPr="005C2C20" w:rsidRDefault="005E35DB" w:rsidP="005E35DB">
            <w:pPr>
              <w:spacing w:line="240" w:lineRule="auto"/>
              <w:jc w:val="center"/>
              <w:rPr>
                <w:rFonts w:cstheme="minorHAnsi"/>
                <w:b/>
                <w:szCs w:val="20"/>
              </w:rPr>
            </w:pPr>
            <w:r w:rsidRPr="005C2C20">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382FEFB4" w14:textId="77777777" w:rsidR="005E35DB" w:rsidRPr="005C2C20" w:rsidRDefault="005E35DB" w:rsidP="005E35DB">
            <w:pPr>
              <w:spacing w:line="240" w:lineRule="auto"/>
              <w:jc w:val="left"/>
              <w:rPr>
                <w:rFonts w:cstheme="minorHAnsi"/>
                <w:b/>
                <w:szCs w:val="20"/>
              </w:rPr>
            </w:pPr>
            <w:r w:rsidRPr="005C2C20">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220B9EF7" w14:textId="77777777" w:rsidR="005E35DB" w:rsidRPr="005C2C20" w:rsidRDefault="005E35DB" w:rsidP="005E35DB">
            <w:pPr>
              <w:spacing w:line="240" w:lineRule="auto"/>
              <w:jc w:val="left"/>
              <w:rPr>
                <w:rFonts w:cstheme="minorHAnsi"/>
                <w:b/>
                <w:szCs w:val="20"/>
              </w:rPr>
            </w:pPr>
            <w:r w:rsidRPr="005C2C20">
              <w:rPr>
                <w:rFonts w:cstheme="minorHAnsi"/>
                <w:b/>
                <w:szCs w:val="20"/>
              </w:rPr>
              <w:t>Descriere activitate</w:t>
            </w:r>
          </w:p>
        </w:tc>
      </w:tr>
      <w:tr w:rsidR="005E35DB" w:rsidRPr="005C2C20" w14:paraId="16020D5F"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F0A80CF" w14:textId="77777777" w:rsidR="005E35DB" w:rsidRPr="005C2C20" w:rsidRDefault="005E35DB" w:rsidP="005E35DB">
            <w:pPr>
              <w:spacing w:after="0" w:line="240" w:lineRule="auto"/>
              <w:jc w:val="center"/>
              <w:rPr>
                <w:rFonts w:cstheme="minorHAnsi"/>
                <w:szCs w:val="20"/>
              </w:rPr>
            </w:pPr>
            <w:r>
              <w:rPr>
                <w:rFonts w:cstheme="minorHAnsi"/>
                <w:szCs w:val="20"/>
              </w:rPr>
              <w:t>3.3-E</w:t>
            </w:r>
            <w:r w:rsidRPr="005C2C20">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0FC2F16" w14:textId="77777777" w:rsidR="005E35DB" w:rsidRPr="005C2C20" w:rsidRDefault="005E35DB" w:rsidP="005E35DB">
            <w:pPr>
              <w:spacing w:after="0" w:line="240" w:lineRule="auto"/>
              <w:jc w:val="center"/>
              <w:rPr>
                <w:rFonts w:cstheme="minorHAnsi"/>
                <w:i/>
                <w:szCs w:val="20"/>
              </w:rPr>
            </w:pPr>
            <w:r w:rsidRPr="005C2C20">
              <w:rPr>
                <w:rFonts w:cstheme="minorHAnsi"/>
                <w:i/>
                <w:szCs w:val="20"/>
              </w:rPr>
              <w:t>Beneficiarul/</w:t>
            </w:r>
          </w:p>
          <w:p w14:paraId="05A72714" w14:textId="77777777" w:rsidR="005E35DB" w:rsidRPr="005C2C20"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7892D3B3" w14:textId="77777777" w:rsidR="005E35DB" w:rsidRPr="005C2C20" w:rsidRDefault="005E35DB" w:rsidP="005E35DB">
            <w:pPr>
              <w:spacing w:after="0" w:line="240" w:lineRule="auto"/>
              <w:jc w:val="left"/>
              <w:rPr>
                <w:rFonts w:cstheme="minorHAnsi"/>
                <w:szCs w:val="20"/>
              </w:rPr>
            </w:pPr>
            <w:r w:rsidRPr="005C2C20">
              <w:rPr>
                <w:rFonts w:cstheme="minorHAnsi"/>
                <w:szCs w:val="20"/>
              </w:rPr>
              <w:t>Depunerea cererii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33D06507" w14:textId="77777777" w:rsidR="005E35DB" w:rsidRPr="005C2C20" w:rsidRDefault="005E35DB" w:rsidP="005E35DB">
            <w:pPr>
              <w:spacing w:after="0" w:line="240" w:lineRule="auto"/>
              <w:jc w:val="left"/>
              <w:rPr>
                <w:rFonts w:eastAsia="Calibri" w:cstheme="minorHAnsi"/>
                <w:color w:val="000000"/>
                <w:szCs w:val="20"/>
              </w:rPr>
            </w:pPr>
            <w:r w:rsidRPr="005C2C20">
              <w:rPr>
                <w:rFonts w:eastAsia="Calibri" w:cstheme="minorHAnsi"/>
                <w:i/>
                <w:iCs/>
                <w:color w:val="000000"/>
                <w:szCs w:val="20"/>
              </w:rPr>
              <w:t xml:space="preserve">Beneficiarul </w:t>
            </w:r>
            <w:r w:rsidRPr="005C2C20">
              <w:rPr>
                <w:rFonts w:eastAsia="Calibri" w:cstheme="minorHAnsi"/>
                <w:color w:val="000000"/>
                <w:szCs w:val="20"/>
              </w:rPr>
              <w:t>se autentifică în sistem, selectează pensia necesară și completează Cererea. La cerere se atașează documentele obligatorii (pentru fiecare tip de prestație va fi utilizat un clasificator cu documentele obligatorii). Cererea completată urmează a fi semnată de Beneficiar și remisă către C</w:t>
            </w:r>
            <w:r>
              <w:rPr>
                <w:rFonts w:eastAsia="Calibri" w:cstheme="minorHAnsi"/>
                <w:color w:val="000000"/>
                <w:szCs w:val="20"/>
              </w:rPr>
              <w:t>N</w:t>
            </w:r>
            <w:r w:rsidRPr="005C2C20">
              <w:rPr>
                <w:rFonts w:eastAsia="Calibri" w:cstheme="minorHAnsi"/>
                <w:color w:val="000000"/>
                <w:szCs w:val="20"/>
              </w:rPr>
              <w:t>AS.</w:t>
            </w:r>
          </w:p>
          <w:p w14:paraId="5CC07FB4" w14:textId="77777777" w:rsidR="005E35DB" w:rsidRPr="005C2C20" w:rsidRDefault="005E35DB" w:rsidP="005E35DB">
            <w:pPr>
              <w:spacing w:after="0" w:line="240" w:lineRule="auto"/>
              <w:jc w:val="left"/>
              <w:rPr>
                <w:rFonts w:cstheme="minorHAnsi"/>
                <w:color w:val="000000"/>
                <w:szCs w:val="20"/>
              </w:rPr>
            </w:pPr>
            <w:r w:rsidRPr="005C2C20">
              <w:rPr>
                <w:rFonts w:cstheme="minorHAnsi"/>
                <w:color w:val="000000"/>
                <w:szCs w:val="20"/>
              </w:rPr>
              <w:t>În cazul când Beneficiarul se prezintă fizic la sediul C</w:t>
            </w:r>
            <w:r>
              <w:rPr>
                <w:rFonts w:cstheme="minorHAnsi"/>
                <w:color w:val="000000"/>
                <w:szCs w:val="20"/>
              </w:rPr>
              <w:t>N</w:t>
            </w:r>
            <w:r w:rsidRPr="005C2C20">
              <w:rPr>
                <w:rFonts w:cstheme="minorHAnsi"/>
                <w:color w:val="000000"/>
                <w:szCs w:val="20"/>
              </w:rPr>
              <w:t xml:space="preserve">AS, cererea este înregistrată în sistem de către </w:t>
            </w:r>
            <w:r>
              <w:rPr>
                <w:rFonts w:cstheme="minorHAnsi"/>
                <w:color w:val="000000"/>
                <w:szCs w:val="20"/>
              </w:rPr>
              <w:t>Utilizatorul CNAS</w:t>
            </w:r>
            <w:r w:rsidRPr="005C2C20">
              <w:rPr>
                <w:rFonts w:cstheme="minorHAnsi"/>
                <w:color w:val="000000"/>
                <w:szCs w:val="20"/>
              </w:rPr>
              <w:t xml:space="preserve"> din numele Beneficiarului. Cererea completată se imprimă și se semnează olograf de către Beneficiar și se </w:t>
            </w:r>
            <w:r>
              <w:rPr>
                <w:rFonts w:cstheme="minorHAnsi"/>
                <w:color w:val="000000"/>
                <w:szCs w:val="20"/>
              </w:rPr>
              <w:t>atașează (documentul scanat) la Cererea din sistem. Recipisa va fi completată și imprimată din sistem împreună cu cererea.</w:t>
            </w:r>
          </w:p>
          <w:p w14:paraId="5FF00524" w14:textId="77777777" w:rsidR="005E35DB" w:rsidRPr="005C2C20" w:rsidRDefault="005E35DB" w:rsidP="005E35DB">
            <w:pPr>
              <w:pBdr>
                <w:top w:val="nil"/>
                <w:left w:val="nil"/>
                <w:bottom w:val="nil"/>
                <w:right w:val="nil"/>
                <w:between w:val="nil"/>
              </w:pBdr>
              <w:spacing w:after="0" w:line="240" w:lineRule="auto"/>
              <w:jc w:val="left"/>
              <w:rPr>
                <w:rFonts w:cstheme="minorHAnsi"/>
                <w:bCs/>
                <w:color w:val="000000"/>
                <w:szCs w:val="20"/>
              </w:rPr>
            </w:pPr>
            <w:r w:rsidRPr="005C2C20">
              <w:rPr>
                <w:rFonts w:cstheme="minorHAnsi"/>
                <w:szCs w:val="20"/>
              </w:rPr>
              <w:t>Rezultat: Cererea înregistrată în sistem și recipisă generată.</w:t>
            </w:r>
          </w:p>
        </w:tc>
      </w:tr>
      <w:tr w:rsidR="005E35DB" w:rsidRPr="005C2C20" w14:paraId="7208A9B3"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7C7C070" w14:textId="77777777" w:rsidR="005E35DB" w:rsidRPr="005C2C20" w:rsidRDefault="005E35DB" w:rsidP="005E35DB">
            <w:pPr>
              <w:spacing w:after="0" w:line="240" w:lineRule="auto"/>
              <w:jc w:val="center"/>
              <w:rPr>
                <w:rFonts w:cstheme="minorHAnsi"/>
                <w:szCs w:val="20"/>
              </w:rPr>
            </w:pPr>
            <w:r>
              <w:rPr>
                <w:rFonts w:cstheme="minorHAnsi"/>
                <w:szCs w:val="20"/>
              </w:rPr>
              <w:t>3.3-E</w:t>
            </w:r>
            <w:r w:rsidRPr="005C2C20">
              <w:rPr>
                <w:rFonts w:cstheme="minorHAnsi"/>
                <w:szCs w:val="20"/>
              </w:rPr>
              <w:t>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52E7B1A" w14:textId="77777777" w:rsidR="005E35DB" w:rsidRPr="005C2C20"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3357C4D" w14:textId="77777777" w:rsidR="005E35DB" w:rsidRPr="005C2C20" w:rsidRDefault="005E35DB" w:rsidP="005E35DB">
            <w:pPr>
              <w:spacing w:after="0" w:line="240" w:lineRule="auto"/>
              <w:jc w:val="left"/>
              <w:rPr>
                <w:rFonts w:cstheme="minorHAnsi"/>
                <w:szCs w:val="20"/>
              </w:rPr>
            </w:pPr>
            <w:r>
              <w:rPr>
                <w:rFonts w:cstheme="minorHAnsi"/>
                <w:szCs w:val="20"/>
              </w:rPr>
              <w:t>Examinarea cererii și deciziei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5EE4029" w14:textId="77777777" w:rsidR="005E35DB" w:rsidRPr="005C2C20" w:rsidRDefault="005E35DB" w:rsidP="005E35DB">
            <w:pPr>
              <w:spacing w:after="0" w:line="240" w:lineRule="auto"/>
              <w:jc w:val="left"/>
              <w:rPr>
                <w:rFonts w:cstheme="minorHAnsi"/>
                <w:szCs w:val="20"/>
              </w:rPr>
            </w:pPr>
            <w:r>
              <w:rPr>
                <w:rFonts w:cstheme="minorHAnsi"/>
                <w:bCs/>
                <w:color w:val="000000"/>
                <w:szCs w:val="20"/>
              </w:rPr>
              <w:t>La acest pas Utilizatorul CNAS semnează recipisa și preia examinarea cererii și a documentelor atașate (doar în cazul depunerii cererii online)</w:t>
            </w:r>
            <w:r w:rsidRPr="005C2C20">
              <w:rPr>
                <w:rFonts w:cstheme="minorHAnsi"/>
                <w:bCs/>
                <w:color w:val="000000"/>
                <w:szCs w:val="20"/>
              </w:rPr>
              <w:t xml:space="preserve">. Sistemul verifică cererea conform regulilor de validare aferente tipului prestației. În caz dacă nu au fost depistate neconformități, sistemul generează fișa de calcul a prestației pre-completând cu datele disponibile în sistem (datele Beneficiarului, perioadele luate în calcul și alte date necesare pentru calculul prestației) și suma calculată a prestației. </w:t>
            </w:r>
            <w:r>
              <w:rPr>
                <w:rFonts w:cstheme="minorHAnsi"/>
                <w:bCs/>
                <w:color w:val="000000"/>
                <w:szCs w:val="20"/>
              </w:rPr>
              <w:t>Utilizatorul CNAS</w:t>
            </w:r>
            <w:r w:rsidRPr="005C2C20">
              <w:rPr>
                <w:rFonts w:cstheme="minorHAnsi"/>
                <w:bCs/>
                <w:color w:val="000000"/>
                <w:szCs w:val="20"/>
              </w:rPr>
              <w:t xml:space="preserve"> poate completa fișa de calcul cu datele care lipsesc în sistem cu recalcularea automată a sumei prestației. Suma calculată a prestației este divizată pe articole de cheltuieli (conform clasificatorului prezentat de CNAS). </w:t>
            </w:r>
            <w:r w:rsidRPr="005C2C20">
              <w:rPr>
                <w:rFonts w:cstheme="minorHAnsi"/>
                <w:szCs w:val="20"/>
              </w:rPr>
              <w:t xml:space="preserve">În urma examinării cererii, </w:t>
            </w:r>
            <w:r>
              <w:rPr>
                <w:rFonts w:cstheme="minorHAnsi"/>
                <w:szCs w:val="20"/>
              </w:rPr>
              <w:t xml:space="preserve">Sistemul generează </w:t>
            </w:r>
            <w:r w:rsidRPr="005C2C20">
              <w:rPr>
                <w:rFonts w:cstheme="minorHAnsi"/>
                <w:szCs w:val="20"/>
              </w:rPr>
              <w:t xml:space="preserve">Decizia privind acordarea prestației (în baza fișei de calcul) sau Decizia privind refuzul acordării(cu indicarea motivului refuzului). Documentele se generează în format PDF. Decizia formată(PDF) se semnează cu semnătură electronică de către </w:t>
            </w:r>
            <w:r>
              <w:rPr>
                <w:rFonts w:cstheme="minorHAnsi"/>
                <w:szCs w:val="20"/>
              </w:rPr>
              <w:t>Utilizatorul CNAS</w:t>
            </w:r>
            <w:r w:rsidRPr="005C2C20">
              <w:rPr>
                <w:rFonts w:cstheme="minorHAnsi"/>
                <w:szCs w:val="20"/>
              </w:rPr>
              <w:t xml:space="preserve"> și se transmite pentru aprobare Șefului direcției.</w:t>
            </w:r>
          </w:p>
          <w:p w14:paraId="2020227D"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În cazul returnării de la Șeful direcției a deciziei pentru reexaminare, </w:t>
            </w:r>
            <w:r>
              <w:rPr>
                <w:rFonts w:cstheme="minorHAnsi"/>
                <w:szCs w:val="20"/>
              </w:rPr>
              <w:t>Utilizatorul CNAS</w:t>
            </w:r>
            <w:r w:rsidRPr="005C2C20">
              <w:rPr>
                <w:rFonts w:cstheme="minorHAnsi"/>
                <w:szCs w:val="20"/>
              </w:rPr>
              <w:t xml:space="preserve"> va avea acces de modificare și completare a fișei de calcul cu generarea unei noi decizii (de acordare sau refuz).  </w:t>
            </w:r>
          </w:p>
          <w:p w14:paraId="0BD7D4BA" w14:textId="77777777" w:rsidR="005E35DB" w:rsidRPr="005C2C20" w:rsidRDefault="005E35DB" w:rsidP="005E35DB">
            <w:pPr>
              <w:pBdr>
                <w:top w:val="nil"/>
                <w:left w:val="nil"/>
                <w:bottom w:val="nil"/>
                <w:right w:val="nil"/>
                <w:between w:val="nil"/>
              </w:pBdr>
              <w:spacing w:after="0" w:line="240" w:lineRule="auto"/>
              <w:jc w:val="left"/>
              <w:rPr>
                <w:rFonts w:cstheme="minorHAnsi"/>
                <w:bCs/>
                <w:color w:val="000000"/>
                <w:szCs w:val="20"/>
              </w:rPr>
            </w:pPr>
            <w:r w:rsidRPr="005C2C20">
              <w:rPr>
                <w:rFonts w:cstheme="minorHAnsi"/>
                <w:szCs w:val="20"/>
              </w:rPr>
              <w:t xml:space="preserve">Rezultat: </w:t>
            </w:r>
            <w:r w:rsidRPr="005C2C20">
              <w:rPr>
                <w:rFonts w:cstheme="minorHAnsi"/>
                <w:bCs/>
                <w:color w:val="000000"/>
                <w:szCs w:val="20"/>
              </w:rPr>
              <w:t>Decizia semnată și expediată Șefului direcției.</w:t>
            </w:r>
          </w:p>
        </w:tc>
      </w:tr>
      <w:tr w:rsidR="005E35DB" w:rsidRPr="005C2C20" w14:paraId="17E6BA27"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16338D4" w14:textId="77777777" w:rsidR="005E35DB" w:rsidRPr="005C2C20" w:rsidRDefault="005E35DB" w:rsidP="005E35DB">
            <w:pPr>
              <w:spacing w:after="0" w:line="240" w:lineRule="auto"/>
              <w:jc w:val="center"/>
              <w:rPr>
                <w:rFonts w:cstheme="minorHAnsi"/>
                <w:szCs w:val="20"/>
              </w:rPr>
            </w:pPr>
            <w:r>
              <w:rPr>
                <w:rFonts w:cstheme="minorHAnsi"/>
                <w:szCs w:val="20"/>
              </w:rPr>
              <w:t>3.3-E</w:t>
            </w:r>
            <w:r w:rsidRPr="005C2C20">
              <w:rPr>
                <w:rFonts w:cstheme="minorHAnsi"/>
                <w:szCs w:val="20"/>
              </w:rPr>
              <w:t>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6880025" w14:textId="77777777" w:rsidR="005E35DB" w:rsidRPr="005C2C20" w:rsidRDefault="005E35DB" w:rsidP="005E35DB">
            <w:pPr>
              <w:spacing w:after="0" w:line="240" w:lineRule="auto"/>
              <w:jc w:val="center"/>
              <w:rPr>
                <w:rFonts w:cstheme="minorHAnsi"/>
                <w:i/>
                <w:szCs w:val="20"/>
              </w:rPr>
            </w:pPr>
            <w:r w:rsidRPr="005C2C20">
              <w:rPr>
                <w:rFonts w:cstheme="minorHAnsi"/>
                <w:i/>
                <w:szCs w:val="20"/>
              </w:rPr>
              <w:t>Șeful direcției</w:t>
            </w:r>
          </w:p>
          <w:p w14:paraId="0A7A7133" w14:textId="77777777" w:rsidR="005E35DB" w:rsidRPr="005C2C20" w:rsidRDefault="005E35DB" w:rsidP="005E35DB">
            <w:pPr>
              <w:spacing w:after="0" w:line="240" w:lineRule="auto"/>
              <w:jc w:val="center"/>
              <w:rPr>
                <w:rFonts w:cstheme="minorHAnsi"/>
                <w: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6555845"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327FF05" w14:textId="77777777" w:rsidR="005E35DB" w:rsidRPr="005C2C20" w:rsidRDefault="005E35DB" w:rsidP="005E35DB">
            <w:pPr>
              <w:spacing w:after="0" w:line="240" w:lineRule="auto"/>
              <w:jc w:val="left"/>
              <w:rPr>
                <w:rFonts w:cstheme="minorHAnsi"/>
                <w:bCs/>
                <w:color w:val="000000"/>
                <w:szCs w:val="20"/>
              </w:rPr>
            </w:pPr>
            <w:r w:rsidRPr="005C2C20">
              <w:rPr>
                <w:rFonts w:cstheme="minorHAnsi"/>
                <w:bCs/>
                <w:color w:val="000000"/>
                <w:szCs w:val="20"/>
              </w:rPr>
              <w:t xml:space="preserve">La acest pas Șeful direcției examinează decizia și cererea parvenită. În caz dacă nu sunt obiecții, decizia se semnează cu semnătura electronică și se transmite pentru semnare </w:t>
            </w:r>
            <w:r>
              <w:rPr>
                <w:rFonts w:cstheme="minorHAnsi"/>
                <w:bCs/>
                <w:color w:val="000000"/>
                <w:szCs w:val="20"/>
              </w:rPr>
              <w:t>Șefului CNAS</w:t>
            </w:r>
            <w:r w:rsidRPr="005C2C20">
              <w:rPr>
                <w:rFonts w:cstheme="minorHAnsi"/>
                <w:bCs/>
                <w:color w:val="000000"/>
                <w:szCs w:val="20"/>
              </w:rPr>
              <w:t xml:space="preserve">. În caz contrar, decizia se returnează pentru reexaminare </w:t>
            </w:r>
            <w:r>
              <w:rPr>
                <w:rFonts w:cstheme="minorHAnsi"/>
                <w:bCs/>
                <w:color w:val="000000"/>
                <w:szCs w:val="20"/>
              </w:rPr>
              <w:t>Utilizatorului</w:t>
            </w:r>
            <w:r w:rsidRPr="005C2C20">
              <w:rPr>
                <w:rFonts w:cstheme="minorHAnsi"/>
                <w:bCs/>
                <w:color w:val="000000"/>
                <w:szCs w:val="20"/>
              </w:rPr>
              <w:t xml:space="preserve"> CNAS (pasul </w:t>
            </w:r>
            <w:r>
              <w:rPr>
                <w:rFonts w:cstheme="minorHAnsi"/>
                <w:bCs/>
                <w:color w:val="000000"/>
                <w:szCs w:val="20"/>
              </w:rPr>
              <w:t>3.3-E</w:t>
            </w:r>
            <w:r w:rsidRPr="005C2C20">
              <w:rPr>
                <w:rFonts w:cstheme="minorHAnsi"/>
                <w:bCs/>
                <w:color w:val="000000"/>
                <w:szCs w:val="20"/>
              </w:rPr>
              <w:t>02).</w:t>
            </w:r>
          </w:p>
          <w:p w14:paraId="106F4640" w14:textId="77777777" w:rsidR="005E35DB" w:rsidRPr="005C2C20" w:rsidRDefault="005E35DB" w:rsidP="005E35DB">
            <w:pPr>
              <w:spacing w:after="0" w:line="240" w:lineRule="auto"/>
              <w:jc w:val="left"/>
              <w:rPr>
                <w:rFonts w:cstheme="minorHAnsi"/>
                <w:bCs/>
                <w:color w:val="000000"/>
                <w:szCs w:val="20"/>
              </w:rPr>
            </w:pPr>
            <w:r w:rsidRPr="005C2C20">
              <w:rPr>
                <w:rFonts w:cstheme="minorHAnsi"/>
                <w:bCs/>
                <w:color w:val="000000"/>
                <w:szCs w:val="20"/>
              </w:rPr>
              <w:t>Rezultat: Decizia semnată sau returnată</w:t>
            </w:r>
          </w:p>
        </w:tc>
      </w:tr>
      <w:tr w:rsidR="005E35DB" w:rsidRPr="005C2C20" w14:paraId="4A9E7558"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98026CA" w14:textId="77777777" w:rsidR="005E35DB" w:rsidRPr="005C2C20" w:rsidRDefault="005E35DB" w:rsidP="005E35DB">
            <w:pPr>
              <w:spacing w:after="0" w:line="240" w:lineRule="auto"/>
              <w:jc w:val="center"/>
              <w:rPr>
                <w:rFonts w:cstheme="minorHAnsi"/>
                <w:szCs w:val="20"/>
              </w:rPr>
            </w:pPr>
            <w:r>
              <w:rPr>
                <w:rFonts w:cstheme="minorHAnsi"/>
                <w:szCs w:val="20"/>
              </w:rPr>
              <w:t>3.3-E</w:t>
            </w:r>
            <w:r w:rsidRPr="005C2C20">
              <w:rPr>
                <w:rFonts w:cstheme="minorHAnsi"/>
                <w:szCs w:val="20"/>
              </w:rPr>
              <w:t>0</w:t>
            </w:r>
            <w:r>
              <w:rPr>
                <w:rFonts w:cstheme="minorHAnsi"/>
                <w:szCs w:val="20"/>
              </w:rPr>
              <w:t>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45CC4D7" w14:textId="77777777" w:rsidR="005E35DB" w:rsidRPr="005C2C20" w:rsidRDefault="005E35DB" w:rsidP="005E35DB">
            <w:pPr>
              <w:tabs>
                <w:tab w:val="left" w:pos="245"/>
                <w:tab w:val="center" w:pos="722"/>
              </w:tabs>
              <w:spacing w:after="0" w:line="240" w:lineRule="auto"/>
              <w:jc w:val="center"/>
              <w:rPr>
                <w:rFonts w:cstheme="minorHAnsi"/>
                <w:i/>
                <w:szCs w:val="20"/>
              </w:rPr>
            </w:pPr>
            <w:r>
              <w:rPr>
                <w:rFonts w:cstheme="minorHAnsi"/>
                <w:i/>
                <w:szCs w:val="20"/>
              </w:rPr>
              <w:t>Șeful</w:t>
            </w:r>
            <w:r w:rsidRPr="005C2C20">
              <w:rPr>
                <w:rFonts w:cstheme="minorHAnsi"/>
                <w:i/>
                <w:szCs w:val="20"/>
              </w:rPr>
              <w:t xml:space="preserve">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5F81B16"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A33F08F" w14:textId="77777777" w:rsidR="005E35DB" w:rsidRPr="005C2C20" w:rsidRDefault="005E35DB" w:rsidP="005E35DB">
            <w:pPr>
              <w:spacing w:after="0" w:line="240" w:lineRule="auto"/>
              <w:jc w:val="left"/>
              <w:rPr>
                <w:rFonts w:cstheme="minorHAnsi"/>
                <w:bCs/>
                <w:color w:val="000000"/>
                <w:szCs w:val="20"/>
              </w:rPr>
            </w:pPr>
            <w:r w:rsidRPr="005C2C20">
              <w:rPr>
                <w:rFonts w:cstheme="minorHAnsi"/>
                <w:bCs/>
                <w:color w:val="000000"/>
                <w:szCs w:val="20"/>
              </w:rPr>
              <w:t xml:space="preserve">La acest pas </w:t>
            </w:r>
            <w:r>
              <w:rPr>
                <w:rFonts w:cstheme="minorHAnsi"/>
                <w:bCs/>
                <w:color w:val="000000"/>
                <w:szCs w:val="20"/>
              </w:rPr>
              <w:t>Șeful</w:t>
            </w:r>
            <w:r w:rsidRPr="005C2C20">
              <w:rPr>
                <w:rFonts w:cstheme="minorHAnsi"/>
                <w:bCs/>
                <w:color w:val="000000"/>
                <w:szCs w:val="20"/>
              </w:rPr>
              <w:t xml:space="preserve"> CNAS examinează decizia și cererea parvenită. În caz dacă nu sunt obiecții, decizia se semnează cu semnătura electronică și se finisează procesarea cererii. În caz contrar, decizia se returnează pentru reexaminare </w:t>
            </w:r>
            <w:r>
              <w:rPr>
                <w:rFonts w:cstheme="minorHAnsi"/>
                <w:bCs/>
                <w:color w:val="000000"/>
                <w:szCs w:val="20"/>
              </w:rPr>
              <w:t>Utilizatorului</w:t>
            </w:r>
            <w:r w:rsidRPr="005C2C20">
              <w:rPr>
                <w:rFonts w:cstheme="minorHAnsi"/>
                <w:bCs/>
                <w:color w:val="000000"/>
                <w:szCs w:val="20"/>
              </w:rPr>
              <w:t xml:space="preserve"> CNAS (pasul </w:t>
            </w:r>
            <w:r>
              <w:rPr>
                <w:rFonts w:cstheme="minorHAnsi"/>
                <w:bCs/>
                <w:color w:val="000000"/>
                <w:szCs w:val="20"/>
              </w:rPr>
              <w:t>3.3-E</w:t>
            </w:r>
            <w:r w:rsidRPr="005C2C20">
              <w:rPr>
                <w:rFonts w:cstheme="minorHAnsi"/>
                <w:bCs/>
                <w:color w:val="000000"/>
                <w:szCs w:val="20"/>
              </w:rPr>
              <w:t xml:space="preserve">02) notificând Șeful direcției și </w:t>
            </w:r>
            <w:r>
              <w:rPr>
                <w:rFonts w:cstheme="minorHAnsi"/>
                <w:bCs/>
                <w:color w:val="000000"/>
                <w:szCs w:val="20"/>
              </w:rPr>
              <w:t>Utilizatorul CNAS</w:t>
            </w:r>
            <w:r w:rsidRPr="005C2C20">
              <w:rPr>
                <w:rFonts w:cstheme="minorHAnsi"/>
                <w:bCs/>
                <w:color w:val="000000"/>
                <w:szCs w:val="20"/>
              </w:rPr>
              <w:t xml:space="preserve"> despre evenimentul dat(notificări în sistem).</w:t>
            </w:r>
          </w:p>
          <w:p w14:paraId="15A0886D" w14:textId="77777777" w:rsidR="005E35DB" w:rsidRPr="005C2C20" w:rsidRDefault="005E35DB" w:rsidP="005E35DB">
            <w:pPr>
              <w:spacing w:after="0" w:line="240" w:lineRule="auto"/>
              <w:jc w:val="left"/>
              <w:rPr>
                <w:rFonts w:cstheme="minorHAnsi"/>
                <w:bCs/>
                <w:color w:val="000000"/>
                <w:szCs w:val="20"/>
              </w:rPr>
            </w:pPr>
            <w:r w:rsidRPr="005C2C20">
              <w:rPr>
                <w:rFonts w:cstheme="minorHAnsi"/>
                <w:bCs/>
                <w:color w:val="000000"/>
                <w:szCs w:val="20"/>
              </w:rPr>
              <w:t>Rezultat: Decizia aprobată și stocată în Registrul deciziilor și cererea procesată.</w:t>
            </w:r>
          </w:p>
        </w:tc>
      </w:tr>
    </w:tbl>
    <w:p w14:paraId="3C089034" w14:textId="77777777" w:rsidR="005E35DB" w:rsidRPr="005C2C20" w:rsidRDefault="005E35DB" w:rsidP="005E35DB">
      <w:pPr>
        <w:pStyle w:val="Caption"/>
        <w:rPr>
          <w:rFonts w:cstheme="minorHAnsi"/>
        </w:rPr>
      </w:pPr>
      <w:r>
        <w:object w:dxaOrig="17929" w:dyaOrig="8641" w14:anchorId="67CA8DB5">
          <v:shape id="_x0000_i1076" type="#_x0000_t75" style="width:697.45pt;height:336.15pt" o:ole="">
            <v:imagedata r:id="rId122" o:title=""/>
          </v:shape>
          <o:OLEObject Type="Embed" ProgID="Visio.Drawing.15" ShapeID="_x0000_i1076" DrawAspect="Content" ObjectID="_1836710340" r:id="rId123"/>
        </w:object>
      </w:r>
    </w:p>
    <w:p w14:paraId="2F90EF90" w14:textId="77777777" w:rsidR="005E35DB" w:rsidRPr="009E5BAD" w:rsidRDefault="005E35DB" w:rsidP="005E35DB">
      <w:pPr>
        <w:pStyle w:val="Caption"/>
        <w:rPr>
          <w:rFonts w:cstheme="minorHAnsi"/>
        </w:rPr>
      </w:pPr>
      <w:r w:rsidRPr="005C2C20">
        <w:rPr>
          <w:rFonts w:cstheme="minorHAnsi"/>
        </w:rPr>
        <w:t xml:space="preserve">Figura </w:t>
      </w:r>
      <w:r>
        <w:rPr>
          <w:rFonts w:cstheme="minorHAnsi"/>
        </w:rPr>
        <w:t>E3.3</w:t>
      </w:r>
      <w:r w:rsidRPr="005C2C20">
        <w:rPr>
          <w:rFonts w:cstheme="minorHAnsi"/>
        </w:rPr>
        <w:t xml:space="preserve"> Flux de lucru pentru solicitarea și acordarea prestației</w:t>
      </w:r>
      <w:r>
        <w:rPr>
          <w:rFonts w:cstheme="minorHAnsi"/>
        </w:rPr>
        <w:t xml:space="preserve"> (pensiei)</w:t>
      </w:r>
      <w:r w:rsidRPr="005C2C20">
        <w:rPr>
          <w:rFonts w:cstheme="minorHAnsi"/>
        </w:rPr>
        <w:t>.</w:t>
      </w:r>
    </w:p>
    <w:p w14:paraId="66432487" w14:textId="77777777" w:rsidR="005E35DB" w:rsidRDefault="005E35DB" w:rsidP="005E35DB">
      <w:pPr>
        <w:pStyle w:val="Heading4"/>
      </w:pPr>
      <w:bookmarkStart w:id="288" w:name="_Toc214388081"/>
      <w:bookmarkEnd w:id="287"/>
      <w:r>
        <w:t>3.3-F</w:t>
      </w:r>
      <w:r w:rsidRPr="00A847BE">
        <w:t>.</w:t>
      </w:r>
      <w:r w:rsidRPr="00A819F9">
        <w:t xml:space="preserve"> </w:t>
      </w:r>
      <w:r w:rsidRPr="00381DDE">
        <w:t>Pensie și indemnizație de dizabilitate în urma accidentului de muncă sau a unei boli profesionale acordată în baza prevederilor acordurilor internaționale</w:t>
      </w:r>
      <w:bookmarkEnd w:id="288"/>
    </w:p>
    <w:p w14:paraId="38DD383E" w14:textId="623C0718" w:rsidR="005E35DB" w:rsidRPr="00BE2546" w:rsidRDefault="005E35DB" w:rsidP="005E35DB">
      <w:pPr>
        <w:rPr>
          <w:lang w:val="en-US"/>
        </w:rPr>
      </w:pPr>
      <w:r>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E2417B">
        <w:rPr>
          <w:lang w:val="en-US"/>
        </w:rPr>
        <w:t>.</w:t>
      </w:r>
      <w:r>
        <w:rPr>
          <w:lang w:val="en-US"/>
        </w:rPr>
        <w:t>3.3</w:t>
      </w:r>
      <w:r w:rsidRPr="00E2417B">
        <w:rPr>
          <w:lang w:val="en-US"/>
        </w:rPr>
        <w:t>.</w:t>
      </w:r>
      <w:r>
        <w:rPr>
          <w:lang w:val="en-US"/>
        </w:rPr>
        <w:t xml:space="preserve">5(3.3-E. </w:t>
      </w:r>
      <w:r w:rsidRPr="00FE2034">
        <w:rPr>
          <w:lang w:val="en-US"/>
        </w:rPr>
        <w:t>Pensie de dizabilitate acordată/reexaminată în baza prevederilor acordurilor internaționale</w:t>
      </w:r>
      <w:r>
        <w:rPr>
          <w:lang w:val="en-US"/>
        </w:rPr>
        <w:t>)</w:t>
      </w:r>
    </w:p>
    <w:p w14:paraId="19C37D44" w14:textId="77777777" w:rsidR="005E35DB" w:rsidRDefault="005E35DB" w:rsidP="005E35DB">
      <w:pPr>
        <w:pStyle w:val="Heading4"/>
      </w:pPr>
      <w:bookmarkStart w:id="289" w:name="_Toc214388082"/>
      <w:r>
        <w:t>3.3-G</w:t>
      </w:r>
      <w:r w:rsidRPr="00A847BE">
        <w:t>.</w:t>
      </w:r>
      <w:r w:rsidRPr="00A819F9">
        <w:t xml:space="preserve"> </w:t>
      </w:r>
      <w:r w:rsidRPr="00381DDE">
        <w:t>Reexaminarea pensiilor de dizabilitate</w:t>
      </w:r>
      <w:bookmarkEnd w:id="289"/>
    </w:p>
    <w:p w14:paraId="7BA94BE7" w14:textId="0D231F50" w:rsidR="005E35DB" w:rsidRPr="00BE2546" w:rsidRDefault="005E35DB" w:rsidP="005E35DB">
      <w:pPr>
        <w:rPr>
          <w:lang w:val="en-US"/>
        </w:rPr>
      </w:pPr>
      <w:r>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E2417B">
        <w:rPr>
          <w:lang w:val="en-US"/>
        </w:rPr>
        <w:t>.</w:t>
      </w:r>
      <w:r>
        <w:rPr>
          <w:lang w:val="en-US"/>
        </w:rPr>
        <w:t>3.3</w:t>
      </w:r>
      <w:r w:rsidRPr="00E2417B">
        <w:rPr>
          <w:lang w:val="en-US"/>
        </w:rPr>
        <w:t>.</w:t>
      </w:r>
      <w:r>
        <w:rPr>
          <w:lang w:val="en-US"/>
        </w:rPr>
        <w:t xml:space="preserve">1(3.3-A. </w:t>
      </w:r>
      <w:r w:rsidRPr="00381DDE">
        <w:rPr>
          <w:lang w:val="en-US"/>
        </w:rPr>
        <w:t>Pensie de dizabilitate</w:t>
      </w:r>
      <w:r>
        <w:rPr>
          <w:lang w:val="en-US"/>
        </w:rPr>
        <w:t>)</w:t>
      </w:r>
    </w:p>
    <w:p w14:paraId="28D1D195" w14:textId="77777777" w:rsidR="005E35DB" w:rsidRDefault="005E35DB" w:rsidP="005E35DB">
      <w:pPr>
        <w:pStyle w:val="Heading4"/>
      </w:pPr>
      <w:bookmarkStart w:id="290" w:name="_Toc214388083"/>
      <w:r>
        <w:t>3.3-H</w:t>
      </w:r>
      <w:r w:rsidRPr="00A847BE">
        <w:t>.</w:t>
      </w:r>
      <w:r w:rsidRPr="00A819F9">
        <w:t xml:space="preserve"> </w:t>
      </w:r>
      <w:r w:rsidRPr="00381DDE">
        <w:t>Alocație socială de stat pentru persoanele cu dizabilități severe, accentuate și medii, persoanelor cu dizabilități din copilărie severe, accentuate și medie</w:t>
      </w:r>
      <w:bookmarkEnd w:id="290"/>
    </w:p>
    <w:p w14:paraId="146213ED" w14:textId="7E2575FD" w:rsidR="005E35DB" w:rsidRPr="003E3C6A" w:rsidRDefault="005E35DB" w:rsidP="005E35DB">
      <w:r w:rsidRPr="003E3C6A">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3E3C6A">
        <w:t>.3.3.1(3.3-A. Pensie de dizabilitate). Mențiune: Se acordă la cererea pentru pensii, în cazul deciziei de refuz.</w:t>
      </w:r>
    </w:p>
    <w:p w14:paraId="11A339ED" w14:textId="77777777" w:rsidR="005E35DB" w:rsidRDefault="005E35DB" w:rsidP="005E35DB">
      <w:pPr>
        <w:pStyle w:val="Heading4"/>
      </w:pPr>
      <w:bookmarkStart w:id="291" w:name="_Toc214388084"/>
      <w:r>
        <w:t>3.3-I</w:t>
      </w:r>
      <w:r w:rsidRPr="00A847BE">
        <w:t>.</w:t>
      </w:r>
      <w:r w:rsidRPr="00A819F9">
        <w:t xml:space="preserve"> </w:t>
      </w:r>
      <w:r w:rsidRPr="00381DDE">
        <w:t>Alocație socială de stat pentru copii în vârstă de până la 18 ani cu dizabilitate severă, accentuată și medie</w:t>
      </w:r>
      <w:bookmarkEnd w:id="291"/>
    </w:p>
    <w:p w14:paraId="3DF1EFDF" w14:textId="093887BC" w:rsidR="005E35DB" w:rsidRPr="00BE2546" w:rsidRDefault="005E35DB" w:rsidP="005E35DB">
      <w:pPr>
        <w:rPr>
          <w:lang w:val="en-US"/>
        </w:rPr>
      </w:pPr>
      <w:r>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E2417B">
        <w:rPr>
          <w:lang w:val="en-US"/>
        </w:rPr>
        <w:t>.</w:t>
      </w:r>
      <w:r>
        <w:rPr>
          <w:lang w:val="en-US"/>
        </w:rPr>
        <w:t>3.3</w:t>
      </w:r>
      <w:r w:rsidRPr="00E2417B">
        <w:rPr>
          <w:lang w:val="en-US"/>
        </w:rPr>
        <w:t>.</w:t>
      </w:r>
      <w:r>
        <w:rPr>
          <w:lang w:val="en-US"/>
        </w:rPr>
        <w:t xml:space="preserve">1(3.3-A. </w:t>
      </w:r>
      <w:r w:rsidRPr="00381DDE">
        <w:rPr>
          <w:lang w:val="en-US"/>
        </w:rPr>
        <w:t>Pensie de dizabilitate</w:t>
      </w:r>
      <w:r>
        <w:rPr>
          <w:lang w:val="en-US"/>
        </w:rPr>
        <w:t>)</w:t>
      </w:r>
    </w:p>
    <w:p w14:paraId="058C0F63" w14:textId="77777777" w:rsidR="005E35DB" w:rsidRDefault="005E35DB" w:rsidP="005E35DB">
      <w:pPr>
        <w:pStyle w:val="Heading4"/>
      </w:pPr>
      <w:bookmarkStart w:id="292" w:name="_Toc214388085"/>
      <w:r>
        <w:t>3.3-J</w:t>
      </w:r>
      <w:r w:rsidRPr="00A847BE">
        <w:t>.</w:t>
      </w:r>
      <w:r w:rsidRPr="00A819F9">
        <w:t xml:space="preserve"> </w:t>
      </w:r>
      <w:r w:rsidRPr="00381DDE">
        <w:t>Alocație lunară pentru îngrijirea, însoțirea și supravegherea persoanelor cu dizabilități severe imobilizate la pat, care au avut de suferit de pe urma catastrofei de la C.A.E Cernobîl</w:t>
      </w:r>
      <w:bookmarkEnd w:id="292"/>
    </w:p>
    <w:p w14:paraId="6937067B" w14:textId="3B7E075D" w:rsidR="005E35DB" w:rsidRPr="00BE2546" w:rsidRDefault="005E35DB" w:rsidP="005E35DB">
      <w:pPr>
        <w:rPr>
          <w:lang w:val="en-US"/>
        </w:rPr>
      </w:pPr>
      <w:r>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E2417B">
        <w:rPr>
          <w:lang w:val="en-US"/>
        </w:rPr>
        <w:t>.</w:t>
      </w:r>
      <w:r>
        <w:rPr>
          <w:lang w:val="en-US"/>
        </w:rPr>
        <w:t>3.3</w:t>
      </w:r>
      <w:r w:rsidRPr="00E2417B">
        <w:rPr>
          <w:lang w:val="en-US"/>
        </w:rPr>
        <w:t>.</w:t>
      </w:r>
      <w:r>
        <w:rPr>
          <w:lang w:val="en-US"/>
        </w:rPr>
        <w:t xml:space="preserve">1(3.3-A. </w:t>
      </w:r>
      <w:r w:rsidRPr="00381DDE">
        <w:rPr>
          <w:lang w:val="en-US"/>
        </w:rPr>
        <w:t>Pensie de dizabilitate</w:t>
      </w:r>
      <w:r>
        <w:rPr>
          <w:lang w:val="en-US"/>
        </w:rPr>
        <w:t>)</w:t>
      </w:r>
    </w:p>
    <w:p w14:paraId="7F007B64" w14:textId="77777777" w:rsidR="005E35DB" w:rsidRDefault="005E35DB" w:rsidP="005E35DB">
      <w:pPr>
        <w:pStyle w:val="Heading4"/>
      </w:pPr>
      <w:bookmarkStart w:id="293" w:name="_Toc214388086"/>
      <w:r>
        <w:t>3.3-K</w:t>
      </w:r>
      <w:r w:rsidRPr="00A847BE">
        <w:t>.</w:t>
      </w:r>
      <w:r w:rsidRPr="00A819F9">
        <w:t xml:space="preserve"> </w:t>
      </w:r>
      <w:r w:rsidRPr="00381DDE">
        <w:t>Indemnizație de dizabilitate ca urmare a unui accident de muncă sau a unei boli profesionale</w:t>
      </w:r>
      <w:bookmarkEnd w:id="293"/>
    </w:p>
    <w:p w14:paraId="508A9BF2" w14:textId="6492B54D" w:rsidR="005E35DB" w:rsidRPr="00BE2546" w:rsidRDefault="005E35DB" w:rsidP="005E35DB">
      <w:pPr>
        <w:rPr>
          <w:lang w:val="en-US"/>
        </w:rPr>
      </w:pPr>
      <w:r>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E2417B">
        <w:rPr>
          <w:lang w:val="en-US"/>
        </w:rPr>
        <w:t>.</w:t>
      </w:r>
      <w:r>
        <w:rPr>
          <w:lang w:val="en-US"/>
        </w:rPr>
        <w:t>3.3</w:t>
      </w:r>
      <w:r w:rsidRPr="00E2417B">
        <w:rPr>
          <w:lang w:val="en-US"/>
        </w:rPr>
        <w:t>.</w:t>
      </w:r>
      <w:r>
        <w:rPr>
          <w:lang w:val="en-US"/>
        </w:rPr>
        <w:t xml:space="preserve">1(3.3-A. </w:t>
      </w:r>
      <w:r w:rsidRPr="00381DDE">
        <w:rPr>
          <w:lang w:val="en-US"/>
        </w:rPr>
        <w:t>Pensie de dizabilitate</w:t>
      </w:r>
      <w:r>
        <w:rPr>
          <w:lang w:val="en-US"/>
        </w:rPr>
        <w:t>)</w:t>
      </w:r>
    </w:p>
    <w:p w14:paraId="708D6D0D" w14:textId="77777777" w:rsidR="005E35DB" w:rsidRDefault="005E35DB" w:rsidP="005E35DB">
      <w:pPr>
        <w:pStyle w:val="Heading4"/>
      </w:pPr>
      <w:bookmarkStart w:id="294" w:name="_Toc214388087"/>
      <w:r>
        <w:t>3.3-L</w:t>
      </w:r>
      <w:r w:rsidRPr="00A847BE">
        <w:t>.</w:t>
      </w:r>
      <w:r w:rsidRPr="00A819F9">
        <w:t xml:space="preserve"> </w:t>
      </w:r>
      <w:r w:rsidRPr="00381DDE">
        <w:t>Compensație unică pentru prejudiciul adus sănătății persoanelor cu dizabilități din rândul participanților la lichidarea consecințelor catastrofei de la Cernobîl și la experiențele nucleare, avariilor cu radiație ionizată și a consecințelor lor la obiectivele atomice civile sau militare</w:t>
      </w:r>
      <w:bookmarkEnd w:id="294"/>
    </w:p>
    <w:p w14:paraId="7C9D7944" w14:textId="645A07EC" w:rsidR="005E35DB" w:rsidRPr="00BE2546" w:rsidRDefault="005E35DB" w:rsidP="005E35DB">
      <w:pPr>
        <w:rPr>
          <w:lang w:val="en-US"/>
        </w:rPr>
      </w:pPr>
      <w:r>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E2417B">
        <w:rPr>
          <w:lang w:val="en-US"/>
        </w:rPr>
        <w:t>.</w:t>
      </w:r>
      <w:r>
        <w:rPr>
          <w:lang w:val="en-US"/>
        </w:rPr>
        <w:t>3.3</w:t>
      </w:r>
      <w:r w:rsidRPr="00E2417B">
        <w:rPr>
          <w:lang w:val="en-US"/>
        </w:rPr>
        <w:t>.</w:t>
      </w:r>
      <w:r>
        <w:rPr>
          <w:lang w:val="en-US"/>
        </w:rPr>
        <w:t xml:space="preserve">1(3.3-A. </w:t>
      </w:r>
      <w:r w:rsidRPr="00381DDE">
        <w:rPr>
          <w:lang w:val="en-US"/>
        </w:rPr>
        <w:t>Pensie de dizabilitate</w:t>
      </w:r>
      <w:r>
        <w:rPr>
          <w:lang w:val="en-US"/>
        </w:rPr>
        <w:t>)</w:t>
      </w:r>
    </w:p>
    <w:p w14:paraId="4042151F" w14:textId="77777777" w:rsidR="005E35DB" w:rsidRDefault="005E35DB" w:rsidP="005E35DB">
      <w:pPr>
        <w:pStyle w:val="Heading4"/>
      </w:pPr>
      <w:bookmarkStart w:id="295" w:name="_Toc214388088"/>
      <w:r>
        <w:t>3.3-M</w:t>
      </w:r>
      <w:r w:rsidRPr="00A847BE">
        <w:t>.</w:t>
      </w:r>
      <w:r w:rsidRPr="00A819F9">
        <w:t xml:space="preserve"> </w:t>
      </w:r>
      <w:r w:rsidRPr="00381DDE">
        <w:t>Ajutor material anual pentru persoanele cu dizabilități de pe urma participării la acțiunile de luptă din Afganistan și pentru membrii familiilor participanților căzuți la datorie în acțiunile de luptă din Afganistan (soți și unul dintre părinți)</w:t>
      </w:r>
      <w:bookmarkEnd w:id="295"/>
    </w:p>
    <w:p w14:paraId="423123FF" w14:textId="2026C201" w:rsidR="005E35DB" w:rsidRPr="00BE2546" w:rsidRDefault="005E35DB" w:rsidP="005E35DB">
      <w:pPr>
        <w:rPr>
          <w:lang w:val="en-US"/>
        </w:rPr>
      </w:pPr>
      <w:r>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E2417B">
        <w:rPr>
          <w:lang w:val="en-US"/>
        </w:rPr>
        <w:t>.</w:t>
      </w:r>
      <w:r>
        <w:rPr>
          <w:lang w:val="en-US"/>
        </w:rPr>
        <w:t>3.3</w:t>
      </w:r>
      <w:r w:rsidRPr="00E2417B">
        <w:rPr>
          <w:lang w:val="en-US"/>
        </w:rPr>
        <w:t>.</w:t>
      </w:r>
      <w:r>
        <w:rPr>
          <w:lang w:val="en-US"/>
        </w:rPr>
        <w:t xml:space="preserve">1(3.3-A. </w:t>
      </w:r>
      <w:r w:rsidRPr="00381DDE">
        <w:rPr>
          <w:lang w:val="en-US"/>
        </w:rPr>
        <w:t>Pensie de dizabilitate</w:t>
      </w:r>
      <w:r>
        <w:rPr>
          <w:lang w:val="en-US"/>
        </w:rPr>
        <w:t>)</w:t>
      </w:r>
    </w:p>
    <w:p w14:paraId="723ED064" w14:textId="77777777" w:rsidR="005E35DB" w:rsidRDefault="005E35DB" w:rsidP="005E35DB">
      <w:pPr>
        <w:pStyle w:val="Heading4"/>
      </w:pPr>
      <w:bookmarkStart w:id="296" w:name="_Toc214388089"/>
      <w:r>
        <w:t>3.3-N</w:t>
      </w:r>
      <w:r w:rsidRPr="00A847BE">
        <w:t>.</w:t>
      </w:r>
      <w:r w:rsidRPr="00A819F9">
        <w:t xml:space="preserve"> </w:t>
      </w:r>
      <w:r w:rsidRPr="00381DDE">
        <w:t>Ajutor material anual pentru persoanele cu dizabilități de pe urma acțiunilor de luptă pentru apărarea integrității teritoriale și a independenței Republicii Moldova și pentru membrii familiilor participanților căzuți la datorie în acțiunile de luptă pentru apărarea integrității teritoriale și a independenței Republicii Moldova (soți și unul dintre părinți)</w:t>
      </w:r>
      <w:bookmarkEnd w:id="296"/>
    </w:p>
    <w:p w14:paraId="6ECD759A" w14:textId="7561FAFA" w:rsidR="005E35DB" w:rsidRPr="00BE2546" w:rsidRDefault="005E35DB" w:rsidP="005E35DB">
      <w:pPr>
        <w:rPr>
          <w:lang w:val="en-US"/>
        </w:rPr>
      </w:pPr>
      <w:r>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E2417B">
        <w:rPr>
          <w:lang w:val="en-US"/>
        </w:rPr>
        <w:t>.</w:t>
      </w:r>
      <w:r>
        <w:rPr>
          <w:lang w:val="en-US"/>
        </w:rPr>
        <w:t>3.3</w:t>
      </w:r>
      <w:r w:rsidRPr="00E2417B">
        <w:rPr>
          <w:lang w:val="en-US"/>
        </w:rPr>
        <w:t>.</w:t>
      </w:r>
      <w:r>
        <w:rPr>
          <w:lang w:val="en-US"/>
        </w:rPr>
        <w:t xml:space="preserve">1(3.3-A. </w:t>
      </w:r>
      <w:r w:rsidRPr="00381DDE">
        <w:rPr>
          <w:lang w:val="en-US"/>
        </w:rPr>
        <w:t>Pensie de dizabilitate</w:t>
      </w:r>
      <w:r>
        <w:rPr>
          <w:lang w:val="en-US"/>
        </w:rPr>
        <w:t>)</w:t>
      </w:r>
    </w:p>
    <w:p w14:paraId="5B2576BA" w14:textId="77777777" w:rsidR="005E35DB" w:rsidRDefault="005E35DB" w:rsidP="005E35DB">
      <w:pPr>
        <w:pStyle w:val="Heading4"/>
      </w:pPr>
      <w:bookmarkStart w:id="297" w:name="_Toc214388090"/>
      <w:r>
        <w:t>3.3-O</w:t>
      </w:r>
      <w:r w:rsidRPr="00A847BE">
        <w:t>.</w:t>
      </w:r>
      <w:r w:rsidRPr="00A819F9">
        <w:t xml:space="preserve"> </w:t>
      </w:r>
      <w:r w:rsidRPr="00381DDE">
        <w:t>Ajutor material anual pentru persoanele cu dizabilități a căror dizabilitate este cauzată de participarea la lichidarea consecințelor avariei de la C.A.E. Cernobîl, pentru persoanele care s-au îmbolnăvit și au suferit de boală actinică sau au devenit cu dizabilități în urma experiențelor nucleare, avariilor cu radiație ionizată și a consecințelor acestora la obiectivele atomice civile sau militare în timpul îndeplinirii serviciului militar ori special și pentru membrii familiilor participanților la lichidarea consecințelor avariei de la C.A.E. Cernobîl decedați (soți și unul dintre părinți)</w:t>
      </w:r>
      <w:bookmarkEnd w:id="297"/>
    </w:p>
    <w:p w14:paraId="4748990F" w14:textId="7B872B39" w:rsidR="005E35DB" w:rsidRPr="00BE2546" w:rsidRDefault="005E35DB" w:rsidP="005E35DB">
      <w:pPr>
        <w:rPr>
          <w:lang w:val="en-US"/>
        </w:rPr>
      </w:pPr>
      <w:r>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E2417B">
        <w:rPr>
          <w:lang w:val="en-US"/>
        </w:rPr>
        <w:t>.</w:t>
      </w:r>
      <w:r>
        <w:rPr>
          <w:lang w:val="en-US"/>
        </w:rPr>
        <w:t>3.3</w:t>
      </w:r>
      <w:r w:rsidRPr="00E2417B">
        <w:rPr>
          <w:lang w:val="en-US"/>
        </w:rPr>
        <w:t>.</w:t>
      </w:r>
      <w:r>
        <w:rPr>
          <w:lang w:val="en-US"/>
        </w:rPr>
        <w:t xml:space="preserve">1(3.3-A. </w:t>
      </w:r>
      <w:r w:rsidRPr="00381DDE">
        <w:rPr>
          <w:lang w:val="en-US"/>
        </w:rPr>
        <w:t>Pensie de dizabilitate</w:t>
      </w:r>
      <w:r>
        <w:rPr>
          <w:lang w:val="en-US"/>
        </w:rPr>
        <w:t>)</w:t>
      </w:r>
    </w:p>
    <w:p w14:paraId="4724A5F9" w14:textId="77777777" w:rsidR="005E35DB" w:rsidRDefault="005E35DB" w:rsidP="005E35DB">
      <w:pPr>
        <w:pStyle w:val="Heading4"/>
      </w:pPr>
      <w:bookmarkStart w:id="298" w:name="_Toc214388091"/>
      <w:r>
        <w:t>3.3-P</w:t>
      </w:r>
      <w:r w:rsidRPr="00A847BE">
        <w:t>.</w:t>
      </w:r>
      <w:r w:rsidRPr="00A819F9">
        <w:t xml:space="preserve"> </w:t>
      </w:r>
      <w:r w:rsidRPr="00381DDE">
        <w:t>Ajutor material anual pentru participanții la Cel de-al Doilea Război Mondial din rândul categoriilor specificate la art.7 alin.(2) pct.1) lit.a)–e) din Legea nr.190/2003 cu privire la veterani, pentru persoanele cu dizabilități de pe urma Celui de-al Doilea Război Mondial din rândul categoriilor specificate la art.8 alin.(2) lit.a) din legea indicată, precum și pentru persoanele care au fost încadrate în grad de dizabilitate în urma rănirii, contuziei, schilodirii, fiind antrenate de autoritățile administrației publice locale la strângerea munițiilor și a tehnicii militare, la deminarea teritoriului și a obiectelor în anii Celui de-al Doilea Război Mondial</w:t>
      </w:r>
      <w:bookmarkEnd w:id="298"/>
    </w:p>
    <w:p w14:paraId="64000CE8" w14:textId="7F399A04" w:rsidR="005E35DB" w:rsidRPr="00BE2546" w:rsidRDefault="005E35DB" w:rsidP="005E35DB">
      <w:pPr>
        <w:rPr>
          <w:lang w:val="en-US"/>
        </w:rPr>
      </w:pPr>
      <w:r>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E2417B">
        <w:rPr>
          <w:lang w:val="en-US"/>
        </w:rPr>
        <w:t>.</w:t>
      </w:r>
      <w:r>
        <w:rPr>
          <w:lang w:val="en-US"/>
        </w:rPr>
        <w:t>3.3</w:t>
      </w:r>
      <w:r w:rsidRPr="00E2417B">
        <w:rPr>
          <w:lang w:val="en-US"/>
        </w:rPr>
        <w:t>.</w:t>
      </w:r>
      <w:r>
        <w:rPr>
          <w:lang w:val="en-US"/>
        </w:rPr>
        <w:t xml:space="preserve">1(3.3-A. </w:t>
      </w:r>
      <w:r w:rsidRPr="00381DDE">
        <w:rPr>
          <w:lang w:val="en-US"/>
        </w:rPr>
        <w:t>Pensie de dizabilitate</w:t>
      </w:r>
      <w:r>
        <w:rPr>
          <w:lang w:val="en-US"/>
        </w:rPr>
        <w:t>)</w:t>
      </w:r>
    </w:p>
    <w:p w14:paraId="70FC1D1C" w14:textId="77777777" w:rsidR="005E35DB" w:rsidRDefault="005E35DB" w:rsidP="005E35DB">
      <w:pPr>
        <w:rPr>
          <w:lang w:val="en-US"/>
        </w:rPr>
      </w:pPr>
    </w:p>
    <w:p w14:paraId="12F5AC8B" w14:textId="77777777" w:rsidR="005E35DB" w:rsidRPr="00553FCE" w:rsidRDefault="005E35DB" w:rsidP="005E35DB">
      <w:pPr>
        <w:pStyle w:val="Heading3"/>
      </w:pPr>
      <w:bookmarkStart w:id="299" w:name="_Toc214388092"/>
      <w:bookmarkStart w:id="300" w:name="_Toc214389809"/>
      <w:r>
        <w:rPr>
          <w:rFonts w:cstheme="minorHAnsi"/>
          <w:szCs w:val="20"/>
        </w:rPr>
        <w:t>3</w:t>
      </w:r>
      <w:r w:rsidRPr="00B658DD">
        <w:rPr>
          <w:rFonts w:cstheme="minorHAnsi"/>
          <w:szCs w:val="20"/>
        </w:rPr>
        <w:t>.</w:t>
      </w:r>
      <w:r>
        <w:rPr>
          <w:rFonts w:cstheme="minorHAnsi"/>
          <w:szCs w:val="20"/>
        </w:rPr>
        <w:t>4. Procese de lucru aferente evenimentului ”Sănătate”</w:t>
      </w:r>
      <w:bookmarkEnd w:id="299"/>
      <w:bookmarkEnd w:id="300"/>
    </w:p>
    <w:tbl>
      <w:tblPr>
        <w:tblW w:w="1458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15" w:type="dxa"/>
          <w:right w:w="115" w:type="dxa"/>
        </w:tblCellMar>
        <w:tblLook w:val="0400" w:firstRow="0" w:lastRow="0" w:firstColumn="0" w:lastColumn="0" w:noHBand="0" w:noVBand="1"/>
      </w:tblPr>
      <w:tblGrid>
        <w:gridCol w:w="2537"/>
        <w:gridCol w:w="2693"/>
        <w:gridCol w:w="9356"/>
      </w:tblGrid>
      <w:tr w:rsidR="005E35DB" w:rsidRPr="00B658DD" w14:paraId="783BA536" w14:textId="77777777" w:rsidTr="005E35DB">
        <w:trPr>
          <w:trHeight w:val="260"/>
        </w:trPr>
        <w:tc>
          <w:tcPr>
            <w:tcW w:w="2537" w:type="dxa"/>
            <w:vMerge w:val="restart"/>
            <w:tcBorders>
              <w:top w:val="single" w:sz="12"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5E8FD3A" w14:textId="77777777" w:rsidR="005E35DB" w:rsidRPr="00B658DD" w:rsidRDefault="005E35DB" w:rsidP="005E35DB">
            <w:pPr>
              <w:spacing w:line="240" w:lineRule="auto"/>
              <w:rPr>
                <w:rFonts w:cstheme="minorHAnsi"/>
                <w:b/>
                <w:szCs w:val="20"/>
              </w:rPr>
            </w:pPr>
            <w:r w:rsidRPr="00B658DD">
              <w:rPr>
                <w:rFonts w:cstheme="minorHAnsi"/>
                <w:b/>
                <w:szCs w:val="20"/>
              </w:rPr>
              <w:t>Procese de lucru</w:t>
            </w:r>
          </w:p>
        </w:tc>
        <w:tc>
          <w:tcPr>
            <w:tcW w:w="2693" w:type="dxa"/>
            <w:tcBorders>
              <w:top w:val="single" w:sz="12" w:space="0" w:color="000000" w:themeColor="text1"/>
              <w:left w:val="single" w:sz="4" w:space="0" w:color="000000" w:themeColor="text1"/>
              <w:right w:val="single" w:sz="4" w:space="0" w:color="auto"/>
            </w:tcBorders>
            <w:shd w:val="clear" w:color="auto" w:fill="D9E2F3" w:themeFill="accent1" w:themeFillTint="33"/>
            <w:tcMar>
              <w:top w:w="28" w:type="dxa"/>
              <w:left w:w="57" w:type="dxa"/>
              <w:bottom w:w="28" w:type="dxa"/>
              <w:right w:w="57" w:type="dxa"/>
            </w:tcMar>
          </w:tcPr>
          <w:p w14:paraId="064784C6" w14:textId="77777777" w:rsidR="005E35DB" w:rsidRPr="00B658DD" w:rsidRDefault="005E35DB" w:rsidP="005E35DB">
            <w:pPr>
              <w:spacing w:line="240" w:lineRule="auto"/>
              <w:jc w:val="center"/>
              <w:rPr>
                <w:rFonts w:cstheme="minorHAnsi"/>
                <w:szCs w:val="20"/>
              </w:rPr>
            </w:pPr>
            <w:r w:rsidRPr="00B658DD">
              <w:rPr>
                <w:rFonts w:cstheme="minorHAnsi"/>
                <w:b/>
                <w:szCs w:val="20"/>
              </w:rPr>
              <w:t>Cod</w:t>
            </w:r>
          </w:p>
        </w:tc>
        <w:tc>
          <w:tcPr>
            <w:tcW w:w="9356" w:type="dxa"/>
            <w:tcBorders>
              <w:top w:val="single" w:sz="12" w:space="0" w:color="000000" w:themeColor="text1"/>
              <w:left w:val="single" w:sz="4" w:space="0" w:color="auto"/>
              <w:right w:val="single" w:sz="12" w:space="0" w:color="000000" w:themeColor="text1"/>
            </w:tcBorders>
            <w:shd w:val="clear" w:color="auto" w:fill="D9E2F3" w:themeFill="accent1" w:themeFillTint="33"/>
          </w:tcPr>
          <w:p w14:paraId="00BD4639" w14:textId="77777777" w:rsidR="005E35DB" w:rsidRPr="00B658DD" w:rsidRDefault="005E35DB" w:rsidP="005E35DB">
            <w:pPr>
              <w:spacing w:line="240" w:lineRule="auto"/>
              <w:rPr>
                <w:rFonts w:cstheme="minorHAnsi"/>
                <w:szCs w:val="20"/>
              </w:rPr>
            </w:pPr>
            <w:r w:rsidRPr="00B658DD">
              <w:rPr>
                <w:rFonts w:cstheme="minorHAnsi"/>
                <w:b/>
                <w:szCs w:val="20"/>
              </w:rPr>
              <w:t>Denumire</w:t>
            </w:r>
          </w:p>
        </w:tc>
      </w:tr>
      <w:tr w:rsidR="005E35DB" w:rsidRPr="00B658DD" w14:paraId="2CE6A9CE"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33E04C7"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1D4A0490" w14:textId="77777777" w:rsidR="005E35DB" w:rsidRPr="00B658DD" w:rsidRDefault="005E35DB" w:rsidP="005E35DB">
            <w:pPr>
              <w:spacing w:line="240" w:lineRule="auto"/>
              <w:jc w:val="center"/>
              <w:rPr>
                <w:rFonts w:cstheme="minorHAnsi"/>
                <w:szCs w:val="20"/>
              </w:rPr>
            </w:pPr>
            <w:r>
              <w:rPr>
                <w:rFonts w:cstheme="minorHAnsi"/>
                <w:szCs w:val="20"/>
              </w:rPr>
              <w:t>3.4-</w:t>
            </w:r>
            <w:r w:rsidRPr="00B658DD">
              <w:rPr>
                <w:rFonts w:cstheme="minorHAnsi"/>
                <w:szCs w:val="20"/>
              </w:rPr>
              <w:t>A</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B9DB99E" w14:textId="77777777" w:rsidR="005E35DB" w:rsidRPr="00B658DD" w:rsidRDefault="005E35DB" w:rsidP="005E35DB">
            <w:pPr>
              <w:spacing w:line="240" w:lineRule="auto"/>
              <w:rPr>
                <w:rFonts w:cstheme="minorHAnsi"/>
                <w:szCs w:val="20"/>
              </w:rPr>
            </w:pPr>
            <w:r w:rsidRPr="00C833FB">
              <w:rPr>
                <w:rFonts w:cstheme="minorHAnsi"/>
                <w:szCs w:val="20"/>
              </w:rPr>
              <w:t>Indemnizație pentru incapacitate temporară de muncă </w:t>
            </w:r>
          </w:p>
        </w:tc>
      </w:tr>
      <w:tr w:rsidR="005E35DB" w:rsidRPr="00B658DD" w14:paraId="1E0192BA"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80D21A6"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1AD0A0AB" w14:textId="77777777" w:rsidR="005E35DB" w:rsidRPr="00B658DD" w:rsidRDefault="005E35DB" w:rsidP="005E35DB">
            <w:pPr>
              <w:spacing w:line="240" w:lineRule="auto"/>
              <w:jc w:val="center"/>
              <w:rPr>
                <w:rFonts w:cstheme="minorHAnsi"/>
                <w:szCs w:val="20"/>
              </w:rPr>
            </w:pPr>
            <w:r>
              <w:rPr>
                <w:rFonts w:cstheme="minorHAnsi"/>
                <w:szCs w:val="20"/>
              </w:rPr>
              <w:t>3.4-</w:t>
            </w:r>
            <w:r w:rsidRPr="00B658DD">
              <w:rPr>
                <w:rFonts w:cstheme="minorHAnsi"/>
                <w:szCs w:val="20"/>
              </w:rPr>
              <w:t>B</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0B07EE9" w14:textId="77777777" w:rsidR="005E35DB" w:rsidRPr="00B658DD" w:rsidRDefault="005E35DB" w:rsidP="005E35DB">
            <w:pPr>
              <w:spacing w:line="240" w:lineRule="auto"/>
              <w:rPr>
                <w:rStyle w:val="Hyperlink"/>
                <w:rFonts w:eastAsia="Times New Roman" w:cstheme="minorHAnsi"/>
                <w:szCs w:val="20"/>
              </w:rPr>
            </w:pPr>
            <w:r w:rsidRPr="00C833FB">
              <w:rPr>
                <w:rFonts w:cstheme="minorHAnsi"/>
                <w:szCs w:val="20"/>
              </w:rPr>
              <w:t>Indemnizație pentru incapacitate temporară de muncă și de maternitate acordată în baza prevederilor acordurilor internaționale în domeniul securității sociale la care Republica Moldova este parte</w:t>
            </w:r>
          </w:p>
        </w:tc>
      </w:tr>
      <w:tr w:rsidR="005E35DB" w:rsidRPr="00B658DD" w14:paraId="44EACC86"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D66BA7E"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290D5435" w14:textId="77777777" w:rsidR="005E35DB" w:rsidRPr="00B658DD" w:rsidRDefault="005E35DB" w:rsidP="005E35DB">
            <w:pPr>
              <w:spacing w:line="240" w:lineRule="auto"/>
              <w:jc w:val="center"/>
              <w:rPr>
                <w:rFonts w:cstheme="minorHAnsi"/>
                <w:szCs w:val="20"/>
              </w:rPr>
            </w:pPr>
            <w:r>
              <w:rPr>
                <w:rFonts w:cstheme="minorHAnsi"/>
                <w:szCs w:val="20"/>
              </w:rPr>
              <w:t>3.4-C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7F644653" w14:textId="77777777" w:rsidR="005E35DB" w:rsidRPr="00C833FB" w:rsidRDefault="005E35DB" w:rsidP="005E35DB">
            <w:pPr>
              <w:spacing w:line="240" w:lineRule="auto"/>
              <w:rPr>
                <w:rFonts w:cstheme="minorHAnsi"/>
                <w:szCs w:val="20"/>
              </w:rPr>
            </w:pPr>
            <w:r w:rsidRPr="00BC52AA">
              <w:rPr>
                <w:rFonts w:cstheme="minorHAnsi"/>
                <w:szCs w:val="20"/>
              </w:rPr>
              <w:t>Calcularea plăților periodice capitalizate</w:t>
            </w:r>
          </w:p>
        </w:tc>
      </w:tr>
      <w:tr w:rsidR="005E35DB" w:rsidRPr="00B658DD" w14:paraId="03DBB023" w14:textId="77777777" w:rsidTr="005E35DB">
        <w:trPr>
          <w:trHeight w:val="571"/>
        </w:trPr>
        <w:tc>
          <w:tcPr>
            <w:tcW w:w="2537" w:type="dxa"/>
            <w:tcBorders>
              <w:top w:val="single" w:sz="4" w:space="0" w:color="000000" w:themeColor="text1"/>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EB4F995" w14:textId="77777777" w:rsidR="005E35DB" w:rsidRPr="00B658DD" w:rsidRDefault="005E35DB" w:rsidP="005E35DB">
            <w:pPr>
              <w:spacing w:line="240" w:lineRule="auto"/>
              <w:rPr>
                <w:rFonts w:cstheme="minorHAnsi"/>
                <w:szCs w:val="20"/>
              </w:rPr>
            </w:pPr>
            <w:r w:rsidRPr="00B658DD">
              <w:rPr>
                <w:rFonts w:cstheme="minorHAnsi"/>
                <w:b/>
                <w:szCs w:val="20"/>
              </w:rPr>
              <w:t>Cadrul normativ</w:t>
            </w:r>
          </w:p>
        </w:tc>
        <w:tc>
          <w:tcPr>
            <w:tcW w:w="12049" w:type="dxa"/>
            <w:gridSpan w:val="2"/>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7FD7BF36" w14:textId="77777777" w:rsidR="005E35DB" w:rsidRPr="00BD67ED" w:rsidRDefault="005E35DB" w:rsidP="005E35DB">
            <w:pPr>
              <w:numPr>
                <w:ilvl w:val="0"/>
                <w:numId w:val="119"/>
              </w:numPr>
              <w:spacing w:before="0" w:after="0" w:line="240" w:lineRule="auto"/>
              <w:jc w:val="left"/>
              <w:textAlignment w:val="center"/>
              <w:rPr>
                <w:rFonts w:eastAsia="Times New Roman" w:cstheme="minorHAnsi"/>
                <w:szCs w:val="20"/>
              </w:rPr>
            </w:pPr>
            <w:r w:rsidRPr="00BD67ED">
              <w:rPr>
                <w:rFonts w:eastAsia="Times New Roman" w:cstheme="minorHAnsi"/>
                <w:szCs w:val="20"/>
              </w:rPr>
              <w:t>Legea  nr.289/2004 privind indemnizațiile pentru incapacitate temporară de muncă și alte prestații de asigurări sociale;</w:t>
            </w:r>
          </w:p>
          <w:p w14:paraId="12CF8503" w14:textId="77777777" w:rsidR="005E35DB" w:rsidRPr="00BD67ED" w:rsidRDefault="005E35DB" w:rsidP="005E35DB">
            <w:pPr>
              <w:numPr>
                <w:ilvl w:val="0"/>
                <w:numId w:val="119"/>
              </w:numPr>
              <w:spacing w:before="0" w:after="0" w:line="240" w:lineRule="auto"/>
              <w:jc w:val="left"/>
              <w:textAlignment w:val="center"/>
              <w:rPr>
                <w:rFonts w:eastAsia="Times New Roman" w:cstheme="minorHAnsi"/>
                <w:szCs w:val="20"/>
              </w:rPr>
            </w:pPr>
            <w:r w:rsidRPr="00BD67ED">
              <w:rPr>
                <w:rFonts w:eastAsia="Times New Roman" w:cstheme="minorHAnsi"/>
                <w:szCs w:val="20"/>
              </w:rPr>
              <w:t>Legea  nr.756/1999 asigurării pentru accidente de muncă și boli profesionale</w:t>
            </w:r>
            <w:r>
              <w:rPr>
                <w:rFonts w:eastAsia="Times New Roman" w:cstheme="minorHAnsi"/>
                <w:szCs w:val="20"/>
              </w:rPr>
              <w:t>;</w:t>
            </w:r>
          </w:p>
          <w:p w14:paraId="3E2E8A73" w14:textId="77777777" w:rsidR="005E35DB" w:rsidRPr="00940AAC" w:rsidRDefault="005E35DB" w:rsidP="005E35DB">
            <w:pPr>
              <w:numPr>
                <w:ilvl w:val="0"/>
                <w:numId w:val="119"/>
              </w:numPr>
              <w:spacing w:before="0" w:after="0" w:line="240" w:lineRule="auto"/>
              <w:jc w:val="left"/>
              <w:textAlignment w:val="center"/>
              <w:rPr>
                <w:rFonts w:eastAsia="Times New Roman" w:cstheme="minorHAnsi"/>
                <w:szCs w:val="20"/>
              </w:rPr>
            </w:pPr>
            <w:r w:rsidRPr="00BD67ED">
              <w:rPr>
                <w:rFonts w:eastAsia="Times New Roman" w:cstheme="minorHAnsi"/>
                <w:szCs w:val="20"/>
              </w:rPr>
              <w:t>Legea nr.290/2016 privind modificarea și completarea unor acte legislative</w:t>
            </w:r>
            <w:r>
              <w:rPr>
                <w:rFonts w:eastAsia="Times New Roman" w:cstheme="minorHAnsi"/>
                <w:szCs w:val="20"/>
              </w:rPr>
              <w:t>;</w:t>
            </w:r>
          </w:p>
          <w:p w14:paraId="1A8226C3" w14:textId="77777777" w:rsidR="005E35DB" w:rsidRPr="00B30DEC" w:rsidRDefault="005E35DB" w:rsidP="005E35DB">
            <w:pPr>
              <w:numPr>
                <w:ilvl w:val="0"/>
                <w:numId w:val="119"/>
              </w:numPr>
              <w:spacing w:before="0" w:after="0" w:line="240" w:lineRule="auto"/>
              <w:jc w:val="left"/>
              <w:textAlignment w:val="center"/>
              <w:rPr>
                <w:rFonts w:eastAsia="Times New Roman" w:cstheme="minorHAnsi"/>
                <w:szCs w:val="20"/>
              </w:rPr>
            </w:pPr>
            <w:r w:rsidRPr="00B30DEC">
              <w:rPr>
                <w:rFonts w:eastAsia="Times New Roman" w:cstheme="minorHAnsi"/>
                <w:szCs w:val="20"/>
              </w:rPr>
              <w:t xml:space="preserve">Legea nr.123/1998 cu privire la capitalizarea plăților periodice; </w:t>
            </w:r>
          </w:p>
          <w:p w14:paraId="0E15B72C" w14:textId="77777777" w:rsidR="005E35DB" w:rsidRPr="00B30DEC" w:rsidRDefault="005E35DB" w:rsidP="005E35DB">
            <w:pPr>
              <w:numPr>
                <w:ilvl w:val="0"/>
                <w:numId w:val="119"/>
              </w:numPr>
              <w:spacing w:before="0" w:after="0" w:line="240" w:lineRule="auto"/>
              <w:jc w:val="left"/>
              <w:textAlignment w:val="center"/>
              <w:rPr>
                <w:rFonts w:eastAsia="Times New Roman" w:cstheme="minorHAnsi"/>
                <w:szCs w:val="20"/>
              </w:rPr>
            </w:pPr>
            <w:r w:rsidRPr="00B30DEC">
              <w:rPr>
                <w:rFonts w:eastAsia="Times New Roman" w:cstheme="minorHAnsi"/>
                <w:szCs w:val="20"/>
              </w:rPr>
              <w:t xml:space="preserve">Legea nr. 278/1999 privind modul de recalculare a sumei de compensare a pagubei cauzate angajaților în urma mutilării sau a altor vătămări ale sănătății în timpul exercitării obligațiunilor de  serviciu; </w:t>
            </w:r>
          </w:p>
          <w:p w14:paraId="7220CC87" w14:textId="77777777" w:rsidR="005E35DB" w:rsidRDefault="005E35DB" w:rsidP="005E35DB">
            <w:pPr>
              <w:numPr>
                <w:ilvl w:val="0"/>
                <w:numId w:val="119"/>
              </w:numPr>
              <w:spacing w:before="0" w:after="0" w:line="240" w:lineRule="auto"/>
              <w:jc w:val="left"/>
              <w:textAlignment w:val="center"/>
              <w:rPr>
                <w:rFonts w:eastAsia="Times New Roman" w:cstheme="minorHAnsi"/>
                <w:szCs w:val="20"/>
              </w:rPr>
            </w:pPr>
            <w:r w:rsidRPr="00BD67ED">
              <w:rPr>
                <w:rFonts w:eastAsia="Times New Roman" w:cstheme="minorHAnsi"/>
                <w:szCs w:val="20"/>
              </w:rPr>
              <w:t>Hotărârea Guvernului nr.108/2005 pentru aprobarea Regulamentului cu privire la condițiile de stabilire, modul de calcul și de plată a   indemnizațiilor pentru incapacitate temporară de muncă</w:t>
            </w:r>
            <w:r w:rsidRPr="00940AAC">
              <w:rPr>
                <w:rFonts w:eastAsia="Times New Roman" w:cstheme="minorHAnsi"/>
                <w:szCs w:val="20"/>
              </w:rPr>
              <w:t>;</w:t>
            </w:r>
          </w:p>
          <w:p w14:paraId="6F534410" w14:textId="77777777" w:rsidR="005E35DB" w:rsidRPr="00B30DEC" w:rsidRDefault="005E35DB" w:rsidP="005E35DB">
            <w:pPr>
              <w:numPr>
                <w:ilvl w:val="0"/>
                <w:numId w:val="119"/>
              </w:numPr>
              <w:spacing w:before="0" w:after="0" w:line="240" w:lineRule="auto"/>
              <w:jc w:val="left"/>
              <w:textAlignment w:val="center"/>
              <w:rPr>
                <w:rFonts w:eastAsia="Times New Roman" w:cstheme="minorHAnsi"/>
                <w:szCs w:val="20"/>
              </w:rPr>
            </w:pPr>
            <w:r w:rsidRPr="00B30DEC">
              <w:rPr>
                <w:rFonts w:eastAsia="Times New Roman" w:cstheme="minorHAnsi"/>
                <w:szCs w:val="20"/>
              </w:rPr>
              <w:t xml:space="preserve">Hotărârea Guvernului nr.127/2000 privind modul de calculare a plăților periodice capitalizate; </w:t>
            </w:r>
          </w:p>
          <w:p w14:paraId="6866FEBD" w14:textId="77777777" w:rsidR="005E35DB" w:rsidRPr="00940AAC" w:rsidRDefault="005E35DB" w:rsidP="005E35DB">
            <w:pPr>
              <w:numPr>
                <w:ilvl w:val="0"/>
                <w:numId w:val="119"/>
              </w:numPr>
              <w:spacing w:before="0" w:after="0" w:line="240" w:lineRule="auto"/>
              <w:jc w:val="left"/>
              <w:textAlignment w:val="center"/>
              <w:rPr>
                <w:rFonts w:eastAsia="Times New Roman" w:cstheme="minorHAnsi"/>
                <w:szCs w:val="20"/>
              </w:rPr>
            </w:pPr>
            <w:r w:rsidRPr="00B30DEC">
              <w:rPr>
                <w:rFonts w:eastAsia="Times New Roman" w:cstheme="minorHAnsi"/>
                <w:szCs w:val="20"/>
              </w:rPr>
              <w:t>Hotărârea Guvernului nr.341/2002 despre aprobarea Regulamentului cu privire la modul de achitare a plăților periodice capitalizate  din bugetul de stat în procesul de lichidare a întreprinderilor fără succesiune de drept</w:t>
            </w:r>
            <w:r>
              <w:rPr>
                <w:rFonts w:eastAsia="Times New Roman" w:cstheme="minorHAnsi"/>
                <w:szCs w:val="20"/>
              </w:rPr>
              <w:t>;</w:t>
            </w:r>
          </w:p>
          <w:p w14:paraId="52478C46" w14:textId="77777777" w:rsidR="005E35DB" w:rsidRPr="00BD67ED" w:rsidRDefault="005E35DB" w:rsidP="005E35DB">
            <w:pPr>
              <w:numPr>
                <w:ilvl w:val="0"/>
                <w:numId w:val="119"/>
              </w:numPr>
              <w:spacing w:before="0" w:after="0" w:line="240" w:lineRule="auto"/>
              <w:rPr>
                <w:rFonts w:eastAsia="Times New Roman" w:cstheme="minorHAnsi"/>
                <w:szCs w:val="20"/>
                <w:lang w:eastAsia="ru-RU"/>
              </w:rPr>
            </w:pPr>
            <w:r w:rsidRPr="00BD67ED">
              <w:rPr>
                <w:rFonts w:eastAsia="Times New Roman" w:cstheme="minorHAnsi"/>
                <w:szCs w:val="20"/>
                <w:lang w:eastAsia="ru-RU"/>
              </w:rPr>
              <w:t>Acordul între Republica Moldova și Republica Bulgaria în domeniul asigurărilor sociale, semnat la 05 decembrie 2008, în vigoare de la 1 septembrie 2009;</w:t>
            </w:r>
          </w:p>
          <w:p w14:paraId="1DDD3DB0" w14:textId="77777777" w:rsidR="005E35DB" w:rsidRPr="00BD67ED" w:rsidRDefault="005E35DB" w:rsidP="005E35DB">
            <w:pPr>
              <w:numPr>
                <w:ilvl w:val="0"/>
                <w:numId w:val="119"/>
              </w:numPr>
              <w:spacing w:before="0" w:after="0" w:line="240" w:lineRule="auto"/>
              <w:rPr>
                <w:rFonts w:eastAsia="Times New Roman" w:cstheme="minorHAnsi"/>
                <w:szCs w:val="20"/>
                <w:lang w:eastAsia="ru-RU"/>
              </w:rPr>
            </w:pPr>
            <w:r w:rsidRPr="00BD67ED">
              <w:rPr>
                <w:rFonts w:eastAsia="Times New Roman" w:cstheme="minorHAnsi"/>
                <w:szCs w:val="20"/>
                <w:lang w:eastAsia="ru-RU"/>
              </w:rPr>
              <w:t>Acordul în domeniul securității sociale între Republica Moldova și Republica Portugheză, semnat la 11 februarie 2009, în vigoare de la 1 decembrie 2010;</w:t>
            </w:r>
          </w:p>
          <w:p w14:paraId="4B943DC3" w14:textId="77777777" w:rsidR="005E35DB" w:rsidRPr="00BD67ED" w:rsidRDefault="005E35DB" w:rsidP="005E35DB">
            <w:pPr>
              <w:numPr>
                <w:ilvl w:val="0"/>
                <w:numId w:val="119"/>
              </w:numPr>
              <w:spacing w:before="0" w:after="0" w:line="240" w:lineRule="auto"/>
              <w:rPr>
                <w:rFonts w:eastAsia="Times New Roman" w:cstheme="minorHAnsi"/>
                <w:szCs w:val="20"/>
                <w:lang w:eastAsia="ru-RU"/>
              </w:rPr>
            </w:pPr>
            <w:r w:rsidRPr="00BD67ED">
              <w:rPr>
                <w:rFonts w:eastAsia="Times New Roman" w:cstheme="minorHAnsi"/>
                <w:szCs w:val="20"/>
                <w:lang w:eastAsia="ru-RU"/>
              </w:rPr>
              <w:t>Acordul între Republica Moldova și România în domeniul securității sociale, semnat la 27 aprilie 2010, în vigoare de la 1 septembrie  2011;</w:t>
            </w:r>
          </w:p>
          <w:p w14:paraId="11123DDB" w14:textId="77777777" w:rsidR="005E35DB" w:rsidRPr="0053574D" w:rsidRDefault="005E35DB" w:rsidP="005E35DB">
            <w:pPr>
              <w:numPr>
                <w:ilvl w:val="0"/>
                <w:numId w:val="119"/>
              </w:numPr>
              <w:spacing w:before="0" w:after="0" w:line="240" w:lineRule="auto"/>
              <w:rPr>
                <w:rFonts w:eastAsia="Times New Roman" w:cstheme="minorHAnsi"/>
                <w:szCs w:val="20"/>
                <w:lang w:eastAsia="ru-RU"/>
              </w:rPr>
            </w:pPr>
            <w:r w:rsidRPr="00BD67ED">
              <w:rPr>
                <w:rFonts w:eastAsia="Times New Roman" w:cstheme="minorHAnsi"/>
                <w:szCs w:val="20"/>
                <w:lang w:eastAsia="ru-RU"/>
              </w:rPr>
              <w:t>Acordul între Republica Moldova și Republica Turcia  privind securitatea socială, semnat la 5 mai 2017, în vigoare de la 1 iunie 2020</w:t>
            </w:r>
            <w:r w:rsidRPr="00940AAC">
              <w:rPr>
                <w:rFonts w:eastAsia="Times New Roman" w:cstheme="minorHAnsi"/>
                <w:szCs w:val="20"/>
                <w:lang w:eastAsia="ru-RU"/>
              </w:rPr>
              <w:t>.</w:t>
            </w:r>
          </w:p>
        </w:tc>
      </w:tr>
    </w:tbl>
    <w:p w14:paraId="1E00DD53" w14:textId="77777777" w:rsidR="005E35DB" w:rsidRPr="00A978F4" w:rsidRDefault="005E35DB" w:rsidP="005E35DB"/>
    <w:p w14:paraId="22376BE2" w14:textId="77777777" w:rsidR="005E35DB" w:rsidRDefault="005E35DB" w:rsidP="005E35DB">
      <w:pPr>
        <w:pStyle w:val="Heading4"/>
      </w:pPr>
      <w:bookmarkStart w:id="301" w:name="_Toc214388093"/>
      <w:bookmarkStart w:id="302" w:name="_Hlk210811681"/>
      <w:r>
        <w:t>3.4-A</w:t>
      </w:r>
      <w:r w:rsidRPr="00A847BE">
        <w:t>.</w:t>
      </w:r>
      <w:r w:rsidRPr="00A819F9">
        <w:t xml:space="preserve"> </w:t>
      </w:r>
      <w:bookmarkStart w:id="303" w:name="_Hlk208226645"/>
      <w:r w:rsidRPr="00BD67ED">
        <w:t>Indemnizație pentru incapacitate temporară de muncă</w:t>
      </w:r>
      <w:bookmarkEnd w:id="301"/>
      <w:r w:rsidRPr="00400630">
        <w:t xml:space="preserve"> </w:t>
      </w:r>
      <w:bookmarkEnd w:id="302"/>
      <w:bookmarkEnd w:id="303"/>
    </w:p>
    <w:p w14:paraId="43326F74" w14:textId="77777777" w:rsidR="005E35DB" w:rsidRPr="005A038A" w:rsidRDefault="005E35DB" w:rsidP="005E35DB">
      <w:pPr>
        <w:spacing w:line="240" w:lineRule="auto"/>
        <w:jc w:val="left"/>
        <w:rPr>
          <w:rFonts w:cstheme="minorHAnsi"/>
          <w:color w:val="000000" w:themeColor="text1"/>
          <w:szCs w:val="20"/>
        </w:rPr>
      </w:pPr>
      <w:r w:rsidRPr="005A038A">
        <w:rPr>
          <w:rFonts w:cstheme="minorHAnsi"/>
          <w:color w:val="000000" w:themeColor="text1"/>
          <w:szCs w:val="20"/>
        </w:rPr>
        <w:t xml:space="preserve">Procesul de acordare a </w:t>
      </w:r>
      <w:r>
        <w:rPr>
          <w:rFonts w:cstheme="minorHAnsi"/>
          <w:color w:val="000000" w:themeColor="text1"/>
          <w:szCs w:val="20"/>
        </w:rPr>
        <w:t>prestației</w:t>
      </w:r>
      <w:r w:rsidRPr="005A038A">
        <w:rPr>
          <w:rFonts w:cstheme="minorHAnsi"/>
          <w:color w:val="000000" w:themeColor="text1"/>
          <w:szCs w:val="20"/>
        </w:rPr>
        <w:t xml:space="preserve"> se oferă în 2 modalități:</w:t>
      </w:r>
    </w:p>
    <w:p w14:paraId="00EA9162" w14:textId="77777777" w:rsidR="005E35DB" w:rsidRPr="005A038A" w:rsidRDefault="005E35DB" w:rsidP="005E35DB">
      <w:pPr>
        <w:pStyle w:val="ListParagraph"/>
        <w:numPr>
          <w:ilvl w:val="0"/>
          <w:numId w:val="122"/>
        </w:numPr>
        <w:spacing w:line="240" w:lineRule="auto"/>
        <w:jc w:val="left"/>
        <w:rPr>
          <w:rFonts w:eastAsia="Calibri" w:cstheme="minorHAnsi"/>
          <w:color w:val="000000" w:themeColor="text1"/>
          <w:szCs w:val="20"/>
        </w:rPr>
      </w:pPr>
      <w:r w:rsidRPr="005A038A">
        <w:rPr>
          <w:rFonts w:cstheme="minorHAnsi"/>
          <w:color w:val="000000" w:themeColor="text1"/>
          <w:szCs w:val="20"/>
        </w:rPr>
        <w:t xml:space="preserve">proactiv -  în baza informației preluate </w:t>
      </w:r>
      <w:r>
        <w:rPr>
          <w:rFonts w:cstheme="minorHAnsi"/>
          <w:color w:val="000000" w:themeColor="text1"/>
          <w:szCs w:val="20"/>
        </w:rPr>
        <w:t>de la instituțiile medicale</w:t>
      </w:r>
      <w:r w:rsidRPr="005A038A">
        <w:rPr>
          <w:rFonts w:eastAsia="Calibri" w:cstheme="minorHAnsi"/>
          <w:color w:val="000000" w:themeColor="text1"/>
          <w:szCs w:val="20"/>
        </w:rPr>
        <w:t>.</w:t>
      </w:r>
    </w:p>
    <w:p w14:paraId="41D800B8" w14:textId="77777777" w:rsidR="005E35DB" w:rsidRPr="005A038A" w:rsidRDefault="005E35DB" w:rsidP="005E35DB">
      <w:pPr>
        <w:pStyle w:val="ListParagraph"/>
        <w:numPr>
          <w:ilvl w:val="0"/>
          <w:numId w:val="122"/>
        </w:numPr>
        <w:spacing w:line="240" w:lineRule="auto"/>
        <w:jc w:val="left"/>
        <w:rPr>
          <w:rFonts w:eastAsia="Calibri" w:cstheme="minorHAnsi"/>
          <w:color w:val="000000" w:themeColor="text1"/>
          <w:szCs w:val="20"/>
        </w:rPr>
      </w:pPr>
      <w:r w:rsidRPr="005A038A">
        <w:rPr>
          <w:rFonts w:eastAsia="Calibri" w:cstheme="minorHAnsi"/>
          <w:color w:val="000000" w:themeColor="text1"/>
          <w:szCs w:val="20"/>
        </w:rPr>
        <w:t>la solicitare – în baza cererii depuse (electronic sau la ghișeul C</w:t>
      </w:r>
      <w:r>
        <w:rPr>
          <w:rFonts w:eastAsia="Calibri" w:cstheme="minorHAnsi"/>
          <w:color w:val="000000" w:themeColor="text1"/>
          <w:szCs w:val="20"/>
        </w:rPr>
        <w:t>N</w:t>
      </w:r>
      <w:r w:rsidRPr="005A038A">
        <w:rPr>
          <w:rFonts w:eastAsia="Calibri" w:cstheme="minorHAnsi"/>
          <w:color w:val="000000" w:themeColor="text1"/>
          <w:szCs w:val="20"/>
        </w:rPr>
        <w:t>AS)</w:t>
      </w:r>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7A0CBEA2"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6A05B74"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0E13075" w14:textId="77777777" w:rsidR="005E35DB" w:rsidRPr="003F6309" w:rsidRDefault="005E35DB" w:rsidP="005E35DB">
            <w:pPr>
              <w:spacing w:line="240" w:lineRule="auto"/>
              <w:jc w:val="left"/>
              <w:rPr>
                <w:rFonts w:eastAsia="Calibri" w:cstheme="minorHAnsi"/>
                <w:color w:val="000000" w:themeColor="text1"/>
                <w:szCs w:val="20"/>
              </w:rPr>
            </w:pPr>
            <w:r>
              <w:rPr>
                <w:rFonts w:cstheme="minorHAnsi"/>
                <w:color w:val="000000" w:themeColor="text1"/>
                <w:szCs w:val="20"/>
              </w:rPr>
              <w:t>Procesul de acordare (proactiv) a prestației</w:t>
            </w:r>
            <w:r w:rsidRPr="00BD67ED">
              <w:rPr>
                <w:rFonts w:cstheme="minorHAnsi"/>
                <w:color w:val="000000" w:themeColor="text1"/>
                <w:szCs w:val="20"/>
              </w:rPr>
              <w:t xml:space="preserve"> pentru incapacitate temporară de muncă</w:t>
            </w:r>
            <w:r>
              <w:rPr>
                <w:rFonts w:cstheme="minorHAnsi"/>
                <w:color w:val="000000" w:themeColor="text1"/>
                <w:szCs w:val="20"/>
              </w:rPr>
              <w:t xml:space="preserve"> în baza informațiilor obținute din </w:t>
            </w:r>
            <w:r w:rsidRPr="00ED3CB6">
              <w:rPr>
                <w:rFonts w:cstheme="minorHAnsi"/>
                <w:color w:val="000000" w:themeColor="text1"/>
                <w:szCs w:val="20"/>
              </w:rPr>
              <w:t>Portalul certificatelor de concediu medical</w:t>
            </w:r>
            <w:r w:rsidRPr="003F6309">
              <w:rPr>
                <w:rFonts w:eastAsia="Calibri" w:cstheme="minorHAnsi"/>
                <w:color w:val="000000" w:themeColor="text1"/>
                <w:szCs w:val="20"/>
              </w:rPr>
              <w:t>.</w:t>
            </w:r>
            <w:r>
              <w:rPr>
                <w:rFonts w:eastAsia="Calibri" w:cstheme="minorHAnsi"/>
                <w:color w:val="000000" w:themeColor="text1"/>
                <w:szCs w:val="20"/>
              </w:rPr>
              <w:t xml:space="preserve"> </w:t>
            </w:r>
          </w:p>
        </w:tc>
      </w:tr>
      <w:tr w:rsidR="005E35DB" w:rsidRPr="00B658DD" w14:paraId="47CAD329"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5FA4DA7"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E81E2CB" w14:textId="77777777" w:rsidR="005E35DB" w:rsidRPr="00B658DD" w:rsidRDefault="005E35DB" w:rsidP="005E35DB">
            <w:pPr>
              <w:spacing w:line="240" w:lineRule="auto"/>
              <w:jc w:val="left"/>
              <w:rPr>
                <w:rFonts w:cstheme="minorHAnsi"/>
                <w:szCs w:val="20"/>
              </w:rPr>
            </w:pPr>
            <w:r>
              <w:rPr>
                <w:rFonts w:cstheme="minorHAnsi"/>
                <w:i/>
                <w:szCs w:val="20"/>
              </w:rPr>
              <w:t>MConnect</w:t>
            </w:r>
            <w:r w:rsidRPr="00B658DD">
              <w:rPr>
                <w:rFonts w:cstheme="minorHAnsi"/>
                <w:szCs w:val="20"/>
              </w:rPr>
              <w:t xml:space="preserve"> – </w:t>
            </w:r>
            <w:r>
              <w:rPr>
                <w:rFonts w:cstheme="minorHAnsi"/>
                <w:szCs w:val="20"/>
              </w:rPr>
              <w:t xml:space="preserve">platforma guvernamentală de interoperabilitate care oferă acces la </w:t>
            </w:r>
            <w:r w:rsidRPr="00ED3CB6">
              <w:rPr>
                <w:rFonts w:cstheme="minorHAnsi"/>
                <w:szCs w:val="20"/>
              </w:rPr>
              <w:t>Portalul certificatelor de concediu medical</w:t>
            </w:r>
            <w:r w:rsidRPr="00B658DD">
              <w:rPr>
                <w:rFonts w:cstheme="minorHAnsi"/>
                <w:szCs w:val="20"/>
              </w:rPr>
              <w:t>.</w:t>
            </w:r>
          </w:p>
          <w:p w14:paraId="57E691DC"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 xml:space="preserve">SI PS care lansează procedura de preluare a informațiilor din </w:t>
            </w:r>
            <w:r w:rsidRPr="00ED3CB6">
              <w:rPr>
                <w:rFonts w:cstheme="minorHAnsi"/>
                <w:szCs w:val="20"/>
              </w:rPr>
              <w:t>Portalul certificatelor de concediu medical</w:t>
            </w:r>
            <w:r>
              <w:rPr>
                <w:rFonts w:cstheme="minorHAnsi"/>
                <w:szCs w:val="20"/>
              </w:rPr>
              <w:t xml:space="preserve"> prin MConnect în scopul obținerii datelor despre buletinele medicale(certificatele de concediu medical)</w:t>
            </w:r>
            <w:r w:rsidRPr="00B658DD">
              <w:rPr>
                <w:rFonts w:cstheme="minorHAnsi"/>
                <w:szCs w:val="20"/>
              </w:rPr>
              <w:t>.</w:t>
            </w:r>
          </w:p>
          <w:p w14:paraId="43769889"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specialistul CNAS</w:t>
            </w:r>
            <w:r>
              <w:rPr>
                <w:rFonts w:cstheme="minorHAnsi"/>
                <w:szCs w:val="20"/>
              </w:rPr>
              <w:t>/CTAS</w:t>
            </w:r>
            <w:r w:rsidRPr="005C2C20">
              <w:rPr>
                <w:rFonts w:cstheme="minorHAnsi"/>
                <w:szCs w:val="20"/>
              </w:rPr>
              <w:t xml:space="preserve"> </w:t>
            </w:r>
            <w:r>
              <w:rPr>
                <w:rFonts w:cstheme="minorHAnsi"/>
                <w:szCs w:val="20"/>
              </w:rPr>
              <w:t>implicat în proces</w:t>
            </w:r>
            <w:r w:rsidRPr="005C2C20">
              <w:rPr>
                <w:rFonts w:cstheme="minorHAnsi"/>
                <w:szCs w:val="20"/>
              </w:rPr>
              <w:t>.</w:t>
            </w:r>
          </w:p>
          <w:p w14:paraId="37C6A406" w14:textId="77777777" w:rsidR="005E35DB" w:rsidRDefault="005E35DB" w:rsidP="005E35DB">
            <w:pPr>
              <w:rPr>
                <w:rFonts w:cstheme="minorHAnsi"/>
                <w:szCs w:val="20"/>
              </w:rPr>
            </w:pPr>
            <w:r w:rsidRPr="009155DC">
              <w:rPr>
                <w:rFonts w:cstheme="minorHAnsi"/>
                <w:i/>
                <w:szCs w:val="20"/>
              </w:rPr>
              <w:t>Șeful C</w:t>
            </w:r>
            <w:r>
              <w:rPr>
                <w:rFonts w:cstheme="minorHAnsi"/>
                <w:i/>
                <w:szCs w:val="20"/>
              </w:rPr>
              <w:t>N</w:t>
            </w:r>
            <w:r w:rsidRPr="009155DC">
              <w:rPr>
                <w:rFonts w:cstheme="minorHAnsi"/>
                <w:i/>
                <w:szCs w:val="20"/>
              </w:rPr>
              <w:t>AS</w:t>
            </w:r>
            <w:r>
              <w:rPr>
                <w:rFonts w:cstheme="minorHAnsi"/>
                <w:szCs w:val="20"/>
              </w:rPr>
              <w:t xml:space="preserve"> – șeful CNAS/CTAS responsabil de aprobarea deciziei.</w:t>
            </w:r>
          </w:p>
          <w:p w14:paraId="5A8F555E" w14:textId="77777777" w:rsidR="005E35DB" w:rsidRPr="00166889" w:rsidRDefault="005E35DB" w:rsidP="005E35DB">
            <w:pPr>
              <w:rPr>
                <w:rFonts w:cstheme="minorHAnsi"/>
                <w:szCs w:val="20"/>
              </w:rPr>
            </w:pPr>
            <w:r w:rsidRPr="00DD5388">
              <w:rPr>
                <w:rFonts w:cstheme="minorHAnsi"/>
                <w:i/>
                <w:szCs w:val="20"/>
              </w:rPr>
              <w:t>Beneficiar</w:t>
            </w:r>
            <w:r>
              <w:rPr>
                <w:rFonts w:cstheme="minorHAnsi"/>
                <w:szCs w:val="20"/>
              </w:rPr>
              <w:t xml:space="preserve"> – persoana asigurată care beneficiază de prestație socială.</w:t>
            </w:r>
          </w:p>
        </w:tc>
      </w:tr>
      <w:tr w:rsidR="005E35DB" w:rsidRPr="00B658DD" w14:paraId="2C950E6C"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B13A7D5"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C1A6B59" w14:textId="77777777" w:rsidR="005E35DB" w:rsidRPr="003664E5" w:rsidRDefault="005E35DB" w:rsidP="005E35DB">
            <w:r w:rsidRPr="00E914EF">
              <w:rPr>
                <w:rFonts w:cstheme="minorHAnsi"/>
                <w:color w:val="000000"/>
                <w:szCs w:val="20"/>
              </w:rPr>
              <w:t>Lansarea automatizată de către sistem conform configurărilor de lansare periodică a sarcinilor/procedurilor, odată în zi, sau de către utilizatorul cu rol de administrator. Parametru poate fi setat în componenta de administrare a sistemului.</w:t>
            </w:r>
          </w:p>
        </w:tc>
      </w:tr>
      <w:tr w:rsidR="005E35DB" w:rsidRPr="00B658DD" w14:paraId="3C80C156"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D571DF2"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224CF84"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1939C582"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585ADBCD"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atașate template-urile cererii, document rezultativ (fișa de calcul, decizie, contract, etc) și recipisei.</w:t>
            </w:r>
          </w:p>
          <w:p w14:paraId="30AF1D91"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setate lista documentelor obligatorii pentru atașare la cerere (nu se va aplica la serviciile proactive).</w:t>
            </w:r>
          </w:p>
          <w:p w14:paraId="490E1233"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va fi setat perioada de așteptare a documentelor lipsă.</w:t>
            </w:r>
          </w:p>
          <w:p w14:paraId="3BDD1627"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365370">
              <w:rPr>
                <w:rFonts w:cstheme="minorHAnsi"/>
                <w:szCs w:val="20"/>
              </w:rPr>
              <w:t>Prestațiile sociale se acordă în sumă fixă sau se calculează în dependență de mai mulți factori: contribuțiile calculate și achitate, vechimea în muncă, etc.</w:t>
            </w:r>
          </w:p>
          <w:p w14:paraId="2BA7B807" w14:textId="0159E242"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5C4BA08F" w14:textId="59EFE580"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p w14:paraId="5C5B7ABE" w14:textId="190D48E2"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w:t>
            </w:r>
            <w:r w:rsidRPr="00775333">
              <w:rPr>
                <w:rFonts w:cstheme="minorHAnsi"/>
                <w:szCs w:val="20"/>
              </w:rPr>
              <w:t xml:space="preserve">Registrul de conturi </w:t>
            </w:r>
            <w:r>
              <w:rPr>
                <w:rFonts w:cstheme="minorHAnsi"/>
                <w:szCs w:val="20"/>
              </w:rPr>
              <w:t>de plată a prestațiilor este prezentă în Anexă (</w:t>
            </w:r>
            <w:r w:rsidR="00617613">
              <w:rPr>
                <w:rFonts w:cstheme="minorHAnsi"/>
                <w:szCs w:val="20"/>
              </w:rPr>
              <w:t>secțiunea 8.3.10</w:t>
            </w:r>
            <w:r>
              <w:rPr>
                <w:rFonts w:cstheme="minorHAnsi"/>
                <w:szCs w:val="20"/>
              </w:rPr>
              <w:t>).</w:t>
            </w:r>
          </w:p>
        </w:tc>
      </w:tr>
      <w:tr w:rsidR="005E35DB" w:rsidRPr="00B658DD" w14:paraId="608F8257"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3285D2D0"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2F555D8"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28EB28F8"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43C9E675"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7C88320C"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FF4EC86"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2229564" w14:textId="77777777" w:rsidR="005E35DB" w:rsidRPr="00B658DD" w:rsidRDefault="005E35DB" w:rsidP="005E35DB">
            <w:pPr>
              <w:spacing w:after="0" w:line="240" w:lineRule="auto"/>
              <w:jc w:val="left"/>
              <w:rPr>
                <w:rFonts w:cstheme="minorHAnsi"/>
                <w:szCs w:val="20"/>
              </w:rPr>
            </w:pPr>
            <w:r>
              <w:rPr>
                <w:rFonts w:cstheme="minorHAnsi"/>
                <w:color w:val="000000"/>
                <w:szCs w:val="20"/>
              </w:rPr>
              <w:t>Lista buletinelor medicale noi</w:t>
            </w:r>
          </w:p>
        </w:tc>
      </w:tr>
      <w:tr w:rsidR="005E35DB" w:rsidRPr="00B658DD" w14:paraId="776DCA84" w14:textId="77777777" w:rsidTr="005E35DB">
        <w:trPr>
          <w:trHeight w:val="1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339AFB22"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5BA11F04"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F2FCA39" w14:textId="77777777" w:rsidR="005E35DB" w:rsidRPr="00B658DD" w:rsidRDefault="005E35DB" w:rsidP="005E35DB">
            <w:pPr>
              <w:spacing w:after="0" w:line="240" w:lineRule="auto"/>
              <w:jc w:val="left"/>
              <w:rPr>
                <w:rFonts w:cstheme="minorHAnsi"/>
                <w:szCs w:val="20"/>
              </w:rPr>
            </w:pPr>
            <w:r>
              <w:rPr>
                <w:rFonts w:cstheme="minorHAnsi"/>
                <w:color w:val="000000"/>
                <w:szCs w:val="20"/>
              </w:rPr>
              <w:t>Datele din RSP privind persoana solicitată (beneficiar)</w:t>
            </w:r>
          </w:p>
        </w:tc>
      </w:tr>
      <w:tr w:rsidR="005E35DB" w:rsidRPr="00B658DD" w14:paraId="50E8BB71" w14:textId="77777777" w:rsidTr="005E35DB">
        <w:trPr>
          <w:trHeight w:val="4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49FF13AD"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59A2B913"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2A2F6F3" w14:textId="77777777" w:rsidR="005E35DB" w:rsidRPr="00B658DD" w:rsidRDefault="005E35DB" w:rsidP="005E35DB">
            <w:pPr>
              <w:spacing w:after="0" w:line="240" w:lineRule="auto"/>
              <w:jc w:val="left"/>
              <w:rPr>
                <w:rFonts w:cstheme="minorHAnsi"/>
                <w:szCs w:val="20"/>
              </w:rPr>
            </w:pPr>
            <w:r>
              <w:rPr>
                <w:rFonts w:cstheme="minorHAnsi"/>
                <w:szCs w:val="20"/>
              </w:rPr>
              <w:t>Decizia privind acordarea prestației sau de refuz</w:t>
            </w:r>
            <w:r w:rsidRPr="00B658DD">
              <w:rPr>
                <w:rFonts w:cstheme="minorHAnsi"/>
                <w:szCs w:val="20"/>
              </w:rPr>
              <w:t>.</w:t>
            </w:r>
          </w:p>
        </w:tc>
      </w:tr>
      <w:tr w:rsidR="005E35DB" w:rsidRPr="00B658DD" w14:paraId="2A9715EA"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0B6BBEDD"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F85CB79"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ADBBABA"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prestația acordată. </w:t>
            </w:r>
          </w:p>
        </w:tc>
      </w:tr>
      <w:tr w:rsidR="005E35DB" w:rsidRPr="00B658DD" w14:paraId="393EF162"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01306929"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2D0267F3"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3EBF0BE1"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42377C6C"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65AD1239"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3BA1107D"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418340A7"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05A9544" w14:textId="77777777" w:rsidR="005E35DB" w:rsidRPr="00B658DD" w:rsidRDefault="005E35DB" w:rsidP="005E35DB">
            <w:pPr>
              <w:spacing w:after="0" w:line="240" w:lineRule="auto"/>
              <w:jc w:val="center"/>
              <w:rPr>
                <w:rFonts w:cstheme="minorHAnsi"/>
                <w:szCs w:val="20"/>
              </w:rPr>
            </w:pPr>
            <w:r>
              <w:rPr>
                <w:rFonts w:cstheme="minorHAnsi"/>
                <w:szCs w:val="20"/>
              </w:rPr>
              <w:t>3.4.1-A</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E1D3030" w14:textId="77777777" w:rsidR="005E35DB" w:rsidRPr="008E15EE" w:rsidRDefault="005E35DB" w:rsidP="005E35DB">
            <w:pPr>
              <w:spacing w:after="0" w:line="240" w:lineRule="auto"/>
              <w:jc w:val="center"/>
              <w:rPr>
                <w:rFonts w:cstheme="minorHAnsi"/>
                <w:i/>
                <w:szCs w:val="20"/>
              </w:rPr>
            </w:pPr>
            <w:r>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00CE7D27" w14:textId="77777777" w:rsidR="005E35DB" w:rsidRPr="00B658DD" w:rsidRDefault="005E35DB" w:rsidP="005E35DB">
            <w:pPr>
              <w:spacing w:after="0" w:line="240" w:lineRule="auto"/>
              <w:jc w:val="left"/>
              <w:rPr>
                <w:rFonts w:cstheme="minorHAnsi"/>
                <w:szCs w:val="20"/>
              </w:rPr>
            </w:pPr>
            <w:r>
              <w:rPr>
                <w:rFonts w:ascii="Calibri" w:hAnsi="Calibri" w:cs="Calibri"/>
                <w:color w:val="000000"/>
                <w:kern w:val="0"/>
                <w:szCs w:val="20"/>
                <w14:ligatures w14:val="none"/>
              </w:rPr>
              <w:t>Lansarea procedurii de selectare a buletinelor medicale noi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0CA4013C" w14:textId="77777777" w:rsidR="005E35DB" w:rsidRPr="00B658DD" w:rsidRDefault="005E35DB" w:rsidP="005E35DB">
            <w:pPr>
              <w:spacing w:after="0" w:line="240" w:lineRule="auto"/>
              <w:jc w:val="left"/>
              <w:rPr>
                <w:rFonts w:eastAsia="Calibri" w:cstheme="minorHAnsi"/>
                <w:color w:val="000000"/>
                <w:szCs w:val="20"/>
              </w:rPr>
            </w:pPr>
            <w:r w:rsidRPr="00B658DD">
              <w:rPr>
                <w:rFonts w:eastAsia="Calibri" w:cstheme="minorHAnsi"/>
                <w:i/>
                <w:iCs/>
                <w:color w:val="000000"/>
                <w:szCs w:val="20"/>
              </w:rPr>
              <w:t>S</w:t>
            </w:r>
            <w:r>
              <w:rPr>
                <w:rFonts w:eastAsia="Calibri" w:cstheme="minorHAnsi"/>
                <w:i/>
                <w:iCs/>
                <w:color w:val="000000"/>
                <w:szCs w:val="20"/>
              </w:rPr>
              <w:t xml:space="preserve">istemul </w:t>
            </w:r>
            <w:r>
              <w:rPr>
                <w:rFonts w:eastAsia="Calibri" w:cstheme="minorHAnsi"/>
                <w:color w:val="000000"/>
                <w:szCs w:val="20"/>
              </w:rPr>
              <w:t xml:space="preserve">lansează procedura de </w:t>
            </w:r>
            <w:r>
              <w:rPr>
                <w:rFonts w:cstheme="minorHAnsi"/>
                <w:szCs w:val="20"/>
              </w:rPr>
              <w:t xml:space="preserve">preluare a informațiilor din </w:t>
            </w:r>
            <w:r w:rsidRPr="00ED3CB6">
              <w:rPr>
                <w:rFonts w:cstheme="minorHAnsi"/>
                <w:szCs w:val="20"/>
              </w:rPr>
              <w:t>Portalul certificatelor de concediu medical</w:t>
            </w:r>
            <w:r>
              <w:rPr>
                <w:rFonts w:cstheme="minorHAnsi"/>
                <w:szCs w:val="20"/>
              </w:rPr>
              <w:t>.</w:t>
            </w:r>
          </w:p>
          <w:p w14:paraId="0AD019E4" w14:textId="77777777" w:rsidR="005E35DB" w:rsidRPr="00B658DD" w:rsidRDefault="005E35DB" w:rsidP="005E35DB">
            <w:pPr>
              <w:spacing w:after="0" w:line="240" w:lineRule="auto"/>
              <w:jc w:val="left"/>
              <w:rPr>
                <w:rFonts w:cstheme="minorHAnsi"/>
                <w:color w:val="000000"/>
                <w:szCs w:val="20"/>
              </w:rPr>
            </w:pPr>
            <w:r>
              <w:rPr>
                <w:rFonts w:cstheme="minorHAnsi"/>
                <w:color w:val="000000"/>
                <w:szCs w:val="20"/>
              </w:rPr>
              <w:t>La prima etapă se extrage lista buletinelor medicale noi</w:t>
            </w:r>
            <w:r w:rsidRPr="00B658DD">
              <w:rPr>
                <w:rFonts w:cstheme="minorHAnsi"/>
                <w:color w:val="000000"/>
                <w:szCs w:val="20"/>
              </w:rPr>
              <w:t>.</w:t>
            </w:r>
          </w:p>
          <w:p w14:paraId="6C7DFC8E" w14:textId="77777777" w:rsidR="005E35DB" w:rsidRPr="00B658DD" w:rsidRDefault="005E35DB" w:rsidP="005E35DB">
            <w:pPr>
              <w:spacing w:after="0" w:line="240" w:lineRule="auto"/>
              <w:jc w:val="left"/>
              <w:rPr>
                <w:rFonts w:cstheme="minorHAnsi"/>
                <w:szCs w:val="20"/>
              </w:rPr>
            </w:pPr>
            <w:r>
              <w:rPr>
                <w:rFonts w:cstheme="minorHAnsi"/>
                <w:color w:val="000000"/>
                <w:szCs w:val="20"/>
              </w:rPr>
              <w:t>În cazul dacă lista returnată este goală, procesul se finalizează, în caz contrar se trece la următor pas.</w:t>
            </w:r>
          </w:p>
          <w:p w14:paraId="384EC909"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Lista buletinelor medicale noi</w:t>
            </w:r>
            <w:r w:rsidRPr="00B658DD">
              <w:rPr>
                <w:rFonts w:cstheme="minorHAnsi"/>
                <w:szCs w:val="20"/>
              </w:rPr>
              <w:t>.</w:t>
            </w:r>
          </w:p>
        </w:tc>
      </w:tr>
      <w:tr w:rsidR="005E35DB" w:rsidRPr="00B658DD" w14:paraId="469C2849"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3540D19" w14:textId="77777777" w:rsidR="005E35DB" w:rsidRPr="00B658DD" w:rsidRDefault="005E35DB" w:rsidP="005E35DB">
            <w:pPr>
              <w:spacing w:after="0" w:line="240" w:lineRule="auto"/>
              <w:jc w:val="center"/>
              <w:rPr>
                <w:rFonts w:cstheme="minorHAnsi"/>
                <w:szCs w:val="20"/>
              </w:rPr>
            </w:pPr>
            <w:r>
              <w:rPr>
                <w:rFonts w:cstheme="minorHAnsi"/>
                <w:szCs w:val="20"/>
              </w:rPr>
              <w:t>3.4.1-A02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A876E65" w14:textId="77777777" w:rsidR="005E35DB" w:rsidRDefault="005E35DB" w:rsidP="005E35DB">
            <w:pPr>
              <w:spacing w:after="0" w:line="240" w:lineRule="auto"/>
              <w:jc w:val="center"/>
              <w:rPr>
                <w:rFonts w:cstheme="minorHAnsi"/>
                <w:i/>
                <w:szCs w:val="20"/>
              </w:rPr>
            </w:pPr>
            <w:r>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28A2EB44" w14:textId="77777777" w:rsidR="005E35DB" w:rsidRDefault="005E35DB" w:rsidP="005E35DB">
            <w:pPr>
              <w:spacing w:after="0" w:line="240" w:lineRule="auto"/>
              <w:jc w:val="left"/>
              <w:rPr>
                <w:rFonts w:cstheme="minorHAnsi"/>
                <w:szCs w:val="20"/>
              </w:rPr>
            </w:pPr>
            <w:r w:rsidRPr="005D323F">
              <w:rPr>
                <w:rFonts w:cstheme="minorHAnsi"/>
                <w:szCs w:val="20"/>
              </w:rPr>
              <w:t xml:space="preserve">Procesarea listei cu </w:t>
            </w:r>
            <w:r>
              <w:rPr>
                <w:rFonts w:cstheme="minorHAnsi"/>
                <w:szCs w:val="20"/>
              </w:rPr>
              <w:t>buletinele medicale</w:t>
            </w:r>
            <w:r w:rsidRPr="005D323F">
              <w:rPr>
                <w:rFonts w:cstheme="minorHAnsi"/>
                <w:szCs w:val="20"/>
              </w:rPr>
              <w:t xml:space="preserve"> noi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0D2849A0"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 xml:space="preserve">La acest pas se procesează fiecare înregistrare din listă, aplicând regulile de validare și de identificare a Beneficiarului prestației. În caz dacă înregistrarea nu a fost validată, sistemul ignoră înregistrarea dată înregistrând evenimentul și detaliile erorii(lor) în log-urile sistemului și trece la următoarea înregistrare. </w:t>
            </w:r>
          </w:p>
          <w:p w14:paraId="5D9D4242"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Regulile de procesare a listei:</w:t>
            </w:r>
          </w:p>
          <w:p w14:paraId="7503D496" w14:textId="77777777" w:rsidR="005E35DB" w:rsidRDefault="005E35DB" w:rsidP="005E35DB">
            <w:pPr>
              <w:pStyle w:val="ListParagraph"/>
              <w:numPr>
                <w:ilvl w:val="0"/>
                <w:numId w:val="121"/>
              </w:numPr>
              <w:spacing w:after="0" w:line="240" w:lineRule="auto"/>
              <w:jc w:val="left"/>
              <w:rPr>
                <w:rFonts w:cstheme="minorHAnsi"/>
                <w:bCs/>
                <w:color w:val="000000"/>
                <w:szCs w:val="20"/>
              </w:rPr>
            </w:pPr>
            <w:r>
              <w:rPr>
                <w:rFonts w:cstheme="minorHAnsi"/>
                <w:bCs/>
                <w:color w:val="000000"/>
                <w:szCs w:val="20"/>
              </w:rPr>
              <w:t xml:space="preserve">Sistemul generează Cererea privind acordarea prestației și o atribuie la CTAS teritorial după viza de reședință a Beneficiarului. </w:t>
            </w:r>
          </w:p>
          <w:p w14:paraId="2EFF6CF0" w14:textId="77777777" w:rsidR="005E35DB" w:rsidRPr="00EA5D83" w:rsidRDefault="005E35DB" w:rsidP="005E35DB">
            <w:pPr>
              <w:pStyle w:val="ListParagraph"/>
              <w:numPr>
                <w:ilvl w:val="0"/>
                <w:numId w:val="121"/>
              </w:numPr>
              <w:spacing w:after="0" w:line="240" w:lineRule="auto"/>
              <w:jc w:val="left"/>
              <w:rPr>
                <w:rFonts w:cstheme="minorHAnsi"/>
                <w:bCs/>
                <w:color w:val="000000"/>
                <w:szCs w:val="20"/>
              </w:rPr>
            </w:pPr>
            <w:r>
              <w:rPr>
                <w:rFonts w:cstheme="minorHAnsi"/>
                <w:bCs/>
                <w:color w:val="000000"/>
                <w:szCs w:val="20"/>
              </w:rPr>
              <w:t>Sistemul generează notificări către Utilizatorul CNAS despre cererile generate.</w:t>
            </w:r>
          </w:p>
          <w:p w14:paraId="18030324" w14:textId="77777777" w:rsidR="005E35DB" w:rsidRPr="00B658DD" w:rsidRDefault="005E35DB" w:rsidP="005E35DB">
            <w:pPr>
              <w:spacing w:after="0" w:line="240" w:lineRule="auto"/>
              <w:jc w:val="left"/>
              <w:rPr>
                <w:rFonts w:eastAsia="Calibri" w:cstheme="minorHAnsi"/>
                <w:i/>
                <w:iCs/>
                <w:color w:val="000000"/>
                <w:szCs w:val="20"/>
              </w:rPr>
            </w:pPr>
            <w:r w:rsidRPr="00EA5D83">
              <w:rPr>
                <w:rFonts w:cstheme="minorHAnsi"/>
                <w:szCs w:val="20"/>
              </w:rPr>
              <w:t xml:space="preserve">Rezultat: </w:t>
            </w:r>
            <w:r>
              <w:rPr>
                <w:rFonts w:cstheme="minorHAnsi"/>
                <w:szCs w:val="20"/>
              </w:rPr>
              <w:t>Lista buletinelor medicale noi procesată, cererile privind acordarea prestației generate și notificările către CTAS despre cererile parvenite pentru examinare.</w:t>
            </w:r>
          </w:p>
        </w:tc>
      </w:tr>
      <w:tr w:rsidR="005E35DB" w:rsidRPr="00B658DD" w14:paraId="6B7C6083"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FC258CD" w14:textId="77777777" w:rsidR="005E35DB" w:rsidRPr="00B658DD" w:rsidRDefault="005E35DB" w:rsidP="005E35DB">
            <w:pPr>
              <w:spacing w:after="0" w:line="240" w:lineRule="auto"/>
              <w:jc w:val="center"/>
              <w:rPr>
                <w:rFonts w:cstheme="minorHAnsi"/>
                <w:szCs w:val="20"/>
              </w:rPr>
            </w:pPr>
            <w:r>
              <w:rPr>
                <w:rFonts w:cstheme="minorHAnsi"/>
                <w:szCs w:val="20"/>
              </w:rPr>
              <w:t>3.4.1</w:t>
            </w:r>
            <w:r w:rsidRPr="00B658DD">
              <w:rPr>
                <w:rFonts w:cstheme="minorHAnsi"/>
                <w:szCs w:val="20"/>
              </w:rPr>
              <w:t>-</w:t>
            </w:r>
            <w:r>
              <w:rPr>
                <w:rFonts w:cstheme="minorHAnsi"/>
                <w:szCs w:val="20"/>
              </w:rPr>
              <w:t>A</w:t>
            </w:r>
            <w:r w:rsidRPr="00B658DD">
              <w:rPr>
                <w:rFonts w:cstheme="minorHAnsi"/>
                <w:szCs w:val="20"/>
              </w:rPr>
              <w:t>0</w:t>
            </w:r>
            <w:r>
              <w:rPr>
                <w:rFonts w:cstheme="minorHAnsi"/>
                <w:szCs w:val="20"/>
              </w:rPr>
              <w:t>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DD599FA" w14:textId="77777777" w:rsidR="005E35DB" w:rsidRPr="001F0266"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680B5B4" w14:textId="77777777" w:rsidR="005E35DB" w:rsidRPr="00B658DD" w:rsidRDefault="005E35DB" w:rsidP="005E35DB">
            <w:pPr>
              <w:spacing w:after="0" w:line="240" w:lineRule="auto"/>
              <w:jc w:val="left"/>
              <w:rPr>
                <w:rFonts w:cstheme="minorHAnsi"/>
                <w:szCs w:val="20"/>
              </w:rPr>
            </w:pPr>
            <w:r>
              <w:rPr>
                <w:rFonts w:cstheme="minorHAnsi"/>
                <w:szCs w:val="20"/>
              </w:rPr>
              <w:t>Examinarea cererii și deciziei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2C7A8D6" w14:textId="77777777" w:rsidR="005E35DB" w:rsidRDefault="005E35DB" w:rsidP="005E35DB">
            <w:pPr>
              <w:spacing w:after="0" w:line="240" w:lineRule="auto"/>
              <w:jc w:val="left"/>
              <w:rPr>
                <w:rFonts w:cstheme="minorHAnsi"/>
                <w:szCs w:val="20"/>
              </w:rPr>
            </w:pPr>
            <w:r>
              <w:rPr>
                <w:rFonts w:cstheme="minorHAnsi"/>
                <w:bCs/>
                <w:color w:val="000000"/>
                <w:szCs w:val="20"/>
              </w:rPr>
              <w:t xml:space="preserve">La acest pas Utilizatorul CNAS preia examinarea cererii. Sistemul generează fișa de calcul a prestație pre-completând cu datele disponibile în sistem (datele Beneficiarului, perioadele luate în calcul și alte date necesare pentru calculul prestației) și suma calculată a prestației. Utilizatorul CNAS poate completa fișa de calcul cu datele care lipsesc în sistem cu recalcularea automată a sumei prestației. Suma calculată a prestației este divizată pe articole de cheltuieli (conform clasificatorului prezentat de CNAS). </w:t>
            </w:r>
            <w:r>
              <w:rPr>
                <w:rFonts w:cstheme="minorHAnsi"/>
                <w:szCs w:val="20"/>
              </w:rPr>
              <w:t xml:space="preserve">În urma examinării cererii, Sistemul generează Decizia privind acordarea </w:t>
            </w:r>
            <w:r>
              <w:rPr>
                <w:rFonts w:cstheme="minorHAnsi"/>
                <w:bCs/>
                <w:color w:val="000000"/>
                <w:szCs w:val="20"/>
              </w:rPr>
              <w:t>prestației</w:t>
            </w:r>
            <w:r>
              <w:rPr>
                <w:rFonts w:cstheme="minorHAnsi"/>
                <w:szCs w:val="20"/>
              </w:rPr>
              <w:t xml:space="preserve"> (în baza fișei de calcul) sau Decizia privind refuzul acordării(cu indicarea motivului refuzului). Documentele se generează în format PDF. Decizia formată(PDF) se semnează cu semnătură electronică de către Utilizatorul CNAS și se transmite pentru aprobare Șefului CNAS.</w:t>
            </w:r>
          </w:p>
          <w:p w14:paraId="60A4E98A" w14:textId="77777777" w:rsidR="005E35DB" w:rsidRPr="00B658DD" w:rsidRDefault="005E35DB" w:rsidP="005E35DB">
            <w:pPr>
              <w:spacing w:after="0" w:line="240" w:lineRule="auto"/>
              <w:jc w:val="left"/>
              <w:rPr>
                <w:rFonts w:cstheme="minorHAnsi"/>
                <w:szCs w:val="20"/>
              </w:rPr>
            </w:pPr>
            <w:r>
              <w:rPr>
                <w:rFonts w:cstheme="minorHAnsi"/>
                <w:szCs w:val="20"/>
              </w:rPr>
              <w:t xml:space="preserve">În cazul returnării de la Șeful CNAS  a deciziei pentru reexaminare, Utilizatorul CNAS va avea acces de modificare și completare a fișei de calcul cu generarea unei noi decizii (de acordare sau refuz).  </w:t>
            </w:r>
          </w:p>
          <w:p w14:paraId="31A03E22" w14:textId="77777777" w:rsidR="005E35DB" w:rsidRPr="005A703A"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bCs/>
                <w:color w:val="000000"/>
                <w:szCs w:val="20"/>
              </w:rPr>
              <w:t>Decizia semnată și expediată Șefului CNAS.</w:t>
            </w:r>
          </w:p>
        </w:tc>
      </w:tr>
      <w:tr w:rsidR="005E35DB" w:rsidRPr="00B658DD" w14:paraId="69BEF2D4"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D8F6A58" w14:textId="77777777" w:rsidR="005E35DB" w:rsidRPr="00B658DD" w:rsidRDefault="005E35DB" w:rsidP="005E35DB">
            <w:pPr>
              <w:spacing w:after="0" w:line="240" w:lineRule="auto"/>
              <w:jc w:val="center"/>
              <w:rPr>
                <w:rFonts w:cstheme="minorHAnsi"/>
                <w:szCs w:val="20"/>
              </w:rPr>
            </w:pPr>
            <w:r>
              <w:rPr>
                <w:rFonts w:cstheme="minorHAnsi"/>
                <w:szCs w:val="20"/>
              </w:rPr>
              <w:t>3.4.1-A04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1EF630D" w14:textId="77777777" w:rsidR="005E35DB" w:rsidRDefault="005E35DB" w:rsidP="005E35DB">
            <w:pPr>
              <w:spacing w:after="0" w:line="240" w:lineRule="auto"/>
              <w:jc w:val="center"/>
              <w:rPr>
                <w:rFonts w:cstheme="minorHAnsi"/>
                <w:i/>
                <w:szCs w:val="20"/>
              </w:rPr>
            </w:pPr>
            <w:r>
              <w:rPr>
                <w:rFonts w:cstheme="minorHAnsi"/>
                <w:i/>
                <w:szCs w:val="20"/>
              </w:rPr>
              <w:t xml:space="preserve">Șeful CNAS </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7B79C39" w14:textId="77777777" w:rsidR="005E35DB" w:rsidRDefault="005E35DB" w:rsidP="005E35DB">
            <w:pPr>
              <w:spacing w:after="0" w:line="240" w:lineRule="auto"/>
              <w:jc w:val="left"/>
              <w:rPr>
                <w:rFonts w:cstheme="minorHAnsi"/>
                <w:szCs w:val="20"/>
              </w:rPr>
            </w:pPr>
            <w:r>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9F120E1"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La acest pas Șeful CNAS  examinează decizia și cererea parvenită. În caz dacă nu sunt obiecții, decizia se semnează cu semnătura electronică și se finisează procesarea cererii. În caz contrar, decizia se returnează pentru reexaminare Utilizatorului CNAS (pasul 3.4.1-A03).</w:t>
            </w:r>
          </w:p>
          <w:p w14:paraId="1287406B"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Rezultat: Decizia semnată și stocată în Registrul deciziilor și cererea procesată.</w:t>
            </w:r>
          </w:p>
        </w:tc>
      </w:tr>
    </w:tbl>
    <w:p w14:paraId="5D76A46D" w14:textId="77777777" w:rsidR="005E35DB" w:rsidRPr="00A847BE" w:rsidRDefault="005E35DB" w:rsidP="005E35DB">
      <w:pPr>
        <w:pStyle w:val="Caption"/>
        <w:rPr>
          <w:rFonts w:cstheme="minorHAnsi"/>
        </w:rPr>
      </w:pPr>
      <w:r>
        <w:object w:dxaOrig="13393" w:dyaOrig="8124" w14:anchorId="60AB5835">
          <v:shape id="_x0000_i1077" type="#_x0000_t75" style="width:669.65pt;height:406.6pt" o:ole="">
            <v:imagedata r:id="rId124" o:title=""/>
          </v:shape>
          <o:OLEObject Type="Embed" ProgID="Visio.Drawing.15" ShapeID="_x0000_i1077" DrawAspect="Content" ObjectID="_1836710341" r:id="rId125"/>
        </w:object>
      </w:r>
    </w:p>
    <w:p w14:paraId="2B8EDBA4" w14:textId="77777777" w:rsidR="005E35DB" w:rsidRDefault="005E35DB" w:rsidP="005E35DB">
      <w:pPr>
        <w:pStyle w:val="Caption"/>
        <w:rPr>
          <w:rFonts w:cstheme="minorHAnsi"/>
        </w:rPr>
      </w:pPr>
      <w:r w:rsidRPr="00A847BE">
        <w:rPr>
          <w:rFonts w:cstheme="minorHAnsi"/>
        </w:rPr>
        <w:t xml:space="preserve">Figura </w:t>
      </w:r>
      <w:r>
        <w:rPr>
          <w:rFonts w:cstheme="minorHAnsi"/>
        </w:rPr>
        <w:t>A3.4.1</w:t>
      </w:r>
      <w:r w:rsidRPr="00A847BE">
        <w:rPr>
          <w:rFonts w:cstheme="minorHAnsi"/>
        </w:rPr>
        <w:t xml:space="preserve"> </w:t>
      </w:r>
      <w:r w:rsidRPr="005E71FA">
        <w:rPr>
          <w:rFonts w:cstheme="minorHAnsi"/>
        </w:rPr>
        <w:t xml:space="preserve">Flux de lucru pentru </w:t>
      </w:r>
      <w:r>
        <w:rPr>
          <w:rFonts w:cstheme="minorHAnsi"/>
        </w:rPr>
        <w:t xml:space="preserve">acordarea </w:t>
      </w:r>
      <w:r w:rsidRPr="0030127E">
        <w:rPr>
          <w:rFonts w:cstheme="minorHAnsi"/>
        </w:rPr>
        <w:t>Indemnizație</w:t>
      </w:r>
      <w:r>
        <w:rPr>
          <w:rFonts w:cstheme="minorHAnsi"/>
        </w:rPr>
        <w:t>i</w:t>
      </w:r>
      <w:r w:rsidRPr="0030127E">
        <w:rPr>
          <w:rFonts w:cstheme="minorHAnsi"/>
        </w:rPr>
        <w:t xml:space="preserve"> pentru incapacitate temporară de muncă</w:t>
      </w:r>
      <w:r>
        <w:rPr>
          <w:rFonts w:cstheme="minorHAnsi"/>
        </w:rPr>
        <w:t>(proactiv)</w:t>
      </w:r>
      <w:r w:rsidRPr="00A847BE">
        <w:rPr>
          <w:rFonts w:cstheme="minorHAnsi"/>
        </w:rPr>
        <w:t>.</w:t>
      </w:r>
    </w:p>
    <w:p w14:paraId="228CE797" w14:textId="77777777" w:rsidR="005E35DB" w:rsidRDefault="005E35DB" w:rsidP="005E35DB"/>
    <w:p w14:paraId="129D4A80" w14:textId="77777777" w:rsidR="005E35DB" w:rsidRDefault="005E35DB" w:rsidP="005E35DB"/>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27338E79"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73FBE48"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373A953" w14:textId="77777777" w:rsidR="005E35DB" w:rsidRPr="003F6309" w:rsidRDefault="005E35DB" w:rsidP="005E35DB">
            <w:pPr>
              <w:spacing w:line="240" w:lineRule="auto"/>
              <w:jc w:val="left"/>
              <w:rPr>
                <w:rFonts w:eastAsia="Calibri" w:cstheme="minorHAnsi"/>
                <w:color w:val="000000" w:themeColor="text1"/>
                <w:szCs w:val="20"/>
              </w:rPr>
            </w:pPr>
            <w:r>
              <w:rPr>
                <w:rFonts w:cstheme="minorHAnsi"/>
                <w:color w:val="000000" w:themeColor="text1"/>
                <w:szCs w:val="20"/>
              </w:rPr>
              <w:t>Procesul de acordare a prestației</w:t>
            </w:r>
            <w:r w:rsidRPr="00BD67ED">
              <w:rPr>
                <w:rFonts w:cstheme="minorHAnsi"/>
                <w:color w:val="000000" w:themeColor="text1"/>
                <w:szCs w:val="20"/>
              </w:rPr>
              <w:t xml:space="preserve"> pentru incapacitate temporară de muncă</w:t>
            </w:r>
            <w:r>
              <w:rPr>
                <w:rFonts w:cstheme="minorHAnsi"/>
                <w:color w:val="000000" w:themeColor="text1"/>
                <w:szCs w:val="20"/>
              </w:rPr>
              <w:t xml:space="preserve"> în baza solicitării Beneficiarului</w:t>
            </w:r>
            <w:r w:rsidRPr="003F6309">
              <w:rPr>
                <w:rFonts w:eastAsia="Calibri" w:cstheme="minorHAnsi"/>
                <w:color w:val="000000" w:themeColor="text1"/>
                <w:szCs w:val="20"/>
              </w:rPr>
              <w:t>.</w:t>
            </w:r>
            <w:r>
              <w:rPr>
                <w:rFonts w:eastAsia="Calibri" w:cstheme="minorHAnsi"/>
                <w:color w:val="000000" w:themeColor="text1"/>
                <w:szCs w:val="20"/>
              </w:rPr>
              <w:t xml:space="preserve"> </w:t>
            </w:r>
          </w:p>
        </w:tc>
      </w:tr>
      <w:tr w:rsidR="005E35DB" w:rsidRPr="00B658DD" w14:paraId="773B98FB"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FED9012"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7BCF3C1" w14:textId="77777777" w:rsidR="005E35DB" w:rsidRPr="00B658DD" w:rsidRDefault="005E35DB" w:rsidP="005E35DB">
            <w:pPr>
              <w:spacing w:line="240" w:lineRule="auto"/>
              <w:jc w:val="left"/>
              <w:rPr>
                <w:rFonts w:cstheme="minorHAnsi"/>
                <w:szCs w:val="20"/>
              </w:rPr>
            </w:pPr>
            <w:r>
              <w:rPr>
                <w:rFonts w:cstheme="minorHAnsi"/>
                <w:i/>
                <w:szCs w:val="20"/>
              </w:rPr>
              <w:t>MConnect</w:t>
            </w:r>
            <w:r w:rsidRPr="00B658DD">
              <w:rPr>
                <w:rFonts w:cstheme="minorHAnsi"/>
                <w:szCs w:val="20"/>
              </w:rPr>
              <w:t xml:space="preserve"> – </w:t>
            </w:r>
            <w:r>
              <w:rPr>
                <w:rFonts w:cstheme="minorHAnsi"/>
                <w:szCs w:val="20"/>
              </w:rPr>
              <w:t xml:space="preserve">platforma guvernamentală de interoperabilitate care oferă acces la </w:t>
            </w:r>
            <w:r w:rsidRPr="00ED3CB6">
              <w:rPr>
                <w:rFonts w:cstheme="minorHAnsi"/>
                <w:szCs w:val="20"/>
              </w:rPr>
              <w:t>Portalul certificatelor de concediu medical</w:t>
            </w:r>
            <w:r w:rsidRPr="00B658DD">
              <w:rPr>
                <w:rFonts w:cstheme="minorHAnsi"/>
                <w:szCs w:val="20"/>
              </w:rPr>
              <w:t>.</w:t>
            </w:r>
          </w:p>
          <w:p w14:paraId="06E01EA4"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 xml:space="preserve">SI PS care interoghează </w:t>
            </w:r>
            <w:r w:rsidRPr="00ED3CB6">
              <w:rPr>
                <w:rFonts w:cstheme="minorHAnsi"/>
                <w:szCs w:val="20"/>
              </w:rPr>
              <w:t xml:space="preserve">Portalul certificatelor de concediu medical </w:t>
            </w:r>
            <w:r>
              <w:rPr>
                <w:rFonts w:cstheme="minorHAnsi"/>
                <w:szCs w:val="20"/>
              </w:rPr>
              <w:t>prin MConnect în scopul obținerii datelor despre buletinele medicale</w:t>
            </w:r>
            <w:r w:rsidRPr="00B658DD">
              <w:rPr>
                <w:rFonts w:cstheme="minorHAnsi"/>
                <w:szCs w:val="20"/>
              </w:rPr>
              <w:t>.</w:t>
            </w:r>
          </w:p>
          <w:p w14:paraId="5F041FCA" w14:textId="77777777" w:rsidR="005E35DB" w:rsidRDefault="005E35DB" w:rsidP="005E35DB">
            <w:pPr>
              <w:spacing w:line="240" w:lineRule="auto"/>
              <w:jc w:val="left"/>
              <w:rPr>
                <w:rFonts w:cstheme="minorHAnsi"/>
                <w:szCs w:val="20"/>
              </w:rPr>
            </w:pPr>
            <w:r w:rsidRPr="00614707">
              <w:rPr>
                <w:rFonts w:cstheme="minorHAnsi"/>
                <w:i/>
                <w:szCs w:val="20"/>
              </w:rPr>
              <w:t>Beneficiarul</w:t>
            </w:r>
            <w:r>
              <w:rPr>
                <w:rFonts w:cstheme="minorHAnsi"/>
                <w:szCs w:val="20"/>
              </w:rPr>
              <w:t xml:space="preserve"> – persoana care solicită acordarea prestației.</w:t>
            </w:r>
          </w:p>
          <w:p w14:paraId="3C447AA6"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specialistul CNAS</w:t>
            </w:r>
            <w:r>
              <w:rPr>
                <w:rFonts w:cstheme="minorHAnsi"/>
                <w:szCs w:val="20"/>
              </w:rPr>
              <w:t>/CTAS</w:t>
            </w:r>
            <w:r w:rsidRPr="005C2C20">
              <w:rPr>
                <w:rFonts w:cstheme="minorHAnsi"/>
                <w:szCs w:val="20"/>
              </w:rPr>
              <w:t xml:space="preserve"> </w:t>
            </w:r>
            <w:r>
              <w:rPr>
                <w:rFonts w:cstheme="minorHAnsi"/>
                <w:szCs w:val="20"/>
              </w:rPr>
              <w:t>implicat în proces</w:t>
            </w:r>
            <w:r w:rsidRPr="005C2C20">
              <w:rPr>
                <w:rFonts w:cstheme="minorHAnsi"/>
                <w:szCs w:val="20"/>
              </w:rPr>
              <w:t>.</w:t>
            </w:r>
          </w:p>
          <w:p w14:paraId="2A220C38" w14:textId="77777777" w:rsidR="005E35DB" w:rsidRPr="00166889" w:rsidRDefault="005E35DB" w:rsidP="005E35DB">
            <w:pPr>
              <w:rPr>
                <w:rFonts w:cstheme="minorHAnsi"/>
                <w:szCs w:val="20"/>
              </w:rPr>
            </w:pPr>
            <w:r w:rsidRPr="009155DC">
              <w:rPr>
                <w:rFonts w:cstheme="minorHAnsi"/>
                <w:i/>
                <w:szCs w:val="20"/>
              </w:rPr>
              <w:t>Șeful C</w:t>
            </w:r>
            <w:r>
              <w:rPr>
                <w:rFonts w:cstheme="minorHAnsi"/>
                <w:i/>
                <w:szCs w:val="20"/>
              </w:rPr>
              <w:t>N</w:t>
            </w:r>
            <w:r w:rsidRPr="009155DC">
              <w:rPr>
                <w:rFonts w:cstheme="minorHAnsi"/>
                <w:i/>
                <w:szCs w:val="20"/>
              </w:rPr>
              <w:t>AS</w:t>
            </w:r>
            <w:r>
              <w:rPr>
                <w:rFonts w:cstheme="minorHAnsi"/>
                <w:szCs w:val="20"/>
              </w:rPr>
              <w:t xml:space="preserve"> – șeful CNAS/CTAS responsabil de aprobarea deciziei.</w:t>
            </w:r>
          </w:p>
        </w:tc>
      </w:tr>
      <w:tr w:rsidR="005E35DB" w:rsidRPr="00B658DD" w14:paraId="4EC9B304"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468D0D1"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41FB0AE" w14:textId="77777777" w:rsidR="005E35DB" w:rsidRPr="003664E5" w:rsidRDefault="005E35DB" w:rsidP="005E35DB">
            <w:r>
              <w:rPr>
                <w:rFonts w:cstheme="minorHAnsi"/>
                <w:color w:val="000000"/>
                <w:szCs w:val="20"/>
              </w:rPr>
              <w:t>La solicitare.</w:t>
            </w:r>
          </w:p>
        </w:tc>
      </w:tr>
      <w:tr w:rsidR="005E35DB" w:rsidRPr="00B658DD" w14:paraId="1FBD7A3F"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AE575F3"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FEAA86B"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284BF31B"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04BA0B4F"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atașate template-urile cererii, document rezultativ (fișa de calcul, decizie, contract, etc) și recipisei.</w:t>
            </w:r>
          </w:p>
          <w:p w14:paraId="70508786"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setate lista documentelor obligatorii pentru atașare la cerere (nu se va aplica la serviciile proactive).</w:t>
            </w:r>
          </w:p>
          <w:p w14:paraId="5C6C17DD"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va fi setat perioada de așteptare a documentelor lipsă.</w:t>
            </w:r>
          </w:p>
          <w:p w14:paraId="39DC609D"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365370">
              <w:rPr>
                <w:rFonts w:cstheme="minorHAnsi"/>
                <w:szCs w:val="20"/>
              </w:rPr>
              <w:t>Prestațiile sociale se acordă în sumă fixă sau se calculează în dependență de mai mulți factori: contribuțiile calculate și achitate, vechimea în muncă, etc.</w:t>
            </w:r>
          </w:p>
          <w:p w14:paraId="56732D04" w14:textId="5729554D"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1B92E552" w14:textId="4BA34CEA"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p w14:paraId="6D743FB8" w14:textId="19E9493F"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w:t>
            </w:r>
            <w:r w:rsidRPr="00775333">
              <w:rPr>
                <w:rFonts w:cstheme="minorHAnsi"/>
                <w:szCs w:val="20"/>
              </w:rPr>
              <w:t xml:space="preserve">Registrul de conturi </w:t>
            </w:r>
            <w:r>
              <w:rPr>
                <w:rFonts w:cstheme="minorHAnsi"/>
                <w:szCs w:val="20"/>
              </w:rPr>
              <w:t>de plată a prestațiilor este prezentă în Anexă (</w:t>
            </w:r>
            <w:r w:rsidR="00617613">
              <w:rPr>
                <w:rFonts w:cstheme="minorHAnsi"/>
                <w:szCs w:val="20"/>
              </w:rPr>
              <w:t>secțiunea 8.3.10</w:t>
            </w:r>
            <w:r>
              <w:rPr>
                <w:rFonts w:cstheme="minorHAnsi"/>
                <w:szCs w:val="20"/>
              </w:rPr>
              <w:t>).</w:t>
            </w:r>
          </w:p>
        </w:tc>
      </w:tr>
      <w:tr w:rsidR="005E35DB" w:rsidRPr="00B658DD" w14:paraId="227BEF5D"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430774DD"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01B220C"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7BF5DF14"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5D5A1392"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079A883F"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E699AF9"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46B243D" w14:textId="77777777" w:rsidR="005E35DB" w:rsidRPr="00B658DD" w:rsidRDefault="005E35DB" w:rsidP="005E35DB">
            <w:pPr>
              <w:spacing w:after="0" w:line="240" w:lineRule="auto"/>
              <w:jc w:val="left"/>
              <w:rPr>
                <w:rFonts w:cstheme="minorHAnsi"/>
                <w:szCs w:val="20"/>
              </w:rPr>
            </w:pPr>
            <w:r>
              <w:rPr>
                <w:rFonts w:cstheme="minorHAnsi"/>
                <w:color w:val="000000"/>
                <w:szCs w:val="20"/>
              </w:rPr>
              <w:t>Cererea privind acordarea prestației</w:t>
            </w:r>
          </w:p>
        </w:tc>
      </w:tr>
      <w:tr w:rsidR="005E35DB" w:rsidRPr="00B658DD" w14:paraId="5F4CAB72" w14:textId="77777777" w:rsidTr="005E35DB">
        <w:trPr>
          <w:trHeight w:val="1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3ADB8F4"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1A9D5E95"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24229DC" w14:textId="77777777" w:rsidR="005E35DB" w:rsidRPr="00B658DD" w:rsidRDefault="005E35DB" w:rsidP="005E35DB">
            <w:pPr>
              <w:spacing w:after="0" w:line="240" w:lineRule="auto"/>
              <w:jc w:val="left"/>
              <w:rPr>
                <w:rFonts w:cstheme="minorHAnsi"/>
                <w:szCs w:val="20"/>
              </w:rPr>
            </w:pPr>
            <w:r>
              <w:rPr>
                <w:rFonts w:cstheme="minorHAnsi"/>
                <w:color w:val="000000"/>
                <w:szCs w:val="20"/>
              </w:rPr>
              <w:t xml:space="preserve">Documentele obligatorii atașate </w:t>
            </w:r>
          </w:p>
        </w:tc>
      </w:tr>
      <w:tr w:rsidR="005E35DB" w:rsidRPr="00B658DD" w14:paraId="647EF040"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1B5A1C0B"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AF28D7D"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62AD6CA" w14:textId="77777777" w:rsidR="005E35DB" w:rsidRPr="00B658DD" w:rsidRDefault="005E35DB" w:rsidP="005E35DB">
            <w:pPr>
              <w:spacing w:after="0" w:line="240" w:lineRule="auto"/>
              <w:jc w:val="left"/>
              <w:rPr>
                <w:rFonts w:cstheme="minorHAnsi"/>
                <w:szCs w:val="20"/>
              </w:rPr>
            </w:pPr>
            <w:r>
              <w:rPr>
                <w:rFonts w:cstheme="minorHAnsi"/>
                <w:szCs w:val="20"/>
              </w:rPr>
              <w:t>Recipisă privind primirea cererii</w:t>
            </w:r>
          </w:p>
        </w:tc>
      </w:tr>
      <w:tr w:rsidR="005E35DB" w:rsidRPr="00B658DD" w14:paraId="696AD93C"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74D3C49A"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B2A43B9"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F75131C" w14:textId="77777777" w:rsidR="005E35DB" w:rsidRDefault="005E35DB" w:rsidP="005E35DB">
            <w:pPr>
              <w:spacing w:after="0" w:line="240" w:lineRule="auto"/>
              <w:jc w:val="left"/>
              <w:rPr>
                <w:rFonts w:cstheme="minorHAnsi"/>
                <w:szCs w:val="20"/>
              </w:rPr>
            </w:pPr>
            <w:r>
              <w:rPr>
                <w:rFonts w:cstheme="minorHAnsi"/>
                <w:szCs w:val="20"/>
              </w:rPr>
              <w:t>Decizia privind acordarea prestației sau de refuz</w:t>
            </w:r>
            <w:r w:rsidRPr="00B658DD">
              <w:rPr>
                <w:rFonts w:cstheme="minorHAnsi"/>
                <w:szCs w:val="20"/>
              </w:rPr>
              <w:t>.</w:t>
            </w:r>
          </w:p>
        </w:tc>
      </w:tr>
      <w:tr w:rsidR="005E35DB" w:rsidRPr="00B658DD" w14:paraId="7A298236"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431CB840"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FD546D7"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40B8CE7"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prestația acordată. </w:t>
            </w:r>
          </w:p>
        </w:tc>
      </w:tr>
      <w:tr w:rsidR="005E35DB" w:rsidRPr="00B658DD" w14:paraId="1D66DE5A"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25753B0B"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209EB9B5"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0E6CF5DE"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052110F5"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6094292B"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2EFC503B"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73A4B7F0"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447192B" w14:textId="77777777" w:rsidR="005E35DB" w:rsidRPr="00B658DD" w:rsidRDefault="005E35DB" w:rsidP="005E35DB">
            <w:pPr>
              <w:spacing w:after="0" w:line="240" w:lineRule="auto"/>
              <w:jc w:val="center"/>
              <w:rPr>
                <w:rFonts w:cstheme="minorHAnsi"/>
                <w:szCs w:val="20"/>
              </w:rPr>
            </w:pPr>
            <w:r>
              <w:rPr>
                <w:rFonts w:cstheme="minorHAnsi"/>
                <w:szCs w:val="20"/>
              </w:rPr>
              <w:t>3.4.2-A</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69D33E1" w14:textId="77777777" w:rsidR="005E35DB" w:rsidRDefault="005E35DB" w:rsidP="005E35DB">
            <w:pPr>
              <w:spacing w:after="0" w:line="240" w:lineRule="auto"/>
              <w:jc w:val="center"/>
              <w:rPr>
                <w:rFonts w:cstheme="minorHAnsi"/>
                <w:i/>
                <w:szCs w:val="20"/>
              </w:rPr>
            </w:pPr>
            <w:r>
              <w:rPr>
                <w:rFonts w:cstheme="minorHAnsi"/>
                <w:i/>
                <w:szCs w:val="20"/>
              </w:rPr>
              <w:t>Beneficiarul/</w:t>
            </w:r>
          </w:p>
          <w:p w14:paraId="47DC0D7D"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5FFE4A93" w14:textId="77777777" w:rsidR="005E35DB" w:rsidRPr="00B658DD" w:rsidRDefault="005E35DB" w:rsidP="005E35DB">
            <w:pPr>
              <w:spacing w:after="0" w:line="240" w:lineRule="auto"/>
              <w:jc w:val="left"/>
              <w:rPr>
                <w:rFonts w:cstheme="minorHAnsi"/>
                <w:szCs w:val="20"/>
              </w:rPr>
            </w:pPr>
            <w:r>
              <w:rPr>
                <w:rFonts w:cstheme="minorHAnsi"/>
                <w:szCs w:val="20"/>
              </w:rPr>
              <w:t>Depunerea cererii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397FE542" w14:textId="77777777" w:rsidR="005E35DB" w:rsidRPr="00B658DD" w:rsidRDefault="005E35DB" w:rsidP="005E35DB">
            <w:pPr>
              <w:spacing w:after="0" w:line="240" w:lineRule="auto"/>
              <w:jc w:val="left"/>
              <w:rPr>
                <w:rFonts w:eastAsia="Calibri" w:cstheme="minorHAnsi"/>
                <w:color w:val="000000"/>
                <w:szCs w:val="20"/>
              </w:rPr>
            </w:pPr>
            <w:r>
              <w:rPr>
                <w:rFonts w:eastAsia="Calibri" w:cstheme="minorHAnsi"/>
                <w:i/>
                <w:iCs/>
                <w:color w:val="000000"/>
                <w:szCs w:val="20"/>
              </w:rPr>
              <w:t xml:space="preserve">Beneficiarul </w:t>
            </w:r>
            <w:r>
              <w:rPr>
                <w:rFonts w:eastAsia="Calibri" w:cstheme="minorHAnsi"/>
                <w:color w:val="000000"/>
                <w:szCs w:val="20"/>
              </w:rPr>
              <w:t>se autentifică în sistem, selectează indemnizația necesară și completează Cererea. La cerere se atașează documentele obligatorii (pentru fiecare tip de prestație va fi utilizat un clasificator cu documentele obligatorii). Cererea completată urmează a fi semnată de Beneficiar și remisă către CNAS</w:t>
            </w:r>
            <w:r w:rsidRPr="00B658DD">
              <w:rPr>
                <w:rFonts w:eastAsia="Calibri" w:cstheme="minorHAnsi"/>
                <w:color w:val="000000"/>
                <w:szCs w:val="20"/>
              </w:rPr>
              <w:t>.</w:t>
            </w:r>
          </w:p>
          <w:p w14:paraId="7A8AF87A" w14:textId="77777777" w:rsidR="005E35DB" w:rsidRDefault="005E35DB" w:rsidP="005E35DB">
            <w:pPr>
              <w:spacing w:after="0" w:line="240" w:lineRule="auto"/>
              <w:jc w:val="left"/>
              <w:rPr>
                <w:rFonts w:cstheme="minorHAnsi"/>
                <w:color w:val="000000"/>
                <w:szCs w:val="20"/>
              </w:rPr>
            </w:pPr>
            <w:r>
              <w:rPr>
                <w:rFonts w:cstheme="minorHAnsi"/>
                <w:color w:val="000000"/>
                <w:szCs w:val="20"/>
              </w:rPr>
              <w:t>În cazul când Beneficiarul se prezintă fizic la sediul CNAS, cererea este înregistrată în sistem de către Utilizatorul CNAS din numele Beneficiarului. Cererea completată se imprimă și se semnează olograf de către Beneficiar și se atașează (documentul scanat) la Cererea din sistem. Recipisa va fi completată și imprimată din sistem împreună cu cererea.</w:t>
            </w:r>
          </w:p>
          <w:p w14:paraId="406B68EA"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Cererea înregistrată în sistem și recipisă generată</w:t>
            </w:r>
            <w:r w:rsidRPr="00B658DD">
              <w:rPr>
                <w:rFonts w:cstheme="minorHAnsi"/>
                <w:szCs w:val="20"/>
              </w:rPr>
              <w:t>.</w:t>
            </w:r>
          </w:p>
        </w:tc>
      </w:tr>
      <w:tr w:rsidR="005E35DB" w:rsidRPr="00B658DD" w14:paraId="581A44CA"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13177B7" w14:textId="77777777" w:rsidR="005E35DB" w:rsidRPr="00B658DD" w:rsidRDefault="005E35DB" w:rsidP="005E35DB">
            <w:pPr>
              <w:spacing w:after="0" w:line="240" w:lineRule="auto"/>
              <w:jc w:val="center"/>
              <w:rPr>
                <w:rFonts w:cstheme="minorHAnsi"/>
                <w:szCs w:val="20"/>
              </w:rPr>
            </w:pPr>
            <w:r>
              <w:rPr>
                <w:rFonts w:cstheme="minorHAnsi"/>
                <w:szCs w:val="20"/>
              </w:rPr>
              <w:t>3.4.2</w:t>
            </w:r>
            <w:r w:rsidRPr="00B658DD">
              <w:rPr>
                <w:rFonts w:cstheme="minorHAnsi"/>
                <w:szCs w:val="20"/>
              </w:rPr>
              <w:t>-</w:t>
            </w:r>
            <w:r>
              <w:rPr>
                <w:rFonts w:cstheme="minorHAnsi"/>
                <w:szCs w:val="20"/>
              </w:rPr>
              <w:t>A</w:t>
            </w:r>
            <w:r w:rsidRPr="00B658DD">
              <w:rPr>
                <w:rFonts w:cstheme="minorHAnsi"/>
                <w:szCs w:val="20"/>
              </w:rPr>
              <w:t>0</w:t>
            </w:r>
            <w:r>
              <w:rPr>
                <w:rFonts w:cstheme="minorHAnsi"/>
                <w:szCs w:val="20"/>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1CA4EF8" w14:textId="77777777" w:rsidR="005E35DB" w:rsidRPr="001F0266"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9444F5E" w14:textId="77777777" w:rsidR="005E35DB" w:rsidRPr="00B658DD" w:rsidRDefault="005E35DB" w:rsidP="005E35DB">
            <w:pPr>
              <w:spacing w:after="0" w:line="240" w:lineRule="auto"/>
              <w:jc w:val="left"/>
              <w:rPr>
                <w:rFonts w:cstheme="minorHAnsi"/>
                <w:szCs w:val="20"/>
              </w:rPr>
            </w:pPr>
            <w:r>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CA5A9BC" w14:textId="77777777" w:rsidR="005E35DB" w:rsidRDefault="005E35DB" w:rsidP="005E35DB">
            <w:pPr>
              <w:spacing w:after="0" w:line="240" w:lineRule="auto"/>
              <w:jc w:val="left"/>
              <w:rPr>
                <w:rFonts w:cstheme="minorHAnsi"/>
                <w:szCs w:val="20"/>
              </w:rPr>
            </w:pPr>
            <w:r>
              <w:rPr>
                <w:rFonts w:cstheme="minorHAnsi"/>
                <w:bCs/>
                <w:color w:val="000000"/>
                <w:szCs w:val="20"/>
              </w:rPr>
              <w:t xml:space="preserve">La acest pas Utilizatorul CNAS preia examinarea cererii. Sistemul generează fișa de calcul a prestație pre-completând cu datele disponibile în sistem (datele Beneficiarului, perioadele luate în calcul și alte date necesare pentru calculul prestației) și suma calculată a prestației. Utilizatorul CNAS poate completa fișa de calcul cu datele care lipsesc în sistem cu recalcularea automată a sumei prestației. Suma calculată a prestației este divizată pe articole de cheltuieli (conform clasificatorului prezentat de CNAS). </w:t>
            </w:r>
            <w:r>
              <w:rPr>
                <w:rFonts w:cstheme="minorHAnsi"/>
                <w:szCs w:val="20"/>
              </w:rPr>
              <w:t xml:space="preserve">În urma examinării cererii, Sistemul generează Decizia privind acordarea </w:t>
            </w:r>
            <w:r>
              <w:rPr>
                <w:rFonts w:cstheme="minorHAnsi"/>
                <w:bCs/>
                <w:color w:val="000000"/>
                <w:szCs w:val="20"/>
              </w:rPr>
              <w:t>prestației</w:t>
            </w:r>
            <w:r>
              <w:rPr>
                <w:rFonts w:cstheme="minorHAnsi"/>
                <w:szCs w:val="20"/>
              </w:rPr>
              <w:t xml:space="preserve"> (în baza fișei de calcul) sau Decizia privind refuzul acordării(cu indicarea motivului refuzului). Documentele se generează în format PDF. Decizia formată(PDF) se semnează cu semnătură electronică de către Utilizatorul CNAS și se transmite pentru aprobare Șefului CNAS.</w:t>
            </w:r>
          </w:p>
          <w:p w14:paraId="4A6D49F1" w14:textId="77777777" w:rsidR="005E35DB" w:rsidRPr="00B658DD" w:rsidRDefault="005E35DB" w:rsidP="005E35DB">
            <w:pPr>
              <w:spacing w:after="0" w:line="240" w:lineRule="auto"/>
              <w:jc w:val="left"/>
              <w:rPr>
                <w:rFonts w:cstheme="minorHAnsi"/>
                <w:szCs w:val="20"/>
              </w:rPr>
            </w:pPr>
            <w:r>
              <w:rPr>
                <w:rFonts w:cstheme="minorHAnsi"/>
                <w:szCs w:val="20"/>
              </w:rPr>
              <w:t xml:space="preserve">În cazul returnării de la Șeful CNAS  a deciziei pentru reexaminare, Utilizatorul CNAS va avea acces de modificare și completare a fișei de calcul cu generarea unei noi decizii (de acordare sau refuz).  </w:t>
            </w:r>
          </w:p>
          <w:p w14:paraId="5DBA88AD" w14:textId="77777777" w:rsidR="005E35DB" w:rsidRPr="005A703A"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bCs/>
                <w:color w:val="000000"/>
                <w:szCs w:val="20"/>
              </w:rPr>
              <w:t>Decizia semnată și expediată Șefului CNAS.</w:t>
            </w:r>
          </w:p>
        </w:tc>
      </w:tr>
      <w:tr w:rsidR="005E35DB" w:rsidRPr="00B658DD" w14:paraId="211B016F"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2CDE176" w14:textId="77777777" w:rsidR="005E35DB" w:rsidRPr="00B658DD" w:rsidRDefault="005E35DB" w:rsidP="005E35DB">
            <w:pPr>
              <w:spacing w:after="0" w:line="240" w:lineRule="auto"/>
              <w:jc w:val="center"/>
              <w:rPr>
                <w:rFonts w:cstheme="minorHAnsi"/>
                <w:szCs w:val="20"/>
              </w:rPr>
            </w:pPr>
            <w:r>
              <w:rPr>
                <w:rFonts w:cstheme="minorHAnsi"/>
                <w:szCs w:val="20"/>
              </w:rPr>
              <w:t>3.4.2-A03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F4F2ACF" w14:textId="77777777" w:rsidR="005E35DB" w:rsidRDefault="005E35DB" w:rsidP="005E35DB">
            <w:pPr>
              <w:spacing w:after="0" w:line="240" w:lineRule="auto"/>
              <w:jc w:val="center"/>
              <w:rPr>
                <w:rFonts w:cstheme="minorHAnsi"/>
                <w:i/>
                <w:szCs w:val="20"/>
              </w:rPr>
            </w:pPr>
            <w:r>
              <w:rPr>
                <w:rFonts w:cstheme="minorHAnsi"/>
                <w:i/>
                <w:szCs w:val="20"/>
              </w:rPr>
              <w:t xml:space="preserve">Șeful CNAS </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B2A10DC" w14:textId="77777777" w:rsidR="005E35DB" w:rsidRDefault="005E35DB" w:rsidP="005E35DB">
            <w:pPr>
              <w:spacing w:after="0" w:line="240" w:lineRule="auto"/>
              <w:jc w:val="left"/>
              <w:rPr>
                <w:rFonts w:cstheme="minorHAnsi"/>
                <w:szCs w:val="20"/>
              </w:rPr>
            </w:pPr>
            <w:r>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7D5813D"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La acest pas Șeful CNAS  examinează decizia și cererea parvenită. În caz dacă nu sunt obiecții, decizia se semnează cu semnătura electronică și se finisează procesarea cererii. În caz contrar, decizia se returnează pentru reexaminare Utilizatorului CNAS (pasul 3.4.2-A02).</w:t>
            </w:r>
          </w:p>
          <w:p w14:paraId="04CBFFA5"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Rezultat: Decizia semnată și stocată în Registrul deciziilor și cererea procesată.</w:t>
            </w:r>
          </w:p>
        </w:tc>
      </w:tr>
    </w:tbl>
    <w:p w14:paraId="2412C469" w14:textId="77777777" w:rsidR="005E35DB" w:rsidRPr="00A847BE" w:rsidRDefault="005E35DB" w:rsidP="005E35DB">
      <w:pPr>
        <w:pStyle w:val="Caption"/>
        <w:rPr>
          <w:rFonts w:cstheme="minorHAnsi"/>
        </w:rPr>
      </w:pPr>
      <w:r>
        <w:object w:dxaOrig="12708" w:dyaOrig="7728" w14:anchorId="2863C1F9">
          <v:shape id="_x0000_i1078" type="#_x0000_t75" style="width:635.4pt;height:386pt" o:ole="">
            <v:imagedata r:id="rId126" o:title=""/>
          </v:shape>
          <o:OLEObject Type="Embed" ProgID="Visio.Drawing.15" ShapeID="_x0000_i1078" DrawAspect="Content" ObjectID="_1836710342" r:id="rId127"/>
        </w:object>
      </w:r>
    </w:p>
    <w:p w14:paraId="7F05B5C0" w14:textId="77777777" w:rsidR="005E35DB" w:rsidRDefault="005E35DB" w:rsidP="005E35DB">
      <w:pPr>
        <w:pStyle w:val="Caption"/>
        <w:rPr>
          <w:rFonts w:cstheme="minorHAnsi"/>
        </w:rPr>
      </w:pPr>
      <w:r w:rsidRPr="00A847BE">
        <w:rPr>
          <w:rFonts w:cstheme="minorHAnsi"/>
        </w:rPr>
        <w:t xml:space="preserve">Figura </w:t>
      </w:r>
      <w:r>
        <w:rPr>
          <w:rFonts w:cstheme="minorHAnsi"/>
        </w:rPr>
        <w:t>A3.4.2</w:t>
      </w:r>
      <w:r w:rsidRPr="00A847BE">
        <w:rPr>
          <w:rFonts w:cstheme="minorHAnsi"/>
        </w:rPr>
        <w:t xml:space="preserve"> </w:t>
      </w:r>
      <w:r w:rsidRPr="005E71FA">
        <w:rPr>
          <w:rFonts w:cstheme="minorHAnsi"/>
        </w:rPr>
        <w:t xml:space="preserve">Flux de lucru pentru </w:t>
      </w:r>
      <w:r>
        <w:rPr>
          <w:rFonts w:cstheme="minorHAnsi"/>
        </w:rPr>
        <w:t xml:space="preserve">acordarea </w:t>
      </w:r>
      <w:r w:rsidRPr="0030127E">
        <w:rPr>
          <w:rFonts w:cstheme="minorHAnsi"/>
        </w:rPr>
        <w:t>Indemnizație</w:t>
      </w:r>
      <w:r>
        <w:rPr>
          <w:rFonts w:cstheme="minorHAnsi"/>
        </w:rPr>
        <w:t>i</w:t>
      </w:r>
      <w:r w:rsidRPr="0030127E">
        <w:rPr>
          <w:rFonts w:cstheme="minorHAnsi"/>
        </w:rPr>
        <w:t xml:space="preserve"> pentru incapacitate temporară de muncă</w:t>
      </w:r>
      <w:r>
        <w:rPr>
          <w:rFonts w:cstheme="minorHAnsi"/>
        </w:rPr>
        <w:t>(la solicitare)</w:t>
      </w:r>
      <w:r w:rsidRPr="00A847BE">
        <w:rPr>
          <w:rFonts w:cstheme="minorHAnsi"/>
        </w:rPr>
        <w:t>.</w:t>
      </w:r>
    </w:p>
    <w:p w14:paraId="191A7D24" w14:textId="77777777" w:rsidR="005E35DB" w:rsidRPr="00C31E70" w:rsidRDefault="005E35DB" w:rsidP="005E35DB"/>
    <w:p w14:paraId="283F8142" w14:textId="77777777" w:rsidR="005E35DB" w:rsidRDefault="005E35DB" w:rsidP="005E35DB">
      <w:pPr>
        <w:pStyle w:val="Heading4"/>
      </w:pPr>
      <w:bookmarkStart w:id="304" w:name="_Toc214388094"/>
      <w:r>
        <w:t>3.4-B</w:t>
      </w:r>
      <w:r w:rsidRPr="00A847BE">
        <w:t>.</w:t>
      </w:r>
      <w:r w:rsidRPr="00A819F9">
        <w:t xml:space="preserve"> </w:t>
      </w:r>
      <w:r w:rsidRPr="0030127E">
        <w:t>Indemnizație pentru incapacitate temporară de muncă și de maternitate acordată în baza prevederilor acordurilor internaționale în domeniul securității sociale la care Republica Moldova este parte</w:t>
      </w:r>
      <w:bookmarkEnd w:id="304"/>
      <w:r w:rsidRPr="00400630">
        <w:t xml:space="preserve"> </w:t>
      </w:r>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5C2C20" w14:paraId="1F7A7291"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74E76C7" w14:textId="77777777" w:rsidR="005E35DB" w:rsidRPr="005C2C20" w:rsidRDefault="005E35DB" w:rsidP="005E35DB">
            <w:pPr>
              <w:spacing w:line="240" w:lineRule="auto"/>
              <w:jc w:val="left"/>
              <w:rPr>
                <w:rFonts w:cstheme="minorHAnsi"/>
                <w:b/>
                <w:szCs w:val="20"/>
              </w:rPr>
            </w:pPr>
            <w:r w:rsidRPr="005C2C20">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82F73CF" w14:textId="77777777" w:rsidR="005E35DB" w:rsidRPr="005C2C20" w:rsidRDefault="005E35DB" w:rsidP="005E35DB">
            <w:pPr>
              <w:spacing w:line="240" w:lineRule="auto"/>
              <w:jc w:val="left"/>
              <w:rPr>
                <w:rFonts w:eastAsia="Calibri" w:cstheme="minorHAnsi"/>
                <w:color w:val="000000" w:themeColor="text1"/>
                <w:szCs w:val="20"/>
              </w:rPr>
            </w:pPr>
            <w:r w:rsidRPr="005C2C20">
              <w:rPr>
                <w:rFonts w:cstheme="minorHAnsi"/>
                <w:color w:val="000000" w:themeColor="text1"/>
                <w:szCs w:val="20"/>
              </w:rPr>
              <w:t xml:space="preserve">Procesul de acordare a </w:t>
            </w:r>
            <w:r>
              <w:rPr>
                <w:rFonts w:cstheme="minorHAnsi"/>
                <w:color w:val="000000" w:themeColor="text1"/>
                <w:szCs w:val="20"/>
              </w:rPr>
              <w:t>prestației</w:t>
            </w:r>
            <w:r w:rsidRPr="005C2C20">
              <w:rPr>
                <w:rFonts w:cstheme="minorHAnsi"/>
                <w:color w:val="000000" w:themeColor="text1"/>
                <w:szCs w:val="20"/>
              </w:rPr>
              <w:t xml:space="preserve"> în baza solicitării Beneficiarului</w:t>
            </w:r>
            <w:r w:rsidRPr="005C2C20">
              <w:rPr>
                <w:rFonts w:eastAsia="Calibri" w:cstheme="minorHAnsi"/>
                <w:color w:val="000000" w:themeColor="text1"/>
                <w:szCs w:val="20"/>
              </w:rPr>
              <w:t xml:space="preserve">. </w:t>
            </w:r>
          </w:p>
        </w:tc>
      </w:tr>
      <w:tr w:rsidR="005E35DB" w:rsidRPr="005C2C20" w14:paraId="782BD40D"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789D827" w14:textId="77777777" w:rsidR="005E35DB" w:rsidRPr="005C2C20" w:rsidRDefault="005E35DB" w:rsidP="005E35DB">
            <w:pPr>
              <w:spacing w:line="240" w:lineRule="auto"/>
              <w:jc w:val="left"/>
              <w:rPr>
                <w:rFonts w:cstheme="minorHAnsi"/>
                <w:szCs w:val="20"/>
              </w:rPr>
            </w:pPr>
            <w:r w:rsidRPr="005C2C20">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E3621D7" w14:textId="77777777" w:rsidR="005E35DB" w:rsidRPr="005C2C20" w:rsidRDefault="005E35DB" w:rsidP="005E35DB">
            <w:pPr>
              <w:spacing w:line="240" w:lineRule="auto"/>
              <w:jc w:val="left"/>
              <w:rPr>
                <w:rFonts w:cstheme="minorHAnsi"/>
                <w:szCs w:val="20"/>
              </w:rPr>
            </w:pPr>
            <w:r w:rsidRPr="005C2C20">
              <w:rPr>
                <w:rFonts w:cstheme="minorHAnsi"/>
                <w:i/>
                <w:iCs/>
                <w:szCs w:val="20"/>
              </w:rPr>
              <w:t xml:space="preserve">Sistem  </w:t>
            </w:r>
            <w:r w:rsidRPr="005C2C20">
              <w:rPr>
                <w:rFonts w:cstheme="minorHAnsi"/>
                <w:szCs w:val="20"/>
              </w:rPr>
              <w:t>– SI PS.</w:t>
            </w:r>
          </w:p>
          <w:p w14:paraId="3DBD0E7F" w14:textId="77777777" w:rsidR="005E35DB" w:rsidRPr="005C2C20" w:rsidRDefault="005E35DB" w:rsidP="005E35DB">
            <w:pPr>
              <w:spacing w:line="240" w:lineRule="auto"/>
              <w:jc w:val="left"/>
              <w:rPr>
                <w:rFonts w:cstheme="minorHAnsi"/>
                <w:szCs w:val="20"/>
              </w:rPr>
            </w:pPr>
            <w:r w:rsidRPr="005C2C20">
              <w:rPr>
                <w:rFonts w:cstheme="minorHAnsi"/>
                <w:i/>
                <w:szCs w:val="20"/>
              </w:rPr>
              <w:t>Beneficiarul</w:t>
            </w:r>
            <w:r w:rsidRPr="005C2C20">
              <w:rPr>
                <w:rFonts w:cstheme="minorHAnsi"/>
                <w:szCs w:val="20"/>
              </w:rPr>
              <w:t xml:space="preserve"> – persoana care solicită acordarea prestației.</w:t>
            </w:r>
          </w:p>
          <w:p w14:paraId="18E1EC5D"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specialistul CNAS</w:t>
            </w:r>
            <w:r>
              <w:rPr>
                <w:rFonts w:cstheme="minorHAnsi"/>
                <w:szCs w:val="20"/>
              </w:rPr>
              <w:t>/CTAS</w:t>
            </w:r>
            <w:r w:rsidRPr="005C2C20">
              <w:rPr>
                <w:rFonts w:cstheme="minorHAnsi"/>
                <w:szCs w:val="20"/>
              </w:rPr>
              <w:t xml:space="preserve"> </w:t>
            </w:r>
            <w:r>
              <w:rPr>
                <w:rFonts w:cstheme="minorHAnsi"/>
                <w:szCs w:val="20"/>
              </w:rPr>
              <w:t>implicat în proces</w:t>
            </w:r>
            <w:r w:rsidRPr="005C2C20">
              <w:rPr>
                <w:rFonts w:cstheme="minorHAnsi"/>
                <w:szCs w:val="20"/>
              </w:rPr>
              <w:t>.</w:t>
            </w:r>
          </w:p>
          <w:p w14:paraId="2E35778A" w14:textId="77777777" w:rsidR="005E35DB" w:rsidRDefault="005E35DB" w:rsidP="005E35DB">
            <w:pPr>
              <w:rPr>
                <w:rFonts w:cstheme="minorHAnsi"/>
                <w:i/>
                <w:szCs w:val="20"/>
              </w:rPr>
            </w:pPr>
            <w:r w:rsidRPr="00DD2EE4">
              <w:rPr>
                <w:rFonts w:cstheme="minorHAnsi"/>
                <w:i/>
                <w:szCs w:val="20"/>
              </w:rPr>
              <w:t>Șeful direcției</w:t>
            </w:r>
            <w:r>
              <w:rPr>
                <w:rFonts w:cstheme="minorHAnsi"/>
                <w:szCs w:val="20"/>
              </w:rPr>
              <w:t xml:space="preserve"> – șeful direcției din cadrul CNAS/CTAS implicat în proces.</w:t>
            </w:r>
          </w:p>
          <w:p w14:paraId="5437B51C" w14:textId="77777777" w:rsidR="005E35DB" w:rsidRPr="005C2C20" w:rsidRDefault="005E35DB" w:rsidP="005E35DB">
            <w:pPr>
              <w:spacing w:line="240" w:lineRule="auto"/>
              <w:jc w:val="left"/>
              <w:rPr>
                <w:rFonts w:cstheme="minorHAnsi"/>
                <w:szCs w:val="20"/>
              </w:rPr>
            </w:pPr>
            <w:r w:rsidRPr="009155DC">
              <w:rPr>
                <w:rFonts w:cstheme="minorHAnsi"/>
                <w:i/>
                <w:szCs w:val="20"/>
              </w:rPr>
              <w:t>Șeful C</w:t>
            </w:r>
            <w:r>
              <w:rPr>
                <w:rFonts w:cstheme="minorHAnsi"/>
                <w:i/>
                <w:szCs w:val="20"/>
              </w:rPr>
              <w:t>N</w:t>
            </w:r>
            <w:r w:rsidRPr="009155DC">
              <w:rPr>
                <w:rFonts w:cstheme="minorHAnsi"/>
                <w:i/>
                <w:szCs w:val="20"/>
              </w:rPr>
              <w:t>AS</w:t>
            </w:r>
            <w:r>
              <w:rPr>
                <w:rFonts w:cstheme="minorHAnsi"/>
                <w:szCs w:val="20"/>
              </w:rPr>
              <w:t xml:space="preserve"> – șeful CNAS/CTAS responsabil de aprobarea deciziei.</w:t>
            </w:r>
          </w:p>
        </w:tc>
      </w:tr>
      <w:tr w:rsidR="005E35DB" w:rsidRPr="005C2C20" w14:paraId="3AB107B8"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472F19B" w14:textId="77777777" w:rsidR="005E35DB" w:rsidRPr="005C2C20" w:rsidRDefault="005E35DB" w:rsidP="005E35DB">
            <w:pPr>
              <w:spacing w:line="240" w:lineRule="auto"/>
              <w:jc w:val="left"/>
              <w:rPr>
                <w:rFonts w:cstheme="minorHAnsi"/>
                <w:b/>
                <w:szCs w:val="20"/>
              </w:rPr>
            </w:pPr>
            <w:r w:rsidRPr="005C2C20">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8AB9CF5" w14:textId="77777777" w:rsidR="005E35DB" w:rsidRPr="005C2C20" w:rsidRDefault="005E35DB" w:rsidP="005E35DB">
            <w:pPr>
              <w:spacing w:line="240" w:lineRule="auto"/>
              <w:jc w:val="left"/>
              <w:rPr>
                <w:rFonts w:cstheme="minorHAnsi"/>
                <w:color w:val="000000"/>
                <w:szCs w:val="20"/>
              </w:rPr>
            </w:pPr>
            <w:r w:rsidRPr="005C2C20">
              <w:rPr>
                <w:rFonts w:cstheme="minorHAnsi"/>
                <w:color w:val="000000"/>
                <w:szCs w:val="20"/>
              </w:rPr>
              <w:t>La solicitare.</w:t>
            </w:r>
          </w:p>
        </w:tc>
      </w:tr>
      <w:tr w:rsidR="005E35DB" w:rsidRPr="005C2C20" w14:paraId="082329C4"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481F7D5" w14:textId="77777777" w:rsidR="005E35DB" w:rsidRPr="005C2C20" w:rsidRDefault="005E35DB" w:rsidP="005E35DB">
            <w:pPr>
              <w:spacing w:line="240" w:lineRule="auto"/>
              <w:jc w:val="left"/>
              <w:rPr>
                <w:rFonts w:cstheme="minorHAnsi"/>
                <w:b/>
                <w:szCs w:val="20"/>
              </w:rPr>
            </w:pPr>
            <w:r w:rsidRPr="005C2C20">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90D85FC"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16DA0C0F" w14:textId="77777777" w:rsidR="005E35DB" w:rsidRPr="005C2C20" w:rsidRDefault="005E35DB" w:rsidP="005E35DB">
            <w:pPr>
              <w:pStyle w:val="ListParagraph"/>
              <w:numPr>
                <w:ilvl w:val="0"/>
                <w:numId w:val="120"/>
              </w:numPr>
              <w:spacing w:before="0" w:after="0" w:line="240" w:lineRule="auto"/>
              <w:ind w:left="714" w:hanging="357"/>
              <w:jc w:val="left"/>
              <w:rPr>
                <w:rFonts w:cstheme="minorHAnsi"/>
                <w:szCs w:val="20"/>
              </w:rPr>
            </w:pPr>
            <w:r w:rsidRPr="005C2C20">
              <w:rPr>
                <w:rFonts w:cstheme="minorHAnsi"/>
                <w:szCs w:val="20"/>
              </w:rPr>
              <w:t>Sistemul va jurnaliza toate evenimentele aferente acestui proces (data și ora lansării, înregistrările cu succes, înregistrările cu erori, data și ora finalizării).</w:t>
            </w:r>
          </w:p>
          <w:p w14:paraId="460D6A80"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atașate template-urile cererii, document rezultativ (fișa de calcul, decizie, contract, etc) și recipisei.</w:t>
            </w:r>
          </w:p>
          <w:p w14:paraId="0BBB7C2E"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setate lista documentelor obligatorii pentru atașare la cerere (nu se va aplica la serviciile proactive).</w:t>
            </w:r>
          </w:p>
          <w:p w14:paraId="3297B5B9"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va fi setat perioada de așteptare a documentelor lipsă.</w:t>
            </w:r>
          </w:p>
          <w:p w14:paraId="012338DA"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365370">
              <w:rPr>
                <w:rFonts w:cstheme="minorHAnsi"/>
                <w:szCs w:val="20"/>
              </w:rPr>
              <w:t>Prestațiile sociale se acordă în sumă fixă sau se calculează în dependență de mai mulți factori: contribuțiile calculate și achitate, vechimea în muncă, etc.</w:t>
            </w:r>
          </w:p>
          <w:p w14:paraId="3F48B0FA" w14:textId="7421C0DD"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62BA3FFC" w14:textId="3FC37792"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p w14:paraId="1E3591B2" w14:textId="462E1F37" w:rsidR="005E35DB" w:rsidRPr="005C2C20"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w:t>
            </w:r>
            <w:r w:rsidRPr="00775333">
              <w:rPr>
                <w:rFonts w:cstheme="minorHAnsi"/>
                <w:szCs w:val="20"/>
              </w:rPr>
              <w:t xml:space="preserve">Registrul de conturi </w:t>
            </w:r>
            <w:r>
              <w:rPr>
                <w:rFonts w:cstheme="minorHAnsi"/>
                <w:szCs w:val="20"/>
              </w:rPr>
              <w:t>de plată a prestațiilor este prezentă în Anexă (</w:t>
            </w:r>
            <w:r w:rsidR="00617613">
              <w:rPr>
                <w:rFonts w:cstheme="minorHAnsi"/>
                <w:szCs w:val="20"/>
              </w:rPr>
              <w:t>secțiunea 8.3.10</w:t>
            </w:r>
            <w:r>
              <w:rPr>
                <w:rFonts w:cstheme="minorHAnsi"/>
                <w:szCs w:val="20"/>
              </w:rPr>
              <w:t>).</w:t>
            </w:r>
          </w:p>
        </w:tc>
      </w:tr>
      <w:tr w:rsidR="005E35DB" w:rsidRPr="005C2C20" w14:paraId="59BCE40B"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4805FE59" w14:textId="77777777" w:rsidR="005E35DB" w:rsidRPr="005C2C20" w:rsidRDefault="005E35DB" w:rsidP="005E35DB">
            <w:pPr>
              <w:spacing w:line="240" w:lineRule="auto"/>
              <w:jc w:val="left"/>
              <w:rPr>
                <w:rFonts w:cstheme="minorHAnsi"/>
                <w:b/>
                <w:szCs w:val="20"/>
              </w:rPr>
            </w:pPr>
            <w:r w:rsidRPr="005C2C20">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8FB7460" w14:textId="77777777" w:rsidR="005E35DB" w:rsidRPr="005C2C20" w:rsidRDefault="005E35DB" w:rsidP="005E35DB">
            <w:pPr>
              <w:spacing w:line="240" w:lineRule="auto"/>
              <w:jc w:val="left"/>
              <w:rPr>
                <w:rFonts w:cstheme="minorHAnsi"/>
                <w:b/>
                <w:szCs w:val="20"/>
              </w:rPr>
            </w:pPr>
            <w:r w:rsidRPr="005C2C20">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51AC4AC2" w14:textId="77777777" w:rsidR="005E35DB" w:rsidRPr="005C2C20" w:rsidRDefault="005E35DB" w:rsidP="005E35DB">
            <w:pPr>
              <w:spacing w:line="240" w:lineRule="auto"/>
              <w:jc w:val="left"/>
              <w:rPr>
                <w:rFonts w:cstheme="minorHAnsi"/>
                <w:b/>
                <w:szCs w:val="20"/>
              </w:rPr>
            </w:pPr>
            <w:r w:rsidRPr="005C2C20">
              <w:rPr>
                <w:rFonts w:cstheme="minorHAnsi"/>
                <w:b/>
                <w:szCs w:val="20"/>
              </w:rPr>
              <w:t>Denumire</w:t>
            </w:r>
          </w:p>
        </w:tc>
      </w:tr>
      <w:tr w:rsidR="005E35DB" w:rsidRPr="005C2C20" w14:paraId="674F4ED5"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3E856598"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1E974BC4" w14:textId="77777777" w:rsidR="005E35DB" w:rsidRPr="005C2C20" w:rsidRDefault="005E35DB" w:rsidP="005E35DB">
            <w:pPr>
              <w:spacing w:after="0" w:line="240" w:lineRule="auto"/>
              <w:jc w:val="left"/>
              <w:rPr>
                <w:rFonts w:cstheme="minorHAnsi"/>
                <w:szCs w:val="20"/>
              </w:rPr>
            </w:pPr>
            <w:r w:rsidRPr="005C2C20">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D4265FC" w14:textId="77777777" w:rsidR="005E35DB" w:rsidRPr="005C2C20" w:rsidRDefault="005E35DB" w:rsidP="005E35DB">
            <w:pPr>
              <w:spacing w:after="0" w:line="240" w:lineRule="auto"/>
              <w:jc w:val="left"/>
              <w:rPr>
                <w:rFonts w:cstheme="minorHAnsi"/>
                <w:szCs w:val="20"/>
              </w:rPr>
            </w:pPr>
            <w:r w:rsidRPr="005C2C20">
              <w:rPr>
                <w:rFonts w:cstheme="minorHAnsi"/>
                <w:color w:val="000000"/>
                <w:szCs w:val="20"/>
              </w:rPr>
              <w:t xml:space="preserve">Cererea privind acordarea prestației </w:t>
            </w:r>
          </w:p>
        </w:tc>
      </w:tr>
      <w:tr w:rsidR="005E35DB" w:rsidRPr="005C2C20" w14:paraId="4E422EBD" w14:textId="77777777" w:rsidTr="005E35DB">
        <w:trPr>
          <w:trHeight w:val="1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68903CDC"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07BAAF4" w14:textId="77777777" w:rsidR="005E35DB" w:rsidRPr="005C2C20" w:rsidRDefault="005E35DB" w:rsidP="005E35DB">
            <w:pPr>
              <w:spacing w:after="0" w:line="240" w:lineRule="auto"/>
              <w:jc w:val="left"/>
              <w:rPr>
                <w:rFonts w:cstheme="minorHAnsi"/>
                <w:szCs w:val="20"/>
              </w:rPr>
            </w:pPr>
            <w:r w:rsidRPr="005C2C20">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359FCC1" w14:textId="77777777" w:rsidR="005E35DB" w:rsidRPr="005C2C20" w:rsidRDefault="005E35DB" w:rsidP="005E35DB">
            <w:pPr>
              <w:spacing w:after="0" w:line="240" w:lineRule="auto"/>
              <w:jc w:val="left"/>
              <w:rPr>
                <w:rFonts w:cstheme="minorHAnsi"/>
                <w:szCs w:val="20"/>
              </w:rPr>
            </w:pPr>
            <w:r w:rsidRPr="005C2C20">
              <w:rPr>
                <w:rFonts w:cstheme="minorHAnsi"/>
                <w:color w:val="000000"/>
                <w:szCs w:val="20"/>
              </w:rPr>
              <w:t xml:space="preserve">Documentele obligatorii atașate </w:t>
            </w:r>
          </w:p>
        </w:tc>
      </w:tr>
      <w:tr w:rsidR="005E35DB" w:rsidRPr="005C2C20" w14:paraId="23C5DDA8" w14:textId="77777777" w:rsidTr="005E35DB">
        <w:trPr>
          <w:trHeight w:val="4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5C07D799"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3E6DCF4" w14:textId="77777777" w:rsidR="005E35DB" w:rsidRPr="005C2C20" w:rsidRDefault="005E35DB" w:rsidP="005E35DB">
            <w:pPr>
              <w:spacing w:after="0" w:line="240" w:lineRule="auto"/>
              <w:jc w:val="left"/>
              <w:rPr>
                <w:rFonts w:cstheme="minorHAnsi"/>
                <w:szCs w:val="20"/>
              </w:rPr>
            </w:pPr>
            <w:r w:rsidRPr="005C2C20">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AB74459" w14:textId="77777777" w:rsidR="005E35DB" w:rsidRPr="005C2C20" w:rsidRDefault="005E35DB" w:rsidP="005E35DB">
            <w:pPr>
              <w:spacing w:after="0" w:line="240" w:lineRule="auto"/>
              <w:jc w:val="left"/>
              <w:rPr>
                <w:rFonts w:cstheme="minorHAnsi"/>
                <w:szCs w:val="20"/>
              </w:rPr>
            </w:pPr>
            <w:r w:rsidRPr="005C2C20">
              <w:rPr>
                <w:rFonts w:cstheme="minorHAnsi"/>
                <w:szCs w:val="20"/>
              </w:rPr>
              <w:t>Recipisă privind primirea cererii</w:t>
            </w:r>
          </w:p>
        </w:tc>
      </w:tr>
      <w:tr w:rsidR="005E35DB" w:rsidRPr="005C2C20" w14:paraId="6E8DD942"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78D528E8"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48F32EF" w14:textId="77777777" w:rsidR="005E35DB" w:rsidRPr="005C2C20" w:rsidRDefault="005E35DB" w:rsidP="005E35DB">
            <w:pPr>
              <w:spacing w:after="0" w:line="240" w:lineRule="auto"/>
              <w:jc w:val="left"/>
              <w:rPr>
                <w:rFonts w:cstheme="minorHAnsi"/>
                <w:szCs w:val="20"/>
              </w:rPr>
            </w:pPr>
            <w:r w:rsidRPr="005C2C20">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4A1CEF8"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Decizia privind acordarea </w:t>
            </w:r>
            <w:r>
              <w:rPr>
                <w:rFonts w:cstheme="minorHAnsi"/>
                <w:szCs w:val="20"/>
              </w:rPr>
              <w:t>prestației</w:t>
            </w:r>
            <w:r w:rsidRPr="005C2C20">
              <w:rPr>
                <w:rFonts w:cstheme="minorHAnsi"/>
                <w:szCs w:val="20"/>
              </w:rPr>
              <w:t xml:space="preserve"> sau de refuz.</w:t>
            </w:r>
          </w:p>
        </w:tc>
      </w:tr>
      <w:tr w:rsidR="005E35DB" w:rsidRPr="005C2C20" w14:paraId="44D13B63"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52D498A9"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0F16396" w14:textId="77777777" w:rsidR="005E35DB" w:rsidRPr="005C2C20" w:rsidRDefault="005E35DB" w:rsidP="005E35DB">
            <w:pPr>
              <w:spacing w:after="0" w:line="240" w:lineRule="auto"/>
              <w:jc w:val="left"/>
              <w:rPr>
                <w:rFonts w:cstheme="minorHAnsi"/>
                <w:szCs w:val="20"/>
              </w:rPr>
            </w:pPr>
            <w:r w:rsidRPr="005C2C20">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7864351"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Notificare privind prestația acordată. </w:t>
            </w:r>
          </w:p>
        </w:tc>
      </w:tr>
      <w:tr w:rsidR="005E35DB" w:rsidRPr="005C2C20" w14:paraId="18D09691"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29E03150" w14:textId="77777777" w:rsidR="005E35DB" w:rsidRPr="005C2C20" w:rsidRDefault="005E35DB" w:rsidP="005E35DB">
            <w:pPr>
              <w:spacing w:line="240" w:lineRule="auto"/>
              <w:jc w:val="left"/>
              <w:rPr>
                <w:rFonts w:cstheme="minorHAnsi"/>
                <w:b/>
                <w:szCs w:val="20"/>
              </w:rPr>
            </w:pPr>
            <w:r w:rsidRPr="005C2C20">
              <w:rPr>
                <w:rFonts w:cstheme="minorHAnsi"/>
                <w:b/>
                <w:szCs w:val="20"/>
              </w:rPr>
              <w:t>Descrierea detaliată a procesului de lucru</w:t>
            </w:r>
          </w:p>
        </w:tc>
      </w:tr>
      <w:tr w:rsidR="005E35DB" w:rsidRPr="005C2C20" w14:paraId="45CE9054"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152CFD9D" w14:textId="77777777" w:rsidR="005E35DB" w:rsidRPr="005C2C20" w:rsidRDefault="005E35DB" w:rsidP="005E35DB">
            <w:pPr>
              <w:spacing w:line="240" w:lineRule="auto"/>
              <w:jc w:val="center"/>
              <w:rPr>
                <w:rFonts w:cstheme="minorHAnsi"/>
                <w:b/>
                <w:szCs w:val="20"/>
              </w:rPr>
            </w:pPr>
            <w:r w:rsidRPr="005C2C20">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A0A27B4" w14:textId="77777777" w:rsidR="005E35DB" w:rsidRPr="005C2C20" w:rsidRDefault="005E35DB" w:rsidP="005E35DB">
            <w:pPr>
              <w:spacing w:line="240" w:lineRule="auto"/>
              <w:jc w:val="center"/>
              <w:rPr>
                <w:rFonts w:cstheme="minorHAnsi"/>
                <w:b/>
                <w:szCs w:val="20"/>
              </w:rPr>
            </w:pPr>
            <w:r w:rsidRPr="005C2C20">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2A22304" w14:textId="77777777" w:rsidR="005E35DB" w:rsidRPr="005C2C20" w:rsidRDefault="005E35DB" w:rsidP="005E35DB">
            <w:pPr>
              <w:spacing w:line="240" w:lineRule="auto"/>
              <w:jc w:val="left"/>
              <w:rPr>
                <w:rFonts w:cstheme="minorHAnsi"/>
                <w:b/>
                <w:szCs w:val="20"/>
              </w:rPr>
            </w:pPr>
            <w:r w:rsidRPr="005C2C20">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51264FC1" w14:textId="77777777" w:rsidR="005E35DB" w:rsidRPr="005C2C20" w:rsidRDefault="005E35DB" w:rsidP="005E35DB">
            <w:pPr>
              <w:spacing w:line="240" w:lineRule="auto"/>
              <w:jc w:val="left"/>
              <w:rPr>
                <w:rFonts w:cstheme="minorHAnsi"/>
                <w:b/>
                <w:szCs w:val="20"/>
              </w:rPr>
            </w:pPr>
            <w:r w:rsidRPr="005C2C20">
              <w:rPr>
                <w:rFonts w:cstheme="minorHAnsi"/>
                <w:b/>
                <w:szCs w:val="20"/>
              </w:rPr>
              <w:t>Descriere activitate</w:t>
            </w:r>
          </w:p>
        </w:tc>
      </w:tr>
      <w:tr w:rsidR="005E35DB" w:rsidRPr="005C2C20" w14:paraId="54FEC6CD"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083D1F7" w14:textId="77777777" w:rsidR="005E35DB" w:rsidRPr="005C2C20" w:rsidRDefault="005E35DB" w:rsidP="005E35DB">
            <w:pPr>
              <w:spacing w:after="0" w:line="240" w:lineRule="auto"/>
              <w:jc w:val="center"/>
              <w:rPr>
                <w:rFonts w:cstheme="minorHAnsi"/>
                <w:szCs w:val="20"/>
              </w:rPr>
            </w:pPr>
            <w:r>
              <w:rPr>
                <w:rFonts w:cstheme="minorHAnsi"/>
                <w:szCs w:val="20"/>
              </w:rPr>
              <w:t>3.4-B</w:t>
            </w:r>
            <w:r w:rsidRPr="005C2C20">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C1AB656" w14:textId="77777777" w:rsidR="005E35DB" w:rsidRPr="005C2C20" w:rsidRDefault="005E35DB" w:rsidP="005E35DB">
            <w:pPr>
              <w:spacing w:after="0" w:line="240" w:lineRule="auto"/>
              <w:jc w:val="center"/>
              <w:rPr>
                <w:rFonts w:cstheme="minorHAnsi"/>
                <w:i/>
                <w:szCs w:val="20"/>
              </w:rPr>
            </w:pPr>
            <w:r w:rsidRPr="005C2C20">
              <w:rPr>
                <w:rFonts w:cstheme="minorHAnsi"/>
                <w:i/>
                <w:szCs w:val="20"/>
              </w:rPr>
              <w:t>Beneficiarul/</w:t>
            </w:r>
          </w:p>
          <w:p w14:paraId="27D1F7A1" w14:textId="77777777" w:rsidR="005E35DB" w:rsidRPr="005C2C20"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3D15B507" w14:textId="77777777" w:rsidR="005E35DB" w:rsidRPr="005C2C20" w:rsidRDefault="005E35DB" w:rsidP="005E35DB">
            <w:pPr>
              <w:spacing w:after="0" w:line="240" w:lineRule="auto"/>
              <w:jc w:val="left"/>
              <w:rPr>
                <w:rFonts w:cstheme="minorHAnsi"/>
                <w:szCs w:val="20"/>
              </w:rPr>
            </w:pPr>
            <w:r w:rsidRPr="005C2C20">
              <w:rPr>
                <w:rFonts w:cstheme="minorHAnsi"/>
                <w:szCs w:val="20"/>
              </w:rPr>
              <w:t>Depunerea cererii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04CEA9B5" w14:textId="77777777" w:rsidR="005E35DB" w:rsidRPr="005C2C20" w:rsidRDefault="005E35DB" w:rsidP="005E35DB">
            <w:pPr>
              <w:spacing w:after="0" w:line="240" w:lineRule="auto"/>
              <w:jc w:val="left"/>
              <w:rPr>
                <w:rFonts w:eastAsia="Calibri" w:cstheme="minorHAnsi"/>
                <w:color w:val="000000"/>
                <w:szCs w:val="20"/>
              </w:rPr>
            </w:pPr>
            <w:r w:rsidRPr="005C2C20">
              <w:rPr>
                <w:rFonts w:eastAsia="Calibri" w:cstheme="minorHAnsi"/>
                <w:i/>
                <w:iCs/>
                <w:color w:val="000000"/>
                <w:szCs w:val="20"/>
              </w:rPr>
              <w:t xml:space="preserve">Beneficiarul </w:t>
            </w:r>
            <w:r w:rsidRPr="005C2C20">
              <w:rPr>
                <w:rFonts w:eastAsia="Calibri" w:cstheme="minorHAnsi"/>
                <w:color w:val="000000"/>
                <w:szCs w:val="20"/>
              </w:rPr>
              <w:t>se autentifică în sistem, selectează pensia necesară și completează Cererea. La cerere se atașează documentele obligatorii (pentru fiecare tip de prestație va fi utilizat un clasificator cu documentele obligatorii). Cererea completată urmează a fi semnată de Beneficiar și remisă către C</w:t>
            </w:r>
            <w:r>
              <w:rPr>
                <w:rFonts w:eastAsia="Calibri" w:cstheme="minorHAnsi"/>
                <w:color w:val="000000"/>
                <w:szCs w:val="20"/>
              </w:rPr>
              <w:t>N</w:t>
            </w:r>
            <w:r w:rsidRPr="005C2C20">
              <w:rPr>
                <w:rFonts w:eastAsia="Calibri" w:cstheme="minorHAnsi"/>
                <w:color w:val="000000"/>
                <w:szCs w:val="20"/>
              </w:rPr>
              <w:t>AS.</w:t>
            </w:r>
          </w:p>
          <w:p w14:paraId="07514845" w14:textId="77777777" w:rsidR="005E35DB" w:rsidRPr="005C2C20" w:rsidRDefault="005E35DB" w:rsidP="005E35DB">
            <w:pPr>
              <w:spacing w:after="0" w:line="240" w:lineRule="auto"/>
              <w:jc w:val="left"/>
              <w:rPr>
                <w:rFonts w:cstheme="minorHAnsi"/>
                <w:color w:val="000000"/>
                <w:szCs w:val="20"/>
              </w:rPr>
            </w:pPr>
            <w:r w:rsidRPr="005C2C20">
              <w:rPr>
                <w:rFonts w:cstheme="minorHAnsi"/>
                <w:color w:val="000000"/>
                <w:szCs w:val="20"/>
              </w:rPr>
              <w:t>În cazul când Beneficiarul se prezintă fizic la sediul C</w:t>
            </w:r>
            <w:r>
              <w:rPr>
                <w:rFonts w:cstheme="minorHAnsi"/>
                <w:color w:val="000000"/>
                <w:szCs w:val="20"/>
              </w:rPr>
              <w:t>N</w:t>
            </w:r>
            <w:r w:rsidRPr="005C2C20">
              <w:rPr>
                <w:rFonts w:cstheme="minorHAnsi"/>
                <w:color w:val="000000"/>
                <w:szCs w:val="20"/>
              </w:rPr>
              <w:t xml:space="preserve">AS, cererea este înregistrată în sistem de către </w:t>
            </w:r>
            <w:r>
              <w:rPr>
                <w:rFonts w:cstheme="minorHAnsi"/>
                <w:color w:val="000000"/>
                <w:szCs w:val="20"/>
              </w:rPr>
              <w:t>Utilizatorul CNAS</w:t>
            </w:r>
            <w:r w:rsidRPr="005C2C20">
              <w:rPr>
                <w:rFonts w:cstheme="minorHAnsi"/>
                <w:color w:val="000000"/>
                <w:szCs w:val="20"/>
              </w:rPr>
              <w:t xml:space="preserve"> din numele Beneficiarului. Cererea completată se imprimă și se semnează olograf de către Beneficiar și se </w:t>
            </w:r>
            <w:r>
              <w:rPr>
                <w:rFonts w:cstheme="minorHAnsi"/>
                <w:color w:val="000000"/>
                <w:szCs w:val="20"/>
              </w:rPr>
              <w:t>atașează (documentul scanat) la Cererea din sistem. Recipisa va fi completată și imprimată din sistem împreună cu cererea.</w:t>
            </w:r>
          </w:p>
          <w:p w14:paraId="544E256E" w14:textId="77777777" w:rsidR="005E35DB" w:rsidRPr="005C2C20" w:rsidRDefault="005E35DB" w:rsidP="005E35DB">
            <w:pPr>
              <w:pBdr>
                <w:top w:val="nil"/>
                <w:left w:val="nil"/>
                <w:bottom w:val="nil"/>
                <w:right w:val="nil"/>
                <w:between w:val="nil"/>
              </w:pBdr>
              <w:spacing w:after="0" w:line="240" w:lineRule="auto"/>
              <w:jc w:val="left"/>
              <w:rPr>
                <w:rFonts w:cstheme="minorHAnsi"/>
                <w:bCs/>
                <w:color w:val="000000"/>
                <w:szCs w:val="20"/>
              </w:rPr>
            </w:pPr>
            <w:r w:rsidRPr="005C2C20">
              <w:rPr>
                <w:rFonts w:cstheme="minorHAnsi"/>
                <w:szCs w:val="20"/>
              </w:rPr>
              <w:t>Rezultat: Cererea înregistrată în sistem și recipisă generată.</w:t>
            </w:r>
          </w:p>
        </w:tc>
      </w:tr>
      <w:tr w:rsidR="005E35DB" w:rsidRPr="005C2C20" w14:paraId="2F6A6B4F"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D1D7825" w14:textId="77777777" w:rsidR="005E35DB" w:rsidRPr="005C2C20" w:rsidRDefault="005E35DB" w:rsidP="005E35DB">
            <w:pPr>
              <w:spacing w:after="0" w:line="240" w:lineRule="auto"/>
              <w:jc w:val="center"/>
              <w:rPr>
                <w:rFonts w:cstheme="minorHAnsi"/>
                <w:szCs w:val="20"/>
              </w:rPr>
            </w:pPr>
            <w:r>
              <w:rPr>
                <w:rFonts w:cstheme="minorHAnsi"/>
                <w:szCs w:val="20"/>
              </w:rPr>
              <w:t>3.4-B</w:t>
            </w:r>
            <w:r w:rsidRPr="005C2C20">
              <w:rPr>
                <w:rFonts w:cstheme="minorHAnsi"/>
                <w:szCs w:val="20"/>
              </w:rPr>
              <w:t>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E96FCD4" w14:textId="77777777" w:rsidR="005E35DB" w:rsidRPr="005C2C20"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16E459C" w14:textId="77777777" w:rsidR="005E35DB" w:rsidRPr="005C2C20" w:rsidRDefault="005E35DB" w:rsidP="005E35DB">
            <w:pPr>
              <w:spacing w:after="0" w:line="240" w:lineRule="auto"/>
              <w:jc w:val="left"/>
              <w:rPr>
                <w:rFonts w:cstheme="minorHAnsi"/>
                <w:szCs w:val="20"/>
              </w:rPr>
            </w:pPr>
            <w:r>
              <w:rPr>
                <w:rFonts w:cstheme="minorHAnsi"/>
                <w:szCs w:val="20"/>
              </w:rPr>
              <w:t>Examinarea cererii și deciziei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7E71170F" w14:textId="77777777" w:rsidR="005E35DB" w:rsidRPr="005C2C20" w:rsidRDefault="005E35DB" w:rsidP="005E35DB">
            <w:pPr>
              <w:spacing w:after="0" w:line="240" w:lineRule="auto"/>
              <w:jc w:val="left"/>
              <w:rPr>
                <w:rFonts w:cstheme="minorHAnsi"/>
                <w:szCs w:val="20"/>
              </w:rPr>
            </w:pPr>
            <w:r>
              <w:rPr>
                <w:rFonts w:cstheme="minorHAnsi"/>
                <w:bCs/>
                <w:color w:val="000000"/>
                <w:szCs w:val="20"/>
              </w:rPr>
              <w:t>La acest pas Utilizatorul CNAS semnează recipisa și preia examinarea cererii și a documentelor atașate (doar în cazul depunerii cererii online)</w:t>
            </w:r>
            <w:r w:rsidRPr="005C2C20">
              <w:rPr>
                <w:rFonts w:cstheme="minorHAnsi"/>
                <w:bCs/>
                <w:color w:val="000000"/>
                <w:szCs w:val="20"/>
              </w:rPr>
              <w:t xml:space="preserve">. Sistemul verifică cererea conform regulilor de validare aferente tipului prestației. În caz dacă nu au fost depistate neconformități, sistemul generează fișa de calcul a prestației pre-completând cu datele disponibile în sistem (datele Beneficiarului, perioadele luate în calcul și alte date necesare pentru calculul prestației) și suma calculată a prestației. </w:t>
            </w:r>
            <w:r>
              <w:rPr>
                <w:rFonts w:cstheme="minorHAnsi"/>
                <w:bCs/>
                <w:color w:val="000000"/>
                <w:szCs w:val="20"/>
              </w:rPr>
              <w:t>Utilizatorul CNAS</w:t>
            </w:r>
            <w:r w:rsidRPr="005C2C20">
              <w:rPr>
                <w:rFonts w:cstheme="minorHAnsi"/>
                <w:bCs/>
                <w:color w:val="000000"/>
                <w:szCs w:val="20"/>
              </w:rPr>
              <w:t xml:space="preserve"> poate completa fișa de calcul cu datele care lipsesc în sistem cu recalcularea automată a sumei prestației. Suma calculată a prestației este divizată pe articole de cheltuieli (conform clasificatorului prezentat de CNAS). </w:t>
            </w:r>
            <w:r w:rsidRPr="005C2C20">
              <w:rPr>
                <w:rFonts w:cstheme="minorHAnsi"/>
                <w:szCs w:val="20"/>
              </w:rPr>
              <w:t xml:space="preserve">În urma examinării cererii, </w:t>
            </w:r>
            <w:r>
              <w:rPr>
                <w:rFonts w:cstheme="minorHAnsi"/>
                <w:szCs w:val="20"/>
              </w:rPr>
              <w:t xml:space="preserve">Sistemul generează </w:t>
            </w:r>
            <w:r w:rsidRPr="005C2C20">
              <w:rPr>
                <w:rFonts w:cstheme="minorHAnsi"/>
                <w:szCs w:val="20"/>
              </w:rPr>
              <w:t xml:space="preserve">Decizia privind acordarea prestației (în baza fișei de calcul) sau Decizia privind refuzul acordării(cu indicarea motivului refuzului). Documentele se generează în format PDF. Decizia formată(PDF) se semnează cu semnătură electronică de către </w:t>
            </w:r>
            <w:r>
              <w:rPr>
                <w:rFonts w:cstheme="minorHAnsi"/>
                <w:szCs w:val="20"/>
              </w:rPr>
              <w:t>Utilizatorul CNAS</w:t>
            </w:r>
            <w:r w:rsidRPr="005C2C20">
              <w:rPr>
                <w:rFonts w:cstheme="minorHAnsi"/>
                <w:szCs w:val="20"/>
              </w:rPr>
              <w:t xml:space="preserve"> și se transmite pentru aprobare Șefului direcției.</w:t>
            </w:r>
          </w:p>
          <w:p w14:paraId="538E8CCA"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În cazul returnării de la Șeful direcției a deciziei pentru reexaminare, </w:t>
            </w:r>
            <w:r>
              <w:rPr>
                <w:rFonts w:cstheme="minorHAnsi"/>
                <w:szCs w:val="20"/>
              </w:rPr>
              <w:t>Utilizatorul CNAS</w:t>
            </w:r>
            <w:r w:rsidRPr="005C2C20">
              <w:rPr>
                <w:rFonts w:cstheme="minorHAnsi"/>
                <w:szCs w:val="20"/>
              </w:rPr>
              <w:t xml:space="preserve"> va avea acces de modificare și completare a fișei de calcul cu generarea unei noi decizii (de acordare sau refuz).  </w:t>
            </w:r>
          </w:p>
          <w:p w14:paraId="1EBC0DCE" w14:textId="77777777" w:rsidR="005E35DB" w:rsidRPr="005C2C20" w:rsidRDefault="005E35DB" w:rsidP="005E35DB">
            <w:pPr>
              <w:pBdr>
                <w:top w:val="nil"/>
                <w:left w:val="nil"/>
                <w:bottom w:val="nil"/>
                <w:right w:val="nil"/>
                <w:between w:val="nil"/>
              </w:pBdr>
              <w:spacing w:after="0" w:line="240" w:lineRule="auto"/>
              <w:jc w:val="left"/>
              <w:rPr>
                <w:rFonts w:cstheme="minorHAnsi"/>
                <w:bCs/>
                <w:color w:val="000000"/>
                <w:szCs w:val="20"/>
              </w:rPr>
            </w:pPr>
            <w:r w:rsidRPr="005C2C20">
              <w:rPr>
                <w:rFonts w:cstheme="minorHAnsi"/>
                <w:szCs w:val="20"/>
              </w:rPr>
              <w:t xml:space="preserve">Rezultat: </w:t>
            </w:r>
            <w:r w:rsidRPr="005C2C20">
              <w:rPr>
                <w:rFonts w:cstheme="minorHAnsi"/>
                <w:bCs/>
                <w:color w:val="000000"/>
                <w:szCs w:val="20"/>
              </w:rPr>
              <w:t>Decizia semnată și expediată Șefului direcției.</w:t>
            </w:r>
          </w:p>
        </w:tc>
      </w:tr>
      <w:tr w:rsidR="005E35DB" w:rsidRPr="005C2C20" w14:paraId="360B7922"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0A37684" w14:textId="77777777" w:rsidR="005E35DB" w:rsidRPr="005C2C20" w:rsidRDefault="005E35DB" w:rsidP="005E35DB">
            <w:pPr>
              <w:spacing w:after="0" w:line="240" w:lineRule="auto"/>
              <w:jc w:val="center"/>
              <w:rPr>
                <w:rFonts w:cstheme="minorHAnsi"/>
                <w:szCs w:val="20"/>
              </w:rPr>
            </w:pPr>
            <w:r>
              <w:rPr>
                <w:rFonts w:cstheme="minorHAnsi"/>
                <w:szCs w:val="20"/>
              </w:rPr>
              <w:t>3.4-B</w:t>
            </w:r>
            <w:r w:rsidRPr="005C2C20">
              <w:rPr>
                <w:rFonts w:cstheme="minorHAnsi"/>
                <w:szCs w:val="20"/>
              </w:rPr>
              <w:t>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A065E00" w14:textId="77777777" w:rsidR="005E35DB" w:rsidRPr="005C2C20" w:rsidRDefault="005E35DB" w:rsidP="005E35DB">
            <w:pPr>
              <w:spacing w:after="0" w:line="240" w:lineRule="auto"/>
              <w:jc w:val="center"/>
              <w:rPr>
                <w:rFonts w:cstheme="minorHAnsi"/>
                <w:i/>
                <w:szCs w:val="20"/>
              </w:rPr>
            </w:pPr>
            <w:r w:rsidRPr="005C2C20">
              <w:rPr>
                <w:rFonts w:cstheme="minorHAnsi"/>
                <w:i/>
                <w:szCs w:val="20"/>
              </w:rPr>
              <w:t>Șeful direcției</w:t>
            </w:r>
          </w:p>
          <w:p w14:paraId="2150FABF" w14:textId="77777777" w:rsidR="005E35DB" w:rsidRPr="005C2C20" w:rsidRDefault="005E35DB" w:rsidP="005E35DB">
            <w:pPr>
              <w:spacing w:after="0" w:line="240" w:lineRule="auto"/>
              <w:jc w:val="center"/>
              <w:rPr>
                <w:rFonts w:cstheme="minorHAnsi"/>
                <w: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AB03592"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504071F" w14:textId="77777777" w:rsidR="005E35DB" w:rsidRPr="005C2C20" w:rsidRDefault="005E35DB" w:rsidP="005E35DB">
            <w:pPr>
              <w:spacing w:after="0" w:line="240" w:lineRule="auto"/>
              <w:jc w:val="left"/>
              <w:rPr>
                <w:rFonts w:cstheme="minorHAnsi"/>
                <w:bCs/>
                <w:color w:val="000000"/>
                <w:szCs w:val="20"/>
              </w:rPr>
            </w:pPr>
            <w:r w:rsidRPr="005C2C20">
              <w:rPr>
                <w:rFonts w:cstheme="minorHAnsi"/>
                <w:bCs/>
                <w:color w:val="000000"/>
                <w:szCs w:val="20"/>
              </w:rPr>
              <w:t xml:space="preserve">La acest pas Șeful direcției examinează decizia și cererea parvenită. În caz dacă nu sunt obiecții, decizia se semnează cu semnătura electronică și se transmite pentru semnare </w:t>
            </w:r>
            <w:r>
              <w:rPr>
                <w:rFonts w:cstheme="minorHAnsi"/>
                <w:bCs/>
                <w:color w:val="000000"/>
                <w:szCs w:val="20"/>
              </w:rPr>
              <w:t>Șefului CNAS</w:t>
            </w:r>
            <w:r w:rsidRPr="005C2C20">
              <w:rPr>
                <w:rFonts w:cstheme="minorHAnsi"/>
                <w:bCs/>
                <w:color w:val="000000"/>
                <w:szCs w:val="20"/>
              </w:rPr>
              <w:t xml:space="preserve">. În caz contrar, decizia se returnează pentru reexaminare </w:t>
            </w:r>
            <w:r>
              <w:rPr>
                <w:rFonts w:cstheme="minorHAnsi"/>
                <w:bCs/>
                <w:color w:val="000000"/>
                <w:szCs w:val="20"/>
              </w:rPr>
              <w:t>Utilizatorului</w:t>
            </w:r>
            <w:r w:rsidRPr="005C2C20">
              <w:rPr>
                <w:rFonts w:cstheme="minorHAnsi"/>
                <w:bCs/>
                <w:color w:val="000000"/>
                <w:szCs w:val="20"/>
              </w:rPr>
              <w:t xml:space="preserve"> CNAS (pasul </w:t>
            </w:r>
            <w:r>
              <w:rPr>
                <w:rFonts w:cstheme="minorHAnsi"/>
                <w:bCs/>
                <w:color w:val="000000"/>
                <w:szCs w:val="20"/>
              </w:rPr>
              <w:t>3.4-B</w:t>
            </w:r>
            <w:r w:rsidRPr="005C2C20">
              <w:rPr>
                <w:rFonts w:cstheme="minorHAnsi"/>
                <w:bCs/>
                <w:color w:val="000000"/>
                <w:szCs w:val="20"/>
              </w:rPr>
              <w:t>02).</w:t>
            </w:r>
          </w:p>
          <w:p w14:paraId="5691E503" w14:textId="77777777" w:rsidR="005E35DB" w:rsidRPr="005C2C20" w:rsidRDefault="005E35DB" w:rsidP="005E35DB">
            <w:pPr>
              <w:spacing w:after="0" w:line="240" w:lineRule="auto"/>
              <w:jc w:val="left"/>
              <w:rPr>
                <w:rFonts w:cstheme="minorHAnsi"/>
                <w:bCs/>
                <w:color w:val="000000"/>
                <w:szCs w:val="20"/>
              </w:rPr>
            </w:pPr>
            <w:r w:rsidRPr="005C2C20">
              <w:rPr>
                <w:rFonts w:cstheme="minorHAnsi"/>
                <w:bCs/>
                <w:color w:val="000000"/>
                <w:szCs w:val="20"/>
              </w:rPr>
              <w:t>Rezultat: Decizia semnată sau returnată</w:t>
            </w:r>
          </w:p>
        </w:tc>
      </w:tr>
      <w:tr w:rsidR="005E35DB" w:rsidRPr="005C2C20" w14:paraId="1C05FACF"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132ED68" w14:textId="77777777" w:rsidR="005E35DB" w:rsidRPr="005C2C20" w:rsidRDefault="005E35DB" w:rsidP="005E35DB">
            <w:pPr>
              <w:spacing w:after="0" w:line="240" w:lineRule="auto"/>
              <w:jc w:val="center"/>
              <w:rPr>
                <w:rFonts w:cstheme="minorHAnsi"/>
                <w:szCs w:val="20"/>
              </w:rPr>
            </w:pPr>
            <w:r>
              <w:rPr>
                <w:rFonts w:cstheme="minorHAnsi"/>
                <w:szCs w:val="20"/>
              </w:rPr>
              <w:t>3.4-B</w:t>
            </w:r>
            <w:r w:rsidRPr="005C2C20">
              <w:rPr>
                <w:rFonts w:cstheme="minorHAnsi"/>
                <w:szCs w:val="20"/>
              </w:rPr>
              <w:t>0</w:t>
            </w:r>
            <w:r>
              <w:rPr>
                <w:rFonts w:cstheme="minorHAnsi"/>
                <w:szCs w:val="20"/>
              </w:rPr>
              <w:t>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9CAA9BD" w14:textId="77777777" w:rsidR="005E35DB" w:rsidRPr="005C2C20" w:rsidRDefault="005E35DB" w:rsidP="005E35DB">
            <w:pPr>
              <w:tabs>
                <w:tab w:val="left" w:pos="245"/>
                <w:tab w:val="center" w:pos="722"/>
              </w:tabs>
              <w:spacing w:after="0" w:line="240" w:lineRule="auto"/>
              <w:jc w:val="center"/>
              <w:rPr>
                <w:rFonts w:cstheme="minorHAnsi"/>
                <w:i/>
                <w:szCs w:val="20"/>
              </w:rPr>
            </w:pPr>
            <w:r>
              <w:rPr>
                <w:rFonts w:cstheme="minorHAnsi"/>
                <w:i/>
                <w:szCs w:val="20"/>
              </w:rPr>
              <w:t>Șeful</w:t>
            </w:r>
            <w:r w:rsidRPr="005C2C20">
              <w:rPr>
                <w:rFonts w:cstheme="minorHAnsi"/>
                <w:i/>
                <w:szCs w:val="20"/>
              </w:rPr>
              <w:t xml:space="preserve">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EDE9458"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BEDE842" w14:textId="77777777" w:rsidR="005E35DB" w:rsidRPr="005C2C20" w:rsidRDefault="005E35DB" w:rsidP="005E35DB">
            <w:pPr>
              <w:spacing w:after="0" w:line="240" w:lineRule="auto"/>
              <w:jc w:val="left"/>
              <w:rPr>
                <w:rFonts w:cstheme="minorHAnsi"/>
                <w:bCs/>
                <w:color w:val="000000"/>
                <w:szCs w:val="20"/>
              </w:rPr>
            </w:pPr>
            <w:r w:rsidRPr="005C2C20">
              <w:rPr>
                <w:rFonts w:cstheme="minorHAnsi"/>
                <w:bCs/>
                <w:color w:val="000000"/>
                <w:szCs w:val="20"/>
              </w:rPr>
              <w:t xml:space="preserve">La acest pas </w:t>
            </w:r>
            <w:r>
              <w:rPr>
                <w:rFonts w:cstheme="minorHAnsi"/>
                <w:bCs/>
                <w:color w:val="000000"/>
                <w:szCs w:val="20"/>
              </w:rPr>
              <w:t>Șeful</w:t>
            </w:r>
            <w:r w:rsidRPr="005C2C20">
              <w:rPr>
                <w:rFonts w:cstheme="minorHAnsi"/>
                <w:bCs/>
                <w:color w:val="000000"/>
                <w:szCs w:val="20"/>
              </w:rPr>
              <w:t xml:space="preserve"> CNAS examinează decizia și cererea parvenită. În caz dacă nu sunt obiecții, decizia se semnează cu semnătura electronică și se finisează procesarea cererii. În caz contrar, decizia se returnează pentru reexaminare </w:t>
            </w:r>
            <w:r>
              <w:rPr>
                <w:rFonts w:cstheme="minorHAnsi"/>
                <w:bCs/>
                <w:color w:val="000000"/>
                <w:szCs w:val="20"/>
              </w:rPr>
              <w:t>Utilizatorului</w:t>
            </w:r>
            <w:r w:rsidRPr="005C2C20">
              <w:rPr>
                <w:rFonts w:cstheme="minorHAnsi"/>
                <w:bCs/>
                <w:color w:val="000000"/>
                <w:szCs w:val="20"/>
              </w:rPr>
              <w:t xml:space="preserve"> CNAS (pasul </w:t>
            </w:r>
            <w:r>
              <w:rPr>
                <w:rFonts w:cstheme="minorHAnsi"/>
                <w:bCs/>
                <w:color w:val="000000"/>
                <w:szCs w:val="20"/>
              </w:rPr>
              <w:t>3.4-B</w:t>
            </w:r>
            <w:r w:rsidRPr="005C2C20">
              <w:rPr>
                <w:rFonts w:cstheme="minorHAnsi"/>
                <w:bCs/>
                <w:color w:val="000000"/>
                <w:szCs w:val="20"/>
              </w:rPr>
              <w:t xml:space="preserve">02) notificând Șeful direcției și </w:t>
            </w:r>
            <w:r>
              <w:rPr>
                <w:rFonts w:cstheme="minorHAnsi"/>
                <w:bCs/>
                <w:color w:val="000000"/>
                <w:szCs w:val="20"/>
              </w:rPr>
              <w:t>Utilizatorul CNAS</w:t>
            </w:r>
            <w:r w:rsidRPr="005C2C20">
              <w:rPr>
                <w:rFonts w:cstheme="minorHAnsi"/>
                <w:bCs/>
                <w:color w:val="000000"/>
                <w:szCs w:val="20"/>
              </w:rPr>
              <w:t xml:space="preserve"> despre evenimentul dat(notificări în sistem).</w:t>
            </w:r>
          </w:p>
          <w:p w14:paraId="30F40238" w14:textId="77777777" w:rsidR="005E35DB" w:rsidRPr="005C2C20" w:rsidRDefault="005E35DB" w:rsidP="005E35DB">
            <w:pPr>
              <w:spacing w:after="0" w:line="240" w:lineRule="auto"/>
              <w:jc w:val="left"/>
              <w:rPr>
                <w:rFonts w:cstheme="minorHAnsi"/>
                <w:bCs/>
                <w:color w:val="000000"/>
                <w:szCs w:val="20"/>
              </w:rPr>
            </w:pPr>
            <w:r w:rsidRPr="005C2C20">
              <w:rPr>
                <w:rFonts w:cstheme="minorHAnsi"/>
                <w:bCs/>
                <w:color w:val="000000"/>
                <w:szCs w:val="20"/>
              </w:rPr>
              <w:t>Rezultat: Decizia aprobată și stocată în Registrul deciziilor și cererea procesată.</w:t>
            </w:r>
          </w:p>
        </w:tc>
      </w:tr>
    </w:tbl>
    <w:p w14:paraId="2C739039" w14:textId="77777777" w:rsidR="005E35DB" w:rsidRPr="005C2C20" w:rsidRDefault="005E35DB" w:rsidP="005E35DB">
      <w:pPr>
        <w:pStyle w:val="Caption"/>
        <w:rPr>
          <w:rFonts w:cstheme="minorHAnsi"/>
        </w:rPr>
      </w:pPr>
      <w:r>
        <w:object w:dxaOrig="17929" w:dyaOrig="8641" w14:anchorId="16152355">
          <v:shape id="_x0000_i1079" type="#_x0000_t75" style="width:697.45pt;height:336.15pt" o:ole="">
            <v:imagedata r:id="rId128" o:title=""/>
          </v:shape>
          <o:OLEObject Type="Embed" ProgID="Visio.Drawing.15" ShapeID="_x0000_i1079" DrawAspect="Content" ObjectID="_1836710343" r:id="rId129"/>
        </w:object>
      </w:r>
    </w:p>
    <w:p w14:paraId="687096F2" w14:textId="77777777" w:rsidR="005E35DB" w:rsidRPr="009E5BAD" w:rsidRDefault="005E35DB" w:rsidP="005E35DB">
      <w:pPr>
        <w:pStyle w:val="Caption"/>
        <w:rPr>
          <w:rFonts w:cstheme="minorHAnsi"/>
        </w:rPr>
      </w:pPr>
      <w:r w:rsidRPr="005C2C20">
        <w:rPr>
          <w:rFonts w:cstheme="minorHAnsi"/>
        </w:rPr>
        <w:t xml:space="preserve">Figura </w:t>
      </w:r>
      <w:r>
        <w:rPr>
          <w:rFonts w:cstheme="minorHAnsi"/>
        </w:rPr>
        <w:t>B3.4</w:t>
      </w:r>
      <w:r w:rsidRPr="005C2C20">
        <w:rPr>
          <w:rFonts w:cstheme="minorHAnsi"/>
        </w:rPr>
        <w:t xml:space="preserve"> Flux de lucru pentru solicitarea și acordarea prestației</w:t>
      </w:r>
      <w:r>
        <w:rPr>
          <w:rFonts w:cstheme="minorHAnsi"/>
        </w:rPr>
        <w:t xml:space="preserve"> (pensiei)</w:t>
      </w:r>
      <w:r w:rsidRPr="005C2C20">
        <w:rPr>
          <w:rFonts w:cstheme="minorHAnsi"/>
        </w:rPr>
        <w:t>.</w:t>
      </w:r>
    </w:p>
    <w:p w14:paraId="425BC39D" w14:textId="77777777" w:rsidR="005E35DB" w:rsidRDefault="005E35DB" w:rsidP="005E35DB"/>
    <w:p w14:paraId="556C47FC" w14:textId="77777777" w:rsidR="005E35DB" w:rsidRDefault="005E35DB" w:rsidP="005E35DB">
      <w:pPr>
        <w:pStyle w:val="Heading4"/>
      </w:pPr>
      <w:bookmarkStart w:id="305" w:name="_Toc214388095"/>
      <w:r>
        <w:t>3.4-C</w:t>
      </w:r>
      <w:r w:rsidRPr="00A847BE">
        <w:t>.</w:t>
      </w:r>
      <w:r w:rsidRPr="00A819F9">
        <w:t xml:space="preserve"> </w:t>
      </w:r>
      <w:r w:rsidRPr="001F2B44">
        <w:t>Calcularea plăților periodice capitalizate</w:t>
      </w:r>
      <w:bookmarkEnd w:id="305"/>
      <w:r w:rsidRPr="00400630">
        <w:t xml:space="preserve"> </w:t>
      </w:r>
    </w:p>
    <w:p w14:paraId="3612623E" w14:textId="41E13E93" w:rsidR="005E35DB" w:rsidRPr="00A60B24" w:rsidRDefault="005E35DB" w:rsidP="005E35DB">
      <w:r w:rsidRPr="00A60B24">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A60B24">
        <w:t>.</w:t>
      </w:r>
      <w:r>
        <w:t>3.3</w:t>
      </w:r>
      <w:r w:rsidRPr="00A60B24">
        <w:t>.</w:t>
      </w:r>
      <w:r>
        <w:t>11(</w:t>
      </w:r>
      <w:r w:rsidRPr="00C503DF">
        <w:t>3.3-K. Indemnizație de dizabilitate ca urmare a unui accident de muncă sau a unei boli profesionale</w:t>
      </w:r>
      <w:r w:rsidRPr="00A60B24">
        <w:t>)</w:t>
      </w:r>
    </w:p>
    <w:p w14:paraId="7A4FBA3D" w14:textId="77777777" w:rsidR="005E35DB" w:rsidRPr="00553FCE" w:rsidRDefault="005E35DB" w:rsidP="005E35DB">
      <w:pPr>
        <w:pStyle w:val="Heading3"/>
      </w:pPr>
      <w:bookmarkStart w:id="306" w:name="_Toc214388096"/>
      <w:bookmarkStart w:id="307" w:name="_Toc214389810"/>
      <w:r>
        <w:rPr>
          <w:rFonts w:cstheme="minorHAnsi"/>
          <w:szCs w:val="20"/>
        </w:rPr>
        <w:t>3</w:t>
      </w:r>
      <w:r w:rsidRPr="00B658DD">
        <w:rPr>
          <w:rFonts w:cstheme="minorHAnsi"/>
          <w:szCs w:val="20"/>
        </w:rPr>
        <w:t>.</w:t>
      </w:r>
      <w:r>
        <w:rPr>
          <w:rFonts w:cstheme="minorHAnsi"/>
          <w:szCs w:val="20"/>
        </w:rPr>
        <w:t>5. Procese de lucru aferente evenimentului ”Deces”</w:t>
      </w:r>
      <w:bookmarkEnd w:id="306"/>
      <w:bookmarkEnd w:id="307"/>
    </w:p>
    <w:tbl>
      <w:tblPr>
        <w:tblW w:w="1458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15" w:type="dxa"/>
          <w:right w:w="115" w:type="dxa"/>
        </w:tblCellMar>
        <w:tblLook w:val="0400" w:firstRow="0" w:lastRow="0" w:firstColumn="0" w:lastColumn="0" w:noHBand="0" w:noVBand="1"/>
      </w:tblPr>
      <w:tblGrid>
        <w:gridCol w:w="2537"/>
        <w:gridCol w:w="2693"/>
        <w:gridCol w:w="9356"/>
      </w:tblGrid>
      <w:tr w:rsidR="005E35DB" w:rsidRPr="00B658DD" w14:paraId="44DE4838" w14:textId="77777777" w:rsidTr="005E35DB">
        <w:trPr>
          <w:trHeight w:val="260"/>
        </w:trPr>
        <w:tc>
          <w:tcPr>
            <w:tcW w:w="2537" w:type="dxa"/>
            <w:vMerge w:val="restart"/>
            <w:tcBorders>
              <w:top w:val="single" w:sz="12"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FA8AE91" w14:textId="77777777" w:rsidR="005E35DB" w:rsidRPr="00B658DD" w:rsidRDefault="005E35DB" w:rsidP="005E35DB">
            <w:pPr>
              <w:spacing w:line="240" w:lineRule="auto"/>
              <w:rPr>
                <w:rFonts w:cstheme="minorHAnsi"/>
                <w:b/>
                <w:szCs w:val="20"/>
              </w:rPr>
            </w:pPr>
            <w:r w:rsidRPr="00B658DD">
              <w:rPr>
                <w:rFonts w:cstheme="minorHAnsi"/>
                <w:b/>
                <w:szCs w:val="20"/>
              </w:rPr>
              <w:t>Procese de lucru</w:t>
            </w:r>
          </w:p>
        </w:tc>
        <w:tc>
          <w:tcPr>
            <w:tcW w:w="2693" w:type="dxa"/>
            <w:tcBorders>
              <w:top w:val="single" w:sz="12" w:space="0" w:color="000000" w:themeColor="text1"/>
              <w:left w:val="single" w:sz="4" w:space="0" w:color="000000" w:themeColor="text1"/>
              <w:right w:val="single" w:sz="4" w:space="0" w:color="auto"/>
            </w:tcBorders>
            <w:shd w:val="clear" w:color="auto" w:fill="D9E2F3" w:themeFill="accent1" w:themeFillTint="33"/>
            <w:tcMar>
              <w:top w:w="28" w:type="dxa"/>
              <w:left w:w="57" w:type="dxa"/>
              <w:bottom w:w="28" w:type="dxa"/>
              <w:right w:w="57" w:type="dxa"/>
            </w:tcMar>
          </w:tcPr>
          <w:p w14:paraId="653DECFB" w14:textId="77777777" w:rsidR="005E35DB" w:rsidRPr="00B658DD" w:rsidRDefault="005E35DB" w:rsidP="005E35DB">
            <w:pPr>
              <w:spacing w:line="240" w:lineRule="auto"/>
              <w:jc w:val="center"/>
              <w:rPr>
                <w:rFonts w:cstheme="minorHAnsi"/>
                <w:szCs w:val="20"/>
              </w:rPr>
            </w:pPr>
            <w:r w:rsidRPr="00B658DD">
              <w:rPr>
                <w:rFonts w:cstheme="minorHAnsi"/>
                <w:b/>
                <w:szCs w:val="20"/>
              </w:rPr>
              <w:t>Cod</w:t>
            </w:r>
          </w:p>
        </w:tc>
        <w:tc>
          <w:tcPr>
            <w:tcW w:w="9356" w:type="dxa"/>
            <w:tcBorders>
              <w:top w:val="single" w:sz="12" w:space="0" w:color="000000" w:themeColor="text1"/>
              <w:left w:val="single" w:sz="4" w:space="0" w:color="auto"/>
              <w:right w:val="single" w:sz="12" w:space="0" w:color="000000" w:themeColor="text1"/>
            </w:tcBorders>
            <w:shd w:val="clear" w:color="auto" w:fill="D9E2F3" w:themeFill="accent1" w:themeFillTint="33"/>
          </w:tcPr>
          <w:p w14:paraId="13B94023" w14:textId="77777777" w:rsidR="005E35DB" w:rsidRPr="00B658DD" w:rsidRDefault="005E35DB" w:rsidP="005E35DB">
            <w:pPr>
              <w:spacing w:line="240" w:lineRule="auto"/>
              <w:rPr>
                <w:rFonts w:cstheme="minorHAnsi"/>
                <w:szCs w:val="20"/>
              </w:rPr>
            </w:pPr>
            <w:r w:rsidRPr="00B658DD">
              <w:rPr>
                <w:rFonts w:cstheme="minorHAnsi"/>
                <w:b/>
                <w:szCs w:val="20"/>
              </w:rPr>
              <w:t>Denumire</w:t>
            </w:r>
          </w:p>
        </w:tc>
      </w:tr>
      <w:tr w:rsidR="005E35DB" w:rsidRPr="00B658DD" w14:paraId="53445656"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1E856D74"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bookmarkStart w:id="308" w:name="_Hlk208229558"/>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7FC4BE33" w14:textId="77777777" w:rsidR="005E35DB" w:rsidRPr="00B658DD" w:rsidRDefault="005E35DB" w:rsidP="005E35DB">
            <w:pPr>
              <w:spacing w:line="240" w:lineRule="auto"/>
              <w:jc w:val="center"/>
              <w:rPr>
                <w:rFonts w:cstheme="minorHAnsi"/>
                <w:szCs w:val="20"/>
              </w:rPr>
            </w:pPr>
            <w:r>
              <w:rPr>
                <w:rFonts w:cstheme="minorHAnsi"/>
                <w:szCs w:val="20"/>
              </w:rPr>
              <w:t>3.5-</w:t>
            </w:r>
            <w:r w:rsidRPr="00B658DD">
              <w:rPr>
                <w:rFonts w:cstheme="minorHAnsi"/>
                <w:szCs w:val="20"/>
              </w:rPr>
              <w:t>A</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9C19A2C" w14:textId="77777777" w:rsidR="005E35DB" w:rsidRPr="00B658DD" w:rsidRDefault="005E35DB" w:rsidP="005E35DB">
            <w:pPr>
              <w:spacing w:line="240" w:lineRule="auto"/>
              <w:rPr>
                <w:rFonts w:cstheme="minorHAnsi"/>
                <w:szCs w:val="20"/>
              </w:rPr>
            </w:pPr>
            <w:r w:rsidRPr="000D3FBE">
              <w:rPr>
                <w:rFonts w:cstheme="minorHAnsi"/>
                <w:szCs w:val="20"/>
              </w:rPr>
              <w:t>Pensie de urma</w:t>
            </w:r>
            <w:r>
              <w:rPr>
                <w:rFonts w:cstheme="minorHAnsi"/>
                <w:szCs w:val="20"/>
              </w:rPr>
              <w:t>ș</w:t>
            </w:r>
            <w:r w:rsidRPr="000D3FBE">
              <w:rPr>
                <w:rFonts w:cstheme="minorHAnsi"/>
                <w:szCs w:val="20"/>
              </w:rPr>
              <w:t xml:space="preserve">  </w:t>
            </w:r>
          </w:p>
        </w:tc>
      </w:tr>
      <w:tr w:rsidR="005E35DB" w:rsidRPr="00B658DD" w14:paraId="221F246A"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7FB0FE99"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44244039" w14:textId="77777777" w:rsidR="005E35DB" w:rsidRPr="00B658DD" w:rsidRDefault="005E35DB" w:rsidP="005E35DB">
            <w:pPr>
              <w:spacing w:line="240" w:lineRule="auto"/>
              <w:jc w:val="center"/>
              <w:rPr>
                <w:rFonts w:cstheme="minorHAnsi"/>
                <w:szCs w:val="20"/>
              </w:rPr>
            </w:pPr>
            <w:r>
              <w:rPr>
                <w:rFonts w:cstheme="minorHAnsi"/>
                <w:szCs w:val="20"/>
              </w:rPr>
              <w:t>3.5-</w:t>
            </w:r>
            <w:r w:rsidRPr="00B658DD">
              <w:rPr>
                <w:rFonts w:cstheme="minorHAnsi"/>
                <w:szCs w:val="20"/>
              </w:rPr>
              <w:t>B</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DC0A24C" w14:textId="77777777" w:rsidR="005E35DB" w:rsidRPr="00B658DD" w:rsidRDefault="005E35DB" w:rsidP="005E35DB">
            <w:pPr>
              <w:spacing w:line="240" w:lineRule="auto"/>
              <w:rPr>
                <w:rStyle w:val="Hyperlink"/>
                <w:rFonts w:eastAsia="Times New Roman" w:cstheme="minorHAnsi"/>
                <w:szCs w:val="20"/>
              </w:rPr>
            </w:pPr>
            <w:r w:rsidRPr="000D3FBE">
              <w:rPr>
                <w:rFonts w:cstheme="minorHAnsi"/>
                <w:szCs w:val="20"/>
              </w:rPr>
              <w:t xml:space="preserve">Pensie în cazul pierderii întreținătorului militarilor, persoanelor din corpul de comandă și din trupele organelor afacerilor interne  </w:t>
            </w:r>
          </w:p>
        </w:tc>
      </w:tr>
      <w:tr w:rsidR="005E35DB" w:rsidRPr="00B658DD" w14:paraId="68B7436B"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1FC4B214"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57F06C40" w14:textId="77777777" w:rsidR="005E35DB" w:rsidRPr="00B658DD" w:rsidRDefault="005E35DB" w:rsidP="005E35DB">
            <w:pPr>
              <w:spacing w:line="240" w:lineRule="auto"/>
              <w:jc w:val="center"/>
              <w:rPr>
                <w:rFonts w:cstheme="minorHAnsi"/>
                <w:szCs w:val="20"/>
              </w:rPr>
            </w:pPr>
            <w:r>
              <w:rPr>
                <w:rFonts w:cstheme="minorHAnsi"/>
                <w:szCs w:val="20"/>
              </w:rPr>
              <w:t>3.5-</w:t>
            </w:r>
            <w:r w:rsidRPr="00B658DD">
              <w:rPr>
                <w:rFonts w:cstheme="minorHAnsi"/>
                <w:szCs w:val="20"/>
              </w:rPr>
              <w:t>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D75BBED" w14:textId="77777777" w:rsidR="005E35DB" w:rsidRPr="00B658DD" w:rsidRDefault="005E35DB" w:rsidP="005E35DB">
            <w:pPr>
              <w:spacing w:line="240" w:lineRule="auto"/>
              <w:rPr>
                <w:rFonts w:eastAsia="Times New Roman" w:cstheme="minorHAnsi"/>
                <w:szCs w:val="20"/>
              </w:rPr>
            </w:pPr>
            <w:r w:rsidRPr="000D3FBE">
              <w:rPr>
                <w:rFonts w:cstheme="minorHAnsi"/>
                <w:szCs w:val="20"/>
              </w:rPr>
              <w:t>Pensie în cazul pierderii întreținătorului militar în termen</w:t>
            </w:r>
          </w:p>
        </w:tc>
      </w:tr>
      <w:tr w:rsidR="005E35DB" w:rsidRPr="00B658DD" w14:paraId="2A23D6C6"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59A25548"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43AE9D32" w14:textId="77777777" w:rsidR="005E35DB" w:rsidRPr="00B658DD" w:rsidRDefault="005E35DB" w:rsidP="005E35DB">
            <w:pPr>
              <w:spacing w:line="240" w:lineRule="auto"/>
              <w:jc w:val="center"/>
              <w:rPr>
                <w:rFonts w:cstheme="minorHAnsi"/>
                <w:szCs w:val="20"/>
              </w:rPr>
            </w:pPr>
            <w:r>
              <w:rPr>
                <w:rFonts w:cstheme="minorHAnsi"/>
                <w:szCs w:val="20"/>
              </w:rPr>
              <w:t>3.5-D</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CD1728A" w14:textId="77777777" w:rsidR="005E35DB" w:rsidRPr="00B30EEF" w:rsidRDefault="005E35DB" w:rsidP="005E35DB">
            <w:pPr>
              <w:spacing w:line="240" w:lineRule="auto"/>
              <w:rPr>
                <w:rFonts w:cstheme="minorHAnsi"/>
                <w:szCs w:val="20"/>
              </w:rPr>
            </w:pPr>
            <w:r w:rsidRPr="000D3FBE">
              <w:rPr>
                <w:rFonts w:cstheme="minorHAnsi"/>
                <w:szCs w:val="20"/>
              </w:rPr>
              <w:t>Pensie în cazul pierderii întreținătorului membrilor familiilor persoanelor care au decedat în urma schilodirii sau îmbolnăvirii provocate de avaria de la C.A.E. Cernobîl</w:t>
            </w:r>
          </w:p>
        </w:tc>
      </w:tr>
      <w:tr w:rsidR="005E35DB" w:rsidRPr="00B658DD" w14:paraId="2B96A71D"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3BF33E13"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7DA13810" w14:textId="77777777" w:rsidR="005E35DB" w:rsidRPr="00B658DD" w:rsidRDefault="005E35DB" w:rsidP="005E35DB">
            <w:pPr>
              <w:spacing w:line="240" w:lineRule="auto"/>
              <w:jc w:val="center"/>
              <w:rPr>
                <w:rFonts w:cstheme="minorHAnsi"/>
                <w:szCs w:val="20"/>
              </w:rPr>
            </w:pPr>
            <w:r>
              <w:rPr>
                <w:rFonts w:cstheme="minorHAnsi"/>
                <w:szCs w:val="20"/>
              </w:rPr>
              <w:t>3.5-E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CF0C3DC" w14:textId="77777777" w:rsidR="005E35DB" w:rsidRPr="00B30EEF" w:rsidRDefault="005E35DB" w:rsidP="005E35DB">
            <w:pPr>
              <w:spacing w:line="240" w:lineRule="auto"/>
              <w:rPr>
                <w:rFonts w:cstheme="minorHAnsi"/>
                <w:szCs w:val="20"/>
              </w:rPr>
            </w:pPr>
            <w:r w:rsidRPr="000D3FBE">
              <w:rPr>
                <w:rFonts w:cstheme="minorHAnsi"/>
                <w:szCs w:val="20"/>
              </w:rPr>
              <w:t>Pensie de urmaș în baza prevederilor acordurilor internaționale</w:t>
            </w:r>
          </w:p>
        </w:tc>
      </w:tr>
      <w:tr w:rsidR="005E35DB" w:rsidRPr="00B658DD" w14:paraId="044808C8"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4D95D55B"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0826EB63" w14:textId="77777777" w:rsidR="005E35DB" w:rsidRPr="00B658DD" w:rsidRDefault="005E35DB" w:rsidP="005E35DB">
            <w:pPr>
              <w:spacing w:line="240" w:lineRule="auto"/>
              <w:jc w:val="center"/>
              <w:rPr>
                <w:rFonts w:cstheme="minorHAnsi"/>
                <w:szCs w:val="20"/>
              </w:rPr>
            </w:pPr>
            <w:r>
              <w:rPr>
                <w:rFonts w:cstheme="minorHAnsi"/>
                <w:szCs w:val="20"/>
              </w:rPr>
              <w:t>3.5-F</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820FAF2" w14:textId="77777777" w:rsidR="005E35DB" w:rsidRPr="00B30EEF" w:rsidRDefault="005E35DB" w:rsidP="005E35DB">
            <w:pPr>
              <w:spacing w:line="240" w:lineRule="auto"/>
              <w:rPr>
                <w:rFonts w:cstheme="minorHAnsi"/>
                <w:szCs w:val="20"/>
              </w:rPr>
            </w:pPr>
            <w:r w:rsidRPr="000D3FBE">
              <w:rPr>
                <w:rFonts w:cstheme="minorHAnsi"/>
                <w:szCs w:val="20"/>
              </w:rPr>
              <w:t xml:space="preserve">Alocație socială de stat pentru copii și persoanele cu dizabilități severe din copilărie care au pierdut întreținătorul  </w:t>
            </w:r>
          </w:p>
        </w:tc>
      </w:tr>
      <w:tr w:rsidR="005E35DB" w:rsidRPr="00B658DD" w14:paraId="26FEAF83"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5A85A597"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542E6FE4" w14:textId="77777777" w:rsidR="005E35DB" w:rsidRPr="00B658DD" w:rsidRDefault="005E35DB" w:rsidP="005E35DB">
            <w:pPr>
              <w:spacing w:line="240" w:lineRule="auto"/>
              <w:jc w:val="center"/>
              <w:rPr>
                <w:rFonts w:cstheme="minorHAnsi"/>
                <w:szCs w:val="20"/>
              </w:rPr>
            </w:pPr>
            <w:r>
              <w:rPr>
                <w:rFonts w:cstheme="minorHAnsi"/>
                <w:szCs w:val="20"/>
              </w:rPr>
              <w:t>3.5-G</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4875619" w14:textId="77777777" w:rsidR="005E35DB" w:rsidRPr="00B30EEF" w:rsidRDefault="005E35DB" w:rsidP="005E35DB">
            <w:pPr>
              <w:spacing w:line="240" w:lineRule="auto"/>
              <w:rPr>
                <w:rFonts w:cstheme="minorHAnsi"/>
                <w:szCs w:val="20"/>
              </w:rPr>
            </w:pPr>
            <w:r w:rsidRPr="000D3FBE">
              <w:rPr>
                <w:rFonts w:cstheme="minorHAnsi"/>
                <w:szCs w:val="20"/>
              </w:rPr>
              <w:t>Indemnizație de deces ca urmare a unui accident de muncă sau a unei boli profesionale</w:t>
            </w:r>
          </w:p>
        </w:tc>
      </w:tr>
      <w:tr w:rsidR="005E35DB" w:rsidRPr="00B658DD" w14:paraId="53E0356D"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139FF16F"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79FDF5AE" w14:textId="77777777" w:rsidR="005E35DB" w:rsidRDefault="005E35DB" w:rsidP="005E35DB">
            <w:pPr>
              <w:spacing w:line="240" w:lineRule="auto"/>
              <w:jc w:val="center"/>
              <w:rPr>
                <w:rFonts w:cstheme="minorHAnsi"/>
                <w:szCs w:val="20"/>
              </w:rPr>
            </w:pPr>
            <w:r>
              <w:rPr>
                <w:rFonts w:cstheme="minorHAnsi"/>
                <w:szCs w:val="20"/>
              </w:rPr>
              <w:t>3.5-H</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EC7038F" w14:textId="77777777" w:rsidR="005E35DB" w:rsidRPr="00B30EEF" w:rsidRDefault="005E35DB" w:rsidP="005E35DB">
            <w:pPr>
              <w:spacing w:line="240" w:lineRule="auto"/>
              <w:rPr>
                <w:rFonts w:cstheme="minorHAnsi"/>
                <w:szCs w:val="20"/>
              </w:rPr>
            </w:pPr>
            <w:r w:rsidRPr="000D3FBE">
              <w:rPr>
                <w:rFonts w:cstheme="minorHAnsi"/>
                <w:szCs w:val="20"/>
              </w:rPr>
              <w:t>Indemnizație unică de deces beneficiarilor instituțiilor de forță</w:t>
            </w:r>
          </w:p>
        </w:tc>
      </w:tr>
      <w:tr w:rsidR="005E35DB" w:rsidRPr="00B658DD" w14:paraId="441493ED"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5B6E8471"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39DBC7D4" w14:textId="77777777" w:rsidR="005E35DB" w:rsidRPr="00B658DD" w:rsidRDefault="005E35DB" w:rsidP="005E35DB">
            <w:pPr>
              <w:spacing w:line="240" w:lineRule="auto"/>
              <w:jc w:val="center"/>
              <w:rPr>
                <w:rFonts w:cstheme="minorHAnsi"/>
                <w:szCs w:val="20"/>
              </w:rPr>
            </w:pPr>
            <w:r>
              <w:rPr>
                <w:rFonts w:cstheme="minorHAnsi"/>
                <w:szCs w:val="20"/>
              </w:rPr>
              <w:t>3.5-I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F8DF59E" w14:textId="77777777" w:rsidR="005E35DB" w:rsidRPr="00B30EEF" w:rsidRDefault="005E35DB" w:rsidP="005E35DB">
            <w:pPr>
              <w:spacing w:line="240" w:lineRule="auto"/>
              <w:rPr>
                <w:rFonts w:cstheme="minorHAnsi"/>
                <w:szCs w:val="20"/>
              </w:rPr>
            </w:pPr>
            <w:r w:rsidRPr="000D3FBE">
              <w:rPr>
                <w:rFonts w:cstheme="minorHAnsi"/>
                <w:szCs w:val="20"/>
              </w:rPr>
              <w:t>Indemnizație în cazul decesului unuia dintre soți</w:t>
            </w:r>
          </w:p>
        </w:tc>
      </w:tr>
      <w:tr w:rsidR="005E35DB" w:rsidRPr="00B658DD" w14:paraId="600B510F"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647BC9A8"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7BF414B5" w14:textId="77777777" w:rsidR="005E35DB" w:rsidRDefault="005E35DB" w:rsidP="005E35DB">
            <w:pPr>
              <w:spacing w:line="240" w:lineRule="auto"/>
              <w:jc w:val="center"/>
              <w:rPr>
                <w:rFonts w:cstheme="minorHAnsi"/>
                <w:szCs w:val="20"/>
              </w:rPr>
            </w:pPr>
            <w:r>
              <w:rPr>
                <w:rFonts w:cstheme="minorHAnsi"/>
                <w:szCs w:val="20"/>
              </w:rPr>
              <w:t>3.5-J</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DCB6C6C" w14:textId="77777777" w:rsidR="005E35DB" w:rsidRPr="00DE218E" w:rsidRDefault="005E35DB" w:rsidP="005E35DB">
            <w:pPr>
              <w:spacing w:line="240" w:lineRule="auto"/>
              <w:rPr>
                <w:rFonts w:cstheme="minorHAnsi"/>
                <w:szCs w:val="20"/>
              </w:rPr>
            </w:pPr>
            <w:r w:rsidRPr="000D3FBE">
              <w:rPr>
                <w:rFonts w:cstheme="minorHAnsi"/>
                <w:szCs w:val="20"/>
              </w:rPr>
              <w:t>Indemnizație urmașilor personalului medical decedat ca urmare a desfășurării activității medicale în lupta cu COVID-19</w:t>
            </w:r>
          </w:p>
        </w:tc>
      </w:tr>
      <w:tr w:rsidR="005E35DB" w:rsidRPr="00B658DD" w14:paraId="2AB8F340"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2D31A6E2"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64DBFE4C" w14:textId="77777777" w:rsidR="005E35DB" w:rsidRDefault="005E35DB" w:rsidP="005E35DB">
            <w:pPr>
              <w:spacing w:line="240" w:lineRule="auto"/>
              <w:jc w:val="center"/>
              <w:rPr>
                <w:rFonts w:cstheme="minorHAnsi"/>
                <w:szCs w:val="20"/>
              </w:rPr>
            </w:pPr>
            <w:r>
              <w:rPr>
                <w:rFonts w:cstheme="minorHAnsi"/>
                <w:szCs w:val="20"/>
              </w:rPr>
              <w:t>3.5-K</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6B78D69" w14:textId="77777777" w:rsidR="005E35DB" w:rsidRPr="00DE218E" w:rsidRDefault="005E35DB" w:rsidP="005E35DB">
            <w:pPr>
              <w:spacing w:line="240" w:lineRule="auto"/>
              <w:rPr>
                <w:rFonts w:cstheme="minorHAnsi"/>
                <w:szCs w:val="20"/>
              </w:rPr>
            </w:pPr>
            <w:r w:rsidRPr="000D3FBE">
              <w:rPr>
                <w:rFonts w:cstheme="minorHAnsi"/>
                <w:szCs w:val="20"/>
              </w:rPr>
              <w:t>Compensația unică familiilor ce și-au pierdut întreținătorul în urma catastrofei de la C.A.E Cernobîl</w:t>
            </w:r>
          </w:p>
        </w:tc>
      </w:tr>
      <w:tr w:rsidR="005E35DB" w:rsidRPr="00B658DD" w14:paraId="6213DD06"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1458ACA1"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28E34FD1" w14:textId="77777777" w:rsidR="005E35DB" w:rsidRDefault="005E35DB" w:rsidP="005E35DB">
            <w:pPr>
              <w:spacing w:line="240" w:lineRule="auto"/>
              <w:jc w:val="center"/>
              <w:rPr>
                <w:rFonts w:cstheme="minorHAnsi"/>
                <w:szCs w:val="20"/>
              </w:rPr>
            </w:pPr>
            <w:r>
              <w:rPr>
                <w:rFonts w:cstheme="minorHAnsi"/>
                <w:szCs w:val="20"/>
              </w:rPr>
              <w:t>3.5-L</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379C8A9" w14:textId="77777777" w:rsidR="005E35DB" w:rsidRPr="00DE218E" w:rsidRDefault="005E35DB" w:rsidP="005E35DB">
            <w:pPr>
              <w:spacing w:line="240" w:lineRule="auto"/>
              <w:rPr>
                <w:rFonts w:cstheme="minorHAnsi"/>
                <w:szCs w:val="20"/>
              </w:rPr>
            </w:pPr>
            <w:r w:rsidRPr="000D3FBE">
              <w:rPr>
                <w:rFonts w:cstheme="minorHAnsi"/>
                <w:szCs w:val="20"/>
              </w:rPr>
              <w:t xml:space="preserve">Ajutor de deces persoanelor asigurate  </w:t>
            </w:r>
          </w:p>
        </w:tc>
      </w:tr>
      <w:tr w:rsidR="005E35DB" w:rsidRPr="00B658DD" w14:paraId="4428070F"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2F132305"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0C33499E" w14:textId="77777777" w:rsidR="005E35DB" w:rsidRDefault="005E35DB" w:rsidP="005E35DB">
            <w:pPr>
              <w:spacing w:line="240" w:lineRule="auto"/>
              <w:jc w:val="center"/>
              <w:rPr>
                <w:rFonts w:cstheme="minorHAnsi"/>
                <w:szCs w:val="20"/>
              </w:rPr>
            </w:pPr>
            <w:r>
              <w:rPr>
                <w:rFonts w:cstheme="minorHAnsi"/>
                <w:szCs w:val="20"/>
              </w:rPr>
              <w:t>3.5-M</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69BDADD" w14:textId="77777777" w:rsidR="005E35DB" w:rsidRPr="00DE218E" w:rsidRDefault="005E35DB" w:rsidP="005E35DB">
            <w:pPr>
              <w:spacing w:line="240" w:lineRule="auto"/>
              <w:rPr>
                <w:rFonts w:cstheme="minorHAnsi"/>
                <w:szCs w:val="20"/>
              </w:rPr>
            </w:pPr>
            <w:r w:rsidRPr="000D3FBE">
              <w:rPr>
                <w:rFonts w:cstheme="minorHAnsi"/>
                <w:szCs w:val="20"/>
              </w:rPr>
              <w:t xml:space="preserve">Ajutor de deces persoanelor  neasigurate  </w:t>
            </w:r>
          </w:p>
        </w:tc>
      </w:tr>
      <w:tr w:rsidR="005E35DB" w:rsidRPr="00B658DD" w14:paraId="2407DA23"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4EA39BD2"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759DAB2A" w14:textId="77777777" w:rsidR="005E35DB" w:rsidRDefault="005E35DB" w:rsidP="005E35DB">
            <w:pPr>
              <w:spacing w:line="240" w:lineRule="auto"/>
              <w:jc w:val="center"/>
              <w:rPr>
                <w:rFonts w:cstheme="minorHAnsi"/>
                <w:szCs w:val="20"/>
              </w:rPr>
            </w:pPr>
            <w:r>
              <w:rPr>
                <w:rFonts w:cstheme="minorHAnsi"/>
                <w:szCs w:val="20"/>
              </w:rPr>
              <w:t>3.5-N</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CBC6F55" w14:textId="77777777" w:rsidR="005E35DB" w:rsidRPr="00DE218E" w:rsidRDefault="005E35DB" w:rsidP="005E35DB">
            <w:pPr>
              <w:spacing w:line="240" w:lineRule="auto"/>
              <w:rPr>
                <w:rFonts w:cstheme="minorHAnsi"/>
                <w:szCs w:val="20"/>
              </w:rPr>
            </w:pPr>
            <w:r w:rsidRPr="000D3FBE">
              <w:rPr>
                <w:rFonts w:cstheme="minorHAnsi"/>
                <w:szCs w:val="20"/>
              </w:rPr>
              <w:t>Ajutor de deces în baza prevederilor acordurilor internaționale</w:t>
            </w:r>
          </w:p>
        </w:tc>
      </w:tr>
      <w:tr w:rsidR="005E35DB" w:rsidRPr="00B658DD" w14:paraId="2A24292B"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5C48246A"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56A9DD15" w14:textId="77777777" w:rsidR="005E35DB" w:rsidRDefault="005E35DB" w:rsidP="005E35DB">
            <w:pPr>
              <w:spacing w:line="240" w:lineRule="auto"/>
              <w:jc w:val="center"/>
              <w:rPr>
                <w:rFonts w:cstheme="minorHAnsi"/>
                <w:szCs w:val="20"/>
              </w:rPr>
            </w:pPr>
            <w:r>
              <w:rPr>
                <w:rFonts w:cstheme="minorHAnsi"/>
                <w:szCs w:val="20"/>
              </w:rPr>
              <w:t>3.5-O</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4D936205" w14:textId="77777777" w:rsidR="005E35DB" w:rsidRPr="00DE218E" w:rsidRDefault="005E35DB" w:rsidP="005E35DB">
            <w:pPr>
              <w:spacing w:line="240" w:lineRule="auto"/>
              <w:rPr>
                <w:rFonts w:cstheme="minorHAnsi"/>
                <w:szCs w:val="20"/>
              </w:rPr>
            </w:pPr>
            <w:r w:rsidRPr="000D3FBE">
              <w:rPr>
                <w:rFonts w:cstheme="minorHAnsi"/>
                <w:szCs w:val="20"/>
              </w:rPr>
              <w:t>Ajutor de deces acordat beneficiarilor instituțiilor de forță</w:t>
            </w:r>
          </w:p>
        </w:tc>
      </w:tr>
      <w:tr w:rsidR="005E35DB" w:rsidRPr="00B658DD" w14:paraId="01B54B33"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484C17CF"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2A3A3B17" w14:textId="77777777" w:rsidR="005E35DB" w:rsidRDefault="005E35DB" w:rsidP="005E35DB">
            <w:pPr>
              <w:spacing w:line="240" w:lineRule="auto"/>
              <w:jc w:val="center"/>
              <w:rPr>
                <w:rFonts w:cstheme="minorHAnsi"/>
                <w:szCs w:val="20"/>
              </w:rPr>
            </w:pPr>
            <w:r>
              <w:rPr>
                <w:rFonts w:cstheme="minorHAnsi"/>
                <w:szCs w:val="20"/>
              </w:rPr>
              <w:t>3.5-P</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6F9A17F" w14:textId="77777777" w:rsidR="005E35DB" w:rsidRPr="00DE218E" w:rsidRDefault="005E35DB" w:rsidP="005E35DB">
            <w:pPr>
              <w:spacing w:line="240" w:lineRule="auto"/>
              <w:rPr>
                <w:rFonts w:cstheme="minorHAnsi"/>
                <w:szCs w:val="20"/>
              </w:rPr>
            </w:pPr>
            <w:r w:rsidRPr="000D3FBE">
              <w:rPr>
                <w:rFonts w:cstheme="minorHAnsi"/>
                <w:szCs w:val="20"/>
              </w:rPr>
              <w:t>Ajutor material unic anual copiilor care au pierdut întreținătorul (de pe urma catastrofei de la C.A.E Cernobîl)</w:t>
            </w:r>
          </w:p>
        </w:tc>
      </w:tr>
      <w:tr w:rsidR="005E35DB" w:rsidRPr="00B658DD" w14:paraId="7871CDAE" w14:textId="77777777" w:rsidTr="005E35DB">
        <w:trPr>
          <w:trHeight w:val="415"/>
        </w:trPr>
        <w:tc>
          <w:tcPr>
            <w:tcW w:w="2537" w:type="dxa"/>
            <w:vMerge/>
            <w:shd w:val="clear" w:color="auto" w:fill="D9E2F3" w:themeFill="accent1" w:themeFillTint="33"/>
            <w:tcMar>
              <w:top w:w="28" w:type="dxa"/>
              <w:left w:w="57" w:type="dxa"/>
              <w:bottom w:w="28" w:type="dxa"/>
              <w:right w:w="57" w:type="dxa"/>
            </w:tcMar>
          </w:tcPr>
          <w:p w14:paraId="231290A3"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1A437E08" w14:textId="77777777" w:rsidR="005E35DB" w:rsidRDefault="005E35DB" w:rsidP="005E35DB">
            <w:pPr>
              <w:spacing w:line="240" w:lineRule="auto"/>
              <w:jc w:val="center"/>
              <w:rPr>
                <w:rFonts w:cstheme="minorHAnsi"/>
                <w:szCs w:val="20"/>
              </w:rPr>
            </w:pPr>
            <w:r>
              <w:rPr>
                <w:rFonts w:cstheme="minorHAnsi"/>
                <w:szCs w:val="20"/>
              </w:rPr>
              <w:t>3.5-Q</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A46C7F5" w14:textId="77777777" w:rsidR="005E35DB" w:rsidRPr="00DE218E" w:rsidRDefault="005E35DB" w:rsidP="005E35DB">
            <w:pPr>
              <w:spacing w:line="240" w:lineRule="auto"/>
              <w:rPr>
                <w:rFonts w:cstheme="minorHAnsi"/>
                <w:szCs w:val="20"/>
              </w:rPr>
            </w:pPr>
            <w:r w:rsidRPr="000D3FBE">
              <w:rPr>
                <w:rFonts w:cstheme="minorHAnsi"/>
                <w:szCs w:val="20"/>
              </w:rPr>
              <w:t xml:space="preserve">Ajutor material anual pentru soții supraviețuitori ai participanților la Cel de-al Doilea Război Mondial căzuți la datorie sau ai persoanelor cu dizabilități de pe urma celui de-al Doilea Război Mondial decedate </w:t>
            </w:r>
          </w:p>
        </w:tc>
      </w:tr>
      <w:bookmarkEnd w:id="308"/>
      <w:tr w:rsidR="005E35DB" w:rsidRPr="00B658DD" w14:paraId="222DB734" w14:textId="77777777" w:rsidTr="005E35DB">
        <w:trPr>
          <w:trHeight w:val="571"/>
        </w:trPr>
        <w:tc>
          <w:tcPr>
            <w:tcW w:w="2537" w:type="dxa"/>
            <w:tcBorders>
              <w:top w:val="single" w:sz="4" w:space="0" w:color="000000" w:themeColor="text1"/>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0EC7795" w14:textId="77777777" w:rsidR="005E35DB" w:rsidRPr="00B658DD" w:rsidRDefault="005E35DB" w:rsidP="005E35DB">
            <w:pPr>
              <w:spacing w:line="240" w:lineRule="auto"/>
              <w:rPr>
                <w:rFonts w:cstheme="minorHAnsi"/>
                <w:szCs w:val="20"/>
              </w:rPr>
            </w:pPr>
            <w:r w:rsidRPr="00B658DD">
              <w:rPr>
                <w:rFonts w:cstheme="minorHAnsi"/>
                <w:b/>
                <w:szCs w:val="20"/>
              </w:rPr>
              <w:t>Cadrul normativ</w:t>
            </w:r>
          </w:p>
        </w:tc>
        <w:tc>
          <w:tcPr>
            <w:tcW w:w="12049" w:type="dxa"/>
            <w:gridSpan w:val="2"/>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4AB47435" w14:textId="77777777" w:rsidR="005E35DB" w:rsidRPr="0039061D" w:rsidRDefault="005E35DB" w:rsidP="005E35DB">
            <w:pPr>
              <w:numPr>
                <w:ilvl w:val="0"/>
                <w:numId w:val="119"/>
              </w:numPr>
              <w:spacing w:before="0" w:after="0" w:line="240" w:lineRule="auto"/>
              <w:jc w:val="left"/>
              <w:textAlignment w:val="center"/>
              <w:rPr>
                <w:rFonts w:eastAsia="Times New Roman" w:cstheme="minorHAnsi"/>
                <w:szCs w:val="20"/>
              </w:rPr>
            </w:pPr>
            <w:r w:rsidRPr="0039061D">
              <w:rPr>
                <w:rFonts w:eastAsia="Times New Roman" w:cstheme="minorHAnsi"/>
                <w:szCs w:val="20"/>
              </w:rPr>
              <w:t>Legea  nr.156/1998 privind sistemul public de pensii;</w:t>
            </w:r>
          </w:p>
          <w:p w14:paraId="07DAF05F" w14:textId="77777777" w:rsidR="005E35DB" w:rsidRPr="0039061D" w:rsidRDefault="005E35DB" w:rsidP="005E35DB">
            <w:pPr>
              <w:numPr>
                <w:ilvl w:val="0"/>
                <w:numId w:val="119"/>
              </w:numPr>
              <w:spacing w:before="0" w:after="0" w:line="240" w:lineRule="auto"/>
              <w:jc w:val="left"/>
              <w:textAlignment w:val="center"/>
              <w:rPr>
                <w:rFonts w:eastAsia="Times New Roman" w:cstheme="minorHAnsi"/>
                <w:szCs w:val="20"/>
              </w:rPr>
            </w:pPr>
            <w:r w:rsidRPr="0039061D">
              <w:rPr>
                <w:rFonts w:eastAsia="Times New Roman" w:cstheme="minorHAnsi"/>
                <w:szCs w:val="20"/>
              </w:rPr>
              <w:t>Legea 290/2016 pentru modificarea și completarea unor acte legislative;</w:t>
            </w:r>
          </w:p>
          <w:p w14:paraId="75441B30" w14:textId="77777777" w:rsidR="005E35DB" w:rsidRPr="0039061D" w:rsidRDefault="005E35DB" w:rsidP="005E35DB">
            <w:pPr>
              <w:numPr>
                <w:ilvl w:val="0"/>
                <w:numId w:val="119"/>
              </w:numPr>
              <w:spacing w:before="0" w:after="0" w:line="240" w:lineRule="auto"/>
              <w:jc w:val="left"/>
              <w:textAlignment w:val="center"/>
              <w:rPr>
                <w:rFonts w:eastAsia="Times New Roman" w:cstheme="minorHAnsi"/>
                <w:szCs w:val="20"/>
              </w:rPr>
            </w:pPr>
            <w:r w:rsidRPr="0039061D">
              <w:rPr>
                <w:rFonts w:eastAsia="Times New Roman" w:cstheme="minorHAnsi"/>
                <w:szCs w:val="20"/>
              </w:rPr>
              <w:t>Legea nr.1544/1993 asigurării cu pensii a militarilor și a persoanelor din corpul de comandă și din trupele organelor afacerilor interne;</w:t>
            </w:r>
          </w:p>
          <w:p w14:paraId="50D406DC" w14:textId="77777777" w:rsidR="005E35DB" w:rsidRPr="0039061D" w:rsidRDefault="005E35DB" w:rsidP="005E35DB">
            <w:pPr>
              <w:numPr>
                <w:ilvl w:val="0"/>
                <w:numId w:val="119"/>
              </w:numPr>
              <w:spacing w:before="0" w:after="0" w:line="240" w:lineRule="auto"/>
              <w:jc w:val="left"/>
              <w:textAlignment w:val="center"/>
              <w:rPr>
                <w:rFonts w:eastAsia="Times New Roman" w:cstheme="minorHAnsi"/>
                <w:szCs w:val="20"/>
              </w:rPr>
            </w:pPr>
            <w:r w:rsidRPr="0039061D">
              <w:rPr>
                <w:rFonts w:eastAsia="Times New Roman" w:cstheme="minorHAnsi"/>
                <w:szCs w:val="20"/>
              </w:rPr>
              <w:t>Legea  nr.909/1992 privind protecția socială a cetățenilor care au avut de suferit de pe urma catastrofei de la Cernobîl;</w:t>
            </w:r>
          </w:p>
          <w:p w14:paraId="7117FAAA" w14:textId="77777777" w:rsidR="005E35DB" w:rsidRPr="0039061D" w:rsidRDefault="005E35DB" w:rsidP="005E35DB">
            <w:pPr>
              <w:numPr>
                <w:ilvl w:val="0"/>
                <w:numId w:val="119"/>
              </w:numPr>
              <w:spacing w:before="0" w:after="0" w:line="240" w:lineRule="auto"/>
              <w:jc w:val="left"/>
              <w:textAlignment w:val="center"/>
              <w:rPr>
                <w:rFonts w:eastAsia="Times New Roman" w:cstheme="minorHAnsi"/>
                <w:szCs w:val="20"/>
              </w:rPr>
            </w:pPr>
            <w:r w:rsidRPr="0039061D">
              <w:rPr>
                <w:rFonts w:eastAsia="Times New Roman" w:cstheme="minorHAnsi"/>
                <w:szCs w:val="20"/>
              </w:rPr>
              <w:t>Legea nr.317/2024 cu privire la veteranii de război;</w:t>
            </w:r>
          </w:p>
          <w:p w14:paraId="3FF8364E" w14:textId="77777777" w:rsidR="005E35DB" w:rsidRPr="0039061D" w:rsidRDefault="005E35DB" w:rsidP="005E35DB">
            <w:pPr>
              <w:numPr>
                <w:ilvl w:val="0"/>
                <w:numId w:val="119"/>
              </w:numPr>
              <w:spacing w:before="0" w:after="0" w:line="240" w:lineRule="auto"/>
              <w:jc w:val="left"/>
              <w:textAlignment w:val="center"/>
              <w:rPr>
                <w:rFonts w:eastAsia="Times New Roman" w:cstheme="minorHAnsi"/>
                <w:szCs w:val="20"/>
              </w:rPr>
            </w:pPr>
            <w:r w:rsidRPr="0039061D">
              <w:rPr>
                <w:rFonts w:eastAsia="Times New Roman" w:cstheme="minorHAnsi"/>
                <w:szCs w:val="20"/>
              </w:rPr>
              <w:t>Legea nr.499/1999 privind alocațiile sociale de stat pentru unele categorii de cetățeni;</w:t>
            </w:r>
          </w:p>
          <w:p w14:paraId="30483391" w14:textId="77777777" w:rsidR="005E35DB" w:rsidRPr="0039061D" w:rsidRDefault="005E35DB" w:rsidP="005E35DB">
            <w:pPr>
              <w:numPr>
                <w:ilvl w:val="0"/>
                <w:numId w:val="119"/>
              </w:numPr>
              <w:spacing w:before="0" w:after="0" w:line="240" w:lineRule="auto"/>
              <w:jc w:val="left"/>
              <w:textAlignment w:val="center"/>
              <w:rPr>
                <w:rFonts w:eastAsia="Times New Roman" w:cstheme="minorHAnsi"/>
                <w:szCs w:val="20"/>
              </w:rPr>
            </w:pPr>
            <w:r w:rsidRPr="0039061D">
              <w:rPr>
                <w:rFonts w:eastAsia="Times New Roman" w:cstheme="minorHAnsi"/>
                <w:szCs w:val="20"/>
              </w:rPr>
              <w:t>Legea nr.1544/1993 asigurării cu pensii a militarilor și a persoanelor din corpul de comandă și din trupele organelor afacerilor interne;</w:t>
            </w:r>
          </w:p>
          <w:p w14:paraId="5CEF045C" w14:textId="77777777" w:rsidR="005E35DB" w:rsidRPr="0039061D" w:rsidRDefault="005E35DB" w:rsidP="005E35DB">
            <w:pPr>
              <w:numPr>
                <w:ilvl w:val="0"/>
                <w:numId w:val="119"/>
              </w:numPr>
              <w:spacing w:before="0" w:after="0" w:line="240" w:lineRule="auto"/>
              <w:jc w:val="left"/>
              <w:textAlignment w:val="center"/>
              <w:rPr>
                <w:rFonts w:eastAsia="Times New Roman" w:cstheme="minorHAnsi"/>
                <w:szCs w:val="20"/>
              </w:rPr>
            </w:pPr>
            <w:r w:rsidRPr="0039061D">
              <w:rPr>
                <w:rFonts w:eastAsia="Times New Roman" w:cstheme="minorHAnsi"/>
                <w:szCs w:val="20"/>
              </w:rPr>
              <w:t>Legea nr.121/2001 cu privire la protecția socială suplimentară a unor categorii de populație;</w:t>
            </w:r>
          </w:p>
          <w:p w14:paraId="58873096" w14:textId="77777777" w:rsidR="005E35DB" w:rsidRPr="0039061D" w:rsidRDefault="005E35DB" w:rsidP="005E35DB">
            <w:pPr>
              <w:numPr>
                <w:ilvl w:val="0"/>
                <w:numId w:val="119"/>
              </w:numPr>
              <w:spacing w:before="0" w:after="0" w:line="240" w:lineRule="auto"/>
              <w:jc w:val="left"/>
              <w:textAlignment w:val="center"/>
              <w:rPr>
                <w:rFonts w:eastAsia="Times New Roman" w:cstheme="minorHAnsi"/>
                <w:szCs w:val="20"/>
              </w:rPr>
            </w:pPr>
            <w:r w:rsidRPr="0039061D">
              <w:rPr>
                <w:rFonts w:eastAsia="Times New Roman" w:cstheme="minorHAnsi"/>
                <w:szCs w:val="20"/>
              </w:rPr>
              <w:t>Legea nr.127/2020 privind acordarea indemnizației urmașilor personalului medical decedat ca urmare a desfășurării activității medicale în lupta cu COVID-19;</w:t>
            </w:r>
          </w:p>
          <w:p w14:paraId="555FCB4C" w14:textId="77777777" w:rsidR="005E35DB" w:rsidRPr="0039061D" w:rsidRDefault="005E35DB" w:rsidP="005E35DB">
            <w:pPr>
              <w:numPr>
                <w:ilvl w:val="0"/>
                <w:numId w:val="119"/>
              </w:numPr>
              <w:spacing w:before="0" w:after="0" w:line="240" w:lineRule="auto"/>
              <w:jc w:val="left"/>
              <w:textAlignment w:val="center"/>
              <w:rPr>
                <w:rFonts w:eastAsia="Times New Roman" w:cstheme="minorHAnsi"/>
                <w:szCs w:val="20"/>
              </w:rPr>
            </w:pPr>
            <w:r w:rsidRPr="0039061D">
              <w:rPr>
                <w:rFonts w:eastAsia="Times New Roman" w:cstheme="minorHAnsi"/>
                <w:szCs w:val="20"/>
              </w:rPr>
              <w:t>Legea nr.289/2004 privind indemnizațiile pentru incapacitate temporară de muncă și alte prestații de asigurări sociale;</w:t>
            </w:r>
          </w:p>
          <w:p w14:paraId="57071686" w14:textId="77777777" w:rsidR="005E35DB" w:rsidRPr="0039061D" w:rsidRDefault="005E35DB" w:rsidP="005E35DB">
            <w:pPr>
              <w:numPr>
                <w:ilvl w:val="0"/>
                <w:numId w:val="119"/>
              </w:numPr>
              <w:spacing w:before="0" w:after="0" w:line="240" w:lineRule="auto"/>
              <w:jc w:val="left"/>
              <w:textAlignment w:val="center"/>
              <w:rPr>
                <w:rFonts w:eastAsia="Times New Roman" w:cstheme="minorHAnsi"/>
                <w:szCs w:val="20"/>
              </w:rPr>
            </w:pPr>
            <w:r w:rsidRPr="0039061D">
              <w:rPr>
                <w:rFonts w:eastAsia="Times New Roman" w:cstheme="minorHAnsi"/>
                <w:szCs w:val="20"/>
              </w:rPr>
              <w:t>Legea nr.317/2024 cu privire la veteranii de război;</w:t>
            </w:r>
          </w:p>
          <w:p w14:paraId="45F7EC72" w14:textId="77777777" w:rsidR="005E35DB" w:rsidRPr="0039061D" w:rsidRDefault="005E35DB" w:rsidP="005E35DB">
            <w:pPr>
              <w:numPr>
                <w:ilvl w:val="0"/>
                <w:numId w:val="119"/>
              </w:numPr>
              <w:spacing w:before="0" w:after="0" w:line="240" w:lineRule="auto"/>
              <w:jc w:val="left"/>
              <w:textAlignment w:val="center"/>
              <w:rPr>
                <w:rFonts w:eastAsia="Times New Roman" w:cstheme="minorHAnsi"/>
                <w:szCs w:val="20"/>
              </w:rPr>
            </w:pPr>
            <w:r w:rsidRPr="0039061D">
              <w:rPr>
                <w:rFonts w:eastAsia="Times New Roman" w:cstheme="minorHAnsi"/>
                <w:szCs w:val="20"/>
              </w:rPr>
              <w:t xml:space="preserve">Legea anuală a bugetului asigurărilor sociale de stat; </w:t>
            </w:r>
          </w:p>
          <w:p w14:paraId="53369C1E" w14:textId="77777777" w:rsidR="005E35DB" w:rsidRPr="0039061D" w:rsidRDefault="005E35DB" w:rsidP="005E35DB">
            <w:pPr>
              <w:numPr>
                <w:ilvl w:val="0"/>
                <w:numId w:val="119"/>
              </w:numPr>
              <w:spacing w:before="0" w:after="0" w:line="240" w:lineRule="auto"/>
              <w:jc w:val="left"/>
              <w:textAlignment w:val="center"/>
              <w:rPr>
                <w:rFonts w:eastAsia="Times New Roman" w:cstheme="minorHAnsi"/>
                <w:szCs w:val="20"/>
              </w:rPr>
            </w:pPr>
            <w:r w:rsidRPr="0039061D">
              <w:rPr>
                <w:rFonts w:eastAsia="Times New Roman" w:cstheme="minorHAnsi"/>
                <w:szCs w:val="20"/>
              </w:rPr>
              <w:t>Hotărârea Guvernului nr.929/2006 pentru aprobarea Regulamentului privind modul de plată a pensiilor stabilite în sistemul public de asigurări sociale de stat, alocațiilor sociale de stat, alocațiilor lunare de stat, indemnizațiilor, plăților periodice capitalizate și suportului financiar de stat;</w:t>
            </w:r>
          </w:p>
          <w:p w14:paraId="71100868" w14:textId="77777777" w:rsidR="005E35DB" w:rsidRPr="0039061D" w:rsidRDefault="005E35DB" w:rsidP="005E35DB">
            <w:pPr>
              <w:numPr>
                <w:ilvl w:val="0"/>
                <w:numId w:val="119"/>
              </w:numPr>
              <w:spacing w:before="0" w:after="0" w:line="240" w:lineRule="auto"/>
              <w:jc w:val="left"/>
              <w:textAlignment w:val="center"/>
              <w:rPr>
                <w:rFonts w:eastAsia="Times New Roman" w:cstheme="minorHAnsi"/>
                <w:szCs w:val="20"/>
              </w:rPr>
            </w:pPr>
            <w:r w:rsidRPr="0039061D">
              <w:rPr>
                <w:rFonts w:eastAsia="Times New Roman" w:cstheme="minorHAnsi"/>
                <w:szCs w:val="20"/>
              </w:rPr>
              <w:t>Hotărârea Guvernului nr.165/2017 pentru aprobarea Regulamentului privind modalitatea de calculare a pensiilor şi modalitatea de confirmare a stagiului de cotizare pentru stabilirea pensiilor;</w:t>
            </w:r>
          </w:p>
          <w:p w14:paraId="0F1F7200" w14:textId="77777777" w:rsidR="005E35DB" w:rsidRPr="0039061D" w:rsidRDefault="005E35DB" w:rsidP="005E35DB">
            <w:pPr>
              <w:numPr>
                <w:ilvl w:val="0"/>
                <w:numId w:val="119"/>
              </w:numPr>
              <w:spacing w:before="0" w:after="0" w:line="240" w:lineRule="auto"/>
              <w:jc w:val="left"/>
              <w:textAlignment w:val="center"/>
              <w:rPr>
                <w:rFonts w:eastAsia="Times New Roman" w:cstheme="minorHAnsi"/>
                <w:szCs w:val="20"/>
              </w:rPr>
            </w:pPr>
            <w:r w:rsidRPr="0039061D">
              <w:rPr>
                <w:rFonts w:eastAsia="Times New Roman" w:cstheme="minorHAnsi"/>
                <w:szCs w:val="20"/>
              </w:rPr>
              <w:t>Hotărârea Guvernului nr.78/1994 cu privire la modul de calculare a vechimii în muncă, stabilire și plată a pensiilor și indemnizațiilor militarilor, persoanelor din corpul de comandă și din trupele organelor afacerilor interne, colaboratorilor Centrului Național Anticorupție și sistemului penitenciar;</w:t>
            </w:r>
          </w:p>
          <w:p w14:paraId="446512FC" w14:textId="77777777" w:rsidR="005E35DB" w:rsidRPr="0039061D" w:rsidRDefault="005E35DB" w:rsidP="005E35DB">
            <w:pPr>
              <w:numPr>
                <w:ilvl w:val="0"/>
                <w:numId w:val="119"/>
              </w:numPr>
              <w:spacing w:before="0" w:after="0" w:line="240" w:lineRule="auto"/>
              <w:jc w:val="left"/>
              <w:textAlignment w:val="center"/>
              <w:rPr>
                <w:rFonts w:eastAsia="Times New Roman" w:cstheme="minorHAnsi"/>
                <w:szCs w:val="20"/>
              </w:rPr>
            </w:pPr>
            <w:r w:rsidRPr="0039061D">
              <w:rPr>
                <w:rFonts w:eastAsia="Times New Roman" w:cstheme="minorHAnsi"/>
                <w:szCs w:val="20"/>
              </w:rPr>
              <w:t>Hotărârea Guvernului nr.712/2019  pentru aprobarea Regulamentului cu privire la stabilirea și plata indemnizației în cazul decesului unuia dintre soți;</w:t>
            </w:r>
          </w:p>
          <w:p w14:paraId="74963518" w14:textId="77777777" w:rsidR="005E35DB" w:rsidRPr="0039061D" w:rsidRDefault="005E35DB" w:rsidP="005E35DB">
            <w:pPr>
              <w:numPr>
                <w:ilvl w:val="0"/>
                <w:numId w:val="119"/>
              </w:numPr>
              <w:spacing w:before="0" w:after="0" w:line="240" w:lineRule="auto"/>
              <w:jc w:val="left"/>
              <w:textAlignment w:val="center"/>
              <w:rPr>
                <w:rFonts w:eastAsia="Times New Roman" w:cstheme="minorHAnsi"/>
                <w:szCs w:val="20"/>
              </w:rPr>
            </w:pPr>
            <w:r w:rsidRPr="0039061D">
              <w:rPr>
                <w:rFonts w:eastAsia="Times New Roman" w:cstheme="minorHAnsi"/>
                <w:szCs w:val="20"/>
              </w:rPr>
              <w:t>Hotărârea Guvernului  nr.637/2020 pentru aprobarea Regulamentului cu privire la stabilirea și plata indemnizației urmașilor personalului medical decedat ca urmare a desfășurării activității medicale în lupta cu COVID-19;</w:t>
            </w:r>
          </w:p>
          <w:p w14:paraId="417FDAF8" w14:textId="77777777" w:rsidR="005E35DB" w:rsidRPr="0039061D" w:rsidRDefault="005E35DB" w:rsidP="005E35DB">
            <w:pPr>
              <w:numPr>
                <w:ilvl w:val="0"/>
                <w:numId w:val="119"/>
              </w:numPr>
              <w:spacing w:before="0" w:after="0" w:line="240" w:lineRule="auto"/>
              <w:jc w:val="left"/>
              <w:textAlignment w:val="center"/>
              <w:rPr>
                <w:rFonts w:eastAsia="Times New Roman" w:cstheme="minorHAnsi"/>
                <w:szCs w:val="20"/>
              </w:rPr>
            </w:pPr>
            <w:r w:rsidRPr="0039061D">
              <w:rPr>
                <w:rFonts w:eastAsia="Times New Roman" w:cstheme="minorHAnsi"/>
                <w:szCs w:val="20"/>
              </w:rPr>
              <w:t>Hotărârea Guvernului nr.443/2014 pentru aprobarea Regulamentului privind modul de stabilire și de plată a compensației unice familiilor ce și-au pierdut întreținătorul în urma catastrofei de la C.A.E Cernobîl;</w:t>
            </w:r>
          </w:p>
          <w:p w14:paraId="610042AB" w14:textId="77777777" w:rsidR="005E35DB" w:rsidRPr="0039061D" w:rsidRDefault="005E35DB" w:rsidP="005E35DB">
            <w:pPr>
              <w:numPr>
                <w:ilvl w:val="0"/>
                <w:numId w:val="119"/>
              </w:numPr>
              <w:spacing w:before="0" w:after="0" w:line="240" w:lineRule="auto"/>
              <w:jc w:val="left"/>
              <w:textAlignment w:val="center"/>
              <w:rPr>
                <w:rFonts w:eastAsia="Times New Roman" w:cstheme="minorHAnsi"/>
                <w:szCs w:val="20"/>
              </w:rPr>
            </w:pPr>
            <w:r w:rsidRPr="0039061D">
              <w:rPr>
                <w:rFonts w:eastAsia="Times New Roman" w:cstheme="minorHAnsi"/>
                <w:szCs w:val="20"/>
              </w:rPr>
              <w:t>Hotărârea Guvernului nr.1442/2006 pentru aprobarea Regulamentului privind modul de stabilire și plată a ajutorului de deces;</w:t>
            </w:r>
          </w:p>
          <w:p w14:paraId="620A8D82" w14:textId="77777777" w:rsidR="005E35DB" w:rsidRPr="0039061D" w:rsidRDefault="005E35DB" w:rsidP="005E35DB">
            <w:pPr>
              <w:numPr>
                <w:ilvl w:val="0"/>
                <w:numId w:val="119"/>
              </w:numPr>
              <w:spacing w:before="0" w:after="0" w:line="240" w:lineRule="auto"/>
              <w:jc w:val="left"/>
              <w:textAlignment w:val="center"/>
              <w:rPr>
                <w:rFonts w:eastAsia="Times New Roman" w:cstheme="minorHAnsi"/>
                <w:szCs w:val="20"/>
              </w:rPr>
            </w:pPr>
            <w:r w:rsidRPr="0039061D">
              <w:rPr>
                <w:rFonts w:eastAsia="Times New Roman" w:cstheme="minorHAnsi"/>
                <w:szCs w:val="20"/>
              </w:rPr>
              <w:t>Hotărârea Guvernului nr.470/2006 pentru aprobarea Regulamentului cu privire la modul de stabilire și plată a alocațiilor lunare de stat unor categorii de populație;</w:t>
            </w:r>
          </w:p>
          <w:p w14:paraId="49E3A9F0" w14:textId="77777777" w:rsidR="005E35DB" w:rsidRPr="0039061D" w:rsidRDefault="005E35DB" w:rsidP="005E35DB">
            <w:pPr>
              <w:numPr>
                <w:ilvl w:val="0"/>
                <w:numId w:val="119"/>
              </w:numPr>
              <w:spacing w:before="0" w:after="0" w:line="240" w:lineRule="auto"/>
              <w:rPr>
                <w:rFonts w:eastAsia="Times New Roman" w:cstheme="minorHAnsi"/>
                <w:szCs w:val="20"/>
                <w:lang w:eastAsia="ru-RU"/>
              </w:rPr>
            </w:pPr>
            <w:r w:rsidRPr="0039061D">
              <w:rPr>
                <w:rFonts w:eastAsia="Times New Roman" w:cstheme="minorHAnsi"/>
                <w:szCs w:val="20"/>
                <w:lang w:eastAsia="ru-RU"/>
              </w:rPr>
              <w:t>Acordul între Republica Moldova și Republica Bulgaria în domeniul asigurărilor sociale, semnat la 05 decembrie 2008, în vigoare de la 1 septembrie 2009;</w:t>
            </w:r>
          </w:p>
          <w:p w14:paraId="3DFB43BD" w14:textId="77777777" w:rsidR="005E35DB" w:rsidRPr="0039061D" w:rsidRDefault="005E35DB" w:rsidP="005E35DB">
            <w:pPr>
              <w:numPr>
                <w:ilvl w:val="0"/>
                <w:numId w:val="119"/>
              </w:numPr>
              <w:spacing w:before="0" w:after="0" w:line="240" w:lineRule="auto"/>
              <w:rPr>
                <w:rFonts w:eastAsia="Times New Roman" w:cstheme="minorHAnsi"/>
                <w:szCs w:val="20"/>
                <w:lang w:eastAsia="ru-RU"/>
              </w:rPr>
            </w:pPr>
            <w:r w:rsidRPr="0039061D">
              <w:rPr>
                <w:rFonts w:eastAsia="Times New Roman" w:cstheme="minorHAnsi"/>
                <w:szCs w:val="20"/>
                <w:lang w:eastAsia="ru-RU"/>
              </w:rPr>
              <w:t>Acordul în domeniul securității sociale între Republica Moldova și Republica Portugheză, semnat la 11 februarie 2009, în vigoare de la 1 decembrie 2010;</w:t>
            </w:r>
          </w:p>
          <w:p w14:paraId="6B62848C" w14:textId="77777777" w:rsidR="005E35DB" w:rsidRPr="0039061D" w:rsidRDefault="005E35DB" w:rsidP="005E35DB">
            <w:pPr>
              <w:numPr>
                <w:ilvl w:val="0"/>
                <w:numId w:val="119"/>
              </w:numPr>
              <w:spacing w:before="0" w:after="0" w:line="240" w:lineRule="auto"/>
              <w:rPr>
                <w:rFonts w:eastAsia="Times New Roman" w:cstheme="minorHAnsi"/>
                <w:szCs w:val="20"/>
                <w:lang w:eastAsia="ru-RU"/>
              </w:rPr>
            </w:pPr>
            <w:r w:rsidRPr="0039061D">
              <w:rPr>
                <w:rFonts w:eastAsia="Times New Roman" w:cstheme="minorHAnsi"/>
                <w:szCs w:val="20"/>
                <w:lang w:eastAsia="ru-RU"/>
              </w:rPr>
              <w:t>Acordul între Republica Moldova și Republica Belarus privind securitatea socială, semnat la 23.10.2019, în vigoare de la 01.11.2020;</w:t>
            </w:r>
          </w:p>
          <w:p w14:paraId="3D83D55D" w14:textId="77777777" w:rsidR="005E35DB" w:rsidRPr="0039061D" w:rsidRDefault="005E35DB" w:rsidP="005E35DB">
            <w:pPr>
              <w:numPr>
                <w:ilvl w:val="0"/>
                <w:numId w:val="119"/>
              </w:numPr>
              <w:spacing w:before="0" w:after="0" w:line="240" w:lineRule="auto"/>
              <w:rPr>
                <w:rFonts w:eastAsia="Times New Roman" w:cstheme="minorHAnsi"/>
                <w:szCs w:val="20"/>
                <w:lang w:eastAsia="ru-RU"/>
              </w:rPr>
            </w:pPr>
            <w:r w:rsidRPr="0039061D">
              <w:rPr>
                <w:rFonts w:eastAsia="Times New Roman" w:cstheme="minorHAnsi"/>
                <w:szCs w:val="20"/>
                <w:lang w:eastAsia="ru-RU"/>
              </w:rPr>
              <w:t>Acordul între Republica Moldova și România în domeniul securității sociale, semnat la 27 aprilie 2010, în vigoare de la 1 septembrie  2011;</w:t>
            </w:r>
          </w:p>
          <w:p w14:paraId="059D16D9" w14:textId="77777777" w:rsidR="005E35DB" w:rsidRPr="0039061D" w:rsidRDefault="005E35DB" w:rsidP="005E35DB">
            <w:pPr>
              <w:numPr>
                <w:ilvl w:val="0"/>
                <w:numId w:val="119"/>
              </w:numPr>
              <w:spacing w:before="0" w:after="0" w:line="240" w:lineRule="auto"/>
              <w:rPr>
                <w:rFonts w:eastAsia="Times New Roman" w:cstheme="minorHAnsi"/>
                <w:szCs w:val="20"/>
                <w:lang w:eastAsia="ru-RU"/>
              </w:rPr>
            </w:pPr>
            <w:r w:rsidRPr="0039061D">
              <w:rPr>
                <w:rFonts w:eastAsia="Times New Roman" w:cstheme="minorHAnsi"/>
                <w:szCs w:val="20"/>
                <w:lang w:eastAsia="ru-RU"/>
              </w:rPr>
              <w:t>Acordul între Republica Moldova și Marele Ducat de Luxemburg în domeniul securității sociale, semnat la 14 iunie 2010, în vigoare de la 1 ianuarie 2012;</w:t>
            </w:r>
          </w:p>
          <w:p w14:paraId="76822FF0" w14:textId="77777777" w:rsidR="005E35DB" w:rsidRPr="0039061D" w:rsidRDefault="005E35DB" w:rsidP="005E35DB">
            <w:pPr>
              <w:numPr>
                <w:ilvl w:val="0"/>
                <w:numId w:val="119"/>
              </w:numPr>
              <w:spacing w:before="0" w:after="0" w:line="240" w:lineRule="auto"/>
              <w:rPr>
                <w:rFonts w:eastAsia="Times New Roman" w:cstheme="minorHAnsi"/>
                <w:szCs w:val="20"/>
                <w:lang w:eastAsia="ru-RU"/>
              </w:rPr>
            </w:pPr>
            <w:r w:rsidRPr="0039061D">
              <w:rPr>
                <w:rFonts w:eastAsia="Times New Roman" w:cstheme="minorHAnsi"/>
                <w:szCs w:val="20"/>
                <w:lang w:eastAsia="ru-RU"/>
              </w:rPr>
              <w:t>Acordul între Republica Moldova și Republica Estonia în domeniul asigurărilor  sociale, semnat la 19 octombrie 2011, în vigoare de la 1 august 2012;</w:t>
            </w:r>
          </w:p>
          <w:p w14:paraId="7B75F15C" w14:textId="77777777" w:rsidR="005E35DB" w:rsidRPr="0039061D" w:rsidRDefault="005E35DB" w:rsidP="005E35DB">
            <w:pPr>
              <w:numPr>
                <w:ilvl w:val="0"/>
                <w:numId w:val="119"/>
              </w:numPr>
              <w:spacing w:before="0" w:after="0" w:line="240" w:lineRule="auto"/>
              <w:rPr>
                <w:rFonts w:eastAsia="Times New Roman" w:cstheme="minorHAnsi"/>
                <w:szCs w:val="20"/>
                <w:lang w:eastAsia="ru-RU"/>
              </w:rPr>
            </w:pPr>
            <w:r w:rsidRPr="0039061D">
              <w:rPr>
                <w:rFonts w:eastAsia="Times New Roman" w:cstheme="minorHAnsi"/>
                <w:szCs w:val="20"/>
                <w:lang w:eastAsia="ru-RU"/>
              </w:rPr>
              <w:t>Acordul între Republica Moldova și Republica Cehă  în domeniul securității sociale, semnat la 29 noiembrie 2011, în vigoare de la 1 octombrie 2012;</w:t>
            </w:r>
          </w:p>
          <w:p w14:paraId="76B95B44" w14:textId="77777777" w:rsidR="005E35DB" w:rsidRPr="0039061D" w:rsidRDefault="005E35DB" w:rsidP="005E35DB">
            <w:pPr>
              <w:numPr>
                <w:ilvl w:val="0"/>
                <w:numId w:val="119"/>
              </w:numPr>
              <w:spacing w:before="0" w:after="0" w:line="240" w:lineRule="auto"/>
              <w:rPr>
                <w:rFonts w:eastAsia="Times New Roman" w:cstheme="minorHAnsi"/>
                <w:szCs w:val="20"/>
                <w:lang w:eastAsia="ru-RU"/>
              </w:rPr>
            </w:pPr>
            <w:r w:rsidRPr="0039061D">
              <w:rPr>
                <w:rFonts w:eastAsia="Times New Roman" w:cstheme="minorHAnsi"/>
                <w:szCs w:val="20"/>
                <w:lang w:eastAsia="ru-RU"/>
              </w:rPr>
              <w:t>Acordul între Republica Moldova și Republica Austria în domeniul securității sociale, semnat la 05 septembrie  2011, în vigoare de la 1 decembrie 2012;</w:t>
            </w:r>
          </w:p>
          <w:p w14:paraId="3FEF41DB" w14:textId="77777777" w:rsidR="005E35DB" w:rsidRPr="0039061D" w:rsidRDefault="005E35DB" w:rsidP="005E35DB">
            <w:pPr>
              <w:numPr>
                <w:ilvl w:val="0"/>
                <w:numId w:val="119"/>
              </w:numPr>
              <w:spacing w:before="0" w:after="0" w:line="240" w:lineRule="auto"/>
              <w:rPr>
                <w:rFonts w:eastAsia="Times New Roman" w:cstheme="minorHAnsi"/>
                <w:szCs w:val="20"/>
                <w:lang w:eastAsia="ru-RU"/>
              </w:rPr>
            </w:pPr>
            <w:r w:rsidRPr="0039061D">
              <w:rPr>
                <w:rFonts w:eastAsia="Times New Roman" w:cstheme="minorHAnsi"/>
                <w:szCs w:val="20"/>
                <w:lang w:eastAsia="ru-RU"/>
              </w:rPr>
              <w:t>Acordul între Republica Moldova și Republica Polonă în domeniul securității sociale, semnat la 09 septembrie 2013, în vigoare de la 1 decembrie 2014;</w:t>
            </w:r>
          </w:p>
          <w:p w14:paraId="58BE35AA" w14:textId="77777777" w:rsidR="005E35DB" w:rsidRPr="0039061D" w:rsidRDefault="005E35DB" w:rsidP="005E35DB">
            <w:pPr>
              <w:numPr>
                <w:ilvl w:val="0"/>
                <w:numId w:val="119"/>
              </w:numPr>
              <w:spacing w:before="0" w:after="0" w:line="240" w:lineRule="auto"/>
              <w:rPr>
                <w:rFonts w:eastAsia="Times New Roman" w:cstheme="minorHAnsi"/>
                <w:szCs w:val="20"/>
                <w:lang w:eastAsia="ru-RU"/>
              </w:rPr>
            </w:pPr>
            <w:r w:rsidRPr="0039061D">
              <w:rPr>
                <w:rFonts w:eastAsia="Times New Roman" w:cstheme="minorHAnsi"/>
                <w:szCs w:val="20"/>
                <w:lang w:eastAsia="ru-RU"/>
              </w:rPr>
              <w:t>Acordul între Republica Moldova și Regatul Belgiei în domeniul securității sociale, semnat la 12.09.2012, în vigoare de la 01.01.2016;</w:t>
            </w:r>
          </w:p>
          <w:p w14:paraId="141DA310" w14:textId="77777777" w:rsidR="005E35DB" w:rsidRPr="0039061D" w:rsidRDefault="005E35DB" w:rsidP="005E35DB">
            <w:pPr>
              <w:numPr>
                <w:ilvl w:val="0"/>
                <w:numId w:val="119"/>
              </w:numPr>
              <w:spacing w:before="0" w:after="0" w:line="240" w:lineRule="auto"/>
              <w:rPr>
                <w:rFonts w:eastAsia="Times New Roman" w:cstheme="minorHAnsi"/>
                <w:szCs w:val="20"/>
                <w:lang w:eastAsia="ru-RU"/>
              </w:rPr>
            </w:pPr>
            <w:r w:rsidRPr="0039061D">
              <w:rPr>
                <w:rFonts w:eastAsia="Times New Roman" w:cstheme="minorHAnsi"/>
                <w:szCs w:val="20"/>
                <w:lang w:eastAsia="ru-RU"/>
              </w:rPr>
              <w:t>Acordul între Republica Moldova și Ungaria în domeniul securității sociale, semnat la 28 noiembrie 2013, în vigoare de la 1 noiembrie 2014;</w:t>
            </w:r>
          </w:p>
          <w:p w14:paraId="50054A4B" w14:textId="77777777" w:rsidR="005E35DB" w:rsidRPr="0039061D" w:rsidRDefault="005E35DB" w:rsidP="005E35DB">
            <w:pPr>
              <w:numPr>
                <w:ilvl w:val="0"/>
                <w:numId w:val="119"/>
              </w:numPr>
              <w:spacing w:before="0" w:after="0" w:line="240" w:lineRule="auto"/>
              <w:rPr>
                <w:rFonts w:eastAsia="Times New Roman" w:cstheme="minorHAnsi"/>
                <w:szCs w:val="20"/>
                <w:lang w:eastAsia="ru-RU"/>
              </w:rPr>
            </w:pPr>
            <w:r w:rsidRPr="0039061D">
              <w:rPr>
                <w:rFonts w:eastAsia="Times New Roman" w:cstheme="minorHAnsi"/>
                <w:szCs w:val="20"/>
                <w:lang w:eastAsia="ru-RU"/>
              </w:rPr>
              <w:t>Acordul între Republica Moldova și Republica Lituania în domeniul protecției sociale, semnat la 01.10.2014, în vigoare de la 04.10.2015;</w:t>
            </w:r>
          </w:p>
          <w:p w14:paraId="760002E6" w14:textId="77777777" w:rsidR="005E35DB" w:rsidRPr="0039061D" w:rsidRDefault="005E35DB" w:rsidP="005E35DB">
            <w:pPr>
              <w:numPr>
                <w:ilvl w:val="0"/>
                <w:numId w:val="119"/>
              </w:numPr>
              <w:spacing w:before="0" w:after="0" w:line="240" w:lineRule="auto"/>
              <w:rPr>
                <w:rFonts w:eastAsia="Times New Roman" w:cstheme="minorHAnsi"/>
                <w:szCs w:val="20"/>
                <w:lang w:eastAsia="ru-RU"/>
              </w:rPr>
            </w:pPr>
            <w:r w:rsidRPr="0039061D">
              <w:rPr>
                <w:rFonts w:eastAsia="Times New Roman" w:cstheme="minorHAnsi"/>
                <w:szCs w:val="20"/>
                <w:lang w:eastAsia="ru-RU"/>
              </w:rPr>
              <w:t>Acordul între Republica Moldova și Republica Federală Germania privind securitatea socială, semnat la 12.01.2017, în vigoare de la 01.03.2019;</w:t>
            </w:r>
          </w:p>
          <w:p w14:paraId="797C21B8" w14:textId="77777777" w:rsidR="005E35DB" w:rsidRPr="0039061D" w:rsidRDefault="005E35DB" w:rsidP="005E35DB">
            <w:pPr>
              <w:numPr>
                <w:ilvl w:val="0"/>
                <w:numId w:val="119"/>
              </w:numPr>
              <w:spacing w:before="0" w:after="0" w:line="240" w:lineRule="auto"/>
              <w:rPr>
                <w:rFonts w:eastAsia="Times New Roman" w:cstheme="minorHAnsi"/>
                <w:szCs w:val="20"/>
                <w:lang w:eastAsia="ru-RU"/>
              </w:rPr>
            </w:pPr>
            <w:r w:rsidRPr="0039061D">
              <w:rPr>
                <w:rFonts w:eastAsia="Times New Roman" w:cstheme="minorHAnsi"/>
                <w:szCs w:val="20"/>
                <w:lang w:eastAsia="ru-RU"/>
              </w:rPr>
              <w:t>Acordul între Republica Moldova și Republica Turcia  privind securitatea socială, semnat la 5 mai 2017, în vigoare de la 1 iunie 2020;</w:t>
            </w:r>
          </w:p>
          <w:p w14:paraId="2A268CE7" w14:textId="77777777" w:rsidR="005E35DB" w:rsidRPr="0039061D" w:rsidRDefault="005E35DB" w:rsidP="005E35DB">
            <w:pPr>
              <w:numPr>
                <w:ilvl w:val="0"/>
                <w:numId w:val="119"/>
              </w:numPr>
              <w:spacing w:before="0" w:after="0" w:line="240" w:lineRule="auto"/>
              <w:rPr>
                <w:rFonts w:eastAsia="Times New Roman" w:cstheme="minorHAnsi"/>
                <w:szCs w:val="20"/>
                <w:lang w:eastAsia="ru-RU"/>
              </w:rPr>
            </w:pPr>
            <w:r w:rsidRPr="0039061D">
              <w:rPr>
                <w:rFonts w:eastAsia="Times New Roman" w:cstheme="minorHAnsi"/>
                <w:szCs w:val="20"/>
                <w:lang w:eastAsia="ru-RU"/>
              </w:rPr>
              <w:t>Acordul în domeniul securității sociale dintre Republica Moldova și Republica Elenă, semnat la 8 septembrie 2021, în vigoare de la 1 ianuarie 2023;</w:t>
            </w:r>
          </w:p>
          <w:p w14:paraId="23F8338A" w14:textId="77777777" w:rsidR="005E35DB" w:rsidRPr="0039061D" w:rsidRDefault="005E35DB" w:rsidP="005E35DB">
            <w:pPr>
              <w:numPr>
                <w:ilvl w:val="0"/>
                <w:numId w:val="119"/>
              </w:numPr>
              <w:spacing w:before="0" w:after="0" w:line="240" w:lineRule="auto"/>
              <w:rPr>
                <w:rFonts w:eastAsia="Times New Roman" w:cstheme="minorHAnsi"/>
                <w:szCs w:val="20"/>
                <w:lang w:eastAsia="ru-RU"/>
              </w:rPr>
            </w:pPr>
            <w:r w:rsidRPr="0039061D">
              <w:rPr>
                <w:rFonts w:eastAsia="Times New Roman" w:cstheme="minorHAnsi"/>
                <w:szCs w:val="20"/>
                <w:lang w:eastAsia="ru-RU"/>
              </w:rPr>
              <w:t>Acordul între Republica Moldova și Republica Italiană în domeniul protecției sociale, semnat la 18 iulie 2021, în vigoare de la 1 decembrie 2023;</w:t>
            </w:r>
          </w:p>
          <w:p w14:paraId="03DE02C3" w14:textId="77777777" w:rsidR="005E35DB" w:rsidRPr="0039061D" w:rsidRDefault="005E35DB" w:rsidP="005E35DB">
            <w:pPr>
              <w:numPr>
                <w:ilvl w:val="0"/>
                <w:numId w:val="119"/>
              </w:numPr>
              <w:spacing w:before="0" w:after="0" w:line="240" w:lineRule="auto"/>
              <w:rPr>
                <w:rFonts w:eastAsia="Times New Roman" w:cstheme="minorHAnsi"/>
                <w:szCs w:val="20"/>
                <w:lang w:eastAsia="ru-RU"/>
              </w:rPr>
            </w:pPr>
            <w:r w:rsidRPr="0039061D">
              <w:rPr>
                <w:rFonts w:eastAsia="Times New Roman" w:cstheme="minorHAnsi"/>
                <w:szCs w:val="20"/>
                <w:lang w:eastAsia="ru-RU"/>
              </w:rPr>
              <w:t>Acordul în domeniul securității sociale între Republica Moldova și Regatul Spaniei, semnat la 21 iulie 2022, în vigoare de la 01 iunie 2024;</w:t>
            </w:r>
          </w:p>
          <w:p w14:paraId="771CAD35" w14:textId="77777777" w:rsidR="005E35DB" w:rsidRPr="0039061D" w:rsidRDefault="005E35DB" w:rsidP="005E35DB">
            <w:pPr>
              <w:numPr>
                <w:ilvl w:val="0"/>
                <w:numId w:val="119"/>
              </w:numPr>
              <w:spacing w:before="0" w:after="0" w:line="240" w:lineRule="auto"/>
              <w:rPr>
                <w:rFonts w:eastAsia="Times New Roman" w:cstheme="minorHAnsi"/>
                <w:szCs w:val="20"/>
                <w:lang w:eastAsia="ru-RU"/>
              </w:rPr>
            </w:pPr>
            <w:r w:rsidRPr="0039061D">
              <w:rPr>
                <w:rFonts w:eastAsia="Times New Roman" w:cstheme="minorHAnsi"/>
                <w:szCs w:val="20"/>
                <w:lang w:eastAsia="ru-RU"/>
              </w:rPr>
              <w:t>Acordul între Republica Moldova și Republice Letonia în domeniul securității sociale, semnat la 11 decembrie 2023, în vigoare de la 01 iulie 2024.</w:t>
            </w:r>
          </w:p>
        </w:tc>
      </w:tr>
    </w:tbl>
    <w:p w14:paraId="4ED9FD90" w14:textId="77777777" w:rsidR="005E35DB" w:rsidRPr="00A978F4" w:rsidRDefault="005E35DB" w:rsidP="005E35DB"/>
    <w:p w14:paraId="1BE15595" w14:textId="77777777" w:rsidR="005E35DB" w:rsidRDefault="005E35DB" w:rsidP="005E35DB">
      <w:pPr>
        <w:pStyle w:val="Heading4"/>
      </w:pPr>
      <w:bookmarkStart w:id="309" w:name="_Toc214388097"/>
      <w:r>
        <w:t>3.5-A</w:t>
      </w:r>
      <w:r w:rsidRPr="00A847BE">
        <w:t>.</w:t>
      </w:r>
      <w:r w:rsidRPr="00A819F9">
        <w:t xml:space="preserve"> </w:t>
      </w:r>
      <w:r w:rsidRPr="0039061D">
        <w:t>Pensie de urmaș</w:t>
      </w:r>
      <w:bookmarkEnd w:id="309"/>
      <w:r w:rsidRPr="0039061D">
        <w:t xml:space="preserve">  </w:t>
      </w:r>
      <w:r w:rsidRPr="00400630">
        <w:t xml:space="preserve"> </w:t>
      </w:r>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518CD31A"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E9CE78F"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46C15CA" w14:textId="77777777" w:rsidR="005E35DB" w:rsidRPr="003F6309" w:rsidRDefault="005E35DB" w:rsidP="005E35DB">
            <w:pPr>
              <w:spacing w:line="240" w:lineRule="auto"/>
              <w:jc w:val="left"/>
              <w:rPr>
                <w:rFonts w:eastAsia="Calibri" w:cstheme="minorHAnsi"/>
                <w:color w:val="000000" w:themeColor="text1"/>
                <w:szCs w:val="20"/>
              </w:rPr>
            </w:pPr>
            <w:r>
              <w:rPr>
                <w:rFonts w:cstheme="minorHAnsi"/>
                <w:color w:val="000000" w:themeColor="text1"/>
                <w:szCs w:val="20"/>
              </w:rPr>
              <w:t>Procesul de acordare a pensiei</w:t>
            </w:r>
            <w:r w:rsidRPr="003F6309">
              <w:rPr>
                <w:rFonts w:cstheme="minorHAnsi"/>
                <w:color w:val="000000" w:themeColor="text1"/>
                <w:szCs w:val="20"/>
              </w:rPr>
              <w:t xml:space="preserve"> în baza </w:t>
            </w:r>
            <w:r>
              <w:rPr>
                <w:rFonts w:cstheme="minorHAnsi"/>
                <w:color w:val="000000" w:themeColor="text1"/>
                <w:szCs w:val="20"/>
              </w:rPr>
              <w:t>solicitării Beneficiarului</w:t>
            </w:r>
            <w:r w:rsidRPr="003F6309">
              <w:rPr>
                <w:rFonts w:eastAsia="Calibri" w:cstheme="minorHAnsi"/>
                <w:color w:val="000000" w:themeColor="text1"/>
                <w:szCs w:val="20"/>
              </w:rPr>
              <w:t>.</w:t>
            </w:r>
            <w:r>
              <w:rPr>
                <w:rFonts w:eastAsia="Calibri" w:cstheme="minorHAnsi"/>
                <w:color w:val="000000" w:themeColor="text1"/>
                <w:szCs w:val="20"/>
              </w:rPr>
              <w:t xml:space="preserve"> </w:t>
            </w:r>
          </w:p>
        </w:tc>
      </w:tr>
      <w:tr w:rsidR="005E35DB" w:rsidRPr="00B658DD" w14:paraId="70CA44BC"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28B7BCA"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C18CB13"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p w14:paraId="3E3377D0" w14:textId="77777777" w:rsidR="005E35DB" w:rsidRDefault="005E35DB" w:rsidP="005E35DB">
            <w:pPr>
              <w:spacing w:line="240" w:lineRule="auto"/>
              <w:jc w:val="left"/>
              <w:rPr>
                <w:rFonts w:cstheme="minorHAnsi"/>
                <w:szCs w:val="20"/>
              </w:rPr>
            </w:pPr>
            <w:r w:rsidRPr="003E3C6A">
              <w:rPr>
                <w:rFonts w:cstheme="minorHAnsi"/>
                <w:i/>
                <w:szCs w:val="20"/>
              </w:rPr>
              <w:t xml:space="preserve">Beneficiarul </w:t>
            </w:r>
            <w:r w:rsidRPr="003E3C6A">
              <w:rPr>
                <w:rFonts w:cstheme="minorHAnsi"/>
                <w:szCs w:val="20"/>
              </w:rPr>
              <w:t>– persoana care solicită acordarea pensiei (urmași, persoana împuternicită, decedatul)</w:t>
            </w:r>
            <w:r>
              <w:rPr>
                <w:rFonts w:cstheme="minorHAnsi"/>
                <w:szCs w:val="20"/>
              </w:rPr>
              <w:t>.</w:t>
            </w:r>
          </w:p>
          <w:p w14:paraId="57882D38"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specialistul CNAS</w:t>
            </w:r>
            <w:r>
              <w:rPr>
                <w:rFonts w:cstheme="minorHAnsi"/>
                <w:szCs w:val="20"/>
              </w:rPr>
              <w:t>/CTAS</w:t>
            </w:r>
            <w:r w:rsidRPr="005C2C20">
              <w:rPr>
                <w:rFonts w:cstheme="minorHAnsi"/>
                <w:szCs w:val="20"/>
              </w:rPr>
              <w:t xml:space="preserve"> </w:t>
            </w:r>
            <w:r>
              <w:rPr>
                <w:rFonts w:cstheme="minorHAnsi"/>
                <w:szCs w:val="20"/>
              </w:rPr>
              <w:t>implicat în proces</w:t>
            </w:r>
            <w:r w:rsidRPr="005C2C20">
              <w:rPr>
                <w:rFonts w:cstheme="minorHAnsi"/>
                <w:szCs w:val="20"/>
              </w:rPr>
              <w:t>.</w:t>
            </w:r>
          </w:p>
          <w:p w14:paraId="1E3BA233" w14:textId="77777777" w:rsidR="005E35DB" w:rsidRPr="00166889" w:rsidRDefault="005E35DB" w:rsidP="005E35DB">
            <w:pPr>
              <w:rPr>
                <w:rFonts w:cstheme="minorHAnsi"/>
                <w:szCs w:val="20"/>
              </w:rPr>
            </w:pPr>
            <w:r w:rsidRPr="009155DC">
              <w:rPr>
                <w:rFonts w:cstheme="minorHAnsi"/>
                <w:i/>
                <w:szCs w:val="20"/>
              </w:rPr>
              <w:t>Șeful C</w:t>
            </w:r>
            <w:r>
              <w:rPr>
                <w:rFonts w:cstheme="minorHAnsi"/>
                <w:i/>
                <w:szCs w:val="20"/>
              </w:rPr>
              <w:t>N</w:t>
            </w:r>
            <w:r w:rsidRPr="009155DC">
              <w:rPr>
                <w:rFonts w:cstheme="minorHAnsi"/>
                <w:i/>
                <w:szCs w:val="20"/>
              </w:rPr>
              <w:t>AS</w:t>
            </w:r>
            <w:r>
              <w:rPr>
                <w:rFonts w:cstheme="minorHAnsi"/>
                <w:szCs w:val="20"/>
              </w:rPr>
              <w:t xml:space="preserve"> – șeful CNAS/CTAS responsabil de aprobarea deciziei.</w:t>
            </w:r>
          </w:p>
        </w:tc>
      </w:tr>
      <w:tr w:rsidR="005E35DB" w:rsidRPr="00B658DD" w14:paraId="7C8A504F"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ABBC1B5"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002F553"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solicitare.</w:t>
            </w:r>
          </w:p>
        </w:tc>
      </w:tr>
      <w:tr w:rsidR="005E35DB" w:rsidRPr="00B658DD" w14:paraId="57587E37"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137DAC3"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6D0529E"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70FE40D3"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6509DF27"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atașate template-urile cererii, document rezultativ (fișa de calcul, decizie, contract, etc) și recipisei.</w:t>
            </w:r>
          </w:p>
          <w:p w14:paraId="46C2C8CA"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setate lista documentelor obligatorii pentru atașare la cerere (nu se va aplica la serviciile proactive).</w:t>
            </w:r>
          </w:p>
          <w:p w14:paraId="399DBD42"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va fi setat perioada de așteptare a documentelor lipsă.</w:t>
            </w:r>
          </w:p>
          <w:p w14:paraId="73725894"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365370">
              <w:rPr>
                <w:rFonts w:cstheme="minorHAnsi"/>
                <w:szCs w:val="20"/>
              </w:rPr>
              <w:t>Prestațiile sociale se acordă în sumă fixă sau se calculează în dependență de mai mulți factori: contribuțiile calculate și achitate, vechimea în muncă, etc.</w:t>
            </w:r>
          </w:p>
          <w:p w14:paraId="04BD0A2C" w14:textId="2B803F93"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633BFCBE" w14:textId="4825BA1D"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p w14:paraId="0F5BFF29" w14:textId="5B30BDC5"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w:t>
            </w:r>
            <w:r w:rsidRPr="00775333">
              <w:rPr>
                <w:rFonts w:cstheme="minorHAnsi"/>
                <w:szCs w:val="20"/>
              </w:rPr>
              <w:t xml:space="preserve">Registrul de conturi </w:t>
            </w:r>
            <w:r>
              <w:rPr>
                <w:rFonts w:cstheme="minorHAnsi"/>
                <w:szCs w:val="20"/>
              </w:rPr>
              <w:t>de plată a prestațiilor este prezentă în Anexă (</w:t>
            </w:r>
            <w:r w:rsidR="00617613">
              <w:rPr>
                <w:rFonts w:cstheme="minorHAnsi"/>
                <w:szCs w:val="20"/>
              </w:rPr>
              <w:t>secțiunea 8.3.10</w:t>
            </w:r>
            <w:r>
              <w:rPr>
                <w:rFonts w:cstheme="minorHAnsi"/>
                <w:szCs w:val="20"/>
              </w:rPr>
              <w:t>).</w:t>
            </w:r>
          </w:p>
        </w:tc>
      </w:tr>
      <w:tr w:rsidR="005E35DB" w:rsidRPr="00B658DD" w14:paraId="08771828"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78EEF844"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2B74550"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4BEAC43C"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448410A5"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5BE65F4A"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FE292E5"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22A1C15" w14:textId="77777777" w:rsidR="005E35DB" w:rsidRPr="00B658DD" w:rsidRDefault="005E35DB" w:rsidP="005E35DB">
            <w:pPr>
              <w:spacing w:after="0" w:line="240" w:lineRule="auto"/>
              <w:jc w:val="left"/>
              <w:rPr>
                <w:rFonts w:cstheme="minorHAnsi"/>
                <w:szCs w:val="20"/>
              </w:rPr>
            </w:pPr>
            <w:r>
              <w:rPr>
                <w:rFonts w:cstheme="minorHAnsi"/>
                <w:color w:val="000000"/>
                <w:szCs w:val="20"/>
              </w:rPr>
              <w:t>Cererea privind acordarea pensiei</w:t>
            </w:r>
          </w:p>
        </w:tc>
      </w:tr>
      <w:tr w:rsidR="005E35DB" w:rsidRPr="00B658DD" w14:paraId="63CBE590" w14:textId="77777777" w:rsidTr="005E35DB">
        <w:trPr>
          <w:trHeight w:val="1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197F5A91"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5C2313C"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5E7AC5A" w14:textId="77777777" w:rsidR="005E35DB" w:rsidRPr="00B658DD" w:rsidRDefault="005E35DB" w:rsidP="005E35DB">
            <w:pPr>
              <w:spacing w:after="0" w:line="240" w:lineRule="auto"/>
              <w:jc w:val="left"/>
              <w:rPr>
                <w:rFonts w:cstheme="minorHAnsi"/>
                <w:szCs w:val="20"/>
              </w:rPr>
            </w:pPr>
            <w:r>
              <w:rPr>
                <w:rFonts w:cstheme="minorHAnsi"/>
                <w:color w:val="000000"/>
                <w:szCs w:val="20"/>
              </w:rPr>
              <w:t xml:space="preserve">Documentele obligatorii atașate </w:t>
            </w:r>
          </w:p>
        </w:tc>
      </w:tr>
      <w:tr w:rsidR="005E35DB" w:rsidRPr="00B658DD" w14:paraId="1CA5FF46" w14:textId="77777777" w:rsidTr="005E35DB">
        <w:trPr>
          <w:trHeight w:val="4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2032C298"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56600FAB"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E45F3C7" w14:textId="77777777" w:rsidR="005E35DB" w:rsidRPr="00B658DD" w:rsidRDefault="005E35DB" w:rsidP="005E35DB">
            <w:pPr>
              <w:spacing w:after="0" w:line="240" w:lineRule="auto"/>
              <w:jc w:val="left"/>
              <w:rPr>
                <w:rFonts w:cstheme="minorHAnsi"/>
                <w:szCs w:val="20"/>
              </w:rPr>
            </w:pPr>
            <w:r>
              <w:rPr>
                <w:rFonts w:cstheme="minorHAnsi"/>
                <w:szCs w:val="20"/>
              </w:rPr>
              <w:t>Recipisă privind primirea cererii</w:t>
            </w:r>
          </w:p>
        </w:tc>
      </w:tr>
      <w:tr w:rsidR="005E35DB" w:rsidRPr="00B658DD" w14:paraId="1FAAC53C"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273EDC13"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18D8EDC"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EAE4C1D" w14:textId="77777777" w:rsidR="005E35DB" w:rsidRDefault="005E35DB" w:rsidP="005E35DB">
            <w:pPr>
              <w:spacing w:after="0" w:line="240" w:lineRule="auto"/>
              <w:jc w:val="left"/>
              <w:rPr>
                <w:rFonts w:cstheme="minorHAnsi"/>
                <w:szCs w:val="20"/>
              </w:rPr>
            </w:pPr>
            <w:r>
              <w:rPr>
                <w:rFonts w:cstheme="minorHAnsi"/>
                <w:szCs w:val="20"/>
              </w:rPr>
              <w:t>Decizia privind acordarea prestației sau de refuz</w:t>
            </w:r>
            <w:r w:rsidRPr="00B658DD">
              <w:rPr>
                <w:rFonts w:cstheme="minorHAnsi"/>
                <w:szCs w:val="20"/>
              </w:rPr>
              <w:t>.</w:t>
            </w:r>
          </w:p>
        </w:tc>
      </w:tr>
      <w:tr w:rsidR="005E35DB" w:rsidRPr="00B658DD" w14:paraId="072BA7EE"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755D5A52"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195EFF97"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C800ACF"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prestația acordată. </w:t>
            </w:r>
          </w:p>
        </w:tc>
      </w:tr>
      <w:tr w:rsidR="005E35DB" w:rsidRPr="00B658DD" w14:paraId="1E7DACB9"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30D60B56"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1F44ECA1"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5657FDD0"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08B0EEC8"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06C51672"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51FAD833"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7F0C198D"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23696A2" w14:textId="77777777" w:rsidR="005E35DB" w:rsidRPr="00B658DD" w:rsidRDefault="005E35DB" w:rsidP="005E35DB">
            <w:pPr>
              <w:spacing w:after="0" w:line="240" w:lineRule="auto"/>
              <w:jc w:val="center"/>
              <w:rPr>
                <w:rFonts w:cstheme="minorHAnsi"/>
                <w:szCs w:val="20"/>
              </w:rPr>
            </w:pPr>
            <w:r>
              <w:rPr>
                <w:rFonts w:cstheme="minorHAnsi"/>
                <w:szCs w:val="20"/>
              </w:rPr>
              <w:t>3.5-A</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33D9CE4" w14:textId="77777777" w:rsidR="005E35DB" w:rsidRDefault="005E35DB" w:rsidP="005E35DB">
            <w:pPr>
              <w:spacing w:after="0" w:line="240" w:lineRule="auto"/>
              <w:jc w:val="center"/>
              <w:rPr>
                <w:rFonts w:cstheme="minorHAnsi"/>
                <w:i/>
                <w:szCs w:val="20"/>
              </w:rPr>
            </w:pPr>
            <w:r>
              <w:rPr>
                <w:rFonts w:cstheme="minorHAnsi"/>
                <w:i/>
                <w:szCs w:val="20"/>
              </w:rPr>
              <w:t>Beneficiarul/</w:t>
            </w:r>
          </w:p>
          <w:p w14:paraId="1DB8C114"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53D3E59F" w14:textId="77777777" w:rsidR="005E35DB" w:rsidRPr="00B658DD" w:rsidRDefault="005E35DB" w:rsidP="005E35DB">
            <w:pPr>
              <w:spacing w:after="0" w:line="240" w:lineRule="auto"/>
              <w:jc w:val="left"/>
              <w:rPr>
                <w:rFonts w:cstheme="minorHAnsi"/>
                <w:szCs w:val="20"/>
              </w:rPr>
            </w:pPr>
            <w:r>
              <w:rPr>
                <w:rFonts w:cstheme="minorHAnsi"/>
                <w:szCs w:val="20"/>
              </w:rPr>
              <w:t>Depunerea cererii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031CD7F0" w14:textId="77777777" w:rsidR="005E35DB" w:rsidRPr="00B658DD" w:rsidRDefault="005E35DB" w:rsidP="005E35DB">
            <w:pPr>
              <w:spacing w:after="0" w:line="240" w:lineRule="auto"/>
              <w:jc w:val="left"/>
              <w:rPr>
                <w:rFonts w:eastAsia="Calibri" w:cstheme="minorHAnsi"/>
                <w:color w:val="000000"/>
                <w:szCs w:val="20"/>
              </w:rPr>
            </w:pPr>
            <w:r>
              <w:rPr>
                <w:rFonts w:eastAsia="Calibri" w:cstheme="minorHAnsi"/>
                <w:i/>
                <w:iCs/>
                <w:color w:val="000000"/>
                <w:szCs w:val="20"/>
              </w:rPr>
              <w:t xml:space="preserve">Beneficiarul </w:t>
            </w:r>
            <w:r>
              <w:rPr>
                <w:rFonts w:eastAsia="Calibri" w:cstheme="minorHAnsi"/>
                <w:color w:val="000000"/>
                <w:szCs w:val="20"/>
              </w:rPr>
              <w:t>se autentifică în sistem, selectează pensia necesară și completează Cererea. La cerere se atașează documentele obligatorii (pentru fiecare tip de prestație va fi utilizat un clasificator cu documentele obligatorii). Cererea completată urmează a fi semnată de Beneficiar și remisă către CNAS</w:t>
            </w:r>
            <w:r w:rsidRPr="00B658DD">
              <w:rPr>
                <w:rFonts w:eastAsia="Calibri" w:cstheme="minorHAnsi"/>
                <w:color w:val="000000"/>
                <w:szCs w:val="20"/>
              </w:rPr>
              <w:t>.</w:t>
            </w:r>
          </w:p>
          <w:p w14:paraId="0494B722" w14:textId="77777777" w:rsidR="005E35DB" w:rsidRPr="00B658DD" w:rsidRDefault="005E35DB" w:rsidP="005E35DB">
            <w:pPr>
              <w:spacing w:after="0" w:line="240" w:lineRule="auto"/>
              <w:jc w:val="left"/>
              <w:rPr>
                <w:rFonts w:cstheme="minorHAnsi"/>
                <w:color w:val="000000"/>
                <w:szCs w:val="20"/>
              </w:rPr>
            </w:pPr>
            <w:r>
              <w:rPr>
                <w:rFonts w:cstheme="minorHAnsi"/>
                <w:color w:val="000000"/>
                <w:szCs w:val="20"/>
              </w:rPr>
              <w:t>În cazul când Beneficiarul se prezintă fizic la sediul CNAS, cererea este înregistrată în sistem de către Utilizatorul CNAS din numele Beneficiarului. Cererea completată se imprimă și se semnează olograf de către Beneficiar și se atașează (documentul scanat) la Cererea din sistem. Recipisa va fi completată și imprimată din sistem împreună cu cererea.</w:t>
            </w:r>
          </w:p>
          <w:p w14:paraId="58423585"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Cererea înregistrată în sistem și recipisă generată</w:t>
            </w:r>
            <w:r w:rsidRPr="00B658DD">
              <w:rPr>
                <w:rFonts w:cstheme="minorHAnsi"/>
                <w:szCs w:val="20"/>
              </w:rPr>
              <w:t>.</w:t>
            </w:r>
          </w:p>
        </w:tc>
      </w:tr>
      <w:tr w:rsidR="005E35DB" w:rsidRPr="00B658DD" w14:paraId="7E4F02D6"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E3D3CDF" w14:textId="77777777" w:rsidR="005E35DB" w:rsidRPr="00B658DD" w:rsidRDefault="005E35DB" w:rsidP="005E35DB">
            <w:pPr>
              <w:spacing w:after="0" w:line="240" w:lineRule="auto"/>
              <w:jc w:val="center"/>
              <w:rPr>
                <w:rFonts w:cstheme="minorHAnsi"/>
                <w:szCs w:val="20"/>
              </w:rPr>
            </w:pPr>
            <w:r>
              <w:rPr>
                <w:rFonts w:cstheme="minorHAnsi"/>
                <w:szCs w:val="20"/>
              </w:rPr>
              <w:t>3.5-A</w:t>
            </w:r>
            <w:r w:rsidRPr="00B658DD">
              <w:rPr>
                <w:rFonts w:cstheme="minorHAnsi"/>
                <w:szCs w:val="20"/>
              </w:rPr>
              <w:t>0</w:t>
            </w:r>
            <w:r>
              <w:rPr>
                <w:rFonts w:cstheme="minorHAnsi"/>
                <w:szCs w:val="20"/>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E54FA39" w14:textId="77777777" w:rsidR="005E35DB" w:rsidRPr="001F0266"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D1033EC" w14:textId="77777777" w:rsidR="005E35DB" w:rsidRPr="00B658DD" w:rsidRDefault="005E35DB" w:rsidP="005E35DB">
            <w:pPr>
              <w:spacing w:after="0" w:line="240" w:lineRule="auto"/>
              <w:jc w:val="left"/>
              <w:rPr>
                <w:rFonts w:cstheme="minorHAnsi"/>
                <w:szCs w:val="20"/>
              </w:rPr>
            </w:pPr>
            <w:r>
              <w:rPr>
                <w:rFonts w:cstheme="minorHAnsi"/>
                <w:szCs w:val="20"/>
              </w:rPr>
              <w:t>Examinarea cererii și deciziei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71A4CF0E" w14:textId="77777777" w:rsidR="005E35DB" w:rsidRDefault="005E35DB" w:rsidP="005E35DB">
            <w:pPr>
              <w:spacing w:after="0" w:line="240" w:lineRule="auto"/>
              <w:jc w:val="left"/>
              <w:rPr>
                <w:rFonts w:cstheme="minorHAnsi"/>
                <w:szCs w:val="20"/>
              </w:rPr>
            </w:pPr>
            <w:r>
              <w:rPr>
                <w:rFonts w:cstheme="minorHAnsi"/>
                <w:bCs/>
                <w:color w:val="000000"/>
                <w:szCs w:val="20"/>
              </w:rPr>
              <w:t xml:space="preserve">La acest pas Utilizatorul CNAS semnează recipisa și preia examinarea cererii și a documentelor atașate (doar în cazul depunerii cererii online). În cazul lipsei a careva documente cererea se reține pe o perioadă de 30 zile (în acest scop în sistem se va seta pentru fiecare tip de prestație perioada de așteptare). Sistemul va oferi Beneficiarului/Utilizatorului CNAS posibilitatea adăugării documentelor la cerere doar în această perioadă. La expirarea termenului de așteptare sistemul va notifica Specialistul CTAS. Sistemul verifică cererea conform regulilor de validare aferente tipului pensiei. În caz dacă nu au fost depistate neconformități, sistemul generează fișa de calcul a pensiei pre-completând cu datele disponibile în sistem (datele Beneficiarului, perioadele luate în calcul și alte date necesare pentru calculul pensiei) și suma calculată a pensiei. Utilizatorul CNAS poate completa fișa de calcul cu datele care lipsesc în sistem cu recalcularea automată a sumei pensiei. Suma calculată a pensiei este divizată pe articole de cheltuieli (conform clasificatorului prezentat de CNAS). La această etapă sistemul va avertiza Utilizatorul CNAS dacă anterior a fost oferită alt sau acest tip de pensie pentru același Beneficiar. În cazul dacă suma pensiei sau prestației calculată este mai mică decât cea depistată în Decizia anterioară, Utilizatorul CNAS va putea genera Decizia de refuz cu indicarea motivului depistat. </w:t>
            </w:r>
            <w:r>
              <w:rPr>
                <w:rFonts w:cstheme="minorHAnsi"/>
                <w:szCs w:val="20"/>
              </w:rPr>
              <w:t>În urma examinării cererii, Sistemul generează Decizia privind acordarea pensiei (în baza fișei de calcul) sau Decizia privind refuzul acordării(cu indicarea motivului refuzului). Documentele se generează în format PDF. Decizia formată(PDF) se semnează cu semnătură electronică de către Utilizatorul CNAS și se transmite pentru aprobare Șefului CTAS.</w:t>
            </w:r>
          </w:p>
          <w:p w14:paraId="5AA842B2" w14:textId="77777777" w:rsidR="005E35DB" w:rsidRPr="00B658DD" w:rsidRDefault="005E35DB" w:rsidP="005E35DB">
            <w:pPr>
              <w:spacing w:after="0" w:line="240" w:lineRule="auto"/>
              <w:jc w:val="left"/>
              <w:rPr>
                <w:rFonts w:cstheme="minorHAnsi"/>
                <w:szCs w:val="20"/>
              </w:rPr>
            </w:pPr>
            <w:r>
              <w:rPr>
                <w:rFonts w:cstheme="minorHAnsi"/>
                <w:szCs w:val="20"/>
              </w:rPr>
              <w:t xml:space="preserve">În cazul returnării de la Șeful CNAS  a deciziei pentru reexaminare, Utilizatorul CNAS va avea acces de modificare și completare a fișei de calcul cu generarea unei noi decizii (de acordare sau refuz).  </w:t>
            </w:r>
          </w:p>
          <w:p w14:paraId="04139530" w14:textId="77777777" w:rsidR="005E35DB" w:rsidRPr="005A703A"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bCs/>
                <w:color w:val="000000"/>
                <w:szCs w:val="20"/>
              </w:rPr>
              <w:t>Decizia semnată și expediată Șefului CNAS.</w:t>
            </w:r>
          </w:p>
        </w:tc>
      </w:tr>
      <w:tr w:rsidR="005E35DB" w:rsidRPr="00B658DD" w14:paraId="1138CD23"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82CD8FC" w14:textId="77777777" w:rsidR="005E35DB" w:rsidRPr="00B658DD" w:rsidRDefault="005E35DB" w:rsidP="005E35DB">
            <w:pPr>
              <w:spacing w:after="0" w:line="240" w:lineRule="auto"/>
              <w:jc w:val="center"/>
              <w:rPr>
                <w:rFonts w:cstheme="minorHAnsi"/>
                <w:szCs w:val="20"/>
              </w:rPr>
            </w:pPr>
            <w:r>
              <w:rPr>
                <w:rFonts w:cstheme="minorHAnsi"/>
                <w:szCs w:val="20"/>
              </w:rPr>
              <w:t>3.5-A03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B8CFE29" w14:textId="77777777" w:rsidR="005E35DB" w:rsidRDefault="005E35DB" w:rsidP="005E35DB">
            <w:pPr>
              <w:spacing w:after="0" w:line="240" w:lineRule="auto"/>
              <w:jc w:val="center"/>
              <w:rPr>
                <w:rFonts w:cstheme="minorHAnsi"/>
                <w:i/>
                <w:szCs w:val="20"/>
              </w:rPr>
            </w:pPr>
            <w:r>
              <w:rPr>
                <w:rFonts w:cstheme="minorHAnsi"/>
                <w:i/>
                <w:szCs w:val="20"/>
              </w:rPr>
              <w:t>Beneficiarul/</w:t>
            </w:r>
          </w:p>
          <w:p w14:paraId="5AFF30BA" w14:textId="77777777" w:rsidR="005E35DB"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AFD3481" w14:textId="77777777" w:rsidR="005E35DB" w:rsidRDefault="005E35DB" w:rsidP="005E35DB">
            <w:pPr>
              <w:spacing w:after="0" w:line="240" w:lineRule="auto"/>
              <w:jc w:val="left"/>
              <w:rPr>
                <w:rFonts w:cstheme="minorHAnsi"/>
                <w:szCs w:val="20"/>
              </w:rPr>
            </w:pPr>
            <w:r>
              <w:rPr>
                <w:rFonts w:cstheme="minorHAnsi"/>
                <w:szCs w:val="20"/>
              </w:rPr>
              <w:t>Completarea cererii cu documentele</w:t>
            </w:r>
            <w:r w:rsidRPr="001A5B98">
              <w:rPr>
                <w:rFonts w:cstheme="minorHAnsi"/>
                <w:szCs w:val="20"/>
                <w:lang w:val="en-US"/>
              </w:rPr>
              <w:t xml:space="preserve"> </w:t>
            </w:r>
            <w:r>
              <w:rPr>
                <w:rFonts w:cstheme="minorHAnsi"/>
                <w:szCs w:val="20"/>
                <w:lang w:val="en-US"/>
              </w:rPr>
              <w:t>lips</w:t>
            </w:r>
            <w:r>
              <w:rPr>
                <w:rFonts w:cstheme="minorHAnsi"/>
                <w:szCs w:val="20"/>
              </w:rPr>
              <w:t>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ED3DFAD" w14:textId="77777777" w:rsidR="005E35DB" w:rsidRPr="001A5B98" w:rsidRDefault="005E35DB" w:rsidP="005E35DB">
            <w:pPr>
              <w:spacing w:after="0" w:line="240" w:lineRule="auto"/>
              <w:jc w:val="left"/>
              <w:rPr>
                <w:rFonts w:cstheme="minorHAnsi"/>
                <w:bCs/>
                <w:color w:val="000000"/>
                <w:szCs w:val="20"/>
                <w:lang w:val="en-US"/>
              </w:rPr>
            </w:pPr>
            <w:r>
              <w:rPr>
                <w:rFonts w:cstheme="minorHAnsi"/>
                <w:bCs/>
                <w:color w:val="000000"/>
                <w:szCs w:val="20"/>
              </w:rPr>
              <w:t>La acest pas Beneficiarul sau Utilizatorul CNAS atașează la cerere documentele lipsă menționate în recipisă. Sistemul jurnalizează acest eveniment.</w:t>
            </w:r>
          </w:p>
        </w:tc>
      </w:tr>
      <w:tr w:rsidR="005E35DB" w:rsidRPr="00B658DD" w14:paraId="27DAB9D6"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B2270A9" w14:textId="77777777" w:rsidR="005E35DB" w:rsidRPr="00B658DD" w:rsidRDefault="005E35DB" w:rsidP="005E35DB">
            <w:pPr>
              <w:spacing w:after="0" w:line="240" w:lineRule="auto"/>
              <w:jc w:val="center"/>
              <w:rPr>
                <w:rFonts w:cstheme="minorHAnsi"/>
                <w:szCs w:val="20"/>
              </w:rPr>
            </w:pPr>
            <w:r>
              <w:rPr>
                <w:rFonts w:cstheme="minorHAnsi"/>
                <w:szCs w:val="20"/>
              </w:rPr>
              <w:t>3.5-A04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348DF09" w14:textId="77777777" w:rsidR="005E35DB" w:rsidRDefault="005E35DB" w:rsidP="005E35DB">
            <w:pPr>
              <w:spacing w:after="0" w:line="240" w:lineRule="auto"/>
              <w:jc w:val="center"/>
              <w:rPr>
                <w:rFonts w:cstheme="minorHAnsi"/>
                <w:i/>
                <w:szCs w:val="20"/>
              </w:rPr>
            </w:pPr>
            <w:r>
              <w:rPr>
                <w:rFonts w:cstheme="minorHAnsi"/>
                <w:i/>
                <w:szCs w:val="20"/>
              </w:rPr>
              <w:t xml:space="preserve">Șeful CNAS </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DA1155E" w14:textId="77777777" w:rsidR="005E35DB" w:rsidRDefault="005E35DB" w:rsidP="005E35DB">
            <w:pPr>
              <w:spacing w:after="0" w:line="240" w:lineRule="auto"/>
              <w:jc w:val="left"/>
              <w:rPr>
                <w:rFonts w:cstheme="minorHAnsi"/>
                <w:szCs w:val="20"/>
              </w:rPr>
            </w:pPr>
            <w:r>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47BD7A5C"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La acest pas Șeful CNAS  examinează decizia și cererea parvenită. În caz dacă nu sunt obiecții, decizia se semnează cu semnătura electronică și se finisează procesarea cererii. În caz contrar, decizia se returnează pentru reexaminare Utilizatorului CNAS (pasul 3.5-A02).</w:t>
            </w:r>
          </w:p>
          <w:p w14:paraId="4B0C09A4"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Rezultat: Decizia semnată și stocată în Registrul deciziilor și cererea procesată.</w:t>
            </w:r>
          </w:p>
        </w:tc>
      </w:tr>
    </w:tbl>
    <w:p w14:paraId="0D1817BE" w14:textId="77777777" w:rsidR="005E35DB" w:rsidRPr="00A847BE" w:rsidRDefault="005E35DB" w:rsidP="005E35DB">
      <w:pPr>
        <w:pStyle w:val="Caption"/>
        <w:rPr>
          <w:rFonts w:cstheme="minorHAnsi"/>
        </w:rPr>
      </w:pPr>
      <w:r>
        <w:object w:dxaOrig="15097" w:dyaOrig="8796" w14:anchorId="43F93E5C">
          <v:shape id="_x0000_i1080" type="#_x0000_t75" style="width:697.5pt;height:406.4pt" o:ole="">
            <v:imagedata r:id="rId130" o:title=""/>
          </v:shape>
          <o:OLEObject Type="Embed" ProgID="Visio.Drawing.15" ShapeID="_x0000_i1080" DrawAspect="Content" ObjectID="_1836710344" r:id="rId131"/>
        </w:object>
      </w:r>
    </w:p>
    <w:p w14:paraId="7053950F" w14:textId="77777777" w:rsidR="005E35DB" w:rsidRDefault="005E35DB" w:rsidP="005E35DB">
      <w:pPr>
        <w:pStyle w:val="Caption"/>
        <w:rPr>
          <w:rFonts w:cstheme="minorHAnsi"/>
        </w:rPr>
      </w:pPr>
      <w:r w:rsidRPr="00A847BE">
        <w:rPr>
          <w:rFonts w:cstheme="minorHAnsi"/>
        </w:rPr>
        <w:t xml:space="preserve">Figura </w:t>
      </w:r>
      <w:r>
        <w:rPr>
          <w:rFonts w:cstheme="minorHAnsi"/>
        </w:rPr>
        <w:t>A3.5</w:t>
      </w:r>
      <w:r w:rsidRPr="00A847BE">
        <w:rPr>
          <w:rFonts w:cstheme="minorHAnsi"/>
        </w:rPr>
        <w:t xml:space="preserve"> </w:t>
      </w:r>
      <w:r w:rsidRPr="005E71FA">
        <w:rPr>
          <w:rFonts w:cstheme="minorHAnsi"/>
        </w:rPr>
        <w:t xml:space="preserve">Flux de lucru pentru </w:t>
      </w:r>
      <w:r>
        <w:rPr>
          <w:rFonts w:cstheme="minorHAnsi"/>
        </w:rPr>
        <w:t>solicitarea și acordarea pensiei de urmaș</w:t>
      </w:r>
      <w:r w:rsidRPr="00A847BE">
        <w:rPr>
          <w:rFonts w:cstheme="minorHAnsi"/>
        </w:rPr>
        <w:t>.</w:t>
      </w:r>
    </w:p>
    <w:p w14:paraId="518A53C3" w14:textId="77777777" w:rsidR="005E35DB" w:rsidRPr="00400630" w:rsidRDefault="005E35DB" w:rsidP="005E35DB"/>
    <w:p w14:paraId="42BC4EA9" w14:textId="77777777" w:rsidR="005E35DB" w:rsidRDefault="005E35DB" w:rsidP="005E35DB"/>
    <w:p w14:paraId="4D2275AC" w14:textId="77777777" w:rsidR="005E35DB" w:rsidRDefault="005E35DB" w:rsidP="005E35DB">
      <w:pPr>
        <w:pStyle w:val="Heading4"/>
      </w:pPr>
      <w:bookmarkStart w:id="310" w:name="_Toc214388098"/>
      <w:r>
        <w:t>3.5-B</w:t>
      </w:r>
      <w:r w:rsidRPr="00A847BE">
        <w:t>.</w:t>
      </w:r>
      <w:r w:rsidRPr="00A819F9">
        <w:t xml:space="preserve"> </w:t>
      </w:r>
      <w:r w:rsidRPr="0039061D">
        <w:t>Pensie în cazul pierderii întreținătorului militarilor, persoanelor din corpul de comandă și din trupele organelor afacerilor interne</w:t>
      </w:r>
      <w:bookmarkEnd w:id="310"/>
      <w:r w:rsidRPr="0039061D">
        <w:t xml:space="preserve">    </w:t>
      </w:r>
      <w:r w:rsidRPr="00400630">
        <w:t xml:space="preserve"> </w:t>
      </w:r>
    </w:p>
    <w:p w14:paraId="3E091DE1" w14:textId="6812C65C" w:rsidR="005E35DB" w:rsidRPr="00A60B24" w:rsidRDefault="005E35DB" w:rsidP="005E35DB">
      <w:r w:rsidRPr="00A60B24">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A60B24">
        <w:t>.</w:t>
      </w:r>
      <w:r>
        <w:t>3.5</w:t>
      </w:r>
      <w:r w:rsidRPr="00A60B24">
        <w:t>.1(</w:t>
      </w:r>
      <w:r>
        <w:t>3.5-</w:t>
      </w:r>
      <w:r w:rsidRPr="00A60B24">
        <w:t>A. Pensie de urmaș)</w:t>
      </w:r>
    </w:p>
    <w:p w14:paraId="7ECC04C5" w14:textId="77777777" w:rsidR="005E35DB" w:rsidRDefault="005E35DB" w:rsidP="005E35DB">
      <w:pPr>
        <w:pStyle w:val="Heading4"/>
      </w:pPr>
      <w:bookmarkStart w:id="311" w:name="_Toc214388099"/>
      <w:r>
        <w:t>3.5-C</w:t>
      </w:r>
      <w:r w:rsidRPr="00A847BE">
        <w:t>.</w:t>
      </w:r>
      <w:r w:rsidRPr="00A819F9">
        <w:t xml:space="preserve"> </w:t>
      </w:r>
      <w:r w:rsidRPr="0039061D">
        <w:t>Pensie în cazul pierderii întreținătorului militar în termen</w:t>
      </w:r>
      <w:bookmarkEnd w:id="311"/>
      <w:r w:rsidRPr="0039061D">
        <w:t xml:space="preserve"> </w:t>
      </w:r>
      <w:r w:rsidRPr="00400630">
        <w:t xml:space="preserve"> </w:t>
      </w:r>
    </w:p>
    <w:p w14:paraId="73DFF712" w14:textId="39EF0ED1" w:rsidR="005E35DB" w:rsidRPr="00A60B24" w:rsidRDefault="005E35DB" w:rsidP="005E35DB">
      <w:r w:rsidRPr="00A60B24">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A60B24">
        <w:t>.</w:t>
      </w:r>
      <w:r>
        <w:t>3.5</w:t>
      </w:r>
      <w:r w:rsidRPr="00A60B24">
        <w:t>.1(</w:t>
      </w:r>
      <w:r>
        <w:t>3.5-</w:t>
      </w:r>
      <w:r w:rsidRPr="00A60B24">
        <w:t>A. Pensie de urmaș)</w:t>
      </w:r>
    </w:p>
    <w:p w14:paraId="721650F7" w14:textId="77777777" w:rsidR="005E35DB" w:rsidRDefault="005E35DB" w:rsidP="005E35DB">
      <w:pPr>
        <w:pStyle w:val="Heading4"/>
      </w:pPr>
      <w:bookmarkStart w:id="312" w:name="_Toc214388100"/>
      <w:r>
        <w:t>3.5-D</w:t>
      </w:r>
      <w:r w:rsidRPr="00A847BE">
        <w:t>.</w:t>
      </w:r>
      <w:r w:rsidRPr="00A819F9">
        <w:t xml:space="preserve"> </w:t>
      </w:r>
      <w:r w:rsidRPr="0039061D">
        <w:t>Pensie în cazul pierderii întreținătorului membrilor familiilor persoanelor care au decedat în urma schilodirii sau îmbolnăvirii provocate de avaria de la C.A.E. Cernobîl</w:t>
      </w:r>
      <w:bookmarkEnd w:id="312"/>
      <w:r w:rsidRPr="00400630">
        <w:t xml:space="preserve"> </w:t>
      </w:r>
    </w:p>
    <w:p w14:paraId="5D2D156E" w14:textId="729A6527" w:rsidR="005E35DB" w:rsidRPr="00A60B24" w:rsidRDefault="005E35DB" w:rsidP="005E35DB">
      <w:r w:rsidRPr="00A60B24">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A60B24">
        <w:t>.</w:t>
      </w:r>
      <w:r>
        <w:t>3.5</w:t>
      </w:r>
      <w:r w:rsidRPr="00A60B24">
        <w:t>.1(</w:t>
      </w:r>
      <w:r>
        <w:t>3.5-</w:t>
      </w:r>
      <w:r w:rsidRPr="00A60B24">
        <w:t>A. Pensie de urmaș)</w:t>
      </w:r>
    </w:p>
    <w:p w14:paraId="259C06FD" w14:textId="77777777" w:rsidR="005E35DB" w:rsidRDefault="005E35DB" w:rsidP="005E35DB">
      <w:pPr>
        <w:pStyle w:val="Heading4"/>
      </w:pPr>
      <w:bookmarkStart w:id="313" w:name="_Toc214388101"/>
      <w:r>
        <w:t>3.5-E</w:t>
      </w:r>
      <w:r w:rsidRPr="00A847BE">
        <w:t>.</w:t>
      </w:r>
      <w:r w:rsidRPr="00A819F9">
        <w:t xml:space="preserve"> </w:t>
      </w:r>
      <w:bookmarkStart w:id="314" w:name="_Hlk208304819"/>
      <w:r w:rsidRPr="0039061D">
        <w:t>Pensie de urmaș în baza prevederilor acordurilor internaționale</w:t>
      </w:r>
      <w:bookmarkEnd w:id="313"/>
      <w:r w:rsidRPr="00400630">
        <w:t xml:space="preserve"> </w:t>
      </w:r>
      <w:bookmarkEnd w:id="314"/>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5C2C20" w14:paraId="3A63E17A"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DC4CC35" w14:textId="77777777" w:rsidR="005E35DB" w:rsidRPr="005C2C20" w:rsidRDefault="005E35DB" w:rsidP="005E35DB">
            <w:pPr>
              <w:spacing w:line="240" w:lineRule="auto"/>
              <w:jc w:val="left"/>
              <w:rPr>
                <w:rFonts w:cstheme="minorHAnsi"/>
                <w:b/>
                <w:szCs w:val="20"/>
              </w:rPr>
            </w:pPr>
            <w:r w:rsidRPr="005C2C20">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1DB0537" w14:textId="77777777" w:rsidR="005E35DB" w:rsidRPr="005C2C20" w:rsidRDefault="005E35DB" w:rsidP="005E35DB">
            <w:pPr>
              <w:spacing w:line="240" w:lineRule="auto"/>
              <w:jc w:val="left"/>
              <w:rPr>
                <w:rFonts w:eastAsia="Calibri" w:cstheme="minorHAnsi"/>
                <w:color w:val="000000" w:themeColor="text1"/>
                <w:szCs w:val="20"/>
              </w:rPr>
            </w:pPr>
            <w:r w:rsidRPr="005C2C20">
              <w:rPr>
                <w:rFonts w:cstheme="minorHAnsi"/>
                <w:color w:val="000000" w:themeColor="text1"/>
                <w:szCs w:val="20"/>
              </w:rPr>
              <w:t xml:space="preserve">Procesul de acordare a pensiei </w:t>
            </w:r>
            <w:r>
              <w:rPr>
                <w:rFonts w:cstheme="minorHAnsi"/>
                <w:color w:val="000000" w:themeColor="text1"/>
                <w:szCs w:val="20"/>
              </w:rPr>
              <w:t xml:space="preserve">de urmaș </w:t>
            </w:r>
            <w:r w:rsidRPr="005C2C20">
              <w:rPr>
                <w:rFonts w:cstheme="minorHAnsi"/>
                <w:color w:val="000000" w:themeColor="text1"/>
                <w:szCs w:val="20"/>
              </w:rPr>
              <w:t>în baza solicitării Beneficiarului</w:t>
            </w:r>
            <w:r w:rsidRPr="005C2C20">
              <w:rPr>
                <w:rFonts w:eastAsia="Calibri" w:cstheme="minorHAnsi"/>
                <w:color w:val="000000" w:themeColor="text1"/>
                <w:szCs w:val="20"/>
              </w:rPr>
              <w:t xml:space="preserve">. </w:t>
            </w:r>
          </w:p>
        </w:tc>
      </w:tr>
      <w:tr w:rsidR="005E35DB" w:rsidRPr="005C2C20" w14:paraId="4B6D5A77"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4CDDEA3" w14:textId="77777777" w:rsidR="005E35DB" w:rsidRPr="005C2C20" w:rsidRDefault="005E35DB" w:rsidP="005E35DB">
            <w:pPr>
              <w:spacing w:line="240" w:lineRule="auto"/>
              <w:jc w:val="left"/>
              <w:rPr>
                <w:rFonts w:cstheme="minorHAnsi"/>
                <w:szCs w:val="20"/>
              </w:rPr>
            </w:pPr>
            <w:r w:rsidRPr="005C2C20">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8E2DA7A" w14:textId="77777777" w:rsidR="005E35DB" w:rsidRPr="005C2C20" w:rsidRDefault="005E35DB" w:rsidP="005E35DB">
            <w:pPr>
              <w:spacing w:line="240" w:lineRule="auto"/>
              <w:jc w:val="left"/>
              <w:rPr>
                <w:rFonts w:cstheme="minorHAnsi"/>
                <w:szCs w:val="20"/>
              </w:rPr>
            </w:pPr>
            <w:r w:rsidRPr="005C2C20">
              <w:rPr>
                <w:rFonts w:cstheme="minorHAnsi"/>
                <w:i/>
                <w:iCs/>
                <w:szCs w:val="20"/>
              </w:rPr>
              <w:t xml:space="preserve">Sistem  </w:t>
            </w:r>
            <w:r w:rsidRPr="005C2C20">
              <w:rPr>
                <w:rFonts w:cstheme="minorHAnsi"/>
                <w:szCs w:val="20"/>
              </w:rPr>
              <w:t>– SI PS.</w:t>
            </w:r>
          </w:p>
          <w:p w14:paraId="01E423D6" w14:textId="77777777" w:rsidR="005E35DB" w:rsidRPr="005C2C20" w:rsidRDefault="005E35DB" w:rsidP="005E35DB">
            <w:pPr>
              <w:spacing w:line="240" w:lineRule="auto"/>
              <w:jc w:val="left"/>
              <w:rPr>
                <w:rFonts w:cstheme="minorHAnsi"/>
                <w:szCs w:val="20"/>
              </w:rPr>
            </w:pPr>
            <w:r w:rsidRPr="003E3C6A">
              <w:rPr>
                <w:rFonts w:cstheme="minorHAnsi"/>
                <w:i/>
                <w:szCs w:val="20"/>
              </w:rPr>
              <w:t xml:space="preserve">Beneficiarul </w:t>
            </w:r>
            <w:r w:rsidRPr="003E3C6A">
              <w:rPr>
                <w:rFonts w:cstheme="minorHAnsi"/>
                <w:szCs w:val="20"/>
              </w:rPr>
              <w:t>– persoana care solicită acordarea pensiei (urmași, persoana împuternicită, decedatul)</w:t>
            </w:r>
            <w:r>
              <w:rPr>
                <w:rFonts w:cstheme="minorHAnsi"/>
                <w:szCs w:val="20"/>
              </w:rPr>
              <w:t>.</w:t>
            </w:r>
          </w:p>
          <w:p w14:paraId="283F6DFC"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specialistul CNAS</w:t>
            </w:r>
            <w:r>
              <w:rPr>
                <w:rFonts w:cstheme="minorHAnsi"/>
                <w:szCs w:val="20"/>
              </w:rPr>
              <w:t>/CTAS</w:t>
            </w:r>
            <w:r w:rsidRPr="005C2C20">
              <w:rPr>
                <w:rFonts w:cstheme="minorHAnsi"/>
                <w:szCs w:val="20"/>
              </w:rPr>
              <w:t xml:space="preserve"> </w:t>
            </w:r>
            <w:r>
              <w:rPr>
                <w:rFonts w:cstheme="minorHAnsi"/>
                <w:szCs w:val="20"/>
              </w:rPr>
              <w:t>implicat în proces</w:t>
            </w:r>
            <w:r w:rsidRPr="005C2C20">
              <w:rPr>
                <w:rFonts w:cstheme="minorHAnsi"/>
                <w:szCs w:val="20"/>
              </w:rPr>
              <w:t>.</w:t>
            </w:r>
          </w:p>
          <w:p w14:paraId="246B1A98" w14:textId="77777777" w:rsidR="005E35DB" w:rsidRDefault="005E35DB" w:rsidP="005E35DB">
            <w:pPr>
              <w:rPr>
                <w:rFonts w:cstheme="minorHAnsi"/>
                <w:i/>
                <w:szCs w:val="20"/>
              </w:rPr>
            </w:pPr>
            <w:r w:rsidRPr="00DD2EE4">
              <w:rPr>
                <w:rFonts w:cstheme="minorHAnsi"/>
                <w:i/>
                <w:szCs w:val="20"/>
              </w:rPr>
              <w:t>Șeful direcției</w:t>
            </w:r>
            <w:r>
              <w:rPr>
                <w:rFonts w:cstheme="minorHAnsi"/>
                <w:szCs w:val="20"/>
              </w:rPr>
              <w:t xml:space="preserve"> – șeful direcției din cadrul CNAS/CTAS implicat în proces.</w:t>
            </w:r>
          </w:p>
          <w:p w14:paraId="3BE7EC9F" w14:textId="77777777" w:rsidR="005E35DB" w:rsidRPr="005C2C20" w:rsidRDefault="005E35DB" w:rsidP="005E35DB">
            <w:pPr>
              <w:spacing w:line="240" w:lineRule="auto"/>
              <w:jc w:val="left"/>
              <w:rPr>
                <w:rFonts w:cstheme="minorHAnsi"/>
                <w:szCs w:val="20"/>
              </w:rPr>
            </w:pPr>
            <w:r w:rsidRPr="009155DC">
              <w:rPr>
                <w:rFonts w:cstheme="minorHAnsi"/>
                <w:i/>
                <w:szCs w:val="20"/>
              </w:rPr>
              <w:t>Șeful C</w:t>
            </w:r>
            <w:r>
              <w:rPr>
                <w:rFonts w:cstheme="minorHAnsi"/>
                <w:i/>
                <w:szCs w:val="20"/>
              </w:rPr>
              <w:t>N</w:t>
            </w:r>
            <w:r w:rsidRPr="009155DC">
              <w:rPr>
                <w:rFonts w:cstheme="minorHAnsi"/>
                <w:i/>
                <w:szCs w:val="20"/>
              </w:rPr>
              <w:t>AS</w:t>
            </w:r>
            <w:r>
              <w:rPr>
                <w:rFonts w:cstheme="minorHAnsi"/>
                <w:szCs w:val="20"/>
              </w:rPr>
              <w:t xml:space="preserve"> – șeful CNAS/CTAS responsabil de aprobarea deciziei.</w:t>
            </w:r>
          </w:p>
        </w:tc>
      </w:tr>
      <w:tr w:rsidR="005E35DB" w:rsidRPr="005C2C20" w14:paraId="718752A5"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D3464BE" w14:textId="77777777" w:rsidR="005E35DB" w:rsidRPr="005C2C20" w:rsidRDefault="005E35DB" w:rsidP="005E35DB">
            <w:pPr>
              <w:spacing w:line="240" w:lineRule="auto"/>
              <w:jc w:val="left"/>
              <w:rPr>
                <w:rFonts w:cstheme="minorHAnsi"/>
                <w:b/>
                <w:szCs w:val="20"/>
              </w:rPr>
            </w:pPr>
            <w:r w:rsidRPr="005C2C20">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E099AE0" w14:textId="77777777" w:rsidR="005E35DB" w:rsidRPr="005C2C20" w:rsidRDefault="005E35DB" w:rsidP="005E35DB">
            <w:pPr>
              <w:spacing w:line="240" w:lineRule="auto"/>
              <w:jc w:val="left"/>
              <w:rPr>
                <w:rFonts w:cstheme="minorHAnsi"/>
                <w:color w:val="000000"/>
                <w:szCs w:val="20"/>
              </w:rPr>
            </w:pPr>
            <w:r w:rsidRPr="005C2C20">
              <w:rPr>
                <w:rFonts w:cstheme="minorHAnsi"/>
                <w:color w:val="000000"/>
                <w:szCs w:val="20"/>
              </w:rPr>
              <w:t>La solicitare.</w:t>
            </w:r>
          </w:p>
        </w:tc>
      </w:tr>
      <w:tr w:rsidR="005E35DB" w:rsidRPr="005C2C20" w14:paraId="16F6DCBF"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F7A8AE2" w14:textId="77777777" w:rsidR="005E35DB" w:rsidRPr="005C2C20" w:rsidRDefault="005E35DB" w:rsidP="005E35DB">
            <w:pPr>
              <w:spacing w:line="240" w:lineRule="auto"/>
              <w:jc w:val="left"/>
              <w:rPr>
                <w:rFonts w:cstheme="minorHAnsi"/>
                <w:b/>
                <w:szCs w:val="20"/>
              </w:rPr>
            </w:pPr>
            <w:r w:rsidRPr="005C2C20">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B2F058C"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65F4B907" w14:textId="77777777" w:rsidR="005E35DB" w:rsidRPr="005C2C20" w:rsidRDefault="005E35DB" w:rsidP="005E35DB">
            <w:pPr>
              <w:pStyle w:val="ListParagraph"/>
              <w:numPr>
                <w:ilvl w:val="0"/>
                <w:numId w:val="120"/>
              </w:numPr>
              <w:spacing w:before="0" w:after="0" w:line="240" w:lineRule="auto"/>
              <w:ind w:left="714" w:hanging="357"/>
              <w:jc w:val="left"/>
              <w:rPr>
                <w:rFonts w:cstheme="minorHAnsi"/>
                <w:szCs w:val="20"/>
              </w:rPr>
            </w:pPr>
            <w:r w:rsidRPr="005C2C20">
              <w:rPr>
                <w:rFonts w:cstheme="minorHAnsi"/>
                <w:szCs w:val="20"/>
              </w:rPr>
              <w:t>Sistemul va jurnaliza toate evenimentele aferente acestui proces (data și ora lansării, înregistrările cu succes, înregistrările cu erori, data și ora finalizării).</w:t>
            </w:r>
          </w:p>
          <w:p w14:paraId="786B3454"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atașate template-urile cererii, document rezultativ (fișa de calcul, decizie, contract, etc) și recipisei.</w:t>
            </w:r>
          </w:p>
          <w:p w14:paraId="43C38535"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setate lista documentelor obligatorii pentru atașare la cerere (nu se va aplica la serviciile proactive).</w:t>
            </w:r>
          </w:p>
          <w:p w14:paraId="3EDA247C"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va fi setat perioada de așteptare a documentelor lipsă.</w:t>
            </w:r>
          </w:p>
          <w:p w14:paraId="51B687E8"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365370">
              <w:rPr>
                <w:rFonts w:cstheme="minorHAnsi"/>
                <w:szCs w:val="20"/>
              </w:rPr>
              <w:t>Prestațiile sociale se acordă în sumă fixă sau se calculează în dependență de mai mulți factori: contribuțiile calculate și achitate, vechimea în muncă, etc.</w:t>
            </w:r>
          </w:p>
          <w:p w14:paraId="6288A778" w14:textId="786292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2F8D9EC8" w14:textId="46524A8B"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p w14:paraId="67111F9E" w14:textId="5E3CAEDD" w:rsidR="005E35DB" w:rsidRPr="005C2C20"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w:t>
            </w:r>
            <w:r w:rsidRPr="00775333">
              <w:rPr>
                <w:rFonts w:cstheme="minorHAnsi"/>
                <w:szCs w:val="20"/>
              </w:rPr>
              <w:t xml:space="preserve">Registrul de conturi </w:t>
            </w:r>
            <w:r>
              <w:rPr>
                <w:rFonts w:cstheme="minorHAnsi"/>
                <w:szCs w:val="20"/>
              </w:rPr>
              <w:t>de plată a prestațiilor este prezentă în Anexă (</w:t>
            </w:r>
            <w:r w:rsidR="00617613">
              <w:rPr>
                <w:rFonts w:cstheme="minorHAnsi"/>
                <w:szCs w:val="20"/>
              </w:rPr>
              <w:t>secțiunea 8.3.10</w:t>
            </w:r>
            <w:r>
              <w:rPr>
                <w:rFonts w:cstheme="minorHAnsi"/>
                <w:szCs w:val="20"/>
              </w:rPr>
              <w:t>).</w:t>
            </w:r>
          </w:p>
        </w:tc>
      </w:tr>
      <w:tr w:rsidR="005E35DB" w:rsidRPr="005C2C20" w14:paraId="2E7DC1A4"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177F57E4" w14:textId="77777777" w:rsidR="005E35DB" w:rsidRPr="005C2C20" w:rsidRDefault="005E35DB" w:rsidP="005E35DB">
            <w:pPr>
              <w:spacing w:line="240" w:lineRule="auto"/>
              <w:jc w:val="left"/>
              <w:rPr>
                <w:rFonts w:cstheme="minorHAnsi"/>
                <w:b/>
                <w:szCs w:val="20"/>
              </w:rPr>
            </w:pPr>
            <w:r w:rsidRPr="005C2C20">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B5B8AC4" w14:textId="77777777" w:rsidR="005E35DB" w:rsidRPr="005C2C20" w:rsidRDefault="005E35DB" w:rsidP="005E35DB">
            <w:pPr>
              <w:spacing w:line="240" w:lineRule="auto"/>
              <w:jc w:val="left"/>
              <w:rPr>
                <w:rFonts w:cstheme="minorHAnsi"/>
                <w:b/>
                <w:szCs w:val="20"/>
              </w:rPr>
            </w:pPr>
            <w:r w:rsidRPr="005C2C20">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51E738E0" w14:textId="77777777" w:rsidR="005E35DB" w:rsidRPr="005C2C20" w:rsidRDefault="005E35DB" w:rsidP="005E35DB">
            <w:pPr>
              <w:spacing w:line="240" w:lineRule="auto"/>
              <w:jc w:val="left"/>
              <w:rPr>
                <w:rFonts w:cstheme="minorHAnsi"/>
                <w:b/>
                <w:szCs w:val="20"/>
              </w:rPr>
            </w:pPr>
            <w:r w:rsidRPr="005C2C20">
              <w:rPr>
                <w:rFonts w:cstheme="minorHAnsi"/>
                <w:b/>
                <w:szCs w:val="20"/>
              </w:rPr>
              <w:t>Denumire</w:t>
            </w:r>
          </w:p>
        </w:tc>
      </w:tr>
      <w:tr w:rsidR="005E35DB" w:rsidRPr="005C2C20" w14:paraId="4DBA24DA"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297A895F"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5CF4BE5A" w14:textId="77777777" w:rsidR="005E35DB" w:rsidRPr="005C2C20" w:rsidRDefault="005E35DB" w:rsidP="005E35DB">
            <w:pPr>
              <w:spacing w:after="0" w:line="240" w:lineRule="auto"/>
              <w:jc w:val="left"/>
              <w:rPr>
                <w:rFonts w:cstheme="minorHAnsi"/>
                <w:szCs w:val="20"/>
              </w:rPr>
            </w:pPr>
            <w:r w:rsidRPr="005C2C20">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4376F6B" w14:textId="77777777" w:rsidR="005E35DB" w:rsidRPr="005C2C20" w:rsidRDefault="005E35DB" w:rsidP="005E35DB">
            <w:pPr>
              <w:spacing w:after="0" w:line="240" w:lineRule="auto"/>
              <w:jc w:val="left"/>
              <w:rPr>
                <w:rFonts w:cstheme="minorHAnsi"/>
                <w:szCs w:val="20"/>
              </w:rPr>
            </w:pPr>
            <w:r w:rsidRPr="005C2C20">
              <w:rPr>
                <w:rFonts w:cstheme="minorHAnsi"/>
                <w:color w:val="000000"/>
                <w:szCs w:val="20"/>
              </w:rPr>
              <w:t>Cererea privind acordarea prestației</w:t>
            </w:r>
            <w:r>
              <w:rPr>
                <w:rFonts w:cstheme="minorHAnsi"/>
                <w:color w:val="000000"/>
                <w:szCs w:val="20"/>
              </w:rPr>
              <w:t>(pensiei)</w:t>
            </w:r>
            <w:r w:rsidRPr="005C2C20">
              <w:rPr>
                <w:rFonts w:cstheme="minorHAnsi"/>
                <w:color w:val="000000"/>
                <w:szCs w:val="20"/>
              </w:rPr>
              <w:t xml:space="preserve"> </w:t>
            </w:r>
          </w:p>
        </w:tc>
      </w:tr>
      <w:tr w:rsidR="005E35DB" w:rsidRPr="005C2C20" w14:paraId="4F591842" w14:textId="77777777" w:rsidTr="005E35DB">
        <w:trPr>
          <w:trHeight w:val="1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792495E2"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B970560" w14:textId="77777777" w:rsidR="005E35DB" w:rsidRPr="005C2C20" w:rsidRDefault="005E35DB" w:rsidP="005E35DB">
            <w:pPr>
              <w:spacing w:after="0" w:line="240" w:lineRule="auto"/>
              <w:jc w:val="left"/>
              <w:rPr>
                <w:rFonts w:cstheme="minorHAnsi"/>
                <w:szCs w:val="20"/>
              </w:rPr>
            </w:pPr>
            <w:r w:rsidRPr="005C2C20">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BB5FA88" w14:textId="77777777" w:rsidR="005E35DB" w:rsidRPr="005C2C20" w:rsidRDefault="005E35DB" w:rsidP="005E35DB">
            <w:pPr>
              <w:spacing w:after="0" w:line="240" w:lineRule="auto"/>
              <w:jc w:val="left"/>
              <w:rPr>
                <w:rFonts w:cstheme="minorHAnsi"/>
                <w:szCs w:val="20"/>
              </w:rPr>
            </w:pPr>
            <w:r w:rsidRPr="005C2C20">
              <w:rPr>
                <w:rFonts w:cstheme="minorHAnsi"/>
                <w:color w:val="000000"/>
                <w:szCs w:val="20"/>
              </w:rPr>
              <w:t xml:space="preserve">Documentele obligatorii atașate </w:t>
            </w:r>
          </w:p>
        </w:tc>
      </w:tr>
      <w:tr w:rsidR="005E35DB" w:rsidRPr="005C2C20" w14:paraId="3A182360" w14:textId="77777777" w:rsidTr="005E35DB">
        <w:trPr>
          <w:trHeight w:val="4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2804888D"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50F74444" w14:textId="77777777" w:rsidR="005E35DB" w:rsidRPr="005C2C20" w:rsidRDefault="005E35DB" w:rsidP="005E35DB">
            <w:pPr>
              <w:spacing w:after="0" w:line="240" w:lineRule="auto"/>
              <w:jc w:val="left"/>
              <w:rPr>
                <w:rFonts w:cstheme="minorHAnsi"/>
                <w:szCs w:val="20"/>
              </w:rPr>
            </w:pPr>
            <w:r w:rsidRPr="005C2C20">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902C3A3" w14:textId="77777777" w:rsidR="005E35DB" w:rsidRPr="005C2C20" w:rsidRDefault="005E35DB" w:rsidP="005E35DB">
            <w:pPr>
              <w:spacing w:after="0" w:line="240" w:lineRule="auto"/>
              <w:jc w:val="left"/>
              <w:rPr>
                <w:rFonts w:cstheme="minorHAnsi"/>
                <w:szCs w:val="20"/>
              </w:rPr>
            </w:pPr>
            <w:r w:rsidRPr="005C2C20">
              <w:rPr>
                <w:rFonts w:cstheme="minorHAnsi"/>
                <w:szCs w:val="20"/>
              </w:rPr>
              <w:t>Recipisă privind primirea cererii</w:t>
            </w:r>
          </w:p>
        </w:tc>
      </w:tr>
      <w:tr w:rsidR="005E35DB" w:rsidRPr="005C2C20" w14:paraId="31783554"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4B11E793"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8EDDA1B" w14:textId="77777777" w:rsidR="005E35DB" w:rsidRPr="005C2C20" w:rsidRDefault="005E35DB" w:rsidP="005E35DB">
            <w:pPr>
              <w:spacing w:after="0" w:line="240" w:lineRule="auto"/>
              <w:jc w:val="left"/>
              <w:rPr>
                <w:rFonts w:cstheme="minorHAnsi"/>
                <w:szCs w:val="20"/>
              </w:rPr>
            </w:pPr>
            <w:r w:rsidRPr="005C2C20">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7D50046"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Decizia privind acordarea </w:t>
            </w:r>
            <w:r>
              <w:rPr>
                <w:rFonts w:cstheme="minorHAnsi"/>
                <w:szCs w:val="20"/>
              </w:rPr>
              <w:t>prestației</w:t>
            </w:r>
            <w:r w:rsidRPr="005C2C20">
              <w:rPr>
                <w:rFonts w:cstheme="minorHAnsi"/>
                <w:szCs w:val="20"/>
              </w:rPr>
              <w:t xml:space="preserve"> sau de refuz.</w:t>
            </w:r>
          </w:p>
        </w:tc>
      </w:tr>
      <w:tr w:rsidR="005E35DB" w:rsidRPr="005C2C20" w14:paraId="373336E0"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6BA29E52"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58A0A294" w14:textId="77777777" w:rsidR="005E35DB" w:rsidRPr="005C2C20" w:rsidRDefault="005E35DB" w:rsidP="005E35DB">
            <w:pPr>
              <w:spacing w:after="0" w:line="240" w:lineRule="auto"/>
              <w:jc w:val="left"/>
              <w:rPr>
                <w:rFonts w:cstheme="minorHAnsi"/>
                <w:szCs w:val="20"/>
              </w:rPr>
            </w:pPr>
            <w:r w:rsidRPr="005C2C20">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589EC19"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Notificare privind prestația acordată. </w:t>
            </w:r>
          </w:p>
        </w:tc>
      </w:tr>
      <w:tr w:rsidR="005E35DB" w:rsidRPr="005C2C20" w14:paraId="4E9C9804"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42CD0744" w14:textId="77777777" w:rsidR="005E35DB" w:rsidRPr="005C2C20" w:rsidRDefault="005E35DB" w:rsidP="005E35DB">
            <w:pPr>
              <w:spacing w:line="240" w:lineRule="auto"/>
              <w:jc w:val="left"/>
              <w:rPr>
                <w:rFonts w:cstheme="minorHAnsi"/>
                <w:b/>
                <w:szCs w:val="20"/>
              </w:rPr>
            </w:pPr>
            <w:r w:rsidRPr="005C2C20">
              <w:rPr>
                <w:rFonts w:cstheme="minorHAnsi"/>
                <w:b/>
                <w:szCs w:val="20"/>
              </w:rPr>
              <w:t>Descrierea detaliată a procesului de lucru</w:t>
            </w:r>
          </w:p>
        </w:tc>
      </w:tr>
      <w:tr w:rsidR="005E35DB" w:rsidRPr="005C2C20" w14:paraId="66CD1A99"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6880A2E6" w14:textId="77777777" w:rsidR="005E35DB" w:rsidRPr="005C2C20" w:rsidRDefault="005E35DB" w:rsidP="005E35DB">
            <w:pPr>
              <w:spacing w:line="240" w:lineRule="auto"/>
              <w:jc w:val="center"/>
              <w:rPr>
                <w:rFonts w:cstheme="minorHAnsi"/>
                <w:b/>
                <w:szCs w:val="20"/>
              </w:rPr>
            </w:pPr>
            <w:r w:rsidRPr="005C2C20">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9F63C67" w14:textId="77777777" w:rsidR="005E35DB" w:rsidRPr="005C2C20" w:rsidRDefault="005E35DB" w:rsidP="005E35DB">
            <w:pPr>
              <w:spacing w:line="240" w:lineRule="auto"/>
              <w:jc w:val="center"/>
              <w:rPr>
                <w:rFonts w:cstheme="minorHAnsi"/>
                <w:b/>
                <w:szCs w:val="20"/>
              </w:rPr>
            </w:pPr>
            <w:r w:rsidRPr="005C2C20">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66781601" w14:textId="77777777" w:rsidR="005E35DB" w:rsidRPr="005C2C20" w:rsidRDefault="005E35DB" w:rsidP="005E35DB">
            <w:pPr>
              <w:spacing w:line="240" w:lineRule="auto"/>
              <w:jc w:val="left"/>
              <w:rPr>
                <w:rFonts w:cstheme="minorHAnsi"/>
                <w:b/>
                <w:szCs w:val="20"/>
              </w:rPr>
            </w:pPr>
            <w:r w:rsidRPr="005C2C20">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27F1155B" w14:textId="77777777" w:rsidR="005E35DB" w:rsidRPr="005C2C20" w:rsidRDefault="005E35DB" w:rsidP="005E35DB">
            <w:pPr>
              <w:spacing w:line="240" w:lineRule="auto"/>
              <w:jc w:val="left"/>
              <w:rPr>
                <w:rFonts w:cstheme="minorHAnsi"/>
                <w:b/>
                <w:szCs w:val="20"/>
              </w:rPr>
            </w:pPr>
            <w:r w:rsidRPr="005C2C20">
              <w:rPr>
                <w:rFonts w:cstheme="minorHAnsi"/>
                <w:b/>
                <w:szCs w:val="20"/>
              </w:rPr>
              <w:t>Descriere activitate</w:t>
            </w:r>
          </w:p>
        </w:tc>
      </w:tr>
      <w:tr w:rsidR="005E35DB" w:rsidRPr="005C2C20" w14:paraId="389532EA"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58257EA" w14:textId="77777777" w:rsidR="005E35DB" w:rsidRPr="005C2C20" w:rsidRDefault="005E35DB" w:rsidP="005E35DB">
            <w:pPr>
              <w:spacing w:after="0" w:line="240" w:lineRule="auto"/>
              <w:jc w:val="center"/>
              <w:rPr>
                <w:rFonts w:cstheme="minorHAnsi"/>
                <w:szCs w:val="20"/>
              </w:rPr>
            </w:pPr>
            <w:r>
              <w:rPr>
                <w:rFonts w:cstheme="minorHAnsi"/>
                <w:szCs w:val="20"/>
              </w:rPr>
              <w:t>3.5-E</w:t>
            </w:r>
            <w:r w:rsidRPr="005C2C20">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473A145" w14:textId="77777777" w:rsidR="005E35DB" w:rsidRPr="005C2C20" w:rsidRDefault="005E35DB" w:rsidP="005E35DB">
            <w:pPr>
              <w:spacing w:after="0" w:line="240" w:lineRule="auto"/>
              <w:jc w:val="center"/>
              <w:rPr>
                <w:rFonts w:cstheme="minorHAnsi"/>
                <w:i/>
                <w:szCs w:val="20"/>
              </w:rPr>
            </w:pPr>
            <w:r w:rsidRPr="005C2C20">
              <w:rPr>
                <w:rFonts w:cstheme="minorHAnsi"/>
                <w:i/>
                <w:szCs w:val="20"/>
              </w:rPr>
              <w:t>Beneficiarul/</w:t>
            </w:r>
          </w:p>
          <w:p w14:paraId="72FEB82B" w14:textId="77777777" w:rsidR="005E35DB" w:rsidRPr="005C2C20"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30EC3D3D" w14:textId="77777777" w:rsidR="005E35DB" w:rsidRPr="005C2C20" w:rsidRDefault="005E35DB" w:rsidP="005E35DB">
            <w:pPr>
              <w:spacing w:after="0" w:line="240" w:lineRule="auto"/>
              <w:jc w:val="left"/>
              <w:rPr>
                <w:rFonts w:cstheme="minorHAnsi"/>
                <w:szCs w:val="20"/>
              </w:rPr>
            </w:pPr>
            <w:r w:rsidRPr="005C2C20">
              <w:rPr>
                <w:rFonts w:cstheme="minorHAnsi"/>
                <w:szCs w:val="20"/>
              </w:rPr>
              <w:t>Depunerea cererii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71F60B20" w14:textId="77777777" w:rsidR="005E35DB" w:rsidRPr="005C2C20" w:rsidRDefault="005E35DB" w:rsidP="005E35DB">
            <w:pPr>
              <w:spacing w:after="0" w:line="240" w:lineRule="auto"/>
              <w:jc w:val="left"/>
              <w:rPr>
                <w:rFonts w:eastAsia="Calibri" w:cstheme="minorHAnsi"/>
                <w:color w:val="000000"/>
                <w:szCs w:val="20"/>
              </w:rPr>
            </w:pPr>
            <w:r w:rsidRPr="005C2C20">
              <w:rPr>
                <w:rFonts w:eastAsia="Calibri" w:cstheme="minorHAnsi"/>
                <w:i/>
                <w:iCs/>
                <w:color w:val="000000"/>
                <w:szCs w:val="20"/>
              </w:rPr>
              <w:t xml:space="preserve">Beneficiarul </w:t>
            </w:r>
            <w:r w:rsidRPr="005C2C20">
              <w:rPr>
                <w:rFonts w:eastAsia="Calibri" w:cstheme="minorHAnsi"/>
                <w:color w:val="000000"/>
                <w:szCs w:val="20"/>
              </w:rPr>
              <w:t>se autentifică în sistem, selectează pensia necesară și completează Cererea. La cerere se atașează documentele obligatorii (pentru fiecare tip de prestație va fi utilizat un clasificator cu documentele obligatorii). Cererea completată urmează a fi semnată de Beneficiar și remisă către C</w:t>
            </w:r>
            <w:r>
              <w:rPr>
                <w:rFonts w:eastAsia="Calibri" w:cstheme="minorHAnsi"/>
                <w:color w:val="000000"/>
                <w:szCs w:val="20"/>
              </w:rPr>
              <w:t>N</w:t>
            </w:r>
            <w:r w:rsidRPr="005C2C20">
              <w:rPr>
                <w:rFonts w:eastAsia="Calibri" w:cstheme="minorHAnsi"/>
                <w:color w:val="000000"/>
                <w:szCs w:val="20"/>
              </w:rPr>
              <w:t>AS.</w:t>
            </w:r>
          </w:p>
          <w:p w14:paraId="0715ACC9" w14:textId="77777777" w:rsidR="005E35DB" w:rsidRPr="005C2C20" w:rsidRDefault="005E35DB" w:rsidP="005E35DB">
            <w:pPr>
              <w:spacing w:after="0" w:line="240" w:lineRule="auto"/>
              <w:jc w:val="left"/>
              <w:rPr>
                <w:rFonts w:cstheme="minorHAnsi"/>
                <w:color w:val="000000"/>
                <w:szCs w:val="20"/>
              </w:rPr>
            </w:pPr>
            <w:r w:rsidRPr="005C2C20">
              <w:rPr>
                <w:rFonts w:cstheme="minorHAnsi"/>
                <w:color w:val="000000"/>
                <w:szCs w:val="20"/>
              </w:rPr>
              <w:t>În cazul când Beneficiarul se prezintă fizic la sediul C</w:t>
            </w:r>
            <w:r>
              <w:rPr>
                <w:rFonts w:cstheme="minorHAnsi"/>
                <w:color w:val="000000"/>
                <w:szCs w:val="20"/>
              </w:rPr>
              <w:t>N</w:t>
            </w:r>
            <w:r w:rsidRPr="005C2C20">
              <w:rPr>
                <w:rFonts w:cstheme="minorHAnsi"/>
                <w:color w:val="000000"/>
                <w:szCs w:val="20"/>
              </w:rPr>
              <w:t xml:space="preserve">AS, cererea este înregistrată în sistem de către </w:t>
            </w:r>
            <w:r>
              <w:rPr>
                <w:rFonts w:cstheme="minorHAnsi"/>
                <w:color w:val="000000"/>
                <w:szCs w:val="20"/>
              </w:rPr>
              <w:t>Utilizatorul CNAS</w:t>
            </w:r>
            <w:r w:rsidRPr="005C2C20">
              <w:rPr>
                <w:rFonts w:cstheme="minorHAnsi"/>
                <w:color w:val="000000"/>
                <w:szCs w:val="20"/>
              </w:rPr>
              <w:t xml:space="preserve"> din numele Beneficiarului. Cererea completată se imprimă și se semnează olograf de către Beneficiar și se </w:t>
            </w:r>
            <w:r>
              <w:rPr>
                <w:rFonts w:cstheme="minorHAnsi"/>
                <w:color w:val="000000"/>
                <w:szCs w:val="20"/>
              </w:rPr>
              <w:t>atașează (documentul scanat) la Cererea din sistem. Recipisa va fi completată și imprimată din sistem împreună cu cererea.</w:t>
            </w:r>
          </w:p>
          <w:p w14:paraId="65924CB2" w14:textId="77777777" w:rsidR="005E35DB" w:rsidRPr="005C2C20" w:rsidRDefault="005E35DB" w:rsidP="005E35DB">
            <w:pPr>
              <w:pBdr>
                <w:top w:val="nil"/>
                <w:left w:val="nil"/>
                <w:bottom w:val="nil"/>
                <w:right w:val="nil"/>
                <w:between w:val="nil"/>
              </w:pBdr>
              <w:spacing w:after="0" w:line="240" w:lineRule="auto"/>
              <w:jc w:val="left"/>
              <w:rPr>
                <w:rFonts w:cstheme="minorHAnsi"/>
                <w:bCs/>
                <w:color w:val="000000"/>
                <w:szCs w:val="20"/>
              </w:rPr>
            </w:pPr>
            <w:r w:rsidRPr="005C2C20">
              <w:rPr>
                <w:rFonts w:cstheme="minorHAnsi"/>
                <w:szCs w:val="20"/>
              </w:rPr>
              <w:t>Rezultat: Cererea înregistrată în sistem și recipisă generată.</w:t>
            </w:r>
          </w:p>
        </w:tc>
      </w:tr>
      <w:tr w:rsidR="005E35DB" w:rsidRPr="005C2C20" w14:paraId="27070F5A"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ECF0436" w14:textId="77777777" w:rsidR="005E35DB" w:rsidRPr="005C2C20" w:rsidRDefault="005E35DB" w:rsidP="005E35DB">
            <w:pPr>
              <w:spacing w:after="0" w:line="240" w:lineRule="auto"/>
              <w:jc w:val="center"/>
              <w:rPr>
                <w:rFonts w:cstheme="minorHAnsi"/>
                <w:szCs w:val="20"/>
              </w:rPr>
            </w:pPr>
            <w:r>
              <w:rPr>
                <w:rFonts w:cstheme="minorHAnsi"/>
                <w:szCs w:val="20"/>
              </w:rPr>
              <w:t>3.5-E</w:t>
            </w:r>
            <w:r w:rsidRPr="005C2C20">
              <w:rPr>
                <w:rFonts w:cstheme="minorHAnsi"/>
                <w:szCs w:val="20"/>
              </w:rPr>
              <w:t>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6E17736" w14:textId="77777777" w:rsidR="005E35DB" w:rsidRPr="005C2C20"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2A74C87" w14:textId="77777777" w:rsidR="005E35DB" w:rsidRPr="005C2C20" w:rsidRDefault="005E35DB" w:rsidP="005E35DB">
            <w:pPr>
              <w:spacing w:after="0" w:line="240" w:lineRule="auto"/>
              <w:jc w:val="left"/>
              <w:rPr>
                <w:rFonts w:cstheme="minorHAnsi"/>
                <w:szCs w:val="20"/>
              </w:rPr>
            </w:pPr>
            <w:r>
              <w:rPr>
                <w:rFonts w:cstheme="minorHAnsi"/>
                <w:szCs w:val="20"/>
              </w:rPr>
              <w:t>Examinarea cererii și deciziei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72F9EE7" w14:textId="77777777" w:rsidR="005E35DB" w:rsidRPr="005C2C20" w:rsidRDefault="005E35DB" w:rsidP="005E35DB">
            <w:pPr>
              <w:spacing w:after="0" w:line="240" w:lineRule="auto"/>
              <w:jc w:val="left"/>
              <w:rPr>
                <w:rFonts w:cstheme="minorHAnsi"/>
                <w:szCs w:val="20"/>
              </w:rPr>
            </w:pPr>
            <w:r>
              <w:rPr>
                <w:rFonts w:cstheme="minorHAnsi"/>
                <w:bCs/>
                <w:color w:val="000000"/>
                <w:szCs w:val="20"/>
              </w:rPr>
              <w:t>La acest pas Utilizatorul CNAS semnează recipisa și preia examinarea cererii și a documentelor atașate (doar în cazul depunerii cererii online)</w:t>
            </w:r>
            <w:r w:rsidRPr="005C2C20">
              <w:rPr>
                <w:rFonts w:cstheme="minorHAnsi"/>
                <w:bCs/>
                <w:color w:val="000000"/>
                <w:szCs w:val="20"/>
              </w:rPr>
              <w:t xml:space="preserve">. Sistemul verifică cererea conform regulilor de validare aferente tipului prestației. În caz dacă nu au fost depistate neconformități, sistemul generează fișa de calcul a prestației pre-completând cu datele disponibile în sistem (datele Beneficiarului, perioadele luate în calcul și alte date necesare pentru calculul prestației) și suma calculată a prestației. </w:t>
            </w:r>
            <w:r>
              <w:rPr>
                <w:rFonts w:cstheme="minorHAnsi"/>
                <w:bCs/>
                <w:color w:val="000000"/>
                <w:szCs w:val="20"/>
              </w:rPr>
              <w:t>Utilizatorul CNAS</w:t>
            </w:r>
            <w:r w:rsidRPr="005C2C20">
              <w:rPr>
                <w:rFonts w:cstheme="minorHAnsi"/>
                <w:bCs/>
                <w:color w:val="000000"/>
                <w:szCs w:val="20"/>
              </w:rPr>
              <w:t xml:space="preserve"> poate completa fișa de calcul cu datele care lipsesc în sistem cu recalcularea automată a sumei prestației. Suma calculată a prestației este divizată pe articole de cheltuieli (conform clasificatorului prezentat de CNAS). </w:t>
            </w:r>
            <w:r w:rsidRPr="005C2C20">
              <w:rPr>
                <w:rFonts w:cstheme="minorHAnsi"/>
                <w:szCs w:val="20"/>
              </w:rPr>
              <w:t xml:space="preserve">În urma examinării cererii, </w:t>
            </w:r>
            <w:r>
              <w:rPr>
                <w:rFonts w:cstheme="minorHAnsi"/>
                <w:szCs w:val="20"/>
              </w:rPr>
              <w:t xml:space="preserve">Sistemul generează </w:t>
            </w:r>
            <w:r w:rsidRPr="005C2C20">
              <w:rPr>
                <w:rFonts w:cstheme="minorHAnsi"/>
                <w:szCs w:val="20"/>
              </w:rPr>
              <w:t xml:space="preserve">Decizia privind acordarea prestației (în baza fișei de calcul) sau Decizia privind refuzul acordării(cu indicarea motivului refuzului). Documentele se generează în format PDF. Decizia formată(PDF) se semnează cu semnătură electronică de către </w:t>
            </w:r>
            <w:r>
              <w:rPr>
                <w:rFonts w:cstheme="minorHAnsi"/>
                <w:szCs w:val="20"/>
              </w:rPr>
              <w:t>Utilizatorul CNAS</w:t>
            </w:r>
            <w:r w:rsidRPr="005C2C20">
              <w:rPr>
                <w:rFonts w:cstheme="minorHAnsi"/>
                <w:szCs w:val="20"/>
              </w:rPr>
              <w:t xml:space="preserve"> și se transmite pentru aprobare Șefului direcției.</w:t>
            </w:r>
          </w:p>
          <w:p w14:paraId="68EFBECF"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În cazul returnării de la Șeful direcției a deciziei pentru reexaminare, </w:t>
            </w:r>
            <w:r>
              <w:rPr>
                <w:rFonts w:cstheme="minorHAnsi"/>
                <w:szCs w:val="20"/>
              </w:rPr>
              <w:t>Utilizatorul CNAS</w:t>
            </w:r>
            <w:r w:rsidRPr="005C2C20">
              <w:rPr>
                <w:rFonts w:cstheme="minorHAnsi"/>
                <w:szCs w:val="20"/>
              </w:rPr>
              <w:t xml:space="preserve"> va avea acces de modificare și completare a fișei de calcul cu generarea unei noi decizii (de acordare sau refuz).  </w:t>
            </w:r>
          </w:p>
          <w:p w14:paraId="5078028F" w14:textId="77777777" w:rsidR="005E35DB" w:rsidRPr="005C2C20" w:rsidRDefault="005E35DB" w:rsidP="005E35DB">
            <w:pPr>
              <w:pBdr>
                <w:top w:val="nil"/>
                <w:left w:val="nil"/>
                <w:bottom w:val="nil"/>
                <w:right w:val="nil"/>
                <w:between w:val="nil"/>
              </w:pBdr>
              <w:spacing w:after="0" w:line="240" w:lineRule="auto"/>
              <w:jc w:val="left"/>
              <w:rPr>
                <w:rFonts w:cstheme="minorHAnsi"/>
                <w:bCs/>
                <w:color w:val="000000"/>
                <w:szCs w:val="20"/>
              </w:rPr>
            </w:pPr>
            <w:r w:rsidRPr="005C2C20">
              <w:rPr>
                <w:rFonts w:cstheme="minorHAnsi"/>
                <w:szCs w:val="20"/>
              </w:rPr>
              <w:t xml:space="preserve">Rezultat: </w:t>
            </w:r>
            <w:r w:rsidRPr="005C2C20">
              <w:rPr>
                <w:rFonts w:cstheme="minorHAnsi"/>
                <w:bCs/>
                <w:color w:val="000000"/>
                <w:szCs w:val="20"/>
              </w:rPr>
              <w:t>Decizia semnată și expediată Șefului direcției.</w:t>
            </w:r>
          </w:p>
        </w:tc>
      </w:tr>
      <w:tr w:rsidR="005E35DB" w:rsidRPr="005C2C20" w14:paraId="0825EC10"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4E4BCA5" w14:textId="77777777" w:rsidR="005E35DB" w:rsidRPr="005C2C20" w:rsidRDefault="005E35DB" w:rsidP="005E35DB">
            <w:pPr>
              <w:spacing w:after="0" w:line="240" w:lineRule="auto"/>
              <w:jc w:val="center"/>
              <w:rPr>
                <w:rFonts w:cstheme="minorHAnsi"/>
                <w:szCs w:val="20"/>
              </w:rPr>
            </w:pPr>
            <w:r>
              <w:rPr>
                <w:rFonts w:cstheme="minorHAnsi"/>
                <w:szCs w:val="20"/>
              </w:rPr>
              <w:t>3.5-E</w:t>
            </w:r>
            <w:r w:rsidRPr="005C2C20">
              <w:rPr>
                <w:rFonts w:cstheme="minorHAnsi"/>
                <w:szCs w:val="20"/>
              </w:rPr>
              <w:t>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625F4AF" w14:textId="77777777" w:rsidR="005E35DB" w:rsidRPr="005C2C20" w:rsidRDefault="005E35DB" w:rsidP="005E35DB">
            <w:pPr>
              <w:spacing w:after="0" w:line="240" w:lineRule="auto"/>
              <w:jc w:val="center"/>
              <w:rPr>
                <w:rFonts w:cstheme="minorHAnsi"/>
                <w:i/>
                <w:szCs w:val="20"/>
              </w:rPr>
            </w:pPr>
            <w:r w:rsidRPr="005C2C20">
              <w:rPr>
                <w:rFonts w:cstheme="minorHAnsi"/>
                <w:i/>
                <w:szCs w:val="20"/>
              </w:rPr>
              <w:t>Șeful direcției</w:t>
            </w:r>
          </w:p>
          <w:p w14:paraId="5928C93F" w14:textId="77777777" w:rsidR="005E35DB" w:rsidRPr="005C2C20" w:rsidRDefault="005E35DB" w:rsidP="005E35DB">
            <w:pPr>
              <w:spacing w:after="0" w:line="240" w:lineRule="auto"/>
              <w:jc w:val="center"/>
              <w:rPr>
                <w:rFonts w:cstheme="minorHAnsi"/>
                <w: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CBD5067"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5C24314" w14:textId="77777777" w:rsidR="005E35DB" w:rsidRPr="005C2C20" w:rsidRDefault="005E35DB" w:rsidP="005E35DB">
            <w:pPr>
              <w:spacing w:after="0" w:line="240" w:lineRule="auto"/>
              <w:jc w:val="left"/>
              <w:rPr>
                <w:rFonts w:cstheme="minorHAnsi"/>
                <w:bCs/>
                <w:color w:val="000000"/>
                <w:szCs w:val="20"/>
              </w:rPr>
            </w:pPr>
            <w:r w:rsidRPr="005C2C20">
              <w:rPr>
                <w:rFonts w:cstheme="minorHAnsi"/>
                <w:bCs/>
                <w:color w:val="000000"/>
                <w:szCs w:val="20"/>
              </w:rPr>
              <w:t xml:space="preserve">La acest pas Șeful direcției examinează decizia și cererea parvenită. În caz dacă nu sunt obiecții, decizia se semnează cu semnătura electronică și se transmite pentru semnare </w:t>
            </w:r>
            <w:r>
              <w:rPr>
                <w:rFonts w:cstheme="minorHAnsi"/>
                <w:bCs/>
                <w:color w:val="000000"/>
                <w:szCs w:val="20"/>
              </w:rPr>
              <w:t>Șefului CNAS</w:t>
            </w:r>
            <w:r w:rsidRPr="005C2C20">
              <w:rPr>
                <w:rFonts w:cstheme="minorHAnsi"/>
                <w:bCs/>
                <w:color w:val="000000"/>
                <w:szCs w:val="20"/>
              </w:rPr>
              <w:t xml:space="preserve">. În caz contrar, decizia se returnează pentru reexaminare </w:t>
            </w:r>
            <w:r>
              <w:rPr>
                <w:rFonts w:cstheme="minorHAnsi"/>
                <w:bCs/>
                <w:color w:val="000000"/>
                <w:szCs w:val="20"/>
              </w:rPr>
              <w:t xml:space="preserve">Utilizatorului </w:t>
            </w:r>
            <w:r w:rsidRPr="005C2C20">
              <w:rPr>
                <w:rFonts w:cstheme="minorHAnsi"/>
                <w:bCs/>
                <w:color w:val="000000"/>
                <w:szCs w:val="20"/>
              </w:rPr>
              <w:t xml:space="preserve">CNAS (pasul </w:t>
            </w:r>
            <w:r>
              <w:rPr>
                <w:rFonts w:cstheme="minorHAnsi"/>
                <w:bCs/>
                <w:color w:val="000000"/>
                <w:szCs w:val="20"/>
              </w:rPr>
              <w:t>3.5-E</w:t>
            </w:r>
            <w:r w:rsidRPr="005C2C20">
              <w:rPr>
                <w:rFonts w:cstheme="minorHAnsi"/>
                <w:bCs/>
                <w:color w:val="000000"/>
                <w:szCs w:val="20"/>
              </w:rPr>
              <w:t>02).</w:t>
            </w:r>
          </w:p>
          <w:p w14:paraId="189430EE" w14:textId="77777777" w:rsidR="005E35DB" w:rsidRPr="005C2C20" w:rsidRDefault="005E35DB" w:rsidP="005E35DB">
            <w:pPr>
              <w:spacing w:after="0" w:line="240" w:lineRule="auto"/>
              <w:jc w:val="left"/>
              <w:rPr>
                <w:rFonts w:cstheme="minorHAnsi"/>
                <w:bCs/>
                <w:color w:val="000000"/>
                <w:szCs w:val="20"/>
              </w:rPr>
            </w:pPr>
            <w:r w:rsidRPr="005C2C20">
              <w:rPr>
                <w:rFonts w:cstheme="minorHAnsi"/>
                <w:bCs/>
                <w:color w:val="000000"/>
                <w:szCs w:val="20"/>
              </w:rPr>
              <w:t>Rezultat: Decizia semnată sau returnată</w:t>
            </w:r>
          </w:p>
        </w:tc>
      </w:tr>
      <w:tr w:rsidR="005E35DB" w:rsidRPr="005C2C20" w14:paraId="331CE2C7"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1DDCDDF" w14:textId="77777777" w:rsidR="005E35DB" w:rsidRPr="005C2C20" w:rsidRDefault="005E35DB" w:rsidP="005E35DB">
            <w:pPr>
              <w:spacing w:after="0" w:line="240" w:lineRule="auto"/>
              <w:jc w:val="center"/>
              <w:rPr>
                <w:rFonts w:cstheme="minorHAnsi"/>
                <w:szCs w:val="20"/>
              </w:rPr>
            </w:pPr>
            <w:r>
              <w:rPr>
                <w:rFonts w:cstheme="minorHAnsi"/>
                <w:szCs w:val="20"/>
              </w:rPr>
              <w:t>3.5-E</w:t>
            </w:r>
            <w:r w:rsidRPr="005C2C20">
              <w:rPr>
                <w:rFonts w:cstheme="minorHAnsi"/>
                <w:szCs w:val="20"/>
              </w:rPr>
              <w:t>0</w:t>
            </w:r>
            <w:r>
              <w:rPr>
                <w:rFonts w:cstheme="minorHAnsi"/>
                <w:szCs w:val="20"/>
              </w:rPr>
              <w:t>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52FB65C" w14:textId="77777777" w:rsidR="005E35DB" w:rsidRPr="005C2C20" w:rsidRDefault="005E35DB" w:rsidP="005E35DB">
            <w:pPr>
              <w:tabs>
                <w:tab w:val="left" w:pos="245"/>
                <w:tab w:val="center" w:pos="722"/>
              </w:tabs>
              <w:spacing w:after="0" w:line="240" w:lineRule="auto"/>
              <w:jc w:val="center"/>
              <w:rPr>
                <w:rFonts w:cstheme="minorHAnsi"/>
                <w:i/>
                <w:szCs w:val="20"/>
              </w:rPr>
            </w:pPr>
            <w:r>
              <w:rPr>
                <w:rFonts w:cstheme="minorHAnsi"/>
                <w:i/>
                <w:szCs w:val="20"/>
              </w:rPr>
              <w:t>Șeful</w:t>
            </w:r>
            <w:r w:rsidRPr="005C2C20">
              <w:rPr>
                <w:rFonts w:cstheme="minorHAnsi"/>
                <w:i/>
                <w:szCs w:val="20"/>
              </w:rPr>
              <w:t xml:space="preserve">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273B2CD"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B9F31F9" w14:textId="77777777" w:rsidR="005E35DB" w:rsidRPr="005C2C20" w:rsidRDefault="005E35DB" w:rsidP="005E35DB">
            <w:pPr>
              <w:spacing w:after="0" w:line="240" w:lineRule="auto"/>
              <w:jc w:val="left"/>
              <w:rPr>
                <w:rFonts w:cstheme="minorHAnsi"/>
                <w:bCs/>
                <w:color w:val="000000"/>
                <w:szCs w:val="20"/>
              </w:rPr>
            </w:pPr>
            <w:r w:rsidRPr="005C2C20">
              <w:rPr>
                <w:rFonts w:cstheme="minorHAnsi"/>
                <w:bCs/>
                <w:color w:val="000000"/>
                <w:szCs w:val="20"/>
              </w:rPr>
              <w:t xml:space="preserve">La acest pas </w:t>
            </w:r>
            <w:r>
              <w:rPr>
                <w:rFonts w:cstheme="minorHAnsi"/>
                <w:bCs/>
                <w:color w:val="000000"/>
                <w:szCs w:val="20"/>
              </w:rPr>
              <w:t>Șeful</w:t>
            </w:r>
            <w:r w:rsidRPr="005C2C20">
              <w:rPr>
                <w:rFonts w:cstheme="minorHAnsi"/>
                <w:bCs/>
                <w:color w:val="000000"/>
                <w:szCs w:val="20"/>
              </w:rPr>
              <w:t xml:space="preserve"> CNAS examinează decizia și cererea parvenită. În caz dacă nu sunt obiecții, decizia se semnează cu semnătura electronică și se finisează procesarea cererii. În caz contrar, decizia se returnează pentru reexaminare </w:t>
            </w:r>
            <w:r>
              <w:rPr>
                <w:rFonts w:cstheme="minorHAnsi"/>
                <w:bCs/>
                <w:color w:val="000000"/>
                <w:szCs w:val="20"/>
              </w:rPr>
              <w:t>Utilizatorului</w:t>
            </w:r>
            <w:r w:rsidRPr="005C2C20">
              <w:rPr>
                <w:rFonts w:cstheme="minorHAnsi"/>
                <w:bCs/>
                <w:color w:val="000000"/>
                <w:szCs w:val="20"/>
              </w:rPr>
              <w:t xml:space="preserve"> CNAS (pasul </w:t>
            </w:r>
            <w:r>
              <w:rPr>
                <w:rFonts w:cstheme="minorHAnsi"/>
                <w:bCs/>
                <w:color w:val="000000"/>
                <w:szCs w:val="20"/>
              </w:rPr>
              <w:t>3.5-E</w:t>
            </w:r>
            <w:r w:rsidRPr="005C2C20">
              <w:rPr>
                <w:rFonts w:cstheme="minorHAnsi"/>
                <w:bCs/>
                <w:color w:val="000000"/>
                <w:szCs w:val="20"/>
              </w:rPr>
              <w:t xml:space="preserve">02) notificând Șeful direcției și </w:t>
            </w:r>
            <w:r>
              <w:rPr>
                <w:rFonts w:cstheme="minorHAnsi"/>
                <w:bCs/>
                <w:color w:val="000000"/>
                <w:szCs w:val="20"/>
              </w:rPr>
              <w:t>Utilizatorul CNAS</w:t>
            </w:r>
            <w:r w:rsidRPr="005C2C20">
              <w:rPr>
                <w:rFonts w:cstheme="minorHAnsi"/>
                <w:bCs/>
                <w:color w:val="000000"/>
                <w:szCs w:val="20"/>
              </w:rPr>
              <w:t xml:space="preserve"> despre evenimentul dat(notificări în sistem).</w:t>
            </w:r>
          </w:p>
          <w:p w14:paraId="454CEC95" w14:textId="77777777" w:rsidR="005E35DB" w:rsidRPr="005C2C20" w:rsidRDefault="005E35DB" w:rsidP="005E35DB">
            <w:pPr>
              <w:spacing w:after="0" w:line="240" w:lineRule="auto"/>
              <w:jc w:val="left"/>
              <w:rPr>
                <w:rFonts w:cstheme="minorHAnsi"/>
                <w:bCs/>
                <w:color w:val="000000"/>
                <w:szCs w:val="20"/>
              </w:rPr>
            </w:pPr>
            <w:r w:rsidRPr="005C2C20">
              <w:rPr>
                <w:rFonts w:cstheme="minorHAnsi"/>
                <w:bCs/>
                <w:color w:val="000000"/>
                <w:szCs w:val="20"/>
              </w:rPr>
              <w:t>Rezultat: Decizia aprobată și stocată în Registrul deciziilor și cererea procesată.</w:t>
            </w:r>
          </w:p>
        </w:tc>
      </w:tr>
    </w:tbl>
    <w:p w14:paraId="7634AD2E" w14:textId="77777777" w:rsidR="005E35DB" w:rsidRPr="005C2C20" w:rsidRDefault="005E35DB" w:rsidP="005E35DB">
      <w:pPr>
        <w:pStyle w:val="Caption"/>
        <w:rPr>
          <w:rFonts w:cstheme="minorHAnsi"/>
        </w:rPr>
      </w:pPr>
      <w:r>
        <w:object w:dxaOrig="17929" w:dyaOrig="8641" w14:anchorId="4BDA1807">
          <v:shape id="_x0000_i1081" type="#_x0000_t75" style="width:697.45pt;height:336.15pt" o:ole="">
            <v:imagedata r:id="rId132" o:title=""/>
          </v:shape>
          <o:OLEObject Type="Embed" ProgID="Visio.Drawing.15" ShapeID="_x0000_i1081" DrawAspect="Content" ObjectID="_1836710345" r:id="rId133"/>
        </w:object>
      </w:r>
    </w:p>
    <w:p w14:paraId="5DE4A316" w14:textId="77777777" w:rsidR="005E35DB" w:rsidRPr="009E5BAD" w:rsidRDefault="005E35DB" w:rsidP="005E35DB">
      <w:pPr>
        <w:pStyle w:val="Caption"/>
        <w:rPr>
          <w:rFonts w:cstheme="minorHAnsi"/>
        </w:rPr>
      </w:pPr>
      <w:r w:rsidRPr="005C2C20">
        <w:rPr>
          <w:rFonts w:cstheme="minorHAnsi"/>
        </w:rPr>
        <w:t xml:space="preserve">Figura </w:t>
      </w:r>
      <w:r>
        <w:rPr>
          <w:rFonts w:cstheme="minorHAnsi"/>
        </w:rPr>
        <w:t>E3.5</w:t>
      </w:r>
      <w:r w:rsidRPr="005C2C20">
        <w:rPr>
          <w:rFonts w:cstheme="minorHAnsi"/>
        </w:rPr>
        <w:t xml:space="preserve"> Flux de lucru pentru solicitarea și acordarea </w:t>
      </w:r>
      <w:r>
        <w:rPr>
          <w:rFonts w:cstheme="minorHAnsi"/>
        </w:rPr>
        <w:t>pensiei de urmaș</w:t>
      </w:r>
      <w:r w:rsidRPr="005C2C20">
        <w:rPr>
          <w:rFonts w:cstheme="minorHAnsi"/>
        </w:rPr>
        <w:t>.</w:t>
      </w:r>
    </w:p>
    <w:p w14:paraId="27517A0E" w14:textId="77777777" w:rsidR="005E35DB" w:rsidRDefault="005E35DB" w:rsidP="005E35DB"/>
    <w:p w14:paraId="7BC4369C" w14:textId="77777777" w:rsidR="005E35DB" w:rsidRDefault="005E35DB" w:rsidP="005E35DB">
      <w:pPr>
        <w:pStyle w:val="Heading4"/>
      </w:pPr>
      <w:bookmarkStart w:id="315" w:name="_Toc214388102"/>
      <w:r>
        <w:t>3.5-F</w:t>
      </w:r>
      <w:r w:rsidRPr="00A847BE">
        <w:t>.</w:t>
      </w:r>
      <w:r w:rsidRPr="00A819F9">
        <w:t xml:space="preserve"> </w:t>
      </w:r>
      <w:r w:rsidRPr="0039061D">
        <w:t>Alocație socială de stat pentru copii și persoanele cu dizabilități severe din copilărie care au pierdut întreținătorul</w:t>
      </w:r>
      <w:bookmarkEnd w:id="315"/>
      <w:r w:rsidRPr="0039061D">
        <w:t xml:space="preserve">   </w:t>
      </w:r>
      <w:r w:rsidRPr="00400630">
        <w:t xml:space="preserve"> </w:t>
      </w:r>
    </w:p>
    <w:p w14:paraId="31700279" w14:textId="0BEB4002" w:rsidR="005E35DB" w:rsidRPr="00A60B24" w:rsidRDefault="005E35DB" w:rsidP="005E35DB">
      <w:r w:rsidRPr="00A60B24">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A60B24">
        <w:t>.</w:t>
      </w:r>
      <w:r>
        <w:t>3.5</w:t>
      </w:r>
      <w:r w:rsidRPr="00A60B24">
        <w:t>.1(</w:t>
      </w:r>
      <w:r>
        <w:t>3.5-</w:t>
      </w:r>
      <w:r w:rsidRPr="00A60B24">
        <w:t>A. Pensie de urmaș)</w:t>
      </w:r>
    </w:p>
    <w:p w14:paraId="311BA2EA" w14:textId="77777777" w:rsidR="005E35DB" w:rsidRDefault="005E35DB" w:rsidP="005E35DB">
      <w:pPr>
        <w:pStyle w:val="Heading4"/>
      </w:pPr>
      <w:bookmarkStart w:id="316" w:name="_Toc214388103"/>
      <w:r>
        <w:t>3.5-G</w:t>
      </w:r>
      <w:r w:rsidRPr="00A847BE">
        <w:t>.</w:t>
      </w:r>
      <w:r w:rsidRPr="00A819F9">
        <w:t xml:space="preserve"> </w:t>
      </w:r>
      <w:r w:rsidRPr="0039061D">
        <w:t>Indemnizație de deces ca urmare a unui accident de muncă sau a unei boli profesionale</w:t>
      </w:r>
      <w:bookmarkEnd w:id="316"/>
      <w:r w:rsidRPr="0039061D">
        <w:t xml:space="preserve"> </w:t>
      </w:r>
      <w:r w:rsidRPr="00400630">
        <w:t xml:space="preserve"> </w:t>
      </w:r>
    </w:p>
    <w:p w14:paraId="0C45C560" w14:textId="28B42631" w:rsidR="005E35DB" w:rsidRPr="00A60B24" w:rsidRDefault="005E35DB" w:rsidP="005E35DB">
      <w:r w:rsidRPr="00A60B24">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A60B24">
        <w:t>.</w:t>
      </w:r>
      <w:r>
        <w:t>3.5</w:t>
      </w:r>
      <w:r w:rsidRPr="00A60B24">
        <w:t>.1(</w:t>
      </w:r>
      <w:r>
        <w:t>3.5-</w:t>
      </w:r>
      <w:r w:rsidRPr="00A60B24">
        <w:t>A. Pensie de urmaș)</w:t>
      </w:r>
    </w:p>
    <w:p w14:paraId="6BB1A999" w14:textId="77777777" w:rsidR="005E35DB" w:rsidRDefault="005E35DB" w:rsidP="005E35DB">
      <w:pPr>
        <w:pStyle w:val="Heading4"/>
      </w:pPr>
      <w:bookmarkStart w:id="317" w:name="_Toc214388104"/>
      <w:r>
        <w:t>3.5-H</w:t>
      </w:r>
      <w:r w:rsidRPr="00A847BE">
        <w:t>.</w:t>
      </w:r>
      <w:r w:rsidRPr="00A819F9">
        <w:t xml:space="preserve"> </w:t>
      </w:r>
      <w:r w:rsidRPr="0039061D">
        <w:t>Indemnizație unică de deces beneficiarilor instituțiilor de forță</w:t>
      </w:r>
      <w:bookmarkEnd w:id="317"/>
      <w:r w:rsidRPr="00400630">
        <w:t xml:space="preserve"> </w:t>
      </w:r>
    </w:p>
    <w:p w14:paraId="19C4357D" w14:textId="3CD44FB2" w:rsidR="005E35DB" w:rsidRPr="00A60B24" w:rsidRDefault="005E35DB" w:rsidP="005E35DB">
      <w:r w:rsidRPr="00A60B24">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A60B24">
        <w:t>.</w:t>
      </w:r>
      <w:r>
        <w:t>3.5</w:t>
      </w:r>
      <w:r w:rsidRPr="00A60B24">
        <w:t>.1(</w:t>
      </w:r>
      <w:r>
        <w:t>3.5-</w:t>
      </w:r>
      <w:r w:rsidRPr="00A60B24">
        <w:t>A. Pensie de urmaș)</w:t>
      </w:r>
    </w:p>
    <w:p w14:paraId="1744CD43" w14:textId="77777777" w:rsidR="005E35DB" w:rsidRDefault="005E35DB" w:rsidP="005E35DB">
      <w:pPr>
        <w:pStyle w:val="Heading4"/>
      </w:pPr>
      <w:bookmarkStart w:id="318" w:name="_Toc214388105"/>
      <w:r>
        <w:t>3.5-I</w:t>
      </w:r>
      <w:r w:rsidRPr="00A847BE">
        <w:t>.</w:t>
      </w:r>
      <w:r w:rsidRPr="00A819F9">
        <w:t xml:space="preserve"> </w:t>
      </w:r>
      <w:r w:rsidRPr="0039061D">
        <w:t>Indemnizație în cazul decesului unuia dintre soți</w:t>
      </w:r>
      <w:bookmarkEnd w:id="318"/>
      <w:r w:rsidRPr="0039061D">
        <w:t xml:space="preserve">  </w:t>
      </w:r>
      <w:r w:rsidRPr="00400630">
        <w:t xml:space="preserve"> </w:t>
      </w:r>
    </w:p>
    <w:p w14:paraId="45833671" w14:textId="46F7CBF6" w:rsidR="005E35DB" w:rsidRPr="00A60B24" w:rsidRDefault="005E35DB" w:rsidP="005E35DB">
      <w:r w:rsidRPr="00A60B24">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A60B24">
        <w:t>.</w:t>
      </w:r>
      <w:r>
        <w:t>3.5</w:t>
      </w:r>
      <w:r w:rsidRPr="00A60B24">
        <w:t>.1(</w:t>
      </w:r>
      <w:r>
        <w:t>3.5-</w:t>
      </w:r>
      <w:r w:rsidRPr="00A60B24">
        <w:t>A. Pensie de urmaș)</w:t>
      </w:r>
    </w:p>
    <w:p w14:paraId="55CC623E" w14:textId="77777777" w:rsidR="005E35DB" w:rsidRDefault="005E35DB" w:rsidP="005E35DB">
      <w:pPr>
        <w:pStyle w:val="Heading4"/>
      </w:pPr>
      <w:bookmarkStart w:id="319" w:name="_Toc214388106"/>
      <w:r>
        <w:t>3.5-J</w:t>
      </w:r>
      <w:r w:rsidRPr="00A847BE">
        <w:t>.</w:t>
      </w:r>
      <w:r w:rsidRPr="00A819F9">
        <w:t xml:space="preserve"> </w:t>
      </w:r>
      <w:r w:rsidRPr="0039061D">
        <w:t>Indemnizație urmașilor personalului medical decedat ca urmare a desfășurării activității medicale în lupta cu COVID-19</w:t>
      </w:r>
      <w:bookmarkEnd w:id="319"/>
      <w:r w:rsidRPr="00400630">
        <w:t xml:space="preserve"> </w:t>
      </w:r>
    </w:p>
    <w:p w14:paraId="1CE1D285" w14:textId="799C595D" w:rsidR="005E35DB" w:rsidRPr="00A60B24" w:rsidRDefault="005E35DB" w:rsidP="005E35DB">
      <w:r w:rsidRPr="00A60B24">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A60B24">
        <w:t>.</w:t>
      </w:r>
      <w:r>
        <w:t>3.5</w:t>
      </w:r>
      <w:r w:rsidRPr="00A60B24">
        <w:t>.1(</w:t>
      </w:r>
      <w:r>
        <w:t>3.5-</w:t>
      </w:r>
      <w:r w:rsidRPr="00A60B24">
        <w:t>A. Pensie de urmaș)</w:t>
      </w:r>
    </w:p>
    <w:p w14:paraId="1E5604AC" w14:textId="77777777" w:rsidR="005E35DB" w:rsidRDefault="005E35DB" w:rsidP="005E35DB">
      <w:pPr>
        <w:pStyle w:val="Heading4"/>
      </w:pPr>
      <w:bookmarkStart w:id="320" w:name="_Toc214388107"/>
      <w:r>
        <w:t>3.5-K</w:t>
      </w:r>
      <w:r w:rsidRPr="00A847BE">
        <w:t>.</w:t>
      </w:r>
      <w:r w:rsidRPr="00A819F9">
        <w:t xml:space="preserve"> </w:t>
      </w:r>
      <w:r w:rsidRPr="0039061D">
        <w:t>Compensația unică familiilor ce și-au pierdut întreținătorul în urma catastrofei de la C.A.E Cernobîl</w:t>
      </w:r>
      <w:bookmarkEnd w:id="320"/>
      <w:r w:rsidRPr="00400630">
        <w:t xml:space="preserve"> </w:t>
      </w:r>
    </w:p>
    <w:p w14:paraId="64FDF17B" w14:textId="4598BC50" w:rsidR="005E35DB" w:rsidRPr="00A60B24" w:rsidRDefault="005E35DB" w:rsidP="005E35DB">
      <w:r w:rsidRPr="00A60B24">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A60B24">
        <w:t>.</w:t>
      </w:r>
      <w:r>
        <w:t>3.5</w:t>
      </w:r>
      <w:r w:rsidRPr="00A60B24">
        <w:t>.1(</w:t>
      </w:r>
      <w:r>
        <w:t>3.5-</w:t>
      </w:r>
      <w:r w:rsidRPr="00A60B24">
        <w:t>A. Pensie de urmaș)</w:t>
      </w:r>
    </w:p>
    <w:p w14:paraId="7D25E1F5" w14:textId="77777777" w:rsidR="005E35DB" w:rsidRDefault="005E35DB" w:rsidP="005E35DB">
      <w:pPr>
        <w:pStyle w:val="Heading4"/>
      </w:pPr>
      <w:bookmarkStart w:id="321" w:name="_Toc214388108"/>
      <w:r>
        <w:t>3.5-L</w:t>
      </w:r>
      <w:r w:rsidRPr="00A847BE">
        <w:t>.</w:t>
      </w:r>
      <w:r w:rsidRPr="00A819F9">
        <w:t xml:space="preserve"> </w:t>
      </w:r>
      <w:r w:rsidRPr="0039061D">
        <w:t>Ajutor de deces persoanelor asigurate</w:t>
      </w:r>
      <w:bookmarkEnd w:id="321"/>
      <w:r w:rsidRPr="0039061D">
        <w:t xml:space="preserve">  </w:t>
      </w:r>
      <w:r w:rsidRPr="00400630">
        <w:t xml:space="preserve"> </w:t>
      </w:r>
    </w:p>
    <w:p w14:paraId="315A71E2" w14:textId="4E99CAA0" w:rsidR="005E35DB" w:rsidRPr="00A60B24" w:rsidRDefault="005E35DB" w:rsidP="005E35DB">
      <w:r w:rsidRPr="00A60B24">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A60B24">
        <w:t>.</w:t>
      </w:r>
      <w:r>
        <w:t>3.5</w:t>
      </w:r>
      <w:r w:rsidRPr="00A60B24">
        <w:t>.1(</w:t>
      </w:r>
      <w:r>
        <w:t>3.5-</w:t>
      </w:r>
      <w:r w:rsidRPr="00A60B24">
        <w:t>A. Pensie de urmaș)</w:t>
      </w:r>
    </w:p>
    <w:p w14:paraId="75CFCAEF" w14:textId="77777777" w:rsidR="005E35DB" w:rsidRDefault="005E35DB" w:rsidP="005E35DB">
      <w:pPr>
        <w:pStyle w:val="Heading4"/>
      </w:pPr>
      <w:bookmarkStart w:id="322" w:name="_Toc214388109"/>
      <w:r>
        <w:t>3.5-M</w:t>
      </w:r>
      <w:r w:rsidRPr="00A847BE">
        <w:t>.</w:t>
      </w:r>
      <w:r w:rsidRPr="00A819F9">
        <w:t xml:space="preserve"> </w:t>
      </w:r>
      <w:r w:rsidRPr="00A60B24">
        <w:t>Ajutor de deces persoanelor  neasigurate</w:t>
      </w:r>
      <w:bookmarkEnd w:id="322"/>
      <w:r w:rsidRPr="00A60B24">
        <w:t xml:space="preserve">  </w:t>
      </w:r>
      <w:r w:rsidRPr="00400630">
        <w:t xml:space="preserve"> </w:t>
      </w:r>
    </w:p>
    <w:p w14:paraId="3FA918E0" w14:textId="64E5E07D" w:rsidR="005E35DB" w:rsidRPr="00A60B24" w:rsidRDefault="005E35DB" w:rsidP="005E35DB">
      <w:r w:rsidRPr="00A60B24">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A60B24">
        <w:t>.</w:t>
      </w:r>
      <w:r>
        <w:t>3.5</w:t>
      </w:r>
      <w:r w:rsidRPr="00A60B24">
        <w:t>.1(</w:t>
      </w:r>
      <w:r>
        <w:t>3.5-</w:t>
      </w:r>
      <w:r w:rsidRPr="00A60B24">
        <w:t>A. Pensie de urmaș)</w:t>
      </w:r>
    </w:p>
    <w:p w14:paraId="552C3280" w14:textId="77777777" w:rsidR="005E35DB" w:rsidRDefault="005E35DB" w:rsidP="005E35DB">
      <w:pPr>
        <w:pStyle w:val="Heading4"/>
      </w:pPr>
      <w:bookmarkStart w:id="323" w:name="_Toc214388110"/>
      <w:r>
        <w:t>3.5-N</w:t>
      </w:r>
      <w:r w:rsidRPr="00A847BE">
        <w:t>.</w:t>
      </w:r>
      <w:r w:rsidRPr="00A819F9">
        <w:t xml:space="preserve"> </w:t>
      </w:r>
      <w:r w:rsidRPr="00A60B24">
        <w:t>Ajutor de deces în baza prevederilor acordurilor internaționale</w:t>
      </w:r>
      <w:bookmarkEnd w:id="323"/>
    </w:p>
    <w:p w14:paraId="1B9A2C46" w14:textId="36A6D19C" w:rsidR="005E35DB" w:rsidRPr="00A60B24" w:rsidRDefault="005E35DB" w:rsidP="005E35DB">
      <w:r w:rsidRPr="00A60B24">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A60B24">
        <w:t>.</w:t>
      </w:r>
      <w:r>
        <w:t>3.5</w:t>
      </w:r>
      <w:r w:rsidRPr="00A60B24">
        <w:t>.</w:t>
      </w:r>
      <w:r>
        <w:t>5</w:t>
      </w:r>
      <w:r w:rsidRPr="00A60B24">
        <w:t>(</w:t>
      </w:r>
      <w:r>
        <w:t>3.5-E</w:t>
      </w:r>
      <w:r w:rsidRPr="00A60B24">
        <w:t xml:space="preserve">. </w:t>
      </w:r>
      <w:r w:rsidRPr="006A093D">
        <w:t>Pensie de urmaș în baza prevederilor acordurilor internaționale</w:t>
      </w:r>
      <w:r w:rsidRPr="00A60B24">
        <w:t>)</w:t>
      </w:r>
    </w:p>
    <w:p w14:paraId="04A12FC2" w14:textId="77777777" w:rsidR="005E35DB" w:rsidRDefault="005E35DB" w:rsidP="005E35DB">
      <w:pPr>
        <w:pStyle w:val="Heading4"/>
      </w:pPr>
      <w:bookmarkStart w:id="324" w:name="_Toc214388111"/>
      <w:r>
        <w:t>3.5-O</w:t>
      </w:r>
      <w:r w:rsidRPr="00A847BE">
        <w:t>.</w:t>
      </w:r>
      <w:r w:rsidRPr="00A819F9">
        <w:t xml:space="preserve"> </w:t>
      </w:r>
      <w:r w:rsidRPr="00A60B24">
        <w:t>Ajutor de deces acordat beneficiarilor instituțiilor de forță</w:t>
      </w:r>
      <w:bookmarkEnd w:id="324"/>
      <w:r w:rsidRPr="00400630">
        <w:t xml:space="preserve"> </w:t>
      </w:r>
    </w:p>
    <w:p w14:paraId="36B1CD0A" w14:textId="56FBEBF8" w:rsidR="005E35DB" w:rsidRPr="00A60B24" w:rsidRDefault="005E35DB" w:rsidP="005E35DB">
      <w:r w:rsidRPr="00A60B24">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A60B24">
        <w:t>.</w:t>
      </w:r>
      <w:r>
        <w:t>3.5</w:t>
      </w:r>
      <w:r w:rsidRPr="00A60B24">
        <w:t>.1(</w:t>
      </w:r>
      <w:r>
        <w:t>3.5-</w:t>
      </w:r>
      <w:r w:rsidRPr="00A60B24">
        <w:t>A. Pensie de urmaș)</w:t>
      </w:r>
    </w:p>
    <w:p w14:paraId="5E13CEE0" w14:textId="77777777" w:rsidR="005E35DB" w:rsidRDefault="005E35DB" w:rsidP="005E35DB">
      <w:pPr>
        <w:pStyle w:val="Heading4"/>
      </w:pPr>
      <w:bookmarkStart w:id="325" w:name="_Toc214388112"/>
      <w:r>
        <w:t>3.5-P</w:t>
      </w:r>
      <w:r w:rsidRPr="00A847BE">
        <w:t>.</w:t>
      </w:r>
      <w:r w:rsidRPr="00A819F9">
        <w:t xml:space="preserve"> </w:t>
      </w:r>
      <w:r w:rsidRPr="00A60B24">
        <w:t>Ajutor material unic anual copiilor care au pierdut întreținătorul (de pe urma catastrofei de la C.A.E Cernobîl)</w:t>
      </w:r>
      <w:bookmarkEnd w:id="325"/>
    </w:p>
    <w:p w14:paraId="38F443D6" w14:textId="084023AB" w:rsidR="005E35DB" w:rsidRPr="00A60B24" w:rsidRDefault="005E35DB" w:rsidP="005E35DB">
      <w:r w:rsidRPr="00A60B24">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A60B24">
        <w:t>.</w:t>
      </w:r>
      <w:r>
        <w:t>3.5</w:t>
      </w:r>
      <w:r w:rsidRPr="00A60B24">
        <w:t>.1(</w:t>
      </w:r>
      <w:r>
        <w:t>3.5-</w:t>
      </w:r>
      <w:r w:rsidRPr="00A60B24">
        <w:t>A. Pensie de urmaș)</w:t>
      </w:r>
    </w:p>
    <w:p w14:paraId="0DDB4821" w14:textId="77777777" w:rsidR="005E35DB" w:rsidRDefault="005E35DB" w:rsidP="005E35DB">
      <w:pPr>
        <w:pStyle w:val="Heading4"/>
      </w:pPr>
      <w:bookmarkStart w:id="326" w:name="_Toc214388113"/>
      <w:r>
        <w:t>3.5-Q</w:t>
      </w:r>
      <w:r w:rsidRPr="00A847BE">
        <w:t>.</w:t>
      </w:r>
      <w:r w:rsidRPr="00A819F9">
        <w:t xml:space="preserve"> </w:t>
      </w:r>
      <w:r w:rsidRPr="00A60B24">
        <w:t>Ajutor material anual pentru soții supraviețuitori ai participanților la Cel de-al Doilea Război Mondial căzuți la datorie sau ai persoanelor cu dizabilități de pe urma celui de-al Doilea Război Mondial decedate</w:t>
      </w:r>
      <w:bookmarkEnd w:id="326"/>
      <w:r w:rsidRPr="00400630">
        <w:t xml:space="preserve"> </w:t>
      </w:r>
    </w:p>
    <w:p w14:paraId="306AD63B" w14:textId="1BAB0934" w:rsidR="005E35DB" w:rsidRPr="00A60B24" w:rsidRDefault="005E35DB" w:rsidP="005E35DB">
      <w:r w:rsidRPr="00A60B24">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rsidRPr="00A60B24">
        <w:t>.</w:t>
      </w:r>
      <w:r>
        <w:t>3.5</w:t>
      </w:r>
      <w:r w:rsidRPr="00A60B24">
        <w:t>.1(</w:t>
      </w:r>
      <w:r>
        <w:t>3.5-</w:t>
      </w:r>
      <w:r w:rsidRPr="00A60B24">
        <w:t>A. Pensie de urmaș)</w:t>
      </w:r>
    </w:p>
    <w:p w14:paraId="0DA970C6" w14:textId="77777777" w:rsidR="005E35DB" w:rsidRPr="00553FCE" w:rsidRDefault="005E35DB" w:rsidP="005E35DB">
      <w:pPr>
        <w:pStyle w:val="Heading3"/>
      </w:pPr>
      <w:bookmarkStart w:id="327" w:name="_Toc214388114"/>
      <w:bookmarkStart w:id="328" w:name="_Toc214389811"/>
      <w:r>
        <w:rPr>
          <w:rFonts w:cstheme="minorHAnsi"/>
          <w:szCs w:val="20"/>
        </w:rPr>
        <w:t>3</w:t>
      </w:r>
      <w:r w:rsidRPr="00B658DD">
        <w:rPr>
          <w:rFonts w:cstheme="minorHAnsi"/>
          <w:szCs w:val="20"/>
        </w:rPr>
        <w:t>.</w:t>
      </w:r>
      <w:r>
        <w:rPr>
          <w:rFonts w:cstheme="minorHAnsi"/>
          <w:szCs w:val="20"/>
        </w:rPr>
        <w:t>6. Procese de lucru aferente  ”Serviciilor conexe”</w:t>
      </w:r>
      <w:bookmarkEnd w:id="327"/>
      <w:bookmarkEnd w:id="328"/>
    </w:p>
    <w:tbl>
      <w:tblPr>
        <w:tblW w:w="1458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15" w:type="dxa"/>
          <w:right w:w="115" w:type="dxa"/>
        </w:tblCellMar>
        <w:tblLook w:val="0400" w:firstRow="0" w:lastRow="0" w:firstColumn="0" w:lastColumn="0" w:noHBand="0" w:noVBand="1"/>
      </w:tblPr>
      <w:tblGrid>
        <w:gridCol w:w="2537"/>
        <w:gridCol w:w="2693"/>
        <w:gridCol w:w="9356"/>
      </w:tblGrid>
      <w:tr w:rsidR="005E35DB" w:rsidRPr="00B658DD" w14:paraId="13BE243B" w14:textId="77777777" w:rsidTr="005E35DB">
        <w:trPr>
          <w:trHeight w:val="260"/>
        </w:trPr>
        <w:tc>
          <w:tcPr>
            <w:tcW w:w="2537" w:type="dxa"/>
            <w:vMerge w:val="restart"/>
            <w:tcBorders>
              <w:top w:val="single" w:sz="12"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8581F84" w14:textId="77777777" w:rsidR="005E35DB" w:rsidRPr="00B658DD" w:rsidRDefault="005E35DB" w:rsidP="005E35DB">
            <w:pPr>
              <w:spacing w:line="240" w:lineRule="auto"/>
              <w:rPr>
                <w:rFonts w:cstheme="minorHAnsi"/>
                <w:b/>
                <w:szCs w:val="20"/>
              </w:rPr>
            </w:pPr>
            <w:r w:rsidRPr="00B658DD">
              <w:rPr>
                <w:rFonts w:cstheme="minorHAnsi"/>
                <w:b/>
                <w:szCs w:val="20"/>
              </w:rPr>
              <w:t>Procese de lucru</w:t>
            </w:r>
          </w:p>
        </w:tc>
        <w:tc>
          <w:tcPr>
            <w:tcW w:w="2693" w:type="dxa"/>
            <w:tcBorders>
              <w:top w:val="single" w:sz="12" w:space="0" w:color="000000" w:themeColor="text1"/>
              <w:left w:val="single" w:sz="4" w:space="0" w:color="000000" w:themeColor="text1"/>
              <w:right w:val="single" w:sz="4" w:space="0" w:color="auto"/>
            </w:tcBorders>
            <w:shd w:val="clear" w:color="auto" w:fill="D9E2F3" w:themeFill="accent1" w:themeFillTint="33"/>
            <w:tcMar>
              <w:top w:w="28" w:type="dxa"/>
              <w:left w:w="57" w:type="dxa"/>
              <w:bottom w:w="28" w:type="dxa"/>
              <w:right w:w="57" w:type="dxa"/>
            </w:tcMar>
          </w:tcPr>
          <w:p w14:paraId="27BDDEA6" w14:textId="77777777" w:rsidR="005E35DB" w:rsidRPr="00B658DD" w:rsidRDefault="005E35DB" w:rsidP="005E35DB">
            <w:pPr>
              <w:spacing w:line="240" w:lineRule="auto"/>
              <w:jc w:val="center"/>
              <w:rPr>
                <w:rFonts w:cstheme="minorHAnsi"/>
                <w:szCs w:val="20"/>
              </w:rPr>
            </w:pPr>
            <w:r w:rsidRPr="00B658DD">
              <w:rPr>
                <w:rFonts w:cstheme="minorHAnsi"/>
                <w:b/>
                <w:szCs w:val="20"/>
              </w:rPr>
              <w:t>Cod</w:t>
            </w:r>
          </w:p>
        </w:tc>
        <w:tc>
          <w:tcPr>
            <w:tcW w:w="9356" w:type="dxa"/>
            <w:tcBorders>
              <w:top w:val="single" w:sz="12" w:space="0" w:color="000000" w:themeColor="text1"/>
              <w:left w:val="single" w:sz="4" w:space="0" w:color="auto"/>
              <w:right w:val="single" w:sz="12" w:space="0" w:color="000000" w:themeColor="text1"/>
            </w:tcBorders>
            <w:shd w:val="clear" w:color="auto" w:fill="D9E2F3" w:themeFill="accent1" w:themeFillTint="33"/>
          </w:tcPr>
          <w:p w14:paraId="3A135C06" w14:textId="77777777" w:rsidR="005E35DB" w:rsidRPr="00B658DD" w:rsidRDefault="005E35DB" w:rsidP="005E35DB">
            <w:pPr>
              <w:spacing w:line="240" w:lineRule="auto"/>
              <w:rPr>
                <w:rFonts w:cstheme="minorHAnsi"/>
                <w:szCs w:val="20"/>
              </w:rPr>
            </w:pPr>
            <w:r w:rsidRPr="00B658DD">
              <w:rPr>
                <w:rFonts w:cstheme="minorHAnsi"/>
                <w:b/>
                <w:szCs w:val="20"/>
              </w:rPr>
              <w:t>Denumire</w:t>
            </w:r>
          </w:p>
        </w:tc>
      </w:tr>
      <w:tr w:rsidR="005E35DB" w:rsidRPr="00B658DD" w14:paraId="0C14CEDF"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0809AF1"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60C4C92B" w14:textId="77777777" w:rsidR="005E35DB" w:rsidRPr="00B658DD" w:rsidRDefault="005E35DB" w:rsidP="005E35DB">
            <w:pPr>
              <w:spacing w:line="240" w:lineRule="auto"/>
              <w:jc w:val="center"/>
              <w:rPr>
                <w:rFonts w:cstheme="minorHAnsi"/>
                <w:szCs w:val="20"/>
              </w:rPr>
            </w:pPr>
            <w:r>
              <w:rPr>
                <w:rFonts w:cstheme="minorHAnsi"/>
                <w:szCs w:val="20"/>
              </w:rPr>
              <w:t>3.6-</w:t>
            </w:r>
            <w:r w:rsidRPr="00B658DD">
              <w:rPr>
                <w:rFonts w:cstheme="minorHAnsi"/>
                <w:szCs w:val="20"/>
              </w:rPr>
              <w:t>A</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78666A9C" w14:textId="77777777" w:rsidR="005E35DB" w:rsidRPr="00B658DD" w:rsidRDefault="005E35DB" w:rsidP="005E35DB">
            <w:pPr>
              <w:spacing w:line="240" w:lineRule="auto"/>
              <w:rPr>
                <w:rFonts w:cstheme="minorHAnsi"/>
                <w:szCs w:val="20"/>
              </w:rPr>
            </w:pPr>
            <w:bookmarkStart w:id="329" w:name="_Hlk208234407"/>
            <w:r w:rsidRPr="005F2C2B">
              <w:rPr>
                <w:rFonts w:cstheme="minorHAnsi"/>
                <w:szCs w:val="20"/>
              </w:rPr>
              <w:t>Indemnizație de șomaj</w:t>
            </w:r>
            <w:bookmarkEnd w:id="329"/>
          </w:p>
        </w:tc>
      </w:tr>
      <w:tr w:rsidR="005E35DB" w:rsidRPr="00B658DD" w14:paraId="46E9080D"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550FF94"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5F699DF1" w14:textId="77777777" w:rsidR="005E35DB" w:rsidRPr="00B658DD" w:rsidRDefault="005E35DB" w:rsidP="005E35DB">
            <w:pPr>
              <w:spacing w:line="240" w:lineRule="auto"/>
              <w:jc w:val="center"/>
              <w:rPr>
                <w:rFonts w:cstheme="minorHAnsi"/>
                <w:szCs w:val="20"/>
              </w:rPr>
            </w:pPr>
            <w:r>
              <w:rPr>
                <w:rFonts w:cstheme="minorHAnsi"/>
                <w:szCs w:val="20"/>
              </w:rPr>
              <w:t>3.6-</w:t>
            </w:r>
            <w:r w:rsidRPr="00B658DD">
              <w:rPr>
                <w:rFonts w:cstheme="minorHAnsi"/>
                <w:szCs w:val="20"/>
              </w:rPr>
              <w:t>B</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71DD03D5" w14:textId="77777777" w:rsidR="005E35DB" w:rsidRPr="00B658DD" w:rsidRDefault="005E35DB" w:rsidP="005E35DB">
            <w:pPr>
              <w:spacing w:line="240" w:lineRule="auto"/>
              <w:rPr>
                <w:rStyle w:val="Hyperlink"/>
                <w:rFonts w:eastAsia="Times New Roman" w:cstheme="minorHAnsi"/>
                <w:szCs w:val="20"/>
              </w:rPr>
            </w:pPr>
            <w:bookmarkStart w:id="330" w:name="_Hlk208236201"/>
            <w:r w:rsidRPr="005F2C2B">
              <w:rPr>
                <w:rFonts w:cstheme="minorHAnsi"/>
                <w:szCs w:val="20"/>
              </w:rPr>
              <w:t>Indemnizație de șomaj/alocație de integrare sau reintegrare profesională a șomerilor cu statut special</w:t>
            </w:r>
            <w:bookmarkEnd w:id="330"/>
          </w:p>
        </w:tc>
      </w:tr>
      <w:tr w:rsidR="005E35DB" w:rsidRPr="00B658DD" w14:paraId="3D9C8705"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4E6B65B"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51EEC6E1" w14:textId="77777777" w:rsidR="005E35DB" w:rsidRPr="00B658DD" w:rsidRDefault="005E35DB" w:rsidP="005E35DB">
            <w:pPr>
              <w:spacing w:line="240" w:lineRule="auto"/>
              <w:jc w:val="center"/>
              <w:rPr>
                <w:rFonts w:cstheme="minorHAnsi"/>
                <w:szCs w:val="20"/>
              </w:rPr>
            </w:pPr>
            <w:r>
              <w:rPr>
                <w:rFonts w:cstheme="minorHAnsi"/>
                <w:szCs w:val="20"/>
              </w:rPr>
              <w:t>3.6-C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0508F76" w14:textId="77777777" w:rsidR="005E35DB" w:rsidRPr="005F2C2B" w:rsidRDefault="005E35DB" w:rsidP="005E35DB">
            <w:pPr>
              <w:spacing w:line="240" w:lineRule="auto"/>
              <w:rPr>
                <w:rFonts w:cstheme="minorHAnsi"/>
                <w:szCs w:val="20"/>
              </w:rPr>
            </w:pPr>
            <w:bookmarkStart w:id="331" w:name="_Hlk208236215"/>
            <w:r w:rsidRPr="005F2C2B">
              <w:rPr>
                <w:rFonts w:cstheme="minorHAnsi"/>
                <w:szCs w:val="20"/>
              </w:rPr>
              <w:t>Indemnizație de șomaj acordată în baza prevederilor acordurilor internaționale la care Republica Moldova este parte</w:t>
            </w:r>
            <w:bookmarkEnd w:id="331"/>
          </w:p>
        </w:tc>
      </w:tr>
      <w:tr w:rsidR="005E35DB" w:rsidRPr="00B658DD" w14:paraId="14DA2930"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8F4ACE6"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bookmarkStart w:id="332" w:name="_Hlk208236249"/>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1D99C47B" w14:textId="77777777" w:rsidR="005E35DB" w:rsidRDefault="005E35DB" w:rsidP="005E35DB">
            <w:pPr>
              <w:spacing w:line="240" w:lineRule="auto"/>
              <w:jc w:val="center"/>
              <w:rPr>
                <w:rFonts w:cstheme="minorHAnsi"/>
                <w:szCs w:val="20"/>
              </w:rPr>
            </w:pPr>
            <w:r>
              <w:rPr>
                <w:rFonts w:cstheme="minorHAnsi"/>
                <w:szCs w:val="20"/>
              </w:rPr>
              <w:t>3.6-D</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F135CC1" w14:textId="77777777" w:rsidR="005E35DB" w:rsidRPr="005F2C2B" w:rsidRDefault="005E35DB" w:rsidP="005E35DB">
            <w:pPr>
              <w:spacing w:line="240" w:lineRule="auto"/>
              <w:rPr>
                <w:rFonts w:cstheme="minorHAnsi"/>
                <w:szCs w:val="20"/>
              </w:rPr>
            </w:pPr>
            <w:r>
              <w:rPr>
                <w:rFonts w:cstheme="minorHAnsi"/>
                <w:szCs w:val="20"/>
              </w:rPr>
              <w:t>Calcularea</w:t>
            </w:r>
            <w:r w:rsidRPr="005F2C2B">
              <w:rPr>
                <w:rFonts w:cstheme="minorHAnsi"/>
                <w:szCs w:val="20"/>
              </w:rPr>
              <w:t xml:space="preserve"> indemnizației viagere sportivilor de performanță și antrenorilor sportivilor de performanță</w:t>
            </w:r>
          </w:p>
        </w:tc>
      </w:tr>
      <w:tr w:rsidR="005E35DB" w:rsidRPr="00B658DD" w14:paraId="018DD4CF"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06ADE72"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6EE4843E" w14:textId="77777777" w:rsidR="005E35DB" w:rsidRDefault="005E35DB" w:rsidP="005E35DB">
            <w:pPr>
              <w:spacing w:line="240" w:lineRule="auto"/>
              <w:jc w:val="center"/>
              <w:rPr>
                <w:rFonts w:cstheme="minorHAnsi"/>
                <w:szCs w:val="20"/>
              </w:rPr>
            </w:pPr>
            <w:r>
              <w:rPr>
                <w:rFonts w:cstheme="minorHAnsi"/>
                <w:szCs w:val="20"/>
              </w:rPr>
              <w:t>3.6-E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4FB22DA4" w14:textId="77777777" w:rsidR="005E35DB" w:rsidRPr="005F2C2B" w:rsidRDefault="005E35DB" w:rsidP="005E35DB">
            <w:pPr>
              <w:spacing w:line="240" w:lineRule="auto"/>
              <w:rPr>
                <w:rFonts w:cstheme="minorHAnsi"/>
                <w:szCs w:val="20"/>
              </w:rPr>
            </w:pPr>
            <w:r w:rsidRPr="005F2C2B">
              <w:rPr>
                <w:rFonts w:cstheme="minorHAnsi"/>
                <w:szCs w:val="20"/>
              </w:rPr>
              <w:t>Evidența plății ajutorului social</w:t>
            </w:r>
          </w:p>
        </w:tc>
      </w:tr>
      <w:tr w:rsidR="005E35DB" w:rsidRPr="00B658DD" w14:paraId="7521AC1C"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929AFB7"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0F46C0E6" w14:textId="77777777" w:rsidR="005E35DB" w:rsidRDefault="005E35DB" w:rsidP="005E35DB">
            <w:pPr>
              <w:spacing w:line="240" w:lineRule="auto"/>
              <w:jc w:val="center"/>
              <w:rPr>
                <w:rFonts w:cstheme="minorHAnsi"/>
                <w:szCs w:val="20"/>
              </w:rPr>
            </w:pPr>
            <w:r>
              <w:rPr>
                <w:rFonts w:cstheme="minorHAnsi"/>
                <w:szCs w:val="20"/>
              </w:rPr>
              <w:t>3.6-F</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862E616" w14:textId="77777777" w:rsidR="005E35DB" w:rsidRPr="005F2C2B" w:rsidRDefault="005E35DB" w:rsidP="005E35DB">
            <w:pPr>
              <w:spacing w:line="240" w:lineRule="auto"/>
              <w:rPr>
                <w:rFonts w:cstheme="minorHAnsi"/>
                <w:szCs w:val="20"/>
              </w:rPr>
            </w:pPr>
            <w:r w:rsidRPr="005F2C2B">
              <w:rPr>
                <w:rFonts w:cstheme="minorHAnsi"/>
                <w:szCs w:val="20"/>
              </w:rPr>
              <w:t>Eviden</w:t>
            </w:r>
            <w:r>
              <w:rPr>
                <w:rFonts w:cstheme="minorHAnsi"/>
                <w:szCs w:val="20"/>
              </w:rPr>
              <w:t>ț</w:t>
            </w:r>
            <w:r w:rsidRPr="005F2C2B">
              <w:rPr>
                <w:rFonts w:cstheme="minorHAnsi"/>
                <w:szCs w:val="20"/>
              </w:rPr>
              <w:t>a plă</w:t>
            </w:r>
            <w:r>
              <w:rPr>
                <w:rFonts w:cstheme="minorHAnsi"/>
                <w:szCs w:val="20"/>
              </w:rPr>
              <w:t>ț</w:t>
            </w:r>
            <w:r w:rsidRPr="005F2C2B">
              <w:rPr>
                <w:rFonts w:cstheme="minorHAnsi"/>
                <w:szCs w:val="20"/>
              </w:rPr>
              <w:t>ii compensa</w:t>
            </w:r>
            <w:r>
              <w:rPr>
                <w:rFonts w:cstheme="minorHAnsi"/>
                <w:szCs w:val="20"/>
              </w:rPr>
              <w:t>ț</w:t>
            </w:r>
            <w:r w:rsidRPr="005F2C2B">
              <w:rPr>
                <w:rFonts w:cstheme="minorHAnsi"/>
                <w:szCs w:val="20"/>
              </w:rPr>
              <w:t>iei la energie sub formă monetară</w:t>
            </w:r>
          </w:p>
        </w:tc>
      </w:tr>
      <w:tr w:rsidR="005E35DB" w:rsidRPr="00B658DD" w14:paraId="70E29579" w14:textId="77777777" w:rsidTr="005E35DB">
        <w:trPr>
          <w:trHeight w:val="415"/>
        </w:trPr>
        <w:tc>
          <w:tcPr>
            <w:tcW w:w="2537" w:type="dxa"/>
            <w:vMerge/>
            <w:tcBorders>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7D4B160" w14:textId="77777777" w:rsidR="005E35DB" w:rsidRPr="00B658DD" w:rsidRDefault="005E35DB" w:rsidP="005E35DB">
            <w:pPr>
              <w:widowControl w:val="0"/>
              <w:pBdr>
                <w:top w:val="nil"/>
                <w:left w:val="nil"/>
                <w:bottom w:val="nil"/>
                <w:right w:val="nil"/>
                <w:between w:val="nil"/>
              </w:pBdr>
              <w:spacing w:after="0" w:line="240" w:lineRule="auto"/>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vAlign w:val="center"/>
          </w:tcPr>
          <w:p w14:paraId="25A56573" w14:textId="77777777" w:rsidR="005E35DB" w:rsidRDefault="005E35DB" w:rsidP="005E35DB">
            <w:pPr>
              <w:spacing w:line="240" w:lineRule="auto"/>
              <w:jc w:val="center"/>
              <w:rPr>
                <w:rFonts w:cstheme="minorHAnsi"/>
                <w:szCs w:val="20"/>
              </w:rPr>
            </w:pPr>
            <w:r w:rsidRPr="009A71F9">
              <w:rPr>
                <w:rFonts w:cstheme="minorHAnsi"/>
                <w:szCs w:val="20"/>
              </w:rPr>
              <w:t>3.6-G</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531C1BF" w14:textId="77777777" w:rsidR="005E35DB" w:rsidRPr="005F2C2B" w:rsidRDefault="005E35DB" w:rsidP="005E35DB">
            <w:pPr>
              <w:spacing w:line="240" w:lineRule="auto"/>
              <w:rPr>
                <w:rFonts w:cstheme="minorHAnsi"/>
                <w:szCs w:val="20"/>
              </w:rPr>
            </w:pPr>
            <w:r w:rsidRPr="009A71F9">
              <w:rPr>
                <w:rFonts w:cstheme="minorHAnsi"/>
                <w:szCs w:val="20"/>
              </w:rPr>
              <w:t xml:space="preserve">Evidența </w:t>
            </w:r>
            <w:r>
              <w:rPr>
                <w:rFonts w:cstheme="minorHAnsi"/>
                <w:szCs w:val="20"/>
              </w:rPr>
              <w:t>documentelor</w:t>
            </w:r>
            <w:r w:rsidRPr="009A71F9">
              <w:rPr>
                <w:rFonts w:cstheme="minorHAnsi"/>
                <w:szCs w:val="20"/>
              </w:rPr>
              <w:t xml:space="preserve"> executorii</w:t>
            </w:r>
          </w:p>
        </w:tc>
      </w:tr>
      <w:bookmarkEnd w:id="332"/>
      <w:tr w:rsidR="005E35DB" w:rsidRPr="00B658DD" w14:paraId="5A0B5530" w14:textId="77777777" w:rsidTr="005E35DB">
        <w:trPr>
          <w:trHeight w:val="571"/>
        </w:trPr>
        <w:tc>
          <w:tcPr>
            <w:tcW w:w="2537" w:type="dxa"/>
            <w:tcBorders>
              <w:top w:val="single" w:sz="4" w:space="0" w:color="000000" w:themeColor="text1"/>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F8D4209" w14:textId="77777777" w:rsidR="005E35DB" w:rsidRPr="00B658DD" w:rsidRDefault="005E35DB" w:rsidP="005E35DB">
            <w:pPr>
              <w:spacing w:line="240" w:lineRule="auto"/>
              <w:rPr>
                <w:rFonts w:cstheme="minorHAnsi"/>
                <w:szCs w:val="20"/>
              </w:rPr>
            </w:pPr>
            <w:r w:rsidRPr="00B658DD">
              <w:rPr>
                <w:rFonts w:cstheme="minorHAnsi"/>
                <w:b/>
                <w:szCs w:val="20"/>
              </w:rPr>
              <w:t>Cadrul normativ</w:t>
            </w:r>
          </w:p>
        </w:tc>
        <w:tc>
          <w:tcPr>
            <w:tcW w:w="12049" w:type="dxa"/>
            <w:gridSpan w:val="2"/>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92B2F82" w14:textId="77777777" w:rsidR="005E35DB" w:rsidRDefault="005E35DB" w:rsidP="005E35DB">
            <w:pPr>
              <w:numPr>
                <w:ilvl w:val="0"/>
                <w:numId w:val="119"/>
              </w:numPr>
              <w:spacing w:before="0" w:after="0" w:line="240" w:lineRule="auto"/>
              <w:jc w:val="left"/>
              <w:textAlignment w:val="center"/>
              <w:rPr>
                <w:rFonts w:eastAsia="Times New Roman" w:cstheme="minorHAnsi"/>
                <w:szCs w:val="20"/>
              </w:rPr>
            </w:pPr>
            <w:r w:rsidRPr="005F2C2B">
              <w:rPr>
                <w:rFonts w:eastAsia="Times New Roman" w:cstheme="minorHAnsi"/>
                <w:szCs w:val="20"/>
              </w:rPr>
              <w:t>Legea nr.105/2018 cu privire la promovarea ocupării for</w:t>
            </w:r>
            <w:r>
              <w:rPr>
                <w:rFonts w:eastAsia="Times New Roman" w:cstheme="minorHAnsi"/>
                <w:szCs w:val="20"/>
              </w:rPr>
              <w:t>ț</w:t>
            </w:r>
            <w:r w:rsidRPr="005F2C2B">
              <w:rPr>
                <w:rFonts w:eastAsia="Times New Roman" w:cstheme="minorHAnsi"/>
                <w:szCs w:val="20"/>
              </w:rPr>
              <w:t xml:space="preserve">ei de muncă </w:t>
            </w:r>
            <w:r>
              <w:rPr>
                <w:rFonts w:eastAsia="Times New Roman" w:cstheme="minorHAnsi"/>
                <w:szCs w:val="20"/>
              </w:rPr>
              <w:t>ș</w:t>
            </w:r>
            <w:r w:rsidRPr="005F2C2B">
              <w:rPr>
                <w:rFonts w:eastAsia="Times New Roman" w:cstheme="minorHAnsi"/>
                <w:szCs w:val="20"/>
              </w:rPr>
              <w:t xml:space="preserve">i asigurarea de </w:t>
            </w:r>
            <w:r>
              <w:rPr>
                <w:rFonts w:eastAsia="Times New Roman" w:cstheme="minorHAnsi"/>
                <w:szCs w:val="20"/>
              </w:rPr>
              <w:t>ș</w:t>
            </w:r>
            <w:r w:rsidRPr="005F2C2B">
              <w:rPr>
                <w:rFonts w:eastAsia="Times New Roman" w:cstheme="minorHAnsi"/>
                <w:szCs w:val="20"/>
              </w:rPr>
              <w:t>omaj;</w:t>
            </w:r>
          </w:p>
          <w:p w14:paraId="78CA58B4" w14:textId="77777777" w:rsidR="005E35DB" w:rsidRDefault="005E35DB" w:rsidP="005E35DB">
            <w:pPr>
              <w:numPr>
                <w:ilvl w:val="0"/>
                <w:numId w:val="119"/>
              </w:numPr>
              <w:spacing w:before="0" w:after="0" w:line="240" w:lineRule="auto"/>
              <w:jc w:val="left"/>
              <w:textAlignment w:val="center"/>
              <w:rPr>
                <w:rFonts w:eastAsia="Times New Roman" w:cstheme="minorHAnsi"/>
                <w:szCs w:val="20"/>
              </w:rPr>
            </w:pPr>
            <w:r w:rsidRPr="005F2C2B">
              <w:rPr>
                <w:rFonts w:eastAsia="Times New Roman" w:cstheme="minorHAnsi"/>
                <w:szCs w:val="20"/>
              </w:rPr>
              <w:t>Legea nr.39/2006 privind instituirea unor măsuri suplimentare de sus</w:t>
            </w:r>
            <w:r>
              <w:rPr>
                <w:rFonts w:eastAsia="Times New Roman" w:cstheme="minorHAnsi"/>
                <w:szCs w:val="20"/>
              </w:rPr>
              <w:t>ț</w:t>
            </w:r>
            <w:r w:rsidRPr="005F2C2B">
              <w:rPr>
                <w:rFonts w:eastAsia="Times New Roman" w:cstheme="minorHAnsi"/>
                <w:szCs w:val="20"/>
              </w:rPr>
              <w:t>inere a activită</w:t>
            </w:r>
            <w:r>
              <w:rPr>
                <w:rFonts w:eastAsia="Times New Roman" w:cstheme="minorHAnsi"/>
                <w:szCs w:val="20"/>
              </w:rPr>
              <w:t>ț</w:t>
            </w:r>
            <w:r w:rsidRPr="005F2C2B">
              <w:rPr>
                <w:rFonts w:eastAsia="Times New Roman" w:cstheme="minorHAnsi"/>
                <w:szCs w:val="20"/>
              </w:rPr>
              <w:t>ii de întreprinzător desfă</w:t>
            </w:r>
            <w:r>
              <w:rPr>
                <w:rFonts w:eastAsia="Times New Roman" w:cstheme="minorHAnsi"/>
                <w:szCs w:val="20"/>
              </w:rPr>
              <w:t>ș</w:t>
            </w:r>
            <w:r w:rsidRPr="005F2C2B">
              <w:rPr>
                <w:rFonts w:eastAsia="Times New Roman" w:cstheme="minorHAnsi"/>
                <w:szCs w:val="20"/>
              </w:rPr>
              <w:t>urate în localită</w:t>
            </w:r>
            <w:r>
              <w:rPr>
                <w:rFonts w:eastAsia="Times New Roman" w:cstheme="minorHAnsi"/>
                <w:szCs w:val="20"/>
              </w:rPr>
              <w:t>ț</w:t>
            </w:r>
            <w:r w:rsidRPr="005F2C2B">
              <w:rPr>
                <w:rFonts w:eastAsia="Times New Roman" w:cstheme="minorHAnsi"/>
                <w:szCs w:val="20"/>
              </w:rPr>
              <w:t>ile din stânga Nistrului ale raionului Dubăsari;</w:t>
            </w:r>
          </w:p>
          <w:p w14:paraId="05B9E05D" w14:textId="77777777" w:rsidR="005E35DB" w:rsidRDefault="005E35DB" w:rsidP="005E35DB">
            <w:pPr>
              <w:numPr>
                <w:ilvl w:val="0"/>
                <w:numId w:val="119"/>
              </w:numPr>
              <w:spacing w:before="0" w:after="0" w:line="240" w:lineRule="auto"/>
              <w:jc w:val="left"/>
              <w:textAlignment w:val="center"/>
              <w:rPr>
                <w:rFonts w:eastAsia="Times New Roman" w:cstheme="minorHAnsi"/>
                <w:szCs w:val="20"/>
              </w:rPr>
            </w:pPr>
            <w:r w:rsidRPr="005F2C2B">
              <w:rPr>
                <w:rFonts w:eastAsia="Times New Roman" w:cstheme="minorHAnsi"/>
                <w:szCs w:val="20"/>
              </w:rPr>
              <w:t xml:space="preserve">Legea nr.330 din 25.03.1999 cu privire la cultură fizică </w:t>
            </w:r>
            <w:r>
              <w:rPr>
                <w:rFonts w:eastAsia="Times New Roman" w:cstheme="minorHAnsi"/>
                <w:szCs w:val="20"/>
              </w:rPr>
              <w:t>ș</w:t>
            </w:r>
            <w:r w:rsidRPr="005F2C2B">
              <w:rPr>
                <w:rFonts w:eastAsia="Times New Roman" w:cstheme="minorHAnsi"/>
                <w:szCs w:val="20"/>
              </w:rPr>
              <w:t>i sport;</w:t>
            </w:r>
          </w:p>
          <w:p w14:paraId="46E103B6" w14:textId="77777777" w:rsidR="005E35DB" w:rsidRDefault="005E35DB" w:rsidP="005E35DB">
            <w:pPr>
              <w:numPr>
                <w:ilvl w:val="0"/>
                <w:numId w:val="119"/>
              </w:numPr>
              <w:spacing w:before="0" w:after="0" w:line="240" w:lineRule="auto"/>
              <w:jc w:val="left"/>
              <w:textAlignment w:val="center"/>
              <w:rPr>
                <w:rFonts w:eastAsia="Times New Roman" w:cstheme="minorHAnsi"/>
                <w:szCs w:val="20"/>
              </w:rPr>
            </w:pPr>
            <w:r w:rsidRPr="005F2C2B">
              <w:rPr>
                <w:rFonts w:eastAsia="Times New Roman" w:cstheme="minorHAnsi"/>
                <w:szCs w:val="20"/>
              </w:rPr>
              <w:t>Legea nr.133/2008 cu privire la ajutorul social;</w:t>
            </w:r>
          </w:p>
          <w:p w14:paraId="4158323C" w14:textId="77777777" w:rsidR="005E35DB" w:rsidRPr="000A50D7" w:rsidRDefault="005E35DB" w:rsidP="005E35DB">
            <w:pPr>
              <w:numPr>
                <w:ilvl w:val="0"/>
                <w:numId w:val="119"/>
              </w:numPr>
              <w:spacing w:before="0" w:after="0" w:line="240" w:lineRule="auto"/>
              <w:jc w:val="left"/>
              <w:textAlignment w:val="center"/>
              <w:rPr>
                <w:rFonts w:eastAsia="Times New Roman" w:cstheme="minorHAnsi"/>
                <w:szCs w:val="20"/>
              </w:rPr>
            </w:pPr>
            <w:r w:rsidRPr="000A50D7">
              <w:rPr>
                <w:rFonts w:eastAsia="Times New Roman" w:cstheme="minorHAnsi"/>
                <w:szCs w:val="20"/>
              </w:rPr>
              <w:t>Legea 241/2022 privind Fondul de reducere a vulnerabilită</w:t>
            </w:r>
            <w:r>
              <w:rPr>
                <w:rFonts w:eastAsia="Times New Roman" w:cstheme="minorHAnsi"/>
                <w:szCs w:val="20"/>
              </w:rPr>
              <w:t>ț</w:t>
            </w:r>
            <w:r w:rsidRPr="000A50D7">
              <w:rPr>
                <w:rFonts w:eastAsia="Times New Roman" w:cstheme="minorHAnsi"/>
                <w:szCs w:val="20"/>
              </w:rPr>
              <w:t xml:space="preserve">ii energetice; </w:t>
            </w:r>
          </w:p>
          <w:p w14:paraId="6F8C0ED2" w14:textId="77777777" w:rsidR="005E35DB" w:rsidRPr="005F2C2B" w:rsidRDefault="005E35DB" w:rsidP="005E35DB">
            <w:pPr>
              <w:numPr>
                <w:ilvl w:val="0"/>
                <w:numId w:val="119"/>
              </w:numPr>
              <w:spacing w:before="0" w:after="0" w:line="240" w:lineRule="auto"/>
              <w:jc w:val="left"/>
              <w:textAlignment w:val="center"/>
              <w:rPr>
                <w:rFonts w:eastAsia="Times New Roman" w:cstheme="minorHAnsi"/>
                <w:szCs w:val="20"/>
              </w:rPr>
            </w:pPr>
            <w:r w:rsidRPr="000A50D7">
              <w:rPr>
                <w:rFonts w:eastAsia="Times New Roman" w:cstheme="minorHAnsi"/>
                <w:szCs w:val="20"/>
              </w:rPr>
              <w:t>Hotărârea Guvernului nr. 816/2024 pentru aprobarea Regulamentului cu privire la acord</w:t>
            </w:r>
            <w:r>
              <w:rPr>
                <w:rFonts w:eastAsia="Times New Roman" w:cstheme="minorHAnsi"/>
                <w:szCs w:val="20"/>
              </w:rPr>
              <w:t>a</w:t>
            </w:r>
            <w:r w:rsidRPr="000A50D7">
              <w:rPr>
                <w:rFonts w:eastAsia="Times New Roman" w:cstheme="minorHAnsi"/>
                <w:szCs w:val="20"/>
              </w:rPr>
              <w:t>rea compensa</w:t>
            </w:r>
            <w:r>
              <w:rPr>
                <w:rFonts w:eastAsia="Times New Roman" w:cstheme="minorHAnsi"/>
                <w:szCs w:val="20"/>
              </w:rPr>
              <w:t>ț</w:t>
            </w:r>
            <w:r w:rsidRPr="000A50D7">
              <w:rPr>
                <w:rFonts w:eastAsia="Times New Roman" w:cstheme="minorHAnsi"/>
                <w:szCs w:val="20"/>
              </w:rPr>
              <w:t>iilor la energie sub formă de plată monetară</w:t>
            </w:r>
            <w:r>
              <w:rPr>
                <w:rFonts w:eastAsia="Times New Roman" w:cstheme="minorHAnsi"/>
                <w:szCs w:val="20"/>
              </w:rPr>
              <w:t>;</w:t>
            </w:r>
          </w:p>
          <w:p w14:paraId="6B21851F" w14:textId="77777777" w:rsidR="005E35DB" w:rsidRPr="005F2C2B" w:rsidRDefault="005E35DB" w:rsidP="005E35DB">
            <w:pPr>
              <w:numPr>
                <w:ilvl w:val="0"/>
                <w:numId w:val="119"/>
              </w:numPr>
              <w:spacing w:before="0" w:after="0" w:line="240" w:lineRule="auto"/>
              <w:jc w:val="left"/>
              <w:textAlignment w:val="center"/>
              <w:rPr>
                <w:rFonts w:eastAsia="Times New Roman" w:cstheme="minorHAnsi"/>
                <w:szCs w:val="20"/>
              </w:rPr>
            </w:pPr>
            <w:r w:rsidRPr="005F2C2B">
              <w:rPr>
                <w:rFonts w:eastAsia="Times New Roman" w:cstheme="minorHAnsi"/>
                <w:szCs w:val="20"/>
              </w:rPr>
              <w:t xml:space="preserve">Hotărârea Guvernului nr.917/2014 pentru aprobarea Regulamentului cu privire la modul de calcul </w:t>
            </w:r>
            <w:r>
              <w:rPr>
                <w:rFonts w:eastAsia="Times New Roman" w:cstheme="minorHAnsi"/>
                <w:szCs w:val="20"/>
              </w:rPr>
              <w:t>ș</w:t>
            </w:r>
            <w:r w:rsidRPr="005F2C2B">
              <w:rPr>
                <w:rFonts w:eastAsia="Times New Roman" w:cstheme="minorHAnsi"/>
                <w:szCs w:val="20"/>
              </w:rPr>
              <w:t>i de plată a indemniza</w:t>
            </w:r>
            <w:r>
              <w:rPr>
                <w:rFonts w:eastAsia="Times New Roman" w:cstheme="minorHAnsi"/>
                <w:szCs w:val="20"/>
              </w:rPr>
              <w:t>ț</w:t>
            </w:r>
            <w:r w:rsidRPr="005F2C2B">
              <w:rPr>
                <w:rFonts w:eastAsia="Times New Roman" w:cstheme="minorHAnsi"/>
                <w:szCs w:val="20"/>
              </w:rPr>
              <w:t>iei viagere sportivilor de performan</w:t>
            </w:r>
            <w:r>
              <w:rPr>
                <w:rFonts w:eastAsia="Times New Roman" w:cstheme="minorHAnsi"/>
                <w:szCs w:val="20"/>
              </w:rPr>
              <w:t>ț</w:t>
            </w:r>
            <w:r w:rsidRPr="005F2C2B">
              <w:rPr>
                <w:rFonts w:eastAsia="Times New Roman" w:cstheme="minorHAnsi"/>
                <w:szCs w:val="20"/>
              </w:rPr>
              <w:t>ă.</w:t>
            </w:r>
          </w:p>
          <w:p w14:paraId="7FFCF9C2" w14:textId="77777777" w:rsidR="005E35DB" w:rsidRPr="005F2C2B" w:rsidRDefault="005E35DB" w:rsidP="005E35DB">
            <w:pPr>
              <w:numPr>
                <w:ilvl w:val="0"/>
                <w:numId w:val="119"/>
              </w:numPr>
              <w:spacing w:before="0" w:after="0" w:line="240" w:lineRule="auto"/>
              <w:jc w:val="left"/>
              <w:textAlignment w:val="center"/>
              <w:rPr>
                <w:rFonts w:eastAsia="Times New Roman" w:cstheme="minorHAnsi"/>
                <w:szCs w:val="20"/>
              </w:rPr>
            </w:pPr>
            <w:r w:rsidRPr="005F2C2B">
              <w:rPr>
                <w:rFonts w:eastAsia="Times New Roman" w:cstheme="minorHAnsi"/>
                <w:szCs w:val="20"/>
              </w:rPr>
              <w:t xml:space="preserve">Hotărârea Guvernului nr.642/2019 pentru aprobarea Regulamentului privind modul de calcul </w:t>
            </w:r>
            <w:r>
              <w:rPr>
                <w:rFonts w:eastAsia="Times New Roman" w:cstheme="minorHAnsi"/>
                <w:szCs w:val="20"/>
              </w:rPr>
              <w:t>ș</w:t>
            </w:r>
            <w:r w:rsidRPr="005F2C2B">
              <w:rPr>
                <w:rFonts w:eastAsia="Times New Roman" w:cstheme="minorHAnsi"/>
                <w:szCs w:val="20"/>
              </w:rPr>
              <w:t>i plată a indemniza</w:t>
            </w:r>
            <w:r>
              <w:rPr>
                <w:rFonts w:eastAsia="Times New Roman" w:cstheme="minorHAnsi"/>
                <w:szCs w:val="20"/>
              </w:rPr>
              <w:t>ț</w:t>
            </w:r>
            <w:r w:rsidRPr="005F2C2B">
              <w:rPr>
                <w:rFonts w:eastAsia="Times New Roman" w:cstheme="minorHAnsi"/>
                <w:szCs w:val="20"/>
              </w:rPr>
              <w:t>iei viagere antrenorilor sportivilor de performan</w:t>
            </w:r>
            <w:r>
              <w:rPr>
                <w:rFonts w:eastAsia="Times New Roman" w:cstheme="minorHAnsi"/>
                <w:szCs w:val="20"/>
              </w:rPr>
              <w:t>ț</w:t>
            </w:r>
            <w:r w:rsidRPr="005F2C2B">
              <w:rPr>
                <w:rFonts w:eastAsia="Times New Roman" w:cstheme="minorHAnsi"/>
                <w:szCs w:val="20"/>
              </w:rPr>
              <w:t>ă</w:t>
            </w:r>
            <w:r>
              <w:rPr>
                <w:rFonts w:eastAsia="Times New Roman" w:cstheme="minorHAnsi"/>
                <w:szCs w:val="20"/>
              </w:rPr>
              <w:t>;</w:t>
            </w:r>
          </w:p>
          <w:p w14:paraId="27067F4A" w14:textId="77777777" w:rsidR="005E35DB" w:rsidRPr="005F2C2B" w:rsidRDefault="005E35DB" w:rsidP="005E35DB">
            <w:pPr>
              <w:numPr>
                <w:ilvl w:val="0"/>
                <w:numId w:val="119"/>
              </w:numPr>
              <w:spacing w:before="0" w:after="0" w:line="240" w:lineRule="auto"/>
              <w:jc w:val="left"/>
              <w:textAlignment w:val="center"/>
              <w:rPr>
                <w:rFonts w:eastAsia="Times New Roman" w:cstheme="minorHAnsi"/>
                <w:szCs w:val="20"/>
              </w:rPr>
            </w:pPr>
            <w:r w:rsidRPr="005F2C2B">
              <w:rPr>
                <w:rFonts w:eastAsia="Times New Roman" w:cstheme="minorHAnsi"/>
                <w:szCs w:val="20"/>
              </w:rPr>
              <w:t>Hotărârea Guvernului nr.639/2006 cu privire la aprobarea unor regulamente.</w:t>
            </w:r>
          </w:p>
          <w:p w14:paraId="3F4DFE71" w14:textId="77777777" w:rsidR="005E35DB" w:rsidRDefault="005E35DB" w:rsidP="005E35DB">
            <w:pPr>
              <w:numPr>
                <w:ilvl w:val="0"/>
                <w:numId w:val="119"/>
              </w:numPr>
              <w:spacing w:before="0" w:after="0" w:line="240" w:lineRule="auto"/>
              <w:jc w:val="left"/>
              <w:textAlignment w:val="center"/>
              <w:rPr>
                <w:rFonts w:eastAsia="Times New Roman" w:cstheme="minorHAnsi"/>
                <w:szCs w:val="20"/>
                <w:lang w:eastAsia="ru-RU"/>
              </w:rPr>
            </w:pPr>
            <w:r w:rsidRPr="005F2C2B">
              <w:rPr>
                <w:rFonts w:eastAsia="Times New Roman" w:cstheme="minorHAnsi"/>
                <w:szCs w:val="20"/>
              </w:rPr>
              <w:t>Hotărârea Guvernului nr.1276/2018 pentru aprobarea procedurilor privind accesul la măsurile de ocupare a for</w:t>
            </w:r>
            <w:r>
              <w:rPr>
                <w:rFonts w:eastAsia="Times New Roman" w:cstheme="minorHAnsi"/>
                <w:szCs w:val="20"/>
              </w:rPr>
              <w:t>ț</w:t>
            </w:r>
            <w:r w:rsidRPr="005F2C2B">
              <w:rPr>
                <w:rFonts w:eastAsia="Times New Roman" w:cstheme="minorHAnsi"/>
                <w:szCs w:val="20"/>
              </w:rPr>
              <w:t>ei de muncă</w:t>
            </w:r>
            <w:r>
              <w:rPr>
                <w:rFonts w:eastAsia="Times New Roman" w:cstheme="minorHAnsi"/>
                <w:szCs w:val="20"/>
              </w:rPr>
              <w:t>;</w:t>
            </w:r>
          </w:p>
          <w:p w14:paraId="2E27169C" w14:textId="77777777" w:rsidR="005E35DB" w:rsidRDefault="005E35DB" w:rsidP="005E35DB">
            <w:pPr>
              <w:numPr>
                <w:ilvl w:val="0"/>
                <w:numId w:val="119"/>
              </w:numPr>
              <w:spacing w:before="0" w:after="0" w:line="240" w:lineRule="auto"/>
              <w:jc w:val="left"/>
              <w:textAlignment w:val="center"/>
              <w:rPr>
                <w:rFonts w:eastAsia="Times New Roman" w:cstheme="minorHAnsi"/>
                <w:szCs w:val="20"/>
                <w:lang w:eastAsia="ru-RU"/>
              </w:rPr>
            </w:pPr>
            <w:r w:rsidRPr="005F2C2B">
              <w:rPr>
                <w:rFonts w:eastAsia="Times New Roman" w:cstheme="minorHAnsi"/>
                <w:szCs w:val="20"/>
                <w:lang w:eastAsia="ru-RU"/>
              </w:rPr>
              <w:t xml:space="preserve">Hotărârea Guvernului nr.1167/2008 pentru aprobarea Regulamentului cu privire la modul de stabilire </w:t>
            </w:r>
            <w:r>
              <w:rPr>
                <w:rFonts w:eastAsia="Times New Roman" w:cstheme="minorHAnsi"/>
                <w:szCs w:val="20"/>
                <w:lang w:eastAsia="ru-RU"/>
              </w:rPr>
              <w:t>ș</w:t>
            </w:r>
            <w:r w:rsidRPr="005F2C2B">
              <w:rPr>
                <w:rFonts w:eastAsia="Times New Roman" w:cstheme="minorHAnsi"/>
                <w:szCs w:val="20"/>
                <w:lang w:eastAsia="ru-RU"/>
              </w:rPr>
              <w:t>i plată a ajutorului social</w:t>
            </w:r>
            <w:r>
              <w:rPr>
                <w:rFonts w:eastAsia="Times New Roman" w:cstheme="minorHAnsi"/>
                <w:szCs w:val="20"/>
                <w:lang w:eastAsia="ru-RU"/>
              </w:rPr>
              <w:t>;</w:t>
            </w:r>
          </w:p>
          <w:p w14:paraId="2C9B252E" w14:textId="77777777" w:rsidR="005E35DB" w:rsidRDefault="005E35DB" w:rsidP="005E35DB">
            <w:pPr>
              <w:numPr>
                <w:ilvl w:val="0"/>
                <w:numId w:val="119"/>
              </w:numPr>
              <w:spacing w:before="0" w:after="0" w:line="240" w:lineRule="auto"/>
              <w:jc w:val="left"/>
              <w:textAlignment w:val="center"/>
              <w:rPr>
                <w:rFonts w:eastAsia="Times New Roman" w:cstheme="minorHAnsi"/>
                <w:szCs w:val="20"/>
                <w:lang w:eastAsia="ru-RU"/>
              </w:rPr>
            </w:pPr>
            <w:r w:rsidRPr="005F2C2B">
              <w:rPr>
                <w:rFonts w:eastAsia="Times New Roman" w:cstheme="minorHAnsi"/>
                <w:szCs w:val="20"/>
                <w:lang w:eastAsia="ru-RU"/>
              </w:rPr>
              <w:t>Hotărârea Guvernului  nr.316/2021 pentru aprobarea Regulamentului privind acordarea din bugetul de stat a indemniza</w:t>
            </w:r>
            <w:r>
              <w:rPr>
                <w:rFonts w:eastAsia="Times New Roman" w:cstheme="minorHAnsi"/>
                <w:szCs w:val="20"/>
                <w:lang w:eastAsia="ru-RU"/>
              </w:rPr>
              <w:t>ț</w:t>
            </w:r>
            <w:r w:rsidRPr="005F2C2B">
              <w:rPr>
                <w:rFonts w:eastAsia="Times New Roman" w:cstheme="minorHAnsi"/>
                <w:szCs w:val="20"/>
                <w:lang w:eastAsia="ru-RU"/>
              </w:rPr>
              <w:t>iei salaria</w:t>
            </w:r>
            <w:r>
              <w:rPr>
                <w:rFonts w:eastAsia="Times New Roman" w:cstheme="minorHAnsi"/>
                <w:szCs w:val="20"/>
                <w:lang w:eastAsia="ru-RU"/>
              </w:rPr>
              <w:t>ț</w:t>
            </w:r>
            <w:r w:rsidRPr="005F2C2B">
              <w:rPr>
                <w:rFonts w:eastAsia="Times New Roman" w:cstheme="minorHAnsi"/>
                <w:szCs w:val="20"/>
                <w:lang w:eastAsia="ru-RU"/>
              </w:rPr>
              <w:t xml:space="preserve">ilor cu copii în vârstă de până la 12 ani </w:t>
            </w:r>
            <w:r>
              <w:rPr>
                <w:rFonts w:eastAsia="Times New Roman" w:cstheme="minorHAnsi"/>
                <w:szCs w:val="20"/>
                <w:lang w:eastAsia="ru-RU"/>
              </w:rPr>
              <w:t>ș</w:t>
            </w:r>
            <w:r w:rsidRPr="005F2C2B">
              <w:rPr>
                <w:rFonts w:eastAsia="Times New Roman" w:cstheme="minorHAnsi"/>
                <w:szCs w:val="20"/>
                <w:lang w:eastAsia="ru-RU"/>
              </w:rPr>
              <w:t>i copii cu dizabilită</w:t>
            </w:r>
            <w:r>
              <w:rPr>
                <w:rFonts w:eastAsia="Times New Roman" w:cstheme="minorHAnsi"/>
                <w:szCs w:val="20"/>
                <w:lang w:eastAsia="ru-RU"/>
              </w:rPr>
              <w:t>ț</w:t>
            </w:r>
            <w:r w:rsidRPr="005F2C2B">
              <w:rPr>
                <w:rFonts w:eastAsia="Times New Roman" w:cstheme="minorHAnsi"/>
                <w:szCs w:val="20"/>
                <w:lang w:eastAsia="ru-RU"/>
              </w:rPr>
              <w:t>i, care beneficiază de zile libere în cazul suspendării procesului educa</w:t>
            </w:r>
            <w:r>
              <w:rPr>
                <w:rFonts w:eastAsia="Times New Roman" w:cstheme="minorHAnsi"/>
                <w:szCs w:val="20"/>
                <w:lang w:eastAsia="ru-RU"/>
              </w:rPr>
              <w:t>ț</w:t>
            </w:r>
            <w:r w:rsidRPr="005F2C2B">
              <w:rPr>
                <w:rFonts w:eastAsia="Times New Roman" w:cstheme="minorHAnsi"/>
                <w:szCs w:val="20"/>
                <w:lang w:eastAsia="ru-RU"/>
              </w:rPr>
              <w:t>ional în regim cu prezen</w:t>
            </w:r>
            <w:r>
              <w:rPr>
                <w:rFonts w:eastAsia="Times New Roman" w:cstheme="minorHAnsi"/>
                <w:szCs w:val="20"/>
                <w:lang w:eastAsia="ru-RU"/>
              </w:rPr>
              <w:t>ț</w:t>
            </w:r>
            <w:r w:rsidRPr="005F2C2B">
              <w:rPr>
                <w:rFonts w:eastAsia="Times New Roman" w:cstheme="minorHAnsi"/>
                <w:szCs w:val="20"/>
                <w:lang w:eastAsia="ru-RU"/>
              </w:rPr>
              <w:t>ă fizică</w:t>
            </w:r>
            <w:r>
              <w:rPr>
                <w:rFonts w:eastAsia="Times New Roman" w:cstheme="minorHAnsi"/>
                <w:szCs w:val="20"/>
                <w:lang w:eastAsia="ru-RU"/>
              </w:rPr>
              <w:t>;</w:t>
            </w:r>
          </w:p>
          <w:p w14:paraId="56EE2CA0" w14:textId="77777777" w:rsidR="005E35DB" w:rsidRDefault="005E35DB" w:rsidP="005E35DB">
            <w:pPr>
              <w:numPr>
                <w:ilvl w:val="0"/>
                <w:numId w:val="119"/>
              </w:numPr>
              <w:spacing w:before="0" w:after="0" w:line="240" w:lineRule="auto"/>
              <w:jc w:val="left"/>
              <w:textAlignment w:val="center"/>
              <w:rPr>
                <w:rFonts w:eastAsia="Times New Roman" w:cstheme="minorHAnsi"/>
                <w:szCs w:val="20"/>
                <w:lang w:eastAsia="ru-RU"/>
              </w:rPr>
            </w:pPr>
            <w:r w:rsidRPr="000A50D7">
              <w:rPr>
                <w:rFonts w:eastAsia="Times New Roman" w:cstheme="minorHAnsi"/>
                <w:szCs w:val="20"/>
                <w:lang w:eastAsia="ru-RU"/>
              </w:rPr>
              <w:t>Hotărârea Guvernului nr.334/2009 cu privire la aprobarea Regulamentului de func</w:t>
            </w:r>
            <w:r>
              <w:rPr>
                <w:rFonts w:eastAsia="Times New Roman" w:cstheme="minorHAnsi"/>
                <w:szCs w:val="20"/>
                <w:lang w:eastAsia="ru-RU"/>
              </w:rPr>
              <w:t>ț</w:t>
            </w:r>
            <w:r w:rsidRPr="000A50D7">
              <w:rPr>
                <w:rFonts w:eastAsia="Times New Roman" w:cstheme="minorHAnsi"/>
                <w:szCs w:val="20"/>
                <w:lang w:eastAsia="ru-RU"/>
              </w:rPr>
              <w:t xml:space="preserve">ionare a taberelor de odihnă </w:t>
            </w:r>
            <w:r>
              <w:rPr>
                <w:rFonts w:eastAsia="Times New Roman" w:cstheme="minorHAnsi"/>
                <w:szCs w:val="20"/>
                <w:lang w:eastAsia="ru-RU"/>
              </w:rPr>
              <w:t>ș</w:t>
            </w:r>
            <w:r w:rsidRPr="000A50D7">
              <w:rPr>
                <w:rFonts w:eastAsia="Times New Roman" w:cstheme="minorHAnsi"/>
                <w:szCs w:val="20"/>
                <w:lang w:eastAsia="ru-RU"/>
              </w:rPr>
              <w:t>i întremare a sănătă</w:t>
            </w:r>
            <w:r>
              <w:rPr>
                <w:rFonts w:eastAsia="Times New Roman" w:cstheme="minorHAnsi"/>
                <w:szCs w:val="20"/>
                <w:lang w:eastAsia="ru-RU"/>
              </w:rPr>
              <w:t>ț</w:t>
            </w:r>
            <w:r w:rsidRPr="000A50D7">
              <w:rPr>
                <w:rFonts w:eastAsia="Times New Roman" w:cstheme="minorHAnsi"/>
                <w:szCs w:val="20"/>
                <w:lang w:eastAsia="ru-RU"/>
              </w:rPr>
              <w:t xml:space="preserve">ii copiilor </w:t>
            </w:r>
            <w:r>
              <w:rPr>
                <w:rFonts w:eastAsia="Times New Roman" w:cstheme="minorHAnsi"/>
                <w:szCs w:val="20"/>
                <w:lang w:eastAsia="ru-RU"/>
              </w:rPr>
              <w:t>ș</w:t>
            </w:r>
            <w:r w:rsidRPr="000A50D7">
              <w:rPr>
                <w:rFonts w:eastAsia="Times New Roman" w:cstheme="minorHAnsi"/>
                <w:szCs w:val="20"/>
                <w:lang w:eastAsia="ru-RU"/>
              </w:rPr>
              <w:t>i adolescen</w:t>
            </w:r>
            <w:r>
              <w:rPr>
                <w:rFonts w:eastAsia="Times New Roman" w:cstheme="minorHAnsi"/>
                <w:szCs w:val="20"/>
                <w:lang w:eastAsia="ru-RU"/>
              </w:rPr>
              <w:t>ț</w:t>
            </w:r>
            <w:r w:rsidRPr="000A50D7">
              <w:rPr>
                <w:rFonts w:eastAsia="Times New Roman" w:cstheme="minorHAnsi"/>
                <w:szCs w:val="20"/>
                <w:lang w:eastAsia="ru-RU"/>
              </w:rPr>
              <w:t>ilor</w:t>
            </w:r>
            <w:r>
              <w:rPr>
                <w:rFonts w:eastAsia="Times New Roman" w:cstheme="minorHAnsi"/>
                <w:szCs w:val="20"/>
                <w:lang w:eastAsia="ru-RU"/>
              </w:rPr>
              <w:t>;</w:t>
            </w:r>
          </w:p>
          <w:p w14:paraId="0A32EAF1" w14:textId="77777777" w:rsidR="005E35DB" w:rsidRPr="005F2C2B" w:rsidRDefault="005E35DB" w:rsidP="005E35DB">
            <w:pPr>
              <w:numPr>
                <w:ilvl w:val="0"/>
                <w:numId w:val="119"/>
              </w:numPr>
              <w:spacing w:before="0" w:after="0" w:line="240" w:lineRule="auto"/>
              <w:jc w:val="left"/>
              <w:textAlignment w:val="center"/>
              <w:rPr>
                <w:rFonts w:eastAsia="Times New Roman" w:cstheme="minorHAnsi"/>
                <w:szCs w:val="20"/>
                <w:lang w:eastAsia="ru-RU"/>
              </w:rPr>
            </w:pPr>
            <w:r w:rsidRPr="005F2C2B">
              <w:rPr>
                <w:rFonts w:eastAsia="Times New Roman" w:cstheme="minorHAnsi"/>
                <w:szCs w:val="20"/>
                <w:lang w:eastAsia="ru-RU"/>
              </w:rPr>
              <w:t xml:space="preserve">Acordul între Republica Moldova </w:t>
            </w:r>
            <w:r>
              <w:rPr>
                <w:rFonts w:eastAsia="Times New Roman" w:cstheme="minorHAnsi"/>
                <w:szCs w:val="20"/>
                <w:lang w:eastAsia="ru-RU"/>
              </w:rPr>
              <w:t>ș</w:t>
            </w:r>
            <w:r w:rsidRPr="005F2C2B">
              <w:rPr>
                <w:rFonts w:eastAsia="Times New Roman" w:cstheme="minorHAnsi"/>
                <w:szCs w:val="20"/>
                <w:lang w:eastAsia="ru-RU"/>
              </w:rPr>
              <w:t>i Republica Bulgaria în domeniul asigurărilor sociale, semnat la 05 decembrie 2008, în vigoare de la 1 septembrie 2009;</w:t>
            </w:r>
          </w:p>
          <w:p w14:paraId="5E6BD9D8" w14:textId="77777777" w:rsidR="005E35DB" w:rsidRPr="005F2C2B" w:rsidRDefault="005E35DB" w:rsidP="005E35DB">
            <w:pPr>
              <w:numPr>
                <w:ilvl w:val="0"/>
                <w:numId w:val="119"/>
              </w:numPr>
              <w:spacing w:before="0" w:after="0" w:line="240" w:lineRule="auto"/>
              <w:jc w:val="left"/>
              <w:textAlignment w:val="center"/>
              <w:rPr>
                <w:rFonts w:eastAsia="Times New Roman" w:cstheme="minorHAnsi"/>
                <w:szCs w:val="20"/>
                <w:lang w:eastAsia="ru-RU"/>
              </w:rPr>
            </w:pPr>
            <w:r w:rsidRPr="005F2C2B">
              <w:rPr>
                <w:rFonts w:eastAsia="Times New Roman" w:cstheme="minorHAnsi"/>
                <w:szCs w:val="20"/>
                <w:lang w:eastAsia="ru-RU"/>
              </w:rPr>
              <w:t xml:space="preserve">Acordul între Republica Moldova </w:t>
            </w:r>
            <w:r>
              <w:rPr>
                <w:rFonts w:eastAsia="Times New Roman" w:cstheme="minorHAnsi"/>
                <w:szCs w:val="20"/>
                <w:lang w:eastAsia="ru-RU"/>
              </w:rPr>
              <w:t>ș</w:t>
            </w:r>
            <w:r w:rsidRPr="005F2C2B">
              <w:rPr>
                <w:rFonts w:eastAsia="Times New Roman" w:cstheme="minorHAnsi"/>
                <w:szCs w:val="20"/>
                <w:lang w:eastAsia="ru-RU"/>
              </w:rPr>
              <w:t>i România în domeniul securită</w:t>
            </w:r>
            <w:r>
              <w:rPr>
                <w:rFonts w:eastAsia="Times New Roman" w:cstheme="minorHAnsi"/>
                <w:szCs w:val="20"/>
                <w:lang w:eastAsia="ru-RU"/>
              </w:rPr>
              <w:t>ț</w:t>
            </w:r>
            <w:r w:rsidRPr="005F2C2B">
              <w:rPr>
                <w:rFonts w:eastAsia="Times New Roman" w:cstheme="minorHAnsi"/>
                <w:szCs w:val="20"/>
                <w:lang w:eastAsia="ru-RU"/>
              </w:rPr>
              <w:t>ii sociale, semnat la 27 aprilie 2010, în vigoare de la 1 septembrie 2011;</w:t>
            </w:r>
          </w:p>
          <w:p w14:paraId="6A911972" w14:textId="77777777" w:rsidR="005E35DB" w:rsidRPr="005F2C2B" w:rsidRDefault="005E35DB" w:rsidP="005E35DB">
            <w:pPr>
              <w:numPr>
                <w:ilvl w:val="0"/>
                <w:numId w:val="119"/>
              </w:numPr>
              <w:spacing w:before="0" w:after="0" w:line="240" w:lineRule="auto"/>
              <w:jc w:val="left"/>
              <w:textAlignment w:val="center"/>
              <w:rPr>
                <w:rFonts w:eastAsia="Times New Roman" w:cstheme="minorHAnsi"/>
                <w:szCs w:val="20"/>
                <w:lang w:eastAsia="ru-RU"/>
              </w:rPr>
            </w:pPr>
            <w:r w:rsidRPr="005F2C2B">
              <w:rPr>
                <w:rFonts w:eastAsia="Times New Roman" w:cstheme="minorHAnsi"/>
                <w:szCs w:val="20"/>
                <w:lang w:eastAsia="ru-RU"/>
              </w:rPr>
              <w:t>Acordul în domeniul securită</w:t>
            </w:r>
            <w:r>
              <w:rPr>
                <w:rFonts w:eastAsia="Times New Roman" w:cstheme="minorHAnsi"/>
                <w:szCs w:val="20"/>
                <w:lang w:eastAsia="ru-RU"/>
              </w:rPr>
              <w:t>ț</w:t>
            </w:r>
            <w:r w:rsidRPr="005F2C2B">
              <w:rPr>
                <w:rFonts w:eastAsia="Times New Roman" w:cstheme="minorHAnsi"/>
                <w:szCs w:val="20"/>
                <w:lang w:eastAsia="ru-RU"/>
              </w:rPr>
              <w:t xml:space="preserve">ii sociale între Republica Moldova </w:t>
            </w:r>
            <w:r>
              <w:rPr>
                <w:rFonts w:eastAsia="Times New Roman" w:cstheme="minorHAnsi"/>
                <w:szCs w:val="20"/>
                <w:lang w:eastAsia="ru-RU"/>
              </w:rPr>
              <w:t>ș</w:t>
            </w:r>
            <w:r w:rsidRPr="005F2C2B">
              <w:rPr>
                <w:rFonts w:eastAsia="Times New Roman" w:cstheme="minorHAnsi"/>
                <w:szCs w:val="20"/>
                <w:lang w:eastAsia="ru-RU"/>
              </w:rPr>
              <w:t>i Republica Portugheză, semnat la 11  februarie 2009, în vigoare de la 1 decembrie 2010;</w:t>
            </w:r>
          </w:p>
          <w:p w14:paraId="5B8A0C6B" w14:textId="77777777" w:rsidR="005E35DB" w:rsidRPr="0053574D" w:rsidRDefault="005E35DB" w:rsidP="005E35DB">
            <w:pPr>
              <w:numPr>
                <w:ilvl w:val="0"/>
                <w:numId w:val="119"/>
              </w:numPr>
              <w:spacing w:before="0" w:after="0" w:line="240" w:lineRule="auto"/>
              <w:jc w:val="left"/>
              <w:textAlignment w:val="center"/>
              <w:rPr>
                <w:rFonts w:eastAsia="Times New Roman" w:cstheme="minorHAnsi"/>
                <w:szCs w:val="20"/>
                <w:lang w:eastAsia="ru-RU"/>
              </w:rPr>
            </w:pPr>
            <w:r w:rsidRPr="005F2C2B">
              <w:rPr>
                <w:rFonts w:eastAsia="Times New Roman" w:cstheme="minorHAnsi"/>
                <w:szCs w:val="20"/>
                <w:lang w:eastAsia="ru-RU"/>
              </w:rPr>
              <w:t xml:space="preserve">Acordul între Republica Moldova </w:t>
            </w:r>
            <w:r>
              <w:rPr>
                <w:rFonts w:eastAsia="Times New Roman" w:cstheme="minorHAnsi"/>
                <w:szCs w:val="20"/>
                <w:lang w:eastAsia="ru-RU"/>
              </w:rPr>
              <w:t>ș</w:t>
            </w:r>
            <w:r w:rsidRPr="005F2C2B">
              <w:rPr>
                <w:rFonts w:eastAsia="Times New Roman" w:cstheme="minorHAnsi"/>
                <w:szCs w:val="20"/>
                <w:lang w:eastAsia="ru-RU"/>
              </w:rPr>
              <w:t>i Republica Turcia  privind securitatea socială, semnat la 5 mai 2017, în vigoare de la 1 iunie 2020</w:t>
            </w:r>
            <w:r>
              <w:rPr>
                <w:rFonts w:eastAsia="Times New Roman" w:cstheme="minorHAnsi"/>
                <w:szCs w:val="20"/>
                <w:lang w:eastAsia="ru-RU"/>
              </w:rPr>
              <w:t>.</w:t>
            </w:r>
          </w:p>
        </w:tc>
      </w:tr>
    </w:tbl>
    <w:p w14:paraId="7FCFF6FD" w14:textId="77777777" w:rsidR="005E35DB" w:rsidRDefault="005E35DB" w:rsidP="005E35DB">
      <w:pPr>
        <w:pStyle w:val="Heading4"/>
      </w:pPr>
      <w:bookmarkStart w:id="333" w:name="_Toc214388115"/>
      <w:r>
        <w:t>3.6-A</w:t>
      </w:r>
      <w:r w:rsidRPr="00A847BE">
        <w:t>.</w:t>
      </w:r>
      <w:r w:rsidRPr="00A819F9">
        <w:t xml:space="preserve"> </w:t>
      </w:r>
      <w:r w:rsidRPr="00236D35">
        <w:t>Indemnizație de șomaj</w:t>
      </w:r>
      <w:bookmarkEnd w:id="333"/>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2FFCFDDB"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8433EF8"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6D3A20F" w14:textId="77777777" w:rsidR="005E35DB" w:rsidRPr="003F6309" w:rsidRDefault="005E35DB" w:rsidP="005E35DB">
            <w:pPr>
              <w:spacing w:line="240" w:lineRule="auto"/>
              <w:jc w:val="left"/>
              <w:rPr>
                <w:rFonts w:eastAsia="Calibri" w:cstheme="minorHAnsi"/>
                <w:color w:val="000000" w:themeColor="text1"/>
                <w:szCs w:val="20"/>
              </w:rPr>
            </w:pPr>
            <w:r>
              <w:rPr>
                <w:rFonts w:cstheme="minorHAnsi"/>
                <w:color w:val="000000" w:themeColor="text1"/>
                <w:szCs w:val="20"/>
              </w:rPr>
              <w:t xml:space="preserve">Procesul de acordare a </w:t>
            </w:r>
            <w:r w:rsidRPr="00BD67ED">
              <w:rPr>
                <w:rFonts w:cstheme="minorHAnsi"/>
                <w:color w:val="000000" w:themeColor="text1"/>
                <w:szCs w:val="20"/>
              </w:rPr>
              <w:t>Indemnizație</w:t>
            </w:r>
            <w:r>
              <w:rPr>
                <w:rFonts w:cstheme="minorHAnsi"/>
                <w:color w:val="000000" w:themeColor="text1"/>
                <w:szCs w:val="20"/>
              </w:rPr>
              <w:t>i</w:t>
            </w:r>
            <w:r w:rsidRPr="00BD67ED">
              <w:rPr>
                <w:rFonts w:cstheme="minorHAnsi"/>
                <w:color w:val="000000" w:themeColor="text1"/>
                <w:szCs w:val="20"/>
              </w:rPr>
              <w:t xml:space="preserve"> </w:t>
            </w:r>
            <w:r>
              <w:rPr>
                <w:rFonts w:cstheme="minorHAnsi"/>
                <w:color w:val="000000" w:themeColor="text1"/>
                <w:szCs w:val="20"/>
              </w:rPr>
              <w:t xml:space="preserve">de șomaj în baza </w:t>
            </w:r>
            <w:r w:rsidRPr="00236D35">
              <w:rPr>
                <w:rFonts w:cstheme="minorHAnsi"/>
                <w:color w:val="000000" w:themeColor="text1"/>
                <w:szCs w:val="20"/>
              </w:rPr>
              <w:t>Decizi</w:t>
            </w:r>
            <w:r>
              <w:rPr>
                <w:rFonts w:cstheme="minorHAnsi"/>
                <w:color w:val="000000" w:themeColor="text1"/>
                <w:szCs w:val="20"/>
              </w:rPr>
              <w:t>ilor</w:t>
            </w:r>
            <w:r w:rsidRPr="00236D35">
              <w:rPr>
                <w:rFonts w:cstheme="minorHAnsi"/>
                <w:color w:val="000000" w:themeColor="text1"/>
                <w:szCs w:val="20"/>
              </w:rPr>
              <w:t xml:space="preserve"> privind stabilirea dreptului la indemnizație de șomaj</w:t>
            </w:r>
            <w:r>
              <w:rPr>
                <w:rFonts w:cstheme="minorHAnsi"/>
                <w:color w:val="000000" w:themeColor="text1"/>
                <w:szCs w:val="20"/>
              </w:rPr>
              <w:t xml:space="preserve"> obținute din </w:t>
            </w:r>
            <w:r w:rsidRPr="00ED3CB6">
              <w:rPr>
                <w:rFonts w:cstheme="minorHAnsi"/>
                <w:color w:val="000000" w:themeColor="text1"/>
                <w:szCs w:val="20"/>
              </w:rPr>
              <w:t>Sistemul informațional automatizat de Înregistrare cu Statut de Șomer (SIAÎSȘ)</w:t>
            </w:r>
            <w:r>
              <w:rPr>
                <w:rFonts w:eastAsia="Calibri" w:cstheme="minorHAnsi"/>
                <w:color w:val="000000" w:themeColor="text1"/>
                <w:szCs w:val="20"/>
              </w:rPr>
              <w:t xml:space="preserve"> </w:t>
            </w:r>
          </w:p>
        </w:tc>
      </w:tr>
      <w:tr w:rsidR="005E35DB" w:rsidRPr="00B658DD" w14:paraId="77592A23"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7A37D53"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60B868E" w14:textId="77777777" w:rsidR="005E35DB" w:rsidRPr="00B658DD" w:rsidRDefault="005E35DB" w:rsidP="005E35DB">
            <w:pPr>
              <w:spacing w:line="240" w:lineRule="auto"/>
              <w:jc w:val="left"/>
              <w:rPr>
                <w:rFonts w:cstheme="minorHAnsi"/>
                <w:szCs w:val="20"/>
              </w:rPr>
            </w:pPr>
            <w:r>
              <w:rPr>
                <w:rFonts w:cstheme="minorHAnsi"/>
                <w:i/>
                <w:szCs w:val="20"/>
              </w:rPr>
              <w:t>MConnect</w:t>
            </w:r>
            <w:r w:rsidRPr="00B658DD">
              <w:rPr>
                <w:rFonts w:cstheme="minorHAnsi"/>
                <w:szCs w:val="20"/>
              </w:rPr>
              <w:t xml:space="preserve"> – </w:t>
            </w:r>
            <w:r>
              <w:rPr>
                <w:rFonts w:cstheme="minorHAnsi"/>
                <w:szCs w:val="20"/>
              </w:rPr>
              <w:t xml:space="preserve">platforma guvernamentală de interoperabilitate care oferă acces la </w:t>
            </w:r>
            <w:r w:rsidRPr="00ED3CB6">
              <w:rPr>
                <w:rFonts w:cstheme="minorHAnsi"/>
                <w:color w:val="000000" w:themeColor="text1"/>
                <w:szCs w:val="20"/>
              </w:rPr>
              <w:t>SIAÎSȘ</w:t>
            </w:r>
            <w:r w:rsidRPr="00B658DD">
              <w:rPr>
                <w:rFonts w:cstheme="minorHAnsi"/>
                <w:szCs w:val="20"/>
              </w:rPr>
              <w:t>.</w:t>
            </w:r>
          </w:p>
          <w:p w14:paraId="3335F8A3"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 xml:space="preserve">SI PS care lansează procedura de preluare a informațiilor din </w:t>
            </w:r>
            <w:r w:rsidRPr="00ED3CB6">
              <w:rPr>
                <w:rFonts w:cstheme="minorHAnsi"/>
                <w:color w:val="000000" w:themeColor="text1"/>
                <w:szCs w:val="20"/>
              </w:rPr>
              <w:t>SIAÎSȘ</w:t>
            </w:r>
            <w:r>
              <w:rPr>
                <w:rFonts w:cstheme="minorHAnsi"/>
                <w:color w:val="000000" w:themeColor="text1"/>
                <w:szCs w:val="20"/>
              </w:rPr>
              <w:t xml:space="preserve"> </w:t>
            </w:r>
            <w:r>
              <w:rPr>
                <w:rFonts w:cstheme="minorHAnsi"/>
                <w:szCs w:val="20"/>
              </w:rPr>
              <w:t xml:space="preserve">prin MConnect în scopul obținerii datelor despre </w:t>
            </w:r>
            <w:r w:rsidRPr="00236D35">
              <w:rPr>
                <w:rFonts w:cstheme="minorHAnsi"/>
                <w:color w:val="000000" w:themeColor="text1"/>
                <w:szCs w:val="20"/>
              </w:rPr>
              <w:t>Decizi</w:t>
            </w:r>
            <w:r>
              <w:rPr>
                <w:rFonts w:cstheme="minorHAnsi"/>
                <w:color w:val="000000" w:themeColor="text1"/>
                <w:szCs w:val="20"/>
              </w:rPr>
              <w:t>ile</w:t>
            </w:r>
            <w:r w:rsidRPr="00236D35">
              <w:rPr>
                <w:rFonts w:cstheme="minorHAnsi"/>
                <w:color w:val="000000" w:themeColor="text1"/>
                <w:szCs w:val="20"/>
              </w:rPr>
              <w:t xml:space="preserve"> privind stabilirea dreptului la indemnizație de șomaj</w:t>
            </w:r>
            <w:r w:rsidRPr="00B658DD">
              <w:rPr>
                <w:rFonts w:cstheme="minorHAnsi"/>
                <w:szCs w:val="20"/>
              </w:rPr>
              <w:t>.</w:t>
            </w:r>
          </w:p>
          <w:p w14:paraId="38905337"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specialistul CNAS</w:t>
            </w:r>
            <w:r>
              <w:rPr>
                <w:rFonts w:cstheme="minorHAnsi"/>
                <w:szCs w:val="20"/>
              </w:rPr>
              <w:t>/CTAS</w:t>
            </w:r>
            <w:r w:rsidRPr="005C2C20">
              <w:rPr>
                <w:rFonts w:cstheme="minorHAnsi"/>
                <w:szCs w:val="20"/>
              </w:rPr>
              <w:t xml:space="preserve"> </w:t>
            </w:r>
            <w:r>
              <w:rPr>
                <w:rFonts w:cstheme="minorHAnsi"/>
                <w:szCs w:val="20"/>
              </w:rPr>
              <w:t>implicat în proces</w:t>
            </w:r>
            <w:r w:rsidRPr="005C2C20">
              <w:rPr>
                <w:rFonts w:cstheme="minorHAnsi"/>
                <w:szCs w:val="20"/>
              </w:rPr>
              <w:t>.</w:t>
            </w:r>
          </w:p>
          <w:p w14:paraId="13D54232" w14:textId="77777777" w:rsidR="005E35DB" w:rsidRPr="00166889" w:rsidRDefault="005E35DB" w:rsidP="005E35DB">
            <w:pPr>
              <w:rPr>
                <w:rFonts w:cstheme="minorHAnsi"/>
                <w:szCs w:val="20"/>
              </w:rPr>
            </w:pPr>
            <w:r w:rsidRPr="009155DC">
              <w:rPr>
                <w:rFonts w:cstheme="minorHAnsi"/>
                <w:i/>
                <w:szCs w:val="20"/>
              </w:rPr>
              <w:t>Șeful C</w:t>
            </w:r>
            <w:r>
              <w:rPr>
                <w:rFonts w:cstheme="minorHAnsi"/>
                <w:i/>
                <w:szCs w:val="20"/>
              </w:rPr>
              <w:t>N</w:t>
            </w:r>
            <w:r w:rsidRPr="009155DC">
              <w:rPr>
                <w:rFonts w:cstheme="minorHAnsi"/>
                <w:i/>
                <w:szCs w:val="20"/>
              </w:rPr>
              <w:t>AS</w:t>
            </w:r>
            <w:r>
              <w:rPr>
                <w:rFonts w:cstheme="minorHAnsi"/>
                <w:szCs w:val="20"/>
              </w:rPr>
              <w:t xml:space="preserve"> – șeful CNAS/CTAS responsabil de aprobarea deciziei.</w:t>
            </w:r>
          </w:p>
        </w:tc>
      </w:tr>
      <w:tr w:rsidR="005E35DB" w:rsidRPr="00B658DD" w14:paraId="3B3EB17D"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2B286D6"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5EB9EFB" w14:textId="77777777" w:rsidR="005E35DB" w:rsidRPr="00656604" w:rsidRDefault="005E35DB" w:rsidP="005E35DB">
            <w:r w:rsidRPr="00E914EF">
              <w:rPr>
                <w:rFonts w:cstheme="minorHAnsi"/>
                <w:color w:val="000000"/>
                <w:szCs w:val="20"/>
              </w:rPr>
              <w:t>Lansarea automatizată de către sistem conform configurărilor de lansare periodică a sarcinilor/procedurilor, odată în zi, sau de către utilizatorul cu rol de administrator. Parametru poate fi setat în componenta de administrare a sistemului.</w:t>
            </w:r>
          </w:p>
        </w:tc>
      </w:tr>
      <w:tr w:rsidR="005E35DB" w:rsidRPr="00B658DD" w14:paraId="23A4C311"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F2BEBFD"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309321D"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12D436EA"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724B6136"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atașate template-urile cererii, document rezultativ (fișa de calcul, decizie, contract, etc) și recipisei.</w:t>
            </w:r>
          </w:p>
          <w:p w14:paraId="50DD39EB"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setate lista documentelor obligatorii pentru atașare la cerere (nu se va aplica la serviciile proactive).</w:t>
            </w:r>
          </w:p>
          <w:p w14:paraId="5203DC63"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va fi setat perioada de așteptare a documentelor lipsă.</w:t>
            </w:r>
          </w:p>
          <w:p w14:paraId="792AB101"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365370">
              <w:rPr>
                <w:rFonts w:cstheme="minorHAnsi"/>
                <w:szCs w:val="20"/>
              </w:rPr>
              <w:t>Prestațiile sociale se acordă în sumă fixă sau se calculează în dependență de mai mulți factori: contribuțiile calculate și achitate, vechimea în muncă, etc.</w:t>
            </w:r>
          </w:p>
          <w:p w14:paraId="75D57AE8" w14:textId="3EFE5B06"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19D906C0" w14:textId="23C9C085"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p w14:paraId="35E4BFF4" w14:textId="693C5878"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w:t>
            </w:r>
            <w:r w:rsidRPr="00775333">
              <w:rPr>
                <w:rFonts w:cstheme="minorHAnsi"/>
                <w:szCs w:val="20"/>
              </w:rPr>
              <w:t xml:space="preserve">Registrul de conturi </w:t>
            </w:r>
            <w:r>
              <w:rPr>
                <w:rFonts w:cstheme="minorHAnsi"/>
                <w:szCs w:val="20"/>
              </w:rPr>
              <w:t>de plată a prestațiilor este prezentă în Anexă (</w:t>
            </w:r>
            <w:r w:rsidR="00617613">
              <w:rPr>
                <w:rFonts w:cstheme="minorHAnsi"/>
                <w:szCs w:val="20"/>
              </w:rPr>
              <w:t>secțiunea 8.3.10</w:t>
            </w:r>
            <w:r>
              <w:rPr>
                <w:rFonts w:cstheme="minorHAnsi"/>
                <w:szCs w:val="20"/>
              </w:rPr>
              <w:t>).</w:t>
            </w:r>
          </w:p>
        </w:tc>
      </w:tr>
      <w:tr w:rsidR="005E35DB" w:rsidRPr="00B658DD" w14:paraId="6417B3D4"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02DC2B56"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37732A5"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1EDECAD3"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73472708"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7C5AA82D"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CF2B039"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55F4782" w14:textId="77777777" w:rsidR="005E35DB" w:rsidRPr="00B658DD" w:rsidRDefault="005E35DB" w:rsidP="005E35DB">
            <w:pPr>
              <w:spacing w:after="0" w:line="240" w:lineRule="auto"/>
              <w:jc w:val="left"/>
              <w:rPr>
                <w:rFonts w:cstheme="minorHAnsi"/>
                <w:szCs w:val="20"/>
              </w:rPr>
            </w:pPr>
            <w:r>
              <w:rPr>
                <w:rFonts w:cstheme="minorHAnsi"/>
                <w:color w:val="000000"/>
                <w:szCs w:val="20"/>
              </w:rPr>
              <w:t>Lista deciziilor noi sau modificate</w:t>
            </w:r>
          </w:p>
        </w:tc>
      </w:tr>
      <w:tr w:rsidR="005E35DB" w:rsidRPr="00B658DD" w14:paraId="54A0FAC8" w14:textId="77777777" w:rsidTr="005E35DB">
        <w:trPr>
          <w:trHeight w:val="1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0BB151D3"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C9CBF21"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45D26AA" w14:textId="77777777" w:rsidR="005E35DB" w:rsidRPr="00B658DD" w:rsidRDefault="005E35DB" w:rsidP="005E35DB">
            <w:pPr>
              <w:spacing w:after="0" w:line="240" w:lineRule="auto"/>
              <w:jc w:val="left"/>
              <w:rPr>
                <w:rFonts w:cstheme="minorHAnsi"/>
                <w:szCs w:val="20"/>
              </w:rPr>
            </w:pPr>
            <w:r>
              <w:rPr>
                <w:rFonts w:cstheme="minorHAnsi"/>
                <w:color w:val="000000"/>
                <w:szCs w:val="20"/>
              </w:rPr>
              <w:t>Datele din RSP privind persoana solicitată (beneficiar)</w:t>
            </w:r>
          </w:p>
        </w:tc>
      </w:tr>
      <w:tr w:rsidR="005E35DB" w:rsidRPr="00B658DD" w14:paraId="7A918277" w14:textId="77777777" w:rsidTr="005E35DB">
        <w:trPr>
          <w:trHeight w:val="4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3EC1BF3F"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9D29FA4"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043228F" w14:textId="77777777" w:rsidR="005E35DB" w:rsidRPr="00B658DD" w:rsidRDefault="005E35DB" w:rsidP="005E35DB">
            <w:pPr>
              <w:spacing w:after="0" w:line="240" w:lineRule="auto"/>
              <w:jc w:val="left"/>
              <w:rPr>
                <w:rFonts w:cstheme="minorHAnsi"/>
                <w:szCs w:val="20"/>
              </w:rPr>
            </w:pPr>
            <w:r>
              <w:rPr>
                <w:rFonts w:cstheme="minorHAnsi"/>
                <w:szCs w:val="20"/>
              </w:rPr>
              <w:t>Decizia privind acordarea prestației sau de refuz</w:t>
            </w:r>
            <w:r w:rsidRPr="00B658DD">
              <w:rPr>
                <w:rFonts w:cstheme="minorHAnsi"/>
                <w:szCs w:val="20"/>
              </w:rPr>
              <w:t>.</w:t>
            </w:r>
          </w:p>
        </w:tc>
      </w:tr>
      <w:tr w:rsidR="005E35DB" w:rsidRPr="00B658DD" w14:paraId="04F20260"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3B470A1D"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F5BD02E"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04E3FC9"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prestația acordată. </w:t>
            </w:r>
          </w:p>
        </w:tc>
      </w:tr>
      <w:tr w:rsidR="005E35DB" w:rsidRPr="00B658DD" w14:paraId="05931449"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5351D632"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1BBAE0DE"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67DD902"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54FB0D2C"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3E353D1B"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1B7612C5"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3FB73CC9"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B515B32" w14:textId="77777777" w:rsidR="005E35DB" w:rsidRPr="00B658DD" w:rsidRDefault="005E35DB" w:rsidP="005E35DB">
            <w:pPr>
              <w:spacing w:after="0" w:line="240" w:lineRule="auto"/>
              <w:jc w:val="center"/>
              <w:rPr>
                <w:rFonts w:cstheme="minorHAnsi"/>
                <w:szCs w:val="20"/>
              </w:rPr>
            </w:pPr>
            <w:r>
              <w:rPr>
                <w:rFonts w:cstheme="minorHAnsi"/>
                <w:szCs w:val="20"/>
              </w:rPr>
              <w:t>3.6-A</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B246FFF" w14:textId="77777777" w:rsidR="005E35DB" w:rsidRPr="008E15EE" w:rsidRDefault="005E35DB" w:rsidP="005E35DB">
            <w:pPr>
              <w:spacing w:after="0" w:line="240" w:lineRule="auto"/>
              <w:jc w:val="center"/>
              <w:rPr>
                <w:rFonts w:cstheme="minorHAnsi"/>
                <w:i/>
                <w:szCs w:val="20"/>
              </w:rPr>
            </w:pPr>
            <w:r>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2FE95398" w14:textId="77777777" w:rsidR="005E35DB" w:rsidRPr="00B658DD" w:rsidRDefault="005E35DB" w:rsidP="005E35DB">
            <w:pPr>
              <w:spacing w:after="0" w:line="240" w:lineRule="auto"/>
              <w:jc w:val="left"/>
              <w:rPr>
                <w:rFonts w:cstheme="minorHAnsi"/>
                <w:szCs w:val="20"/>
              </w:rPr>
            </w:pPr>
            <w:r>
              <w:rPr>
                <w:rFonts w:cstheme="minorHAnsi"/>
                <w:szCs w:val="20"/>
              </w:rPr>
              <w:t xml:space="preserve">Lansarea procedurii de preluare a deciziilor noi/modificate </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2538AC69" w14:textId="77777777" w:rsidR="005E35DB" w:rsidRPr="00B658DD" w:rsidRDefault="005E35DB" w:rsidP="005E35DB">
            <w:pPr>
              <w:spacing w:after="0" w:line="240" w:lineRule="auto"/>
              <w:jc w:val="left"/>
              <w:rPr>
                <w:rFonts w:eastAsia="Calibri" w:cstheme="minorHAnsi"/>
                <w:color w:val="000000"/>
                <w:szCs w:val="20"/>
              </w:rPr>
            </w:pPr>
            <w:r w:rsidRPr="00B658DD">
              <w:rPr>
                <w:rFonts w:eastAsia="Calibri" w:cstheme="minorHAnsi"/>
                <w:i/>
                <w:iCs/>
                <w:color w:val="000000"/>
                <w:szCs w:val="20"/>
              </w:rPr>
              <w:t>S</w:t>
            </w:r>
            <w:r>
              <w:rPr>
                <w:rFonts w:eastAsia="Calibri" w:cstheme="minorHAnsi"/>
                <w:i/>
                <w:iCs/>
                <w:color w:val="000000"/>
                <w:szCs w:val="20"/>
              </w:rPr>
              <w:t xml:space="preserve">istemul </w:t>
            </w:r>
            <w:r>
              <w:rPr>
                <w:rFonts w:eastAsia="Calibri" w:cstheme="minorHAnsi"/>
                <w:color w:val="000000"/>
                <w:szCs w:val="20"/>
              </w:rPr>
              <w:t xml:space="preserve">lansează procedura de </w:t>
            </w:r>
            <w:r>
              <w:rPr>
                <w:rFonts w:cstheme="minorHAnsi"/>
                <w:szCs w:val="20"/>
              </w:rPr>
              <w:t xml:space="preserve">preluare a datelor din </w:t>
            </w:r>
            <w:r w:rsidRPr="00ED3CB6">
              <w:rPr>
                <w:rFonts w:cstheme="minorHAnsi"/>
                <w:color w:val="000000" w:themeColor="text1"/>
                <w:szCs w:val="20"/>
              </w:rPr>
              <w:t>SIAÎSȘ</w:t>
            </w:r>
            <w:r w:rsidRPr="00B658DD">
              <w:rPr>
                <w:rFonts w:eastAsia="Calibri" w:cstheme="minorHAnsi"/>
                <w:color w:val="000000"/>
                <w:szCs w:val="20"/>
              </w:rPr>
              <w:t>.</w:t>
            </w:r>
          </w:p>
          <w:p w14:paraId="0A3B08D9" w14:textId="77777777" w:rsidR="005E35DB" w:rsidRPr="00B658DD" w:rsidRDefault="005E35DB" w:rsidP="005E35DB">
            <w:pPr>
              <w:spacing w:after="0" w:line="240" w:lineRule="auto"/>
              <w:jc w:val="left"/>
              <w:rPr>
                <w:rFonts w:cstheme="minorHAnsi"/>
                <w:color w:val="000000"/>
                <w:szCs w:val="20"/>
              </w:rPr>
            </w:pPr>
            <w:r>
              <w:rPr>
                <w:rFonts w:cstheme="minorHAnsi"/>
                <w:color w:val="000000"/>
                <w:szCs w:val="20"/>
              </w:rPr>
              <w:t>La prima etapă se extrage lista deciziilor noi sau modificate</w:t>
            </w:r>
            <w:r w:rsidRPr="00B658DD">
              <w:rPr>
                <w:rFonts w:cstheme="minorHAnsi"/>
                <w:color w:val="000000"/>
                <w:szCs w:val="20"/>
              </w:rPr>
              <w:t>.</w:t>
            </w:r>
          </w:p>
          <w:p w14:paraId="15CF1200" w14:textId="77777777" w:rsidR="005E35DB" w:rsidRPr="00B658DD" w:rsidRDefault="005E35DB" w:rsidP="005E35DB">
            <w:pPr>
              <w:spacing w:after="0" w:line="240" w:lineRule="auto"/>
              <w:jc w:val="left"/>
              <w:rPr>
                <w:rFonts w:cstheme="minorHAnsi"/>
                <w:szCs w:val="20"/>
              </w:rPr>
            </w:pPr>
            <w:r>
              <w:rPr>
                <w:rFonts w:cstheme="minorHAnsi"/>
                <w:color w:val="000000"/>
                <w:szCs w:val="20"/>
              </w:rPr>
              <w:t>În cazul dacă lista returnată este goală, procesul se finalizează, în caz contrar se trece la următor pas.</w:t>
            </w:r>
          </w:p>
          <w:p w14:paraId="43F24113"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Lista deciziilor noi/modificate</w:t>
            </w:r>
            <w:r w:rsidRPr="00B658DD">
              <w:rPr>
                <w:rFonts w:cstheme="minorHAnsi"/>
                <w:szCs w:val="20"/>
              </w:rPr>
              <w:t>.</w:t>
            </w:r>
          </w:p>
        </w:tc>
      </w:tr>
      <w:tr w:rsidR="005E35DB" w:rsidRPr="00B658DD" w14:paraId="0A6EA33A"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3A3BE69" w14:textId="77777777" w:rsidR="005E35DB" w:rsidRPr="00B658DD" w:rsidRDefault="005E35DB" w:rsidP="005E35DB">
            <w:pPr>
              <w:spacing w:after="0" w:line="240" w:lineRule="auto"/>
              <w:jc w:val="center"/>
              <w:rPr>
                <w:rFonts w:cstheme="minorHAnsi"/>
                <w:szCs w:val="20"/>
              </w:rPr>
            </w:pPr>
            <w:r>
              <w:rPr>
                <w:rFonts w:cstheme="minorHAnsi"/>
                <w:szCs w:val="20"/>
              </w:rPr>
              <w:t>3.6-A02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BCCC8B7" w14:textId="77777777" w:rsidR="005E35DB" w:rsidRDefault="005E35DB" w:rsidP="005E35DB">
            <w:pPr>
              <w:spacing w:after="0" w:line="240" w:lineRule="auto"/>
              <w:jc w:val="center"/>
              <w:rPr>
                <w:rFonts w:cstheme="minorHAnsi"/>
                <w:i/>
                <w:szCs w:val="20"/>
              </w:rPr>
            </w:pPr>
            <w:r>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2A3CF703" w14:textId="77777777" w:rsidR="005E35DB" w:rsidRDefault="005E35DB" w:rsidP="005E35DB">
            <w:pPr>
              <w:spacing w:after="0" w:line="240" w:lineRule="auto"/>
              <w:jc w:val="left"/>
              <w:rPr>
                <w:rFonts w:cstheme="minorHAnsi"/>
                <w:szCs w:val="20"/>
              </w:rPr>
            </w:pPr>
            <w:r w:rsidRPr="005D323F">
              <w:rPr>
                <w:rFonts w:cstheme="minorHAnsi"/>
                <w:szCs w:val="20"/>
              </w:rPr>
              <w:t xml:space="preserve">Procesarea listei </w:t>
            </w:r>
            <w:r>
              <w:rPr>
                <w:rFonts w:cstheme="minorHAnsi"/>
                <w:szCs w:val="20"/>
              </w:rPr>
              <w:t xml:space="preserve">cu decizii </w:t>
            </w:r>
            <w:r w:rsidRPr="005D323F">
              <w:rPr>
                <w:rFonts w:cstheme="minorHAnsi"/>
                <w:szCs w:val="20"/>
              </w:rPr>
              <w:t>noi</w:t>
            </w:r>
            <w:r>
              <w:rPr>
                <w:rFonts w:cstheme="minorHAnsi"/>
                <w:szCs w:val="20"/>
              </w:rPr>
              <w:t>/modificate</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7FDD0288"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 xml:space="preserve">La acest pas se procesează fiecare înregistrare din listă, aplicând regulile de validare și de identificare a Beneficiarului prestației. În caz dacă înregistrarea nu a fost validată, sistemul ignoră înregistrarea dată înregistrând evenimentul și detaliile erorii(lor) în log-urile sistemului și trece la următoarea înregistrare. </w:t>
            </w:r>
          </w:p>
          <w:p w14:paraId="5CB71071"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Regulile de procesare a listei:</w:t>
            </w:r>
          </w:p>
          <w:p w14:paraId="75FEB4C3" w14:textId="77777777" w:rsidR="005E35DB" w:rsidRDefault="005E35DB" w:rsidP="005E35DB">
            <w:pPr>
              <w:pStyle w:val="ListParagraph"/>
              <w:numPr>
                <w:ilvl w:val="0"/>
                <w:numId w:val="121"/>
              </w:numPr>
              <w:spacing w:after="0" w:line="240" w:lineRule="auto"/>
              <w:jc w:val="left"/>
              <w:rPr>
                <w:rFonts w:cstheme="minorHAnsi"/>
                <w:bCs/>
                <w:color w:val="000000"/>
                <w:szCs w:val="20"/>
              </w:rPr>
            </w:pPr>
            <w:r>
              <w:rPr>
                <w:rFonts w:cstheme="minorHAnsi"/>
                <w:bCs/>
                <w:color w:val="000000"/>
                <w:szCs w:val="20"/>
              </w:rPr>
              <w:t xml:space="preserve">Sistemul generează Cererea privind acordarea prestației sau de terminare a prestației(în cazul când Decizia de la ANOFM conține date despre excluderea Beneficiarului din statutul de șomer)  și o atribuie la CTAS teritorial după viza de reședință a Beneficiarului. </w:t>
            </w:r>
          </w:p>
          <w:p w14:paraId="47698464" w14:textId="77777777" w:rsidR="005E35DB" w:rsidRPr="00EA5D83" w:rsidRDefault="005E35DB" w:rsidP="005E35DB">
            <w:pPr>
              <w:pStyle w:val="ListParagraph"/>
              <w:numPr>
                <w:ilvl w:val="0"/>
                <w:numId w:val="121"/>
              </w:numPr>
              <w:spacing w:after="0" w:line="240" w:lineRule="auto"/>
              <w:jc w:val="left"/>
              <w:rPr>
                <w:rFonts w:cstheme="minorHAnsi"/>
                <w:bCs/>
                <w:color w:val="000000"/>
                <w:szCs w:val="20"/>
              </w:rPr>
            </w:pPr>
            <w:r>
              <w:rPr>
                <w:rFonts w:cstheme="minorHAnsi"/>
                <w:bCs/>
                <w:color w:val="000000"/>
                <w:szCs w:val="20"/>
              </w:rPr>
              <w:t>Sistemul generează notificări către Utilizatorul CNAS despre cererile generate.</w:t>
            </w:r>
          </w:p>
          <w:p w14:paraId="3608CB5E" w14:textId="77777777" w:rsidR="005E35DB" w:rsidRPr="00B658DD" w:rsidRDefault="005E35DB" w:rsidP="005E35DB">
            <w:pPr>
              <w:spacing w:after="0" w:line="240" w:lineRule="auto"/>
              <w:jc w:val="left"/>
              <w:rPr>
                <w:rFonts w:eastAsia="Calibri" w:cstheme="minorHAnsi"/>
                <w:i/>
                <w:iCs/>
                <w:color w:val="000000"/>
                <w:szCs w:val="20"/>
              </w:rPr>
            </w:pPr>
            <w:r w:rsidRPr="00EA5D83">
              <w:rPr>
                <w:rFonts w:cstheme="minorHAnsi"/>
                <w:szCs w:val="20"/>
              </w:rPr>
              <w:t xml:space="preserve">Rezultat: </w:t>
            </w:r>
            <w:r>
              <w:rPr>
                <w:rFonts w:cstheme="minorHAnsi"/>
                <w:szCs w:val="20"/>
              </w:rPr>
              <w:t>Lista deciziilor ANOFM noi și modificate procesată, cererile privind acordarea prestației generate și notificările către CTAS despre cererile parvenite pentru examinare.</w:t>
            </w:r>
          </w:p>
        </w:tc>
      </w:tr>
      <w:tr w:rsidR="005E35DB" w:rsidRPr="00B658DD" w14:paraId="57E78E3B"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178A5E3" w14:textId="77777777" w:rsidR="005E35DB" w:rsidRPr="00B658DD" w:rsidRDefault="005E35DB" w:rsidP="005E35DB">
            <w:pPr>
              <w:spacing w:after="0" w:line="240" w:lineRule="auto"/>
              <w:jc w:val="center"/>
              <w:rPr>
                <w:rFonts w:cstheme="minorHAnsi"/>
                <w:szCs w:val="20"/>
              </w:rPr>
            </w:pPr>
            <w:r>
              <w:rPr>
                <w:rFonts w:cstheme="minorHAnsi"/>
                <w:szCs w:val="20"/>
              </w:rPr>
              <w:t>3.6-A</w:t>
            </w:r>
            <w:r w:rsidRPr="00B658DD">
              <w:rPr>
                <w:rFonts w:cstheme="minorHAnsi"/>
                <w:szCs w:val="20"/>
              </w:rPr>
              <w:t>0</w:t>
            </w:r>
            <w:r>
              <w:rPr>
                <w:rFonts w:cstheme="minorHAnsi"/>
                <w:szCs w:val="20"/>
              </w:rPr>
              <w:t>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C80C9B0" w14:textId="77777777" w:rsidR="005E35DB" w:rsidRPr="001F0266"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3C61EB6" w14:textId="77777777" w:rsidR="005E35DB" w:rsidRPr="00B658DD" w:rsidRDefault="005E35DB" w:rsidP="005E35DB">
            <w:pPr>
              <w:spacing w:after="0" w:line="240" w:lineRule="auto"/>
              <w:jc w:val="left"/>
              <w:rPr>
                <w:rFonts w:cstheme="minorHAnsi"/>
                <w:szCs w:val="20"/>
              </w:rPr>
            </w:pPr>
            <w:r>
              <w:rPr>
                <w:rFonts w:cstheme="minorHAnsi"/>
                <w:szCs w:val="20"/>
              </w:rPr>
              <w:t>Examinarea cererii și deciziei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294E151" w14:textId="77777777" w:rsidR="005E35DB" w:rsidRDefault="005E35DB" w:rsidP="005E35DB">
            <w:pPr>
              <w:spacing w:after="0" w:line="240" w:lineRule="auto"/>
              <w:jc w:val="left"/>
              <w:rPr>
                <w:rFonts w:cstheme="minorHAnsi"/>
                <w:szCs w:val="20"/>
              </w:rPr>
            </w:pPr>
            <w:r>
              <w:rPr>
                <w:rFonts w:cstheme="minorHAnsi"/>
                <w:bCs/>
                <w:color w:val="000000"/>
                <w:szCs w:val="20"/>
              </w:rPr>
              <w:t xml:space="preserve">La acest pas Utilizatorul CNAS preia examinarea cererii. Sistemul generează fișa de calcul a prestației pre-completând cu datele disponibile în sistem (datele Beneficiarului, perioadele luate în calcul și alte date necesare pentru calculul prestației) și suma calculată a prestației. Utilizatorul CNAS poate completa fișa de calcul cu datele care lipsesc în sistem cu recalcularea automată a sumei prestației. Suma calculată a prestației este divizată pe articole de cheltuieli (conform clasificatorului prezentat de CNAS). </w:t>
            </w:r>
            <w:r>
              <w:rPr>
                <w:rFonts w:cstheme="minorHAnsi"/>
                <w:szCs w:val="20"/>
              </w:rPr>
              <w:t>În urma examinării cererii, Sistemul generează Decizia privind acordarea prestației (în baza fișei de calcul) sau Decizia privind refuzul acordării(cu indicarea motivului refuzului). Documentele se generează în format PDF. Decizia formată(PDF) se semnează cu semnătură electronică de către Utilizatorul CNAS și se transmite pentru aprobare Șefului CNAS.</w:t>
            </w:r>
          </w:p>
          <w:p w14:paraId="1494B8EB" w14:textId="77777777" w:rsidR="005E35DB" w:rsidRPr="00B658DD" w:rsidRDefault="005E35DB" w:rsidP="005E35DB">
            <w:pPr>
              <w:spacing w:after="0" w:line="240" w:lineRule="auto"/>
              <w:jc w:val="left"/>
              <w:rPr>
                <w:rFonts w:cstheme="minorHAnsi"/>
                <w:szCs w:val="20"/>
              </w:rPr>
            </w:pPr>
            <w:r>
              <w:rPr>
                <w:rFonts w:cstheme="minorHAnsi"/>
                <w:szCs w:val="20"/>
              </w:rPr>
              <w:t xml:space="preserve">În cazul returnării de la Șeful CNAS  a deciziei pentru reexaminare, Utilizatorul CNAS va avea acces de modificare și completare a fișei de calcul cu generarea unei noi decizii (de acordare sau refuz).  </w:t>
            </w:r>
          </w:p>
          <w:p w14:paraId="2886D6B4" w14:textId="77777777" w:rsidR="005E35DB" w:rsidRPr="005A703A"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bCs/>
                <w:color w:val="000000"/>
                <w:szCs w:val="20"/>
              </w:rPr>
              <w:t>Decizia semnată și expediată Șefului CNAS.</w:t>
            </w:r>
          </w:p>
        </w:tc>
      </w:tr>
      <w:tr w:rsidR="005E35DB" w:rsidRPr="00B658DD" w14:paraId="23DC00B4"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9485B47" w14:textId="77777777" w:rsidR="005E35DB" w:rsidRPr="00B658DD" w:rsidRDefault="005E35DB" w:rsidP="005E35DB">
            <w:pPr>
              <w:spacing w:after="0" w:line="240" w:lineRule="auto"/>
              <w:jc w:val="center"/>
              <w:rPr>
                <w:rFonts w:cstheme="minorHAnsi"/>
                <w:szCs w:val="20"/>
              </w:rPr>
            </w:pPr>
            <w:r>
              <w:rPr>
                <w:rFonts w:cstheme="minorHAnsi"/>
                <w:szCs w:val="20"/>
              </w:rPr>
              <w:t>3.6-A04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7E29793" w14:textId="77777777" w:rsidR="005E35DB" w:rsidRDefault="005E35DB" w:rsidP="005E35DB">
            <w:pPr>
              <w:spacing w:after="0" w:line="240" w:lineRule="auto"/>
              <w:jc w:val="center"/>
              <w:rPr>
                <w:rFonts w:cstheme="minorHAnsi"/>
                <w:i/>
                <w:szCs w:val="20"/>
              </w:rPr>
            </w:pPr>
            <w:r>
              <w:rPr>
                <w:rFonts w:cstheme="minorHAnsi"/>
                <w:i/>
                <w:szCs w:val="20"/>
              </w:rPr>
              <w:t xml:space="preserve">Șeful CNAS </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ADDA1A4" w14:textId="77777777" w:rsidR="005E35DB" w:rsidRDefault="005E35DB" w:rsidP="005E35DB">
            <w:pPr>
              <w:spacing w:after="0" w:line="240" w:lineRule="auto"/>
              <w:jc w:val="left"/>
              <w:rPr>
                <w:rFonts w:cstheme="minorHAnsi"/>
                <w:szCs w:val="20"/>
              </w:rPr>
            </w:pPr>
            <w:r>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38EF61B"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La acest pas Șeful CNAS  examinează decizia și cererea parvenită. În caz dacă nu sunt obiecții, decizia se semnează cu semnătura electronică și se finisează procesarea cererii. În caz contrar, decizia se returnează pentru reexaminare Utilizatorului CNAS (pasul 3.6-A03).</w:t>
            </w:r>
          </w:p>
          <w:p w14:paraId="2E844872"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Rezultat: Decizia semnată și stocată în Registrul deciziilor și cererea procesată.</w:t>
            </w:r>
          </w:p>
        </w:tc>
      </w:tr>
    </w:tbl>
    <w:p w14:paraId="4A13B136" w14:textId="77777777" w:rsidR="005E35DB" w:rsidRPr="00A847BE" w:rsidRDefault="005E35DB" w:rsidP="005E35DB">
      <w:pPr>
        <w:pStyle w:val="Caption"/>
        <w:rPr>
          <w:rFonts w:cstheme="minorHAnsi"/>
        </w:rPr>
      </w:pPr>
      <w:r>
        <w:object w:dxaOrig="13393" w:dyaOrig="8124" w14:anchorId="08D89EC3">
          <v:shape id="_x0000_i1082" type="#_x0000_t75" style="width:669.65pt;height:406.6pt" o:ole="">
            <v:imagedata r:id="rId134" o:title=""/>
          </v:shape>
          <o:OLEObject Type="Embed" ProgID="Visio.Drawing.15" ShapeID="_x0000_i1082" DrawAspect="Content" ObjectID="_1836710346" r:id="rId135"/>
        </w:object>
      </w:r>
    </w:p>
    <w:p w14:paraId="70824AD1" w14:textId="77777777" w:rsidR="005E35DB" w:rsidRDefault="005E35DB" w:rsidP="005E35DB">
      <w:pPr>
        <w:pStyle w:val="Caption"/>
        <w:rPr>
          <w:rFonts w:cstheme="minorHAnsi"/>
        </w:rPr>
      </w:pPr>
      <w:r w:rsidRPr="00A847BE">
        <w:rPr>
          <w:rFonts w:cstheme="minorHAnsi"/>
        </w:rPr>
        <w:t xml:space="preserve">Figura </w:t>
      </w:r>
      <w:r>
        <w:rPr>
          <w:rFonts w:cstheme="minorHAnsi"/>
        </w:rPr>
        <w:t>A3.6</w:t>
      </w:r>
      <w:r w:rsidRPr="00A847BE">
        <w:rPr>
          <w:rFonts w:cstheme="minorHAnsi"/>
        </w:rPr>
        <w:t xml:space="preserve"> </w:t>
      </w:r>
      <w:r w:rsidRPr="005E71FA">
        <w:rPr>
          <w:rFonts w:cstheme="minorHAnsi"/>
        </w:rPr>
        <w:t xml:space="preserve">Flux de lucru pentru </w:t>
      </w:r>
      <w:r>
        <w:rPr>
          <w:rFonts w:cstheme="minorHAnsi"/>
        </w:rPr>
        <w:t xml:space="preserve">solicitarea și acordarea </w:t>
      </w:r>
      <w:r w:rsidRPr="0030127E">
        <w:rPr>
          <w:rFonts w:cstheme="minorHAnsi"/>
        </w:rPr>
        <w:t>Indemnizație</w:t>
      </w:r>
      <w:r>
        <w:rPr>
          <w:rFonts w:cstheme="minorHAnsi"/>
        </w:rPr>
        <w:t>i</w:t>
      </w:r>
      <w:r w:rsidRPr="0030127E">
        <w:rPr>
          <w:rFonts w:cstheme="minorHAnsi"/>
        </w:rPr>
        <w:t xml:space="preserve"> </w:t>
      </w:r>
      <w:r>
        <w:rPr>
          <w:rFonts w:cstheme="minorHAnsi"/>
        </w:rPr>
        <w:t>de șomaj</w:t>
      </w:r>
      <w:r w:rsidRPr="00A847BE">
        <w:rPr>
          <w:rFonts w:cstheme="minorHAnsi"/>
        </w:rPr>
        <w:t>.</w:t>
      </w:r>
    </w:p>
    <w:p w14:paraId="517D2AD6" w14:textId="77777777" w:rsidR="005E35DB" w:rsidRPr="00A978F4" w:rsidRDefault="005E35DB" w:rsidP="005E35DB"/>
    <w:p w14:paraId="49E137C5" w14:textId="77777777" w:rsidR="005E35DB" w:rsidRDefault="005E35DB" w:rsidP="005E35DB">
      <w:pPr>
        <w:pStyle w:val="Heading4"/>
      </w:pPr>
      <w:bookmarkStart w:id="334" w:name="_Toc214388116"/>
      <w:r>
        <w:t>3.6-B</w:t>
      </w:r>
      <w:r w:rsidRPr="00A847BE">
        <w:t>.</w:t>
      </w:r>
      <w:r w:rsidRPr="00A819F9">
        <w:t xml:space="preserve"> </w:t>
      </w:r>
      <w:r w:rsidRPr="00F2227F">
        <w:t>Indemnizație de șomaj/alocație de integrare sau reintegrare profesională a șomerilor cu statut special</w:t>
      </w:r>
      <w:bookmarkEnd w:id="334"/>
    </w:p>
    <w:p w14:paraId="60256D36" w14:textId="323B3E4E" w:rsidR="005E35DB" w:rsidRPr="00A60B24" w:rsidRDefault="005E35DB" w:rsidP="005E35DB">
      <w:r w:rsidRPr="00A60B24">
        <w:rPr>
          <w:rFonts w:cstheme="minorHAnsi"/>
          <w:color w:val="000000" w:themeColor="text1"/>
          <w:szCs w:val="20"/>
        </w:rPr>
        <w:t xml:space="preserve">Procesul de acordare a prestației este similar procesului descris în secțiunea </w:t>
      </w:r>
      <w:r w:rsidR="00300F40">
        <w:rPr>
          <w:rFonts w:cstheme="minorHAnsi"/>
          <w:color w:val="000000" w:themeColor="text1"/>
          <w:szCs w:val="20"/>
        </w:rPr>
        <w:t>8</w:t>
      </w:r>
      <w:r>
        <w:t>.3.6</w:t>
      </w:r>
      <w:r w:rsidRPr="00A60B24">
        <w:t>.1(</w:t>
      </w:r>
      <w:r>
        <w:t>3.6-</w:t>
      </w:r>
      <w:r w:rsidRPr="00A60B24">
        <w:t xml:space="preserve">A. </w:t>
      </w:r>
      <w:r w:rsidRPr="005F2C2B">
        <w:rPr>
          <w:rFonts w:cstheme="minorHAnsi"/>
          <w:szCs w:val="20"/>
        </w:rPr>
        <w:t>Indemnizație de șomaj</w:t>
      </w:r>
      <w:r w:rsidRPr="00A60B24">
        <w:t>)</w:t>
      </w:r>
    </w:p>
    <w:p w14:paraId="16DB98FF" w14:textId="77777777" w:rsidR="005E35DB" w:rsidRDefault="005E35DB" w:rsidP="005E35DB">
      <w:pPr>
        <w:pStyle w:val="Heading4"/>
      </w:pPr>
      <w:bookmarkStart w:id="335" w:name="_Toc214388117"/>
      <w:r>
        <w:t>3.6-C</w:t>
      </w:r>
      <w:r w:rsidRPr="00A847BE">
        <w:t>.</w:t>
      </w:r>
      <w:r w:rsidRPr="00A819F9">
        <w:t xml:space="preserve"> </w:t>
      </w:r>
      <w:r w:rsidRPr="00F2227F">
        <w:t>Indemnizație de șomaj acordată în baza prevederilor acordurilor internaționale la care Republica Moldova este parte</w:t>
      </w:r>
      <w:bookmarkEnd w:id="335"/>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5C2C20" w14:paraId="66E61F39"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1892317" w14:textId="77777777" w:rsidR="005E35DB" w:rsidRPr="005C2C20" w:rsidRDefault="005E35DB" w:rsidP="005E35DB">
            <w:pPr>
              <w:spacing w:line="240" w:lineRule="auto"/>
              <w:jc w:val="left"/>
              <w:rPr>
                <w:rFonts w:cstheme="minorHAnsi"/>
                <w:b/>
                <w:szCs w:val="20"/>
              </w:rPr>
            </w:pPr>
            <w:r w:rsidRPr="005C2C20">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513E288" w14:textId="77777777" w:rsidR="005E35DB" w:rsidRPr="005C2C20" w:rsidRDefault="005E35DB" w:rsidP="005E35DB">
            <w:pPr>
              <w:spacing w:line="240" w:lineRule="auto"/>
              <w:jc w:val="left"/>
              <w:rPr>
                <w:rFonts w:eastAsia="Calibri" w:cstheme="minorHAnsi"/>
                <w:color w:val="000000" w:themeColor="text1"/>
                <w:szCs w:val="20"/>
              </w:rPr>
            </w:pPr>
            <w:r w:rsidRPr="005C2C20">
              <w:rPr>
                <w:rFonts w:cstheme="minorHAnsi"/>
                <w:color w:val="000000" w:themeColor="text1"/>
                <w:szCs w:val="20"/>
              </w:rPr>
              <w:t xml:space="preserve">Procesul de acordare a </w:t>
            </w:r>
            <w:r>
              <w:rPr>
                <w:rFonts w:cstheme="minorHAnsi"/>
                <w:color w:val="000000" w:themeColor="text1"/>
                <w:szCs w:val="20"/>
              </w:rPr>
              <w:t>prestației</w:t>
            </w:r>
            <w:r w:rsidRPr="009134BE">
              <w:rPr>
                <w:rFonts w:cstheme="minorHAnsi"/>
                <w:color w:val="000000" w:themeColor="text1"/>
                <w:szCs w:val="20"/>
              </w:rPr>
              <w:t xml:space="preserve"> de șomaj acordată în baza prevederilor acordurilor internaționale la care Republica Moldova este parte </w:t>
            </w:r>
            <w:r w:rsidRPr="005C2C20">
              <w:rPr>
                <w:rFonts w:cstheme="minorHAnsi"/>
                <w:color w:val="000000" w:themeColor="text1"/>
                <w:szCs w:val="20"/>
              </w:rPr>
              <w:t>în baza solicitării Beneficiarului</w:t>
            </w:r>
            <w:r w:rsidRPr="005C2C20">
              <w:rPr>
                <w:rFonts w:eastAsia="Calibri" w:cstheme="minorHAnsi"/>
                <w:color w:val="000000" w:themeColor="text1"/>
                <w:szCs w:val="20"/>
              </w:rPr>
              <w:t xml:space="preserve">. </w:t>
            </w:r>
          </w:p>
        </w:tc>
      </w:tr>
      <w:tr w:rsidR="005E35DB" w:rsidRPr="005C2C20" w14:paraId="7DA9C7D3"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548AC4D" w14:textId="77777777" w:rsidR="005E35DB" w:rsidRPr="005C2C20" w:rsidRDefault="005E35DB" w:rsidP="005E35DB">
            <w:pPr>
              <w:spacing w:line="240" w:lineRule="auto"/>
              <w:jc w:val="left"/>
              <w:rPr>
                <w:rFonts w:cstheme="minorHAnsi"/>
                <w:szCs w:val="20"/>
              </w:rPr>
            </w:pPr>
            <w:r w:rsidRPr="005C2C20">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006D159" w14:textId="77777777" w:rsidR="005E35DB" w:rsidRPr="005C2C20" w:rsidRDefault="005E35DB" w:rsidP="005E35DB">
            <w:pPr>
              <w:spacing w:line="240" w:lineRule="auto"/>
              <w:jc w:val="left"/>
              <w:rPr>
                <w:rFonts w:cstheme="minorHAnsi"/>
                <w:szCs w:val="20"/>
              </w:rPr>
            </w:pPr>
            <w:r w:rsidRPr="005C2C20">
              <w:rPr>
                <w:rFonts w:cstheme="minorHAnsi"/>
                <w:i/>
                <w:iCs/>
                <w:szCs w:val="20"/>
              </w:rPr>
              <w:t xml:space="preserve">Sistem  </w:t>
            </w:r>
            <w:r w:rsidRPr="005C2C20">
              <w:rPr>
                <w:rFonts w:cstheme="minorHAnsi"/>
                <w:szCs w:val="20"/>
              </w:rPr>
              <w:t>– SI PS.</w:t>
            </w:r>
          </w:p>
          <w:p w14:paraId="509A3932" w14:textId="77777777" w:rsidR="005E35DB" w:rsidRPr="005C2C20" w:rsidRDefault="005E35DB" w:rsidP="005E35DB">
            <w:pPr>
              <w:spacing w:line="240" w:lineRule="auto"/>
              <w:jc w:val="left"/>
              <w:rPr>
                <w:rFonts w:cstheme="minorHAnsi"/>
                <w:szCs w:val="20"/>
              </w:rPr>
            </w:pPr>
            <w:r w:rsidRPr="005C2C20">
              <w:rPr>
                <w:rFonts w:cstheme="minorHAnsi"/>
                <w:i/>
                <w:szCs w:val="20"/>
              </w:rPr>
              <w:t>Beneficiarul</w:t>
            </w:r>
            <w:r w:rsidRPr="005C2C20">
              <w:rPr>
                <w:rFonts w:cstheme="minorHAnsi"/>
                <w:szCs w:val="20"/>
              </w:rPr>
              <w:t xml:space="preserve"> – persoana care solicită acordarea prestației</w:t>
            </w:r>
            <w:r>
              <w:rPr>
                <w:rFonts w:cstheme="minorHAnsi"/>
                <w:szCs w:val="20"/>
              </w:rPr>
              <w:t>(pensiei)</w:t>
            </w:r>
            <w:r w:rsidRPr="005C2C20">
              <w:rPr>
                <w:rFonts w:cstheme="minorHAnsi"/>
                <w:szCs w:val="20"/>
              </w:rPr>
              <w:t>.</w:t>
            </w:r>
          </w:p>
          <w:p w14:paraId="4791025D"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specialistul CNAS</w:t>
            </w:r>
            <w:r>
              <w:rPr>
                <w:rFonts w:cstheme="minorHAnsi"/>
                <w:szCs w:val="20"/>
              </w:rPr>
              <w:t>/CTAS</w:t>
            </w:r>
            <w:r w:rsidRPr="005C2C20">
              <w:rPr>
                <w:rFonts w:cstheme="minorHAnsi"/>
                <w:szCs w:val="20"/>
              </w:rPr>
              <w:t xml:space="preserve"> </w:t>
            </w:r>
            <w:r>
              <w:rPr>
                <w:rFonts w:cstheme="minorHAnsi"/>
                <w:szCs w:val="20"/>
              </w:rPr>
              <w:t>implicat în proces</w:t>
            </w:r>
            <w:r w:rsidRPr="005C2C20">
              <w:rPr>
                <w:rFonts w:cstheme="minorHAnsi"/>
                <w:szCs w:val="20"/>
              </w:rPr>
              <w:t>.</w:t>
            </w:r>
          </w:p>
          <w:p w14:paraId="21148367" w14:textId="77777777" w:rsidR="005E35DB" w:rsidRDefault="005E35DB" w:rsidP="005E35DB">
            <w:pPr>
              <w:rPr>
                <w:rFonts w:cstheme="minorHAnsi"/>
                <w:i/>
                <w:szCs w:val="20"/>
              </w:rPr>
            </w:pPr>
            <w:r w:rsidRPr="00DD2EE4">
              <w:rPr>
                <w:rFonts w:cstheme="minorHAnsi"/>
                <w:i/>
                <w:szCs w:val="20"/>
              </w:rPr>
              <w:t>Șeful direcției</w:t>
            </w:r>
            <w:r>
              <w:rPr>
                <w:rFonts w:cstheme="minorHAnsi"/>
                <w:szCs w:val="20"/>
              </w:rPr>
              <w:t xml:space="preserve"> – șeful direcției din cadrul CNAS/CTAS implicat în proces.</w:t>
            </w:r>
          </w:p>
          <w:p w14:paraId="2B01C330" w14:textId="77777777" w:rsidR="005E35DB" w:rsidRPr="005C2C20" w:rsidRDefault="005E35DB" w:rsidP="005E35DB">
            <w:pPr>
              <w:spacing w:line="240" w:lineRule="auto"/>
              <w:jc w:val="left"/>
              <w:rPr>
                <w:rFonts w:cstheme="minorHAnsi"/>
                <w:szCs w:val="20"/>
              </w:rPr>
            </w:pPr>
            <w:r w:rsidRPr="009155DC">
              <w:rPr>
                <w:rFonts w:cstheme="minorHAnsi"/>
                <w:i/>
                <w:szCs w:val="20"/>
              </w:rPr>
              <w:t>Șeful C</w:t>
            </w:r>
            <w:r>
              <w:rPr>
                <w:rFonts w:cstheme="minorHAnsi"/>
                <w:i/>
                <w:szCs w:val="20"/>
              </w:rPr>
              <w:t>N</w:t>
            </w:r>
            <w:r w:rsidRPr="009155DC">
              <w:rPr>
                <w:rFonts w:cstheme="minorHAnsi"/>
                <w:i/>
                <w:szCs w:val="20"/>
              </w:rPr>
              <w:t>AS</w:t>
            </w:r>
            <w:r>
              <w:rPr>
                <w:rFonts w:cstheme="minorHAnsi"/>
                <w:szCs w:val="20"/>
              </w:rPr>
              <w:t xml:space="preserve"> – șeful CNAS/CTAS responsabil de aprobarea deciziei.</w:t>
            </w:r>
          </w:p>
        </w:tc>
      </w:tr>
      <w:tr w:rsidR="005E35DB" w:rsidRPr="005C2C20" w14:paraId="4B93675B"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563DD1D" w14:textId="77777777" w:rsidR="005E35DB" w:rsidRPr="005C2C20" w:rsidRDefault="005E35DB" w:rsidP="005E35DB">
            <w:pPr>
              <w:spacing w:line="240" w:lineRule="auto"/>
              <w:jc w:val="left"/>
              <w:rPr>
                <w:rFonts w:cstheme="minorHAnsi"/>
                <w:b/>
                <w:szCs w:val="20"/>
              </w:rPr>
            </w:pPr>
            <w:r w:rsidRPr="005C2C20">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3269E4B" w14:textId="77777777" w:rsidR="005E35DB" w:rsidRPr="005C2C20" w:rsidRDefault="005E35DB" w:rsidP="005E35DB">
            <w:pPr>
              <w:spacing w:line="240" w:lineRule="auto"/>
              <w:jc w:val="left"/>
              <w:rPr>
                <w:rFonts w:cstheme="minorHAnsi"/>
                <w:color w:val="000000"/>
                <w:szCs w:val="20"/>
              </w:rPr>
            </w:pPr>
            <w:r w:rsidRPr="005C2C20">
              <w:rPr>
                <w:rFonts w:cstheme="minorHAnsi"/>
                <w:color w:val="000000"/>
                <w:szCs w:val="20"/>
              </w:rPr>
              <w:t>La solicitare.</w:t>
            </w:r>
          </w:p>
        </w:tc>
      </w:tr>
      <w:tr w:rsidR="005E35DB" w:rsidRPr="005C2C20" w14:paraId="30A9ABB9"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0F0EC2A" w14:textId="77777777" w:rsidR="005E35DB" w:rsidRPr="005C2C20" w:rsidRDefault="005E35DB" w:rsidP="005E35DB">
            <w:pPr>
              <w:spacing w:line="240" w:lineRule="auto"/>
              <w:jc w:val="left"/>
              <w:rPr>
                <w:rFonts w:cstheme="minorHAnsi"/>
                <w:b/>
                <w:szCs w:val="20"/>
              </w:rPr>
            </w:pPr>
            <w:r w:rsidRPr="005C2C20">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5A10CDA"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6E77024D" w14:textId="77777777" w:rsidR="005E35DB" w:rsidRPr="005C2C20" w:rsidRDefault="005E35DB" w:rsidP="005E35DB">
            <w:pPr>
              <w:pStyle w:val="ListParagraph"/>
              <w:numPr>
                <w:ilvl w:val="0"/>
                <w:numId w:val="120"/>
              </w:numPr>
              <w:spacing w:before="0" w:after="0" w:line="240" w:lineRule="auto"/>
              <w:ind w:left="714" w:hanging="357"/>
              <w:jc w:val="left"/>
              <w:rPr>
                <w:rFonts w:cstheme="minorHAnsi"/>
                <w:szCs w:val="20"/>
              </w:rPr>
            </w:pPr>
            <w:r w:rsidRPr="005C2C20">
              <w:rPr>
                <w:rFonts w:cstheme="minorHAnsi"/>
                <w:szCs w:val="20"/>
              </w:rPr>
              <w:t>Sistemul va jurnaliza toate evenimentele aferente acestui proces (data și ora lansării, înregistrările cu succes, înregistrările cu erori, data și ora finalizării).</w:t>
            </w:r>
          </w:p>
          <w:p w14:paraId="66A02E85"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atașate template-urile cererii, document rezultativ (fișa de calcul, decizie, contract, etc) și recipisei.</w:t>
            </w:r>
          </w:p>
          <w:p w14:paraId="2A25898C"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setate lista documentelor obligatorii pentru atașare la cerere (nu se va aplica la serviciile proactive).</w:t>
            </w:r>
          </w:p>
          <w:p w14:paraId="7D1A828B"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va fi setat perioada de așteptare a documentelor lipsă.</w:t>
            </w:r>
          </w:p>
          <w:p w14:paraId="7D0F01A8"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365370">
              <w:rPr>
                <w:rFonts w:cstheme="minorHAnsi"/>
                <w:szCs w:val="20"/>
              </w:rPr>
              <w:t>Prestațiile sociale se acordă în sumă fixă sau se calculează în dependență de mai mulți factori: contribuțiile calculate și achitate, vechimea în muncă, etc.</w:t>
            </w:r>
          </w:p>
          <w:p w14:paraId="43BF9147" w14:textId="1DA4822A"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27352564" w14:textId="1C01E42D"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p w14:paraId="3CE82394" w14:textId="5FEB9A1D" w:rsidR="005E35DB" w:rsidRPr="00B45567"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w:t>
            </w:r>
            <w:r w:rsidRPr="00775333">
              <w:rPr>
                <w:rFonts w:cstheme="minorHAnsi"/>
                <w:szCs w:val="20"/>
              </w:rPr>
              <w:t xml:space="preserve">Registrul de conturi </w:t>
            </w:r>
            <w:r>
              <w:rPr>
                <w:rFonts w:cstheme="minorHAnsi"/>
                <w:szCs w:val="20"/>
              </w:rPr>
              <w:t>de plată a prestațiilor este prezentă în Anexă (</w:t>
            </w:r>
            <w:r w:rsidR="00617613">
              <w:rPr>
                <w:rFonts w:cstheme="minorHAnsi"/>
                <w:szCs w:val="20"/>
              </w:rPr>
              <w:t>secțiunea 8.3.10</w:t>
            </w:r>
            <w:r>
              <w:rPr>
                <w:rFonts w:cstheme="minorHAnsi"/>
                <w:szCs w:val="20"/>
              </w:rPr>
              <w:t>).</w:t>
            </w:r>
          </w:p>
        </w:tc>
      </w:tr>
      <w:tr w:rsidR="005E35DB" w:rsidRPr="005C2C20" w14:paraId="49282720"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782DB291" w14:textId="77777777" w:rsidR="005E35DB" w:rsidRPr="005C2C20" w:rsidRDefault="005E35DB" w:rsidP="005E35DB">
            <w:pPr>
              <w:spacing w:line="240" w:lineRule="auto"/>
              <w:jc w:val="left"/>
              <w:rPr>
                <w:rFonts w:cstheme="minorHAnsi"/>
                <w:b/>
                <w:szCs w:val="20"/>
              </w:rPr>
            </w:pPr>
            <w:r w:rsidRPr="005C2C20">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C286721" w14:textId="77777777" w:rsidR="005E35DB" w:rsidRPr="005C2C20" w:rsidRDefault="005E35DB" w:rsidP="005E35DB">
            <w:pPr>
              <w:spacing w:line="240" w:lineRule="auto"/>
              <w:jc w:val="left"/>
              <w:rPr>
                <w:rFonts w:cstheme="minorHAnsi"/>
                <w:b/>
                <w:szCs w:val="20"/>
              </w:rPr>
            </w:pPr>
            <w:r w:rsidRPr="005C2C20">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0509199C" w14:textId="77777777" w:rsidR="005E35DB" w:rsidRPr="005C2C20" w:rsidRDefault="005E35DB" w:rsidP="005E35DB">
            <w:pPr>
              <w:spacing w:line="240" w:lineRule="auto"/>
              <w:jc w:val="left"/>
              <w:rPr>
                <w:rFonts w:cstheme="minorHAnsi"/>
                <w:b/>
                <w:szCs w:val="20"/>
              </w:rPr>
            </w:pPr>
            <w:r w:rsidRPr="005C2C20">
              <w:rPr>
                <w:rFonts w:cstheme="minorHAnsi"/>
                <w:b/>
                <w:szCs w:val="20"/>
              </w:rPr>
              <w:t>Denumire</w:t>
            </w:r>
          </w:p>
        </w:tc>
      </w:tr>
      <w:tr w:rsidR="005E35DB" w:rsidRPr="005C2C20" w14:paraId="177579C3"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2471CBF8"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CAABEAA" w14:textId="77777777" w:rsidR="005E35DB" w:rsidRPr="005C2C20" w:rsidRDefault="005E35DB" w:rsidP="005E35DB">
            <w:pPr>
              <w:spacing w:after="0" w:line="240" w:lineRule="auto"/>
              <w:jc w:val="left"/>
              <w:rPr>
                <w:rFonts w:cstheme="minorHAnsi"/>
                <w:szCs w:val="20"/>
              </w:rPr>
            </w:pPr>
            <w:r w:rsidRPr="005C2C20">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D6143DD" w14:textId="77777777" w:rsidR="005E35DB" w:rsidRPr="005C2C20" w:rsidRDefault="005E35DB" w:rsidP="005E35DB">
            <w:pPr>
              <w:spacing w:after="0" w:line="240" w:lineRule="auto"/>
              <w:jc w:val="left"/>
              <w:rPr>
                <w:rFonts w:cstheme="minorHAnsi"/>
                <w:szCs w:val="20"/>
              </w:rPr>
            </w:pPr>
            <w:r w:rsidRPr="005C2C20">
              <w:rPr>
                <w:rFonts w:cstheme="minorHAnsi"/>
                <w:color w:val="000000"/>
                <w:szCs w:val="20"/>
              </w:rPr>
              <w:t xml:space="preserve">Cererea privind acordarea prestației </w:t>
            </w:r>
          </w:p>
        </w:tc>
      </w:tr>
      <w:tr w:rsidR="005E35DB" w:rsidRPr="005C2C20" w14:paraId="296E78C8" w14:textId="77777777" w:rsidTr="005E35DB">
        <w:trPr>
          <w:trHeight w:val="1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10CCE6B7"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1FBBA8CA" w14:textId="77777777" w:rsidR="005E35DB" w:rsidRPr="005C2C20" w:rsidRDefault="005E35DB" w:rsidP="005E35DB">
            <w:pPr>
              <w:spacing w:after="0" w:line="240" w:lineRule="auto"/>
              <w:jc w:val="left"/>
              <w:rPr>
                <w:rFonts w:cstheme="minorHAnsi"/>
                <w:szCs w:val="20"/>
              </w:rPr>
            </w:pPr>
            <w:r w:rsidRPr="005C2C20">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D470A99" w14:textId="77777777" w:rsidR="005E35DB" w:rsidRPr="005C2C20" w:rsidRDefault="005E35DB" w:rsidP="005E35DB">
            <w:pPr>
              <w:spacing w:after="0" w:line="240" w:lineRule="auto"/>
              <w:jc w:val="left"/>
              <w:rPr>
                <w:rFonts w:cstheme="minorHAnsi"/>
                <w:szCs w:val="20"/>
              </w:rPr>
            </w:pPr>
            <w:r w:rsidRPr="005C2C20">
              <w:rPr>
                <w:rFonts w:cstheme="minorHAnsi"/>
                <w:color w:val="000000"/>
                <w:szCs w:val="20"/>
              </w:rPr>
              <w:t xml:space="preserve">Documentele obligatorii atașate </w:t>
            </w:r>
          </w:p>
        </w:tc>
      </w:tr>
      <w:tr w:rsidR="005E35DB" w:rsidRPr="005C2C20" w14:paraId="322F4A97" w14:textId="77777777" w:rsidTr="005E35DB">
        <w:trPr>
          <w:trHeight w:val="4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0E1C6B66"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350DA41" w14:textId="77777777" w:rsidR="005E35DB" w:rsidRPr="005C2C20" w:rsidRDefault="005E35DB" w:rsidP="005E35DB">
            <w:pPr>
              <w:spacing w:after="0" w:line="240" w:lineRule="auto"/>
              <w:jc w:val="left"/>
              <w:rPr>
                <w:rFonts w:cstheme="minorHAnsi"/>
                <w:szCs w:val="20"/>
              </w:rPr>
            </w:pPr>
            <w:r w:rsidRPr="005C2C20">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FD1E446" w14:textId="77777777" w:rsidR="005E35DB" w:rsidRPr="005C2C20" w:rsidRDefault="005E35DB" w:rsidP="005E35DB">
            <w:pPr>
              <w:spacing w:after="0" w:line="240" w:lineRule="auto"/>
              <w:jc w:val="left"/>
              <w:rPr>
                <w:rFonts w:cstheme="minorHAnsi"/>
                <w:szCs w:val="20"/>
              </w:rPr>
            </w:pPr>
            <w:r w:rsidRPr="005C2C20">
              <w:rPr>
                <w:rFonts w:cstheme="minorHAnsi"/>
                <w:szCs w:val="20"/>
              </w:rPr>
              <w:t>Recipisă privind primirea cererii</w:t>
            </w:r>
          </w:p>
        </w:tc>
      </w:tr>
      <w:tr w:rsidR="005E35DB" w:rsidRPr="005C2C20" w14:paraId="6C4B5D78"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5B4D51C1"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0463D38" w14:textId="77777777" w:rsidR="005E35DB" w:rsidRPr="005C2C20" w:rsidRDefault="005E35DB" w:rsidP="005E35DB">
            <w:pPr>
              <w:spacing w:after="0" w:line="240" w:lineRule="auto"/>
              <w:jc w:val="left"/>
              <w:rPr>
                <w:rFonts w:cstheme="minorHAnsi"/>
                <w:szCs w:val="20"/>
              </w:rPr>
            </w:pPr>
            <w:r w:rsidRPr="005C2C20">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1A75A98"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Decizia privind acordarea </w:t>
            </w:r>
            <w:r>
              <w:rPr>
                <w:rFonts w:cstheme="minorHAnsi"/>
                <w:szCs w:val="20"/>
              </w:rPr>
              <w:t>prestației</w:t>
            </w:r>
            <w:r w:rsidRPr="005C2C20">
              <w:rPr>
                <w:rFonts w:cstheme="minorHAnsi"/>
                <w:szCs w:val="20"/>
              </w:rPr>
              <w:t xml:space="preserve"> sau de refuz.</w:t>
            </w:r>
          </w:p>
        </w:tc>
      </w:tr>
      <w:tr w:rsidR="005E35DB" w:rsidRPr="005C2C20" w14:paraId="31398120"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224DC626" w14:textId="77777777" w:rsidR="005E35DB" w:rsidRPr="005C2C20"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1CB75588" w14:textId="77777777" w:rsidR="005E35DB" w:rsidRPr="005C2C20" w:rsidRDefault="005E35DB" w:rsidP="005E35DB">
            <w:pPr>
              <w:spacing w:after="0" w:line="240" w:lineRule="auto"/>
              <w:jc w:val="left"/>
              <w:rPr>
                <w:rFonts w:cstheme="minorHAnsi"/>
                <w:szCs w:val="20"/>
              </w:rPr>
            </w:pPr>
            <w:r w:rsidRPr="005C2C20">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058FEF3"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Notificare privind prestația acordată. </w:t>
            </w:r>
          </w:p>
        </w:tc>
      </w:tr>
      <w:tr w:rsidR="005E35DB" w:rsidRPr="005C2C20" w14:paraId="685A818C"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061B8218" w14:textId="77777777" w:rsidR="005E35DB" w:rsidRPr="005C2C20" w:rsidRDefault="005E35DB" w:rsidP="005E35DB">
            <w:pPr>
              <w:spacing w:line="240" w:lineRule="auto"/>
              <w:jc w:val="left"/>
              <w:rPr>
                <w:rFonts w:cstheme="minorHAnsi"/>
                <w:b/>
                <w:szCs w:val="20"/>
              </w:rPr>
            </w:pPr>
            <w:r w:rsidRPr="005C2C20">
              <w:rPr>
                <w:rFonts w:cstheme="minorHAnsi"/>
                <w:b/>
                <w:szCs w:val="20"/>
              </w:rPr>
              <w:t>Descrierea detaliată a procesului de lucru</w:t>
            </w:r>
          </w:p>
        </w:tc>
      </w:tr>
      <w:tr w:rsidR="005E35DB" w:rsidRPr="005C2C20" w14:paraId="4137FEDB"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328C5DA" w14:textId="77777777" w:rsidR="005E35DB" w:rsidRPr="005C2C20" w:rsidRDefault="005E35DB" w:rsidP="005E35DB">
            <w:pPr>
              <w:spacing w:line="240" w:lineRule="auto"/>
              <w:jc w:val="center"/>
              <w:rPr>
                <w:rFonts w:cstheme="minorHAnsi"/>
                <w:b/>
                <w:szCs w:val="20"/>
              </w:rPr>
            </w:pPr>
            <w:r w:rsidRPr="005C2C20">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E3B2EE8" w14:textId="77777777" w:rsidR="005E35DB" w:rsidRPr="005C2C20" w:rsidRDefault="005E35DB" w:rsidP="005E35DB">
            <w:pPr>
              <w:spacing w:line="240" w:lineRule="auto"/>
              <w:jc w:val="center"/>
              <w:rPr>
                <w:rFonts w:cstheme="minorHAnsi"/>
                <w:b/>
                <w:szCs w:val="20"/>
              </w:rPr>
            </w:pPr>
            <w:r w:rsidRPr="005C2C20">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3F837E15" w14:textId="77777777" w:rsidR="005E35DB" w:rsidRPr="005C2C20" w:rsidRDefault="005E35DB" w:rsidP="005E35DB">
            <w:pPr>
              <w:spacing w:line="240" w:lineRule="auto"/>
              <w:jc w:val="left"/>
              <w:rPr>
                <w:rFonts w:cstheme="minorHAnsi"/>
                <w:b/>
                <w:szCs w:val="20"/>
              </w:rPr>
            </w:pPr>
            <w:r w:rsidRPr="005C2C20">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3288B296" w14:textId="77777777" w:rsidR="005E35DB" w:rsidRPr="005C2C20" w:rsidRDefault="005E35DB" w:rsidP="005E35DB">
            <w:pPr>
              <w:spacing w:line="240" w:lineRule="auto"/>
              <w:jc w:val="left"/>
              <w:rPr>
                <w:rFonts w:cstheme="minorHAnsi"/>
                <w:b/>
                <w:szCs w:val="20"/>
              </w:rPr>
            </w:pPr>
            <w:r w:rsidRPr="005C2C20">
              <w:rPr>
                <w:rFonts w:cstheme="minorHAnsi"/>
                <w:b/>
                <w:szCs w:val="20"/>
              </w:rPr>
              <w:t>Descriere activitate</w:t>
            </w:r>
          </w:p>
        </w:tc>
      </w:tr>
      <w:tr w:rsidR="005E35DB" w:rsidRPr="005C2C20" w14:paraId="156330C4"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C38F3A6" w14:textId="77777777" w:rsidR="005E35DB" w:rsidRPr="005C2C20" w:rsidRDefault="005E35DB" w:rsidP="005E35DB">
            <w:pPr>
              <w:spacing w:after="0" w:line="240" w:lineRule="auto"/>
              <w:jc w:val="center"/>
              <w:rPr>
                <w:rFonts w:cstheme="minorHAnsi"/>
                <w:szCs w:val="20"/>
              </w:rPr>
            </w:pPr>
            <w:r>
              <w:rPr>
                <w:rFonts w:cstheme="minorHAnsi"/>
                <w:szCs w:val="20"/>
              </w:rPr>
              <w:t>3.6-C</w:t>
            </w:r>
            <w:r w:rsidRPr="005C2C20">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FE7E3D9" w14:textId="77777777" w:rsidR="005E35DB" w:rsidRPr="005C2C20" w:rsidRDefault="005E35DB" w:rsidP="005E35DB">
            <w:pPr>
              <w:spacing w:after="0" w:line="240" w:lineRule="auto"/>
              <w:jc w:val="center"/>
              <w:rPr>
                <w:rFonts w:cstheme="minorHAnsi"/>
                <w:i/>
                <w:szCs w:val="20"/>
              </w:rPr>
            </w:pPr>
            <w:r w:rsidRPr="005C2C20">
              <w:rPr>
                <w:rFonts w:cstheme="minorHAnsi"/>
                <w:i/>
                <w:szCs w:val="20"/>
              </w:rPr>
              <w:t>Beneficiarul/</w:t>
            </w:r>
          </w:p>
          <w:p w14:paraId="0E1CCCAF" w14:textId="77777777" w:rsidR="005E35DB" w:rsidRPr="005C2C20"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01E508AE" w14:textId="77777777" w:rsidR="005E35DB" w:rsidRPr="005C2C20" w:rsidRDefault="005E35DB" w:rsidP="005E35DB">
            <w:pPr>
              <w:spacing w:after="0" w:line="240" w:lineRule="auto"/>
              <w:jc w:val="left"/>
              <w:rPr>
                <w:rFonts w:cstheme="minorHAnsi"/>
                <w:szCs w:val="20"/>
              </w:rPr>
            </w:pPr>
            <w:r w:rsidRPr="005C2C20">
              <w:rPr>
                <w:rFonts w:cstheme="minorHAnsi"/>
                <w:szCs w:val="20"/>
              </w:rPr>
              <w:t>Depunerea cererii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4A8AAA0A" w14:textId="77777777" w:rsidR="005E35DB" w:rsidRPr="005C2C20" w:rsidRDefault="005E35DB" w:rsidP="005E35DB">
            <w:pPr>
              <w:spacing w:after="0" w:line="240" w:lineRule="auto"/>
              <w:jc w:val="left"/>
              <w:rPr>
                <w:rFonts w:eastAsia="Calibri" w:cstheme="minorHAnsi"/>
                <w:color w:val="000000"/>
                <w:szCs w:val="20"/>
              </w:rPr>
            </w:pPr>
            <w:r w:rsidRPr="005C2C20">
              <w:rPr>
                <w:rFonts w:eastAsia="Calibri" w:cstheme="minorHAnsi"/>
                <w:i/>
                <w:iCs/>
                <w:color w:val="000000"/>
                <w:szCs w:val="20"/>
              </w:rPr>
              <w:t xml:space="preserve">Beneficiarul </w:t>
            </w:r>
            <w:r w:rsidRPr="005C2C20">
              <w:rPr>
                <w:rFonts w:eastAsia="Calibri" w:cstheme="minorHAnsi"/>
                <w:color w:val="000000"/>
                <w:szCs w:val="20"/>
              </w:rPr>
              <w:t>se autentifică în sistem, selectează pensia necesară și completează Cererea. La cerere se atașează documentele obligatorii (pentru fiecare tip de prestație va fi utilizat un clasificator cu documentele obligatorii). Cererea completată urmează a fi semnată de Beneficiar și remisă către C</w:t>
            </w:r>
            <w:r>
              <w:rPr>
                <w:rFonts w:eastAsia="Calibri" w:cstheme="minorHAnsi"/>
                <w:color w:val="000000"/>
                <w:szCs w:val="20"/>
              </w:rPr>
              <w:t>N</w:t>
            </w:r>
            <w:r w:rsidRPr="005C2C20">
              <w:rPr>
                <w:rFonts w:eastAsia="Calibri" w:cstheme="minorHAnsi"/>
                <w:color w:val="000000"/>
                <w:szCs w:val="20"/>
              </w:rPr>
              <w:t>AS.</w:t>
            </w:r>
          </w:p>
          <w:p w14:paraId="44AA2FA1" w14:textId="77777777" w:rsidR="005E35DB" w:rsidRPr="005C2C20" w:rsidRDefault="005E35DB" w:rsidP="005E35DB">
            <w:pPr>
              <w:spacing w:after="0" w:line="240" w:lineRule="auto"/>
              <w:jc w:val="left"/>
              <w:rPr>
                <w:rFonts w:cstheme="minorHAnsi"/>
                <w:color w:val="000000"/>
                <w:szCs w:val="20"/>
              </w:rPr>
            </w:pPr>
            <w:r w:rsidRPr="005C2C20">
              <w:rPr>
                <w:rFonts w:cstheme="minorHAnsi"/>
                <w:color w:val="000000"/>
                <w:szCs w:val="20"/>
              </w:rPr>
              <w:t>În cazul când Beneficiarul se prezintă fizic la sediul C</w:t>
            </w:r>
            <w:r>
              <w:rPr>
                <w:rFonts w:cstheme="minorHAnsi"/>
                <w:color w:val="000000"/>
                <w:szCs w:val="20"/>
              </w:rPr>
              <w:t>N</w:t>
            </w:r>
            <w:r w:rsidRPr="005C2C20">
              <w:rPr>
                <w:rFonts w:cstheme="minorHAnsi"/>
                <w:color w:val="000000"/>
                <w:szCs w:val="20"/>
              </w:rPr>
              <w:t xml:space="preserve">AS, cererea este înregistrată în sistem de către </w:t>
            </w:r>
            <w:r>
              <w:rPr>
                <w:rFonts w:cstheme="minorHAnsi"/>
                <w:color w:val="000000"/>
                <w:szCs w:val="20"/>
              </w:rPr>
              <w:t>Utilizatorul CNAS</w:t>
            </w:r>
            <w:r w:rsidRPr="005C2C20">
              <w:rPr>
                <w:rFonts w:cstheme="minorHAnsi"/>
                <w:color w:val="000000"/>
                <w:szCs w:val="20"/>
              </w:rPr>
              <w:t xml:space="preserve"> din numele Beneficiarului. Cererea completată se imprimă și se semnează olograf de către Beneficiar și se </w:t>
            </w:r>
            <w:r>
              <w:rPr>
                <w:rFonts w:cstheme="minorHAnsi"/>
                <w:color w:val="000000"/>
                <w:szCs w:val="20"/>
              </w:rPr>
              <w:t>atașează (documentul scanat) la Cererea din sistem. Recipisa va fi completată și imprimată din sistem împreună cu cererea.</w:t>
            </w:r>
          </w:p>
          <w:p w14:paraId="4FF216D8" w14:textId="77777777" w:rsidR="005E35DB" w:rsidRPr="005C2C20" w:rsidRDefault="005E35DB" w:rsidP="005E35DB">
            <w:pPr>
              <w:pBdr>
                <w:top w:val="nil"/>
                <w:left w:val="nil"/>
                <w:bottom w:val="nil"/>
                <w:right w:val="nil"/>
                <w:between w:val="nil"/>
              </w:pBdr>
              <w:spacing w:after="0" w:line="240" w:lineRule="auto"/>
              <w:jc w:val="left"/>
              <w:rPr>
                <w:rFonts w:cstheme="minorHAnsi"/>
                <w:bCs/>
                <w:color w:val="000000"/>
                <w:szCs w:val="20"/>
              </w:rPr>
            </w:pPr>
            <w:r w:rsidRPr="005C2C20">
              <w:rPr>
                <w:rFonts w:cstheme="minorHAnsi"/>
                <w:szCs w:val="20"/>
              </w:rPr>
              <w:t>Rezultat: Cererea înregistrată în sistem și recipisă generată.</w:t>
            </w:r>
          </w:p>
        </w:tc>
      </w:tr>
      <w:tr w:rsidR="005E35DB" w:rsidRPr="005C2C20" w14:paraId="54CE0693"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9528FF2" w14:textId="77777777" w:rsidR="005E35DB" w:rsidRPr="005C2C20" w:rsidRDefault="005E35DB" w:rsidP="005E35DB">
            <w:pPr>
              <w:spacing w:after="0" w:line="240" w:lineRule="auto"/>
              <w:jc w:val="center"/>
              <w:rPr>
                <w:rFonts w:cstheme="minorHAnsi"/>
                <w:szCs w:val="20"/>
              </w:rPr>
            </w:pPr>
            <w:r>
              <w:rPr>
                <w:rFonts w:cstheme="minorHAnsi"/>
                <w:szCs w:val="20"/>
              </w:rPr>
              <w:t>3.6-C</w:t>
            </w:r>
            <w:r w:rsidRPr="005C2C20">
              <w:rPr>
                <w:rFonts w:cstheme="minorHAnsi"/>
                <w:szCs w:val="20"/>
              </w:rPr>
              <w:t>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F68E7FF" w14:textId="77777777" w:rsidR="005E35DB" w:rsidRPr="005C2C20"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698D423" w14:textId="77777777" w:rsidR="005E35DB" w:rsidRPr="005C2C20" w:rsidRDefault="005E35DB" w:rsidP="005E35DB">
            <w:pPr>
              <w:spacing w:after="0" w:line="240" w:lineRule="auto"/>
              <w:jc w:val="left"/>
              <w:rPr>
                <w:rFonts w:cstheme="minorHAnsi"/>
                <w:szCs w:val="20"/>
              </w:rPr>
            </w:pPr>
            <w:r>
              <w:rPr>
                <w:rFonts w:cstheme="minorHAnsi"/>
                <w:szCs w:val="20"/>
              </w:rPr>
              <w:t>Examinarea cererii și deciziei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700F2CE3" w14:textId="77777777" w:rsidR="005E35DB" w:rsidRPr="005C2C20" w:rsidRDefault="005E35DB" w:rsidP="005E35DB">
            <w:pPr>
              <w:spacing w:after="0" w:line="240" w:lineRule="auto"/>
              <w:jc w:val="left"/>
              <w:rPr>
                <w:rFonts w:cstheme="minorHAnsi"/>
                <w:szCs w:val="20"/>
              </w:rPr>
            </w:pPr>
            <w:r>
              <w:rPr>
                <w:rFonts w:cstheme="minorHAnsi"/>
                <w:bCs/>
                <w:color w:val="000000"/>
                <w:szCs w:val="20"/>
              </w:rPr>
              <w:t>La acest pas Utilizatorul CNAS semnează recipisa și preia examinarea cererii și a documentelor atașate (doar în cazul depunerii cererii online)</w:t>
            </w:r>
            <w:r w:rsidRPr="005C2C20">
              <w:rPr>
                <w:rFonts w:cstheme="minorHAnsi"/>
                <w:bCs/>
                <w:color w:val="000000"/>
                <w:szCs w:val="20"/>
              </w:rPr>
              <w:t xml:space="preserve">. Sistemul verifică cererea conform regulilor de validare aferente tipului prestației. În caz dacă nu au fost depistate neconformități, sistemul generează fișa de calcul a prestației pre-completând cu datele disponibile în sistem (datele Beneficiarului, perioadele luate în calcul și alte date necesare pentru calculul prestației) și suma calculată a prestației. </w:t>
            </w:r>
            <w:r>
              <w:rPr>
                <w:rFonts w:cstheme="minorHAnsi"/>
                <w:bCs/>
                <w:color w:val="000000"/>
                <w:szCs w:val="20"/>
              </w:rPr>
              <w:t>Utilizatorul CNAS</w:t>
            </w:r>
            <w:r w:rsidRPr="005C2C20">
              <w:rPr>
                <w:rFonts w:cstheme="minorHAnsi"/>
                <w:bCs/>
                <w:color w:val="000000"/>
                <w:szCs w:val="20"/>
              </w:rPr>
              <w:t xml:space="preserve"> poate completa fișa de calcul cu datele care lipsesc în sistem cu recalcularea automată a sumei prestației. Suma calculată a prestației este divizată pe articole de cheltuieli (conform clasificatorului prezentat de CNAS). </w:t>
            </w:r>
            <w:r w:rsidRPr="005C2C20">
              <w:rPr>
                <w:rFonts w:cstheme="minorHAnsi"/>
                <w:szCs w:val="20"/>
              </w:rPr>
              <w:t xml:space="preserve">În urma examinării cererii, </w:t>
            </w:r>
            <w:r>
              <w:rPr>
                <w:rFonts w:cstheme="minorHAnsi"/>
                <w:szCs w:val="20"/>
              </w:rPr>
              <w:t xml:space="preserve">Sistemul generează </w:t>
            </w:r>
            <w:r w:rsidRPr="005C2C20">
              <w:rPr>
                <w:rFonts w:cstheme="minorHAnsi"/>
                <w:szCs w:val="20"/>
              </w:rPr>
              <w:t xml:space="preserve">Decizia privind acordarea prestației (în baza fișei de calcul) sau Decizia privind refuzul acordării(cu indicarea motivului refuzului). Documentele se generează în format PDF. Decizia formată(PDF) se semnează cu semnătură electronică de către </w:t>
            </w:r>
            <w:r>
              <w:rPr>
                <w:rFonts w:cstheme="minorHAnsi"/>
                <w:szCs w:val="20"/>
              </w:rPr>
              <w:t>Utilizatorul CNAS</w:t>
            </w:r>
            <w:r w:rsidRPr="005C2C20">
              <w:rPr>
                <w:rFonts w:cstheme="minorHAnsi"/>
                <w:szCs w:val="20"/>
              </w:rPr>
              <w:t xml:space="preserve"> și se transmite pentru aprobare Șefului direcției.</w:t>
            </w:r>
          </w:p>
          <w:p w14:paraId="1139E911"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În cazul returnării de la Șeful direcției a deciziei pentru reexaminare, </w:t>
            </w:r>
            <w:r>
              <w:rPr>
                <w:rFonts w:cstheme="minorHAnsi"/>
                <w:szCs w:val="20"/>
              </w:rPr>
              <w:t>Utilizatorul CNAS</w:t>
            </w:r>
            <w:r w:rsidRPr="005C2C20">
              <w:rPr>
                <w:rFonts w:cstheme="minorHAnsi"/>
                <w:szCs w:val="20"/>
              </w:rPr>
              <w:t xml:space="preserve"> va avea acces de modificare și completare a fișei de calcul cu generarea unei noi decizii (de acordare sau refuz).  </w:t>
            </w:r>
          </w:p>
          <w:p w14:paraId="75AEFA87" w14:textId="77777777" w:rsidR="005E35DB" w:rsidRPr="005C2C20" w:rsidRDefault="005E35DB" w:rsidP="005E35DB">
            <w:pPr>
              <w:pBdr>
                <w:top w:val="nil"/>
                <w:left w:val="nil"/>
                <w:bottom w:val="nil"/>
                <w:right w:val="nil"/>
                <w:between w:val="nil"/>
              </w:pBdr>
              <w:spacing w:after="0" w:line="240" w:lineRule="auto"/>
              <w:jc w:val="left"/>
              <w:rPr>
                <w:rFonts w:cstheme="minorHAnsi"/>
                <w:bCs/>
                <w:color w:val="000000"/>
                <w:szCs w:val="20"/>
              </w:rPr>
            </w:pPr>
            <w:r w:rsidRPr="005C2C20">
              <w:rPr>
                <w:rFonts w:cstheme="minorHAnsi"/>
                <w:szCs w:val="20"/>
              </w:rPr>
              <w:t xml:space="preserve">Rezultat: </w:t>
            </w:r>
            <w:r w:rsidRPr="005C2C20">
              <w:rPr>
                <w:rFonts w:cstheme="minorHAnsi"/>
                <w:bCs/>
                <w:color w:val="000000"/>
                <w:szCs w:val="20"/>
              </w:rPr>
              <w:t>Decizia semnată și expediată Șefului direcției.</w:t>
            </w:r>
          </w:p>
        </w:tc>
      </w:tr>
      <w:tr w:rsidR="005E35DB" w:rsidRPr="005C2C20" w14:paraId="0665C578"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EDF2737" w14:textId="77777777" w:rsidR="005E35DB" w:rsidRPr="005C2C20" w:rsidRDefault="005E35DB" w:rsidP="005E35DB">
            <w:pPr>
              <w:spacing w:after="0" w:line="240" w:lineRule="auto"/>
              <w:jc w:val="center"/>
              <w:rPr>
                <w:rFonts w:cstheme="minorHAnsi"/>
                <w:szCs w:val="20"/>
              </w:rPr>
            </w:pPr>
            <w:r>
              <w:rPr>
                <w:rFonts w:cstheme="minorHAnsi"/>
                <w:szCs w:val="20"/>
              </w:rPr>
              <w:t>3.6-C</w:t>
            </w:r>
            <w:r w:rsidRPr="005C2C20">
              <w:rPr>
                <w:rFonts w:cstheme="minorHAnsi"/>
                <w:szCs w:val="20"/>
              </w:rPr>
              <w:t>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1F065CF" w14:textId="77777777" w:rsidR="005E35DB" w:rsidRPr="005C2C20" w:rsidRDefault="005E35DB" w:rsidP="005E35DB">
            <w:pPr>
              <w:spacing w:after="0" w:line="240" w:lineRule="auto"/>
              <w:jc w:val="center"/>
              <w:rPr>
                <w:rFonts w:cstheme="minorHAnsi"/>
                <w:i/>
                <w:szCs w:val="20"/>
              </w:rPr>
            </w:pPr>
            <w:r w:rsidRPr="005C2C20">
              <w:rPr>
                <w:rFonts w:cstheme="minorHAnsi"/>
                <w:i/>
                <w:szCs w:val="20"/>
              </w:rPr>
              <w:t>Șeful direcției</w:t>
            </w:r>
          </w:p>
          <w:p w14:paraId="0E7EA7B8" w14:textId="77777777" w:rsidR="005E35DB" w:rsidRPr="005C2C20" w:rsidRDefault="005E35DB" w:rsidP="005E35DB">
            <w:pPr>
              <w:spacing w:after="0" w:line="240" w:lineRule="auto"/>
              <w:jc w:val="center"/>
              <w:rPr>
                <w:rFonts w:cstheme="minorHAnsi"/>
                <w: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BF4F870"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FEBBC2C" w14:textId="77777777" w:rsidR="005E35DB" w:rsidRPr="005C2C20" w:rsidRDefault="005E35DB" w:rsidP="005E35DB">
            <w:pPr>
              <w:spacing w:after="0" w:line="240" w:lineRule="auto"/>
              <w:jc w:val="left"/>
              <w:rPr>
                <w:rFonts w:cstheme="minorHAnsi"/>
                <w:bCs/>
                <w:color w:val="000000"/>
                <w:szCs w:val="20"/>
              </w:rPr>
            </w:pPr>
            <w:r w:rsidRPr="005C2C20">
              <w:rPr>
                <w:rFonts w:cstheme="minorHAnsi"/>
                <w:bCs/>
                <w:color w:val="000000"/>
                <w:szCs w:val="20"/>
              </w:rPr>
              <w:t xml:space="preserve">La acest pas Șeful direcției examinează decizia și cererea parvenită. În caz dacă nu sunt obiecții, decizia se semnează cu semnătura electronică și se transmite pentru semnare </w:t>
            </w:r>
            <w:r>
              <w:rPr>
                <w:rFonts w:cstheme="minorHAnsi"/>
                <w:bCs/>
                <w:color w:val="000000"/>
                <w:szCs w:val="20"/>
              </w:rPr>
              <w:t>Șefului CNAS</w:t>
            </w:r>
            <w:r w:rsidRPr="005C2C20">
              <w:rPr>
                <w:rFonts w:cstheme="minorHAnsi"/>
                <w:bCs/>
                <w:color w:val="000000"/>
                <w:szCs w:val="20"/>
              </w:rPr>
              <w:t xml:space="preserve">. În caz contrar, decizia se returnează pentru reexaminare </w:t>
            </w:r>
            <w:r>
              <w:rPr>
                <w:rFonts w:cstheme="minorHAnsi"/>
                <w:bCs/>
                <w:color w:val="000000"/>
                <w:szCs w:val="20"/>
              </w:rPr>
              <w:t>Utilizatorului</w:t>
            </w:r>
            <w:r w:rsidRPr="005C2C20">
              <w:rPr>
                <w:rFonts w:cstheme="minorHAnsi"/>
                <w:bCs/>
                <w:color w:val="000000"/>
                <w:szCs w:val="20"/>
              </w:rPr>
              <w:t xml:space="preserve"> CNAS (pasul </w:t>
            </w:r>
            <w:r>
              <w:rPr>
                <w:rFonts w:cstheme="minorHAnsi"/>
                <w:bCs/>
                <w:color w:val="000000"/>
                <w:szCs w:val="20"/>
              </w:rPr>
              <w:t>3.6-C</w:t>
            </w:r>
            <w:r w:rsidRPr="005C2C20">
              <w:rPr>
                <w:rFonts w:cstheme="minorHAnsi"/>
                <w:bCs/>
                <w:color w:val="000000"/>
                <w:szCs w:val="20"/>
              </w:rPr>
              <w:t>02).</w:t>
            </w:r>
          </w:p>
          <w:p w14:paraId="419EDBDF" w14:textId="77777777" w:rsidR="005E35DB" w:rsidRPr="005C2C20" w:rsidRDefault="005E35DB" w:rsidP="005E35DB">
            <w:pPr>
              <w:spacing w:after="0" w:line="240" w:lineRule="auto"/>
              <w:jc w:val="left"/>
              <w:rPr>
                <w:rFonts w:cstheme="minorHAnsi"/>
                <w:bCs/>
                <w:color w:val="000000"/>
                <w:szCs w:val="20"/>
              </w:rPr>
            </w:pPr>
            <w:r w:rsidRPr="005C2C20">
              <w:rPr>
                <w:rFonts w:cstheme="minorHAnsi"/>
                <w:bCs/>
                <w:color w:val="000000"/>
                <w:szCs w:val="20"/>
              </w:rPr>
              <w:t>Rezultat: Decizia semnată sau returnată</w:t>
            </w:r>
          </w:p>
        </w:tc>
      </w:tr>
      <w:tr w:rsidR="005E35DB" w:rsidRPr="005C2C20" w14:paraId="0097BAE2"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9553CB4" w14:textId="77777777" w:rsidR="005E35DB" w:rsidRPr="005C2C20" w:rsidRDefault="005E35DB" w:rsidP="005E35DB">
            <w:pPr>
              <w:spacing w:after="0" w:line="240" w:lineRule="auto"/>
              <w:jc w:val="center"/>
              <w:rPr>
                <w:rFonts w:cstheme="minorHAnsi"/>
                <w:szCs w:val="20"/>
              </w:rPr>
            </w:pPr>
            <w:r>
              <w:rPr>
                <w:rFonts w:cstheme="minorHAnsi"/>
                <w:szCs w:val="20"/>
              </w:rPr>
              <w:t>3.6-C</w:t>
            </w:r>
            <w:r w:rsidRPr="005C2C20">
              <w:rPr>
                <w:rFonts w:cstheme="minorHAnsi"/>
                <w:szCs w:val="20"/>
              </w:rPr>
              <w:t>0</w:t>
            </w:r>
            <w:r>
              <w:rPr>
                <w:rFonts w:cstheme="minorHAnsi"/>
                <w:szCs w:val="20"/>
              </w:rPr>
              <w:t>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6066A08" w14:textId="77777777" w:rsidR="005E35DB" w:rsidRPr="005C2C20" w:rsidRDefault="005E35DB" w:rsidP="005E35DB">
            <w:pPr>
              <w:tabs>
                <w:tab w:val="left" w:pos="245"/>
                <w:tab w:val="center" w:pos="722"/>
              </w:tabs>
              <w:spacing w:after="0" w:line="240" w:lineRule="auto"/>
              <w:jc w:val="center"/>
              <w:rPr>
                <w:rFonts w:cstheme="minorHAnsi"/>
                <w:i/>
                <w:szCs w:val="20"/>
              </w:rPr>
            </w:pPr>
            <w:r>
              <w:rPr>
                <w:rFonts w:cstheme="minorHAnsi"/>
                <w:i/>
                <w:szCs w:val="20"/>
              </w:rPr>
              <w:t>Șeful</w:t>
            </w:r>
            <w:r w:rsidRPr="005C2C20">
              <w:rPr>
                <w:rFonts w:cstheme="minorHAnsi"/>
                <w:i/>
                <w:szCs w:val="20"/>
              </w:rPr>
              <w:t xml:space="preserve">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F1E87ED" w14:textId="77777777" w:rsidR="005E35DB" w:rsidRPr="005C2C20" w:rsidRDefault="005E35DB" w:rsidP="005E35DB">
            <w:pPr>
              <w:spacing w:after="0" w:line="240" w:lineRule="auto"/>
              <w:jc w:val="left"/>
              <w:rPr>
                <w:rFonts w:cstheme="minorHAnsi"/>
                <w:szCs w:val="20"/>
              </w:rPr>
            </w:pPr>
            <w:r w:rsidRPr="005C2C20">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15172D4" w14:textId="77777777" w:rsidR="005E35DB" w:rsidRPr="005C2C20" w:rsidRDefault="005E35DB" w:rsidP="005E35DB">
            <w:pPr>
              <w:spacing w:after="0" w:line="240" w:lineRule="auto"/>
              <w:jc w:val="left"/>
              <w:rPr>
                <w:rFonts w:cstheme="minorHAnsi"/>
                <w:bCs/>
                <w:color w:val="000000"/>
                <w:szCs w:val="20"/>
              </w:rPr>
            </w:pPr>
            <w:r w:rsidRPr="005C2C20">
              <w:rPr>
                <w:rFonts w:cstheme="minorHAnsi"/>
                <w:bCs/>
                <w:color w:val="000000"/>
                <w:szCs w:val="20"/>
              </w:rPr>
              <w:t xml:space="preserve">La acest pas </w:t>
            </w:r>
            <w:r>
              <w:rPr>
                <w:rFonts w:cstheme="minorHAnsi"/>
                <w:bCs/>
                <w:color w:val="000000"/>
                <w:szCs w:val="20"/>
              </w:rPr>
              <w:t>Șeful</w:t>
            </w:r>
            <w:r w:rsidRPr="005C2C20">
              <w:rPr>
                <w:rFonts w:cstheme="minorHAnsi"/>
                <w:bCs/>
                <w:color w:val="000000"/>
                <w:szCs w:val="20"/>
              </w:rPr>
              <w:t xml:space="preserve"> CNAS examinează decizia și cererea parvenită. În caz dacă nu sunt obiecții, decizia se semnează cu semnătura electronică și se finisează procesarea cererii. În caz contrar, decizia se returnează pentru reexaminare </w:t>
            </w:r>
            <w:r>
              <w:rPr>
                <w:rFonts w:cstheme="minorHAnsi"/>
                <w:bCs/>
                <w:color w:val="000000"/>
                <w:szCs w:val="20"/>
              </w:rPr>
              <w:t>Utilizatorului</w:t>
            </w:r>
            <w:r w:rsidRPr="005C2C20">
              <w:rPr>
                <w:rFonts w:cstheme="minorHAnsi"/>
                <w:bCs/>
                <w:color w:val="000000"/>
                <w:szCs w:val="20"/>
              </w:rPr>
              <w:t xml:space="preserve"> CNAS (pasul </w:t>
            </w:r>
            <w:r>
              <w:rPr>
                <w:rFonts w:cstheme="minorHAnsi"/>
                <w:bCs/>
                <w:color w:val="000000"/>
                <w:szCs w:val="20"/>
              </w:rPr>
              <w:t>3.6-C</w:t>
            </w:r>
            <w:r w:rsidRPr="005C2C20">
              <w:rPr>
                <w:rFonts w:cstheme="minorHAnsi"/>
                <w:bCs/>
                <w:color w:val="000000"/>
                <w:szCs w:val="20"/>
              </w:rPr>
              <w:t xml:space="preserve">02) notificând Șeful direcției și </w:t>
            </w:r>
            <w:r>
              <w:rPr>
                <w:rFonts w:cstheme="minorHAnsi"/>
                <w:bCs/>
                <w:color w:val="000000"/>
                <w:szCs w:val="20"/>
              </w:rPr>
              <w:t>Utilizatorul CNAS</w:t>
            </w:r>
            <w:r w:rsidRPr="005C2C20">
              <w:rPr>
                <w:rFonts w:cstheme="minorHAnsi"/>
                <w:bCs/>
                <w:color w:val="000000"/>
                <w:szCs w:val="20"/>
              </w:rPr>
              <w:t xml:space="preserve"> despre evenimentul dat(notificări în sistem).</w:t>
            </w:r>
          </w:p>
          <w:p w14:paraId="1CAEFFCA" w14:textId="77777777" w:rsidR="005E35DB" w:rsidRPr="005C2C20" w:rsidRDefault="005E35DB" w:rsidP="005E35DB">
            <w:pPr>
              <w:spacing w:after="0" w:line="240" w:lineRule="auto"/>
              <w:jc w:val="left"/>
              <w:rPr>
                <w:rFonts w:cstheme="minorHAnsi"/>
                <w:bCs/>
                <w:color w:val="000000"/>
                <w:szCs w:val="20"/>
              </w:rPr>
            </w:pPr>
            <w:r w:rsidRPr="005C2C20">
              <w:rPr>
                <w:rFonts w:cstheme="minorHAnsi"/>
                <w:bCs/>
                <w:color w:val="000000"/>
                <w:szCs w:val="20"/>
              </w:rPr>
              <w:t>Rezultat: Decizia aprobată și stocată în Registrul deciziilor și cererea procesată.</w:t>
            </w:r>
          </w:p>
        </w:tc>
      </w:tr>
    </w:tbl>
    <w:p w14:paraId="57E9230D" w14:textId="77777777" w:rsidR="005E35DB" w:rsidRPr="005C2C20" w:rsidRDefault="005E35DB" w:rsidP="005E35DB">
      <w:pPr>
        <w:pStyle w:val="Caption"/>
        <w:rPr>
          <w:rFonts w:cstheme="minorHAnsi"/>
        </w:rPr>
      </w:pPr>
      <w:r>
        <w:object w:dxaOrig="17929" w:dyaOrig="8641" w14:anchorId="794F46A0">
          <v:shape id="_x0000_i1083" type="#_x0000_t75" style="width:697.45pt;height:336.15pt" o:ole="">
            <v:imagedata r:id="rId136" o:title=""/>
          </v:shape>
          <o:OLEObject Type="Embed" ProgID="Visio.Drawing.15" ShapeID="_x0000_i1083" DrawAspect="Content" ObjectID="_1836710347" r:id="rId137"/>
        </w:object>
      </w:r>
    </w:p>
    <w:p w14:paraId="25F29759" w14:textId="77777777" w:rsidR="005E35DB" w:rsidRPr="009E5BAD" w:rsidRDefault="005E35DB" w:rsidP="005E35DB">
      <w:pPr>
        <w:pStyle w:val="Caption"/>
        <w:rPr>
          <w:rFonts w:cstheme="minorHAnsi"/>
        </w:rPr>
      </w:pPr>
      <w:r w:rsidRPr="005C2C20">
        <w:rPr>
          <w:rFonts w:cstheme="minorHAnsi"/>
        </w:rPr>
        <w:t xml:space="preserve">Figura </w:t>
      </w:r>
      <w:r>
        <w:rPr>
          <w:rFonts w:cstheme="minorHAnsi"/>
        </w:rPr>
        <w:t>C3.6</w:t>
      </w:r>
      <w:r w:rsidRPr="005C2C20">
        <w:rPr>
          <w:rFonts w:cstheme="minorHAnsi"/>
        </w:rPr>
        <w:t xml:space="preserve"> Flux de lucru pentru solicitarea și acordarea prestației.</w:t>
      </w:r>
    </w:p>
    <w:p w14:paraId="66A4E64E" w14:textId="77777777" w:rsidR="005E35DB" w:rsidRPr="00A60B24" w:rsidRDefault="005E35DB" w:rsidP="005E35DB"/>
    <w:p w14:paraId="5F242848" w14:textId="77777777" w:rsidR="005E35DB" w:rsidRDefault="005E35DB" w:rsidP="005E35DB">
      <w:pPr>
        <w:pStyle w:val="Heading4"/>
      </w:pPr>
      <w:bookmarkStart w:id="336" w:name="_Toc214388118"/>
      <w:r>
        <w:t>3.6-D</w:t>
      </w:r>
      <w:r w:rsidRPr="00A847BE">
        <w:t>.</w:t>
      </w:r>
      <w:r w:rsidRPr="00A819F9">
        <w:t xml:space="preserve"> </w:t>
      </w:r>
      <w:r>
        <w:t>Calcularea</w:t>
      </w:r>
      <w:r w:rsidRPr="00F2227F">
        <w:t xml:space="preserve"> indemnizației viagere sportivilor de performanță și antrenorilor sportivilor de performanță</w:t>
      </w:r>
      <w:bookmarkEnd w:id="336"/>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32F33813"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92A4C38" w14:textId="77777777" w:rsidR="005E35DB" w:rsidRPr="00166889" w:rsidRDefault="005E35DB" w:rsidP="005E35DB">
            <w:pPr>
              <w:spacing w:line="240" w:lineRule="auto"/>
              <w:jc w:val="left"/>
              <w:rPr>
                <w:rFonts w:cstheme="minorHAnsi"/>
                <w:b/>
                <w:szCs w:val="20"/>
              </w:rPr>
            </w:pPr>
            <w:bookmarkStart w:id="337" w:name="_Hlk208302982"/>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6BAAFB3" w14:textId="77777777" w:rsidR="005E35DB" w:rsidRPr="003F6309" w:rsidRDefault="005E35DB" w:rsidP="005E35DB">
            <w:pPr>
              <w:spacing w:line="240" w:lineRule="auto"/>
              <w:jc w:val="left"/>
              <w:rPr>
                <w:rFonts w:eastAsia="Calibri" w:cstheme="minorHAnsi"/>
                <w:color w:val="000000" w:themeColor="text1"/>
                <w:szCs w:val="20"/>
              </w:rPr>
            </w:pPr>
            <w:r>
              <w:rPr>
                <w:rFonts w:cstheme="minorHAnsi"/>
                <w:color w:val="000000" w:themeColor="text1"/>
                <w:szCs w:val="20"/>
              </w:rPr>
              <w:t>Procesul de acordare a prestației</w:t>
            </w:r>
            <w:r w:rsidRPr="003F6309">
              <w:rPr>
                <w:rFonts w:cstheme="minorHAnsi"/>
                <w:color w:val="000000" w:themeColor="text1"/>
                <w:szCs w:val="20"/>
              </w:rPr>
              <w:t xml:space="preserve"> în baza </w:t>
            </w:r>
            <w:r>
              <w:rPr>
                <w:rFonts w:cstheme="minorHAnsi"/>
                <w:color w:val="000000" w:themeColor="text1"/>
                <w:szCs w:val="20"/>
              </w:rPr>
              <w:t>solicitării Beneficiarului (Ordinul MEC)</w:t>
            </w:r>
            <w:r w:rsidRPr="003F6309">
              <w:rPr>
                <w:rFonts w:eastAsia="Calibri" w:cstheme="minorHAnsi"/>
                <w:color w:val="000000" w:themeColor="text1"/>
                <w:szCs w:val="20"/>
              </w:rPr>
              <w:t>.</w:t>
            </w:r>
            <w:r>
              <w:rPr>
                <w:rFonts w:eastAsia="Calibri" w:cstheme="minorHAnsi"/>
                <w:color w:val="000000" w:themeColor="text1"/>
                <w:szCs w:val="20"/>
              </w:rPr>
              <w:t xml:space="preserve"> </w:t>
            </w:r>
          </w:p>
        </w:tc>
      </w:tr>
      <w:tr w:rsidR="005E35DB" w:rsidRPr="00B658DD" w14:paraId="173BAC9E"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7BB06C5"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CFF938D"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p w14:paraId="13CC55DA" w14:textId="77777777" w:rsidR="005E35DB" w:rsidRDefault="005E35DB" w:rsidP="005E35DB">
            <w:pPr>
              <w:spacing w:line="240" w:lineRule="auto"/>
              <w:jc w:val="left"/>
              <w:rPr>
                <w:rFonts w:cstheme="minorHAnsi"/>
                <w:szCs w:val="20"/>
              </w:rPr>
            </w:pPr>
            <w:r w:rsidRPr="00614707">
              <w:rPr>
                <w:rFonts w:cstheme="minorHAnsi"/>
                <w:i/>
                <w:szCs w:val="20"/>
              </w:rPr>
              <w:t>Beneficiarul</w:t>
            </w:r>
            <w:r>
              <w:rPr>
                <w:rFonts w:cstheme="minorHAnsi"/>
                <w:szCs w:val="20"/>
              </w:rPr>
              <w:t xml:space="preserve"> – persoana care solicită acordarea prestației.</w:t>
            </w:r>
          </w:p>
          <w:p w14:paraId="21064691"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specialistul CNAS</w:t>
            </w:r>
            <w:r>
              <w:rPr>
                <w:rFonts w:cstheme="minorHAnsi"/>
                <w:szCs w:val="20"/>
              </w:rPr>
              <w:t>/CTAS</w:t>
            </w:r>
            <w:r w:rsidRPr="005C2C20">
              <w:rPr>
                <w:rFonts w:cstheme="minorHAnsi"/>
                <w:szCs w:val="20"/>
              </w:rPr>
              <w:t xml:space="preserve"> </w:t>
            </w:r>
            <w:r>
              <w:rPr>
                <w:rFonts w:cstheme="minorHAnsi"/>
                <w:szCs w:val="20"/>
              </w:rPr>
              <w:t>implicat în proces</w:t>
            </w:r>
            <w:r w:rsidRPr="005C2C20">
              <w:rPr>
                <w:rFonts w:cstheme="minorHAnsi"/>
                <w:szCs w:val="20"/>
              </w:rPr>
              <w:t>.</w:t>
            </w:r>
          </w:p>
          <w:p w14:paraId="08CDEF43" w14:textId="77777777" w:rsidR="005E35DB" w:rsidRDefault="005E35DB" w:rsidP="005E35DB">
            <w:pPr>
              <w:rPr>
                <w:rFonts w:cstheme="minorHAnsi"/>
                <w:i/>
                <w:szCs w:val="20"/>
              </w:rPr>
            </w:pPr>
            <w:r w:rsidRPr="00DD2EE4">
              <w:rPr>
                <w:rFonts w:cstheme="minorHAnsi"/>
                <w:i/>
                <w:szCs w:val="20"/>
              </w:rPr>
              <w:t>Șeful direcției</w:t>
            </w:r>
            <w:r>
              <w:rPr>
                <w:rFonts w:cstheme="minorHAnsi"/>
                <w:szCs w:val="20"/>
              </w:rPr>
              <w:t xml:space="preserve"> – șeful direcției din cadrul CNAS/CTAS implicat în proces.</w:t>
            </w:r>
          </w:p>
          <w:p w14:paraId="5F6094DC" w14:textId="77777777" w:rsidR="005E35DB" w:rsidRPr="00166889" w:rsidRDefault="005E35DB" w:rsidP="005E35DB">
            <w:pPr>
              <w:spacing w:line="240" w:lineRule="auto"/>
              <w:jc w:val="left"/>
              <w:rPr>
                <w:rFonts w:cstheme="minorHAnsi"/>
                <w:szCs w:val="20"/>
              </w:rPr>
            </w:pPr>
            <w:r w:rsidRPr="009155DC">
              <w:rPr>
                <w:rFonts w:cstheme="minorHAnsi"/>
                <w:i/>
                <w:szCs w:val="20"/>
              </w:rPr>
              <w:t>Șeful C</w:t>
            </w:r>
            <w:r>
              <w:rPr>
                <w:rFonts w:cstheme="minorHAnsi"/>
                <w:i/>
                <w:szCs w:val="20"/>
              </w:rPr>
              <w:t>N</w:t>
            </w:r>
            <w:r w:rsidRPr="009155DC">
              <w:rPr>
                <w:rFonts w:cstheme="minorHAnsi"/>
                <w:i/>
                <w:szCs w:val="20"/>
              </w:rPr>
              <w:t>AS</w:t>
            </w:r>
            <w:r>
              <w:rPr>
                <w:rFonts w:cstheme="minorHAnsi"/>
                <w:szCs w:val="20"/>
              </w:rPr>
              <w:t xml:space="preserve"> – șeful CNAS/CTAS responsabil de aprobarea deciziei.</w:t>
            </w:r>
          </w:p>
        </w:tc>
      </w:tr>
      <w:tr w:rsidR="005E35DB" w:rsidRPr="00B658DD" w14:paraId="58FC0E40"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759E411"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E8F42A1"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solicitare.</w:t>
            </w:r>
          </w:p>
        </w:tc>
      </w:tr>
      <w:tr w:rsidR="005E35DB" w:rsidRPr="00B658DD" w14:paraId="3160B40E"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8BB9F84"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0E364DE"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1EA1714A"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3283F927"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atașate template-urile cererii, document rezultativ (fișa de calcul, decizie, contract, etc) și recipisei.</w:t>
            </w:r>
          </w:p>
          <w:p w14:paraId="0BFA1BC5"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setate lista documentelor obligatorii pentru atașare la cerere (nu se va aplica la serviciile proactive).</w:t>
            </w:r>
          </w:p>
          <w:p w14:paraId="15081CCD"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va fi setat perioada de așteptare a documentelor lipsă.</w:t>
            </w:r>
          </w:p>
          <w:p w14:paraId="73459BD8"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365370">
              <w:rPr>
                <w:rFonts w:cstheme="minorHAnsi"/>
                <w:szCs w:val="20"/>
              </w:rPr>
              <w:t>Prestațiile sociale se acordă în sumă fixă sau se calculează în dependență de mai mulți factori: contribuțiile calculate și achitate, vechimea în muncă, etc.</w:t>
            </w:r>
          </w:p>
          <w:p w14:paraId="50789039" w14:textId="7B37D258"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3C41C422" w14:textId="55C39F71"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p w14:paraId="420E15A2" w14:textId="2634B460" w:rsidR="005E35DB" w:rsidRPr="00B45567"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w:t>
            </w:r>
            <w:r w:rsidRPr="00775333">
              <w:rPr>
                <w:rFonts w:cstheme="minorHAnsi"/>
                <w:szCs w:val="20"/>
              </w:rPr>
              <w:t xml:space="preserve">Registrul de conturi </w:t>
            </w:r>
            <w:r>
              <w:rPr>
                <w:rFonts w:cstheme="minorHAnsi"/>
                <w:szCs w:val="20"/>
              </w:rPr>
              <w:t>de plată a prestațiilor este prezentă în Anexă (</w:t>
            </w:r>
            <w:r w:rsidR="00617613">
              <w:rPr>
                <w:rFonts w:cstheme="minorHAnsi"/>
                <w:szCs w:val="20"/>
              </w:rPr>
              <w:t>secțiunea 8.3.10</w:t>
            </w:r>
            <w:r>
              <w:rPr>
                <w:rFonts w:cstheme="minorHAnsi"/>
                <w:szCs w:val="20"/>
              </w:rPr>
              <w:t>).</w:t>
            </w:r>
          </w:p>
        </w:tc>
      </w:tr>
      <w:tr w:rsidR="005E35DB" w:rsidRPr="00B658DD" w14:paraId="4E878A0B"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5E84C82"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BCC05C0"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7D054726"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161BDDBE" w14:textId="77777777" w:rsidTr="005E35DB">
        <w:trPr>
          <w:trHeight w:val="9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40C7B0F9"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7DD064A"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54729D1" w14:textId="77777777" w:rsidR="005E35DB" w:rsidRPr="00B658DD" w:rsidRDefault="005E35DB" w:rsidP="005E35DB">
            <w:pPr>
              <w:spacing w:after="0" w:line="240" w:lineRule="auto"/>
              <w:jc w:val="left"/>
              <w:rPr>
                <w:rFonts w:cstheme="minorHAnsi"/>
                <w:szCs w:val="20"/>
              </w:rPr>
            </w:pPr>
            <w:r>
              <w:rPr>
                <w:rFonts w:cstheme="minorHAnsi"/>
                <w:color w:val="000000"/>
                <w:szCs w:val="20"/>
              </w:rPr>
              <w:t xml:space="preserve">Cererea privind acordarea prestației (în baza scrisorii parvenite de la </w:t>
            </w:r>
            <w:r w:rsidRPr="00FB0968">
              <w:rPr>
                <w:rFonts w:cstheme="minorHAnsi"/>
                <w:color w:val="000000"/>
                <w:szCs w:val="20"/>
              </w:rPr>
              <w:t>Ministerul Educației și Cercetării</w:t>
            </w:r>
            <w:r>
              <w:rPr>
                <w:rFonts w:cstheme="minorHAnsi"/>
                <w:color w:val="000000"/>
                <w:szCs w:val="20"/>
              </w:rPr>
              <w:t>)</w:t>
            </w:r>
          </w:p>
        </w:tc>
      </w:tr>
      <w:tr w:rsidR="005E35DB" w:rsidRPr="00B658DD" w14:paraId="309FF06E" w14:textId="77777777" w:rsidTr="005E35DB">
        <w:trPr>
          <w:trHeight w:val="1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461678F2"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72ABB39"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D5D5558" w14:textId="77777777" w:rsidR="005E35DB" w:rsidRPr="00B658DD" w:rsidRDefault="005E35DB" w:rsidP="005E35DB">
            <w:pPr>
              <w:spacing w:after="0" w:line="240" w:lineRule="auto"/>
              <w:jc w:val="left"/>
              <w:rPr>
                <w:rFonts w:cstheme="minorHAnsi"/>
                <w:szCs w:val="20"/>
              </w:rPr>
            </w:pPr>
            <w:r>
              <w:rPr>
                <w:rFonts w:cstheme="minorHAnsi"/>
                <w:color w:val="000000"/>
                <w:szCs w:val="20"/>
              </w:rPr>
              <w:t xml:space="preserve">Documentele obligatorii atașate </w:t>
            </w:r>
          </w:p>
        </w:tc>
      </w:tr>
      <w:tr w:rsidR="005E35DB" w:rsidRPr="00B658DD" w14:paraId="4B741AC7" w14:textId="77777777" w:rsidTr="005E35DB">
        <w:trPr>
          <w:trHeight w:val="4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02D76F53"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1DD681F2"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943DCA2" w14:textId="77777777" w:rsidR="005E35DB" w:rsidRPr="00B658DD" w:rsidRDefault="005E35DB" w:rsidP="005E35DB">
            <w:pPr>
              <w:spacing w:after="0" w:line="240" w:lineRule="auto"/>
              <w:jc w:val="left"/>
              <w:rPr>
                <w:rFonts w:cstheme="minorHAnsi"/>
                <w:szCs w:val="20"/>
              </w:rPr>
            </w:pPr>
            <w:r>
              <w:rPr>
                <w:rFonts w:cstheme="minorHAnsi"/>
                <w:szCs w:val="20"/>
              </w:rPr>
              <w:t>Recipisă privind primirea cererii</w:t>
            </w:r>
          </w:p>
        </w:tc>
      </w:tr>
      <w:tr w:rsidR="005E35DB" w:rsidRPr="00B658DD" w14:paraId="4FEC0B92"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40341BA9"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A15F44B"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749A92E" w14:textId="77777777" w:rsidR="005E35DB" w:rsidRDefault="005E35DB" w:rsidP="005E35DB">
            <w:pPr>
              <w:spacing w:after="0" w:line="240" w:lineRule="auto"/>
              <w:jc w:val="left"/>
              <w:rPr>
                <w:rFonts w:cstheme="minorHAnsi"/>
                <w:szCs w:val="20"/>
              </w:rPr>
            </w:pPr>
            <w:r>
              <w:rPr>
                <w:rFonts w:cstheme="minorHAnsi"/>
                <w:szCs w:val="20"/>
              </w:rPr>
              <w:t>Decizia privind acordarea prestației sau de refuz</w:t>
            </w:r>
            <w:r w:rsidRPr="00B658DD">
              <w:rPr>
                <w:rFonts w:cstheme="minorHAnsi"/>
                <w:szCs w:val="20"/>
              </w:rPr>
              <w:t>.</w:t>
            </w:r>
          </w:p>
        </w:tc>
      </w:tr>
      <w:tr w:rsidR="005E35DB" w:rsidRPr="00B658DD" w14:paraId="097DD9BC"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2D84D348"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5BAA3291"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B62D478"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prestația acordată. </w:t>
            </w:r>
          </w:p>
        </w:tc>
      </w:tr>
      <w:tr w:rsidR="005E35DB" w:rsidRPr="00B658DD" w14:paraId="5115DF97"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3C16C87B"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221AF835"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4F2F7394"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6A71D8CB"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C96D065"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30C574B4"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25A27F6C"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FB0C26C" w14:textId="77777777" w:rsidR="005E35DB" w:rsidRPr="00B658DD" w:rsidRDefault="005E35DB" w:rsidP="005E35DB">
            <w:pPr>
              <w:spacing w:after="0" w:line="240" w:lineRule="auto"/>
              <w:jc w:val="center"/>
              <w:rPr>
                <w:rFonts w:cstheme="minorHAnsi"/>
                <w:szCs w:val="20"/>
              </w:rPr>
            </w:pPr>
            <w:r>
              <w:rPr>
                <w:rFonts w:cstheme="minorHAnsi"/>
                <w:szCs w:val="20"/>
              </w:rPr>
              <w:t>3.6-D</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B1F99C7"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465B3A8A" w14:textId="77777777" w:rsidR="005E35DB" w:rsidRPr="00B658DD" w:rsidRDefault="005E35DB" w:rsidP="005E35DB">
            <w:pPr>
              <w:spacing w:after="0" w:line="240" w:lineRule="auto"/>
              <w:jc w:val="left"/>
              <w:rPr>
                <w:rFonts w:cstheme="minorHAnsi"/>
                <w:szCs w:val="20"/>
              </w:rPr>
            </w:pPr>
            <w:r>
              <w:rPr>
                <w:rFonts w:cstheme="minorHAnsi"/>
                <w:szCs w:val="20"/>
              </w:rPr>
              <w:t>Depunerea cererii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34E19268" w14:textId="77777777" w:rsidR="005E35DB" w:rsidRPr="00B658DD" w:rsidRDefault="005E35DB" w:rsidP="005E35DB">
            <w:pPr>
              <w:spacing w:after="0" w:line="240" w:lineRule="auto"/>
              <w:jc w:val="left"/>
              <w:rPr>
                <w:rFonts w:eastAsia="Calibri" w:cstheme="minorHAnsi"/>
                <w:color w:val="000000"/>
                <w:szCs w:val="20"/>
              </w:rPr>
            </w:pPr>
            <w:r>
              <w:rPr>
                <w:rFonts w:eastAsia="Calibri" w:cstheme="minorHAnsi"/>
                <w:i/>
                <w:iCs/>
                <w:color w:val="000000"/>
                <w:szCs w:val="20"/>
              </w:rPr>
              <w:t xml:space="preserve">Utilizatorul CNAS </w:t>
            </w:r>
            <w:r>
              <w:rPr>
                <w:rFonts w:eastAsia="Calibri" w:cstheme="minorHAnsi"/>
                <w:color w:val="000000"/>
                <w:szCs w:val="20"/>
              </w:rPr>
              <w:t xml:space="preserve">în baza scrisorii parvenite de la MEC înregistrează cererile din numele Beneficiarilor. La cerere se atașează documentele obligatorii (pentru fiecare tip de prestație va fi utilizat un clasificator cu documentele obligatorii). </w:t>
            </w:r>
          </w:p>
          <w:p w14:paraId="4CBA6431"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Cererea înregistrată în sistem și recipisă generată</w:t>
            </w:r>
            <w:r w:rsidRPr="00B658DD">
              <w:rPr>
                <w:rFonts w:cstheme="minorHAnsi"/>
                <w:szCs w:val="20"/>
              </w:rPr>
              <w:t>.</w:t>
            </w:r>
          </w:p>
        </w:tc>
      </w:tr>
      <w:tr w:rsidR="005E35DB" w:rsidRPr="00B658DD" w14:paraId="57708F1C"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5FF20FB" w14:textId="77777777" w:rsidR="005E35DB" w:rsidRPr="00B658DD" w:rsidRDefault="005E35DB" w:rsidP="005E35DB">
            <w:pPr>
              <w:spacing w:after="0" w:line="240" w:lineRule="auto"/>
              <w:jc w:val="center"/>
              <w:rPr>
                <w:rFonts w:cstheme="minorHAnsi"/>
                <w:szCs w:val="20"/>
              </w:rPr>
            </w:pPr>
            <w:r>
              <w:rPr>
                <w:rFonts w:cstheme="minorHAnsi"/>
                <w:szCs w:val="20"/>
              </w:rPr>
              <w:t>3.6-D</w:t>
            </w:r>
            <w:r w:rsidRPr="00B658DD">
              <w:rPr>
                <w:rFonts w:cstheme="minorHAnsi"/>
                <w:szCs w:val="20"/>
              </w:rPr>
              <w:t>0</w:t>
            </w:r>
            <w:r>
              <w:rPr>
                <w:rFonts w:cstheme="minorHAnsi"/>
                <w:szCs w:val="20"/>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7A139B8" w14:textId="77777777" w:rsidR="005E35DB" w:rsidRPr="001F0266"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F2FF6F9" w14:textId="77777777" w:rsidR="005E35DB" w:rsidRPr="00B658DD" w:rsidRDefault="005E35DB" w:rsidP="005E35DB">
            <w:pPr>
              <w:spacing w:after="0" w:line="240" w:lineRule="auto"/>
              <w:jc w:val="left"/>
              <w:rPr>
                <w:rFonts w:cstheme="minorHAnsi"/>
                <w:szCs w:val="20"/>
              </w:rPr>
            </w:pPr>
            <w:r>
              <w:rPr>
                <w:rFonts w:cstheme="minorHAnsi"/>
                <w:szCs w:val="20"/>
              </w:rPr>
              <w:t>Examinarea cererii și deciziei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7E2291F5" w14:textId="77777777" w:rsidR="005E35DB" w:rsidRDefault="005E35DB" w:rsidP="005E35DB">
            <w:pPr>
              <w:spacing w:after="0" w:line="240" w:lineRule="auto"/>
              <w:jc w:val="left"/>
              <w:rPr>
                <w:rFonts w:cstheme="minorHAnsi"/>
                <w:szCs w:val="20"/>
              </w:rPr>
            </w:pPr>
            <w:r>
              <w:rPr>
                <w:rFonts w:cstheme="minorHAnsi"/>
                <w:bCs/>
                <w:color w:val="000000"/>
                <w:szCs w:val="20"/>
              </w:rPr>
              <w:t xml:space="preserve">La acest pas Utilizatorul CNAS semnează recipisa și preia examinarea cererii și a documentelor atașate (doar în cazul depunerii cererii online). Sistemul verifică cererea conform regulilor de validare aferente tipului prestației. În caz dacă nu au fost depistate neconformități, sistemul generează fișa de calcul a prestației pre-completând cu datele disponibile în sistem (datele Beneficiarului, perioadele luate în calcul și alte date necesare pentru calculul prestației) și suma calculată a prestației. Utilizatorul CNAS poate completa fișa de calcul cu datele care lipsesc în sistem cu recalcularea automată a sumei prestației. Suma calculată a prestației este divizată pe articole de cheltuieli (conform clasificatorului prezentat de CNAS). </w:t>
            </w:r>
            <w:r>
              <w:rPr>
                <w:rFonts w:cstheme="minorHAnsi"/>
                <w:szCs w:val="20"/>
              </w:rPr>
              <w:t>În urma examinării cererii, Sistemul generează Decizia privind acordarea prestației (în baza fișei de calcul) sau Decizia privind refuzul acordării(cu indicarea motivului refuzului). Documentele se generează în format PDF. Decizia formată(PDF) se semnează cu semnătură electronică de către Utilizatorul CNAS și se transmite pentru aprobare Șefului direcției.</w:t>
            </w:r>
          </w:p>
          <w:p w14:paraId="0F466C9A" w14:textId="77777777" w:rsidR="005E35DB" w:rsidRPr="00B658DD" w:rsidRDefault="005E35DB" w:rsidP="005E35DB">
            <w:pPr>
              <w:spacing w:after="0" w:line="240" w:lineRule="auto"/>
              <w:jc w:val="left"/>
              <w:rPr>
                <w:rFonts w:cstheme="minorHAnsi"/>
                <w:szCs w:val="20"/>
              </w:rPr>
            </w:pPr>
            <w:r>
              <w:rPr>
                <w:rFonts w:cstheme="minorHAnsi"/>
                <w:szCs w:val="20"/>
              </w:rPr>
              <w:t xml:space="preserve">În cazul returnării de la Șeful direcției a deciziei pentru reexaminare, Utilizatorul CNAS va avea acces de modificare și completare a fișei de calcul cu generarea unei noi decizii (de acordare sau refuz).  </w:t>
            </w:r>
          </w:p>
          <w:p w14:paraId="1BC10885" w14:textId="77777777" w:rsidR="005E35DB" w:rsidRPr="005A703A"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bCs/>
                <w:color w:val="000000"/>
                <w:szCs w:val="20"/>
              </w:rPr>
              <w:t>Decizia semnată și expediată Șefului direcției.</w:t>
            </w:r>
          </w:p>
        </w:tc>
      </w:tr>
      <w:tr w:rsidR="005E35DB" w:rsidRPr="00B658DD" w14:paraId="6C1CCFB1"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42F193D" w14:textId="77777777" w:rsidR="005E35DB" w:rsidRPr="00B658DD" w:rsidRDefault="005E35DB" w:rsidP="005E35DB">
            <w:pPr>
              <w:spacing w:after="0" w:line="240" w:lineRule="auto"/>
              <w:jc w:val="center"/>
              <w:rPr>
                <w:rFonts w:cstheme="minorHAnsi"/>
                <w:szCs w:val="20"/>
              </w:rPr>
            </w:pPr>
            <w:r>
              <w:rPr>
                <w:rFonts w:cstheme="minorHAnsi"/>
                <w:szCs w:val="20"/>
              </w:rPr>
              <w:t>3.6-D03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DE7FA7F" w14:textId="77777777" w:rsidR="005E35DB" w:rsidRDefault="005E35DB" w:rsidP="005E35DB">
            <w:pPr>
              <w:spacing w:after="0" w:line="240" w:lineRule="auto"/>
              <w:jc w:val="center"/>
              <w:rPr>
                <w:rFonts w:cstheme="minorHAnsi"/>
                <w:i/>
                <w:szCs w:val="20"/>
              </w:rPr>
            </w:pPr>
            <w:r>
              <w:rPr>
                <w:rFonts w:cstheme="minorHAnsi"/>
                <w:i/>
                <w:szCs w:val="20"/>
              </w:rPr>
              <w:t>Șeful direcției</w:t>
            </w:r>
          </w:p>
          <w:p w14:paraId="7781C2F5" w14:textId="77777777" w:rsidR="005E35DB" w:rsidRDefault="005E35DB" w:rsidP="005E35DB">
            <w:pPr>
              <w:spacing w:after="0" w:line="240" w:lineRule="auto"/>
              <w:jc w:val="center"/>
              <w:rPr>
                <w:rFonts w:cstheme="minorHAnsi"/>
                <w: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82135B4" w14:textId="77777777" w:rsidR="005E35DB" w:rsidRDefault="005E35DB" w:rsidP="005E35DB">
            <w:pPr>
              <w:spacing w:after="0" w:line="240" w:lineRule="auto"/>
              <w:jc w:val="left"/>
              <w:rPr>
                <w:rFonts w:cstheme="minorHAnsi"/>
                <w:szCs w:val="20"/>
              </w:rPr>
            </w:pPr>
            <w:r>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D16083E"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La acest pas Șeful direcției examinează decizia și cererea parvenită. În caz dacă nu sunt obiecții, decizia se semnează cu semnătura electronică și se transmite pentru semnare Șefului CNAS. În caz contrar, decizia se returnează pentru reexaminare Utilizatorului CNAS (pasul 3.6-D02).</w:t>
            </w:r>
          </w:p>
          <w:p w14:paraId="114701CD" w14:textId="77777777" w:rsidR="005E35DB" w:rsidRPr="00963E01" w:rsidRDefault="005E35DB" w:rsidP="005E35DB">
            <w:pPr>
              <w:spacing w:after="0" w:line="240" w:lineRule="auto"/>
              <w:jc w:val="left"/>
              <w:rPr>
                <w:rFonts w:cstheme="minorHAnsi"/>
                <w:bCs/>
                <w:color w:val="000000"/>
                <w:szCs w:val="20"/>
              </w:rPr>
            </w:pPr>
            <w:r>
              <w:rPr>
                <w:rFonts w:cstheme="minorHAnsi"/>
                <w:bCs/>
                <w:color w:val="000000"/>
                <w:szCs w:val="20"/>
              </w:rPr>
              <w:t>Rezultat: Decizia semnată sau returnată</w:t>
            </w:r>
          </w:p>
        </w:tc>
      </w:tr>
      <w:tr w:rsidR="005E35DB" w:rsidRPr="00B658DD" w14:paraId="6D72A5E0"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8589850" w14:textId="77777777" w:rsidR="005E35DB" w:rsidRPr="00B658DD" w:rsidRDefault="005E35DB" w:rsidP="005E35DB">
            <w:pPr>
              <w:spacing w:after="0" w:line="240" w:lineRule="auto"/>
              <w:jc w:val="center"/>
              <w:rPr>
                <w:rFonts w:cstheme="minorHAnsi"/>
                <w:szCs w:val="20"/>
              </w:rPr>
            </w:pPr>
            <w:r>
              <w:rPr>
                <w:rFonts w:cstheme="minorHAnsi"/>
                <w:szCs w:val="20"/>
              </w:rPr>
              <w:t>3.6-D04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9D7F4D3" w14:textId="77777777" w:rsidR="005E35DB" w:rsidRDefault="005E35DB" w:rsidP="005E35DB">
            <w:pPr>
              <w:tabs>
                <w:tab w:val="left" w:pos="245"/>
                <w:tab w:val="center" w:pos="722"/>
              </w:tabs>
              <w:spacing w:after="0" w:line="240" w:lineRule="auto"/>
              <w:jc w:val="center"/>
              <w:rPr>
                <w:rFonts w:cstheme="minorHAnsi"/>
                <w:i/>
                <w:szCs w:val="20"/>
              </w:rPr>
            </w:pPr>
            <w:r>
              <w:rPr>
                <w:rFonts w:cstheme="minorHAnsi"/>
                <w:i/>
                <w:szCs w:val="20"/>
              </w:rPr>
              <w:t>Șeful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CD83299" w14:textId="77777777" w:rsidR="005E35DB" w:rsidRDefault="005E35DB" w:rsidP="005E35DB">
            <w:pPr>
              <w:spacing w:after="0" w:line="240" w:lineRule="auto"/>
              <w:jc w:val="left"/>
              <w:rPr>
                <w:rFonts w:cstheme="minorHAnsi"/>
                <w:szCs w:val="20"/>
              </w:rPr>
            </w:pPr>
            <w:r>
              <w:rPr>
                <w:rFonts w:cstheme="minorHAnsi"/>
                <w:szCs w:val="20"/>
              </w:rPr>
              <w:t xml:space="preserve">Examinarea cererii și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D19D94C"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 xml:space="preserve">La acest pas Șeful CNAS examinează decizia și cererea parvenită. În caz dacă nu sunt obiecții, decizia se semnează cu semnătura electronică și </w:t>
            </w:r>
            <w:r w:rsidRPr="00963E01">
              <w:rPr>
                <w:rFonts w:cstheme="minorHAnsi"/>
                <w:bCs/>
                <w:color w:val="000000"/>
                <w:szCs w:val="20"/>
              </w:rPr>
              <w:t>se finisează procesarea cererii.</w:t>
            </w:r>
            <w:r>
              <w:rPr>
                <w:rFonts w:cstheme="minorHAnsi"/>
                <w:bCs/>
                <w:color w:val="000000"/>
                <w:szCs w:val="20"/>
              </w:rPr>
              <w:t xml:space="preserve"> În caz contrar, decizia se returnează pentru reexaminare Utilizatorului CNAS (pasul 3.6-D02) notificând Șeful direcției și Utilizatorul CNAS despre evenimentul dat(notificări în sistem).</w:t>
            </w:r>
          </w:p>
          <w:p w14:paraId="53B1F78C"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Rezultat: Decizia aprobată și stocată în Registrul deciziilor și cererea procesată.</w:t>
            </w:r>
          </w:p>
        </w:tc>
      </w:tr>
    </w:tbl>
    <w:p w14:paraId="6252716B" w14:textId="77777777" w:rsidR="005E35DB" w:rsidRPr="00A847BE" w:rsidRDefault="005E35DB" w:rsidP="005E35DB">
      <w:pPr>
        <w:pStyle w:val="Caption"/>
        <w:rPr>
          <w:rFonts w:cstheme="minorHAnsi"/>
        </w:rPr>
      </w:pPr>
      <w:r>
        <w:object w:dxaOrig="17929" w:dyaOrig="8641" w14:anchorId="71555345">
          <v:shape id="_x0000_i1084" type="#_x0000_t75" style="width:697.45pt;height:336.15pt" o:ole="">
            <v:imagedata r:id="rId138" o:title=""/>
          </v:shape>
          <o:OLEObject Type="Embed" ProgID="Visio.Drawing.15" ShapeID="_x0000_i1084" DrawAspect="Content" ObjectID="_1836710348" r:id="rId139"/>
        </w:object>
      </w:r>
    </w:p>
    <w:p w14:paraId="0FD5F735" w14:textId="77777777" w:rsidR="005E35DB" w:rsidRDefault="005E35DB" w:rsidP="005E35DB">
      <w:pPr>
        <w:pStyle w:val="Caption"/>
        <w:rPr>
          <w:rFonts w:cstheme="minorHAnsi"/>
        </w:rPr>
      </w:pPr>
      <w:r w:rsidRPr="00A847BE">
        <w:rPr>
          <w:rFonts w:cstheme="minorHAnsi"/>
        </w:rPr>
        <w:t xml:space="preserve">Figura </w:t>
      </w:r>
      <w:r>
        <w:rPr>
          <w:rFonts w:cstheme="minorHAnsi"/>
        </w:rPr>
        <w:t>D3.6</w:t>
      </w:r>
      <w:r w:rsidRPr="00A847BE">
        <w:rPr>
          <w:rFonts w:cstheme="minorHAnsi"/>
        </w:rPr>
        <w:t xml:space="preserve"> </w:t>
      </w:r>
      <w:r w:rsidRPr="005E71FA">
        <w:rPr>
          <w:rFonts w:cstheme="minorHAnsi"/>
        </w:rPr>
        <w:t xml:space="preserve">Flux de lucru pentru </w:t>
      </w:r>
      <w:r>
        <w:rPr>
          <w:rFonts w:cstheme="minorHAnsi"/>
        </w:rPr>
        <w:t>solicitarea și acordarea prestației</w:t>
      </w:r>
      <w:r w:rsidRPr="00A847BE">
        <w:rPr>
          <w:rFonts w:cstheme="minorHAnsi"/>
        </w:rPr>
        <w:t>.</w:t>
      </w:r>
    </w:p>
    <w:p w14:paraId="1E795DDC" w14:textId="77777777" w:rsidR="005E35DB" w:rsidRPr="00400630" w:rsidRDefault="005E35DB" w:rsidP="005E35DB"/>
    <w:bookmarkEnd w:id="337"/>
    <w:p w14:paraId="31127DD7" w14:textId="77777777" w:rsidR="005E35DB" w:rsidRDefault="005E35DB" w:rsidP="005E35DB"/>
    <w:p w14:paraId="2D726E6F" w14:textId="77777777" w:rsidR="005E35DB" w:rsidRDefault="005E35DB" w:rsidP="005E35DB">
      <w:pPr>
        <w:pStyle w:val="Heading4"/>
      </w:pPr>
      <w:bookmarkStart w:id="338" w:name="_Toc214388119"/>
      <w:r>
        <w:t>3.6-E</w:t>
      </w:r>
      <w:r w:rsidRPr="00A847BE">
        <w:t>.</w:t>
      </w:r>
      <w:r w:rsidRPr="00A819F9">
        <w:t xml:space="preserve"> </w:t>
      </w:r>
      <w:r w:rsidRPr="00F2227F">
        <w:t>Evidența plății ajutorului social</w:t>
      </w:r>
      <w:bookmarkEnd w:id="338"/>
    </w:p>
    <w:p w14:paraId="1A035D30" w14:textId="0439BD40" w:rsidR="005E35DB" w:rsidRPr="00C503DF" w:rsidRDefault="005E35DB" w:rsidP="005E35DB">
      <w:r w:rsidRPr="00C503DF">
        <w:t xml:space="preserve">Procesul de acordare a prestației este similar procesului descris în secțiunea </w:t>
      </w:r>
      <w:r w:rsidR="00300F40">
        <w:t>8</w:t>
      </w:r>
      <w:r w:rsidRPr="00C503DF">
        <w:t>.3.6</w:t>
      </w:r>
      <w:r>
        <w:t>.</w:t>
      </w:r>
      <w:r w:rsidRPr="00C503DF">
        <w:t xml:space="preserve">6 </w:t>
      </w:r>
      <w:r>
        <w:t>(</w:t>
      </w:r>
      <w:r w:rsidRPr="00C503DF">
        <w:t>3.6-F. Evidența plății compensației la energie sub formă monetară</w:t>
      </w:r>
      <w:r>
        <w:t xml:space="preserve">). Sursa de informații este </w:t>
      </w:r>
      <w:r w:rsidRPr="0055697F">
        <w:t>Sistemul Informațional Automatizat „Asistența Socială”</w:t>
      </w:r>
      <w:r>
        <w:t>.</w:t>
      </w:r>
    </w:p>
    <w:p w14:paraId="0E1AAB25" w14:textId="77777777" w:rsidR="005E35DB" w:rsidRPr="00A847BE" w:rsidRDefault="005E35DB" w:rsidP="005E35DB">
      <w:pPr>
        <w:pStyle w:val="Caption"/>
        <w:rPr>
          <w:rFonts w:cstheme="minorHAnsi"/>
        </w:rPr>
      </w:pPr>
    </w:p>
    <w:p w14:paraId="30246077" w14:textId="77777777" w:rsidR="005E35DB" w:rsidRDefault="005E35DB" w:rsidP="005E35DB">
      <w:pPr>
        <w:pStyle w:val="Heading4"/>
      </w:pPr>
      <w:bookmarkStart w:id="339" w:name="_Toc214388120"/>
      <w:r>
        <w:t>3.6-F</w:t>
      </w:r>
      <w:r w:rsidRPr="00A847BE">
        <w:t>.</w:t>
      </w:r>
      <w:r w:rsidRPr="00A819F9">
        <w:t xml:space="preserve"> </w:t>
      </w:r>
      <w:r w:rsidRPr="00F2227F">
        <w:t>Evidența plății compensației la energie sub formă monetară</w:t>
      </w:r>
      <w:bookmarkEnd w:id="339"/>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0D16502A"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E958DA4"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A67D9AB" w14:textId="77777777" w:rsidR="005E35DB" w:rsidRPr="003F6309" w:rsidRDefault="005E35DB" w:rsidP="005E35DB">
            <w:pPr>
              <w:spacing w:line="240" w:lineRule="auto"/>
              <w:jc w:val="left"/>
              <w:rPr>
                <w:rFonts w:eastAsia="Calibri" w:cstheme="minorHAnsi"/>
                <w:color w:val="000000" w:themeColor="text1"/>
                <w:szCs w:val="20"/>
              </w:rPr>
            </w:pPr>
            <w:r>
              <w:rPr>
                <w:rFonts w:cstheme="minorHAnsi"/>
                <w:color w:val="000000" w:themeColor="text1"/>
                <w:szCs w:val="20"/>
              </w:rPr>
              <w:t>Procesul de e</w:t>
            </w:r>
            <w:r w:rsidRPr="00775333">
              <w:rPr>
                <w:rFonts w:cstheme="minorHAnsi"/>
                <w:color w:val="000000" w:themeColor="text1"/>
                <w:szCs w:val="20"/>
              </w:rPr>
              <w:t>videnț</w:t>
            </w:r>
            <w:r>
              <w:rPr>
                <w:rFonts w:cstheme="minorHAnsi"/>
                <w:color w:val="000000" w:themeColor="text1"/>
                <w:szCs w:val="20"/>
              </w:rPr>
              <w:t xml:space="preserve">ă </w:t>
            </w:r>
            <w:r w:rsidRPr="00775333">
              <w:rPr>
                <w:rFonts w:cstheme="minorHAnsi"/>
                <w:color w:val="000000" w:themeColor="text1"/>
                <w:szCs w:val="20"/>
              </w:rPr>
              <w:t>a plății compensației la energie sub formă monetară</w:t>
            </w:r>
            <w:r w:rsidRPr="003F6309">
              <w:rPr>
                <w:rFonts w:eastAsia="Calibri" w:cstheme="minorHAnsi"/>
                <w:color w:val="000000" w:themeColor="text1"/>
                <w:szCs w:val="20"/>
              </w:rPr>
              <w:t>.</w:t>
            </w:r>
            <w:r>
              <w:rPr>
                <w:rFonts w:eastAsia="Calibri" w:cstheme="minorHAnsi"/>
                <w:color w:val="000000" w:themeColor="text1"/>
                <w:szCs w:val="20"/>
              </w:rPr>
              <w:t xml:space="preserve"> </w:t>
            </w:r>
          </w:p>
        </w:tc>
      </w:tr>
      <w:tr w:rsidR="005E35DB" w:rsidRPr="00B658DD" w14:paraId="5242A0BD"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C0E02F9"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094C846" w14:textId="77777777" w:rsidR="005E35DB" w:rsidRPr="00B658DD" w:rsidRDefault="005E35DB" w:rsidP="005E35DB">
            <w:pPr>
              <w:spacing w:line="240" w:lineRule="auto"/>
              <w:jc w:val="left"/>
              <w:rPr>
                <w:rFonts w:cstheme="minorHAnsi"/>
                <w:szCs w:val="20"/>
              </w:rPr>
            </w:pPr>
            <w:r>
              <w:rPr>
                <w:rFonts w:cstheme="minorHAnsi"/>
                <w:i/>
                <w:szCs w:val="20"/>
              </w:rPr>
              <w:t>MConnect</w:t>
            </w:r>
            <w:r w:rsidRPr="00B658DD">
              <w:rPr>
                <w:rFonts w:cstheme="minorHAnsi"/>
                <w:szCs w:val="20"/>
              </w:rPr>
              <w:t xml:space="preserve"> – </w:t>
            </w:r>
            <w:r>
              <w:rPr>
                <w:rFonts w:cstheme="minorHAnsi"/>
                <w:szCs w:val="20"/>
              </w:rPr>
              <w:t>platforma guvernamentală de interoperabilitate care oferă acces la SIVE</w:t>
            </w:r>
            <w:r w:rsidRPr="00B658DD">
              <w:rPr>
                <w:rFonts w:cstheme="minorHAnsi"/>
                <w:szCs w:val="20"/>
              </w:rPr>
              <w:t>.</w:t>
            </w:r>
          </w:p>
          <w:p w14:paraId="56D3F9A6"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 care lansează interpelează SIVE în scopul obținerii datelor despre Beneficiarii compensației (prestației)</w:t>
            </w:r>
            <w:r w:rsidRPr="00B658DD">
              <w:rPr>
                <w:rFonts w:cstheme="minorHAnsi"/>
                <w:szCs w:val="20"/>
              </w:rPr>
              <w:t>.</w:t>
            </w:r>
          </w:p>
          <w:p w14:paraId="1D1D3571" w14:textId="77777777" w:rsidR="005E35DB" w:rsidRDefault="005E35DB" w:rsidP="005E35DB">
            <w:pPr>
              <w:spacing w:line="240" w:lineRule="auto"/>
              <w:jc w:val="left"/>
              <w:rPr>
                <w:rFonts w:cstheme="minorHAnsi"/>
                <w:szCs w:val="20"/>
              </w:rPr>
            </w:pPr>
            <w:r w:rsidRPr="009155DC">
              <w:rPr>
                <w:rFonts w:cstheme="minorHAnsi"/>
                <w:i/>
                <w:szCs w:val="20"/>
              </w:rPr>
              <w:t>S</w:t>
            </w:r>
            <w:r>
              <w:rPr>
                <w:rFonts w:cstheme="minorHAnsi"/>
                <w:i/>
                <w:szCs w:val="20"/>
              </w:rPr>
              <w:t>IVE</w:t>
            </w:r>
            <w:r>
              <w:rPr>
                <w:rFonts w:cstheme="minorHAnsi"/>
                <w:szCs w:val="20"/>
              </w:rPr>
              <w:t xml:space="preserve"> – </w:t>
            </w:r>
            <w:r w:rsidRPr="00DB4038">
              <w:rPr>
                <w:rFonts w:cstheme="minorHAnsi"/>
                <w:szCs w:val="20"/>
              </w:rPr>
              <w:t>Sistemul informațional automatizat „Vulnerabilitatea Energetică”</w:t>
            </w:r>
            <w:r>
              <w:rPr>
                <w:rFonts w:cstheme="minorHAnsi"/>
                <w:szCs w:val="20"/>
              </w:rPr>
              <w:t xml:space="preserve"> deținut de MMPS care furnizează i</w:t>
            </w:r>
            <w:r w:rsidRPr="007B2BB0">
              <w:rPr>
                <w:rFonts w:cstheme="minorHAnsi"/>
                <w:szCs w:val="20"/>
              </w:rPr>
              <w:t>nformația privind beneficiarii de compensație la energie sub formă de plată monetară</w:t>
            </w:r>
            <w:r>
              <w:rPr>
                <w:rFonts w:cstheme="minorHAnsi"/>
                <w:szCs w:val="20"/>
              </w:rPr>
              <w:t>.</w:t>
            </w:r>
          </w:p>
          <w:p w14:paraId="0497E541" w14:textId="77777777" w:rsidR="005E35DB" w:rsidRPr="00166889" w:rsidRDefault="005E35DB" w:rsidP="005E35DB">
            <w:pPr>
              <w:rPr>
                <w:rFonts w:cstheme="minorHAnsi"/>
                <w:szCs w:val="20"/>
              </w:rPr>
            </w:pPr>
            <w:r w:rsidRPr="00DD5388">
              <w:rPr>
                <w:rFonts w:cstheme="minorHAnsi"/>
                <w:i/>
                <w:szCs w:val="20"/>
              </w:rPr>
              <w:t>Beneficiar</w:t>
            </w:r>
            <w:r>
              <w:rPr>
                <w:rFonts w:cstheme="minorHAnsi"/>
                <w:szCs w:val="20"/>
              </w:rPr>
              <w:t xml:space="preserve"> – persoana asigurată care beneficiază de prestație.</w:t>
            </w:r>
          </w:p>
        </w:tc>
      </w:tr>
      <w:tr w:rsidR="005E35DB" w:rsidRPr="00B658DD" w14:paraId="71B3BA66"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11D605A"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F0659E7" w14:textId="77777777" w:rsidR="005E35DB" w:rsidRPr="005B6FB2" w:rsidRDefault="005E35DB" w:rsidP="005E35DB">
            <w:r w:rsidRPr="00E914EF">
              <w:rPr>
                <w:rFonts w:cstheme="minorHAnsi"/>
                <w:color w:val="000000"/>
                <w:szCs w:val="20"/>
              </w:rPr>
              <w:t>Lansarea automatizată de către sistem conform configurărilor de lansare periodică a sarcinilor/procedurilor, odată în zi, sau de către utilizatorul cu rol de administrator. Parametru poate fi setat în componenta de administrare a sistemului.</w:t>
            </w:r>
          </w:p>
        </w:tc>
      </w:tr>
      <w:tr w:rsidR="005E35DB" w:rsidRPr="00B658DD" w14:paraId="78972AF3"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702BFD6"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F86340E"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3A87E995"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0B18D392"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atașate template-urile cererii, document rezultativ (fișa de calcul, decizie, contract, etc) și recipisei.</w:t>
            </w:r>
          </w:p>
          <w:p w14:paraId="527944BB"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vor fi setate lista documentelor obligatorii pentru atașare la cerere (nu se va aplica la serviciile proactive).</w:t>
            </w:r>
          </w:p>
          <w:p w14:paraId="114E98B9"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Pentru fiecare tip de solicitare va fi setat perioada de așteptare a documentelor lipsă.</w:t>
            </w:r>
          </w:p>
          <w:p w14:paraId="0F459C12"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365370">
              <w:rPr>
                <w:rFonts w:cstheme="minorHAnsi"/>
                <w:szCs w:val="20"/>
              </w:rPr>
              <w:t>Prestațiile sociale se acordă în sumă fixă sau se calculează în dependență de mai mulți factori: contribuțiile calculate și achitate, vechimea în muncă, etc.</w:t>
            </w:r>
          </w:p>
          <w:p w14:paraId="7C810E1D" w14:textId="7977FD05"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7E077BD9" w14:textId="43C585D9"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p w14:paraId="002723DB" w14:textId="2ED390D9"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w:t>
            </w:r>
            <w:r w:rsidRPr="00775333">
              <w:rPr>
                <w:rFonts w:cstheme="minorHAnsi"/>
                <w:szCs w:val="20"/>
              </w:rPr>
              <w:t xml:space="preserve">Registrul de conturi </w:t>
            </w:r>
            <w:r>
              <w:rPr>
                <w:rFonts w:cstheme="minorHAnsi"/>
                <w:szCs w:val="20"/>
              </w:rPr>
              <w:t>de plată a prestațiilor este prezentă în Anexă (</w:t>
            </w:r>
            <w:r w:rsidR="00617613">
              <w:rPr>
                <w:rFonts w:cstheme="minorHAnsi"/>
                <w:szCs w:val="20"/>
              </w:rPr>
              <w:t>secțiunea 8.3.10</w:t>
            </w:r>
            <w:r>
              <w:rPr>
                <w:rFonts w:cstheme="minorHAnsi"/>
                <w:szCs w:val="20"/>
              </w:rPr>
              <w:t>).</w:t>
            </w:r>
          </w:p>
        </w:tc>
      </w:tr>
      <w:tr w:rsidR="005E35DB" w:rsidRPr="00B658DD" w14:paraId="18238BED"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5A57946E"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CE61441"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51A3E8B7"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72C391D5"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26BBB59A"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A3298C2"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21B0CB6" w14:textId="77777777" w:rsidR="005E35DB" w:rsidRPr="00B658DD" w:rsidRDefault="005E35DB" w:rsidP="005E35DB">
            <w:pPr>
              <w:spacing w:after="0" w:line="240" w:lineRule="auto"/>
              <w:jc w:val="left"/>
              <w:rPr>
                <w:rFonts w:cstheme="minorHAnsi"/>
                <w:szCs w:val="20"/>
              </w:rPr>
            </w:pPr>
            <w:r>
              <w:rPr>
                <w:rFonts w:cstheme="minorHAnsi"/>
                <w:color w:val="000000"/>
                <w:szCs w:val="20"/>
              </w:rPr>
              <w:t xml:space="preserve">Lista beneficiarilor </w:t>
            </w:r>
          </w:p>
        </w:tc>
      </w:tr>
      <w:tr w:rsidR="005E35DB" w:rsidRPr="00B658DD" w14:paraId="55EE903F" w14:textId="77777777" w:rsidTr="005E35DB">
        <w:trPr>
          <w:trHeight w:val="1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53BE91E9"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50F08976"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6D64A56" w14:textId="77777777" w:rsidR="005E35DB" w:rsidRPr="00B658DD" w:rsidRDefault="005E35DB" w:rsidP="005E35DB">
            <w:pPr>
              <w:spacing w:after="0" w:line="240" w:lineRule="auto"/>
              <w:jc w:val="left"/>
              <w:rPr>
                <w:rFonts w:cstheme="minorHAnsi"/>
                <w:szCs w:val="20"/>
              </w:rPr>
            </w:pPr>
            <w:r>
              <w:rPr>
                <w:rFonts w:cstheme="minorHAnsi"/>
                <w:color w:val="000000"/>
                <w:szCs w:val="20"/>
              </w:rPr>
              <w:t>Datele din RSP privind persoana solicitată (beneficiar)</w:t>
            </w:r>
          </w:p>
        </w:tc>
      </w:tr>
      <w:tr w:rsidR="005E35DB" w:rsidRPr="00B658DD" w14:paraId="0EDF0EC9"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3C2093E8"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8D70F03"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D67B6DC" w14:textId="77777777" w:rsidR="005E35DB" w:rsidRPr="00B658DD" w:rsidRDefault="005E35DB" w:rsidP="005E35DB">
            <w:pPr>
              <w:spacing w:after="0" w:line="240" w:lineRule="auto"/>
              <w:jc w:val="left"/>
              <w:rPr>
                <w:rFonts w:cstheme="minorHAnsi"/>
                <w:szCs w:val="20"/>
              </w:rPr>
            </w:pPr>
            <w:r>
              <w:rPr>
                <w:rFonts w:cstheme="minorHAnsi"/>
                <w:szCs w:val="20"/>
              </w:rPr>
              <w:t xml:space="preserve">Înregistrarea beneficiarului și a sumei compensate în </w:t>
            </w:r>
            <w:r w:rsidRPr="00775333">
              <w:rPr>
                <w:rFonts w:cstheme="minorHAnsi"/>
                <w:szCs w:val="20"/>
              </w:rPr>
              <w:t xml:space="preserve">Registrul de conturi </w:t>
            </w:r>
            <w:r>
              <w:rPr>
                <w:rFonts w:cstheme="minorHAnsi"/>
                <w:szCs w:val="20"/>
              </w:rPr>
              <w:t>de plată a prestațiilor</w:t>
            </w:r>
            <w:r w:rsidRPr="00B658DD">
              <w:rPr>
                <w:rFonts w:cstheme="minorHAnsi"/>
                <w:szCs w:val="20"/>
              </w:rPr>
              <w:t>.</w:t>
            </w:r>
          </w:p>
        </w:tc>
      </w:tr>
      <w:tr w:rsidR="005E35DB" w:rsidRPr="00B658DD" w14:paraId="54161CDD"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1E46E80C"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140E296"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141603E"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prestația acordată. </w:t>
            </w:r>
          </w:p>
        </w:tc>
      </w:tr>
      <w:tr w:rsidR="005E35DB" w:rsidRPr="00B658DD" w14:paraId="0AAAE525"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6F5E2B2A"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7F9D1DE3"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59256BB8"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0BA2634A"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6FC7C181"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5D5777D5"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05EE7D5E"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99082CD" w14:textId="77777777" w:rsidR="005E35DB" w:rsidRPr="00B658DD" w:rsidRDefault="005E35DB" w:rsidP="005E35DB">
            <w:pPr>
              <w:spacing w:after="0" w:line="240" w:lineRule="auto"/>
              <w:jc w:val="center"/>
              <w:rPr>
                <w:rFonts w:cstheme="minorHAnsi"/>
                <w:szCs w:val="20"/>
              </w:rPr>
            </w:pPr>
            <w:r>
              <w:rPr>
                <w:rFonts w:cstheme="minorHAnsi"/>
                <w:szCs w:val="20"/>
              </w:rPr>
              <w:t>3.6-F</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7F6DDB2" w14:textId="77777777" w:rsidR="005E35DB" w:rsidRPr="008E15EE" w:rsidRDefault="005E35DB" w:rsidP="005E35DB">
            <w:pPr>
              <w:spacing w:after="0" w:line="240" w:lineRule="auto"/>
              <w:jc w:val="center"/>
              <w:rPr>
                <w:rFonts w:cstheme="minorHAnsi"/>
                <w:i/>
                <w:szCs w:val="20"/>
              </w:rPr>
            </w:pPr>
            <w:r>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4A3CCBB" w14:textId="77777777" w:rsidR="005E35DB" w:rsidRPr="00B658DD" w:rsidRDefault="005E35DB" w:rsidP="005E35DB">
            <w:pPr>
              <w:spacing w:after="0" w:line="240" w:lineRule="auto"/>
              <w:jc w:val="left"/>
              <w:rPr>
                <w:rFonts w:cstheme="minorHAnsi"/>
                <w:szCs w:val="20"/>
              </w:rPr>
            </w:pPr>
            <w:r>
              <w:rPr>
                <w:rFonts w:cstheme="minorHAnsi"/>
                <w:szCs w:val="20"/>
              </w:rPr>
              <w:t>Lansarea procedurii de obținere a listei beneficiarilor cu suma compensației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7AF1FE51" w14:textId="77777777" w:rsidR="005E35DB" w:rsidRPr="00B658DD" w:rsidRDefault="005E35DB" w:rsidP="005E35DB">
            <w:pPr>
              <w:spacing w:after="0" w:line="240" w:lineRule="auto"/>
              <w:jc w:val="left"/>
              <w:rPr>
                <w:rFonts w:eastAsia="Calibri" w:cstheme="minorHAnsi"/>
                <w:color w:val="000000"/>
                <w:szCs w:val="20"/>
              </w:rPr>
            </w:pPr>
            <w:r w:rsidRPr="00B658DD">
              <w:rPr>
                <w:rFonts w:eastAsia="Calibri" w:cstheme="minorHAnsi"/>
                <w:i/>
                <w:iCs/>
                <w:color w:val="000000"/>
                <w:szCs w:val="20"/>
              </w:rPr>
              <w:t>S</w:t>
            </w:r>
            <w:r>
              <w:rPr>
                <w:rFonts w:eastAsia="Calibri" w:cstheme="minorHAnsi"/>
                <w:i/>
                <w:iCs/>
                <w:color w:val="000000"/>
                <w:szCs w:val="20"/>
              </w:rPr>
              <w:t xml:space="preserve">istemul </w:t>
            </w:r>
            <w:r>
              <w:rPr>
                <w:rFonts w:eastAsia="Calibri" w:cstheme="minorHAnsi"/>
                <w:color w:val="000000"/>
                <w:szCs w:val="20"/>
              </w:rPr>
              <w:t xml:space="preserve">lansează procedura de </w:t>
            </w:r>
            <w:r>
              <w:rPr>
                <w:rFonts w:cstheme="minorHAnsi"/>
                <w:szCs w:val="20"/>
              </w:rPr>
              <w:t>obținere a listei beneficiarilor cu suma compensației din SIVE</w:t>
            </w:r>
            <w:r w:rsidRPr="00B658DD">
              <w:rPr>
                <w:rFonts w:eastAsia="Calibri" w:cstheme="minorHAnsi"/>
                <w:color w:val="000000"/>
                <w:szCs w:val="20"/>
              </w:rPr>
              <w:t>.</w:t>
            </w:r>
          </w:p>
          <w:p w14:paraId="30B66835" w14:textId="77777777" w:rsidR="005E35DB" w:rsidRPr="00B658DD" w:rsidRDefault="005E35DB" w:rsidP="005E35DB">
            <w:pPr>
              <w:spacing w:after="0" w:line="240" w:lineRule="auto"/>
              <w:jc w:val="left"/>
              <w:rPr>
                <w:rFonts w:cstheme="minorHAnsi"/>
                <w:szCs w:val="20"/>
              </w:rPr>
            </w:pPr>
            <w:r>
              <w:rPr>
                <w:rFonts w:cstheme="minorHAnsi"/>
                <w:color w:val="000000"/>
                <w:szCs w:val="20"/>
              </w:rPr>
              <w:t>În cazul dacă lista returnată este goală, procesul se finalizează, în caz contrar se trece la următor pas.</w:t>
            </w:r>
          </w:p>
          <w:p w14:paraId="60C8799E"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Lista beneficiarilor cu suma compensației</w:t>
            </w:r>
            <w:r w:rsidRPr="00B658DD">
              <w:rPr>
                <w:rFonts w:cstheme="minorHAnsi"/>
                <w:szCs w:val="20"/>
              </w:rPr>
              <w:t>.</w:t>
            </w:r>
          </w:p>
        </w:tc>
      </w:tr>
      <w:tr w:rsidR="005E35DB" w:rsidRPr="00B658DD" w14:paraId="6380D5C1" w14:textId="77777777" w:rsidTr="005E35DB">
        <w:tc>
          <w:tcPr>
            <w:tcW w:w="973" w:type="dxa"/>
            <w:tcBorders>
              <w:top w:val="single" w:sz="4" w:space="0" w:color="000000" w:themeColor="text1"/>
              <w:left w:val="single" w:sz="12" w:space="0" w:color="000000" w:themeColor="text1"/>
              <w:bottom w:val="single" w:sz="4" w:space="0" w:color="auto"/>
              <w:right w:val="single" w:sz="4" w:space="0" w:color="000000" w:themeColor="text1"/>
            </w:tcBorders>
            <w:tcMar>
              <w:top w:w="28" w:type="dxa"/>
              <w:left w:w="57" w:type="dxa"/>
              <w:bottom w:w="28" w:type="dxa"/>
              <w:right w:w="57" w:type="dxa"/>
            </w:tcMar>
          </w:tcPr>
          <w:p w14:paraId="294C1FE5" w14:textId="77777777" w:rsidR="005E35DB" w:rsidRPr="00B658DD" w:rsidRDefault="005E35DB" w:rsidP="005E35DB">
            <w:pPr>
              <w:spacing w:after="0" w:line="240" w:lineRule="auto"/>
              <w:jc w:val="center"/>
              <w:rPr>
                <w:rFonts w:cstheme="minorHAnsi"/>
                <w:szCs w:val="20"/>
              </w:rPr>
            </w:pPr>
            <w:r>
              <w:rPr>
                <w:rFonts w:cstheme="minorHAnsi"/>
                <w:szCs w:val="20"/>
              </w:rPr>
              <w:t>3.6-F02</w:t>
            </w:r>
          </w:p>
        </w:tc>
        <w:tc>
          <w:tcPr>
            <w:tcW w:w="1559" w:type="dxa"/>
            <w:tcBorders>
              <w:top w:val="single" w:sz="4" w:space="0" w:color="000000" w:themeColor="text1"/>
              <w:left w:val="single" w:sz="4" w:space="0" w:color="000000" w:themeColor="text1"/>
              <w:bottom w:val="single" w:sz="4" w:space="0" w:color="auto"/>
              <w:right w:val="single" w:sz="4" w:space="0" w:color="000000" w:themeColor="text1"/>
            </w:tcBorders>
            <w:tcMar>
              <w:top w:w="28" w:type="dxa"/>
              <w:left w:w="57" w:type="dxa"/>
              <w:bottom w:w="28" w:type="dxa"/>
              <w:right w:w="57" w:type="dxa"/>
            </w:tcMar>
          </w:tcPr>
          <w:p w14:paraId="68705620" w14:textId="77777777" w:rsidR="005E35DB" w:rsidRDefault="005E35DB" w:rsidP="005E35DB">
            <w:pPr>
              <w:spacing w:after="0" w:line="240" w:lineRule="auto"/>
              <w:jc w:val="center"/>
              <w:rPr>
                <w:rFonts w:cstheme="minorHAnsi"/>
                <w:i/>
                <w:szCs w:val="20"/>
              </w:rPr>
            </w:pPr>
            <w:r>
              <w:rPr>
                <w:rFonts w:cstheme="minorHAnsi"/>
                <w:i/>
                <w:szCs w:val="20"/>
              </w:rPr>
              <w:t>Sistemul</w:t>
            </w:r>
          </w:p>
        </w:tc>
        <w:tc>
          <w:tcPr>
            <w:tcW w:w="2693" w:type="dxa"/>
            <w:tcBorders>
              <w:top w:val="single" w:sz="4" w:space="0" w:color="000000" w:themeColor="text1"/>
              <w:left w:val="single" w:sz="4" w:space="0" w:color="000000" w:themeColor="text1"/>
              <w:bottom w:val="single" w:sz="4" w:space="0" w:color="auto"/>
              <w:right w:val="single" w:sz="4" w:space="0" w:color="000000" w:themeColor="text1"/>
            </w:tcBorders>
            <w:tcMar>
              <w:top w:w="28" w:type="dxa"/>
              <w:left w:w="57" w:type="dxa"/>
              <w:bottom w:w="28" w:type="dxa"/>
              <w:right w:w="57" w:type="dxa"/>
            </w:tcMar>
          </w:tcPr>
          <w:p w14:paraId="38A503D5" w14:textId="77777777" w:rsidR="005E35DB" w:rsidRDefault="005E35DB" w:rsidP="005E35DB">
            <w:pPr>
              <w:spacing w:after="0" w:line="240" w:lineRule="auto"/>
              <w:jc w:val="left"/>
              <w:rPr>
                <w:rFonts w:cstheme="minorHAnsi"/>
                <w:szCs w:val="20"/>
              </w:rPr>
            </w:pPr>
            <w:r w:rsidRPr="005D323F">
              <w:rPr>
                <w:rFonts w:cstheme="minorHAnsi"/>
                <w:szCs w:val="20"/>
              </w:rPr>
              <w:t xml:space="preserve">Procesarea listei </w:t>
            </w:r>
            <w:r>
              <w:rPr>
                <w:rFonts w:cstheme="minorHAnsi"/>
                <w:szCs w:val="20"/>
              </w:rPr>
              <w:t>beneficiarilor cu suma compensației</w:t>
            </w:r>
          </w:p>
        </w:tc>
        <w:tc>
          <w:tcPr>
            <w:tcW w:w="9356" w:type="dxa"/>
            <w:tcBorders>
              <w:top w:val="single" w:sz="4" w:space="0" w:color="000000" w:themeColor="text1"/>
              <w:left w:val="single" w:sz="4" w:space="0" w:color="000000" w:themeColor="text1"/>
              <w:bottom w:val="single" w:sz="4" w:space="0" w:color="auto"/>
              <w:right w:val="single" w:sz="12" w:space="0" w:color="000000" w:themeColor="text1"/>
            </w:tcBorders>
            <w:tcMar>
              <w:top w:w="28" w:type="dxa"/>
              <w:left w:w="57" w:type="dxa"/>
              <w:bottom w:w="28" w:type="dxa"/>
              <w:right w:w="57" w:type="dxa"/>
            </w:tcMar>
          </w:tcPr>
          <w:p w14:paraId="2D90E609"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 xml:space="preserve">La acest pas se procesează fiecare înregistrare din listă, aplicând regulile de validare și de identificare a Beneficiarului prestației. În caz dacă înregistrarea nu a fost validată, sistemul ignoră înregistrarea dată înregistrând evenimentul și detaliile erorii(lor) în log-urile sistemului și trece la următoarea înregistrare. </w:t>
            </w:r>
          </w:p>
          <w:p w14:paraId="2AD5B113"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Regulile de procesare a listei:</w:t>
            </w:r>
          </w:p>
          <w:p w14:paraId="62F6FC85" w14:textId="77777777" w:rsidR="005E35DB" w:rsidRPr="007B2BB0" w:rsidRDefault="005E35DB" w:rsidP="005E35DB">
            <w:pPr>
              <w:pStyle w:val="ListParagraph"/>
              <w:numPr>
                <w:ilvl w:val="0"/>
                <w:numId w:val="121"/>
              </w:numPr>
              <w:spacing w:after="0" w:line="240" w:lineRule="auto"/>
              <w:jc w:val="left"/>
              <w:rPr>
                <w:rFonts w:cstheme="minorHAnsi"/>
                <w:bCs/>
                <w:color w:val="000000"/>
                <w:szCs w:val="20"/>
              </w:rPr>
            </w:pPr>
            <w:r w:rsidRPr="007B2BB0">
              <w:rPr>
                <w:rFonts w:cstheme="minorHAnsi"/>
                <w:bCs/>
                <w:color w:val="000000"/>
                <w:szCs w:val="20"/>
              </w:rPr>
              <w:t xml:space="preserve">Sistemul înregistrează în Registrul de conturi </w:t>
            </w:r>
            <w:r>
              <w:rPr>
                <w:rFonts w:cstheme="minorHAnsi"/>
                <w:bCs/>
                <w:color w:val="000000"/>
                <w:szCs w:val="20"/>
              </w:rPr>
              <w:t>de plată a prestațiilor</w:t>
            </w:r>
            <w:r w:rsidRPr="007B2BB0">
              <w:rPr>
                <w:rFonts w:cstheme="minorHAnsi"/>
                <w:bCs/>
                <w:color w:val="000000"/>
                <w:szCs w:val="20"/>
              </w:rPr>
              <w:t xml:space="preserve"> datele privind Beneficiarul, perioada și suma compensației. </w:t>
            </w:r>
          </w:p>
          <w:p w14:paraId="38425342" w14:textId="77777777" w:rsidR="005E35DB" w:rsidRPr="00B658DD" w:rsidRDefault="005E35DB" w:rsidP="005E35DB">
            <w:pPr>
              <w:spacing w:after="0" w:line="240" w:lineRule="auto"/>
              <w:jc w:val="left"/>
              <w:rPr>
                <w:rFonts w:eastAsia="Calibri" w:cstheme="minorHAnsi"/>
                <w:i/>
                <w:iCs/>
                <w:color w:val="000000"/>
                <w:szCs w:val="20"/>
              </w:rPr>
            </w:pPr>
            <w:r w:rsidRPr="00EA5D83">
              <w:rPr>
                <w:rFonts w:cstheme="minorHAnsi"/>
                <w:szCs w:val="20"/>
              </w:rPr>
              <w:t xml:space="preserve">Rezultat: </w:t>
            </w:r>
            <w:r>
              <w:rPr>
                <w:rFonts w:cstheme="minorHAnsi"/>
                <w:szCs w:val="20"/>
              </w:rPr>
              <w:t xml:space="preserve">Lista beneficiarilor procesată și stocată în </w:t>
            </w:r>
            <w:r w:rsidRPr="007B2BB0">
              <w:rPr>
                <w:rFonts w:cstheme="minorHAnsi"/>
                <w:bCs/>
                <w:color w:val="000000"/>
                <w:szCs w:val="20"/>
              </w:rPr>
              <w:t xml:space="preserve">Registrul de conturi </w:t>
            </w:r>
            <w:r>
              <w:rPr>
                <w:rFonts w:cstheme="minorHAnsi"/>
                <w:bCs/>
                <w:color w:val="000000"/>
                <w:szCs w:val="20"/>
              </w:rPr>
              <w:t>de plată a prestațiilor,</w:t>
            </w:r>
            <w:r>
              <w:rPr>
                <w:rFonts w:cstheme="minorHAnsi"/>
                <w:szCs w:val="20"/>
              </w:rPr>
              <w:t xml:space="preserve"> notificarea remisă Beneficiarilor.</w:t>
            </w:r>
          </w:p>
        </w:tc>
      </w:tr>
    </w:tbl>
    <w:p w14:paraId="60953197" w14:textId="77777777" w:rsidR="005E35DB" w:rsidRPr="00A847BE" w:rsidRDefault="005E35DB" w:rsidP="005E35DB">
      <w:pPr>
        <w:pStyle w:val="Caption"/>
        <w:rPr>
          <w:rFonts w:cstheme="minorHAnsi"/>
        </w:rPr>
      </w:pPr>
      <w:r>
        <w:object w:dxaOrig="8676" w:dyaOrig="3589" w14:anchorId="716874AD">
          <v:shape id="_x0000_i1085" type="#_x0000_t75" style="width:534.45pt;height:220.9pt" o:ole="">
            <v:imagedata r:id="rId140" o:title=""/>
          </v:shape>
          <o:OLEObject Type="Embed" ProgID="Visio.Drawing.15" ShapeID="_x0000_i1085" DrawAspect="Content" ObjectID="_1836710349" r:id="rId141"/>
        </w:object>
      </w:r>
    </w:p>
    <w:p w14:paraId="569C5DF2" w14:textId="77777777" w:rsidR="005E35DB" w:rsidRPr="00775333" w:rsidRDefault="005E35DB" w:rsidP="005E35DB">
      <w:pPr>
        <w:pStyle w:val="Caption"/>
        <w:rPr>
          <w:rFonts w:cstheme="minorHAnsi"/>
        </w:rPr>
      </w:pPr>
      <w:r w:rsidRPr="00A847BE">
        <w:rPr>
          <w:rFonts w:cstheme="minorHAnsi"/>
        </w:rPr>
        <w:t xml:space="preserve">Figura </w:t>
      </w:r>
      <w:r>
        <w:rPr>
          <w:rFonts w:cstheme="minorHAnsi"/>
        </w:rPr>
        <w:t>H3.6</w:t>
      </w:r>
      <w:r w:rsidRPr="00A847BE">
        <w:rPr>
          <w:rFonts w:cstheme="minorHAnsi"/>
        </w:rPr>
        <w:t xml:space="preserve"> </w:t>
      </w:r>
      <w:r w:rsidRPr="005E71FA">
        <w:rPr>
          <w:rFonts w:cstheme="minorHAnsi"/>
        </w:rPr>
        <w:t xml:space="preserve">Flux de lucru pentru </w:t>
      </w:r>
      <w:r>
        <w:rPr>
          <w:rFonts w:cstheme="minorHAnsi"/>
        </w:rPr>
        <w:t>acordarea prestației</w:t>
      </w:r>
      <w:r w:rsidRPr="00A847BE">
        <w:rPr>
          <w:rFonts w:cstheme="minorHAnsi"/>
        </w:rPr>
        <w:t>.</w:t>
      </w:r>
    </w:p>
    <w:p w14:paraId="47CD02ED" w14:textId="77777777" w:rsidR="005E35DB" w:rsidRDefault="005E35DB" w:rsidP="005E35DB"/>
    <w:p w14:paraId="1EF61B29" w14:textId="77777777" w:rsidR="005E35DB" w:rsidRDefault="005E35DB" w:rsidP="005E35DB">
      <w:pPr>
        <w:pStyle w:val="Heading4"/>
      </w:pPr>
      <w:bookmarkStart w:id="340" w:name="_Toc214388121"/>
      <w:r>
        <w:t>3.6-G</w:t>
      </w:r>
      <w:r w:rsidRPr="00A847BE">
        <w:t>.</w:t>
      </w:r>
      <w:r w:rsidRPr="00A819F9">
        <w:t xml:space="preserve"> </w:t>
      </w:r>
      <w:r w:rsidRPr="00F2227F">
        <w:t xml:space="preserve">Evidența </w:t>
      </w:r>
      <w:r>
        <w:t>documentelor executorii</w:t>
      </w:r>
      <w:bookmarkEnd w:id="340"/>
      <w:r>
        <w:t xml:space="preserve"> </w:t>
      </w:r>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3C50AC02"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27CBE4C"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69D519C" w14:textId="77777777" w:rsidR="005E35DB" w:rsidRPr="003F6309" w:rsidRDefault="005E35DB" w:rsidP="005E35DB">
            <w:pPr>
              <w:spacing w:line="240" w:lineRule="auto"/>
              <w:jc w:val="left"/>
              <w:rPr>
                <w:rFonts w:eastAsia="Calibri" w:cstheme="minorHAnsi"/>
                <w:color w:val="000000" w:themeColor="text1"/>
                <w:szCs w:val="20"/>
              </w:rPr>
            </w:pPr>
            <w:r>
              <w:rPr>
                <w:rFonts w:cstheme="minorHAnsi"/>
                <w:color w:val="000000" w:themeColor="text1"/>
                <w:szCs w:val="20"/>
              </w:rPr>
              <w:t>Procesul de evidență a titlurilor executorii pe Persoane asigurate</w:t>
            </w:r>
            <w:r w:rsidRPr="003F6309">
              <w:rPr>
                <w:rFonts w:eastAsia="Calibri" w:cstheme="minorHAnsi"/>
                <w:color w:val="000000" w:themeColor="text1"/>
                <w:szCs w:val="20"/>
              </w:rPr>
              <w:t>.</w:t>
            </w:r>
            <w:r>
              <w:rPr>
                <w:rFonts w:eastAsia="Calibri" w:cstheme="minorHAnsi"/>
                <w:color w:val="000000" w:themeColor="text1"/>
                <w:szCs w:val="20"/>
              </w:rPr>
              <w:t xml:space="preserve"> </w:t>
            </w:r>
          </w:p>
        </w:tc>
      </w:tr>
      <w:tr w:rsidR="005E35DB" w:rsidRPr="00B658DD" w14:paraId="5F0638F9"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DE39680"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F119B2C"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p w14:paraId="017AA567" w14:textId="77777777" w:rsidR="005E35DB" w:rsidRDefault="005E35DB" w:rsidP="005E35DB">
            <w:pPr>
              <w:spacing w:line="240" w:lineRule="auto"/>
              <w:jc w:val="left"/>
              <w:rPr>
                <w:rFonts w:cstheme="minorHAnsi"/>
                <w:szCs w:val="20"/>
              </w:rPr>
            </w:pPr>
            <w:r w:rsidRPr="00614707">
              <w:rPr>
                <w:rFonts w:cstheme="minorHAnsi"/>
                <w:i/>
                <w:szCs w:val="20"/>
              </w:rPr>
              <w:t>Beneficiarul</w:t>
            </w:r>
            <w:r>
              <w:rPr>
                <w:rFonts w:cstheme="minorHAnsi"/>
                <w:szCs w:val="20"/>
              </w:rPr>
              <w:t xml:space="preserve"> – persoana asigurată menționată în titlul executoriu.</w:t>
            </w:r>
          </w:p>
          <w:p w14:paraId="59281FA8"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specialistul CNAS</w:t>
            </w:r>
            <w:r>
              <w:rPr>
                <w:rFonts w:cstheme="minorHAnsi"/>
                <w:szCs w:val="20"/>
              </w:rPr>
              <w:t>/CTAS</w:t>
            </w:r>
            <w:r w:rsidRPr="005C2C20">
              <w:rPr>
                <w:rFonts w:cstheme="minorHAnsi"/>
                <w:szCs w:val="20"/>
              </w:rPr>
              <w:t xml:space="preserve"> </w:t>
            </w:r>
            <w:r>
              <w:rPr>
                <w:rFonts w:cstheme="minorHAnsi"/>
                <w:szCs w:val="20"/>
              </w:rPr>
              <w:t>implicat în proces</w:t>
            </w:r>
            <w:r w:rsidRPr="005C2C20">
              <w:rPr>
                <w:rFonts w:cstheme="minorHAnsi"/>
                <w:szCs w:val="20"/>
              </w:rPr>
              <w:t>.</w:t>
            </w:r>
          </w:p>
          <w:p w14:paraId="7353558F" w14:textId="77777777" w:rsidR="005E35DB" w:rsidRPr="00166889" w:rsidRDefault="005E35DB" w:rsidP="005E35DB">
            <w:pPr>
              <w:rPr>
                <w:rFonts w:cstheme="minorHAnsi"/>
                <w:szCs w:val="20"/>
              </w:rPr>
            </w:pPr>
            <w:r w:rsidRPr="00DD2EE4">
              <w:rPr>
                <w:rFonts w:cstheme="minorHAnsi"/>
                <w:i/>
                <w:szCs w:val="20"/>
              </w:rPr>
              <w:t>Șeful direcției</w:t>
            </w:r>
            <w:r>
              <w:rPr>
                <w:rFonts w:cstheme="minorHAnsi"/>
                <w:szCs w:val="20"/>
              </w:rPr>
              <w:t xml:space="preserve"> – șeful direcției din cadrul CNAS/CTAS implicat în proces.</w:t>
            </w:r>
          </w:p>
        </w:tc>
      </w:tr>
      <w:tr w:rsidR="005E35DB" w:rsidRPr="00B658DD" w14:paraId="4E51ED3C"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CC48333"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9E9EDBA"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solicitare.</w:t>
            </w:r>
          </w:p>
        </w:tc>
      </w:tr>
      <w:tr w:rsidR="005E35DB" w:rsidRPr="00B658DD" w14:paraId="0A9949E6"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806E985"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C395B2B"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3F6B883E"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1B5683AC"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 xml:space="preserve">La nivel de formular vor fi asignate reguli de validare care vor asigura corectitudinea și completitudinea datelor, precum și evitarea dublărilor datelor per titlul executoriu. </w:t>
            </w:r>
          </w:p>
          <w:p w14:paraId="61062C75" w14:textId="32F24653"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44E46F94" w14:textId="77777777" w:rsidR="005E35DB" w:rsidRPr="00B45567"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w:t>
            </w:r>
            <w:bookmarkStart w:id="341" w:name="_Hlk210823232"/>
            <w:r>
              <w:rPr>
                <w:rFonts w:cstheme="minorHAnsi"/>
                <w:szCs w:val="20"/>
              </w:rPr>
              <w:t xml:space="preserve">Registrului documentelor executorii </w:t>
            </w:r>
            <w:bookmarkEnd w:id="341"/>
            <w:r>
              <w:rPr>
                <w:rFonts w:cstheme="minorHAnsi"/>
                <w:szCs w:val="20"/>
              </w:rPr>
              <w:t>este prezentată în Anexă (secțiunea 1.3.8).</w:t>
            </w:r>
          </w:p>
        </w:tc>
      </w:tr>
      <w:tr w:rsidR="005E35DB" w:rsidRPr="00B658DD" w14:paraId="5DC00907"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35B4BAD2"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16FE1F4"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6C3C3B69"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12D38290"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2B274250"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1C27B8B4"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AE5895D" w14:textId="77777777" w:rsidR="005E35DB" w:rsidRPr="00B658DD" w:rsidRDefault="005E35DB" w:rsidP="005E35DB">
            <w:pPr>
              <w:spacing w:after="0" w:line="240" w:lineRule="auto"/>
              <w:jc w:val="left"/>
              <w:rPr>
                <w:rFonts w:cstheme="minorHAnsi"/>
                <w:szCs w:val="20"/>
              </w:rPr>
            </w:pPr>
            <w:r>
              <w:rPr>
                <w:rFonts w:cstheme="minorHAnsi"/>
                <w:color w:val="000000"/>
                <w:szCs w:val="20"/>
              </w:rPr>
              <w:t xml:space="preserve">Formular de înregistrare </w:t>
            </w:r>
          </w:p>
        </w:tc>
      </w:tr>
      <w:tr w:rsidR="005E35DB" w:rsidRPr="00B658DD" w14:paraId="1646ACFE" w14:textId="77777777" w:rsidTr="005E35DB">
        <w:trPr>
          <w:trHeight w:val="1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5744969E"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D531019" w14:textId="77777777" w:rsidR="005E35DB" w:rsidRPr="00B658DD" w:rsidRDefault="005E35DB" w:rsidP="005E35DB">
            <w:pPr>
              <w:spacing w:after="0" w:line="240" w:lineRule="auto"/>
              <w:jc w:val="left"/>
              <w:rPr>
                <w:rFonts w:cstheme="minorHAnsi"/>
                <w:szCs w:val="20"/>
              </w:rPr>
            </w:pPr>
            <w:r w:rsidRPr="00B658DD">
              <w:rPr>
                <w:rFonts w:cstheme="minorHAnsi"/>
                <w:szCs w:val="20"/>
              </w:rPr>
              <w:t xml:space="preserve">Intrare / Document </w:t>
            </w:r>
            <w:r>
              <w:rPr>
                <w:rFonts w:cstheme="minorHAnsi"/>
                <w:szCs w:val="20"/>
              </w:rPr>
              <w:t>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69D9414" w14:textId="77777777" w:rsidR="005E35DB" w:rsidRPr="00B658DD" w:rsidRDefault="005E35DB" w:rsidP="005E35DB">
            <w:pPr>
              <w:spacing w:after="0" w:line="240" w:lineRule="auto"/>
              <w:jc w:val="left"/>
              <w:rPr>
                <w:rFonts w:cstheme="minorHAnsi"/>
                <w:szCs w:val="20"/>
              </w:rPr>
            </w:pPr>
            <w:r>
              <w:rPr>
                <w:rFonts w:cstheme="minorHAnsi"/>
                <w:color w:val="000000"/>
                <w:szCs w:val="20"/>
              </w:rPr>
              <w:t>Copia scanată a titlului executoriu</w:t>
            </w:r>
          </w:p>
        </w:tc>
      </w:tr>
      <w:tr w:rsidR="005E35DB" w:rsidRPr="00B658DD" w14:paraId="728F192B"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30674B24"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5BA66C5"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B053A01"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titlul executoriu. </w:t>
            </w:r>
          </w:p>
        </w:tc>
      </w:tr>
      <w:tr w:rsidR="005E35DB" w:rsidRPr="00B658DD" w14:paraId="10FAB39D"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76C57A88"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44907794"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CC9396A"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4EAC9E3A"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4F3F07B0"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4016C500"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37C97B98"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54835CA" w14:textId="77777777" w:rsidR="005E35DB" w:rsidRPr="00B658DD" w:rsidRDefault="005E35DB" w:rsidP="005E35DB">
            <w:pPr>
              <w:spacing w:after="0" w:line="240" w:lineRule="auto"/>
              <w:jc w:val="center"/>
              <w:rPr>
                <w:rFonts w:cstheme="minorHAnsi"/>
                <w:szCs w:val="20"/>
              </w:rPr>
            </w:pPr>
            <w:r>
              <w:rPr>
                <w:rFonts w:cstheme="minorHAnsi"/>
                <w:szCs w:val="20"/>
              </w:rPr>
              <w:t>3.6-G</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E447C18"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54598C58" w14:textId="77777777" w:rsidR="005E35DB" w:rsidRPr="00B658DD" w:rsidRDefault="005E35DB" w:rsidP="005E35DB">
            <w:pPr>
              <w:spacing w:after="0" w:line="240" w:lineRule="auto"/>
              <w:jc w:val="left"/>
              <w:rPr>
                <w:rFonts w:cstheme="minorHAnsi"/>
                <w:szCs w:val="20"/>
              </w:rPr>
            </w:pPr>
            <w:r>
              <w:rPr>
                <w:rFonts w:cstheme="minorHAnsi"/>
                <w:szCs w:val="20"/>
              </w:rPr>
              <w:t>Completarea formularului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0A69EDE7" w14:textId="77777777" w:rsidR="005E35DB" w:rsidRPr="00B658DD" w:rsidRDefault="005E35DB" w:rsidP="005E35DB">
            <w:pPr>
              <w:spacing w:after="0" w:line="240" w:lineRule="auto"/>
              <w:jc w:val="left"/>
              <w:rPr>
                <w:rFonts w:eastAsia="Calibri" w:cstheme="minorHAnsi"/>
                <w:color w:val="000000"/>
                <w:szCs w:val="20"/>
              </w:rPr>
            </w:pPr>
            <w:r>
              <w:rPr>
                <w:rFonts w:eastAsia="Calibri" w:cstheme="minorHAnsi"/>
                <w:i/>
                <w:iCs/>
                <w:color w:val="000000"/>
                <w:szCs w:val="20"/>
              </w:rPr>
              <w:t xml:space="preserve">Utilizatorul CNAS </w:t>
            </w:r>
            <w:r>
              <w:rPr>
                <w:rFonts w:eastAsia="Calibri" w:cstheme="minorHAnsi"/>
                <w:color w:val="000000"/>
                <w:szCs w:val="20"/>
              </w:rPr>
              <w:t xml:space="preserve">în baza titlului executoriu parvenit de la executorul judecătoresc completează în sistem formularul de înregistrare (în acest scop </w:t>
            </w:r>
            <w:r>
              <w:rPr>
                <w:rFonts w:eastAsia="Calibri" w:cstheme="minorHAnsi"/>
                <w:iCs/>
                <w:color w:val="000000"/>
                <w:szCs w:val="20"/>
              </w:rPr>
              <w:t xml:space="preserve">Sistemul va oferi </w:t>
            </w:r>
            <w:r w:rsidRPr="009C4A07">
              <w:rPr>
                <w:rFonts w:eastAsia="Calibri" w:cstheme="minorHAnsi"/>
                <w:iCs/>
                <w:color w:val="000000"/>
                <w:szCs w:val="20"/>
              </w:rPr>
              <w:t>Utilizator</w:t>
            </w:r>
            <w:r>
              <w:rPr>
                <w:rFonts w:eastAsia="Calibri" w:cstheme="minorHAnsi"/>
                <w:iCs/>
                <w:color w:val="000000"/>
                <w:szCs w:val="20"/>
              </w:rPr>
              <w:t>ului</w:t>
            </w:r>
            <w:r w:rsidRPr="009C4A07">
              <w:rPr>
                <w:rFonts w:eastAsia="Calibri" w:cstheme="minorHAnsi"/>
                <w:iCs/>
                <w:color w:val="000000"/>
                <w:szCs w:val="20"/>
              </w:rPr>
              <w:t xml:space="preserve"> CNAS </w:t>
            </w:r>
            <w:r>
              <w:rPr>
                <w:rFonts w:eastAsia="Calibri" w:cstheme="minorHAnsi"/>
                <w:iCs/>
                <w:color w:val="000000"/>
                <w:szCs w:val="20"/>
              </w:rPr>
              <w:t>o interfață de înregistrare)</w:t>
            </w:r>
            <w:r>
              <w:rPr>
                <w:rFonts w:eastAsia="Calibri" w:cstheme="minorHAnsi"/>
                <w:color w:val="000000"/>
                <w:szCs w:val="20"/>
              </w:rPr>
              <w:t xml:space="preserve">. La formular se atașează copia scanată a titlului executoriu. </w:t>
            </w:r>
          </w:p>
          <w:p w14:paraId="1CD879E8"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Cererea înregistrată în sistem și recipisă generată</w:t>
            </w:r>
            <w:r w:rsidRPr="00B658DD">
              <w:rPr>
                <w:rFonts w:cstheme="minorHAnsi"/>
                <w:szCs w:val="20"/>
              </w:rPr>
              <w:t>.</w:t>
            </w:r>
          </w:p>
        </w:tc>
      </w:tr>
      <w:tr w:rsidR="005E35DB" w:rsidRPr="00B658DD" w14:paraId="1725C47C"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797468B" w14:textId="77777777" w:rsidR="005E35DB" w:rsidRPr="00B658DD" w:rsidRDefault="005E35DB" w:rsidP="005E35DB">
            <w:pPr>
              <w:spacing w:after="0" w:line="240" w:lineRule="auto"/>
              <w:jc w:val="center"/>
              <w:rPr>
                <w:rFonts w:cstheme="minorHAnsi"/>
                <w:szCs w:val="20"/>
              </w:rPr>
            </w:pPr>
            <w:r>
              <w:rPr>
                <w:rFonts w:cstheme="minorHAnsi"/>
                <w:szCs w:val="20"/>
              </w:rPr>
              <w:t>3.6-G</w:t>
            </w:r>
            <w:r w:rsidRPr="00B658DD">
              <w:rPr>
                <w:rFonts w:cstheme="minorHAnsi"/>
                <w:szCs w:val="20"/>
              </w:rPr>
              <w:t>0</w:t>
            </w:r>
            <w:r>
              <w:rPr>
                <w:rFonts w:cstheme="minorHAnsi"/>
                <w:szCs w:val="20"/>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17A118C" w14:textId="77777777" w:rsidR="005E35DB" w:rsidRPr="001F0266" w:rsidRDefault="005E35DB" w:rsidP="005E35DB">
            <w:pPr>
              <w:spacing w:after="0" w:line="240" w:lineRule="auto"/>
              <w:jc w:val="center"/>
              <w:rPr>
                <w:rFonts w:cstheme="minorHAnsi"/>
                <w:i/>
                <w:szCs w:val="20"/>
              </w:rPr>
            </w:pPr>
            <w:r>
              <w:rPr>
                <w:rFonts w:cstheme="minorHAnsi"/>
                <w:i/>
                <w:szCs w:val="20"/>
              </w:rPr>
              <w:t>Șeful direcției</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2FFF38A" w14:textId="77777777" w:rsidR="005E35DB" w:rsidRPr="00B658DD" w:rsidRDefault="005E35DB" w:rsidP="005E35DB">
            <w:pPr>
              <w:spacing w:after="0" w:line="240" w:lineRule="auto"/>
              <w:jc w:val="left"/>
              <w:rPr>
                <w:rFonts w:cstheme="minorHAnsi"/>
                <w:szCs w:val="20"/>
              </w:rPr>
            </w:pPr>
            <w:r>
              <w:rPr>
                <w:rFonts w:cstheme="minorHAnsi"/>
                <w:szCs w:val="20"/>
              </w:rPr>
              <w:t>Examinarea formularului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02EBA25" w14:textId="77777777" w:rsidR="005E35DB" w:rsidRDefault="005E35DB" w:rsidP="005E35DB">
            <w:pPr>
              <w:spacing w:after="0" w:line="240" w:lineRule="auto"/>
              <w:jc w:val="left"/>
              <w:rPr>
                <w:rFonts w:cstheme="minorHAnsi"/>
                <w:bCs/>
                <w:color w:val="000000"/>
                <w:szCs w:val="20"/>
              </w:rPr>
            </w:pPr>
            <w:r w:rsidRPr="005C2C20">
              <w:rPr>
                <w:rFonts w:cstheme="minorHAnsi"/>
                <w:bCs/>
                <w:color w:val="000000"/>
                <w:szCs w:val="20"/>
              </w:rPr>
              <w:t xml:space="preserve">La acest pas Șeful direcției examinează </w:t>
            </w:r>
            <w:r>
              <w:rPr>
                <w:rFonts w:cstheme="minorHAnsi"/>
                <w:bCs/>
                <w:color w:val="000000"/>
                <w:szCs w:val="20"/>
              </w:rPr>
              <w:t>formularul</w:t>
            </w:r>
            <w:r w:rsidRPr="005C2C20">
              <w:rPr>
                <w:rFonts w:cstheme="minorHAnsi"/>
                <w:bCs/>
                <w:color w:val="000000"/>
                <w:szCs w:val="20"/>
              </w:rPr>
              <w:t xml:space="preserve">. În caz dacă nu sunt obiecții, </w:t>
            </w:r>
            <w:r>
              <w:rPr>
                <w:rFonts w:cstheme="minorHAnsi"/>
                <w:bCs/>
                <w:color w:val="000000"/>
                <w:szCs w:val="20"/>
              </w:rPr>
              <w:t>aprobă formularul,</w:t>
            </w:r>
            <w:r w:rsidRPr="005C2C20">
              <w:rPr>
                <w:rFonts w:cstheme="minorHAnsi"/>
                <w:bCs/>
                <w:color w:val="000000"/>
                <w:szCs w:val="20"/>
              </w:rPr>
              <w:t xml:space="preserve"> </w:t>
            </w:r>
            <w:r>
              <w:rPr>
                <w:rFonts w:cstheme="minorHAnsi"/>
                <w:bCs/>
                <w:color w:val="000000"/>
                <w:szCs w:val="20"/>
              </w:rPr>
              <w:t>î</w:t>
            </w:r>
            <w:r w:rsidRPr="005C2C20">
              <w:rPr>
                <w:rFonts w:cstheme="minorHAnsi"/>
                <w:bCs/>
                <w:color w:val="000000"/>
                <w:szCs w:val="20"/>
              </w:rPr>
              <w:t xml:space="preserve">n caz contrar </w:t>
            </w:r>
            <w:r>
              <w:rPr>
                <w:rFonts w:cstheme="minorHAnsi"/>
                <w:bCs/>
                <w:color w:val="000000"/>
                <w:szCs w:val="20"/>
              </w:rPr>
              <w:t xml:space="preserve"> formularul </w:t>
            </w:r>
            <w:r w:rsidRPr="005C2C20">
              <w:rPr>
                <w:rFonts w:cstheme="minorHAnsi"/>
                <w:bCs/>
                <w:color w:val="000000"/>
                <w:szCs w:val="20"/>
              </w:rPr>
              <w:t xml:space="preserve">se returnează pentru </w:t>
            </w:r>
            <w:r>
              <w:rPr>
                <w:rFonts w:cstheme="minorHAnsi"/>
                <w:bCs/>
                <w:color w:val="000000"/>
                <w:szCs w:val="20"/>
              </w:rPr>
              <w:t>corectare</w:t>
            </w:r>
            <w:r w:rsidRPr="005C2C20">
              <w:rPr>
                <w:rFonts w:cstheme="minorHAnsi"/>
                <w:bCs/>
                <w:color w:val="000000"/>
                <w:szCs w:val="20"/>
              </w:rPr>
              <w:t xml:space="preserve"> </w:t>
            </w:r>
            <w:r>
              <w:rPr>
                <w:rFonts w:cstheme="minorHAnsi"/>
                <w:bCs/>
                <w:color w:val="000000"/>
                <w:szCs w:val="20"/>
              </w:rPr>
              <w:t xml:space="preserve">Utilizatorului </w:t>
            </w:r>
            <w:r w:rsidRPr="005C2C20">
              <w:rPr>
                <w:rFonts w:cstheme="minorHAnsi"/>
                <w:bCs/>
                <w:color w:val="000000"/>
                <w:szCs w:val="20"/>
              </w:rPr>
              <w:t xml:space="preserve">CNAS (pasul </w:t>
            </w:r>
            <w:r>
              <w:rPr>
                <w:rFonts w:cstheme="minorHAnsi"/>
                <w:bCs/>
                <w:color w:val="000000"/>
                <w:szCs w:val="20"/>
              </w:rPr>
              <w:t>3.6-G</w:t>
            </w:r>
            <w:r w:rsidRPr="005C2C20">
              <w:rPr>
                <w:rFonts w:cstheme="minorHAnsi"/>
                <w:bCs/>
                <w:color w:val="000000"/>
                <w:szCs w:val="20"/>
              </w:rPr>
              <w:t>0</w:t>
            </w:r>
            <w:r>
              <w:rPr>
                <w:rFonts w:cstheme="minorHAnsi"/>
                <w:bCs/>
                <w:color w:val="000000"/>
                <w:szCs w:val="20"/>
              </w:rPr>
              <w:t>1</w:t>
            </w:r>
            <w:r w:rsidRPr="005C2C20">
              <w:rPr>
                <w:rFonts w:cstheme="minorHAnsi"/>
                <w:bCs/>
                <w:color w:val="000000"/>
                <w:szCs w:val="20"/>
              </w:rPr>
              <w:t>).</w:t>
            </w:r>
          </w:p>
          <w:p w14:paraId="1BA7DC16" w14:textId="77777777" w:rsidR="005E35DB" w:rsidRPr="005C2C20" w:rsidRDefault="005E35DB" w:rsidP="005E35DB">
            <w:pPr>
              <w:spacing w:after="0" w:line="240" w:lineRule="auto"/>
              <w:jc w:val="left"/>
              <w:rPr>
                <w:rFonts w:cstheme="minorHAnsi"/>
                <w:bCs/>
                <w:color w:val="000000"/>
                <w:szCs w:val="20"/>
              </w:rPr>
            </w:pPr>
            <w:r>
              <w:rPr>
                <w:rFonts w:cstheme="minorHAnsi"/>
                <w:bCs/>
                <w:color w:val="000000"/>
                <w:szCs w:val="20"/>
              </w:rPr>
              <w:t>În cazul aprobării formularului, el se înregistrează în Registrul documentelor executorii. Sistemul va genera o notificare către Beneficiar.</w:t>
            </w:r>
          </w:p>
          <w:p w14:paraId="11B2E5C7" w14:textId="77777777" w:rsidR="005E35DB" w:rsidRPr="005A703A" w:rsidRDefault="005E35DB" w:rsidP="005E35DB">
            <w:pPr>
              <w:pBdr>
                <w:top w:val="nil"/>
                <w:left w:val="nil"/>
                <w:bottom w:val="nil"/>
                <w:right w:val="nil"/>
                <w:between w:val="nil"/>
              </w:pBdr>
              <w:spacing w:after="0" w:line="240" w:lineRule="auto"/>
              <w:jc w:val="left"/>
              <w:rPr>
                <w:rFonts w:cstheme="minorHAnsi"/>
                <w:bCs/>
                <w:color w:val="000000"/>
                <w:szCs w:val="20"/>
              </w:rPr>
            </w:pPr>
            <w:r w:rsidRPr="005C2C20">
              <w:rPr>
                <w:rFonts w:cstheme="minorHAnsi"/>
                <w:bCs/>
                <w:color w:val="000000"/>
                <w:szCs w:val="20"/>
              </w:rPr>
              <w:t>Rezultat:</w:t>
            </w:r>
            <w:r>
              <w:rPr>
                <w:rFonts w:cstheme="minorHAnsi"/>
                <w:bCs/>
                <w:color w:val="000000"/>
                <w:szCs w:val="20"/>
              </w:rPr>
              <w:t xml:space="preserve"> Formular procesat și stocat în sistem sau întors pentru corectare, notificare generată și expediată.</w:t>
            </w:r>
          </w:p>
        </w:tc>
      </w:tr>
    </w:tbl>
    <w:p w14:paraId="1EEF7D93" w14:textId="77777777" w:rsidR="005E35DB" w:rsidRPr="00A847BE" w:rsidRDefault="005E35DB" w:rsidP="005E35DB">
      <w:pPr>
        <w:pStyle w:val="Caption"/>
        <w:rPr>
          <w:rFonts w:cstheme="minorHAnsi"/>
        </w:rPr>
      </w:pPr>
      <w:r>
        <w:object w:dxaOrig="14265" w:dyaOrig="8731" w14:anchorId="4F50FF5E">
          <v:shape id="_x0000_i1086" type="#_x0000_t75" style="width:586.3pt;height:357.55pt" o:ole="">
            <v:imagedata r:id="rId142" o:title=""/>
          </v:shape>
          <o:OLEObject Type="Embed" ProgID="Visio.Drawing.15" ShapeID="_x0000_i1086" DrawAspect="Content" ObjectID="_1836710350" r:id="rId143"/>
        </w:object>
      </w:r>
    </w:p>
    <w:p w14:paraId="64B1308A" w14:textId="77777777" w:rsidR="005E35DB" w:rsidRDefault="005E35DB" w:rsidP="005E35DB">
      <w:pPr>
        <w:pStyle w:val="Caption"/>
        <w:rPr>
          <w:rFonts w:cstheme="minorHAnsi"/>
        </w:rPr>
      </w:pPr>
      <w:r w:rsidRPr="00A847BE">
        <w:rPr>
          <w:rFonts w:cstheme="minorHAnsi"/>
        </w:rPr>
        <w:t xml:space="preserve">Figura </w:t>
      </w:r>
      <w:r>
        <w:rPr>
          <w:rFonts w:cstheme="minorHAnsi"/>
        </w:rPr>
        <w:t>G3.6</w:t>
      </w:r>
      <w:r w:rsidRPr="00A847BE">
        <w:rPr>
          <w:rFonts w:cstheme="minorHAnsi"/>
        </w:rPr>
        <w:t xml:space="preserve"> </w:t>
      </w:r>
      <w:r w:rsidRPr="005A509F">
        <w:rPr>
          <w:rFonts w:cstheme="minorHAnsi"/>
        </w:rPr>
        <w:t>Flux de lucru pentru evidența titlurilor executorii</w:t>
      </w:r>
      <w:r w:rsidRPr="00A847BE">
        <w:rPr>
          <w:rFonts w:cstheme="minorHAnsi"/>
        </w:rPr>
        <w:t>.</w:t>
      </w:r>
    </w:p>
    <w:p w14:paraId="22C1BD0F" w14:textId="77777777" w:rsidR="005E35DB" w:rsidRPr="00553FCE" w:rsidRDefault="005E35DB" w:rsidP="005E35DB">
      <w:pPr>
        <w:pStyle w:val="Heading3"/>
      </w:pPr>
      <w:bookmarkStart w:id="342" w:name="_Toc210137196"/>
      <w:bookmarkStart w:id="343" w:name="_Toc210137197"/>
      <w:bookmarkStart w:id="344" w:name="_Toc210137198"/>
      <w:bookmarkStart w:id="345" w:name="_Toc214388122"/>
      <w:bookmarkStart w:id="346" w:name="_Toc214389812"/>
      <w:bookmarkEnd w:id="342"/>
      <w:bookmarkEnd w:id="343"/>
      <w:bookmarkEnd w:id="344"/>
      <w:r>
        <w:rPr>
          <w:rFonts w:cstheme="minorHAnsi"/>
          <w:szCs w:val="20"/>
        </w:rPr>
        <w:t>3</w:t>
      </w:r>
      <w:r w:rsidRPr="00B658DD">
        <w:rPr>
          <w:rFonts w:cstheme="minorHAnsi"/>
          <w:szCs w:val="20"/>
        </w:rPr>
        <w:t>.</w:t>
      </w:r>
      <w:r>
        <w:rPr>
          <w:rFonts w:cstheme="minorHAnsi"/>
          <w:szCs w:val="20"/>
        </w:rPr>
        <w:t xml:space="preserve">7. </w:t>
      </w:r>
      <w:r w:rsidRPr="005A6729">
        <w:rPr>
          <w:rFonts w:cstheme="minorHAnsi"/>
          <w:szCs w:val="20"/>
        </w:rPr>
        <w:t>Procese de lucru aferente “Evidența Plății sumelor calculate și achitate ”</w:t>
      </w:r>
      <w:bookmarkEnd w:id="345"/>
      <w:bookmarkEnd w:id="346"/>
    </w:p>
    <w:p w14:paraId="7D7EA969" w14:textId="77777777" w:rsidR="005E35DB" w:rsidRDefault="005E35DB" w:rsidP="005E35DB"/>
    <w:p w14:paraId="7F360D7D" w14:textId="77777777" w:rsidR="005E35DB" w:rsidRPr="00A847BE" w:rsidRDefault="005E35DB" w:rsidP="005E35DB">
      <w:pPr>
        <w:pStyle w:val="Heading4"/>
      </w:pPr>
      <w:bookmarkStart w:id="347" w:name="_Toc214388123"/>
      <w:r>
        <w:t>3.7</w:t>
      </w:r>
      <w:r w:rsidRPr="003B34B5">
        <w:t>-A</w:t>
      </w:r>
      <w:r w:rsidRPr="00A847BE">
        <w:t xml:space="preserve">. </w:t>
      </w:r>
      <w:r>
        <w:t>Calcularea prestațiilor spre plată</w:t>
      </w:r>
      <w:r w:rsidRPr="00A847BE">
        <w:t>.</w:t>
      </w:r>
      <w:bookmarkEnd w:id="347"/>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37351842" w14:textId="77777777" w:rsidTr="005E35DB">
        <w:trPr>
          <w:trHeight w:val="698"/>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7B0676D"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57C938C"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Procesul automatizat de calculare a prestațiilor sociale spre plată</w:t>
            </w:r>
            <w:r w:rsidRPr="00B658DD">
              <w:rPr>
                <w:rFonts w:eastAsia="Calibri" w:cstheme="minorHAnsi"/>
                <w:color w:val="000000" w:themeColor="text1"/>
                <w:szCs w:val="20"/>
              </w:rPr>
              <w:t>.</w:t>
            </w:r>
          </w:p>
        </w:tc>
      </w:tr>
      <w:tr w:rsidR="005E35DB" w:rsidRPr="00B658DD" w14:paraId="25015B6B"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AF070E0"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526ED22" w14:textId="77777777" w:rsidR="005E35DB" w:rsidRPr="00B658DD" w:rsidRDefault="005E35DB" w:rsidP="005E35DB">
            <w:pPr>
              <w:spacing w:line="240" w:lineRule="auto"/>
              <w:jc w:val="left"/>
              <w:rPr>
                <w:rFonts w:cstheme="minorHAnsi"/>
                <w:szCs w:val="20"/>
              </w:rPr>
            </w:pPr>
            <w:r w:rsidRPr="00780ACF">
              <w:rPr>
                <w:rFonts w:cstheme="minorHAnsi"/>
                <w:i/>
                <w:szCs w:val="20"/>
              </w:rPr>
              <w:t>MPay</w:t>
            </w:r>
            <w:r>
              <w:rPr>
                <w:rFonts w:cstheme="minorHAnsi"/>
                <w:szCs w:val="20"/>
              </w:rPr>
              <w:t xml:space="preserve"> – serviciul guvernamental de plăți utilizat pentru achitarea prestațiilor sociale.</w:t>
            </w:r>
          </w:p>
          <w:p w14:paraId="01640E31"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 care lansează procedura de calcul a prestațiilor sociale</w:t>
            </w:r>
            <w:r w:rsidRPr="00B658DD">
              <w:rPr>
                <w:rFonts w:cstheme="minorHAnsi"/>
                <w:szCs w:val="20"/>
              </w:rPr>
              <w:t>.</w:t>
            </w:r>
          </w:p>
          <w:p w14:paraId="7681234C"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specialistul CNAS</w:t>
            </w:r>
            <w:r>
              <w:rPr>
                <w:rFonts w:cstheme="minorHAnsi"/>
                <w:szCs w:val="20"/>
              </w:rPr>
              <w:t>/CTAS</w:t>
            </w:r>
            <w:r w:rsidRPr="005C2C20">
              <w:rPr>
                <w:rFonts w:cstheme="minorHAnsi"/>
                <w:szCs w:val="20"/>
              </w:rPr>
              <w:t xml:space="preserve"> </w:t>
            </w:r>
            <w:r>
              <w:rPr>
                <w:rFonts w:cstheme="minorHAnsi"/>
                <w:szCs w:val="20"/>
              </w:rPr>
              <w:t>implicat în proces</w:t>
            </w:r>
            <w:r w:rsidRPr="005C2C20">
              <w:rPr>
                <w:rFonts w:cstheme="minorHAnsi"/>
                <w:szCs w:val="20"/>
              </w:rPr>
              <w:t>.</w:t>
            </w:r>
          </w:p>
          <w:p w14:paraId="53340EF9" w14:textId="77777777" w:rsidR="005E35DB" w:rsidRDefault="005E35DB" w:rsidP="005E35DB">
            <w:pPr>
              <w:rPr>
                <w:rFonts w:cstheme="minorHAnsi"/>
                <w:i/>
                <w:szCs w:val="20"/>
              </w:rPr>
            </w:pPr>
            <w:r w:rsidRPr="00DD2EE4">
              <w:rPr>
                <w:rFonts w:cstheme="minorHAnsi"/>
                <w:i/>
                <w:szCs w:val="20"/>
              </w:rPr>
              <w:t>Șeful direcției</w:t>
            </w:r>
            <w:r>
              <w:rPr>
                <w:rFonts w:cstheme="minorHAnsi"/>
                <w:szCs w:val="20"/>
              </w:rPr>
              <w:t xml:space="preserve"> – șeful direcției din cadrul CNAS/CTAS implicat în proces.</w:t>
            </w:r>
          </w:p>
          <w:p w14:paraId="0F2F4F49" w14:textId="77777777" w:rsidR="005E35DB" w:rsidRPr="00166889" w:rsidRDefault="005E35DB" w:rsidP="005E35DB">
            <w:pPr>
              <w:spacing w:line="240" w:lineRule="auto"/>
              <w:jc w:val="left"/>
              <w:rPr>
                <w:rFonts w:cstheme="minorHAnsi"/>
                <w:szCs w:val="20"/>
              </w:rPr>
            </w:pPr>
            <w:r w:rsidRPr="00BA7FDE">
              <w:rPr>
                <w:rFonts w:cstheme="minorHAnsi"/>
                <w:i/>
                <w:szCs w:val="20"/>
              </w:rPr>
              <w:t>Șeful direcției</w:t>
            </w:r>
            <w:r>
              <w:rPr>
                <w:rFonts w:cstheme="minorHAnsi"/>
                <w:i/>
                <w:szCs w:val="20"/>
              </w:rPr>
              <w:t xml:space="preserve"> finanțe</w:t>
            </w:r>
            <w:r w:rsidRPr="005C2C20">
              <w:rPr>
                <w:rFonts w:cstheme="minorHAnsi"/>
                <w:szCs w:val="20"/>
              </w:rPr>
              <w:t xml:space="preserve"> – șeful Direcției din cadrul CNAS responsabil de </w:t>
            </w:r>
            <w:r>
              <w:rPr>
                <w:rFonts w:cstheme="minorHAnsi"/>
                <w:szCs w:val="20"/>
              </w:rPr>
              <w:t>alocația surselor financiare pentru achitarea prestațiilor</w:t>
            </w:r>
            <w:r w:rsidRPr="005C2C20">
              <w:rPr>
                <w:rFonts w:cstheme="minorHAnsi"/>
                <w:szCs w:val="20"/>
              </w:rPr>
              <w:t>.</w:t>
            </w:r>
          </w:p>
        </w:tc>
      </w:tr>
      <w:tr w:rsidR="005E35DB" w:rsidRPr="00B658DD" w14:paraId="2EDE90A7"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01CDEAE"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E9785A4" w14:textId="77777777" w:rsidR="005E35DB" w:rsidRDefault="005E35DB" w:rsidP="005E35DB">
            <w:r w:rsidRPr="00E914EF">
              <w:rPr>
                <w:rFonts w:cstheme="minorHAnsi"/>
                <w:color w:val="000000"/>
                <w:szCs w:val="20"/>
              </w:rPr>
              <w:t xml:space="preserve">Lansarea automatizată de către sistem conform configurărilor de lansare periodică a sarcinilor/procedurilor, odată în </w:t>
            </w:r>
            <w:r>
              <w:rPr>
                <w:rFonts w:cstheme="minorHAnsi"/>
                <w:color w:val="000000"/>
                <w:szCs w:val="20"/>
              </w:rPr>
              <w:t>lună</w:t>
            </w:r>
            <w:r w:rsidRPr="00E914EF">
              <w:rPr>
                <w:rFonts w:cstheme="minorHAnsi"/>
                <w:color w:val="000000"/>
                <w:szCs w:val="20"/>
              </w:rPr>
              <w:t>, sau de către utilizatorul cu rol de administrator. Parametru poate fi setat în componenta de administrare a sistemului.</w:t>
            </w:r>
          </w:p>
          <w:p w14:paraId="05EEA28C"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 xml:space="preserve">Pentru fiecare tip de prestație se va seta data (datele) lansării procedurii de calculare.  </w:t>
            </w:r>
          </w:p>
        </w:tc>
      </w:tr>
      <w:tr w:rsidR="005E35DB" w:rsidRPr="00B658DD" w14:paraId="2B450C4F"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B602E8F"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3E70043"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tip de prestație este setat formula(ele) de calcul.</w:t>
            </w:r>
          </w:p>
          <w:p w14:paraId="7001DBC9"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Se vor calcula prestațiile sociale doar pe deciziile valide(active)</w:t>
            </w:r>
            <w:r w:rsidRPr="00B658DD">
              <w:rPr>
                <w:rFonts w:cstheme="minorHAnsi"/>
                <w:szCs w:val="20"/>
              </w:rPr>
              <w:t>.</w:t>
            </w:r>
          </w:p>
          <w:p w14:paraId="125998DF"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365370">
              <w:rPr>
                <w:rFonts w:cstheme="minorHAnsi"/>
                <w:szCs w:val="20"/>
              </w:rPr>
              <w:t>Prestațiile sociale se acordă în sumă fixă sau se calculează în dependență de mai mulți factori: contribuțiile calculate și achitate, vechimea în muncă, etc.</w:t>
            </w:r>
          </w:p>
          <w:p w14:paraId="124A5764"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49074988" w14:textId="49989A0B"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379CB4B5" w14:textId="787506D4"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p w14:paraId="11CD567A" w14:textId="1C9187B1"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w:t>
            </w:r>
            <w:r w:rsidRPr="00775333">
              <w:rPr>
                <w:rFonts w:cstheme="minorHAnsi"/>
                <w:szCs w:val="20"/>
              </w:rPr>
              <w:t xml:space="preserve">Registrul de conturi </w:t>
            </w:r>
            <w:r>
              <w:rPr>
                <w:rFonts w:cstheme="minorHAnsi"/>
                <w:szCs w:val="20"/>
              </w:rPr>
              <w:t>de plată a prestațiilor este prezentă în Anexă (</w:t>
            </w:r>
            <w:r w:rsidR="00617613">
              <w:rPr>
                <w:rFonts w:cstheme="minorHAnsi"/>
                <w:szCs w:val="20"/>
              </w:rPr>
              <w:t>secțiunea 8.3.10</w:t>
            </w:r>
            <w:r>
              <w:rPr>
                <w:rFonts w:cstheme="minorHAnsi"/>
                <w:szCs w:val="20"/>
              </w:rPr>
              <w:t>).</w:t>
            </w:r>
          </w:p>
          <w:p w14:paraId="0D7B4E2E" w14:textId="20867813"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comenzilor este prezentată în Anexă (secțiunea </w:t>
            </w:r>
            <w:r w:rsidR="00617613">
              <w:rPr>
                <w:rFonts w:cstheme="minorHAnsi"/>
                <w:szCs w:val="20"/>
              </w:rPr>
              <w:t>8</w:t>
            </w:r>
            <w:r>
              <w:rPr>
                <w:rFonts w:cstheme="minorHAnsi"/>
                <w:szCs w:val="20"/>
              </w:rPr>
              <w:t>.3.11).</w:t>
            </w:r>
          </w:p>
          <w:p w14:paraId="4E72F59B" w14:textId="4943AE6E" w:rsidR="005E35DB" w:rsidRPr="00E96D1D" w:rsidRDefault="005E35DB" w:rsidP="005E35DB">
            <w:pPr>
              <w:pStyle w:val="ListParagraph"/>
              <w:numPr>
                <w:ilvl w:val="0"/>
                <w:numId w:val="120"/>
              </w:numPr>
              <w:spacing w:before="0" w:after="0" w:line="240" w:lineRule="auto"/>
              <w:ind w:left="714" w:hanging="357"/>
              <w:jc w:val="left"/>
              <w:rPr>
                <w:rFonts w:cstheme="minorHAnsi"/>
                <w:szCs w:val="20"/>
              </w:rPr>
            </w:pPr>
            <w:r w:rsidRPr="00E96D1D">
              <w:rPr>
                <w:rFonts w:cstheme="minorHAnsi"/>
                <w:szCs w:val="20"/>
              </w:rPr>
              <w:t xml:space="preserve">Structura Registrului titlurilor executorii este prezentată în Anexă (secțiunea </w:t>
            </w:r>
            <w:r w:rsidR="00617613">
              <w:rPr>
                <w:rFonts w:cstheme="minorHAnsi"/>
                <w:szCs w:val="20"/>
              </w:rPr>
              <w:t>8</w:t>
            </w:r>
            <w:r w:rsidRPr="00E96D1D">
              <w:rPr>
                <w:rFonts w:cstheme="minorHAnsi"/>
                <w:szCs w:val="20"/>
              </w:rPr>
              <w:t>.3.</w:t>
            </w:r>
            <w:r>
              <w:rPr>
                <w:rFonts w:cstheme="minorHAnsi"/>
                <w:szCs w:val="20"/>
              </w:rPr>
              <w:t>8</w:t>
            </w:r>
            <w:r w:rsidRPr="00E96D1D">
              <w:rPr>
                <w:rFonts w:cstheme="minorHAnsi"/>
                <w:szCs w:val="20"/>
              </w:rPr>
              <w:t>).</w:t>
            </w:r>
          </w:p>
        </w:tc>
      </w:tr>
      <w:tr w:rsidR="005E35DB" w:rsidRPr="00B658DD" w14:paraId="78D9972E"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12F5F3BD"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094669E"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58315D6A"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0E9B8E19"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4E89A5B0"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11A63306"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00017BE" w14:textId="77777777" w:rsidR="005E35DB" w:rsidRPr="00B658DD" w:rsidRDefault="005E35DB" w:rsidP="005E35DB">
            <w:pPr>
              <w:spacing w:after="0" w:line="240" w:lineRule="auto"/>
              <w:jc w:val="left"/>
              <w:rPr>
                <w:rFonts w:cstheme="minorHAnsi"/>
                <w:szCs w:val="20"/>
              </w:rPr>
            </w:pPr>
            <w:r>
              <w:rPr>
                <w:rFonts w:cstheme="minorHAnsi"/>
                <w:szCs w:val="20"/>
              </w:rPr>
              <w:t>Comanda mijloacelor financiare pentru achitarea prestațiilor sociale calculate</w:t>
            </w:r>
            <w:r w:rsidRPr="00B658DD">
              <w:rPr>
                <w:rFonts w:cstheme="minorHAnsi"/>
                <w:szCs w:val="20"/>
              </w:rPr>
              <w:t>.</w:t>
            </w:r>
          </w:p>
        </w:tc>
      </w:tr>
      <w:tr w:rsidR="005E35DB" w:rsidRPr="00B658DD" w14:paraId="181C822C"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00A6FFCC"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1AFD6C1"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1CE72F1" w14:textId="77777777" w:rsidR="005E35DB" w:rsidRDefault="005E35DB" w:rsidP="005E35DB">
            <w:pPr>
              <w:spacing w:after="0" w:line="240" w:lineRule="auto"/>
              <w:jc w:val="left"/>
              <w:rPr>
                <w:rFonts w:cstheme="minorHAnsi"/>
                <w:szCs w:val="20"/>
              </w:rPr>
            </w:pPr>
            <w:r>
              <w:rPr>
                <w:rFonts w:cstheme="minorHAnsi"/>
                <w:szCs w:val="20"/>
              </w:rPr>
              <w:t>P</w:t>
            </w:r>
            <w:r w:rsidRPr="00BE16F8">
              <w:rPr>
                <w:rFonts w:cstheme="minorHAnsi"/>
                <w:szCs w:val="20"/>
              </w:rPr>
              <w:t>lățile prestației către Beneficiari transmise către MPay</w:t>
            </w:r>
          </w:p>
        </w:tc>
      </w:tr>
      <w:tr w:rsidR="005E35DB" w:rsidRPr="00B658DD" w14:paraId="12019595"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18BAA289"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AFA1F5C"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891F219"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rezultatele calculării prestațiilor sociale </w:t>
            </w:r>
          </w:p>
        </w:tc>
      </w:tr>
      <w:tr w:rsidR="005E35DB" w:rsidRPr="00B658DD" w14:paraId="552EA040"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1D42934"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33D92F3"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C3B2CB4" w14:textId="77777777" w:rsidR="005E35DB" w:rsidRDefault="005E35DB" w:rsidP="005E35DB">
            <w:pPr>
              <w:spacing w:after="0" w:line="240" w:lineRule="auto"/>
              <w:jc w:val="left"/>
              <w:rPr>
                <w:rFonts w:cstheme="minorHAnsi"/>
                <w:szCs w:val="20"/>
              </w:rPr>
            </w:pPr>
            <w:r>
              <w:rPr>
                <w:rFonts w:cstheme="minorHAnsi"/>
                <w:szCs w:val="20"/>
              </w:rPr>
              <w:t xml:space="preserve">Notificare către Beneficiar despre suma prestației transmisă spre plată </w:t>
            </w:r>
          </w:p>
        </w:tc>
      </w:tr>
      <w:tr w:rsidR="005E35DB" w:rsidRPr="00B658DD" w14:paraId="742377C0"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78C68D31"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1263DA7B"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0FB5F0C5"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51E27E52"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914F7F0"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34789E76"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063F3ED9"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BC14A59" w14:textId="77777777" w:rsidR="005E35DB" w:rsidRPr="00B658DD" w:rsidRDefault="005E35DB" w:rsidP="005E35DB">
            <w:pPr>
              <w:spacing w:after="0" w:line="240" w:lineRule="auto"/>
              <w:jc w:val="center"/>
              <w:rPr>
                <w:rFonts w:cstheme="minorHAnsi"/>
                <w:szCs w:val="20"/>
              </w:rPr>
            </w:pPr>
            <w:r>
              <w:rPr>
                <w:rFonts w:cstheme="minorHAnsi"/>
                <w:szCs w:val="20"/>
              </w:rPr>
              <w:t>3.7</w:t>
            </w:r>
            <w:r w:rsidRPr="00B658DD">
              <w:rPr>
                <w:rFonts w:cstheme="minorHAnsi"/>
                <w:szCs w:val="20"/>
              </w:rPr>
              <w:t>-A01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14DEB82" w14:textId="77777777" w:rsidR="005E35DB" w:rsidRPr="008E15EE" w:rsidRDefault="005E35DB" w:rsidP="005E35DB">
            <w:pPr>
              <w:spacing w:after="0" w:line="240" w:lineRule="auto"/>
              <w:jc w:val="center"/>
              <w:rPr>
                <w:rFonts w:cstheme="minorHAnsi"/>
                <w: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0550B664" w14:textId="77777777" w:rsidR="005E35DB" w:rsidRPr="00B658DD" w:rsidRDefault="005E35DB" w:rsidP="005E35DB">
            <w:pPr>
              <w:spacing w:after="0" w:line="240" w:lineRule="auto"/>
              <w:jc w:val="left"/>
              <w:rPr>
                <w:rFonts w:cstheme="minorHAnsi"/>
                <w:szCs w:val="20"/>
              </w:rPr>
            </w:pPr>
            <w:r>
              <w:rPr>
                <w:rFonts w:cstheme="minorHAnsi"/>
                <w:szCs w:val="20"/>
              </w:rPr>
              <w:t>Lansarea procedurii de calculare a prestațiilor</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0471DDD8" w14:textId="77777777" w:rsidR="005E35DB" w:rsidRPr="00B658DD" w:rsidRDefault="005E35DB" w:rsidP="005E35DB">
            <w:pPr>
              <w:spacing w:after="0" w:line="240" w:lineRule="auto"/>
              <w:jc w:val="left"/>
              <w:rPr>
                <w:rFonts w:eastAsia="Calibri" w:cstheme="minorHAnsi"/>
                <w:color w:val="000000"/>
                <w:szCs w:val="20"/>
              </w:rPr>
            </w:pPr>
            <w:r w:rsidRPr="00B658DD">
              <w:rPr>
                <w:rFonts w:eastAsia="Calibri" w:cstheme="minorHAnsi"/>
                <w:i/>
                <w:iCs/>
                <w:color w:val="000000"/>
                <w:szCs w:val="20"/>
              </w:rPr>
              <w:t>S</w:t>
            </w:r>
            <w:r>
              <w:rPr>
                <w:rFonts w:eastAsia="Calibri" w:cstheme="minorHAnsi"/>
                <w:i/>
                <w:iCs/>
                <w:color w:val="000000"/>
                <w:szCs w:val="20"/>
              </w:rPr>
              <w:t xml:space="preserve">istemul </w:t>
            </w:r>
            <w:r>
              <w:rPr>
                <w:rFonts w:eastAsia="Calibri" w:cstheme="minorHAnsi"/>
                <w:color w:val="000000"/>
                <w:szCs w:val="20"/>
              </w:rPr>
              <w:t>lansează procedura de calculare a prestațiilor sociale conform orarului setat în sistem</w:t>
            </w:r>
            <w:r w:rsidRPr="00B658DD">
              <w:rPr>
                <w:rFonts w:eastAsia="Calibri" w:cstheme="minorHAnsi"/>
                <w:color w:val="000000"/>
                <w:szCs w:val="20"/>
              </w:rPr>
              <w:t>.</w:t>
            </w:r>
          </w:p>
          <w:p w14:paraId="1F584DD6" w14:textId="77777777" w:rsidR="005E35DB" w:rsidRPr="00B658DD" w:rsidRDefault="005E35DB" w:rsidP="005E35DB">
            <w:pPr>
              <w:spacing w:after="0" w:line="240" w:lineRule="auto"/>
              <w:jc w:val="left"/>
              <w:rPr>
                <w:rFonts w:cstheme="minorHAnsi"/>
                <w:color w:val="000000"/>
                <w:szCs w:val="20"/>
              </w:rPr>
            </w:pPr>
            <w:r>
              <w:rPr>
                <w:rFonts w:cstheme="minorHAnsi"/>
                <w:color w:val="000000"/>
                <w:szCs w:val="20"/>
              </w:rPr>
              <w:t>La prima etapă se extrage lista deciziilor active, cele terminate în luna precedentă și cele suspendate.</w:t>
            </w:r>
          </w:p>
          <w:p w14:paraId="19AEBE38" w14:textId="77777777" w:rsidR="005E35DB" w:rsidRPr="00B658DD" w:rsidRDefault="005E35DB" w:rsidP="005E35DB">
            <w:pPr>
              <w:spacing w:after="0" w:line="240" w:lineRule="auto"/>
              <w:jc w:val="left"/>
              <w:rPr>
                <w:rFonts w:cstheme="minorHAnsi"/>
                <w:szCs w:val="20"/>
              </w:rPr>
            </w:pPr>
            <w:r>
              <w:rPr>
                <w:rFonts w:cstheme="minorHAnsi"/>
                <w:color w:val="000000"/>
                <w:szCs w:val="20"/>
              </w:rPr>
              <w:t>În cazul dacă lista returnată este goală, procesul se finalizează, în caz contrar se trece la următor pas.</w:t>
            </w:r>
          </w:p>
          <w:p w14:paraId="5FC43C04"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Lista deciziilor pentru calculare</w:t>
            </w:r>
            <w:r w:rsidRPr="00B658DD">
              <w:rPr>
                <w:rFonts w:cstheme="minorHAnsi"/>
                <w:szCs w:val="20"/>
              </w:rPr>
              <w:t>.</w:t>
            </w:r>
          </w:p>
        </w:tc>
      </w:tr>
      <w:tr w:rsidR="005E35DB" w:rsidRPr="00B658DD" w14:paraId="08BF35F7"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35AB2B2" w14:textId="77777777" w:rsidR="005E35DB" w:rsidRPr="00B658DD" w:rsidRDefault="005E35DB" w:rsidP="005E35DB">
            <w:pPr>
              <w:spacing w:after="0" w:line="240" w:lineRule="auto"/>
              <w:jc w:val="center"/>
              <w:rPr>
                <w:rFonts w:cstheme="minorHAnsi"/>
                <w:szCs w:val="20"/>
              </w:rPr>
            </w:pPr>
            <w:r>
              <w:rPr>
                <w:rFonts w:cstheme="minorHAnsi"/>
                <w:szCs w:val="20"/>
              </w:rPr>
              <w:t>3.7</w:t>
            </w:r>
            <w:r w:rsidRPr="00B658DD">
              <w:rPr>
                <w:rFonts w:cstheme="minorHAnsi"/>
                <w:szCs w:val="20"/>
              </w:rPr>
              <w:t>-A02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986226C" w14:textId="77777777" w:rsidR="005E35DB" w:rsidRPr="00B658DD" w:rsidRDefault="005E35DB" w:rsidP="005E35DB">
            <w:pPr>
              <w:spacing w:after="0" w:line="240" w:lineRule="auto"/>
              <w:jc w:val="center"/>
              <w:rPr>
                <w:rFonts w:cstheme="minorHAns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9E32ED8" w14:textId="77777777" w:rsidR="005E35DB" w:rsidRPr="00B658DD" w:rsidRDefault="005E35DB" w:rsidP="005E35DB">
            <w:pPr>
              <w:spacing w:after="0" w:line="240" w:lineRule="auto"/>
              <w:jc w:val="left"/>
              <w:rPr>
                <w:rFonts w:cstheme="minorHAnsi"/>
                <w:szCs w:val="20"/>
              </w:rPr>
            </w:pPr>
            <w:r>
              <w:rPr>
                <w:rFonts w:cstheme="minorHAnsi"/>
                <w:szCs w:val="20"/>
              </w:rPr>
              <w:t xml:space="preserve">Procesarea listei deciziilor pentru calculare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B891BB8"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La acest pas se procesează fiecare înregistrare din listă, aplicând următoarele reguli de procesare:</w:t>
            </w:r>
          </w:p>
          <w:p w14:paraId="75F91012" w14:textId="77777777" w:rsidR="005E35DB" w:rsidRPr="001D4DFA" w:rsidRDefault="005E35DB" w:rsidP="005E35DB">
            <w:pPr>
              <w:pStyle w:val="ListParagraph"/>
              <w:numPr>
                <w:ilvl w:val="0"/>
                <w:numId w:val="121"/>
              </w:numPr>
              <w:spacing w:after="0" w:line="240" w:lineRule="auto"/>
              <w:jc w:val="left"/>
              <w:rPr>
                <w:rFonts w:cstheme="minorHAnsi"/>
                <w:color w:val="000000"/>
                <w:szCs w:val="20"/>
              </w:rPr>
            </w:pPr>
            <w:r>
              <w:rPr>
                <w:rFonts w:cstheme="minorHAnsi"/>
                <w:color w:val="000000"/>
                <w:szCs w:val="20"/>
              </w:rPr>
              <w:t xml:space="preserve">Se verifică dacă perioada pentru care se calculează corespunde perioadei acordării prestației; </w:t>
            </w:r>
          </w:p>
          <w:p w14:paraId="6EEA8583" w14:textId="77777777" w:rsidR="005E35DB" w:rsidRPr="00EA5D83" w:rsidRDefault="005E35DB" w:rsidP="005E35DB">
            <w:pPr>
              <w:pStyle w:val="ListParagraph"/>
              <w:numPr>
                <w:ilvl w:val="0"/>
                <w:numId w:val="121"/>
              </w:numPr>
              <w:spacing w:after="0" w:line="240" w:lineRule="auto"/>
              <w:jc w:val="left"/>
              <w:rPr>
                <w:rFonts w:cstheme="minorHAnsi"/>
                <w:color w:val="000000"/>
                <w:szCs w:val="20"/>
              </w:rPr>
            </w:pPr>
            <w:r>
              <w:rPr>
                <w:rFonts w:cstheme="minorHAnsi"/>
                <w:color w:val="000000" w:themeColor="text1"/>
                <w:szCs w:val="20"/>
              </w:rPr>
              <w:t>Se verifică dacă pentru Beneficiar nu a fost calculat anterior prestația pentru aceiași perioadă și decizie pentru evitarea dublărilor;</w:t>
            </w:r>
          </w:p>
          <w:p w14:paraId="3610DFE9" w14:textId="77777777" w:rsidR="005E35DB" w:rsidRPr="001D4DFA" w:rsidRDefault="005E35DB" w:rsidP="005E35DB">
            <w:pPr>
              <w:pStyle w:val="ListParagraph"/>
              <w:numPr>
                <w:ilvl w:val="0"/>
                <w:numId w:val="121"/>
              </w:numPr>
              <w:spacing w:after="0" w:line="240" w:lineRule="auto"/>
              <w:jc w:val="left"/>
              <w:rPr>
                <w:rFonts w:cstheme="minorHAnsi"/>
                <w:color w:val="000000"/>
                <w:szCs w:val="20"/>
              </w:rPr>
            </w:pPr>
            <w:r>
              <w:rPr>
                <w:rFonts w:cstheme="minorHAnsi"/>
                <w:color w:val="000000" w:themeColor="text1"/>
                <w:szCs w:val="20"/>
              </w:rPr>
              <w:t>Dacă Beneficiarului conform deciziei nu i s-a calculat prestația pentru lunile anterioare (conform perioadei de acordare), se va calcula și înregistra suma prestației pentru fiecare lună anterioară. De exemplu: Decizia prevede perioada de acordare 15.07.2025-14.07.2027, sistemul calculează prestația pentru 09.2025. În cazul când nu sunt calcule pentru luna 07 (15.07-31.07) și luna 08 (01.08-31.08), sistemul va efectua calcule și pentru aceste perioade (pentru fiecare calcul se va face câte o înregistrare în Registru).</w:t>
            </w:r>
          </w:p>
          <w:p w14:paraId="406AC815" w14:textId="77777777" w:rsidR="005E35DB" w:rsidRPr="007E1345" w:rsidRDefault="005E35DB" w:rsidP="005E35DB">
            <w:pPr>
              <w:pStyle w:val="ListParagraph"/>
              <w:numPr>
                <w:ilvl w:val="0"/>
                <w:numId w:val="121"/>
              </w:numPr>
              <w:spacing w:after="0" w:line="240" w:lineRule="auto"/>
              <w:jc w:val="left"/>
              <w:rPr>
                <w:rFonts w:cstheme="minorHAnsi"/>
                <w:color w:val="000000"/>
                <w:szCs w:val="20"/>
              </w:rPr>
            </w:pPr>
            <w:r>
              <w:rPr>
                <w:rFonts w:cstheme="minorHAnsi"/>
                <w:color w:val="000000" w:themeColor="text1"/>
                <w:szCs w:val="20"/>
              </w:rPr>
              <w:t>Pentru deciziile cu statutul ”Suspendat” se vor efectua calculele prestației și se vor înregistra în Registru cu statutul calcului ”Suspendat”;</w:t>
            </w:r>
          </w:p>
          <w:p w14:paraId="5B8AB0AF" w14:textId="77777777" w:rsidR="005E35DB" w:rsidRPr="00EA5D83" w:rsidRDefault="005E35DB" w:rsidP="005E35DB">
            <w:pPr>
              <w:pStyle w:val="ListParagraph"/>
              <w:numPr>
                <w:ilvl w:val="0"/>
                <w:numId w:val="121"/>
              </w:numPr>
              <w:spacing w:after="0" w:line="240" w:lineRule="auto"/>
              <w:jc w:val="left"/>
              <w:rPr>
                <w:rFonts w:cstheme="minorHAnsi"/>
                <w:color w:val="000000"/>
                <w:szCs w:val="20"/>
              </w:rPr>
            </w:pPr>
            <w:r>
              <w:rPr>
                <w:rFonts w:cstheme="minorHAnsi"/>
                <w:color w:val="000000" w:themeColor="text1"/>
                <w:szCs w:val="20"/>
              </w:rPr>
              <w:t>Pentru deciziile cu statutul ”Terminat” se va lua în calcul perioada acordării indicată în decizia de terminare;</w:t>
            </w:r>
          </w:p>
          <w:p w14:paraId="72A9085B" w14:textId="77777777" w:rsidR="005E35DB" w:rsidRPr="00E96D1D" w:rsidRDefault="005E35DB" w:rsidP="005E35DB">
            <w:pPr>
              <w:pStyle w:val="ListParagraph"/>
              <w:numPr>
                <w:ilvl w:val="0"/>
                <w:numId w:val="121"/>
              </w:numPr>
              <w:spacing w:after="0" w:line="240" w:lineRule="auto"/>
              <w:jc w:val="left"/>
              <w:rPr>
                <w:rFonts w:cstheme="minorHAnsi"/>
                <w:bCs/>
                <w:color w:val="000000"/>
                <w:szCs w:val="20"/>
              </w:rPr>
            </w:pPr>
            <w:r>
              <w:rPr>
                <w:rFonts w:cstheme="minorHAnsi"/>
                <w:color w:val="000000" w:themeColor="text1"/>
                <w:szCs w:val="20"/>
              </w:rPr>
              <w:t>La calcularea prestației vor fi aplicate formulele de calcul aferente tipului de prestație calculată.</w:t>
            </w:r>
            <w:r w:rsidRPr="00EA5D83">
              <w:rPr>
                <w:rFonts w:cstheme="minorHAnsi"/>
                <w:color w:val="000000" w:themeColor="text1"/>
                <w:szCs w:val="20"/>
              </w:rPr>
              <w:t xml:space="preserve"> </w:t>
            </w:r>
          </w:p>
          <w:p w14:paraId="59B282A5" w14:textId="77777777" w:rsidR="005E35DB" w:rsidRDefault="005E35DB" w:rsidP="005E35DB">
            <w:pPr>
              <w:pStyle w:val="ListParagraph"/>
              <w:numPr>
                <w:ilvl w:val="0"/>
                <w:numId w:val="121"/>
              </w:numPr>
              <w:spacing w:after="0" w:line="240" w:lineRule="auto"/>
              <w:jc w:val="left"/>
              <w:rPr>
                <w:rFonts w:cstheme="minorHAnsi"/>
                <w:bCs/>
                <w:color w:val="000000"/>
                <w:szCs w:val="20"/>
              </w:rPr>
            </w:pPr>
            <w:r>
              <w:rPr>
                <w:rFonts w:cstheme="minorHAnsi"/>
                <w:bCs/>
                <w:color w:val="000000"/>
                <w:szCs w:val="20"/>
              </w:rPr>
              <w:t xml:space="preserve">La calcularea prestației se va calcula reținerile conform documentelor executorii în dependență de cuantumul reținerii și soldul datoriei rămase. Suma reținerii per fiecare document executoriu se înregistra în Registrul documentelor executorii cu statutul ”Draft”. </w:t>
            </w:r>
          </w:p>
          <w:p w14:paraId="304AC9E3" w14:textId="77777777" w:rsidR="005E35DB" w:rsidRPr="00EA5D83" w:rsidRDefault="005E35DB" w:rsidP="005E35DB">
            <w:pPr>
              <w:pStyle w:val="ListParagraph"/>
              <w:numPr>
                <w:ilvl w:val="0"/>
                <w:numId w:val="121"/>
              </w:numPr>
              <w:spacing w:after="0" w:line="240" w:lineRule="auto"/>
              <w:jc w:val="left"/>
              <w:rPr>
                <w:rFonts w:cstheme="minorHAnsi"/>
                <w:bCs/>
                <w:color w:val="000000"/>
                <w:szCs w:val="20"/>
              </w:rPr>
            </w:pPr>
            <w:r>
              <w:rPr>
                <w:rFonts w:cstheme="minorHAnsi"/>
                <w:bCs/>
                <w:color w:val="000000"/>
                <w:szCs w:val="20"/>
              </w:rPr>
              <w:t>La calcularea prestației se va calcula reținerile conform deciziilor de recalculare a prestației (cu excepția celor cu modul de rambursare – ”</w:t>
            </w:r>
            <w:r>
              <w:rPr>
                <w:rFonts w:cstheme="minorHAnsi"/>
                <w:szCs w:val="20"/>
              </w:rPr>
              <w:t xml:space="preserve"> rambursarea la contul CNAS”) </w:t>
            </w:r>
            <w:r>
              <w:rPr>
                <w:rFonts w:cstheme="minorHAnsi"/>
                <w:bCs/>
                <w:color w:val="000000"/>
                <w:szCs w:val="20"/>
              </w:rPr>
              <w:t>în dependență de cuantumul reținerii și soldul datoriei rămase;</w:t>
            </w:r>
          </w:p>
          <w:p w14:paraId="402FCA0E" w14:textId="77777777" w:rsidR="005E35DB" w:rsidRPr="00EA5D83" w:rsidRDefault="005E35DB" w:rsidP="005E35DB">
            <w:pPr>
              <w:pStyle w:val="ListParagraph"/>
              <w:numPr>
                <w:ilvl w:val="0"/>
                <w:numId w:val="121"/>
              </w:numPr>
              <w:spacing w:after="0" w:line="240" w:lineRule="auto"/>
              <w:jc w:val="left"/>
              <w:rPr>
                <w:rFonts w:cstheme="minorHAnsi"/>
                <w:bCs/>
                <w:color w:val="000000"/>
                <w:szCs w:val="20"/>
              </w:rPr>
            </w:pPr>
            <w:r>
              <w:rPr>
                <w:rFonts w:cstheme="minorHAnsi"/>
                <w:bCs/>
                <w:color w:val="000000"/>
                <w:szCs w:val="20"/>
              </w:rPr>
              <w:t xml:space="preserve">Calcule prestațiilor se vor înregistra în Registrul de conturi de plată a prestațiilor. </w:t>
            </w:r>
          </w:p>
          <w:p w14:paraId="04674498" w14:textId="77777777" w:rsidR="005E35DB" w:rsidRPr="00EA5D83" w:rsidRDefault="005E35DB" w:rsidP="005E35DB">
            <w:pPr>
              <w:spacing w:after="0" w:line="240" w:lineRule="auto"/>
              <w:jc w:val="left"/>
              <w:rPr>
                <w:rFonts w:cstheme="minorHAnsi"/>
                <w:bCs/>
                <w:color w:val="000000"/>
                <w:szCs w:val="20"/>
              </w:rPr>
            </w:pPr>
            <w:r w:rsidRPr="00EA5D83">
              <w:rPr>
                <w:rFonts w:cstheme="minorHAnsi"/>
                <w:szCs w:val="20"/>
              </w:rPr>
              <w:t xml:space="preserve">Rezultat: </w:t>
            </w:r>
            <w:r>
              <w:rPr>
                <w:rFonts w:cstheme="minorHAnsi"/>
                <w:szCs w:val="20"/>
              </w:rPr>
              <w:t xml:space="preserve">Lista deciziilor pentru calculare procesată, calculele înregistrate în Registrul de conturi de plată a prestațiilor, plățile reținute înregistrate în Registrul titlurilor executorii. </w:t>
            </w:r>
          </w:p>
        </w:tc>
      </w:tr>
      <w:tr w:rsidR="005E35DB" w:rsidRPr="00B658DD" w14:paraId="4E8B2FA4"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A8607CB" w14:textId="77777777" w:rsidR="005E35DB" w:rsidRPr="00B658DD" w:rsidRDefault="005E35DB" w:rsidP="005E35DB">
            <w:pPr>
              <w:spacing w:after="0" w:line="240" w:lineRule="auto"/>
              <w:jc w:val="center"/>
              <w:rPr>
                <w:rFonts w:cstheme="minorHAnsi"/>
                <w:szCs w:val="20"/>
              </w:rPr>
            </w:pPr>
            <w:r>
              <w:rPr>
                <w:rFonts w:cstheme="minorHAnsi"/>
                <w:szCs w:val="20"/>
              </w:rPr>
              <w:t>3.7</w:t>
            </w:r>
            <w:r w:rsidRPr="00B658DD">
              <w:rPr>
                <w:rFonts w:cstheme="minorHAnsi"/>
                <w:szCs w:val="20"/>
              </w:rPr>
              <w:t>-A03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2E5C006" w14:textId="77777777" w:rsidR="005E35DB" w:rsidRPr="001F0266" w:rsidRDefault="005E35DB" w:rsidP="005E35DB">
            <w:pPr>
              <w:spacing w:after="0" w:line="240" w:lineRule="auto"/>
              <w:jc w:val="center"/>
              <w:rPr>
                <w:rFonts w:cstheme="minorHAnsi"/>
                <w:i/>
                <w:szCs w:val="20"/>
              </w:rPr>
            </w:pPr>
            <w:r w:rsidRPr="001F0266">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30498BE" w14:textId="77777777" w:rsidR="005E35DB" w:rsidRPr="00B658DD" w:rsidRDefault="005E35DB" w:rsidP="005E35DB">
            <w:pPr>
              <w:spacing w:after="0" w:line="240" w:lineRule="auto"/>
              <w:jc w:val="left"/>
              <w:rPr>
                <w:rFonts w:cstheme="minorHAnsi"/>
                <w:szCs w:val="20"/>
              </w:rPr>
            </w:pPr>
            <w:r>
              <w:rPr>
                <w:rFonts w:cstheme="minorHAnsi"/>
                <w:szCs w:val="20"/>
              </w:rPr>
              <w:t>Generarea documentelor de ieșire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264A6E4" w14:textId="77777777" w:rsidR="005E35DB" w:rsidRDefault="005E35DB" w:rsidP="005E35DB">
            <w:pPr>
              <w:spacing w:after="0" w:line="240" w:lineRule="auto"/>
              <w:jc w:val="left"/>
              <w:rPr>
                <w:rFonts w:cstheme="minorHAnsi"/>
                <w:szCs w:val="20"/>
              </w:rPr>
            </w:pPr>
            <w:r>
              <w:rPr>
                <w:rFonts w:cstheme="minorHAnsi"/>
                <w:bCs/>
                <w:color w:val="000000"/>
                <w:szCs w:val="20"/>
              </w:rPr>
              <w:t>La acest pas sistemul generează câte un document ”</w:t>
            </w:r>
            <w:r w:rsidRPr="00BA7FDE">
              <w:rPr>
                <w:rFonts w:cstheme="minorHAnsi"/>
                <w:bCs/>
                <w:color w:val="000000"/>
                <w:szCs w:val="20"/>
              </w:rPr>
              <w:t>Comanda mijloacelor financiare</w:t>
            </w:r>
            <w:r>
              <w:rPr>
                <w:rFonts w:cstheme="minorHAnsi"/>
                <w:bCs/>
                <w:color w:val="000000"/>
                <w:szCs w:val="20"/>
              </w:rPr>
              <w:t xml:space="preserve"> </w:t>
            </w:r>
            <w:r>
              <w:rPr>
                <w:rFonts w:cstheme="minorHAnsi"/>
                <w:szCs w:val="20"/>
              </w:rPr>
              <w:t>pentru achitarea prestațiilor sociale” pentru fiecare</w:t>
            </w:r>
            <w:r>
              <w:t xml:space="preserve"> m</w:t>
            </w:r>
            <w:r w:rsidRPr="00A449E8">
              <w:rPr>
                <w:rFonts w:cstheme="minorHAnsi"/>
                <w:szCs w:val="20"/>
              </w:rPr>
              <w:t>od de achitare</w:t>
            </w:r>
            <w:r>
              <w:rPr>
                <w:rFonts w:cstheme="minorHAnsi"/>
                <w:szCs w:val="20"/>
              </w:rPr>
              <w:t xml:space="preserve">(MPay, </w:t>
            </w:r>
            <w:r w:rsidRPr="00E11030">
              <w:rPr>
                <w:rFonts w:cstheme="minorHAnsi"/>
                <w:szCs w:val="20"/>
              </w:rPr>
              <w:t>Prin ONG</w:t>
            </w:r>
            <w:r>
              <w:rPr>
                <w:rFonts w:cstheme="minorHAnsi"/>
                <w:szCs w:val="20"/>
              </w:rPr>
              <w:t xml:space="preserve">, </w:t>
            </w:r>
            <w:r w:rsidRPr="00E11030">
              <w:rPr>
                <w:rFonts w:cstheme="minorHAnsi"/>
                <w:szCs w:val="20"/>
              </w:rPr>
              <w:t>Transfer către penitenciar</w:t>
            </w:r>
            <w:r>
              <w:rPr>
                <w:rFonts w:cstheme="minorHAnsi"/>
                <w:szCs w:val="20"/>
              </w:rPr>
              <w:t xml:space="preserve">, </w:t>
            </w:r>
            <w:r w:rsidRPr="00E11030">
              <w:rPr>
                <w:rFonts w:cstheme="minorHAnsi"/>
                <w:szCs w:val="20"/>
              </w:rPr>
              <w:t>Transfer către Azil</w:t>
            </w:r>
            <w:r>
              <w:rPr>
                <w:rFonts w:cstheme="minorHAnsi"/>
                <w:szCs w:val="20"/>
              </w:rPr>
              <w:t xml:space="preserve">, </w:t>
            </w:r>
            <w:r w:rsidRPr="00E11030">
              <w:rPr>
                <w:rFonts w:cstheme="minorHAnsi"/>
                <w:szCs w:val="20"/>
              </w:rPr>
              <w:t>Transfer peste hotare</w:t>
            </w:r>
            <w:r>
              <w:rPr>
                <w:rFonts w:cstheme="minorHAnsi"/>
                <w:szCs w:val="20"/>
              </w:rPr>
              <w:t>) și le remite pentru examinare și semnare Specialistului CNAS și Șefului Direcției.</w:t>
            </w:r>
          </w:p>
          <w:p w14:paraId="3A6321AA" w14:textId="77777777" w:rsidR="005E35DB" w:rsidRPr="00B658DD" w:rsidRDefault="005E35DB" w:rsidP="005E35DB">
            <w:pPr>
              <w:spacing w:after="0" w:line="240" w:lineRule="auto"/>
              <w:jc w:val="left"/>
              <w:rPr>
                <w:rFonts w:cstheme="minorHAnsi"/>
                <w:szCs w:val="20"/>
              </w:rPr>
            </w:pPr>
            <w:r>
              <w:rPr>
                <w:rFonts w:cstheme="minorHAnsi"/>
                <w:szCs w:val="20"/>
              </w:rPr>
              <w:t>O notificare privind finisarea procesului se remite Administratorului sistemului și Direcției responsabile de prestația calculată.</w:t>
            </w:r>
          </w:p>
          <w:p w14:paraId="080F5060" w14:textId="77777777" w:rsidR="005E35DB" w:rsidRPr="005A703A"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Rezultat:</w:t>
            </w:r>
            <w:r>
              <w:rPr>
                <w:rFonts w:cstheme="minorHAnsi"/>
                <w:szCs w:val="20"/>
              </w:rPr>
              <w:t xml:space="preserve"> </w:t>
            </w:r>
            <w:r w:rsidRPr="00BA7FDE">
              <w:rPr>
                <w:rFonts w:cstheme="minorHAnsi"/>
                <w:bCs/>
                <w:color w:val="000000"/>
                <w:szCs w:val="20"/>
              </w:rPr>
              <w:t>Com</w:t>
            </w:r>
            <w:r>
              <w:rPr>
                <w:rFonts w:cstheme="minorHAnsi"/>
                <w:bCs/>
                <w:color w:val="000000"/>
                <w:szCs w:val="20"/>
              </w:rPr>
              <w:t>enzile</w:t>
            </w:r>
            <w:r w:rsidRPr="00BA7FDE">
              <w:rPr>
                <w:rFonts w:cstheme="minorHAnsi"/>
                <w:bCs/>
                <w:color w:val="000000"/>
                <w:szCs w:val="20"/>
              </w:rPr>
              <w:t xml:space="preserve"> mijloacelor financiare</w:t>
            </w:r>
            <w:r>
              <w:rPr>
                <w:rFonts w:cstheme="minorHAnsi"/>
                <w:bCs/>
                <w:color w:val="000000"/>
                <w:szCs w:val="20"/>
              </w:rPr>
              <w:t xml:space="preserve"> </w:t>
            </w:r>
            <w:r>
              <w:rPr>
                <w:rFonts w:cstheme="minorHAnsi"/>
                <w:szCs w:val="20"/>
              </w:rPr>
              <w:t>pentru achitarea prestațiilor sociale generate și remise</w:t>
            </w:r>
            <w:r>
              <w:rPr>
                <w:rFonts w:cstheme="minorHAnsi"/>
                <w:bCs/>
                <w:color w:val="000000"/>
                <w:szCs w:val="20"/>
              </w:rPr>
              <w:t>, notificările generate și expediate.</w:t>
            </w:r>
          </w:p>
        </w:tc>
      </w:tr>
      <w:tr w:rsidR="005E35DB" w:rsidRPr="00B658DD" w14:paraId="29621131"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CAF8C55" w14:textId="77777777" w:rsidR="005E35DB" w:rsidRDefault="005E35DB" w:rsidP="005E35DB">
            <w:pPr>
              <w:spacing w:after="0" w:line="240" w:lineRule="auto"/>
              <w:jc w:val="center"/>
              <w:rPr>
                <w:rFonts w:cstheme="minorHAnsi"/>
                <w:szCs w:val="20"/>
              </w:rPr>
            </w:pPr>
            <w:r>
              <w:rPr>
                <w:rFonts w:cstheme="minorHAnsi"/>
                <w:szCs w:val="20"/>
              </w:rPr>
              <w:t>3.7-A04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5A765FC" w14:textId="77777777" w:rsidR="005E35DB" w:rsidRPr="001F0266"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2002481" w14:textId="77777777" w:rsidR="005E35DB" w:rsidRDefault="005E35DB" w:rsidP="005E35DB">
            <w:pPr>
              <w:spacing w:after="0" w:line="240" w:lineRule="auto"/>
              <w:jc w:val="left"/>
              <w:rPr>
                <w:rFonts w:cstheme="minorHAnsi"/>
                <w:szCs w:val="20"/>
              </w:rPr>
            </w:pPr>
            <w:r>
              <w:rPr>
                <w:rFonts w:cstheme="minorHAnsi"/>
                <w:szCs w:val="20"/>
              </w:rPr>
              <w:t>Examinarea calculelor și comenzilor</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A8525EE"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La acest pas Utilizatorul CNAS examinează calculele efectuate și comenzile. Dacă obiecții nu sunt, semnează comenzile și le transmite Șefului direcției pentru semnare, în caz contrar solicită Administratorului de sistem lansarea procedurii de calcul repetat cu anularea rezultatelor anterioare (În acest sens sistemul va oferi Administratorului de sistem funcționalitatea respectivă).</w:t>
            </w:r>
          </w:p>
          <w:p w14:paraId="410CF6BA" w14:textId="77777777" w:rsidR="005E35DB" w:rsidRDefault="005E35DB" w:rsidP="005E35DB">
            <w:pPr>
              <w:spacing w:after="0" w:line="240" w:lineRule="auto"/>
              <w:jc w:val="left"/>
              <w:rPr>
                <w:rFonts w:cstheme="minorHAnsi"/>
                <w:bCs/>
                <w:color w:val="000000"/>
                <w:szCs w:val="20"/>
              </w:rPr>
            </w:pPr>
            <w:r w:rsidRPr="00B658DD">
              <w:rPr>
                <w:rFonts w:cstheme="minorHAnsi"/>
                <w:szCs w:val="20"/>
              </w:rPr>
              <w:t>Rezultat:</w:t>
            </w:r>
            <w:r>
              <w:rPr>
                <w:rFonts w:cstheme="minorHAnsi"/>
                <w:szCs w:val="20"/>
              </w:rPr>
              <w:t xml:space="preserve"> </w:t>
            </w:r>
            <w:r w:rsidRPr="00BA7FDE">
              <w:rPr>
                <w:rFonts w:cstheme="minorHAnsi"/>
                <w:bCs/>
                <w:color w:val="000000"/>
                <w:szCs w:val="20"/>
              </w:rPr>
              <w:t>Com</w:t>
            </w:r>
            <w:r>
              <w:rPr>
                <w:rFonts w:cstheme="minorHAnsi"/>
                <w:bCs/>
                <w:color w:val="000000"/>
                <w:szCs w:val="20"/>
              </w:rPr>
              <w:t>enzile</w:t>
            </w:r>
            <w:r w:rsidRPr="00BA7FDE">
              <w:rPr>
                <w:rFonts w:cstheme="minorHAnsi"/>
                <w:bCs/>
                <w:color w:val="000000"/>
                <w:szCs w:val="20"/>
              </w:rPr>
              <w:t xml:space="preserve"> mijloacelor financiare</w:t>
            </w:r>
            <w:r>
              <w:rPr>
                <w:rFonts w:cstheme="minorHAnsi"/>
                <w:bCs/>
                <w:color w:val="000000"/>
                <w:szCs w:val="20"/>
              </w:rPr>
              <w:t xml:space="preserve"> </w:t>
            </w:r>
            <w:r>
              <w:rPr>
                <w:rFonts w:cstheme="minorHAnsi"/>
                <w:szCs w:val="20"/>
              </w:rPr>
              <w:t>pentru achitarea prestațiilor sociale semnate și remise</w:t>
            </w:r>
            <w:r>
              <w:rPr>
                <w:rFonts w:cstheme="minorHAnsi"/>
                <w:bCs/>
                <w:color w:val="000000"/>
                <w:szCs w:val="20"/>
              </w:rPr>
              <w:t>, notificarea expediată Șefului direcției.</w:t>
            </w:r>
          </w:p>
        </w:tc>
      </w:tr>
      <w:tr w:rsidR="005E35DB" w:rsidRPr="00B658DD" w14:paraId="6057D5B9"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23A538D" w14:textId="77777777" w:rsidR="005E35DB" w:rsidRDefault="005E35DB" w:rsidP="005E35DB">
            <w:pPr>
              <w:spacing w:after="0" w:line="240" w:lineRule="auto"/>
              <w:jc w:val="center"/>
              <w:rPr>
                <w:rFonts w:cstheme="minorHAnsi"/>
                <w:szCs w:val="20"/>
              </w:rPr>
            </w:pPr>
            <w:r>
              <w:rPr>
                <w:rFonts w:cstheme="minorHAnsi"/>
                <w:szCs w:val="20"/>
              </w:rPr>
              <w:t>3.7-A05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2A41E65" w14:textId="77777777" w:rsidR="005E35DB" w:rsidRDefault="005E35DB" w:rsidP="005E35DB">
            <w:pPr>
              <w:spacing w:after="0" w:line="240" w:lineRule="auto"/>
              <w:jc w:val="center"/>
              <w:rPr>
                <w:rFonts w:cstheme="minorHAnsi"/>
                <w:i/>
                <w:szCs w:val="20"/>
              </w:rPr>
            </w:pPr>
            <w:r>
              <w:rPr>
                <w:rFonts w:cstheme="minorHAnsi"/>
                <w:i/>
                <w:szCs w:val="20"/>
              </w:rPr>
              <w:t>Șeful direcției</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D2EB7D2" w14:textId="77777777" w:rsidR="005E35DB" w:rsidRDefault="005E35DB" w:rsidP="005E35DB">
            <w:pPr>
              <w:spacing w:after="0" w:line="240" w:lineRule="auto"/>
              <w:jc w:val="left"/>
              <w:rPr>
                <w:rFonts w:cstheme="minorHAnsi"/>
                <w:szCs w:val="20"/>
              </w:rPr>
            </w:pPr>
            <w:r>
              <w:rPr>
                <w:rFonts w:cstheme="minorHAnsi"/>
                <w:szCs w:val="20"/>
              </w:rPr>
              <w:t>Examinarea calculelor și comenzilor</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44ED6CC"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La acest pas Șeful direcției examinează calculele efectuate și comenzile. Dacă obiecții nu sunt, semnează comenzile și le transmite Șefului direcției finanțe, în caz contrar solicită Administratorului de sistem lansarea procedurii de calcul repetat cu anularea rezultatelor anterioare (În acest sens sistemul va oferi Administratorului de sistem funcționalitatea respectivă).</w:t>
            </w:r>
          </w:p>
          <w:p w14:paraId="4F93230E"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 xml:space="preserve">Comenzile </w:t>
            </w:r>
            <w:r w:rsidRPr="00774315">
              <w:rPr>
                <w:rFonts w:cstheme="minorHAnsi"/>
                <w:bCs/>
                <w:color w:val="000000"/>
                <w:szCs w:val="20"/>
              </w:rPr>
              <w:t>mijloacelor financiare pentru achitarea prestațiilor sociale</w:t>
            </w:r>
            <w:r>
              <w:rPr>
                <w:rFonts w:cstheme="minorHAnsi"/>
                <w:bCs/>
                <w:color w:val="000000"/>
                <w:szCs w:val="20"/>
              </w:rPr>
              <w:t xml:space="preserve"> vor fi stocate în Registrul comenzilor (meta-datele și documentul PDF semnat).</w:t>
            </w:r>
          </w:p>
          <w:p w14:paraId="5AB4ACD9" w14:textId="77777777" w:rsidR="005E35DB" w:rsidRDefault="005E35DB" w:rsidP="005E35DB">
            <w:pPr>
              <w:spacing w:after="0" w:line="240" w:lineRule="auto"/>
              <w:jc w:val="left"/>
              <w:rPr>
                <w:rFonts w:cstheme="minorHAnsi"/>
                <w:bCs/>
                <w:color w:val="000000"/>
                <w:szCs w:val="20"/>
              </w:rPr>
            </w:pPr>
            <w:r w:rsidRPr="00B658DD">
              <w:rPr>
                <w:rFonts w:cstheme="minorHAnsi"/>
                <w:szCs w:val="20"/>
              </w:rPr>
              <w:t>Rezultat:</w:t>
            </w:r>
            <w:r>
              <w:rPr>
                <w:rFonts w:cstheme="minorHAnsi"/>
                <w:szCs w:val="20"/>
              </w:rPr>
              <w:t xml:space="preserve"> </w:t>
            </w:r>
            <w:r w:rsidRPr="00BA7FDE">
              <w:rPr>
                <w:rFonts w:cstheme="minorHAnsi"/>
                <w:bCs/>
                <w:color w:val="000000"/>
                <w:szCs w:val="20"/>
              </w:rPr>
              <w:t>Com</w:t>
            </w:r>
            <w:r>
              <w:rPr>
                <w:rFonts w:cstheme="minorHAnsi"/>
                <w:bCs/>
                <w:color w:val="000000"/>
                <w:szCs w:val="20"/>
              </w:rPr>
              <w:t>e</w:t>
            </w:r>
            <w:r w:rsidRPr="00BA7FDE">
              <w:rPr>
                <w:rFonts w:cstheme="minorHAnsi"/>
                <w:bCs/>
                <w:color w:val="000000"/>
                <w:szCs w:val="20"/>
              </w:rPr>
              <w:t>n</w:t>
            </w:r>
            <w:r>
              <w:rPr>
                <w:rFonts w:cstheme="minorHAnsi"/>
                <w:bCs/>
                <w:color w:val="000000"/>
                <w:szCs w:val="20"/>
              </w:rPr>
              <w:t>zile</w:t>
            </w:r>
            <w:r w:rsidRPr="00BA7FDE">
              <w:rPr>
                <w:rFonts w:cstheme="minorHAnsi"/>
                <w:bCs/>
                <w:color w:val="000000"/>
                <w:szCs w:val="20"/>
              </w:rPr>
              <w:t xml:space="preserve"> mijloacelor financiare</w:t>
            </w:r>
            <w:r>
              <w:rPr>
                <w:rFonts w:cstheme="minorHAnsi"/>
                <w:bCs/>
                <w:color w:val="000000"/>
                <w:szCs w:val="20"/>
              </w:rPr>
              <w:t xml:space="preserve"> </w:t>
            </w:r>
            <w:r>
              <w:rPr>
                <w:rFonts w:cstheme="minorHAnsi"/>
                <w:szCs w:val="20"/>
              </w:rPr>
              <w:t>pentru achitarea prestațiilor sociale semnate și remise</w:t>
            </w:r>
            <w:r>
              <w:rPr>
                <w:rFonts w:cstheme="minorHAnsi"/>
                <w:bCs/>
                <w:color w:val="000000"/>
                <w:szCs w:val="20"/>
              </w:rPr>
              <w:t>, notificarea expediată Șefului direcției finanțe.</w:t>
            </w:r>
          </w:p>
        </w:tc>
      </w:tr>
      <w:tr w:rsidR="005E35DB" w:rsidRPr="00B658DD" w14:paraId="42A26CA1"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4AF12B2" w14:textId="77777777" w:rsidR="005E35DB" w:rsidRDefault="005E35DB" w:rsidP="005E35DB">
            <w:pPr>
              <w:spacing w:after="0" w:line="240" w:lineRule="auto"/>
              <w:jc w:val="center"/>
              <w:rPr>
                <w:rFonts w:cstheme="minorHAnsi"/>
                <w:szCs w:val="20"/>
              </w:rPr>
            </w:pPr>
            <w:r>
              <w:rPr>
                <w:rFonts w:cstheme="minorHAnsi"/>
                <w:szCs w:val="20"/>
              </w:rPr>
              <w:t>3.7-A06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B6CED22" w14:textId="77777777" w:rsidR="005E35DB" w:rsidRDefault="005E35DB" w:rsidP="005E35DB">
            <w:pPr>
              <w:spacing w:after="0" w:line="240" w:lineRule="auto"/>
              <w:jc w:val="center"/>
              <w:rPr>
                <w:rFonts w:cstheme="minorHAnsi"/>
                <w:i/>
                <w:szCs w:val="20"/>
              </w:rPr>
            </w:pPr>
            <w:r>
              <w:rPr>
                <w:rFonts w:cstheme="minorHAnsi"/>
                <w:i/>
                <w:szCs w:val="20"/>
              </w:rPr>
              <w:t>Șeful direcției finanțe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CD23394" w14:textId="77777777" w:rsidR="005E35DB" w:rsidRDefault="005E35DB" w:rsidP="005E35DB">
            <w:pPr>
              <w:spacing w:after="0" w:line="240" w:lineRule="auto"/>
              <w:jc w:val="left"/>
              <w:rPr>
                <w:rFonts w:cstheme="minorHAnsi"/>
                <w:szCs w:val="20"/>
              </w:rPr>
            </w:pPr>
            <w:r>
              <w:rPr>
                <w:rFonts w:cstheme="minorHAnsi"/>
                <w:szCs w:val="20"/>
              </w:rPr>
              <w:t>Executarea comenzilor</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371182EB"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 xml:space="preserve">La acest pas Șeful direcției finanțe examinează comenzile și disponibilitatea surselor financiare pentru achitarea prestațiilor calculate. În cazul disponibilității surselor financiare, Șeful direcției finanțe modifică statutul Comenzii în ”Spre achitare” și sistemul schimbă statutul calculelor înregistrate în Registrul de conturi personale în ”Spre achitare” pentru comanda dată și respectiv statutul plăților reținute în Registrul titlurilor executorii din ”Draft” în în ”Activ”. Sistemul furnizează informația din calculele menționate (cu modul de achitare – Mpay) către serviciul guvernamental de plăți MPay. </w:t>
            </w:r>
          </w:p>
          <w:p w14:paraId="35D83628" w14:textId="77777777" w:rsidR="005E35DB" w:rsidRDefault="005E35DB" w:rsidP="005E35DB">
            <w:pPr>
              <w:spacing w:after="0" w:line="240" w:lineRule="auto"/>
              <w:jc w:val="left"/>
              <w:rPr>
                <w:rFonts w:cstheme="minorHAnsi"/>
                <w:bCs/>
                <w:color w:val="000000"/>
                <w:szCs w:val="20"/>
              </w:rPr>
            </w:pPr>
            <w:r w:rsidRPr="00B658DD">
              <w:rPr>
                <w:rFonts w:cstheme="minorHAnsi"/>
                <w:szCs w:val="20"/>
              </w:rPr>
              <w:t>Rezultat:</w:t>
            </w:r>
            <w:r>
              <w:rPr>
                <w:rFonts w:cstheme="minorHAnsi"/>
                <w:szCs w:val="20"/>
              </w:rPr>
              <w:t xml:space="preserve"> </w:t>
            </w:r>
            <w:r w:rsidRPr="00BA7FDE">
              <w:rPr>
                <w:rFonts w:cstheme="minorHAnsi"/>
                <w:bCs/>
                <w:color w:val="000000"/>
                <w:szCs w:val="20"/>
              </w:rPr>
              <w:t>Com</w:t>
            </w:r>
            <w:r>
              <w:rPr>
                <w:rFonts w:cstheme="minorHAnsi"/>
                <w:bCs/>
                <w:color w:val="000000"/>
                <w:szCs w:val="20"/>
              </w:rPr>
              <w:t>e</w:t>
            </w:r>
            <w:r w:rsidRPr="00BA7FDE">
              <w:rPr>
                <w:rFonts w:cstheme="minorHAnsi"/>
                <w:bCs/>
                <w:color w:val="000000"/>
                <w:szCs w:val="20"/>
              </w:rPr>
              <w:t>n</w:t>
            </w:r>
            <w:r>
              <w:rPr>
                <w:rFonts w:cstheme="minorHAnsi"/>
                <w:bCs/>
                <w:color w:val="000000"/>
                <w:szCs w:val="20"/>
              </w:rPr>
              <w:t>zile</w:t>
            </w:r>
            <w:r w:rsidRPr="00BA7FDE">
              <w:rPr>
                <w:rFonts w:cstheme="minorHAnsi"/>
                <w:bCs/>
                <w:color w:val="000000"/>
                <w:szCs w:val="20"/>
              </w:rPr>
              <w:t xml:space="preserve"> </w:t>
            </w:r>
            <w:r>
              <w:rPr>
                <w:rFonts w:cstheme="minorHAnsi"/>
                <w:bCs/>
                <w:color w:val="000000"/>
                <w:szCs w:val="20"/>
              </w:rPr>
              <w:t>admise pentru achitare, plățile prestației către Beneficiari transmise către MPay, notificările generate și expediate Șefului direcției, Specialistului CNAS, beneficiarilor.</w:t>
            </w:r>
          </w:p>
        </w:tc>
      </w:tr>
    </w:tbl>
    <w:p w14:paraId="6C2E3CFE" w14:textId="77777777" w:rsidR="005E35DB" w:rsidRPr="00A847BE" w:rsidRDefault="005E35DB" w:rsidP="005E35DB">
      <w:pPr>
        <w:pStyle w:val="Caption"/>
        <w:rPr>
          <w:rFonts w:cstheme="minorHAnsi"/>
        </w:rPr>
      </w:pPr>
      <w:r>
        <w:object w:dxaOrig="21589" w:dyaOrig="11676" w14:anchorId="71618FFD">
          <v:shape id="_x0000_i1087" type="#_x0000_t75" style="width:697.3pt;height:377.15pt" o:ole="">
            <v:imagedata r:id="rId144" o:title=""/>
          </v:shape>
          <o:OLEObject Type="Embed" ProgID="Visio.Drawing.15" ShapeID="_x0000_i1087" DrawAspect="Content" ObjectID="_1836710351" r:id="rId145"/>
        </w:object>
      </w:r>
    </w:p>
    <w:p w14:paraId="44E6DAAD" w14:textId="77777777" w:rsidR="005E35DB" w:rsidRDefault="005E35DB" w:rsidP="005E35DB">
      <w:pPr>
        <w:pStyle w:val="Caption"/>
        <w:rPr>
          <w:rFonts w:cstheme="minorHAnsi"/>
        </w:rPr>
      </w:pPr>
      <w:r w:rsidRPr="00A847BE">
        <w:rPr>
          <w:rFonts w:cstheme="minorHAnsi"/>
        </w:rPr>
        <w:t>Figura A</w:t>
      </w:r>
      <w:r>
        <w:rPr>
          <w:rFonts w:cstheme="minorHAnsi"/>
        </w:rPr>
        <w:t>3.7</w:t>
      </w:r>
      <w:r w:rsidRPr="00A847BE">
        <w:rPr>
          <w:rFonts w:cstheme="minorHAnsi"/>
        </w:rPr>
        <w:t xml:space="preserve">. </w:t>
      </w:r>
      <w:r w:rsidRPr="005E71FA">
        <w:rPr>
          <w:rFonts w:cstheme="minorHAnsi"/>
        </w:rPr>
        <w:t xml:space="preserve">Flux de lucru pentru </w:t>
      </w:r>
      <w:r>
        <w:rPr>
          <w:rFonts w:cstheme="minorHAnsi"/>
        </w:rPr>
        <w:t>calcularea prestațiilor</w:t>
      </w:r>
      <w:r w:rsidRPr="00A847BE">
        <w:rPr>
          <w:rFonts w:cstheme="minorHAnsi"/>
        </w:rPr>
        <w:t>.</w:t>
      </w:r>
    </w:p>
    <w:p w14:paraId="6760092B" w14:textId="77777777" w:rsidR="005E35DB" w:rsidRPr="00A847BE" w:rsidRDefault="005E35DB" w:rsidP="005E35DB">
      <w:pPr>
        <w:pStyle w:val="Heading4"/>
      </w:pPr>
      <w:bookmarkStart w:id="348" w:name="_Toc214388124"/>
      <w:r>
        <w:t>3.7</w:t>
      </w:r>
      <w:r w:rsidRPr="003B34B5">
        <w:t>-</w:t>
      </w:r>
      <w:r>
        <w:t>B</w:t>
      </w:r>
      <w:r w:rsidRPr="00A847BE">
        <w:t xml:space="preserve">. </w:t>
      </w:r>
      <w:r>
        <w:t>Actualizarea informației despre achitarea/rambursarea prestațiilor</w:t>
      </w:r>
      <w:r w:rsidRPr="00A847BE">
        <w:t>.</w:t>
      </w:r>
      <w:bookmarkEnd w:id="348"/>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63FB83A5" w14:textId="77777777" w:rsidTr="005E35DB">
        <w:trPr>
          <w:trHeight w:val="37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6A4CAD28"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A9BBF03"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 xml:space="preserve">Procesul automatizat de actualizare a </w:t>
            </w:r>
            <w:r w:rsidRPr="000105B2">
              <w:rPr>
                <w:rFonts w:cstheme="minorHAnsi"/>
                <w:color w:val="000000" w:themeColor="text1"/>
                <w:szCs w:val="20"/>
              </w:rPr>
              <w:t>informației despre achitarea/rambursarea prestațiilor</w:t>
            </w:r>
            <w:r w:rsidRPr="00B658DD">
              <w:rPr>
                <w:rFonts w:eastAsia="Calibri" w:cstheme="minorHAnsi"/>
                <w:color w:val="000000" w:themeColor="text1"/>
                <w:szCs w:val="20"/>
              </w:rPr>
              <w:t>.</w:t>
            </w:r>
          </w:p>
        </w:tc>
      </w:tr>
      <w:tr w:rsidR="005E35DB" w:rsidRPr="00B658DD" w14:paraId="20430695"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2F63B91"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B57EF5B" w14:textId="77777777" w:rsidR="005E35DB" w:rsidRPr="00B658DD" w:rsidRDefault="005E35DB" w:rsidP="005E35DB">
            <w:pPr>
              <w:spacing w:line="240" w:lineRule="auto"/>
              <w:jc w:val="left"/>
              <w:rPr>
                <w:rFonts w:cstheme="minorHAnsi"/>
                <w:szCs w:val="20"/>
              </w:rPr>
            </w:pPr>
            <w:r w:rsidRPr="00780ACF">
              <w:rPr>
                <w:rFonts w:cstheme="minorHAnsi"/>
                <w:i/>
                <w:szCs w:val="20"/>
              </w:rPr>
              <w:t>MPay</w:t>
            </w:r>
            <w:r>
              <w:rPr>
                <w:rFonts w:cstheme="minorHAnsi"/>
                <w:szCs w:val="20"/>
              </w:rPr>
              <w:t xml:space="preserve"> – serviciul guvernamental de plăți utilizat pentru achitarea/rambursarea prestațiilor sociale.</w:t>
            </w:r>
          </w:p>
          <w:p w14:paraId="77867369"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 care lansează procedura</w:t>
            </w:r>
            <w:r w:rsidRPr="00B658DD">
              <w:rPr>
                <w:rFonts w:cstheme="minorHAnsi"/>
                <w:szCs w:val="20"/>
              </w:rPr>
              <w:t>.</w:t>
            </w:r>
          </w:p>
          <w:p w14:paraId="7C067EFF" w14:textId="77777777" w:rsidR="005E35DB" w:rsidRPr="00166889"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specialistul CNAS</w:t>
            </w:r>
            <w:r>
              <w:rPr>
                <w:rFonts w:cstheme="minorHAnsi"/>
                <w:szCs w:val="20"/>
              </w:rPr>
              <w:t>/CTAS</w:t>
            </w:r>
            <w:r w:rsidRPr="005C2C20">
              <w:rPr>
                <w:rFonts w:cstheme="minorHAnsi"/>
                <w:szCs w:val="20"/>
              </w:rPr>
              <w:t xml:space="preserve"> responsabil de </w:t>
            </w:r>
            <w:r w:rsidRPr="00E914EF">
              <w:rPr>
                <w:rFonts w:cstheme="minorHAnsi"/>
                <w:szCs w:val="20"/>
              </w:rPr>
              <w:t>monitorizarea procesului</w:t>
            </w:r>
            <w:r w:rsidRPr="005C2C20">
              <w:rPr>
                <w:rFonts w:cstheme="minorHAnsi"/>
                <w:szCs w:val="20"/>
              </w:rPr>
              <w:t>.</w:t>
            </w:r>
          </w:p>
        </w:tc>
      </w:tr>
      <w:tr w:rsidR="005E35DB" w:rsidRPr="00B658DD" w14:paraId="6140480C"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660450A"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6457256" w14:textId="77777777" w:rsidR="005E35DB" w:rsidRPr="005B6FB2" w:rsidRDefault="005E35DB" w:rsidP="005E35DB">
            <w:r w:rsidRPr="00E914EF">
              <w:rPr>
                <w:rFonts w:cstheme="minorHAnsi"/>
                <w:color w:val="000000"/>
                <w:szCs w:val="20"/>
              </w:rPr>
              <w:t>Lansarea automatizată de către sistem conform configurărilor de lansare periodică a sarcinilor/procedurilor, odată în zi, sau de către utilizatorul cu rol de administrator. Parametru poate fi setat în componenta de administrare a sistemului.</w:t>
            </w:r>
          </w:p>
        </w:tc>
      </w:tr>
      <w:tr w:rsidR="005E35DB" w:rsidRPr="00B658DD" w14:paraId="1C9AB938"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A18E978"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8C19D20"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Se vor actualiza statutul prestației doar pentru cele din Registrul de conturi de plată a prestațiilor cu statutul ”Spre achitare”</w:t>
            </w:r>
            <w:r w:rsidRPr="00B658DD">
              <w:rPr>
                <w:rFonts w:cstheme="minorHAnsi"/>
                <w:szCs w:val="20"/>
              </w:rPr>
              <w:t>.</w:t>
            </w:r>
          </w:p>
          <w:p w14:paraId="26B5AA45"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Se vor înregistra plățile rambursate ale prestațiilor sociale în Registrul deciziilor, compartimentul ”</w:t>
            </w:r>
            <w:r w:rsidRPr="000105B2">
              <w:rPr>
                <w:rFonts w:cstheme="minorHAnsi"/>
                <w:szCs w:val="20"/>
              </w:rPr>
              <w:t>Date despre rambursarea prestațiilor</w:t>
            </w:r>
            <w:r>
              <w:rPr>
                <w:rFonts w:cstheme="minorHAnsi"/>
                <w:szCs w:val="20"/>
              </w:rPr>
              <w:t>”.</w:t>
            </w:r>
          </w:p>
          <w:p w14:paraId="2251E426"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3AAA396E" w14:textId="6FB6C5F0"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2F6A1092" w14:textId="12C3FEA5"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p w14:paraId="130A8231" w14:textId="665AAF19"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w:t>
            </w:r>
            <w:r w:rsidRPr="00775333">
              <w:rPr>
                <w:rFonts w:cstheme="minorHAnsi"/>
                <w:szCs w:val="20"/>
              </w:rPr>
              <w:t xml:space="preserve">Registrul de conturi </w:t>
            </w:r>
            <w:r>
              <w:rPr>
                <w:rFonts w:cstheme="minorHAnsi"/>
                <w:szCs w:val="20"/>
              </w:rPr>
              <w:t>de plată a prestațiilor este prezentă în Anexă (</w:t>
            </w:r>
            <w:r w:rsidR="00617613">
              <w:rPr>
                <w:rFonts w:cstheme="minorHAnsi"/>
                <w:szCs w:val="20"/>
              </w:rPr>
              <w:t>secțiunea 8.3.10</w:t>
            </w:r>
            <w:r>
              <w:rPr>
                <w:rFonts w:cstheme="minorHAnsi"/>
                <w:szCs w:val="20"/>
              </w:rPr>
              <w:t>).</w:t>
            </w:r>
          </w:p>
          <w:p w14:paraId="15313A6A" w14:textId="1B5B795F"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comenzilor este prezentată în Anexă (secțiunea </w:t>
            </w:r>
            <w:r w:rsidR="00617613">
              <w:rPr>
                <w:rFonts w:cstheme="minorHAnsi"/>
                <w:szCs w:val="20"/>
              </w:rPr>
              <w:t>8</w:t>
            </w:r>
            <w:r>
              <w:rPr>
                <w:rFonts w:cstheme="minorHAnsi"/>
                <w:szCs w:val="20"/>
              </w:rPr>
              <w:t>.3.11).</w:t>
            </w:r>
          </w:p>
        </w:tc>
      </w:tr>
      <w:tr w:rsidR="005E35DB" w:rsidRPr="00B658DD" w14:paraId="4632362C"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76C06279"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D8EA096"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73B3723B"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061C62BA"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0F550FD4"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D4CE353"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9B9C08B"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rezultatele procedurii </w:t>
            </w:r>
          </w:p>
        </w:tc>
      </w:tr>
      <w:tr w:rsidR="005E35DB" w:rsidRPr="00B658DD" w14:paraId="5B248F58"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0A041EF7"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1ED41162"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49C03DA"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104C96B8"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653EC01F"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335D56B4"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7CFEB0A4"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8AB95D9" w14:textId="77777777" w:rsidR="005E35DB" w:rsidRPr="00B658DD" w:rsidRDefault="005E35DB" w:rsidP="005E35DB">
            <w:pPr>
              <w:spacing w:after="0" w:line="240" w:lineRule="auto"/>
              <w:jc w:val="center"/>
              <w:rPr>
                <w:rFonts w:cstheme="minorHAnsi"/>
                <w:szCs w:val="20"/>
              </w:rPr>
            </w:pPr>
            <w:r>
              <w:rPr>
                <w:rFonts w:cstheme="minorHAnsi"/>
                <w:szCs w:val="20"/>
              </w:rPr>
              <w:t>3.7</w:t>
            </w:r>
            <w:r w:rsidRPr="00B658DD">
              <w:rPr>
                <w:rFonts w:cstheme="minorHAnsi"/>
                <w:szCs w:val="20"/>
              </w:rPr>
              <w:t>-</w:t>
            </w:r>
            <w:r>
              <w:rPr>
                <w:rFonts w:cstheme="minorHAnsi"/>
                <w:szCs w:val="20"/>
              </w:rPr>
              <w:t>B</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9A076FA" w14:textId="77777777" w:rsidR="005E35DB" w:rsidRPr="008E15EE" w:rsidRDefault="005E35DB" w:rsidP="005E35DB">
            <w:pPr>
              <w:spacing w:after="0" w:line="240" w:lineRule="auto"/>
              <w:jc w:val="center"/>
              <w:rPr>
                <w:rFonts w:cstheme="minorHAnsi"/>
                <w: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1C014A29" w14:textId="77777777" w:rsidR="005E35DB" w:rsidRPr="00B658DD" w:rsidRDefault="005E35DB" w:rsidP="005E35DB">
            <w:pPr>
              <w:spacing w:after="0" w:line="240" w:lineRule="auto"/>
              <w:jc w:val="left"/>
              <w:rPr>
                <w:rFonts w:cstheme="minorHAnsi"/>
                <w:szCs w:val="20"/>
              </w:rPr>
            </w:pPr>
            <w:r>
              <w:rPr>
                <w:rFonts w:cstheme="minorHAnsi"/>
                <w:szCs w:val="20"/>
              </w:rPr>
              <w:t xml:space="preserve">Lansarea procedurii </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7886CBC0" w14:textId="77777777" w:rsidR="005E35DB" w:rsidRPr="00B658DD" w:rsidRDefault="005E35DB" w:rsidP="005E35DB">
            <w:pPr>
              <w:spacing w:after="0" w:line="240" w:lineRule="auto"/>
              <w:jc w:val="left"/>
              <w:rPr>
                <w:rFonts w:eastAsia="Calibri" w:cstheme="minorHAnsi"/>
                <w:color w:val="000000"/>
                <w:szCs w:val="20"/>
              </w:rPr>
            </w:pPr>
            <w:r w:rsidRPr="00B658DD">
              <w:rPr>
                <w:rFonts w:eastAsia="Calibri" w:cstheme="minorHAnsi"/>
                <w:i/>
                <w:iCs/>
                <w:color w:val="000000"/>
                <w:szCs w:val="20"/>
              </w:rPr>
              <w:t>S</w:t>
            </w:r>
            <w:r>
              <w:rPr>
                <w:rFonts w:eastAsia="Calibri" w:cstheme="minorHAnsi"/>
                <w:i/>
                <w:iCs/>
                <w:color w:val="000000"/>
                <w:szCs w:val="20"/>
              </w:rPr>
              <w:t xml:space="preserve">istemul </w:t>
            </w:r>
            <w:r>
              <w:rPr>
                <w:rFonts w:eastAsia="Calibri" w:cstheme="minorHAnsi"/>
                <w:color w:val="000000"/>
                <w:szCs w:val="20"/>
              </w:rPr>
              <w:t xml:space="preserve">lansează procedura de </w:t>
            </w:r>
            <w:r>
              <w:rPr>
                <w:rFonts w:cstheme="minorHAnsi"/>
                <w:color w:val="000000" w:themeColor="text1"/>
                <w:szCs w:val="20"/>
              </w:rPr>
              <w:t>actualizare a statutului achitării prestațiilor sociale</w:t>
            </w:r>
            <w:r>
              <w:rPr>
                <w:rFonts w:eastAsia="Calibri" w:cstheme="minorHAnsi"/>
                <w:color w:val="000000"/>
                <w:szCs w:val="20"/>
              </w:rPr>
              <w:t xml:space="preserve"> conform orarului setat în sistem</w:t>
            </w:r>
            <w:r w:rsidRPr="00B658DD">
              <w:rPr>
                <w:rFonts w:eastAsia="Calibri" w:cstheme="minorHAnsi"/>
                <w:color w:val="000000"/>
                <w:szCs w:val="20"/>
              </w:rPr>
              <w:t>.</w:t>
            </w:r>
          </w:p>
          <w:p w14:paraId="6643822E" w14:textId="77777777" w:rsidR="005E35DB" w:rsidRPr="00B658DD" w:rsidRDefault="005E35DB" w:rsidP="005E35DB">
            <w:pPr>
              <w:spacing w:after="0" w:line="240" w:lineRule="auto"/>
              <w:jc w:val="left"/>
              <w:rPr>
                <w:rFonts w:cstheme="minorHAnsi"/>
                <w:color w:val="000000"/>
                <w:szCs w:val="20"/>
              </w:rPr>
            </w:pPr>
            <w:r>
              <w:rPr>
                <w:rFonts w:cstheme="minorHAnsi"/>
                <w:color w:val="000000"/>
                <w:szCs w:val="20"/>
              </w:rPr>
              <w:t>La prima etapă se extrage lista calculelor din Registrul de conturi personale cu statutul ”Spre plată”.</w:t>
            </w:r>
          </w:p>
          <w:p w14:paraId="46E5FB3F" w14:textId="77777777" w:rsidR="005E35DB" w:rsidRPr="00B658DD" w:rsidRDefault="005E35DB" w:rsidP="005E35DB">
            <w:pPr>
              <w:spacing w:after="0" w:line="240" w:lineRule="auto"/>
              <w:jc w:val="left"/>
              <w:rPr>
                <w:rFonts w:cstheme="minorHAnsi"/>
                <w:szCs w:val="20"/>
              </w:rPr>
            </w:pPr>
            <w:r>
              <w:rPr>
                <w:rFonts w:cstheme="minorHAnsi"/>
                <w:color w:val="000000"/>
                <w:szCs w:val="20"/>
              </w:rPr>
              <w:t>În cazul dacă lista returnată este goală, procesul se finalizează, în caz contrar se trece la următor pas.</w:t>
            </w:r>
          </w:p>
          <w:p w14:paraId="7FE4863C"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Lista calculelor pentru actualizare</w:t>
            </w:r>
            <w:r w:rsidRPr="00B658DD">
              <w:rPr>
                <w:rFonts w:cstheme="minorHAnsi"/>
                <w:szCs w:val="20"/>
              </w:rPr>
              <w:t>.</w:t>
            </w:r>
          </w:p>
        </w:tc>
      </w:tr>
      <w:tr w:rsidR="005E35DB" w:rsidRPr="00B658DD" w14:paraId="63F904F7"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1CB85BA" w14:textId="77777777" w:rsidR="005E35DB" w:rsidRPr="00B658DD" w:rsidRDefault="005E35DB" w:rsidP="005E35DB">
            <w:pPr>
              <w:spacing w:after="0" w:line="240" w:lineRule="auto"/>
              <w:jc w:val="center"/>
              <w:rPr>
                <w:rFonts w:cstheme="minorHAnsi"/>
                <w:szCs w:val="20"/>
              </w:rPr>
            </w:pPr>
            <w:r>
              <w:rPr>
                <w:rFonts w:cstheme="minorHAnsi"/>
                <w:szCs w:val="20"/>
              </w:rPr>
              <w:t>3.7</w:t>
            </w:r>
            <w:r w:rsidRPr="00B658DD">
              <w:rPr>
                <w:rFonts w:cstheme="minorHAnsi"/>
                <w:szCs w:val="20"/>
              </w:rPr>
              <w:t>-</w:t>
            </w:r>
            <w:r>
              <w:rPr>
                <w:rFonts w:cstheme="minorHAnsi"/>
                <w:szCs w:val="20"/>
              </w:rPr>
              <w:t>B</w:t>
            </w:r>
            <w:r w:rsidRPr="00B658DD">
              <w:rPr>
                <w:rFonts w:cstheme="minorHAnsi"/>
                <w:szCs w:val="20"/>
              </w:rPr>
              <w:t>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7D61E0B" w14:textId="77777777" w:rsidR="005E35DB" w:rsidRPr="00B658DD" w:rsidRDefault="005E35DB" w:rsidP="005E35DB">
            <w:pPr>
              <w:spacing w:after="0" w:line="240" w:lineRule="auto"/>
              <w:jc w:val="center"/>
              <w:rPr>
                <w:rFonts w:cstheme="minorHAns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C4B4DEF" w14:textId="77777777" w:rsidR="005E35DB" w:rsidRPr="00B658DD" w:rsidRDefault="005E35DB" w:rsidP="005E35DB">
            <w:pPr>
              <w:spacing w:after="0" w:line="240" w:lineRule="auto"/>
              <w:jc w:val="left"/>
              <w:rPr>
                <w:rFonts w:cstheme="minorHAnsi"/>
                <w:szCs w:val="20"/>
              </w:rPr>
            </w:pPr>
            <w:r>
              <w:rPr>
                <w:rFonts w:cstheme="minorHAnsi"/>
                <w:szCs w:val="20"/>
              </w:rPr>
              <w:t>Procesarea listei calculelor pentru actualizare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2FF99DAC"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La acest pas se procesează fiecare înregistrare din listă, aplicând următoarele reguli de procesare:</w:t>
            </w:r>
          </w:p>
          <w:p w14:paraId="16228CC7" w14:textId="77777777" w:rsidR="005E35DB" w:rsidRPr="001D4DFA" w:rsidRDefault="005E35DB" w:rsidP="005E35DB">
            <w:pPr>
              <w:pStyle w:val="ListParagraph"/>
              <w:numPr>
                <w:ilvl w:val="0"/>
                <w:numId w:val="121"/>
              </w:numPr>
              <w:spacing w:after="0" w:line="240" w:lineRule="auto"/>
              <w:jc w:val="left"/>
              <w:rPr>
                <w:rFonts w:cstheme="minorHAnsi"/>
                <w:color w:val="000000"/>
                <w:szCs w:val="20"/>
              </w:rPr>
            </w:pPr>
            <w:r>
              <w:rPr>
                <w:rFonts w:cstheme="minorHAnsi"/>
                <w:color w:val="000000"/>
                <w:szCs w:val="20"/>
              </w:rPr>
              <w:t xml:space="preserve">Se verifică în MPay dacă prestația a fost achitată; </w:t>
            </w:r>
          </w:p>
          <w:p w14:paraId="467F7819" w14:textId="77777777" w:rsidR="005E35DB" w:rsidRPr="00E161FF" w:rsidRDefault="005E35DB" w:rsidP="005E35DB">
            <w:pPr>
              <w:pStyle w:val="ListParagraph"/>
              <w:numPr>
                <w:ilvl w:val="0"/>
                <w:numId w:val="121"/>
              </w:numPr>
              <w:spacing w:after="0" w:line="240" w:lineRule="auto"/>
              <w:jc w:val="left"/>
              <w:rPr>
                <w:rFonts w:cstheme="minorHAnsi"/>
                <w:bCs/>
                <w:color w:val="000000"/>
                <w:szCs w:val="20"/>
              </w:rPr>
            </w:pPr>
            <w:r w:rsidRPr="00E161FF">
              <w:rPr>
                <w:rFonts w:cstheme="minorHAnsi"/>
                <w:color w:val="000000" w:themeColor="text1"/>
                <w:szCs w:val="20"/>
              </w:rPr>
              <w:t>În caz dacă a fost achitată pentru calculul dat se modifică statutul din ”Spre achitare” în ”Achitat”</w:t>
            </w:r>
            <w:r>
              <w:rPr>
                <w:rFonts w:cstheme="minorHAnsi"/>
                <w:color w:val="000000" w:themeColor="text1"/>
                <w:szCs w:val="20"/>
              </w:rPr>
              <w:t xml:space="preserve">, în caz contrar trece la următoarea înregistrare. </w:t>
            </w:r>
          </w:p>
          <w:p w14:paraId="232F2DB4" w14:textId="77777777" w:rsidR="005E35DB" w:rsidRPr="00EA5D83" w:rsidRDefault="005E35DB" w:rsidP="005E35DB">
            <w:pPr>
              <w:spacing w:after="0" w:line="240" w:lineRule="auto"/>
              <w:jc w:val="left"/>
              <w:rPr>
                <w:rFonts w:cstheme="minorHAnsi"/>
                <w:bCs/>
                <w:color w:val="000000"/>
                <w:szCs w:val="20"/>
              </w:rPr>
            </w:pPr>
            <w:r w:rsidRPr="00EA5D83">
              <w:rPr>
                <w:rFonts w:cstheme="minorHAnsi"/>
                <w:szCs w:val="20"/>
              </w:rPr>
              <w:t xml:space="preserve">Rezultat: </w:t>
            </w:r>
            <w:r>
              <w:rPr>
                <w:rFonts w:cstheme="minorHAnsi"/>
                <w:szCs w:val="20"/>
              </w:rPr>
              <w:t>Lista calculelor procesată.</w:t>
            </w:r>
          </w:p>
        </w:tc>
      </w:tr>
      <w:tr w:rsidR="005E35DB" w:rsidRPr="00B658DD" w14:paraId="7348D8F1"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34068DF" w14:textId="77777777" w:rsidR="005E35DB" w:rsidRDefault="005E35DB" w:rsidP="005E35DB">
            <w:pPr>
              <w:spacing w:after="0" w:line="240" w:lineRule="auto"/>
              <w:jc w:val="center"/>
              <w:rPr>
                <w:rFonts w:cstheme="minorHAnsi"/>
                <w:szCs w:val="20"/>
              </w:rPr>
            </w:pPr>
            <w:r>
              <w:rPr>
                <w:rFonts w:cstheme="minorHAnsi"/>
                <w:szCs w:val="20"/>
              </w:rPr>
              <w:t>3.7-B03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904177E" w14:textId="77777777" w:rsidR="005E35DB" w:rsidRPr="008E15EE" w:rsidRDefault="005E35DB" w:rsidP="005E35DB">
            <w:pPr>
              <w:spacing w:after="0" w:line="240" w:lineRule="auto"/>
              <w:jc w:val="center"/>
              <w:rPr>
                <w:rFonts w:cstheme="minorHAnsi"/>
                <w:i/>
                <w:szCs w:val="20"/>
              </w:rPr>
            </w:pPr>
            <w:r>
              <w:rPr>
                <w:rFonts w:cstheme="minorHAnsi"/>
                <w:i/>
                <w:szCs w:val="20"/>
              </w:rPr>
              <w:t>Sistem</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D060680" w14:textId="77777777" w:rsidR="005E35DB" w:rsidRDefault="005E35DB" w:rsidP="005E35DB">
            <w:pPr>
              <w:spacing w:after="0" w:line="240" w:lineRule="auto"/>
              <w:jc w:val="left"/>
              <w:rPr>
                <w:rFonts w:cstheme="minorHAnsi"/>
                <w:szCs w:val="20"/>
              </w:rPr>
            </w:pPr>
            <w:r>
              <w:rPr>
                <w:rFonts w:cstheme="minorHAnsi"/>
                <w:szCs w:val="20"/>
              </w:rPr>
              <w:t>Procesarea plăților rambursate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B345284" w14:textId="77777777" w:rsidR="005E35DB" w:rsidRDefault="005E35DB" w:rsidP="005E35DB">
            <w:pPr>
              <w:spacing w:after="0" w:line="240" w:lineRule="auto"/>
              <w:jc w:val="left"/>
              <w:rPr>
                <w:rFonts w:cstheme="minorHAnsi"/>
                <w:szCs w:val="20"/>
              </w:rPr>
            </w:pPr>
            <w:r>
              <w:rPr>
                <w:rFonts w:cstheme="minorHAnsi"/>
                <w:color w:val="000000" w:themeColor="text1"/>
                <w:szCs w:val="20"/>
              </w:rPr>
              <w:t xml:space="preserve">La acest pas sistemul preia informația privind sumele rambursate pe prestațiile sociale la contul CNAS și le înregistrează în Registrul deciziilor la </w:t>
            </w:r>
            <w:r>
              <w:rPr>
                <w:rFonts w:cstheme="minorHAnsi"/>
                <w:szCs w:val="20"/>
              </w:rPr>
              <w:t>compartimentul ”</w:t>
            </w:r>
            <w:r w:rsidRPr="000105B2">
              <w:rPr>
                <w:rFonts w:cstheme="minorHAnsi"/>
                <w:szCs w:val="20"/>
              </w:rPr>
              <w:t>Date despre rambursarea prestațiilor</w:t>
            </w:r>
            <w:r>
              <w:rPr>
                <w:rFonts w:cstheme="minorHAnsi"/>
                <w:szCs w:val="20"/>
              </w:rPr>
              <w:t>” per fiecare Cont de plată.</w:t>
            </w:r>
          </w:p>
          <w:p w14:paraId="414E48BA" w14:textId="77777777" w:rsidR="005E35DB" w:rsidRDefault="005E35DB" w:rsidP="005E35DB">
            <w:pPr>
              <w:spacing w:after="0" w:line="240" w:lineRule="auto"/>
              <w:jc w:val="left"/>
              <w:rPr>
                <w:rFonts w:cstheme="minorHAnsi"/>
                <w:color w:val="000000" w:themeColor="text1"/>
                <w:szCs w:val="20"/>
              </w:rPr>
            </w:pPr>
            <w:r w:rsidRPr="00EA5D83">
              <w:rPr>
                <w:rFonts w:cstheme="minorHAnsi"/>
                <w:szCs w:val="20"/>
              </w:rPr>
              <w:t xml:space="preserve">Rezultat: </w:t>
            </w:r>
            <w:r>
              <w:rPr>
                <w:rFonts w:cstheme="minorHAnsi"/>
                <w:szCs w:val="20"/>
              </w:rPr>
              <w:t>sumele rambursate înregistrate în sistem, notificare cu rezultatele procedurii generată și expediată Administratorului de sistem și Utilizatorului CNAS.</w:t>
            </w:r>
          </w:p>
        </w:tc>
      </w:tr>
    </w:tbl>
    <w:p w14:paraId="4CB7796E" w14:textId="77777777" w:rsidR="005E35DB" w:rsidRPr="00A847BE" w:rsidRDefault="005E35DB" w:rsidP="005E35DB">
      <w:pPr>
        <w:pStyle w:val="Caption"/>
        <w:rPr>
          <w:rFonts w:cstheme="minorHAnsi"/>
        </w:rPr>
      </w:pPr>
      <w:r>
        <w:object w:dxaOrig="9552" w:dyaOrig="2940" w14:anchorId="46DDCAC1">
          <v:shape id="_x0000_i1088" type="#_x0000_t75" style="width:603.7pt;height:185.95pt" o:ole="">
            <v:imagedata r:id="rId146" o:title=""/>
          </v:shape>
          <o:OLEObject Type="Embed" ProgID="Visio.Drawing.15" ShapeID="_x0000_i1088" DrawAspect="Content" ObjectID="_1836710352" r:id="rId147"/>
        </w:object>
      </w:r>
    </w:p>
    <w:p w14:paraId="35BA4FBF" w14:textId="77777777" w:rsidR="005E35DB" w:rsidRDefault="005E35DB" w:rsidP="005E35DB">
      <w:pPr>
        <w:pStyle w:val="Caption"/>
        <w:rPr>
          <w:rFonts w:cstheme="minorHAnsi"/>
        </w:rPr>
      </w:pPr>
      <w:r w:rsidRPr="00A847BE">
        <w:rPr>
          <w:rFonts w:cstheme="minorHAnsi"/>
        </w:rPr>
        <w:t xml:space="preserve">Figura </w:t>
      </w:r>
      <w:r>
        <w:rPr>
          <w:rFonts w:cstheme="minorHAnsi"/>
        </w:rPr>
        <w:t>B3.7</w:t>
      </w:r>
      <w:r w:rsidRPr="00A847BE">
        <w:rPr>
          <w:rFonts w:cstheme="minorHAnsi"/>
        </w:rPr>
        <w:t xml:space="preserve">. </w:t>
      </w:r>
      <w:r w:rsidRPr="005E71FA">
        <w:rPr>
          <w:rFonts w:cstheme="minorHAnsi"/>
        </w:rPr>
        <w:t xml:space="preserve">Flux de lucru pentru </w:t>
      </w:r>
      <w:r>
        <w:rPr>
          <w:rFonts w:cstheme="minorHAnsi"/>
        </w:rPr>
        <w:t>a</w:t>
      </w:r>
      <w:r w:rsidRPr="00FC696B">
        <w:rPr>
          <w:rFonts w:cstheme="minorHAnsi"/>
        </w:rPr>
        <w:t>ctualizarea statutului achitării prestațiilor</w:t>
      </w:r>
      <w:r w:rsidRPr="00A847BE">
        <w:rPr>
          <w:rFonts w:cstheme="minorHAnsi"/>
        </w:rPr>
        <w:t>.</w:t>
      </w:r>
    </w:p>
    <w:p w14:paraId="4792239C" w14:textId="77777777" w:rsidR="005E35DB" w:rsidRDefault="005E35DB" w:rsidP="005E35DB">
      <w:pPr>
        <w:pStyle w:val="Heading4"/>
      </w:pPr>
      <w:bookmarkStart w:id="349" w:name="_Toc214388125"/>
      <w:r>
        <w:t>3.7-C</w:t>
      </w:r>
      <w:r w:rsidRPr="00A847BE">
        <w:t xml:space="preserve">. </w:t>
      </w:r>
      <w:r>
        <w:t>Recalcularea prestației în urma modificării bazei de calcul</w:t>
      </w:r>
      <w:r w:rsidRPr="00A847BE">
        <w:t>.</w:t>
      </w:r>
      <w:bookmarkEnd w:id="349"/>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1F1B616B" w14:textId="77777777" w:rsidTr="005E35DB">
        <w:trPr>
          <w:trHeight w:val="698"/>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C6CED9D"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9E486FE"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 xml:space="preserve">Procesul automatizat (proactiv) de recalculare a prestațiilor </w:t>
            </w:r>
            <w:r>
              <w:t>în urma modificării bazei de calcul identificate din dările de seamă a Plătitorilor de contribuții sau alte documente</w:t>
            </w:r>
            <w:r w:rsidRPr="00B658DD">
              <w:rPr>
                <w:rFonts w:eastAsia="Calibri" w:cstheme="minorHAnsi"/>
                <w:color w:val="000000" w:themeColor="text1"/>
                <w:szCs w:val="20"/>
              </w:rPr>
              <w:t>.</w:t>
            </w:r>
          </w:p>
        </w:tc>
      </w:tr>
      <w:tr w:rsidR="005E35DB" w:rsidRPr="00B658DD" w14:paraId="4E4DD287"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875009D"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BA57076"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 care lansează procedura.</w:t>
            </w:r>
          </w:p>
          <w:p w14:paraId="54D82839"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w:t>
            </w:r>
            <w:r>
              <w:rPr>
                <w:rFonts w:cstheme="minorHAnsi"/>
                <w:szCs w:val="20"/>
              </w:rPr>
              <w:t>implicat în proces</w:t>
            </w:r>
            <w:r w:rsidRPr="005C2C20">
              <w:rPr>
                <w:rFonts w:cstheme="minorHAnsi"/>
                <w:szCs w:val="20"/>
              </w:rPr>
              <w:t>.</w:t>
            </w:r>
          </w:p>
          <w:p w14:paraId="038BE5E2" w14:textId="77777777" w:rsidR="005E35DB" w:rsidRDefault="005E35DB" w:rsidP="005E35DB">
            <w:pPr>
              <w:rPr>
                <w:rFonts w:cstheme="minorHAnsi"/>
                <w:szCs w:val="20"/>
              </w:rPr>
            </w:pPr>
            <w:r w:rsidRPr="009155DC">
              <w:rPr>
                <w:rFonts w:cstheme="minorHAnsi"/>
                <w:i/>
                <w:szCs w:val="20"/>
              </w:rPr>
              <w:t>Șeful C</w:t>
            </w:r>
            <w:r>
              <w:rPr>
                <w:rFonts w:cstheme="minorHAnsi"/>
                <w:i/>
                <w:szCs w:val="20"/>
              </w:rPr>
              <w:t>N</w:t>
            </w:r>
            <w:r w:rsidRPr="009155DC">
              <w:rPr>
                <w:rFonts w:cstheme="minorHAnsi"/>
                <w:i/>
                <w:szCs w:val="20"/>
              </w:rPr>
              <w:t>AS</w:t>
            </w:r>
            <w:r>
              <w:rPr>
                <w:rFonts w:cstheme="minorHAnsi"/>
                <w:szCs w:val="20"/>
              </w:rPr>
              <w:t xml:space="preserve"> – șeful CNAS/CTAS responsabil de aprobarea deciziei.</w:t>
            </w:r>
          </w:p>
          <w:p w14:paraId="28FEB40B" w14:textId="77777777" w:rsidR="005E35DB" w:rsidRPr="00166889" w:rsidRDefault="005E35DB" w:rsidP="005E35DB">
            <w:pPr>
              <w:rPr>
                <w:rFonts w:cstheme="minorHAnsi"/>
                <w:szCs w:val="20"/>
              </w:rPr>
            </w:pPr>
            <w:r w:rsidRPr="00DD5388">
              <w:rPr>
                <w:rFonts w:cstheme="minorHAnsi"/>
                <w:i/>
                <w:szCs w:val="20"/>
              </w:rPr>
              <w:t>Beneficiar</w:t>
            </w:r>
            <w:r>
              <w:rPr>
                <w:rFonts w:cstheme="minorHAnsi"/>
                <w:szCs w:val="20"/>
              </w:rPr>
              <w:t xml:space="preserve"> – persoana asigurată care beneficiază de prestație socială.</w:t>
            </w:r>
          </w:p>
        </w:tc>
      </w:tr>
      <w:tr w:rsidR="005E35DB" w:rsidRPr="00B658DD" w14:paraId="0F377FF2"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A92584A"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B51E127" w14:textId="77777777" w:rsidR="005E35DB" w:rsidRPr="00927326" w:rsidRDefault="005E35DB" w:rsidP="005E35DB">
            <w:r w:rsidRPr="00E914EF">
              <w:rPr>
                <w:rFonts w:cstheme="minorHAnsi"/>
                <w:color w:val="000000"/>
                <w:szCs w:val="20"/>
              </w:rPr>
              <w:t>Lansarea automatizată de către sistem conform configurărilor de lansare periodică a sarcinilor/procedurilor, odată în zi, sau de către utilizatorul cu rol de administrator. Parametru poate fi setat în componenta de administrare a sistemului.</w:t>
            </w:r>
          </w:p>
        </w:tc>
      </w:tr>
      <w:tr w:rsidR="005E35DB" w:rsidRPr="00B658DD" w14:paraId="49F59F8C"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F34143E"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BF98A9A"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5F472E5A"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365370">
              <w:rPr>
                <w:rFonts w:cstheme="minorHAnsi"/>
                <w:szCs w:val="20"/>
              </w:rPr>
              <w:t>Prestațiile sociale se acordă în sumă fixă sau se calculează în dependență de mai mulți factori: contribuțiile calculate și achitate, vechimea în muncă, etc.</w:t>
            </w:r>
          </w:p>
          <w:p w14:paraId="48CA2F00"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0F79F9F4" w14:textId="5D6AE526"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5576CF25" w14:textId="78EF6326"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tc>
      </w:tr>
      <w:tr w:rsidR="005E35DB" w:rsidRPr="00B658DD" w14:paraId="4211F403"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EF6A748"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77C64CE"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4A33D8D3"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1F03E1E9" w14:textId="77777777" w:rsidTr="005E35DB">
        <w:trPr>
          <w:trHeight w:val="47"/>
        </w:trPr>
        <w:tc>
          <w:tcPr>
            <w:tcW w:w="2532" w:type="dxa"/>
            <w:gridSpan w:val="2"/>
            <w:vMerge/>
            <w:tcBorders>
              <w:left w:val="single" w:sz="8" w:space="0" w:color="auto"/>
            </w:tcBorders>
            <w:shd w:val="clear" w:color="auto" w:fill="D9E2F3" w:themeFill="accent1" w:themeFillTint="33"/>
            <w:tcMar>
              <w:top w:w="28" w:type="dxa"/>
              <w:left w:w="57" w:type="dxa"/>
              <w:bottom w:w="28" w:type="dxa"/>
              <w:right w:w="57" w:type="dxa"/>
            </w:tcMar>
          </w:tcPr>
          <w:p w14:paraId="45CAFD5E"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1766D6AB"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F461797" w14:textId="77777777" w:rsidR="005E35DB" w:rsidRPr="00B658DD" w:rsidRDefault="005E35DB" w:rsidP="005E35DB">
            <w:pPr>
              <w:spacing w:after="0" w:line="240" w:lineRule="auto"/>
              <w:jc w:val="left"/>
              <w:rPr>
                <w:rFonts w:cstheme="minorHAnsi"/>
                <w:szCs w:val="20"/>
              </w:rPr>
            </w:pPr>
            <w:r>
              <w:rPr>
                <w:rFonts w:cstheme="minorHAnsi"/>
                <w:szCs w:val="20"/>
              </w:rPr>
              <w:t>Decizia privind recalcularea prestației</w:t>
            </w:r>
            <w:r w:rsidRPr="00B658DD">
              <w:rPr>
                <w:rFonts w:cstheme="minorHAnsi"/>
                <w:szCs w:val="20"/>
              </w:rPr>
              <w:t>.</w:t>
            </w:r>
          </w:p>
        </w:tc>
      </w:tr>
      <w:tr w:rsidR="005E35DB" w:rsidRPr="00B658DD" w14:paraId="75198429"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72FE6A41"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53F2BD0"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3808922" w14:textId="77777777" w:rsidR="005E35DB" w:rsidRDefault="005E35DB" w:rsidP="005E35DB">
            <w:pPr>
              <w:spacing w:after="0" w:line="240" w:lineRule="auto"/>
              <w:jc w:val="left"/>
              <w:rPr>
                <w:rFonts w:cstheme="minorHAnsi"/>
                <w:szCs w:val="20"/>
              </w:rPr>
            </w:pPr>
            <w:r>
              <w:rPr>
                <w:rFonts w:cstheme="minorHAnsi"/>
                <w:szCs w:val="20"/>
              </w:rPr>
              <w:t>Decizia privind recuperare sumei prestației.</w:t>
            </w:r>
          </w:p>
        </w:tc>
      </w:tr>
      <w:tr w:rsidR="005E35DB" w:rsidRPr="00B658DD" w14:paraId="7613F42D"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6EF01C8A"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C83DFE2" w14:textId="77777777" w:rsidR="005E35DB" w:rsidRPr="00B658DD" w:rsidRDefault="005E35DB" w:rsidP="005E35DB">
            <w:pPr>
              <w:spacing w:after="0" w:line="240" w:lineRule="auto"/>
              <w:jc w:val="left"/>
              <w:rPr>
                <w:rFonts w:cstheme="minorHAnsi"/>
                <w:szCs w:val="20"/>
              </w:rPr>
            </w:pPr>
            <w:r>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A309D6B" w14:textId="77777777" w:rsidR="005E35DB" w:rsidRDefault="005E35DB" w:rsidP="005E35DB">
            <w:pPr>
              <w:spacing w:after="0" w:line="240" w:lineRule="auto"/>
              <w:jc w:val="left"/>
              <w:rPr>
                <w:rFonts w:cstheme="minorHAnsi"/>
                <w:szCs w:val="20"/>
              </w:rPr>
            </w:pPr>
            <w:r>
              <w:rPr>
                <w:rFonts w:cstheme="minorHAnsi"/>
                <w:szCs w:val="20"/>
              </w:rPr>
              <w:t>Contul de plată.</w:t>
            </w:r>
          </w:p>
        </w:tc>
      </w:tr>
      <w:tr w:rsidR="005E35DB" w:rsidRPr="00B658DD" w14:paraId="477652BE" w14:textId="77777777" w:rsidTr="005E35DB">
        <w:trPr>
          <w:trHeight w:val="47"/>
        </w:trPr>
        <w:tc>
          <w:tcPr>
            <w:tcW w:w="2532" w:type="dxa"/>
            <w:gridSpan w:val="2"/>
            <w:tcBorders>
              <w:left w:val="single" w:sz="8" w:space="0" w:color="auto"/>
            </w:tcBorders>
            <w:shd w:val="clear" w:color="auto" w:fill="D9E2F3" w:themeFill="accent1" w:themeFillTint="33"/>
            <w:tcMar>
              <w:top w:w="28" w:type="dxa"/>
              <w:left w:w="57" w:type="dxa"/>
              <w:bottom w:w="28" w:type="dxa"/>
              <w:right w:w="57" w:type="dxa"/>
            </w:tcMar>
          </w:tcPr>
          <w:p w14:paraId="768B482C"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585CBA7E"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86B4D03"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decizia(le) aprobat(e). </w:t>
            </w:r>
          </w:p>
        </w:tc>
      </w:tr>
      <w:tr w:rsidR="005E35DB" w:rsidRPr="00B658DD" w14:paraId="3EF2A5C9"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2151172C"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64DA5E16"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DCEEFB3"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06CEA483"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4089DA15"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03801CB8"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289163E7"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8586861" w14:textId="77777777" w:rsidR="005E35DB" w:rsidRPr="00B658DD" w:rsidRDefault="005E35DB" w:rsidP="005E35DB">
            <w:pPr>
              <w:spacing w:after="0" w:line="240" w:lineRule="auto"/>
              <w:jc w:val="center"/>
              <w:rPr>
                <w:rFonts w:cstheme="minorHAnsi"/>
                <w:szCs w:val="20"/>
              </w:rPr>
            </w:pPr>
            <w:r>
              <w:rPr>
                <w:rFonts w:cstheme="minorHAnsi"/>
                <w:szCs w:val="20"/>
              </w:rPr>
              <w:t>3.7</w:t>
            </w:r>
            <w:r w:rsidRPr="00B658DD">
              <w:rPr>
                <w:rFonts w:cstheme="minorHAnsi"/>
                <w:szCs w:val="20"/>
              </w:rPr>
              <w:t>-</w:t>
            </w:r>
            <w:r>
              <w:rPr>
                <w:rFonts w:cstheme="minorHAnsi"/>
                <w:szCs w:val="20"/>
              </w:rPr>
              <w:t>C</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2A92AC7" w14:textId="77777777" w:rsidR="005E35DB" w:rsidRPr="008E15EE" w:rsidRDefault="005E35DB" w:rsidP="005E35DB">
            <w:pPr>
              <w:spacing w:after="0" w:line="240" w:lineRule="auto"/>
              <w:jc w:val="center"/>
              <w:rPr>
                <w:rFonts w:cstheme="minorHAnsi"/>
                <w: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0EDAF075" w14:textId="77777777" w:rsidR="005E35DB" w:rsidRPr="00B658DD" w:rsidRDefault="005E35DB" w:rsidP="005E35DB">
            <w:pPr>
              <w:spacing w:after="0" w:line="240" w:lineRule="auto"/>
              <w:jc w:val="left"/>
              <w:rPr>
                <w:rFonts w:cstheme="minorHAnsi"/>
                <w:szCs w:val="20"/>
              </w:rPr>
            </w:pPr>
            <w:r>
              <w:rPr>
                <w:rFonts w:cstheme="minorHAnsi"/>
                <w:szCs w:val="20"/>
              </w:rPr>
              <w:t xml:space="preserve">Lansarea procedurii de selectare a </w:t>
            </w:r>
            <w:r>
              <w:rPr>
                <w:rFonts w:cstheme="minorHAnsi"/>
                <w:color w:val="000000"/>
                <w:szCs w:val="20"/>
              </w:rPr>
              <w:t xml:space="preserve">persoanelor asigurate </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00477C05" w14:textId="77777777" w:rsidR="005E35DB" w:rsidRPr="00B658DD" w:rsidRDefault="005E35DB" w:rsidP="005E35DB">
            <w:pPr>
              <w:spacing w:after="0" w:line="240" w:lineRule="auto"/>
              <w:jc w:val="left"/>
              <w:rPr>
                <w:rFonts w:eastAsia="Calibri" w:cstheme="minorHAnsi"/>
                <w:color w:val="000000"/>
                <w:szCs w:val="20"/>
              </w:rPr>
            </w:pPr>
            <w:r w:rsidRPr="00B658DD">
              <w:rPr>
                <w:rFonts w:eastAsia="Calibri" w:cstheme="minorHAnsi"/>
                <w:i/>
                <w:iCs/>
                <w:color w:val="000000"/>
                <w:szCs w:val="20"/>
              </w:rPr>
              <w:t>S</w:t>
            </w:r>
            <w:r>
              <w:rPr>
                <w:rFonts w:eastAsia="Calibri" w:cstheme="minorHAnsi"/>
                <w:i/>
                <w:iCs/>
                <w:color w:val="000000"/>
                <w:szCs w:val="20"/>
              </w:rPr>
              <w:t xml:space="preserve">istemul </w:t>
            </w:r>
            <w:r>
              <w:rPr>
                <w:rFonts w:eastAsia="Calibri" w:cstheme="minorHAnsi"/>
                <w:color w:val="000000"/>
                <w:szCs w:val="20"/>
              </w:rPr>
              <w:t xml:space="preserve">lansează procedura de identificare a </w:t>
            </w:r>
            <w:r>
              <w:rPr>
                <w:rFonts w:cstheme="minorHAnsi"/>
                <w:color w:val="000000"/>
                <w:szCs w:val="20"/>
              </w:rPr>
              <w:t>persoanelor asigurate la care au fost înregistrate modificări a bazei de calcul în baza dărilor de seamă corectate sau altor documente</w:t>
            </w:r>
            <w:r w:rsidRPr="00B658DD">
              <w:rPr>
                <w:rFonts w:eastAsia="Calibri" w:cstheme="minorHAnsi"/>
                <w:color w:val="000000"/>
                <w:szCs w:val="20"/>
              </w:rPr>
              <w:t>.</w:t>
            </w:r>
          </w:p>
          <w:p w14:paraId="516D722E" w14:textId="77777777" w:rsidR="005E35DB" w:rsidRPr="00B658DD" w:rsidRDefault="005E35DB" w:rsidP="005E35DB">
            <w:pPr>
              <w:spacing w:after="0" w:line="240" w:lineRule="auto"/>
              <w:jc w:val="left"/>
              <w:rPr>
                <w:rFonts w:cstheme="minorHAnsi"/>
                <w:color w:val="000000"/>
                <w:szCs w:val="20"/>
              </w:rPr>
            </w:pPr>
            <w:r>
              <w:rPr>
                <w:rFonts w:cstheme="minorHAnsi"/>
                <w:color w:val="000000"/>
                <w:szCs w:val="20"/>
              </w:rPr>
              <w:t>La prima etapă se extrage lista persoanelor asigurate</w:t>
            </w:r>
            <w:r w:rsidRPr="00B658DD">
              <w:rPr>
                <w:rFonts w:cstheme="minorHAnsi"/>
                <w:color w:val="000000"/>
                <w:szCs w:val="20"/>
              </w:rPr>
              <w:t>.</w:t>
            </w:r>
          </w:p>
          <w:p w14:paraId="6EC2288D" w14:textId="77777777" w:rsidR="005E35DB" w:rsidRPr="00B658DD" w:rsidRDefault="005E35DB" w:rsidP="005E35DB">
            <w:pPr>
              <w:spacing w:after="0" w:line="240" w:lineRule="auto"/>
              <w:jc w:val="left"/>
              <w:rPr>
                <w:rFonts w:cstheme="minorHAnsi"/>
                <w:szCs w:val="20"/>
              </w:rPr>
            </w:pPr>
            <w:r>
              <w:rPr>
                <w:rFonts w:cstheme="minorHAnsi"/>
                <w:color w:val="000000"/>
                <w:szCs w:val="20"/>
              </w:rPr>
              <w:t>În cazul dacă lista returnată este goală, procesul se finalizează, în caz contrar se trece la următor pas.</w:t>
            </w:r>
          </w:p>
          <w:p w14:paraId="299A8948"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Lista persoanelor asigurate</w:t>
            </w:r>
            <w:r w:rsidRPr="00B658DD">
              <w:rPr>
                <w:rFonts w:cstheme="minorHAnsi"/>
                <w:szCs w:val="20"/>
              </w:rPr>
              <w:t>.</w:t>
            </w:r>
          </w:p>
        </w:tc>
      </w:tr>
      <w:tr w:rsidR="005E35DB" w:rsidRPr="00B658DD" w14:paraId="53752D73"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CB2591A" w14:textId="77777777" w:rsidR="005E35DB" w:rsidRPr="00B658DD" w:rsidRDefault="005E35DB" w:rsidP="005E35DB">
            <w:pPr>
              <w:spacing w:after="0" w:line="240" w:lineRule="auto"/>
              <w:jc w:val="center"/>
              <w:rPr>
                <w:rFonts w:cstheme="minorHAnsi"/>
                <w:szCs w:val="20"/>
              </w:rPr>
            </w:pPr>
            <w:r>
              <w:rPr>
                <w:rFonts w:cstheme="minorHAnsi"/>
                <w:szCs w:val="20"/>
              </w:rPr>
              <w:t>3.7</w:t>
            </w:r>
            <w:r w:rsidRPr="00B658DD">
              <w:rPr>
                <w:rFonts w:cstheme="minorHAnsi"/>
                <w:szCs w:val="20"/>
              </w:rPr>
              <w:t>-</w:t>
            </w:r>
            <w:r>
              <w:rPr>
                <w:rFonts w:cstheme="minorHAnsi"/>
                <w:szCs w:val="20"/>
              </w:rPr>
              <w:t>C</w:t>
            </w:r>
            <w:r w:rsidRPr="00B658DD">
              <w:rPr>
                <w:rFonts w:cstheme="minorHAnsi"/>
                <w:szCs w:val="20"/>
              </w:rPr>
              <w:t>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1111F87" w14:textId="77777777" w:rsidR="005E35DB" w:rsidRPr="00B658DD" w:rsidRDefault="005E35DB" w:rsidP="005E35DB">
            <w:pPr>
              <w:spacing w:after="0" w:line="240" w:lineRule="auto"/>
              <w:jc w:val="center"/>
              <w:rPr>
                <w:rFonts w:cstheme="minorHAns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8F332DE" w14:textId="77777777" w:rsidR="005E35DB" w:rsidRPr="00B658DD" w:rsidRDefault="005E35DB" w:rsidP="005E35DB">
            <w:pPr>
              <w:spacing w:after="0" w:line="240" w:lineRule="auto"/>
              <w:jc w:val="left"/>
              <w:rPr>
                <w:rFonts w:cstheme="minorHAnsi"/>
                <w:szCs w:val="20"/>
              </w:rPr>
            </w:pPr>
            <w:r>
              <w:rPr>
                <w:rFonts w:cstheme="minorHAnsi"/>
                <w:szCs w:val="20"/>
              </w:rPr>
              <w:t>Procesarea listei cu persoanele asigurate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4F34AAA"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La această etapă se procesează fiecare înregistrare din listă conform următorilor sub-pași:</w:t>
            </w:r>
          </w:p>
          <w:p w14:paraId="04841156" w14:textId="77777777" w:rsidR="005E35DB" w:rsidRPr="007300CC" w:rsidRDefault="005E35DB" w:rsidP="005E35DB">
            <w:pPr>
              <w:pStyle w:val="ListParagraph"/>
              <w:numPr>
                <w:ilvl w:val="0"/>
                <w:numId w:val="121"/>
              </w:numPr>
              <w:spacing w:after="0" w:line="240" w:lineRule="auto"/>
              <w:jc w:val="left"/>
              <w:rPr>
                <w:rFonts w:cstheme="minorHAnsi"/>
                <w:color w:val="000000"/>
                <w:szCs w:val="20"/>
              </w:rPr>
            </w:pPr>
            <w:r>
              <w:rPr>
                <w:rFonts w:cstheme="minorHAnsi"/>
                <w:color w:val="000000" w:themeColor="text1"/>
                <w:szCs w:val="20"/>
              </w:rPr>
              <w:t>Recalcularea sumelor prestaților pe persoana asigurată;</w:t>
            </w:r>
          </w:p>
          <w:p w14:paraId="5999BED9" w14:textId="77777777" w:rsidR="005E35DB" w:rsidRPr="00EA5D83" w:rsidRDefault="005E35DB" w:rsidP="005E35DB">
            <w:pPr>
              <w:pStyle w:val="ListParagraph"/>
              <w:numPr>
                <w:ilvl w:val="0"/>
                <w:numId w:val="121"/>
              </w:numPr>
              <w:spacing w:after="0" w:line="240" w:lineRule="auto"/>
              <w:jc w:val="left"/>
              <w:rPr>
                <w:rFonts w:cstheme="minorHAnsi"/>
                <w:color w:val="000000"/>
                <w:szCs w:val="20"/>
              </w:rPr>
            </w:pPr>
            <w:r>
              <w:rPr>
                <w:rFonts w:cstheme="minorHAnsi"/>
                <w:color w:val="000000"/>
                <w:szCs w:val="20"/>
              </w:rPr>
              <w:t>Identificarea sumelor</w:t>
            </w:r>
            <w:r>
              <w:t xml:space="preserve"> </w:t>
            </w:r>
            <w:r w:rsidRPr="007300CC">
              <w:rPr>
                <w:rFonts w:cstheme="minorHAnsi"/>
                <w:color w:val="000000"/>
                <w:szCs w:val="20"/>
              </w:rPr>
              <w:t>pentru recuperare</w:t>
            </w:r>
            <w:r>
              <w:rPr>
                <w:rFonts w:cstheme="minorHAnsi"/>
                <w:color w:val="000000"/>
                <w:szCs w:val="20"/>
              </w:rPr>
              <w:t>.</w:t>
            </w:r>
          </w:p>
          <w:p w14:paraId="7A3B63EB" w14:textId="77777777" w:rsidR="005E35DB" w:rsidRPr="00EA5D83" w:rsidRDefault="005E35DB" w:rsidP="005E35DB">
            <w:pPr>
              <w:spacing w:after="0" w:line="240" w:lineRule="auto"/>
              <w:jc w:val="left"/>
              <w:rPr>
                <w:rFonts w:cstheme="minorHAnsi"/>
                <w:bCs/>
                <w:color w:val="000000"/>
                <w:szCs w:val="20"/>
              </w:rPr>
            </w:pPr>
            <w:r w:rsidRPr="00EA5D83">
              <w:rPr>
                <w:rFonts w:cstheme="minorHAnsi"/>
                <w:szCs w:val="20"/>
              </w:rPr>
              <w:t xml:space="preserve">Rezultat: </w:t>
            </w:r>
            <w:r>
              <w:rPr>
                <w:rFonts w:cstheme="minorHAnsi"/>
                <w:szCs w:val="20"/>
              </w:rPr>
              <w:t>Lista persoanelor asigurate procesată, deciziile generate și notificările către utilizatorul CNAS despre deciziile remise pentru examinare.</w:t>
            </w:r>
          </w:p>
        </w:tc>
      </w:tr>
      <w:tr w:rsidR="005E35DB" w:rsidRPr="00B658DD" w14:paraId="5AB85FA5"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15D7103" w14:textId="77777777" w:rsidR="005E35DB" w:rsidRDefault="005E35DB" w:rsidP="005E35DB">
            <w:pPr>
              <w:spacing w:after="0" w:line="240" w:lineRule="auto"/>
              <w:jc w:val="center"/>
              <w:rPr>
                <w:rFonts w:cstheme="minorHAnsi"/>
                <w:szCs w:val="20"/>
              </w:rPr>
            </w:pPr>
            <w:r>
              <w:rPr>
                <w:rFonts w:cstheme="minorHAnsi"/>
                <w:szCs w:val="20"/>
              </w:rPr>
              <w:t>3.7.1-C02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8C570EF" w14:textId="77777777" w:rsidR="005E35DB" w:rsidRPr="008E15EE" w:rsidRDefault="005E35DB" w:rsidP="005E35DB">
            <w:pPr>
              <w:spacing w:after="0" w:line="240" w:lineRule="auto"/>
              <w:jc w:val="center"/>
              <w:rPr>
                <w:rFonts w:cstheme="minorHAnsi"/>
                <w:i/>
                <w:szCs w:val="20"/>
              </w:rPr>
            </w:pPr>
            <w:r>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98A496F" w14:textId="77777777" w:rsidR="005E35DB" w:rsidRDefault="005E35DB" w:rsidP="005E35DB">
            <w:pPr>
              <w:spacing w:after="0" w:line="240" w:lineRule="auto"/>
              <w:jc w:val="left"/>
              <w:rPr>
                <w:rFonts w:cstheme="minorHAnsi"/>
                <w:szCs w:val="20"/>
              </w:rPr>
            </w:pPr>
            <w:r>
              <w:rPr>
                <w:rFonts w:cstheme="minorHAnsi"/>
                <w:szCs w:val="20"/>
              </w:rPr>
              <w:t>Recalcularea sumelor prestațiilor</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92FDB2C" w14:textId="77777777" w:rsidR="005E35DB" w:rsidRPr="00ED559D" w:rsidRDefault="005E35DB" w:rsidP="005E35DB">
            <w:pPr>
              <w:spacing w:after="0" w:line="240" w:lineRule="auto"/>
              <w:jc w:val="left"/>
              <w:rPr>
                <w:rFonts w:cstheme="minorHAnsi"/>
                <w:color w:val="000000"/>
                <w:szCs w:val="20"/>
              </w:rPr>
            </w:pPr>
            <w:r>
              <w:rPr>
                <w:rFonts w:cstheme="minorHAnsi"/>
                <w:color w:val="000000"/>
                <w:szCs w:val="20"/>
              </w:rPr>
              <w:t>Regulile de procesare:</w:t>
            </w:r>
          </w:p>
          <w:p w14:paraId="6BF81B7F" w14:textId="77777777" w:rsidR="005E35DB" w:rsidRPr="00EA5D83" w:rsidRDefault="005E35DB" w:rsidP="005E35DB">
            <w:pPr>
              <w:pStyle w:val="ListParagraph"/>
              <w:numPr>
                <w:ilvl w:val="0"/>
                <w:numId w:val="121"/>
              </w:numPr>
              <w:spacing w:after="0" w:line="240" w:lineRule="auto"/>
              <w:jc w:val="left"/>
              <w:rPr>
                <w:rFonts w:cstheme="minorHAnsi"/>
                <w:color w:val="000000"/>
                <w:szCs w:val="20"/>
              </w:rPr>
            </w:pPr>
            <w:r>
              <w:rPr>
                <w:rFonts w:cstheme="minorHAnsi"/>
                <w:color w:val="000000" w:themeColor="text1"/>
                <w:szCs w:val="20"/>
              </w:rPr>
              <w:t>Se verifică dacă Persoana din listă a beneficiat sau beneficiază de careva prestații sociale (la nivel de clasificatorul prestațiilor se va marca care tipuri prestații se vor analiza). Dacă Persoana nu a beneficiat sau nu beneficiază de prestații sociale, se trece la următoare persoană;</w:t>
            </w:r>
          </w:p>
          <w:p w14:paraId="2843C249" w14:textId="77777777" w:rsidR="005E35DB" w:rsidRDefault="005E35DB" w:rsidP="005E35DB">
            <w:pPr>
              <w:pStyle w:val="ListParagraph"/>
              <w:numPr>
                <w:ilvl w:val="0"/>
                <w:numId w:val="121"/>
              </w:numPr>
              <w:spacing w:after="0" w:line="240" w:lineRule="auto"/>
              <w:jc w:val="left"/>
              <w:rPr>
                <w:rFonts w:cstheme="minorHAnsi"/>
                <w:color w:val="000000" w:themeColor="text1"/>
                <w:szCs w:val="20"/>
              </w:rPr>
            </w:pPr>
            <w:r>
              <w:rPr>
                <w:rFonts w:cstheme="minorHAnsi"/>
                <w:color w:val="000000" w:themeColor="text1"/>
                <w:szCs w:val="20"/>
              </w:rPr>
              <w:t xml:space="preserve">Se verifică pentru fiecare Decizie depistată dacă suma prestației nu se modifică în urma schimbării bazei de calcul (în acest se va recalcula prestația de calcul utilizând fișa de calcul a deciziei și completând cu contribuțiile noi și/sau excluzând contribuțiile anulate). </w:t>
            </w:r>
          </w:p>
          <w:p w14:paraId="4A813AC4" w14:textId="77777777" w:rsidR="005E35DB" w:rsidRDefault="005E35DB" w:rsidP="005E35DB">
            <w:pPr>
              <w:pStyle w:val="ListParagraph"/>
              <w:numPr>
                <w:ilvl w:val="0"/>
                <w:numId w:val="121"/>
              </w:numPr>
              <w:spacing w:after="0" w:line="240" w:lineRule="auto"/>
              <w:jc w:val="left"/>
              <w:rPr>
                <w:rFonts w:cstheme="minorHAnsi"/>
                <w:color w:val="000000" w:themeColor="text1"/>
                <w:szCs w:val="20"/>
              </w:rPr>
            </w:pPr>
            <w:r>
              <w:rPr>
                <w:rFonts w:cstheme="minorHAnsi"/>
                <w:bCs/>
                <w:color w:val="000000"/>
                <w:szCs w:val="20"/>
              </w:rPr>
              <w:t>Pentru cazurile de devieri între suma prestației stabilită anterior cu cea nou calculată, Sistemul va generează Decizia de recalculare a prestației, inclusiv fișa de calcul.</w:t>
            </w:r>
          </w:p>
        </w:tc>
      </w:tr>
      <w:tr w:rsidR="005E35DB" w:rsidRPr="00B658DD" w14:paraId="3CD2768A"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E3A331A" w14:textId="77777777" w:rsidR="005E35DB" w:rsidRDefault="005E35DB" w:rsidP="005E35DB">
            <w:pPr>
              <w:spacing w:after="0" w:line="240" w:lineRule="auto"/>
              <w:jc w:val="center"/>
              <w:rPr>
                <w:rFonts w:cstheme="minorHAnsi"/>
                <w:szCs w:val="20"/>
              </w:rPr>
            </w:pPr>
            <w:r>
              <w:rPr>
                <w:rFonts w:cstheme="minorHAnsi"/>
                <w:szCs w:val="20"/>
              </w:rPr>
              <w:t>3.7.2-C02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9C75771" w14:textId="77777777" w:rsidR="005E35DB" w:rsidRDefault="005E35DB" w:rsidP="005E35DB">
            <w:pPr>
              <w:spacing w:after="0" w:line="240" w:lineRule="auto"/>
              <w:jc w:val="center"/>
              <w:rPr>
                <w:rFonts w:cstheme="minorHAnsi"/>
                <w:i/>
                <w:szCs w:val="20"/>
              </w:rPr>
            </w:pPr>
            <w:r>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F727292" w14:textId="77777777" w:rsidR="005E35DB" w:rsidRDefault="005E35DB" w:rsidP="005E35DB">
            <w:pPr>
              <w:spacing w:after="0" w:line="240" w:lineRule="auto"/>
              <w:jc w:val="left"/>
              <w:rPr>
                <w:rFonts w:cstheme="minorHAnsi"/>
                <w:szCs w:val="20"/>
              </w:rPr>
            </w:pPr>
            <w:r>
              <w:rPr>
                <w:rFonts w:cstheme="minorHAnsi"/>
                <w:szCs w:val="20"/>
              </w:rPr>
              <w:t>Identificarea sumelor pentru recuperare</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4A25A26"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Regulile de procesare:</w:t>
            </w:r>
          </w:p>
          <w:p w14:paraId="4369619C" w14:textId="77777777" w:rsidR="005E35DB" w:rsidRPr="00ED559D" w:rsidRDefault="005E35DB" w:rsidP="005E35DB">
            <w:pPr>
              <w:pStyle w:val="ListParagraph"/>
              <w:numPr>
                <w:ilvl w:val="0"/>
                <w:numId w:val="121"/>
              </w:numPr>
              <w:spacing w:after="0" w:line="240" w:lineRule="auto"/>
              <w:jc w:val="left"/>
              <w:rPr>
                <w:rFonts w:cstheme="minorHAnsi"/>
                <w:bCs/>
                <w:color w:val="000000"/>
                <w:szCs w:val="20"/>
              </w:rPr>
            </w:pPr>
            <w:r>
              <w:rPr>
                <w:rFonts w:cstheme="minorHAnsi"/>
                <w:bCs/>
                <w:color w:val="000000"/>
                <w:szCs w:val="20"/>
              </w:rPr>
              <w:t xml:space="preserve">În cazul identificării achitării în plus a prestațiilor (suma prestației recalculate s-a diminuat, depistat la pasul anterior – 3.7.1-C02), sistemul va identifica sumele necesare recuperării și va genera adițional </w:t>
            </w:r>
            <w:r w:rsidRPr="002B38B6">
              <w:rPr>
                <w:rFonts w:cstheme="minorHAnsi"/>
                <w:bCs/>
                <w:color w:val="000000"/>
                <w:szCs w:val="20"/>
              </w:rPr>
              <w:t xml:space="preserve">Decizia privind recuperarea </w:t>
            </w:r>
            <w:r>
              <w:rPr>
                <w:rFonts w:cstheme="minorHAnsi"/>
                <w:bCs/>
                <w:color w:val="000000"/>
                <w:szCs w:val="20"/>
              </w:rPr>
              <w:t xml:space="preserve">sumelor pe pentru fiecare caz depistat, plătitorul fiind identificat în baza criteriilor oferite de CNAS (Plătitorul de contribuție sau Persoana asigurată).  </w:t>
            </w:r>
          </w:p>
        </w:tc>
      </w:tr>
      <w:tr w:rsidR="005E35DB" w:rsidRPr="00B658DD" w14:paraId="02D1C434"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11A4FF1" w14:textId="77777777" w:rsidR="005E35DB" w:rsidRPr="00B658DD" w:rsidRDefault="005E35DB" w:rsidP="005E35DB">
            <w:pPr>
              <w:spacing w:after="0" w:line="240" w:lineRule="auto"/>
              <w:jc w:val="center"/>
              <w:rPr>
                <w:rFonts w:cstheme="minorHAnsi"/>
                <w:szCs w:val="20"/>
              </w:rPr>
            </w:pPr>
            <w:r>
              <w:rPr>
                <w:rFonts w:cstheme="minorHAnsi"/>
                <w:szCs w:val="20"/>
              </w:rPr>
              <w:t>3.7</w:t>
            </w:r>
            <w:r w:rsidRPr="00B658DD">
              <w:rPr>
                <w:rFonts w:cstheme="minorHAnsi"/>
                <w:szCs w:val="20"/>
              </w:rPr>
              <w:t>-</w:t>
            </w:r>
            <w:r>
              <w:rPr>
                <w:rFonts w:cstheme="minorHAnsi"/>
                <w:szCs w:val="20"/>
              </w:rPr>
              <w:t>C</w:t>
            </w:r>
            <w:r w:rsidRPr="00B658DD">
              <w:rPr>
                <w:rFonts w:cstheme="minorHAnsi"/>
                <w:szCs w:val="20"/>
              </w:rPr>
              <w:t>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979B927" w14:textId="77777777" w:rsidR="005E35DB" w:rsidRPr="001F0266"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DC0D685" w14:textId="77777777" w:rsidR="005E35DB" w:rsidRPr="00B658DD" w:rsidRDefault="005E35DB" w:rsidP="005E35DB">
            <w:pPr>
              <w:spacing w:after="0" w:line="240" w:lineRule="auto"/>
              <w:jc w:val="left"/>
              <w:rPr>
                <w:rFonts w:cstheme="minorHAnsi"/>
                <w:szCs w:val="20"/>
              </w:rPr>
            </w:pPr>
            <w:r>
              <w:rPr>
                <w:rFonts w:cstheme="minorHAnsi"/>
                <w:szCs w:val="20"/>
              </w:rPr>
              <w:t>Examinarea deciziilor</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9F2A5DA" w14:textId="77777777" w:rsidR="005E35DB" w:rsidRPr="00B658DD" w:rsidRDefault="005E35DB" w:rsidP="005E35DB">
            <w:pPr>
              <w:spacing w:after="0" w:line="240" w:lineRule="auto"/>
              <w:jc w:val="left"/>
              <w:rPr>
                <w:rFonts w:cstheme="minorHAnsi"/>
                <w:szCs w:val="20"/>
              </w:rPr>
            </w:pPr>
            <w:r>
              <w:rPr>
                <w:rFonts w:cstheme="minorHAnsi"/>
                <w:bCs/>
                <w:color w:val="000000"/>
                <w:szCs w:val="20"/>
              </w:rPr>
              <w:t xml:space="preserve">La acest pas Utilizatorul CNAS preia examinarea deciziei. Utilizatorul CNAS poate completa fișa de calcul cu datele care lipsesc în sistem cu recalcularea automată a sumei prestației. Suma calculată a prestației este divizată pe articole de cheltuieli (conform clasificatorului prezentat de CNAS). </w:t>
            </w:r>
          </w:p>
          <w:p w14:paraId="0CD167A7" w14:textId="77777777" w:rsidR="005E35DB" w:rsidRDefault="005E35DB" w:rsidP="005E35DB">
            <w:pPr>
              <w:spacing w:after="0" w:line="240" w:lineRule="auto"/>
              <w:jc w:val="left"/>
              <w:rPr>
                <w:rFonts w:cstheme="minorHAnsi"/>
                <w:szCs w:val="20"/>
              </w:rPr>
            </w:pPr>
            <w:r>
              <w:rPr>
                <w:rFonts w:cstheme="minorHAnsi"/>
                <w:szCs w:val="20"/>
              </w:rPr>
              <w:t xml:space="preserve">În urma examinării cererii, în cazul dacă fișa de calcul a suferit modificări Sistemul va genera Decizia de recalculare a prestației (în baza fișei de calcul), Decizia privind recuperarea sumelor(după caz) și va substitui deciziile formate anterior de sistem. La această etapă deciziile pot fi anulate cu indicarea obligatorie a motivului anulării. La nivel de decizie de recuperare în cazul restituirii de la Persoană asigurată se va indica modul de rambursare a sumei: din contul prestațiilor active sau rambursarea la contul CNAS. </w:t>
            </w:r>
          </w:p>
          <w:p w14:paraId="588221C5" w14:textId="77777777" w:rsidR="005E35DB" w:rsidRDefault="005E35DB" w:rsidP="005E35DB">
            <w:pPr>
              <w:spacing w:after="0" w:line="240" w:lineRule="auto"/>
              <w:jc w:val="left"/>
              <w:rPr>
                <w:rFonts w:cstheme="minorHAnsi"/>
                <w:szCs w:val="20"/>
              </w:rPr>
            </w:pPr>
            <w:r>
              <w:rPr>
                <w:rFonts w:cstheme="minorHAnsi"/>
                <w:szCs w:val="20"/>
              </w:rPr>
              <w:t>Deciziile formate se semnează cu semnătură electronică de către Utilizatorul CNAS și se transmit pentru aprobare Șefului CNAS.</w:t>
            </w:r>
          </w:p>
          <w:p w14:paraId="135673F0" w14:textId="77777777" w:rsidR="005E35DB" w:rsidRPr="00B658DD" w:rsidRDefault="005E35DB" w:rsidP="005E35DB">
            <w:pPr>
              <w:spacing w:after="0" w:line="240" w:lineRule="auto"/>
              <w:jc w:val="left"/>
              <w:rPr>
                <w:rFonts w:cstheme="minorHAnsi"/>
                <w:szCs w:val="20"/>
              </w:rPr>
            </w:pPr>
            <w:r>
              <w:rPr>
                <w:rFonts w:cstheme="minorHAnsi"/>
                <w:szCs w:val="20"/>
              </w:rPr>
              <w:t xml:space="preserve">În cazul returnării de la Șeful CNAS a deciziilor pentru reexaminare, Utilizatorul CNAS va avea acces de modificare și completare a fișei de calcul cu generarea deciziilor noi.  </w:t>
            </w:r>
          </w:p>
          <w:p w14:paraId="76AA6AD7" w14:textId="77777777" w:rsidR="005E35DB" w:rsidRPr="005A703A"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bCs/>
                <w:color w:val="000000"/>
                <w:szCs w:val="20"/>
              </w:rPr>
              <w:t>Deciziile semnate și expediate Șefului CNAS.</w:t>
            </w:r>
          </w:p>
        </w:tc>
      </w:tr>
      <w:tr w:rsidR="005E35DB" w:rsidRPr="00B658DD" w14:paraId="2D32FEA0"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460A960" w14:textId="77777777" w:rsidR="005E35DB" w:rsidRPr="00B658DD" w:rsidRDefault="005E35DB" w:rsidP="005E35DB">
            <w:pPr>
              <w:spacing w:after="0" w:line="240" w:lineRule="auto"/>
              <w:jc w:val="center"/>
              <w:rPr>
                <w:rFonts w:cstheme="minorHAnsi"/>
                <w:szCs w:val="20"/>
              </w:rPr>
            </w:pPr>
            <w:r>
              <w:rPr>
                <w:rFonts w:cstheme="minorHAnsi"/>
                <w:szCs w:val="20"/>
              </w:rPr>
              <w:t>3.7</w:t>
            </w:r>
            <w:r w:rsidRPr="00B658DD">
              <w:rPr>
                <w:rFonts w:cstheme="minorHAnsi"/>
                <w:szCs w:val="20"/>
              </w:rPr>
              <w:t>-</w:t>
            </w:r>
            <w:r>
              <w:rPr>
                <w:rFonts w:cstheme="minorHAnsi"/>
                <w:szCs w:val="20"/>
              </w:rPr>
              <w:t>C04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B4EA157" w14:textId="77777777" w:rsidR="005E35DB" w:rsidRDefault="005E35DB" w:rsidP="005E35DB">
            <w:pPr>
              <w:spacing w:after="0" w:line="240" w:lineRule="auto"/>
              <w:jc w:val="center"/>
              <w:rPr>
                <w:rFonts w:cstheme="minorHAnsi"/>
                <w:i/>
                <w:szCs w:val="20"/>
              </w:rPr>
            </w:pPr>
            <w:r>
              <w:rPr>
                <w:rFonts w:cstheme="minorHAnsi"/>
                <w:i/>
                <w:szCs w:val="20"/>
              </w:rPr>
              <w:t xml:space="preserve">Șeful CNAS </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29072CE" w14:textId="77777777" w:rsidR="005E35DB" w:rsidRDefault="005E35DB" w:rsidP="005E35DB">
            <w:pPr>
              <w:spacing w:after="0" w:line="240" w:lineRule="auto"/>
              <w:jc w:val="left"/>
              <w:rPr>
                <w:rFonts w:cstheme="minorHAnsi"/>
                <w:szCs w:val="20"/>
              </w:rPr>
            </w:pPr>
            <w:r>
              <w:rPr>
                <w:rFonts w:cstheme="minorHAnsi"/>
                <w:szCs w:val="20"/>
              </w:rPr>
              <w:t>Examinarea deciziilor</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1A910767" w14:textId="77777777" w:rsidR="005E35DB" w:rsidRDefault="005E35DB" w:rsidP="005E35DB">
            <w:pPr>
              <w:spacing w:after="0" w:line="240" w:lineRule="auto"/>
              <w:jc w:val="left"/>
              <w:rPr>
                <w:rFonts w:cstheme="minorHAnsi"/>
                <w:szCs w:val="20"/>
              </w:rPr>
            </w:pPr>
            <w:r>
              <w:rPr>
                <w:rFonts w:cstheme="minorHAnsi"/>
                <w:bCs/>
                <w:color w:val="000000"/>
                <w:szCs w:val="20"/>
              </w:rPr>
              <w:t>La acest pas Șeful CNAS  examinează deciziile parvenite. În caz dacă nu sunt obiecții, deciziile se semnează cu semnătura electronică și se finisează procesarea cazului. În caz contrar, deciziile se returnează pentru reexaminare Utilizatorului CNAS (pasul 3.7-C03). În cazul când decizia va conține modul de rambursare – ”</w:t>
            </w:r>
            <w:r>
              <w:rPr>
                <w:rFonts w:cstheme="minorHAnsi"/>
                <w:szCs w:val="20"/>
              </w:rPr>
              <w:t xml:space="preserve"> rambursarea la contul CNAS”, sistemul va genera contul de plată și îl va remite Persoanei asigurate(pentru achitare prin serviciul MPay sau la ghișeul băncii).</w:t>
            </w:r>
          </w:p>
          <w:p w14:paraId="48D5C798"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Decizia nouă de recalculare a prestației se înregistrează în Registrul deciziilor, și după caz decizia anterioară se marchează ca terminată cu data aprobării celei noi, motivul terminării fiind indicat emiterea deciziei noi și indicarea la ”</w:t>
            </w:r>
            <w:r w:rsidRPr="00D12B3E">
              <w:rPr>
                <w:rFonts w:cstheme="minorHAnsi"/>
                <w:bCs/>
                <w:color w:val="000000"/>
                <w:szCs w:val="20"/>
              </w:rPr>
              <w:t>Numărul deciziei terminării</w:t>
            </w:r>
            <w:r>
              <w:rPr>
                <w:rFonts w:cstheme="minorHAnsi"/>
                <w:bCs/>
                <w:color w:val="000000"/>
                <w:szCs w:val="20"/>
              </w:rPr>
              <w:t xml:space="preserve">” a numărului deciziei noi (în cazul schimbării sumei prestației sociale). </w:t>
            </w:r>
          </w:p>
          <w:p w14:paraId="4C56EF81" w14:textId="77777777" w:rsidR="005E35DB" w:rsidRDefault="005E35DB" w:rsidP="005E35DB">
            <w:pPr>
              <w:spacing w:after="0" w:line="240" w:lineRule="auto"/>
              <w:jc w:val="left"/>
              <w:rPr>
                <w:rFonts w:cstheme="minorHAnsi"/>
                <w:bCs/>
                <w:color w:val="000000"/>
                <w:szCs w:val="20"/>
              </w:rPr>
            </w:pPr>
            <w:r w:rsidRPr="002B38B6">
              <w:rPr>
                <w:rFonts w:cstheme="minorHAnsi"/>
                <w:bCs/>
                <w:color w:val="000000"/>
                <w:szCs w:val="20"/>
              </w:rPr>
              <w:t xml:space="preserve">Decizia privind recuperarea </w:t>
            </w:r>
            <w:r>
              <w:rPr>
                <w:rFonts w:cstheme="minorHAnsi"/>
                <w:bCs/>
                <w:color w:val="000000"/>
                <w:szCs w:val="20"/>
              </w:rPr>
              <w:t>sumelor se înregistrează în Registrul deciziilor. Adițional, în cazul când Plătitorul menționat în decizie este Plătitorul de contribuții, sistemul va genera tranzacții în contul personal al Plătitorului de contribuții cu sumele vizate în decizie la clasificarea economică de venituri stabilită de CNAS.</w:t>
            </w:r>
          </w:p>
          <w:p w14:paraId="3E2F072C"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 xml:space="preserve">Rezultat: Deciziile semnate și stocate în Registrul deciziilor, </w:t>
            </w:r>
            <w:r>
              <w:rPr>
                <w:rFonts w:cstheme="minorHAnsi"/>
                <w:szCs w:val="20"/>
              </w:rPr>
              <w:t>contul de plată, tranzacții în conturile personale ale Plătitorilor de contribuții (după caz).</w:t>
            </w:r>
          </w:p>
        </w:tc>
      </w:tr>
    </w:tbl>
    <w:p w14:paraId="185EF939" w14:textId="77777777" w:rsidR="005E35DB" w:rsidRPr="00A847BE" w:rsidRDefault="005E35DB" w:rsidP="005E35DB">
      <w:pPr>
        <w:pStyle w:val="Caption"/>
        <w:rPr>
          <w:rFonts w:cstheme="minorHAnsi"/>
        </w:rPr>
      </w:pPr>
      <w:r>
        <w:object w:dxaOrig="21705" w:dyaOrig="11070" w14:anchorId="45B8330B">
          <v:shape id="_x0000_i1089" type="#_x0000_t75" style="width:665.25pt;height:338.75pt" o:ole="">
            <v:imagedata r:id="rId148" o:title=""/>
          </v:shape>
          <o:OLEObject Type="Embed" ProgID="Visio.Drawing.15" ShapeID="_x0000_i1089" DrawAspect="Content" ObjectID="_1836710353" r:id="rId149"/>
        </w:object>
      </w:r>
    </w:p>
    <w:p w14:paraId="0E8BC2EC" w14:textId="77777777" w:rsidR="005E35DB" w:rsidRDefault="005E35DB" w:rsidP="005E35DB">
      <w:pPr>
        <w:pStyle w:val="Caption"/>
        <w:rPr>
          <w:rFonts w:cstheme="minorHAnsi"/>
        </w:rPr>
      </w:pPr>
      <w:r w:rsidRPr="00A847BE">
        <w:rPr>
          <w:rFonts w:cstheme="minorHAnsi"/>
        </w:rPr>
        <w:t xml:space="preserve">Figura </w:t>
      </w:r>
      <w:r>
        <w:rPr>
          <w:rFonts w:cstheme="minorHAnsi"/>
        </w:rPr>
        <w:t>C3.7</w:t>
      </w:r>
      <w:r w:rsidRPr="00A847BE">
        <w:rPr>
          <w:rFonts w:cstheme="minorHAnsi"/>
        </w:rPr>
        <w:t xml:space="preserve"> </w:t>
      </w:r>
      <w:r w:rsidRPr="00C4159D">
        <w:rPr>
          <w:rFonts w:cstheme="minorHAnsi"/>
        </w:rPr>
        <w:t>Flux de lucru pentru recalcularea prestației în urma modificării bazei de calcul.</w:t>
      </w:r>
    </w:p>
    <w:p w14:paraId="22C18897" w14:textId="77777777" w:rsidR="005E35DB" w:rsidRDefault="005E35DB" w:rsidP="005E35DB"/>
    <w:p w14:paraId="75A1CCD0" w14:textId="77777777" w:rsidR="005E35DB" w:rsidRDefault="005E35DB" w:rsidP="005E35DB">
      <w:pPr>
        <w:pStyle w:val="Heading4"/>
      </w:pPr>
      <w:bookmarkStart w:id="350" w:name="_Toc214388126"/>
      <w:r>
        <w:t>3.7-D</w:t>
      </w:r>
      <w:r w:rsidRPr="00A847BE">
        <w:t xml:space="preserve">. </w:t>
      </w:r>
      <w:r>
        <w:t>Recalcularea prestațiilor în urma modificării actelor normative</w:t>
      </w:r>
      <w:r w:rsidRPr="00A847BE">
        <w:t>.</w:t>
      </w:r>
      <w:bookmarkEnd w:id="350"/>
    </w:p>
    <w:p w14:paraId="5B3B3E19" w14:textId="77777777" w:rsidR="005E35DB" w:rsidRPr="0060700C" w:rsidRDefault="005E35DB" w:rsidP="005E35DB"/>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780B2C0D" w14:textId="77777777" w:rsidTr="005E35DB">
        <w:trPr>
          <w:trHeight w:val="698"/>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0ACA2CB6"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921FD9D"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 xml:space="preserve">Procesul automatizat (proactiv) de recalculare a prestațiilor </w:t>
            </w:r>
            <w:r w:rsidRPr="00D40B61">
              <w:t>în urma modificării actelor normative</w:t>
            </w:r>
            <w:r>
              <w:t xml:space="preserve"> (indexarea anuală, modificarea cuantumului prestației) </w:t>
            </w:r>
          </w:p>
        </w:tc>
      </w:tr>
      <w:tr w:rsidR="005E35DB" w:rsidRPr="00B658DD" w14:paraId="749D556D"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FA5DB84"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8E34D43"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 care lansează procedura.</w:t>
            </w:r>
          </w:p>
          <w:p w14:paraId="4317FC46"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w:t>
            </w:r>
            <w:r>
              <w:rPr>
                <w:rFonts w:cstheme="minorHAnsi"/>
                <w:szCs w:val="20"/>
              </w:rPr>
              <w:t>implicat în proces</w:t>
            </w:r>
            <w:r w:rsidRPr="005C2C20">
              <w:rPr>
                <w:rFonts w:cstheme="minorHAnsi"/>
                <w:szCs w:val="20"/>
              </w:rPr>
              <w:t>.</w:t>
            </w:r>
          </w:p>
          <w:p w14:paraId="0A35E9DE" w14:textId="77777777" w:rsidR="005E35DB" w:rsidRDefault="005E35DB" w:rsidP="005E35DB">
            <w:pPr>
              <w:rPr>
                <w:rFonts w:cstheme="minorHAnsi"/>
                <w:szCs w:val="20"/>
              </w:rPr>
            </w:pPr>
            <w:r w:rsidRPr="009155DC">
              <w:rPr>
                <w:rFonts w:cstheme="minorHAnsi"/>
                <w:i/>
                <w:szCs w:val="20"/>
              </w:rPr>
              <w:t>Șeful C</w:t>
            </w:r>
            <w:r>
              <w:rPr>
                <w:rFonts w:cstheme="minorHAnsi"/>
                <w:i/>
                <w:szCs w:val="20"/>
              </w:rPr>
              <w:t>N</w:t>
            </w:r>
            <w:r w:rsidRPr="009155DC">
              <w:rPr>
                <w:rFonts w:cstheme="minorHAnsi"/>
                <w:i/>
                <w:szCs w:val="20"/>
              </w:rPr>
              <w:t>AS</w:t>
            </w:r>
            <w:r>
              <w:rPr>
                <w:rFonts w:cstheme="minorHAnsi"/>
                <w:szCs w:val="20"/>
              </w:rPr>
              <w:t xml:space="preserve"> – șeful CNAS/CTAS responsabil de aprobarea deciziei.</w:t>
            </w:r>
          </w:p>
          <w:p w14:paraId="5159945B" w14:textId="77777777" w:rsidR="005E35DB" w:rsidRPr="00166889" w:rsidRDefault="005E35DB" w:rsidP="005E35DB">
            <w:pPr>
              <w:rPr>
                <w:rFonts w:cstheme="minorHAnsi"/>
                <w:szCs w:val="20"/>
              </w:rPr>
            </w:pPr>
            <w:r w:rsidRPr="00DD5388">
              <w:rPr>
                <w:rFonts w:cstheme="minorHAnsi"/>
                <w:i/>
                <w:szCs w:val="20"/>
              </w:rPr>
              <w:t>Beneficiar</w:t>
            </w:r>
            <w:r>
              <w:rPr>
                <w:rFonts w:cstheme="minorHAnsi"/>
                <w:szCs w:val="20"/>
              </w:rPr>
              <w:t xml:space="preserve"> – persoana asigurată care beneficiază de prestație socială.</w:t>
            </w:r>
          </w:p>
        </w:tc>
      </w:tr>
      <w:tr w:rsidR="005E35DB" w:rsidRPr="00B658DD" w14:paraId="453307A6"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2E325CA"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F2DA580" w14:textId="77777777" w:rsidR="005E35DB" w:rsidRPr="00927326" w:rsidRDefault="005E35DB" w:rsidP="005E35DB">
            <w:r w:rsidRPr="00E914EF">
              <w:rPr>
                <w:rFonts w:cstheme="minorHAnsi"/>
                <w:color w:val="000000"/>
                <w:szCs w:val="20"/>
              </w:rPr>
              <w:t>Lansarea</w:t>
            </w:r>
            <w:r>
              <w:rPr>
                <w:rFonts w:cstheme="minorHAnsi"/>
                <w:color w:val="000000"/>
                <w:szCs w:val="20"/>
              </w:rPr>
              <w:t xml:space="preserve"> manuală</w:t>
            </w:r>
            <w:r w:rsidRPr="00E914EF">
              <w:rPr>
                <w:rFonts w:cstheme="minorHAnsi"/>
                <w:color w:val="000000"/>
                <w:szCs w:val="20"/>
              </w:rPr>
              <w:t xml:space="preserve"> de către utilizatorul cu rol de administrator. </w:t>
            </w:r>
            <w:r>
              <w:rPr>
                <w:rFonts w:cstheme="minorHAnsi"/>
                <w:color w:val="000000"/>
                <w:szCs w:val="20"/>
              </w:rPr>
              <w:t>La lansare sistemul va fi oferi posibilitatea executării procesului pe următoarele opțiuni: selectarea prestației, condiții de filtrare, perioada recalculării și alte date identificate pe parcursul proiectării sistemului.</w:t>
            </w:r>
          </w:p>
        </w:tc>
      </w:tr>
      <w:tr w:rsidR="005E35DB" w:rsidRPr="00B658DD" w14:paraId="536BFF50"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51B957BA"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E674E0A"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6C29BCCF"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sidRPr="00365370">
              <w:rPr>
                <w:rFonts w:cstheme="minorHAnsi"/>
                <w:szCs w:val="20"/>
              </w:rPr>
              <w:t>Prestațiile sociale se acordă în sumă fixă sau se calculează în dependență de mai mulți factori: contribuțiile calculate și achitate, vechimea în muncă, etc.</w:t>
            </w:r>
          </w:p>
          <w:p w14:paraId="183D2F9D"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7E58486A" w14:textId="521265A3"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 xml:space="preserve">Structura Registrului persoanelor asigurate este prezentată în </w:t>
            </w:r>
            <w:r w:rsidRPr="00CE2458">
              <w:rPr>
                <w:rFonts w:cstheme="minorHAnsi"/>
                <w:szCs w:val="20"/>
              </w:rPr>
              <w:t>Anexă (</w:t>
            </w:r>
            <w:r>
              <w:rPr>
                <w:rFonts w:cstheme="minorHAnsi"/>
                <w:szCs w:val="20"/>
              </w:rPr>
              <w:t>secțiunea 8.2.4</w:t>
            </w:r>
            <w:r w:rsidRPr="00CE2458">
              <w:rPr>
                <w:rFonts w:cstheme="minorHAnsi"/>
                <w:szCs w:val="20"/>
              </w:rPr>
              <w:t>)</w:t>
            </w:r>
            <w:r>
              <w:rPr>
                <w:rFonts w:cstheme="minorHAnsi"/>
                <w:szCs w:val="20"/>
              </w:rPr>
              <w:t>.</w:t>
            </w:r>
          </w:p>
          <w:p w14:paraId="1BDEF50F" w14:textId="42D6F457"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tc>
      </w:tr>
      <w:tr w:rsidR="005E35DB" w:rsidRPr="00B658DD" w14:paraId="463D8E25"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712E891C"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14EEA57"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6B80C61F"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3AB2D8A7"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4282F716"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354DD212"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580D688" w14:textId="77777777" w:rsidR="005E35DB" w:rsidRPr="00B658DD" w:rsidRDefault="005E35DB" w:rsidP="005E35DB">
            <w:pPr>
              <w:spacing w:after="0" w:line="240" w:lineRule="auto"/>
              <w:jc w:val="left"/>
              <w:rPr>
                <w:rFonts w:cstheme="minorHAnsi"/>
                <w:szCs w:val="20"/>
              </w:rPr>
            </w:pPr>
            <w:r>
              <w:rPr>
                <w:rFonts w:cstheme="minorHAnsi"/>
                <w:color w:val="000000"/>
                <w:szCs w:val="20"/>
              </w:rPr>
              <w:t>Lista deciziilor identificate</w:t>
            </w:r>
          </w:p>
        </w:tc>
      </w:tr>
      <w:tr w:rsidR="005E35DB" w:rsidRPr="00B658DD" w14:paraId="7AD1EE5B"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7A2E4FD0"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5DB8D3E6"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6A609C8" w14:textId="77777777" w:rsidR="005E35DB" w:rsidRPr="00B658DD" w:rsidRDefault="005E35DB" w:rsidP="005E35DB">
            <w:pPr>
              <w:spacing w:after="0" w:line="240" w:lineRule="auto"/>
              <w:jc w:val="left"/>
              <w:rPr>
                <w:rFonts w:cstheme="minorHAnsi"/>
                <w:szCs w:val="20"/>
              </w:rPr>
            </w:pPr>
            <w:r>
              <w:rPr>
                <w:rFonts w:cstheme="minorHAnsi"/>
                <w:szCs w:val="20"/>
              </w:rPr>
              <w:t>Decizia privind recalcularea prestației</w:t>
            </w:r>
            <w:r w:rsidRPr="00B658DD">
              <w:rPr>
                <w:rFonts w:cstheme="minorHAnsi"/>
                <w:szCs w:val="20"/>
              </w:rPr>
              <w:t>.</w:t>
            </w:r>
          </w:p>
        </w:tc>
      </w:tr>
      <w:tr w:rsidR="005E35DB" w:rsidRPr="00B658DD" w14:paraId="3C0622B2"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2B21BCF"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65E1ACB0"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DAAC9A3"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decizia aprobată. </w:t>
            </w:r>
          </w:p>
        </w:tc>
      </w:tr>
      <w:tr w:rsidR="005E35DB" w:rsidRPr="00B658DD" w14:paraId="598A4638"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526DCE25"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231FDF01"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8B4B7F3"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3801A471"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320E619D"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6CC3805A"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3DFD21C8"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18BAE8D5" w14:textId="77777777" w:rsidR="005E35DB" w:rsidRPr="00B658DD" w:rsidRDefault="005E35DB" w:rsidP="005E35DB">
            <w:pPr>
              <w:spacing w:after="0" w:line="240" w:lineRule="auto"/>
              <w:jc w:val="center"/>
              <w:rPr>
                <w:rFonts w:cstheme="minorHAnsi"/>
                <w:szCs w:val="20"/>
              </w:rPr>
            </w:pPr>
            <w:r>
              <w:rPr>
                <w:rFonts w:cstheme="minorHAnsi"/>
                <w:szCs w:val="20"/>
              </w:rPr>
              <w:t>3.7</w:t>
            </w:r>
            <w:r w:rsidRPr="00B658DD">
              <w:rPr>
                <w:rFonts w:cstheme="minorHAnsi"/>
                <w:szCs w:val="20"/>
              </w:rPr>
              <w:t>-</w:t>
            </w:r>
            <w:r>
              <w:rPr>
                <w:rFonts w:cstheme="minorHAnsi"/>
                <w:szCs w:val="20"/>
              </w:rPr>
              <w:t>D</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582E116" w14:textId="77777777" w:rsidR="005E35DB" w:rsidRPr="008E15EE" w:rsidRDefault="005E35DB" w:rsidP="005E35DB">
            <w:pPr>
              <w:spacing w:after="0" w:line="240" w:lineRule="auto"/>
              <w:jc w:val="center"/>
              <w:rPr>
                <w:rFonts w:cstheme="minorHAnsi"/>
                <w: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1901DB31" w14:textId="77777777" w:rsidR="005E35DB" w:rsidRPr="00B658DD" w:rsidRDefault="005E35DB" w:rsidP="005E35DB">
            <w:pPr>
              <w:spacing w:after="0" w:line="240" w:lineRule="auto"/>
              <w:jc w:val="left"/>
              <w:rPr>
                <w:rFonts w:cstheme="minorHAnsi"/>
                <w:szCs w:val="20"/>
              </w:rPr>
            </w:pPr>
            <w:r>
              <w:rPr>
                <w:rFonts w:cstheme="minorHAnsi"/>
                <w:szCs w:val="20"/>
              </w:rPr>
              <w:t xml:space="preserve">Lansarea procedurii de selectare a </w:t>
            </w:r>
            <w:r>
              <w:rPr>
                <w:rFonts w:cstheme="minorHAnsi"/>
                <w:color w:val="000000"/>
                <w:szCs w:val="20"/>
              </w:rPr>
              <w:t>deciziilor</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7742A43D" w14:textId="77777777" w:rsidR="005E35DB" w:rsidRPr="00B658DD" w:rsidRDefault="005E35DB" w:rsidP="005E35DB">
            <w:pPr>
              <w:spacing w:after="0" w:line="240" w:lineRule="auto"/>
              <w:jc w:val="left"/>
              <w:rPr>
                <w:rFonts w:eastAsia="Calibri" w:cstheme="minorHAnsi"/>
                <w:color w:val="000000"/>
                <w:szCs w:val="20"/>
              </w:rPr>
            </w:pPr>
            <w:r w:rsidRPr="00B658DD">
              <w:rPr>
                <w:rFonts w:eastAsia="Calibri" w:cstheme="minorHAnsi"/>
                <w:i/>
                <w:iCs/>
                <w:color w:val="000000"/>
                <w:szCs w:val="20"/>
              </w:rPr>
              <w:t>S</w:t>
            </w:r>
            <w:r>
              <w:rPr>
                <w:rFonts w:eastAsia="Calibri" w:cstheme="minorHAnsi"/>
                <w:i/>
                <w:iCs/>
                <w:color w:val="000000"/>
                <w:szCs w:val="20"/>
              </w:rPr>
              <w:t xml:space="preserve">istemul </w:t>
            </w:r>
            <w:r>
              <w:rPr>
                <w:rFonts w:eastAsia="Calibri" w:cstheme="minorHAnsi"/>
                <w:color w:val="000000"/>
                <w:szCs w:val="20"/>
              </w:rPr>
              <w:t>lansează procedura de selectare a deciziilor conform criteriilor selectate</w:t>
            </w:r>
            <w:r w:rsidRPr="00B658DD">
              <w:rPr>
                <w:rFonts w:eastAsia="Calibri" w:cstheme="minorHAnsi"/>
                <w:color w:val="000000"/>
                <w:szCs w:val="20"/>
              </w:rPr>
              <w:t>.</w:t>
            </w:r>
          </w:p>
          <w:p w14:paraId="52A3B643" w14:textId="77777777" w:rsidR="005E35DB" w:rsidRPr="00B658DD" w:rsidRDefault="005E35DB" w:rsidP="005E35DB">
            <w:pPr>
              <w:spacing w:after="0" w:line="240" w:lineRule="auto"/>
              <w:jc w:val="left"/>
              <w:rPr>
                <w:rFonts w:cstheme="minorHAnsi"/>
                <w:color w:val="000000"/>
                <w:szCs w:val="20"/>
              </w:rPr>
            </w:pPr>
            <w:r>
              <w:rPr>
                <w:rFonts w:cstheme="minorHAnsi"/>
                <w:color w:val="000000"/>
                <w:szCs w:val="20"/>
              </w:rPr>
              <w:t>La prima etapă se extrage lista deciziilor identificate</w:t>
            </w:r>
            <w:r w:rsidRPr="00B658DD">
              <w:rPr>
                <w:rFonts w:cstheme="minorHAnsi"/>
                <w:color w:val="000000"/>
                <w:szCs w:val="20"/>
              </w:rPr>
              <w:t>.</w:t>
            </w:r>
          </w:p>
          <w:p w14:paraId="6D941D27" w14:textId="77777777" w:rsidR="005E35DB" w:rsidRPr="00B658DD" w:rsidRDefault="005E35DB" w:rsidP="005E35DB">
            <w:pPr>
              <w:spacing w:after="0" w:line="240" w:lineRule="auto"/>
              <w:jc w:val="left"/>
              <w:rPr>
                <w:rFonts w:cstheme="minorHAnsi"/>
                <w:szCs w:val="20"/>
              </w:rPr>
            </w:pPr>
            <w:r>
              <w:rPr>
                <w:rFonts w:cstheme="minorHAnsi"/>
                <w:color w:val="000000"/>
                <w:szCs w:val="20"/>
              </w:rPr>
              <w:t>În cazul dacă lista returnată este goală, procesul se finalizează, în caz contrar se trece la următor pas.</w:t>
            </w:r>
          </w:p>
          <w:p w14:paraId="662F41D3"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Lista deciziilor identificate</w:t>
            </w:r>
            <w:r w:rsidRPr="00B658DD">
              <w:rPr>
                <w:rFonts w:cstheme="minorHAnsi"/>
                <w:szCs w:val="20"/>
              </w:rPr>
              <w:t>.</w:t>
            </w:r>
          </w:p>
        </w:tc>
      </w:tr>
      <w:tr w:rsidR="005E35DB" w:rsidRPr="00B658DD" w14:paraId="69E14DB0"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305BF3D" w14:textId="77777777" w:rsidR="005E35DB" w:rsidRPr="00B658DD" w:rsidRDefault="005E35DB" w:rsidP="005E35DB">
            <w:pPr>
              <w:spacing w:after="0" w:line="240" w:lineRule="auto"/>
              <w:jc w:val="center"/>
              <w:rPr>
                <w:rFonts w:cstheme="minorHAnsi"/>
                <w:szCs w:val="20"/>
              </w:rPr>
            </w:pPr>
            <w:r>
              <w:rPr>
                <w:rFonts w:cstheme="minorHAnsi"/>
                <w:szCs w:val="20"/>
              </w:rPr>
              <w:t>3.7</w:t>
            </w:r>
            <w:r w:rsidRPr="00B658DD">
              <w:rPr>
                <w:rFonts w:cstheme="minorHAnsi"/>
                <w:szCs w:val="20"/>
              </w:rPr>
              <w:t>-</w:t>
            </w:r>
            <w:r>
              <w:rPr>
                <w:rFonts w:cstheme="minorHAnsi"/>
                <w:szCs w:val="20"/>
              </w:rPr>
              <w:t>D</w:t>
            </w:r>
            <w:r w:rsidRPr="00B658DD">
              <w:rPr>
                <w:rFonts w:cstheme="minorHAnsi"/>
                <w:szCs w:val="20"/>
              </w:rPr>
              <w:t>02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E8648DE" w14:textId="77777777" w:rsidR="005E35DB" w:rsidRPr="00B658DD" w:rsidRDefault="005E35DB" w:rsidP="005E35DB">
            <w:pPr>
              <w:spacing w:after="0" w:line="240" w:lineRule="auto"/>
              <w:jc w:val="center"/>
              <w:rPr>
                <w:rFonts w:cstheme="minorHAnsi"/>
                <w:szCs w:val="20"/>
              </w:rPr>
            </w:pPr>
            <w:r w:rsidRPr="008E15EE">
              <w:rPr>
                <w:rFonts w:cstheme="minorHAnsi"/>
                <w:i/>
                <w:szCs w:val="20"/>
              </w:rPr>
              <w:t>Sistemul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0A67852" w14:textId="77777777" w:rsidR="005E35DB" w:rsidRPr="00B658DD" w:rsidRDefault="005E35DB" w:rsidP="005E35DB">
            <w:pPr>
              <w:spacing w:after="0" w:line="240" w:lineRule="auto"/>
              <w:jc w:val="left"/>
              <w:rPr>
                <w:rFonts w:cstheme="minorHAnsi"/>
                <w:szCs w:val="20"/>
              </w:rPr>
            </w:pPr>
            <w:r>
              <w:rPr>
                <w:rFonts w:cstheme="minorHAnsi"/>
                <w:szCs w:val="20"/>
              </w:rPr>
              <w:t>Procesarea listei cu decizii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0D628515" w14:textId="77777777" w:rsidR="005E35DB" w:rsidRDefault="005E35DB" w:rsidP="005E35DB">
            <w:pPr>
              <w:spacing w:after="0" w:line="240" w:lineRule="auto"/>
              <w:jc w:val="left"/>
              <w:rPr>
                <w:rFonts w:cstheme="minorHAnsi"/>
                <w:color w:val="000000" w:themeColor="text1"/>
                <w:szCs w:val="20"/>
              </w:rPr>
            </w:pPr>
            <w:r>
              <w:rPr>
                <w:rFonts w:cstheme="minorHAnsi"/>
                <w:color w:val="000000" w:themeColor="text1"/>
                <w:szCs w:val="20"/>
              </w:rPr>
              <w:t>La acest pas se procesează fiecare înregistrare din listă aplicând următoarele reguli:</w:t>
            </w:r>
          </w:p>
          <w:p w14:paraId="17983F50" w14:textId="77777777" w:rsidR="005E35DB" w:rsidRPr="00007B84" w:rsidRDefault="005E35DB" w:rsidP="005E35DB">
            <w:pPr>
              <w:pStyle w:val="ListParagraph"/>
              <w:numPr>
                <w:ilvl w:val="0"/>
                <w:numId w:val="121"/>
              </w:numPr>
              <w:spacing w:after="0" w:line="240" w:lineRule="auto"/>
              <w:jc w:val="left"/>
              <w:rPr>
                <w:rFonts w:cstheme="minorHAnsi"/>
                <w:bCs/>
                <w:color w:val="000000"/>
                <w:szCs w:val="20"/>
              </w:rPr>
            </w:pPr>
            <w:r w:rsidRPr="00007B84">
              <w:rPr>
                <w:rFonts w:cstheme="minorHAnsi"/>
                <w:color w:val="000000" w:themeColor="text1"/>
                <w:szCs w:val="20"/>
              </w:rPr>
              <w:t xml:space="preserve">Pentru fiecare decizie </w:t>
            </w:r>
            <w:r>
              <w:rPr>
                <w:rFonts w:cstheme="minorHAnsi"/>
                <w:color w:val="000000" w:themeColor="text1"/>
                <w:szCs w:val="20"/>
              </w:rPr>
              <w:t>identificată s</w:t>
            </w:r>
            <w:r w:rsidRPr="00007B84">
              <w:rPr>
                <w:rFonts w:cstheme="minorHAnsi"/>
                <w:bCs/>
                <w:color w:val="000000"/>
                <w:szCs w:val="20"/>
              </w:rPr>
              <w:t xml:space="preserve">istemul generează </w:t>
            </w:r>
            <w:r>
              <w:rPr>
                <w:rFonts w:cstheme="minorHAnsi"/>
                <w:bCs/>
                <w:color w:val="000000"/>
                <w:szCs w:val="20"/>
              </w:rPr>
              <w:t xml:space="preserve">cererea, </w:t>
            </w:r>
            <w:r w:rsidRPr="00007B84">
              <w:rPr>
                <w:rFonts w:cstheme="minorHAnsi"/>
                <w:bCs/>
                <w:color w:val="000000"/>
                <w:szCs w:val="20"/>
              </w:rPr>
              <w:t>fișa de calcul</w:t>
            </w:r>
            <w:r>
              <w:rPr>
                <w:rFonts w:cstheme="minorHAnsi"/>
                <w:bCs/>
                <w:color w:val="000000"/>
                <w:szCs w:val="20"/>
              </w:rPr>
              <w:t xml:space="preserve"> (pe baza celei anterioare)</w:t>
            </w:r>
            <w:r w:rsidRPr="00007B84">
              <w:rPr>
                <w:rFonts w:cstheme="minorHAnsi"/>
                <w:bCs/>
                <w:color w:val="000000"/>
                <w:szCs w:val="20"/>
              </w:rPr>
              <w:t xml:space="preserve"> și Decizia de recalculare a prestației. </w:t>
            </w:r>
          </w:p>
          <w:p w14:paraId="46C1A662" w14:textId="77777777" w:rsidR="005E35DB" w:rsidRPr="00EA5D83" w:rsidRDefault="005E35DB" w:rsidP="005E35DB">
            <w:pPr>
              <w:pStyle w:val="ListParagraph"/>
              <w:numPr>
                <w:ilvl w:val="0"/>
                <w:numId w:val="121"/>
              </w:numPr>
              <w:spacing w:after="0" w:line="240" w:lineRule="auto"/>
              <w:jc w:val="left"/>
              <w:rPr>
                <w:rFonts w:cstheme="minorHAnsi"/>
                <w:bCs/>
                <w:color w:val="000000"/>
                <w:szCs w:val="20"/>
              </w:rPr>
            </w:pPr>
            <w:r>
              <w:rPr>
                <w:rFonts w:cstheme="minorHAnsi"/>
                <w:bCs/>
                <w:color w:val="000000"/>
                <w:szCs w:val="20"/>
              </w:rPr>
              <w:t>Sistemul generează notificări către Utilizatorului CNAS despre deciziile generate.</w:t>
            </w:r>
          </w:p>
          <w:p w14:paraId="0E18D648" w14:textId="77777777" w:rsidR="005E35DB" w:rsidRPr="00EA5D83" w:rsidRDefault="005E35DB" w:rsidP="005E35DB">
            <w:pPr>
              <w:spacing w:after="0" w:line="240" w:lineRule="auto"/>
              <w:jc w:val="left"/>
              <w:rPr>
                <w:rFonts w:cstheme="minorHAnsi"/>
                <w:bCs/>
                <w:color w:val="000000"/>
                <w:szCs w:val="20"/>
              </w:rPr>
            </w:pPr>
            <w:r w:rsidRPr="00EA5D83">
              <w:rPr>
                <w:rFonts w:cstheme="minorHAnsi"/>
                <w:szCs w:val="20"/>
              </w:rPr>
              <w:t xml:space="preserve">Rezultat: </w:t>
            </w:r>
            <w:r>
              <w:rPr>
                <w:rFonts w:cstheme="minorHAnsi"/>
                <w:szCs w:val="20"/>
              </w:rPr>
              <w:t>Lista deciziilor identificate procesată, cererile și deciziile de recalculare a prestației generate și notificările remise către utilizatorul CNAS.</w:t>
            </w:r>
          </w:p>
        </w:tc>
      </w:tr>
      <w:tr w:rsidR="005E35DB" w:rsidRPr="00B658DD" w14:paraId="39E5014C"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36E485C" w14:textId="77777777" w:rsidR="005E35DB" w:rsidRPr="00B658DD" w:rsidRDefault="005E35DB" w:rsidP="005E35DB">
            <w:pPr>
              <w:spacing w:after="0" w:line="240" w:lineRule="auto"/>
              <w:jc w:val="center"/>
              <w:rPr>
                <w:rFonts w:cstheme="minorHAnsi"/>
                <w:szCs w:val="20"/>
              </w:rPr>
            </w:pPr>
            <w:r>
              <w:rPr>
                <w:rFonts w:cstheme="minorHAnsi"/>
                <w:szCs w:val="20"/>
              </w:rPr>
              <w:t>3.7</w:t>
            </w:r>
            <w:r w:rsidRPr="00B658DD">
              <w:rPr>
                <w:rFonts w:cstheme="minorHAnsi"/>
                <w:szCs w:val="20"/>
              </w:rPr>
              <w:t>-</w:t>
            </w:r>
            <w:r>
              <w:rPr>
                <w:rFonts w:cstheme="minorHAnsi"/>
                <w:szCs w:val="20"/>
              </w:rPr>
              <w:t>D</w:t>
            </w:r>
            <w:r w:rsidRPr="00B658DD">
              <w:rPr>
                <w:rFonts w:cstheme="minorHAnsi"/>
                <w:szCs w:val="20"/>
              </w:rPr>
              <w:t>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8DAA8B8" w14:textId="77777777" w:rsidR="005E35DB" w:rsidRPr="001F0266"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378776A2" w14:textId="77777777" w:rsidR="005E35DB" w:rsidRPr="00B658DD" w:rsidRDefault="005E35DB" w:rsidP="005E35DB">
            <w:pPr>
              <w:spacing w:after="0" w:line="240" w:lineRule="auto"/>
              <w:jc w:val="left"/>
              <w:rPr>
                <w:rFonts w:cstheme="minorHAnsi"/>
                <w:szCs w:val="20"/>
              </w:rPr>
            </w:pPr>
            <w:r>
              <w:rPr>
                <w:rFonts w:cstheme="minorHAnsi"/>
                <w:szCs w:val="20"/>
              </w:rPr>
              <w:t>Examinarea deciziei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2DEEBE2" w14:textId="77777777" w:rsidR="005E35DB" w:rsidRPr="00B658DD" w:rsidRDefault="005E35DB" w:rsidP="005E35DB">
            <w:pPr>
              <w:spacing w:after="0" w:line="240" w:lineRule="auto"/>
              <w:jc w:val="left"/>
              <w:rPr>
                <w:rFonts w:cstheme="minorHAnsi"/>
                <w:szCs w:val="20"/>
              </w:rPr>
            </w:pPr>
            <w:r>
              <w:rPr>
                <w:rFonts w:cstheme="minorHAnsi"/>
                <w:bCs/>
                <w:color w:val="000000"/>
                <w:szCs w:val="20"/>
              </w:rPr>
              <w:t xml:space="preserve">La acest pas Utilizatorul CNAS preia examinarea deciziei. Utilizatorul CNAS poate completa fișa de calcul cu datele care lipsesc în sistem cu recalcularea automată a sumei prestației. Suma calculată a prestației este divizată pe articole de cheltuieli (conform clasificatorului prezentat de CNAS). </w:t>
            </w:r>
          </w:p>
          <w:p w14:paraId="1D0C1E70" w14:textId="77777777" w:rsidR="005E35DB" w:rsidRDefault="005E35DB" w:rsidP="005E35DB">
            <w:pPr>
              <w:spacing w:after="0" w:line="240" w:lineRule="auto"/>
              <w:jc w:val="left"/>
              <w:rPr>
                <w:rFonts w:cstheme="minorHAnsi"/>
                <w:szCs w:val="20"/>
              </w:rPr>
            </w:pPr>
            <w:r>
              <w:rPr>
                <w:rFonts w:cstheme="minorHAnsi"/>
                <w:szCs w:val="20"/>
              </w:rPr>
              <w:t xml:space="preserve">În urma examinării cererii, în cazul dacă fișa de calcul a suferit modificări Sistemul va genera repetat Decizia de recalculare a prestației (în baza fișei de calcul) și va substitui Decizia formată anterior de sistem. La această etapă Decizia poate fi anulată cu indicarea obligatorie a motivului anulării. La nivel de decizie în cazul restituirii se va indica modul de rambursare a sumei: din contul prestațiilor active sau rambursarea la contul CNAS. </w:t>
            </w:r>
          </w:p>
          <w:p w14:paraId="74F8604A" w14:textId="77777777" w:rsidR="005E35DB" w:rsidRDefault="005E35DB" w:rsidP="005E35DB">
            <w:pPr>
              <w:spacing w:after="0" w:line="240" w:lineRule="auto"/>
              <w:jc w:val="left"/>
              <w:rPr>
                <w:rFonts w:cstheme="minorHAnsi"/>
                <w:szCs w:val="20"/>
              </w:rPr>
            </w:pPr>
            <w:r>
              <w:rPr>
                <w:rFonts w:cstheme="minorHAnsi"/>
                <w:szCs w:val="20"/>
              </w:rPr>
              <w:t>Decizia formată se semnează cu semnătură electronică de către Utilizatorul CNAS și se transmite pentru aprobare Șefului CNAS.</w:t>
            </w:r>
          </w:p>
          <w:p w14:paraId="7792DA29" w14:textId="77777777" w:rsidR="005E35DB" w:rsidRPr="00B658DD" w:rsidRDefault="005E35DB" w:rsidP="005E35DB">
            <w:pPr>
              <w:spacing w:after="0" w:line="240" w:lineRule="auto"/>
              <w:jc w:val="left"/>
              <w:rPr>
                <w:rFonts w:cstheme="minorHAnsi"/>
                <w:szCs w:val="20"/>
              </w:rPr>
            </w:pPr>
            <w:r>
              <w:rPr>
                <w:rFonts w:cstheme="minorHAnsi"/>
                <w:szCs w:val="20"/>
              </w:rPr>
              <w:t xml:space="preserve">În cazul returnării de la Șeful CNAS a deciziei pentru reexaminare, Utilizatorul CNAS va avea acces de modificare și completare a fișei de calcul cu generarea unei noi decizii.  </w:t>
            </w:r>
          </w:p>
          <w:p w14:paraId="57C84AA8" w14:textId="77777777" w:rsidR="005E35DB" w:rsidRPr="005A703A"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bCs/>
                <w:color w:val="000000"/>
                <w:szCs w:val="20"/>
              </w:rPr>
              <w:t>Decizia semnată și expediată Șefului CNAS.</w:t>
            </w:r>
          </w:p>
        </w:tc>
      </w:tr>
      <w:tr w:rsidR="005E35DB" w:rsidRPr="00B658DD" w14:paraId="7A0A4DA1"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216F9A87" w14:textId="77777777" w:rsidR="005E35DB" w:rsidRPr="00B658DD" w:rsidRDefault="005E35DB" w:rsidP="005E35DB">
            <w:pPr>
              <w:spacing w:after="0" w:line="240" w:lineRule="auto"/>
              <w:jc w:val="center"/>
              <w:rPr>
                <w:rFonts w:cstheme="minorHAnsi"/>
                <w:szCs w:val="20"/>
              </w:rPr>
            </w:pPr>
            <w:r>
              <w:rPr>
                <w:rFonts w:cstheme="minorHAnsi"/>
                <w:szCs w:val="20"/>
              </w:rPr>
              <w:t>3.7</w:t>
            </w:r>
            <w:r w:rsidRPr="00B658DD">
              <w:rPr>
                <w:rFonts w:cstheme="minorHAnsi"/>
                <w:szCs w:val="20"/>
              </w:rPr>
              <w:t>-</w:t>
            </w:r>
            <w:r>
              <w:rPr>
                <w:rFonts w:cstheme="minorHAnsi"/>
                <w:szCs w:val="20"/>
              </w:rPr>
              <w:t>D04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187DF52" w14:textId="77777777" w:rsidR="005E35DB" w:rsidRDefault="005E35DB" w:rsidP="005E35DB">
            <w:pPr>
              <w:spacing w:after="0" w:line="240" w:lineRule="auto"/>
              <w:jc w:val="center"/>
              <w:rPr>
                <w:rFonts w:cstheme="minorHAnsi"/>
                <w:i/>
                <w:szCs w:val="20"/>
              </w:rPr>
            </w:pPr>
            <w:r>
              <w:rPr>
                <w:rFonts w:cstheme="minorHAnsi"/>
                <w:i/>
                <w:szCs w:val="20"/>
              </w:rPr>
              <w:t xml:space="preserve">Șeful CNAS </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648F220E" w14:textId="77777777" w:rsidR="005E35DB" w:rsidRDefault="005E35DB" w:rsidP="005E35DB">
            <w:pPr>
              <w:spacing w:after="0" w:line="240" w:lineRule="auto"/>
              <w:jc w:val="left"/>
              <w:rPr>
                <w:rFonts w:cstheme="minorHAnsi"/>
                <w:szCs w:val="20"/>
              </w:rPr>
            </w:pPr>
            <w:r>
              <w:rPr>
                <w:rFonts w:cstheme="minorHAnsi"/>
                <w:szCs w:val="20"/>
              </w:rPr>
              <w:t xml:space="preserve">Examinarea deciziei </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21A680C" w14:textId="77777777" w:rsidR="005E35DB" w:rsidRDefault="005E35DB" w:rsidP="005E35DB">
            <w:pPr>
              <w:spacing w:after="0" w:line="240" w:lineRule="auto"/>
              <w:jc w:val="left"/>
              <w:rPr>
                <w:rFonts w:cstheme="minorHAnsi"/>
                <w:szCs w:val="20"/>
              </w:rPr>
            </w:pPr>
            <w:r>
              <w:rPr>
                <w:rFonts w:cstheme="minorHAnsi"/>
                <w:bCs/>
                <w:color w:val="000000"/>
                <w:szCs w:val="20"/>
              </w:rPr>
              <w:t xml:space="preserve">La acest pas Șeful CNAS  examinează decizia parvenită. În caz dacă nu sunt obiecții, decizia se semnează cu semnătura electronică și se finisează procesarea deciziei. În caz contrar, decizia se returnează pentru reexaminare Utilizatorului CNAS (pasul 3.7-D03). </w:t>
            </w:r>
          </w:p>
          <w:p w14:paraId="2A1682F5"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Decizia nouă se înregistrează în Registrul deciziilor, și după caz decizia anterioară se marchează ca terminată cu data aprobării celei noi, motivul terminării fiind indicat emiterea deciziei noi și indicarea la ”</w:t>
            </w:r>
            <w:r w:rsidRPr="00D12B3E">
              <w:rPr>
                <w:rFonts w:cstheme="minorHAnsi"/>
                <w:bCs/>
                <w:color w:val="000000"/>
                <w:szCs w:val="20"/>
              </w:rPr>
              <w:t>Numărul deciziei terminării</w:t>
            </w:r>
            <w:r>
              <w:rPr>
                <w:rFonts w:cstheme="minorHAnsi"/>
                <w:bCs/>
                <w:color w:val="000000"/>
                <w:szCs w:val="20"/>
              </w:rPr>
              <w:t>” a numărului deciziei noi (în cazul schimbării sumei prestației sociale).</w:t>
            </w:r>
          </w:p>
          <w:p w14:paraId="3CAAA860" w14:textId="77777777" w:rsidR="005E35DB" w:rsidRDefault="005E35DB" w:rsidP="005E35DB">
            <w:pPr>
              <w:spacing w:after="0" w:line="240" w:lineRule="auto"/>
              <w:jc w:val="left"/>
              <w:rPr>
                <w:rFonts w:cstheme="minorHAnsi"/>
                <w:bCs/>
                <w:color w:val="000000"/>
                <w:szCs w:val="20"/>
              </w:rPr>
            </w:pPr>
            <w:r>
              <w:rPr>
                <w:rFonts w:cstheme="minorHAnsi"/>
                <w:bCs/>
                <w:color w:val="000000"/>
                <w:szCs w:val="20"/>
              </w:rPr>
              <w:t>Rezultat: Decizia semnată și stocată în Registrul deciziilor</w:t>
            </w:r>
            <w:r>
              <w:rPr>
                <w:rFonts w:cstheme="minorHAnsi"/>
                <w:szCs w:val="20"/>
              </w:rPr>
              <w:t>.</w:t>
            </w:r>
          </w:p>
        </w:tc>
      </w:tr>
    </w:tbl>
    <w:p w14:paraId="785102C2" w14:textId="77777777" w:rsidR="005E35DB" w:rsidRPr="00A847BE" w:rsidRDefault="005E35DB" w:rsidP="005E35DB">
      <w:pPr>
        <w:pStyle w:val="Caption"/>
        <w:rPr>
          <w:rFonts w:cstheme="minorHAnsi"/>
        </w:rPr>
      </w:pPr>
      <w:r>
        <w:object w:dxaOrig="13393" w:dyaOrig="8124" w14:anchorId="468AFA2C">
          <v:shape id="_x0000_i1090" type="#_x0000_t75" style="width:669.65pt;height:406.6pt" o:ole="">
            <v:imagedata r:id="rId150" o:title=""/>
          </v:shape>
          <o:OLEObject Type="Embed" ProgID="Visio.Drawing.15" ShapeID="_x0000_i1090" DrawAspect="Content" ObjectID="_1836710354" r:id="rId151"/>
        </w:object>
      </w:r>
    </w:p>
    <w:p w14:paraId="56E3D49F" w14:textId="77777777" w:rsidR="005E35DB" w:rsidRDefault="005E35DB" w:rsidP="005E35DB">
      <w:pPr>
        <w:pStyle w:val="Caption"/>
        <w:rPr>
          <w:rFonts w:cstheme="minorHAnsi"/>
        </w:rPr>
      </w:pPr>
      <w:r w:rsidRPr="00A847BE">
        <w:rPr>
          <w:rFonts w:cstheme="minorHAnsi"/>
        </w:rPr>
        <w:t xml:space="preserve">Figura </w:t>
      </w:r>
      <w:r>
        <w:rPr>
          <w:rFonts w:cstheme="minorHAnsi"/>
        </w:rPr>
        <w:t>D3.7</w:t>
      </w:r>
      <w:r w:rsidRPr="00A847BE">
        <w:rPr>
          <w:rFonts w:cstheme="minorHAnsi"/>
        </w:rPr>
        <w:t xml:space="preserve"> </w:t>
      </w:r>
      <w:r w:rsidRPr="00A449E8">
        <w:rPr>
          <w:rFonts w:cstheme="minorHAnsi"/>
        </w:rPr>
        <w:t>Flux de lucru pentru recalcularea prestațiilor în urma modificării actelor normative.</w:t>
      </w:r>
    </w:p>
    <w:p w14:paraId="7D60B33F" w14:textId="77777777" w:rsidR="005E35DB" w:rsidRDefault="005E35DB" w:rsidP="005E35DB"/>
    <w:p w14:paraId="01C96FC7" w14:textId="77777777" w:rsidR="005E35DB" w:rsidRDefault="005E35DB" w:rsidP="005E35DB">
      <w:pPr>
        <w:pStyle w:val="Heading4"/>
      </w:pPr>
      <w:bookmarkStart w:id="351" w:name="_Toc214388127"/>
      <w:r>
        <w:t>3.7-E</w:t>
      </w:r>
      <w:r w:rsidRPr="00A847BE">
        <w:t>.</w:t>
      </w:r>
      <w:r w:rsidRPr="00A819F9">
        <w:t xml:space="preserve"> </w:t>
      </w:r>
      <w:r>
        <w:t>Suspendarea/restabilirea achitării prestațiilor sociale</w:t>
      </w:r>
      <w:bookmarkEnd w:id="351"/>
      <w:r>
        <w:t xml:space="preserve"> </w:t>
      </w:r>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65CCDC8B" w14:textId="77777777" w:rsidTr="005E35DB">
        <w:trPr>
          <w:trHeight w:val="464"/>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7D1CA62"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64DE812" w14:textId="77777777" w:rsidR="005E35DB" w:rsidRPr="003F6309" w:rsidRDefault="005E35DB" w:rsidP="005E35DB">
            <w:pPr>
              <w:spacing w:line="240" w:lineRule="auto"/>
              <w:jc w:val="left"/>
              <w:rPr>
                <w:rFonts w:eastAsia="Calibri" w:cstheme="minorHAnsi"/>
                <w:color w:val="000000" w:themeColor="text1"/>
                <w:szCs w:val="20"/>
              </w:rPr>
            </w:pPr>
            <w:r>
              <w:rPr>
                <w:rFonts w:cstheme="minorHAnsi"/>
                <w:color w:val="000000" w:themeColor="text1"/>
                <w:szCs w:val="20"/>
              </w:rPr>
              <w:t>Procesul de suspendare/restabilire a achitării prestațiilor sociale la inițiativa CNAS</w:t>
            </w:r>
            <w:r w:rsidRPr="003F6309">
              <w:rPr>
                <w:rFonts w:eastAsia="Calibri" w:cstheme="minorHAnsi"/>
                <w:color w:val="000000" w:themeColor="text1"/>
                <w:szCs w:val="20"/>
              </w:rPr>
              <w:t>.</w:t>
            </w:r>
            <w:r>
              <w:rPr>
                <w:rFonts w:eastAsia="Calibri" w:cstheme="minorHAnsi"/>
                <w:color w:val="000000" w:themeColor="text1"/>
                <w:szCs w:val="20"/>
              </w:rPr>
              <w:t xml:space="preserve"> </w:t>
            </w:r>
          </w:p>
        </w:tc>
      </w:tr>
      <w:tr w:rsidR="005E35DB" w:rsidRPr="00B658DD" w14:paraId="1A3606F6"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F35B0CF"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9CD001E"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p w14:paraId="588A4FBF" w14:textId="77777777" w:rsidR="005E35DB" w:rsidRDefault="005E35DB" w:rsidP="005E35DB">
            <w:pPr>
              <w:spacing w:line="240" w:lineRule="auto"/>
              <w:jc w:val="left"/>
              <w:rPr>
                <w:rFonts w:cstheme="minorHAnsi"/>
                <w:szCs w:val="20"/>
              </w:rPr>
            </w:pPr>
            <w:r w:rsidRPr="00614707">
              <w:rPr>
                <w:rFonts w:cstheme="minorHAnsi"/>
                <w:i/>
                <w:szCs w:val="20"/>
              </w:rPr>
              <w:t>Beneficiarul</w:t>
            </w:r>
            <w:r>
              <w:rPr>
                <w:rFonts w:cstheme="minorHAnsi"/>
                <w:szCs w:val="20"/>
              </w:rPr>
              <w:t xml:space="preserve"> – persoana asigurată care beneficiază de prestație(ii).</w:t>
            </w:r>
          </w:p>
          <w:p w14:paraId="4D222BDA"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specialistul CNAS</w:t>
            </w:r>
            <w:r>
              <w:rPr>
                <w:rFonts w:cstheme="minorHAnsi"/>
                <w:szCs w:val="20"/>
              </w:rPr>
              <w:t>/CTAS</w:t>
            </w:r>
            <w:r w:rsidRPr="005C2C20">
              <w:rPr>
                <w:rFonts w:cstheme="minorHAnsi"/>
                <w:szCs w:val="20"/>
              </w:rPr>
              <w:t xml:space="preserve"> </w:t>
            </w:r>
            <w:r>
              <w:rPr>
                <w:rFonts w:cstheme="minorHAnsi"/>
                <w:szCs w:val="20"/>
              </w:rPr>
              <w:t>implicat în proces</w:t>
            </w:r>
            <w:r w:rsidRPr="005C2C20">
              <w:rPr>
                <w:rFonts w:cstheme="minorHAnsi"/>
                <w:szCs w:val="20"/>
              </w:rPr>
              <w:t>.</w:t>
            </w:r>
          </w:p>
          <w:p w14:paraId="32F91F64" w14:textId="77777777" w:rsidR="005E35DB" w:rsidRPr="00166889" w:rsidRDefault="005E35DB" w:rsidP="005E35DB">
            <w:pPr>
              <w:rPr>
                <w:rFonts w:cstheme="minorHAnsi"/>
                <w:szCs w:val="20"/>
              </w:rPr>
            </w:pPr>
            <w:r w:rsidRPr="00DD2EE4">
              <w:rPr>
                <w:rFonts w:cstheme="minorHAnsi"/>
                <w:i/>
                <w:szCs w:val="20"/>
              </w:rPr>
              <w:t>Șeful direcției</w:t>
            </w:r>
            <w:r>
              <w:rPr>
                <w:rFonts w:cstheme="minorHAnsi"/>
                <w:szCs w:val="20"/>
              </w:rPr>
              <w:t xml:space="preserve"> – șeful direcției din cadrul CNAS/CTAS implicat în proces.</w:t>
            </w:r>
          </w:p>
        </w:tc>
      </w:tr>
      <w:tr w:rsidR="005E35DB" w:rsidRPr="00B658DD" w14:paraId="3DE6302B"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5B5D7B9"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4C218B34"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solicitare.</w:t>
            </w:r>
          </w:p>
        </w:tc>
      </w:tr>
      <w:tr w:rsidR="005E35DB" w:rsidRPr="00B658DD" w14:paraId="2421D2F0"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2D2B923"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915538D"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Pentru fiecare Persoană asigurată se creează un dosar electronic în sistem.</w:t>
            </w:r>
          </w:p>
          <w:p w14:paraId="323307EA"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Suspendarea plăților a prestațiilor sociale se va efectua în cazurile când:</w:t>
            </w:r>
          </w:p>
          <w:p w14:paraId="6AC35E9E" w14:textId="77777777" w:rsidR="005E35DB" w:rsidRDefault="005E35DB" w:rsidP="005E35DB">
            <w:pPr>
              <w:pStyle w:val="ListParagraph"/>
              <w:numPr>
                <w:ilvl w:val="1"/>
                <w:numId w:val="120"/>
              </w:numPr>
              <w:spacing w:before="0" w:after="0" w:line="240" w:lineRule="auto"/>
              <w:jc w:val="left"/>
              <w:rPr>
                <w:rFonts w:cstheme="minorHAnsi"/>
                <w:szCs w:val="20"/>
              </w:rPr>
            </w:pPr>
            <w:r>
              <w:rPr>
                <w:rFonts w:cstheme="minorHAnsi"/>
                <w:szCs w:val="20"/>
              </w:rPr>
              <w:t>prestațiile nu au fost ridicate în ultimele 3 luni de către Beneficiar;</w:t>
            </w:r>
          </w:p>
          <w:p w14:paraId="6411BF98" w14:textId="77777777" w:rsidR="005E35DB" w:rsidRDefault="005E35DB" w:rsidP="005E35DB">
            <w:pPr>
              <w:pStyle w:val="ListParagraph"/>
              <w:numPr>
                <w:ilvl w:val="1"/>
                <w:numId w:val="120"/>
              </w:numPr>
              <w:spacing w:before="0" w:after="0" w:line="240" w:lineRule="auto"/>
              <w:jc w:val="left"/>
              <w:rPr>
                <w:rFonts w:cstheme="minorHAnsi"/>
                <w:szCs w:val="20"/>
              </w:rPr>
            </w:pPr>
            <w:r>
              <w:rPr>
                <w:rFonts w:cstheme="minorHAnsi"/>
                <w:szCs w:val="20"/>
              </w:rPr>
              <w:t>prestațiile au fost incorect calculate sau alocate.</w:t>
            </w:r>
          </w:p>
          <w:p w14:paraId="17F00F26" w14:textId="77777777" w:rsidR="005E35DB" w:rsidRDefault="005E35DB" w:rsidP="005E35DB">
            <w:pPr>
              <w:pStyle w:val="ListParagraph"/>
              <w:numPr>
                <w:ilvl w:val="0"/>
                <w:numId w:val="120"/>
              </w:numPr>
              <w:spacing w:before="0" w:after="0" w:line="240" w:lineRule="auto"/>
              <w:jc w:val="left"/>
              <w:rPr>
                <w:rFonts w:cstheme="minorHAnsi"/>
                <w:szCs w:val="20"/>
              </w:rPr>
            </w:pPr>
            <w:r>
              <w:rPr>
                <w:rFonts w:cstheme="minorHAnsi"/>
                <w:szCs w:val="20"/>
              </w:rPr>
              <w:t>La nivel de formular vor fi asignate reguli de validare care vor asigura corectitudinea și completitudinea datelor.</w:t>
            </w:r>
          </w:p>
          <w:p w14:paraId="6F81F1FA"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672D0778" w14:textId="60795F01" w:rsidR="005E35DB" w:rsidRPr="006E7487" w:rsidRDefault="005E35DB" w:rsidP="005E35DB">
            <w:pPr>
              <w:pStyle w:val="ListParagraph"/>
              <w:numPr>
                <w:ilvl w:val="0"/>
                <w:numId w:val="120"/>
              </w:numPr>
              <w:spacing w:before="0" w:after="0" w:line="240" w:lineRule="auto"/>
              <w:jc w:val="left"/>
              <w:rPr>
                <w:rFonts w:cstheme="minorHAnsi"/>
                <w:szCs w:val="20"/>
              </w:rPr>
            </w:pPr>
            <w:r w:rsidRPr="006E7487">
              <w:rPr>
                <w:rFonts w:cstheme="minorHAnsi"/>
                <w:szCs w:val="20"/>
              </w:rPr>
              <w:t>Structura Registrului persoanelor asigurate este prezentată în Anexă (</w:t>
            </w:r>
            <w:r>
              <w:rPr>
                <w:rFonts w:cstheme="minorHAnsi"/>
                <w:szCs w:val="20"/>
              </w:rPr>
              <w:t>secțiunea 8.2.4</w:t>
            </w:r>
            <w:r w:rsidRPr="006E7487">
              <w:rPr>
                <w:rFonts w:cstheme="minorHAnsi"/>
                <w:szCs w:val="20"/>
              </w:rPr>
              <w:t>).</w:t>
            </w:r>
          </w:p>
          <w:p w14:paraId="458465FA" w14:textId="047A0E15" w:rsidR="005E35DB" w:rsidRPr="006E7487" w:rsidRDefault="005E35DB" w:rsidP="005E35DB">
            <w:pPr>
              <w:pStyle w:val="ListParagraph"/>
              <w:numPr>
                <w:ilvl w:val="0"/>
                <w:numId w:val="120"/>
              </w:numPr>
              <w:spacing w:before="0" w:after="0" w:line="240" w:lineRule="auto"/>
              <w:jc w:val="left"/>
              <w:rPr>
                <w:rFonts w:cstheme="minorHAnsi"/>
                <w:szCs w:val="20"/>
              </w:rPr>
            </w:pPr>
            <w:r w:rsidRPr="006E7487">
              <w:rPr>
                <w:rFonts w:cstheme="minorHAnsi"/>
                <w:szCs w:val="20"/>
              </w:rPr>
              <w:t>Structura Registrului deciziilor este prezentată în Anexă (</w:t>
            </w:r>
            <w:r w:rsidR="00617613">
              <w:rPr>
                <w:rFonts w:cstheme="minorHAnsi"/>
                <w:szCs w:val="20"/>
              </w:rPr>
              <w:t>secțiunea 8.3.9</w:t>
            </w:r>
            <w:r w:rsidRPr="006E7487">
              <w:rPr>
                <w:rFonts w:cstheme="minorHAnsi"/>
                <w:szCs w:val="20"/>
              </w:rPr>
              <w:t>).</w:t>
            </w:r>
          </w:p>
          <w:p w14:paraId="03490A6E" w14:textId="486D0B90" w:rsidR="005E35DB" w:rsidRPr="00B45567" w:rsidRDefault="005E35DB" w:rsidP="005E35DB">
            <w:pPr>
              <w:pStyle w:val="ListParagraph"/>
              <w:numPr>
                <w:ilvl w:val="0"/>
                <w:numId w:val="120"/>
              </w:numPr>
              <w:spacing w:before="0" w:after="0" w:line="240" w:lineRule="auto"/>
              <w:jc w:val="left"/>
              <w:rPr>
                <w:rFonts w:cstheme="minorHAnsi"/>
                <w:szCs w:val="20"/>
              </w:rPr>
            </w:pPr>
            <w:r w:rsidRPr="006E7487">
              <w:rPr>
                <w:rFonts w:cstheme="minorHAnsi"/>
                <w:szCs w:val="20"/>
              </w:rPr>
              <w:t>Structura Registrul de conturi de plată a prestațiilor este prezentă în Anexă (</w:t>
            </w:r>
            <w:r w:rsidR="00617613">
              <w:rPr>
                <w:rFonts w:cstheme="minorHAnsi"/>
                <w:szCs w:val="20"/>
              </w:rPr>
              <w:t>secțiunea 8.3.10</w:t>
            </w:r>
            <w:r w:rsidRPr="006E7487">
              <w:rPr>
                <w:rFonts w:cstheme="minorHAnsi"/>
                <w:szCs w:val="20"/>
              </w:rPr>
              <w:t>).</w:t>
            </w:r>
          </w:p>
        </w:tc>
      </w:tr>
      <w:tr w:rsidR="005E35DB" w:rsidRPr="00B658DD" w14:paraId="64362AF2"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40A604C7"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3C120AA1"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1B2E8F24"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111A5F3D"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0D1A8213"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CFCC58E"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833AA56" w14:textId="77777777" w:rsidR="005E35DB" w:rsidRPr="00B658DD" w:rsidRDefault="005E35DB" w:rsidP="005E35DB">
            <w:pPr>
              <w:spacing w:after="0" w:line="240" w:lineRule="auto"/>
              <w:jc w:val="left"/>
              <w:rPr>
                <w:rFonts w:cstheme="minorHAnsi"/>
                <w:szCs w:val="20"/>
              </w:rPr>
            </w:pPr>
            <w:r>
              <w:rPr>
                <w:rFonts w:cstheme="minorHAnsi"/>
                <w:color w:val="000000"/>
                <w:szCs w:val="20"/>
              </w:rPr>
              <w:t xml:space="preserve">Formular de înregistrare </w:t>
            </w:r>
          </w:p>
        </w:tc>
      </w:tr>
      <w:tr w:rsidR="005E35DB" w:rsidRPr="00B658DD" w14:paraId="2431F619"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3BC47144"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7A3A09D4"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1F97F8D6"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suspendarea/restabilirea </w:t>
            </w:r>
            <w:r>
              <w:rPr>
                <w:rFonts w:cstheme="minorHAnsi"/>
                <w:color w:val="000000" w:themeColor="text1"/>
                <w:szCs w:val="20"/>
              </w:rPr>
              <w:t>achitării prestațiilor sociale</w:t>
            </w:r>
            <w:r>
              <w:rPr>
                <w:rFonts w:cstheme="minorHAnsi"/>
                <w:szCs w:val="20"/>
              </w:rPr>
              <w:t xml:space="preserve">. </w:t>
            </w:r>
          </w:p>
        </w:tc>
      </w:tr>
      <w:tr w:rsidR="005E35DB" w:rsidRPr="00B658DD" w14:paraId="3966E98B"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2BBAD415"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219FDD8C"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3C1A5103"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58A2BFEC"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76A9A6C9"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657055FE"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31771413"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0D030965" w14:textId="77777777" w:rsidR="005E35DB" w:rsidRPr="00B658DD" w:rsidRDefault="005E35DB" w:rsidP="005E35DB">
            <w:pPr>
              <w:spacing w:after="0" w:line="240" w:lineRule="auto"/>
              <w:jc w:val="center"/>
              <w:rPr>
                <w:rFonts w:cstheme="minorHAnsi"/>
                <w:szCs w:val="20"/>
              </w:rPr>
            </w:pPr>
            <w:r>
              <w:rPr>
                <w:rFonts w:cstheme="minorHAnsi"/>
                <w:szCs w:val="20"/>
              </w:rPr>
              <w:t>3.7-E</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88C30BF" w14:textId="77777777" w:rsidR="005E35DB" w:rsidRPr="008E15EE" w:rsidRDefault="005E35DB" w:rsidP="005E35DB">
            <w:pPr>
              <w:spacing w:after="0" w:line="240" w:lineRule="auto"/>
              <w:jc w:val="center"/>
              <w:rPr>
                <w:rFonts w:cstheme="minorHAnsi"/>
                <w:i/>
                <w:szCs w:val="20"/>
              </w:rPr>
            </w:pPr>
            <w:r>
              <w:rPr>
                <w:rFonts w:cstheme="minorHAnsi"/>
                <w:i/>
                <w:szCs w:val="20"/>
              </w:rPr>
              <w:t>Utilizator CNAS</w:t>
            </w:r>
          </w:p>
        </w:tc>
        <w:tc>
          <w:tcPr>
            <w:tcW w:w="2693" w:type="dxa"/>
            <w:tcBorders>
              <w:top w:val="single" w:sz="4" w:space="0" w:color="000000" w:themeColor="text1"/>
              <w:left w:val="single" w:sz="4" w:space="0" w:color="000000" w:themeColor="text1"/>
              <w:right w:val="single" w:sz="4" w:space="0" w:color="000000" w:themeColor="text1"/>
            </w:tcBorders>
            <w:tcMar>
              <w:top w:w="28" w:type="dxa"/>
              <w:left w:w="57" w:type="dxa"/>
              <w:bottom w:w="28" w:type="dxa"/>
              <w:right w:w="57" w:type="dxa"/>
            </w:tcMar>
          </w:tcPr>
          <w:p w14:paraId="4536ED0C" w14:textId="77777777" w:rsidR="005E35DB" w:rsidRPr="00B658DD" w:rsidRDefault="005E35DB" w:rsidP="005E35DB">
            <w:pPr>
              <w:spacing w:after="0" w:line="240" w:lineRule="auto"/>
              <w:jc w:val="left"/>
              <w:rPr>
                <w:rFonts w:cstheme="minorHAnsi"/>
                <w:szCs w:val="20"/>
              </w:rPr>
            </w:pPr>
            <w:r>
              <w:rPr>
                <w:rFonts w:cstheme="minorHAnsi"/>
                <w:szCs w:val="20"/>
              </w:rPr>
              <w:t>Completarea formularului</w:t>
            </w:r>
          </w:p>
        </w:tc>
        <w:tc>
          <w:tcPr>
            <w:tcW w:w="9356" w:type="dxa"/>
            <w:tcBorders>
              <w:top w:val="single" w:sz="4" w:space="0" w:color="000000" w:themeColor="text1"/>
              <w:left w:val="single" w:sz="4" w:space="0" w:color="000000" w:themeColor="text1"/>
              <w:right w:val="single" w:sz="12" w:space="0" w:color="000000" w:themeColor="text1"/>
            </w:tcBorders>
            <w:tcMar>
              <w:top w:w="28" w:type="dxa"/>
              <w:left w:w="57" w:type="dxa"/>
              <w:bottom w:w="28" w:type="dxa"/>
              <w:right w:w="57" w:type="dxa"/>
            </w:tcMar>
          </w:tcPr>
          <w:p w14:paraId="6730C125" w14:textId="77777777" w:rsidR="005E35DB" w:rsidRPr="00B658DD" w:rsidRDefault="005E35DB" w:rsidP="005E35DB">
            <w:pPr>
              <w:spacing w:after="0" w:line="240" w:lineRule="auto"/>
              <w:jc w:val="left"/>
              <w:rPr>
                <w:rFonts w:eastAsia="Calibri" w:cstheme="minorHAnsi"/>
                <w:color w:val="000000"/>
                <w:szCs w:val="20"/>
              </w:rPr>
            </w:pPr>
            <w:r>
              <w:rPr>
                <w:rFonts w:eastAsia="Calibri" w:cstheme="minorHAnsi"/>
                <w:i/>
                <w:iCs/>
                <w:color w:val="000000"/>
                <w:szCs w:val="20"/>
              </w:rPr>
              <w:t xml:space="preserve">Utilizatorul CNAS </w:t>
            </w:r>
            <w:r>
              <w:rPr>
                <w:rFonts w:eastAsia="Calibri" w:cstheme="minorHAnsi"/>
                <w:color w:val="000000"/>
                <w:szCs w:val="20"/>
              </w:rPr>
              <w:t xml:space="preserve">completează în sistem formularul de înregistrare a suspendării/restabilirii a achitării prestațiilor sociale (în acest scop </w:t>
            </w:r>
            <w:r>
              <w:rPr>
                <w:rFonts w:eastAsia="Calibri" w:cstheme="minorHAnsi"/>
                <w:iCs/>
                <w:color w:val="000000"/>
                <w:szCs w:val="20"/>
              </w:rPr>
              <w:t xml:space="preserve">Sistemul va oferi </w:t>
            </w:r>
            <w:r w:rsidRPr="009C4A07">
              <w:rPr>
                <w:rFonts w:eastAsia="Calibri" w:cstheme="minorHAnsi"/>
                <w:iCs/>
                <w:color w:val="000000"/>
                <w:szCs w:val="20"/>
              </w:rPr>
              <w:t>Utilizator</w:t>
            </w:r>
            <w:r>
              <w:rPr>
                <w:rFonts w:eastAsia="Calibri" w:cstheme="minorHAnsi"/>
                <w:iCs/>
                <w:color w:val="000000"/>
                <w:szCs w:val="20"/>
              </w:rPr>
              <w:t>ului</w:t>
            </w:r>
            <w:r w:rsidRPr="009C4A07">
              <w:rPr>
                <w:rFonts w:eastAsia="Calibri" w:cstheme="minorHAnsi"/>
                <w:iCs/>
                <w:color w:val="000000"/>
                <w:szCs w:val="20"/>
              </w:rPr>
              <w:t xml:space="preserve"> CNAS </w:t>
            </w:r>
            <w:r>
              <w:rPr>
                <w:rFonts w:eastAsia="Calibri" w:cstheme="minorHAnsi"/>
                <w:iCs/>
                <w:color w:val="000000"/>
                <w:szCs w:val="20"/>
              </w:rPr>
              <w:t>o interfață de înregistrare)</w:t>
            </w:r>
            <w:r>
              <w:rPr>
                <w:rFonts w:eastAsia="Calibri" w:cstheme="minorHAnsi"/>
                <w:color w:val="000000"/>
                <w:szCs w:val="20"/>
              </w:rPr>
              <w:t xml:space="preserve">. </w:t>
            </w:r>
          </w:p>
          <w:p w14:paraId="546E95D6"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Cererea înregistrată în sistem</w:t>
            </w:r>
            <w:r w:rsidRPr="00B658DD">
              <w:rPr>
                <w:rFonts w:cstheme="minorHAnsi"/>
                <w:szCs w:val="20"/>
              </w:rPr>
              <w:t>.</w:t>
            </w:r>
          </w:p>
        </w:tc>
      </w:tr>
      <w:tr w:rsidR="005E35DB" w:rsidRPr="00B658DD" w14:paraId="3B55EA8C"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049F4DE" w14:textId="77777777" w:rsidR="005E35DB" w:rsidRPr="00B658DD" w:rsidRDefault="005E35DB" w:rsidP="005E35DB">
            <w:pPr>
              <w:spacing w:after="0" w:line="240" w:lineRule="auto"/>
              <w:jc w:val="center"/>
              <w:rPr>
                <w:rFonts w:cstheme="minorHAnsi"/>
                <w:szCs w:val="20"/>
              </w:rPr>
            </w:pPr>
            <w:r>
              <w:rPr>
                <w:rFonts w:cstheme="minorHAnsi"/>
                <w:szCs w:val="20"/>
              </w:rPr>
              <w:t>3.7-E</w:t>
            </w:r>
            <w:r w:rsidRPr="00B658DD">
              <w:rPr>
                <w:rFonts w:cstheme="minorHAnsi"/>
                <w:szCs w:val="20"/>
              </w:rPr>
              <w:t>0</w:t>
            </w:r>
            <w:r>
              <w:rPr>
                <w:rFonts w:cstheme="minorHAnsi"/>
                <w:szCs w:val="20"/>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043CBED" w14:textId="77777777" w:rsidR="005E35DB" w:rsidRPr="001F0266" w:rsidRDefault="005E35DB" w:rsidP="005E35DB">
            <w:pPr>
              <w:spacing w:after="0" w:line="240" w:lineRule="auto"/>
              <w:jc w:val="center"/>
              <w:rPr>
                <w:rFonts w:cstheme="minorHAnsi"/>
                <w:i/>
                <w:szCs w:val="20"/>
              </w:rPr>
            </w:pPr>
            <w:r>
              <w:rPr>
                <w:rFonts w:cstheme="minorHAnsi"/>
                <w:i/>
                <w:szCs w:val="20"/>
              </w:rPr>
              <w:t>Șeful direcției</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3F336C9" w14:textId="77777777" w:rsidR="005E35DB" w:rsidRPr="00B658DD" w:rsidRDefault="005E35DB" w:rsidP="005E35DB">
            <w:pPr>
              <w:spacing w:after="0" w:line="240" w:lineRule="auto"/>
              <w:jc w:val="left"/>
              <w:rPr>
                <w:rFonts w:cstheme="minorHAnsi"/>
                <w:szCs w:val="20"/>
              </w:rPr>
            </w:pPr>
            <w:r>
              <w:rPr>
                <w:rFonts w:cstheme="minorHAnsi"/>
                <w:szCs w:val="20"/>
              </w:rPr>
              <w:t>Examinarea formularului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5489A83E" w14:textId="77777777" w:rsidR="005E35DB" w:rsidRDefault="005E35DB" w:rsidP="005E35DB">
            <w:pPr>
              <w:spacing w:after="0" w:line="240" w:lineRule="auto"/>
              <w:jc w:val="left"/>
              <w:rPr>
                <w:rFonts w:cstheme="minorHAnsi"/>
                <w:bCs/>
                <w:color w:val="000000"/>
                <w:szCs w:val="20"/>
              </w:rPr>
            </w:pPr>
            <w:r w:rsidRPr="005C2C20">
              <w:rPr>
                <w:rFonts w:cstheme="minorHAnsi"/>
                <w:bCs/>
                <w:color w:val="000000"/>
                <w:szCs w:val="20"/>
              </w:rPr>
              <w:t xml:space="preserve">La acest pas Șeful direcției examinează </w:t>
            </w:r>
            <w:r>
              <w:rPr>
                <w:rFonts w:cstheme="minorHAnsi"/>
                <w:bCs/>
                <w:color w:val="000000"/>
                <w:szCs w:val="20"/>
              </w:rPr>
              <w:t>formularul</w:t>
            </w:r>
            <w:r w:rsidRPr="005C2C20">
              <w:rPr>
                <w:rFonts w:cstheme="minorHAnsi"/>
                <w:bCs/>
                <w:color w:val="000000"/>
                <w:szCs w:val="20"/>
              </w:rPr>
              <w:t xml:space="preserve">. În caz dacă nu sunt obiecții, </w:t>
            </w:r>
            <w:r>
              <w:rPr>
                <w:rFonts w:cstheme="minorHAnsi"/>
                <w:bCs/>
                <w:color w:val="000000"/>
                <w:szCs w:val="20"/>
              </w:rPr>
              <w:t>aprobă formularul,</w:t>
            </w:r>
            <w:r w:rsidRPr="005C2C20">
              <w:rPr>
                <w:rFonts w:cstheme="minorHAnsi"/>
                <w:bCs/>
                <w:color w:val="000000"/>
                <w:szCs w:val="20"/>
              </w:rPr>
              <w:t xml:space="preserve"> </w:t>
            </w:r>
            <w:r>
              <w:rPr>
                <w:rFonts w:cstheme="minorHAnsi"/>
                <w:bCs/>
                <w:color w:val="000000"/>
                <w:szCs w:val="20"/>
              </w:rPr>
              <w:t>î</w:t>
            </w:r>
            <w:r w:rsidRPr="005C2C20">
              <w:rPr>
                <w:rFonts w:cstheme="minorHAnsi"/>
                <w:bCs/>
                <w:color w:val="000000"/>
                <w:szCs w:val="20"/>
              </w:rPr>
              <w:t xml:space="preserve">n caz contrar </w:t>
            </w:r>
            <w:r>
              <w:rPr>
                <w:rFonts w:cstheme="minorHAnsi"/>
                <w:bCs/>
                <w:color w:val="000000"/>
                <w:szCs w:val="20"/>
              </w:rPr>
              <w:t xml:space="preserve"> formularul </w:t>
            </w:r>
            <w:r w:rsidRPr="005C2C20">
              <w:rPr>
                <w:rFonts w:cstheme="minorHAnsi"/>
                <w:bCs/>
                <w:color w:val="000000"/>
                <w:szCs w:val="20"/>
              </w:rPr>
              <w:t xml:space="preserve">se returnează pentru </w:t>
            </w:r>
            <w:r>
              <w:rPr>
                <w:rFonts w:cstheme="minorHAnsi"/>
                <w:bCs/>
                <w:color w:val="000000"/>
                <w:szCs w:val="20"/>
              </w:rPr>
              <w:t>corectare</w:t>
            </w:r>
            <w:r w:rsidRPr="005C2C20">
              <w:rPr>
                <w:rFonts w:cstheme="minorHAnsi"/>
                <w:bCs/>
                <w:color w:val="000000"/>
                <w:szCs w:val="20"/>
              </w:rPr>
              <w:t xml:space="preserve"> </w:t>
            </w:r>
            <w:r>
              <w:rPr>
                <w:rFonts w:cstheme="minorHAnsi"/>
                <w:bCs/>
                <w:color w:val="000000"/>
                <w:szCs w:val="20"/>
              </w:rPr>
              <w:t xml:space="preserve">Utilizatorului </w:t>
            </w:r>
            <w:r w:rsidRPr="005C2C20">
              <w:rPr>
                <w:rFonts w:cstheme="minorHAnsi"/>
                <w:bCs/>
                <w:color w:val="000000"/>
                <w:szCs w:val="20"/>
              </w:rPr>
              <w:t xml:space="preserve">CNAS (pasul </w:t>
            </w:r>
            <w:r>
              <w:rPr>
                <w:rFonts w:cstheme="minorHAnsi"/>
                <w:bCs/>
                <w:color w:val="000000"/>
                <w:szCs w:val="20"/>
              </w:rPr>
              <w:t>3.7-E</w:t>
            </w:r>
            <w:r w:rsidRPr="005C2C20">
              <w:rPr>
                <w:rFonts w:cstheme="minorHAnsi"/>
                <w:bCs/>
                <w:color w:val="000000"/>
                <w:szCs w:val="20"/>
              </w:rPr>
              <w:t>0</w:t>
            </w:r>
            <w:r>
              <w:rPr>
                <w:rFonts w:cstheme="minorHAnsi"/>
                <w:bCs/>
                <w:color w:val="000000"/>
                <w:szCs w:val="20"/>
              </w:rPr>
              <w:t>1</w:t>
            </w:r>
            <w:r w:rsidRPr="005C2C20">
              <w:rPr>
                <w:rFonts w:cstheme="minorHAnsi"/>
                <w:bCs/>
                <w:color w:val="000000"/>
                <w:szCs w:val="20"/>
              </w:rPr>
              <w:t>).</w:t>
            </w:r>
          </w:p>
          <w:p w14:paraId="400829AA" w14:textId="77777777" w:rsidR="005E35DB" w:rsidRDefault="005E35DB" w:rsidP="005E35DB">
            <w:pPr>
              <w:spacing w:after="0" w:line="240" w:lineRule="auto"/>
              <w:jc w:val="left"/>
              <w:rPr>
                <w:rFonts w:cstheme="minorHAnsi"/>
                <w:szCs w:val="20"/>
              </w:rPr>
            </w:pPr>
            <w:r>
              <w:rPr>
                <w:rFonts w:cstheme="minorHAnsi"/>
                <w:bCs/>
                <w:color w:val="000000"/>
                <w:szCs w:val="20"/>
              </w:rPr>
              <w:t xml:space="preserve">În cazul aprobării formularului în Registrul deciziilor se înregistrează datele privind suspendare/restabilire pe deciziile menționate în formularul de înregistrare. Adițional în </w:t>
            </w:r>
            <w:r w:rsidRPr="006E7487">
              <w:rPr>
                <w:rFonts w:cstheme="minorHAnsi"/>
                <w:szCs w:val="20"/>
              </w:rPr>
              <w:t>Registrul de conturi de plată a prestațiilor</w:t>
            </w:r>
            <w:r>
              <w:rPr>
                <w:rFonts w:cstheme="minorHAnsi"/>
                <w:szCs w:val="20"/>
              </w:rPr>
              <w:t xml:space="preserve"> se actualiza statutul pe calculele aferente deciziilor afectate:</w:t>
            </w:r>
          </w:p>
          <w:p w14:paraId="1433421E" w14:textId="77777777" w:rsidR="005E35DB" w:rsidRPr="004203E8" w:rsidRDefault="005E35DB" w:rsidP="005E35DB">
            <w:pPr>
              <w:pStyle w:val="ListParagraph"/>
              <w:numPr>
                <w:ilvl w:val="0"/>
                <w:numId w:val="120"/>
              </w:numPr>
              <w:spacing w:after="0" w:line="240" w:lineRule="auto"/>
              <w:jc w:val="left"/>
              <w:rPr>
                <w:rFonts w:cstheme="minorHAnsi"/>
                <w:bCs/>
                <w:color w:val="000000"/>
                <w:szCs w:val="20"/>
              </w:rPr>
            </w:pPr>
            <w:r w:rsidRPr="004203E8">
              <w:rPr>
                <w:rFonts w:cstheme="minorHAnsi"/>
                <w:szCs w:val="20"/>
              </w:rPr>
              <w:t xml:space="preserve">în caz dacă decizia </w:t>
            </w:r>
            <w:r>
              <w:rPr>
                <w:rFonts w:cstheme="minorHAnsi"/>
                <w:szCs w:val="20"/>
              </w:rPr>
              <w:t>prevede</w:t>
            </w:r>
            <w:r w:rsidRPr="004203E8">
              <w:rPr>
                <w:rFonts w:cstheme="minorHAnsi"/>
                <w:szCs w:val="20"/>
              </w:rPr>
              <w:t xml:space="preserve"> suspend</w:t>
            </w:r>
            <w:r>
              <w:rPr>
                <w:rFonts w:cstheme="minorHAnsi"/>
                <w:szCs w:val="20"/>
              </w:rPr>
              <w:t>area plăților prestațiilor sociale, la calculele asignate deciziei se modifică statutul  din ”Spre achitare” în ”Suspendat”</w:t>
            </w:r>
            <w:r w:rsidRPr="004203E8">
              <w:rPr>
                <w:rFonts w:cstheme="minorHAnsi"/>
                <w:szCs w:val="20"/>
              </w:rPr>
              <w:t xml:space="preserve">. </w:t>
            </w:r>
          </w:p>
          <w:p w14:paraId="0D7C26D5" w14:textId="77777777" w:rsidR="005E35DB" w:rsidRPr="004203E8" w:rsidRDefault="005E35DB" w:rsidP="005E35DB">
            <w:pPr>
              <w:pStyle w:val="ListParagraph"/>
              <w:numPr>
                <w:ilvl w:val="0"/>
                <w:numId w:val="120"/>
              </w:numPr>
              <w:spacing w:after="0" w:line="240" w:lineRule="auto"/>
              <w:jc w:val="left"/>
              <w:rPr>
                <w:rFonts w:cstheme="minorHAnsi"/>
                <w:bCs/>
                <w:color w:val="000000"/>
                <w:szCs w:val="20"/>
              </w:rPr>
            </w:pPr>
            <w:r w:rsidRPr="004203E8">
              <w:rPr>
                <w:rFonts w:cstheme="minorHAnsi"/>
                <w:szCs w:val="20"/>
              </w:rPr>
              <w:t xml:space="preserve">în caz dacă decizia </w:t>
            </w:r>
            <w:r>
              <w:rPr>
                <w:rFonts w:cstheme="minorHAnsi"/>
                <w:szCs w:val="20"/>
              </w:rPr>
              <w:t>prevede</w:t>
            </w:r>
            <w:r w:rsidRPr="004203E8">
              <w:rPr>
                <w:rFonts w:cstheme="minorHAnsi"/>
                <w:szCs w:val="20"/>
              </w:rPr>
              <w:t xml:space="preserve"> </w:t>
            </w:r>
            <w:r>
              <w:rPr>
                <w:rFonts w:cstheme="minorHAnsi"/>
                <w:szCs w:val="20"/>
              </w:rPr>
              <w:t>restabilirea plăților prestațiilor sociale, la calculele asignate deciziei se modifică statutul  din ”Suspendat” în ”Spre achitare”</w:t>
            </w:r>
            <w:r w:rsidRPr="004203E8">
              <w:rPr>
                <w:rFonts w:cstheme="minorHAnsi"/>
                <w:bCs/>
                <w:color w:val="000000"/>
                <w:szCs w:val="20"/>
              </w:rPr>
              <w:t xml:space="preserve">. </w:t>
            </w:r>
          </w:p>
          <w:p w14:paraId="6EEA7A1D" w14:textId="77777777" w:rsidR="005E35DB" w:rsidRPr="005C2C20" w:rsidRDefault="005E35DB" w:rsidP="005E35DB">
            <w:pPr>
              <w:spacing w:after="0" w:line="240" w:lineRule="auto"/>
              <w:jc w:val="left"/>
              <w:rPr>
                <w:rFonts w:cstheme="minorHAnsi"/>
                <w:bCs/>
                <w:color w:val="000000"/>
                <w:szCs w:val="20"/>
              </w:rPr>
            </w:pPr>
            <w:r>
              <w:rPr>
                <w:rFonts w:cstheme="minorHAnsi"/>
                <w:bCs/>
                <w:color w:val="000000"/>
                <w:szCs w:val="20"/>
              </w:rPr>
              <w:t>Sistemul va genera o notificare către Beneficiar despre modificările operate.</w:t>
            </w:r>
          </w:p>
          <w:p w14:paraId="345BA857" w14:textId="77777777" w:rsidR="005E35DB" w:rsidRPr="005A703A" w:rsidRDefault="005E35DB" w:rsidP="005E35DB">
            <w:pPr>
              <w:pBdr>
                <w:top w:val="nil"/>
                <w:left w:val="nil"/>
                <w:bottom w:val="nil"/>
                <w:right w:val="nil"/>
                <w:between w:val="nil"/>
              </w:pBdr>
              <w:spacing w:after="0" w:line="240" w:lineRule="auto"/>
              <w:jc w:val="left"/>
              <w:rPr>
                <w:rFonts w:cstheme="minorHAnsi"/>
                <w:bCs/>
                <w:color w:val="000000"/>
                <w:szCs w:val="20"/>
              </w:rPr>
            </w:pPr>
            <w:r w:rsidRPr="005C2C20">
              <w:rPr>
                <w:rFonts w:cstheme="minorHAnsi"/>
                <w:bCs/>
                <w:color w:val="000000"/>
                <w:szCs w:val="20"/>
              </w:rPr>
              <w:t>Rezultat:</w:t>
            </w:r>
            <w:r>
              <w:rPr>
                <w:rFonts w:cstheme="minorHAnsi"/>
                <w:bCs/>
                <w:color w:val="000000"/>
                <w:szCs w:val="20"/>
              </w:rPr>
              <w:t xml:space="preserve"> Formular procesat și stocat în sistem sau întors pentru corectare, notificare generată și expediată.</w:t>
            </w:r>
          </w:p>
        </w:tc>
      </w:tr>
    </w:tbl>
    <w:p w14:paraId="6A13C7A3" w14:textId="77777777" w:rsidR="005E35DB" w:rsidRPr="00A847BE" w:rsidRDefault="005E35DB" w:rsidP="005E35DB">
      <w:pPr>
        <w:pStyle w:val="Caption"/>
        <w:rPr>
          <w:rFonts w:cstheme="minorHAnsi"/>
        </w:rPr>
      </w:pPr>
      <w:r>
        <w:object w:dxaOrig="11412" w:dyaOrig="6985" w14:anchorId="5CAC4745">
          <v:shape id="_x0000_i1091" type="#_x0000_t75" style="width:570.6pt;height:350.3pt" o:ole="">
            <v:imagedata r:id="rId152" o:title=""/>
          </v:shape>
          <o:OLEObject Type="Embed" ProgID="Visio.Drawing.15" ShapeID="_x0000_i1091" DrawAspect="Content" ObjectID="_1836710355" r:id="rId153"/>
        </w:object>
      </w:r>
    </w:p>
    <w:p w14:paraId="13DE9CB2" w14:textId="77777777" w:rsidR="005E35DB" w:rsidRDefault="005E35DB" w:rsidP="005E35DB">
      <w:pPr>
        <w:pStyle w:val="Caption"/>
        <w:rPr>
          <w:rFonts w:cstheme="minorHAnsi"/>
        </w:rPr>
      </w:pPr>
      <w:r w:rsidRPr="00A847BE">
        <w:rPr>
          <w:rFonts w:cstheme="minorHAnsi"/>
        </w:rPr>
        <w:t xml:space="preserve">Figura </w:t>
      </w:r>
      <w:r>
        <w:rPr>
          <w:rFonts w:cstheme="minorHAnsi"/>
        </w:rPr>
        <w:t>E3.7</w:t>
      </w:r>
      <w:r w:rsidRPr="00A847BE">
        <w:rPr>
          <w:rFonts w:cstheme="minorHAnsi"/>
        </w:rPr>
        <w:t xml:space="preserve"> </w:t>
      </w:r>
      <w:r w:rsidRPr="004203E8">
        <w:rPr>
          <w:rFonts w:cstheme="minorHAnsi"/>
        </w:rPr>
        <w:t>Flux de lucru pentru suspendarea/restabilirea achitării prestațiilor sociale</w:t>
      </w:r>
      <w:r w:rsidRPr="00A847BE">
        <w:rPr>
          <w:rFonts w:cstheme="minorHAnsi"/>
        </w:rPr>
        <w:t>.</w:t>
      </w:r>
    </w:p>
    <w:p w14:paraId="5E2E2264" w14:textId="77777777" w:rsidR="005E35DB" w:rsidRDefault="005E35DB" w:rsidP="005E35DB"/>
    <w:p w14:paraId="2AEA4C57" w14:textId="77777777" w:rsidR="005E35DB" w:rsidRPr="00A847BE" w:rsidRDefault="005E35DB" w:rsidP="005E35DB">
      <w:pPr>
        <w:pStyle w:val="Heading4"/>
      </w:pPr>
      <w:bookmarkStart w:id="352" w:name="_Toc214388128"/>
      <w:r>
        <w:t>3</w:t>
      </w:r>
      <w:r w:rsidRPr="003B34B5">
        <w:t>.</w:t>
      </w:r>
      <w:r>
        <w:t>7</w:t>
      </w:r>
      <w:r w:rsidRPr="003B34B5">
        <w:t>-</w:t>
      </w:r>
      <w:r>
        <w:t>F</w:t>
      </w:r>
      <w:r w:rsidRPr="00A847BE">
        <w:t xml:space="preserve">. </w:t>
      </w:r>
      <w:r w:rsidRPr="001D60F8">
        <w:t xml:space="preserve">Înregistrarea </w:t>
      </w:r>
      <w:r>
        <w:t>deciziei de recuperare a sumelor la inițiativa CNAS</w:t>
      </w:r>
      <w:bookmarkEnd w:id="352"/>
      <w:r w:rsidRPr="001D60F8">
        <w:t xml:space="preserve"> </w:t>
      </w:r>
    </w:p>
    <w:tbl>
      <w:tblPr>
        <w:tblW w:w="14581" w:type="dxa"/>
        <w:tblInd w:w="5" w:type="dxa"/>
        <w:tblBorders>
          <w:top w:val="single" w:sz="12" w:space="0" w:color="000000"/>
          <w:left w:val="nil"/>
          <w:bottom w:val="nil"/>
          <w:right w:val="nil"/>
          <w:insideH w:val="nil"/>
          <w:insideV w:val="nil"/>
        </w:tblBorders>
        <w:tblLayout w:type="fixed"/>
        <w:tblCellMar>
          <w:left w:w="115" w:type="dxa"/>
          <w:right w:w="115" w:type="dxa"/>
        </w:tblCellMar>
        <w:tblLook w:val="0000" w:firstRow="0" w:lastRow="0" w:firstColumn="0" w:lastColumn="0" w:noHBand="0" w:noVBand="0"/>
      </w:tblPr>
      <w:tblGrid>
        <w:gridCol w:w="973"/>
        <w:gridCol w:w="1559"/>
        <w:gridCol w:w="2693"/>
        <w:gridCol w:w="9356"/>
      </w:tblGrid>
      <w:tr w:rsidR="005E35DB" w:rsidRPr="00B658DD" w14:paraId="31E890C2" w14:textId="77777777" w:rsidTr="005E35DB">
        <w:trPr>
          <w:trHeight w:val="419"/>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97F82AA" w14:textId="77777777" w:rsidR="005E35DB" w:rsidRPr="00166889" w:rsidRDefault="005E35DB" w:rsidP="005E35DB">
            <w:pPr>
              <w:spacing w:line="240" w:lineRule="auto"/>
              <w:jc w:val="left"/>
              <w:rPr>
                <w:rFonts w:cstheme="minorHAnsi"/>
                <w:b/>
                <w:szCs w:val="20"/>
              </w:rPr>
            </w:pPr>
            <w:r w:rsidRPr="00B658DD">
              <w:rPr>
                <w:rFonts w:cstheme="minorHAnsi"/>
                <w:b/>
                <w:szCs w:val="20"/>
              </w:rPr>
              <w:t>Descrierea procesului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2BC4A487" w14:textId="77777777" w:rsidR="005E35DB" w:rsidRPr="00B658DD" w:rsidRDefault="005E35DB" w:rsidP="005E35DB">
            <w:pPr>
              <w:spacing w:line="240" w:lineRule="auto"/>
              <w:jc w:val="left"/>
              <w:rPr>
                <w:rFonts w:cstheme="minorHAnsi"/>
                <w:szCs w:val="20"/>
                <w:highlight w:val="yellow"/>
              </w:rPr>
            </w:pPr>
            <w:r>
              <w:rPr>
                <w:rFonts w:cstheme="minorHAnsi"/>
                <w:color w:val="000000" w:themeColor="text1"/>
                <w:szCs w:val="20"/>
              </w:rPr>
              <w:t xml:space="preserve">Procesul de înregistrare a </w:t>
            </w:r>
            <w:r>
              <w:t>deciziei de recuperare a sumelor la inițiativa CNAS</w:t>
            </w:r>
            <w:r w:rsidRPr="00B658DD">
              <w:rPr>
                <w:rFonts w:eastAsia="Calibri" w:cstheme="minorHAnsi"/>
                <w:color w:val="000000" w:themeColor="text1"/>
                <w:szCs w:val="20"/>
              </w:rPr>
              <w:t>.</w:t>
            </w:r>
          </w:p>
        </w:tc>
      </w:tr>
      <w:tr w:rsidR="005E35DB" w:rsidRPr="00B658DD" w14:paraId="1C3B5BC1"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4206216B" w14:textId="77777777" w:rsidR="005E35DB" w:rsidRPr="00B658DD" w:rsidRDefault="005E35DB" w:rsidP="005E35DB">
            <w:pPr>
              <w:spacing w:line="240" w:lineRule="auto"/>
              <w:jc w:val="left"/>
              <w:rPr>
                <w:rFonts w:cstheme="minorHAnsi"/>
                <w:szCs w:val="20"/>
              </w:rPr>
            </w:pPr>
            <w:r w:rsidRPr="00B658DD">
              <w:rPr>
                <w:rFonts w:cstheme="minorHAnsi"/>
                <w:b/>
                <w:szCs w:val="20"/>
              </w:rPr>
              <w:t>Actorii implicați</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03CCF88" w14:textId="77777777" w:rsidR="005E35DB" w:rsidRDefault="005E35DB" w:rsidP="005E35DB">
            <w:pPr>
              <w:spacing w:line="240" w:lineRule="auto"/>
              <w:jc w:val="left"/>
              <w:rPr>
                <w:rFonts w:cstheme="minorHAnsi"/>
                <w:szCs w:val="20"/>
              </w:rPr>
            </w:pPr>
            <w:r>
              <w:rPr>
                <w:rFonts w:cstheme="minorHAnsi"/>
                <w:i/>
                <w:iCs/>
                <w:szCs w:val="20"/>
              </w:rPr>
              <w:t>Sistem</w:t>
            </w:r>
            <w:r w:rsidRPr="00B658DD">
              <w:rPr>
                <w:rFonts w:cstheme="minorHAnsi"/>
                <w:i/>
                <w:iCs/>
                <w:szCs w:val="20"/>
              </w:rPr>
              <w:t xml:space="preserve">  </w:t>
            </w:r>
            <w:r w:rsidRPr="00B658DD">
              <w:rPr>
                <w:rFonts w:cstheme="minorHAnsi"/>
                <w:szCs w:val="20"/>
              </w:rPr>
              <w:t xml:space="preserve">– </w:t>
            </w:r>
            <w:r>
              <w:rPr>
                <w:rFonts w:cstheme="minorHAnsi"/>
                <w:szCs w:val="20"/>
              </w:rPr>
              <w:t>SI PS</w:t>
            </w:r>
            <w:r w:rsidRPr="00B658DD">
              <w:rPr>
                <w:rFonts w:cstheme="minorHAnsi"/>
                <w:szCs w:val="20"/>
              </w:rPr>
              <w:t>.</w:t>
            </w:r>
          </w:p>
          <w:p w14:paraId="37F236B9" w14:textId="77777777" w:rsidR="005E35DB" w:rsidRPr="00661BAF" w:rsidRDefault="005E35DB" w:rsidP="005E35DB">
            <w:pPr>
              <w:rPr>
                <w:rFonts w:cstheme="minorHAnsi"/>
                <w:szCs w:val="20"/>
              </w:rPr>
            </w:pPr>
            <w:r>
              <w:rPr>
                <w:rFonts w:cstheme="minorHAnsi"/>
                <w:i/>
                <w:szCs w:val="20"/>
              </w:rPr>
              <w:t xml:space="preserve">Plătitorul </w:t>
            </w:r>
            <w:r>
              <w:rPr>
                <w:rFonts w:cstheme="minorHAnsi"/>
                <w:szCs w:val="20"/>
              </w:rPr>
              <w:t>– Plătitor de contribuții sau Persoana asigurată vizată în decizie.</w:t>
            </w:r>
          </w:p>
          <w:p w14:paraId="622A3864" w14:textId="77777777" w:rsidR="005E35DB" w:rsidRDefault="005E35DB" w:rsidP="005E35DB">
            <w:pPr>
              <w:rPr>
                <w:rFonts w:cstheme="minorHAnsi"/>
                <w:szCs w:val="20"/>
              </w:rPr>
            </w:pPr>
            <w:r>
              <w:rPr>
                <w:rFonts w:cstheme="minorHAnsi"/>
                <w:i/>
                <w:szCs w:val="20"/>
              </w:rPr>
              <w:t>Utilizator</w:t>
            </w:r>
            <w:r w:rsidRPr="005C2C20">
              <w:rPr>
                <w:rFonts w:cstheme="minorHAnsi"/>
                <w:i/>
                <w:szCs w:val="20"/>
              </w:rPr>
              <w:t xml:space="preserve"> CNAS</w:t>
            </w:r>
            <w:r w:rsidRPr="005C2C20">
              <w:rPr>
                <w:rFonts w:cstheme="minorHAnsi"/>
                <w:szCs w:val="20"/>
              </w:rPr>
              <w:t xml:space="preserve"> – </w:t>
            </w:r>
            <w:r>
              <w:rPr>
                <w:rFonts w:cstheme="minorHAnsi"/>
                <w:szCs w:val="20"/>
              </w:rPr>
              <w:t>Utilizatorul CNAS/CTAS</w:t>
            </w:r>
            <w:r w:rsidRPr="005C2C20">
              <w:rPr>
                <w:rFonts w:cstheme="minorHAnsi"/>
                <w:szCs w:val="20"/>
              </w:rPr>
              <w:t xml:space="preserve"> </w:t>
            </w:r>
            <w:r>
              <w:rPr>
                <w:rFonts w:cstheme="minorHAnsi"/>
                <w:szCs w:val="20"/>
              </w:rPr>
              <w:t>implicat în proces</w:t>
            </w:r>
            <w:r w:rsidRPr="005C2C20">
              <w:rPr>
                <w:rFonts w:cstheme="minorHAnsi"/>
                <w:szCs w:val="20"/>
              </w:rPr>
              <w:t>.</w:t>
            </w:r>
          </w:p>
          <w:p w14:paraId="08C22CBF" w14:textId="77777777" w:rsidR="005E35DB" w:rsidRPr="00166889" w:rsidRDefault="005E35DB" w:rsidP="005E35DB">
            <w:pPr>
              <w:spacing w:line="240" w:lineRule="auto"/>
              <w:jc w:val="left"/>
              <w:rPr>
                <w:rFonts w:cstheme="minorHAnsi"/>
                <w:szCs w:val="20"/>
              </w:rPr>
            </w:pPr>
            <w:r w:rsidRPr="00DD2EE4">
              <w:rPr>
                <w:rFonts w:cstheme="minorHAnsi"/>
                <w:i/>
                <w:szCs w:val="20"/>
              </w:rPr>
              <w:t>Șeful direcției</w:t>
            </w:r>
            <w:r>
              <w:rPr>
                <w:rFonts w:cstheme="minorHAnsi"/>
                <w:szCs w:val="20"/>
              </w:rPr>
              <w:t xml:space="preserve"> – șeful direcției din cadrul CNAS/CTAS implicat în proces.</w:t>
            </w:r>
          </w:p>
        </w:tc>
      </w:tr>
      <w:tr w:rsidR="005E35DB" w:rsidRPr="00B658DD" w14:paraId="4C5F50CB"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2C3BAFB7" w14:textId="77777777" w:rsidR="005E35DB" w:rsidRPr="00B658DD" w:rsidRDefault="005E35DB" w:rsidP="005E35DB">
            <w:pPr>
              <w:spacing w:line="240" w:lineRule="auto"/>
              <w:jc w:val="left"/>
              <w:rPr>
                <w:rFonts w:cstheme="minorHAnsi"/>
                <w:b/>
                <w:szCs w:val="20"/>
              </w:rPr>
            </w:pPr>
            <w:r>
              <w:rPr>
                <w:rFonts w:cstheme="minorHAnsi"/>
                <w:b/>
                <w:szCs w:val="20"/>
              </w:rPr>
              <w:t>Periodicitatea</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08D0C697" w14:textId="77777777" w:rsidR="005E35DB" w:rsidRPr="00B658DD" w:rsidRDefault="005E35DB" w:rsidP="005E35DB">
            <w:pPr>
              <w:spacing w:line="240" w:lineRule="auto"/>
              <w:jc w:val="left"/>
              <w:rPr>
                <w:rFonts w:cstheme="minorHAnsi"/>
                <w:color w:val="000000"/>
                <w:szCs w:val="20"/>
              </w:rPr>
            </w:pPr>
            <w:r>
              <w:rPr>
                <w:rFonts w:cstheme="minorHAnsi"/>
                <w:color w:val="000000"/>
                <w:szCs w:val="20"/>
              </w:rPr>
              <w:t>La solicitare.</w:t>
            </w:r>
          </w:p>
        </w:tc>
      </w:tr>
      <w:tr w:rsidR="005E35DB" w:rsidRPr="00B658DD" w14:paraId="0A6C10C4" w14:textId="77777777" w:rsidTr="005E35DB">
        <w:trPr>
          <w:trHeight w:val="25"/>
        </w:trPr>
        <w:tc>
          <w:tcPr>
            <w:tcW w:w="2532" w:type="dxa"/>
            <w:gridSpan w:val="2"/>
            <w:tcBorders>
              <w:left w:val="single" w:sz="12"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7FAB4F96" w14:textId="77777777" w:rsidR="005E35DB" w:rsidRPr="00B658DD" w:rsidRDefault="005E35DB" w:rsidP="005E35DB">
            <w:pPr>
              <w:spacing w:line="240" w:lineRule="auto"/>
              <w:jc w:val="left"/>
              <w:rPr>
                <w:rFonts w:cstheme="minorHAnsi"/>
                <w:b/>
                <w:szCs w:val="20"/>
              </w:rPr>
            </w:pPr>
            <w:r w:rsidRPr="00B658DD">
              <w:rPr>
                <w:rFonts w:cstheme="minorHAnsi"/>
                <w:b/>
                <w:szCs w:val="20"/>
              </w:rPr>
              <w:t>Reguli de business</w:t>
            </w:r>
          </w:p>
        </w:tc>
        <w:tc>
          <w:tcPr>
            <w:tcW w:w="12049" w:type="dxa"/>
            <w:gridSpan w:val="2"/>
            <w:tcBorders>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A193782" w14:textId="77777777" w:rsidR="005E35DB" w:rsidRPr="00920E49" w:rsidRDefault="005E35DB" w:rsidP="005E35DB">
            <w:pPr>
              <w:pStyle w:val="ListParagraph"/>
              <w:numPr>
                <w:ilvl w:val="0"/>
                <w:numId w:val="120"/>
              </w:numPr>
              <w:spacing w:before="0" w:after="0" w:line="240" w:lineRule="auto"/>
              <w:ind w:left="714" w:hanging="357"/>
              <w:jc w:val="left"/>
              <w:rPr>
                <w:rStyle w:val="normaltextrun"/>
                <w:rFonts w:cstheme="minorHAnsi"/>
                <w:szCs w:val="20"/>
              </w:rPr>
            </w:pPr>
            <w:r>
              <w:rPr>
                <w:rStyle w:val="normaltextrun"/>
                <w:color w:val="000000"/>
                <w:shd w:val="clear" w:color="auto" w:fill="FFFFFF"/>
              </w:rPr>
              <w:t xml:space="preserve">Sistemul va </w:t>
            </w:r>
            <w:r w:rsidRPr="00920E49">
              <w:rPr>
                <w:rStyle w:val="normaltextrun"/>
                <w:color w:val="000000"/>
                <w:shd w:val="clear" w:color="auto" w:fill="FFFFFF"/>
              </w:rPr>
              <w:t>furniza form</w:t>
            </w:r>
            <w:r>
              <w:rPr>
                <w:rStyle w:val="normaltextrun"/>
                <w:color w:val="000000"/>
                <w:shd w:val="clear" w:color="auto" w:fill="FFFFFF"/>
              </w:rPr>
              <w:t>ular</w:t>
            </w:r>
            <w:r w:rsidRPr="00920E49">
              <w:rPr>
                <w:rStyle w:val="normaltextrun"/>
                <w:color w:val="000000"/>
                <w:shd w:val="clear" w:color="auto" w:fill="FFFFFF"/>
              </w:rPr>
              <w:t xml:space="preserve"> de înregistrare cu regulile sale de validare</w:t>
            </w:r>
            <w:r>
              <w:rPr>
                <w:rStyle w:val="normaltextrun"/>
                <w:color w:val="000000"/>
                <w:shd w:val="clear" w:color="auto" w:fill="FFFFFF"/>
              </w:rPr>
              <w:t xml:space="preserve"> </w:t>
            </w:r>
            <w:r w:rsidRPr="00920E49">
              <w:rPr>
                <w:rStyle w:val="normaltextrun"/>
                <w:color w:val="000000"/>
                <w:shd w:val="clear" w:color="auto" w:fill="FFFFFF"/>
              </w:rPr>
              <w:t xml:space="preserve">și formare a tranzacțiilor în contul </w:t>
            </w:r>
            <w:r>
              <w:rPr>
                <w:rStyle w:val="normaltextrun"/>
                <w:color w:val="000000"/>
                <w:shd w:val="clear" w:color="auto" w:fill="FFFFFF"/>
              </w:rPr>
              <w:t>personal al Plătitorului de contribuții</w:t>
            </w:r>
            <w:r w:rsidRPr="00920E49">
              <w:rPr>
                <w:rStyle w:val="normaltextrun"/>
                <w:color w:val="000000"/>
                <w:shd w:val="clear" w:color="auto" w:fill="FFFFFF"/>
              </w:rPr>
              <w:t xml:space="preserve">. Pentru </w:t>
            </w:r>
            <w:r>
              <w:rPr>
                <w:rStyle w:val="normaltextrun"/>
                <w:color w:val="000000"/>
                <w:shd w:val="clear" w:color="auto" w:fill="FFFFFF"/>
              </w:rPr>
              <w:t xml:space="preserve">acest serviciu </w:t>
            </w:r>
            <w:r w:rsidRPr="00920E49">
              <w:rPr>
                <w:rStyle w:val="normaltextrun"/>
                <w:color w:val="000000"/>
                <w:shd w:val="clear" w:color="auto" w:fill="FFFFFF"/>
              </w:rPr>
              <w:t>se va seta rolul cu dreptul de înregistrare în sistem.</w:t>
            </w:r>
          </w:p>
          <w:p w14:paraId="6473668B"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Sistemul va jurnaliza toate evenimentele aferente acestui proces (data și ora lansării, înregistrările cu succes, înregistrările cu erori, data și ora finalizării).</w:t>
            </w:r>
          </w:p>
          <w:p w14:paraId="3A31C70D" w14:textId="77777777" w:rsidR="005E35DB"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Formularul completat va fi stocat în sistem.</w:t>
            </w:r>
          </w:p>
          <w:p w14:paraId="22AE0E6C" w14:textId="5A3CA71C" w:rsidR="005E35DB" w:rsidRPr="00B658DD" w:rsidRDefault="005E35DB" w:rsidP="005E35DB">
            <w:pPr>
              <w:pStyle w:val="ListParagraph"/>
              <w:numPr>
                <w:ilvl w:val="0"/>
                <w:numId w:val="120"/>
              </w:numPr>
              <w:spacing w:before="0" w:after="0" w:line="240" w:lineRule="auto"/>
              <w:ind w:left="714" w:hanging="357"/>
              <w:jc w:val="left"/>
              <w:rPr>
                <w:rFonts w:cstheme="minorHAnsi"/>
                <w:szCs w:val="20"/>
              </w:rPr>
            </w:pPr>
            <w:r>
              <w:rPr>
                <w:rFonts w:cstheme="minorHAnsi"/>
                <w:szCs w:val="20"/>
              </w:rPr>
              <w:t>Structura Registrului deciziilor este prezentată în Anexă (</w:t>
            </w:r>
            <w:r w:rsidR="00617613">
              <w:rPr>
                <w:rFonts w:cstheme="minorHAnsi"/>
                <w:szCs w:val="20"/>
              </w:rPr>
              <w:t>secțiunea 8.3.9</w:t>
            </w:r>
            <w:r>
              <w:rPr>
                <w:rFonts w:cstheme="minorHAnsi"/>
                <w:szCs w:val="20"/>
              </w:rPr>
              <w:t>).</w:t>
            </w:r>
          </w:p>
        </w:tc>
      </w:tr>
      <w:tr w:rsidR="005E35DB" w:rsidRPr="00B658DD" w14:paraId="64FF6279" w14:textId="77777777" w:rsidTr="005E35DB">
        <w:trPr>
          <w:trHeight w:val="17"/>
        </w:trPr>
        <w:tc>
          <w:tcPr>
            <w:tcW w:w="2532" w:type="dxa"/>
            <w:gridSpan w:val="2"/>
            <w:vMerge w:val="restart"/>
            <w:tcBorders>
              <w:top w:val="single" w:sz="4" w:space="0" w:color="000000" w:themeColor="text1"/>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6ECBE646" w14:textId="77777777" w:rsidR="005E35DB" w:rsidRPr="00B658DD" w:rsidRDefault="005E35DB" w:rsidP="005E35DB">
            <w:pPr>
              <w:spacing w:line="240" w:lineRule="auto"/>
              <w:jc w:val="left"/>
              <w:rPr>
                <w:rFonts w:cstheme="minorHAnsi"/>
                <w:b/>
                <w:szCs w:val="20"/>
              </w:rPr>
            </w:pPr>
            <w:r w:rsidRPr="00B658DD">
              <w:rPr>
                <w:rFonts w:cstheme="minorHAnsi"/>
                <w:b/>
                <w:szCs w:val="20"/>
              </w:rPr>
              <w:t>Date de intrare/ieșire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tcPr>
          <w:p w14:paraId="1F4DF8AD" w14:textId="77777777" w:rsidR="005E35DB" w:rsidRPr="00B658DD" w:rsidRDefault="005E35DB" w:rsidP="005E35DB">
            <w:pPr>
              <w:spacing w:line="240" w:lineRule="auto"/>
              <w:jc w:val="left"/>
              <w:rPr>
                <w:rFonts w:cstheme="minorHAnsi"/>
                <w:b/>
                <w:szCs w:val="20"/>
              </w:rPr>
            </w:pPr>
            <w:r w:rsidRPr="00B658DD">
              <w:rPr>
                <w:rFonts w:cstheme="minorHAnsi"/>
                <w:b/>
                <w:szCs w:val="20"/>
              </w:rPr>
              <w:t>Tip / Formă</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tcPr>
          <w:p w14:paraId="0D49D865" w14:textId="77777777" w:rsidR="005E35DB" w:rsidRPr="00B658DD" w:rsidRDefault="005E35DB" w:rsidP="005E35DB">
            <w:pPr>
              <w:spacing w:line="240" w:lineRule="auto"/>
              <w:jc w:val="left"/>
              <w:rPr>
                <w:rFonts w:cstheme="minorHAnsi"/>
                <w:b/>
                <w:szCs w:val="20"/>
              </w:rPr>
            </w:pPr>
            <w:r w:rsidRPr="00B658DD">
              <w:rPr>
                <w:rFonts w:cstheme="minorHAnsi"/>
                <w:b/>
                <w:szCs w:val="20"/>
              </w:rPr>
              <w:t>Denumire</w:t>
            </w:r>
          </w:p>
        </w:tc>
      </w:tr>
      <w:tr w:rsidR="005E35DB" w:rsidRPr="00B658DD" w14:paraId="345A69CD"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3471963F"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049DC402" w14:textId="77777777" w:rsidR="005E35DB" w:rsidRPr="00B658DD" w:rsidRDefault="005E35DB" w:rsidP="005E35DB">
            <w:pPr>
              <w:spacing w:after="0" w:line="240" w:lineRule="auto"/>
              <w:jc w:val="left"/>
              <w:rPr>
                <w:rFonts w:cstheme="minorHAnsi"/>
                <w:szCs w:val="20"/>
              </w:rPr>
            </w:pPr>
            <w:r w:rsidRPr="00B658DD">
              <w:rPr>
                <w:rFonts w:cstheme="minorHAnsi"/>
                <w:szCs w:val="20"/>
              </w:rPr>
              <w:t>Intrare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33754164" w14:textId="77777777" w:rsidR="005E35DB" w:rsidRPr="00B658DD" w:rsidRDefault="005E35DB" w:rsidP="005E35DB">
            <w:pPr>
              <w:spacing w:after="0" w:line="240" w:lineRule="auto"/>
              <w:jc w:val="left"/>
              <w:rPr>
                <w:rFonts w:cstheme="minorHAnsi"/>
                <w:szCs w:val="20"/>
              </w:rPr>
            </w:pPr>
            <w:r>
              <w:rPr>
                <w:rFonts w:cstheme="minorHAnsi"/>
                <w:color w:val="000000"/>
                <w:szCs w:val="20"/>
              </w:rPr>
              <w:t>Formular de înregistrare</w:t>
            </w:r>
          </w:p>
        </w:tc>
      </w:tr>
      <w:tr w:rsidR="005E35DB" w:rsidRPr="00B658DD" w14:paraId="08D978AF" w14:textId="77777777" w:rsidTr="005E35DB">
        <w:trPr>
          <w:trHeight w:val="9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0B99BA76"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b/>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393044E" w14:textId="77777777" w:rsidR="005E35DB" w:rsidRPr="00B658DD" w:rsidRDefault="005E35DB" w:rsidP="005E35DB">
            <w:pPr>
              <w:spacing w:after="0" w:line="240" w:lineRule="auto"/>
              <w:jc w:val="left"/>
              <w:rPr>
                <w:rFonts w:cstheme="minorHAnsi"/>
                <w:szCs w:val="20"/>
              </w:rPr>
            </w:pPr>
            <w:r>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5A18EA18" w14:textId="77777777" w:rsidR="005E35DB" w:rsidRDefault="005E35DB" w:rsidP="005E35DB">
            <w:pPr>
              <w:spacing w:after="0" w:line="240" w:lineRule="auto"/>
              <w:jc w:val="left"/>
              <w:rPr>
                <w:rFonts w:cstheme="minorHAnsi"/>
                <w:color w:val="000000"/>
                <w:szCs w:val="20"/>
              </w:rPr>
            </w:pPr>
            <w:r>
              <w:rPr>
                <w:rFonts w:cstheme="minorHAnsi"/>
                <w:color w:val="000000"/>
                <w:szCs w:val="20"/>
              </w:rPr>
              <w:t>Decizia de recuperare a sumelor</w:t>
            </w:r>
          </w:p>
        </w:tc>
      </w:tr>
      <w:tr w:rsidR="005E35DB" w:rsidRPr="00B658DD" w14:paraId="05B045BE"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19F77C83"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46706423"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60BE758B" w14:textId="77777777" w:rsidR="005E35DB" w:rsidRPr="00B658DD" w:rsidRDefault="005E35DB" w:rsidP="005E35DB">
            <w:pPr>
              <w:spacing w:after="0" w:line="240" w:lineRule="auto"/>
              <w:jc w:val="left"/>
              <w:rPr>
                <w:rFonts w:cstheme="minorHAnsi"/>
                <w:szCs w:val="20"/>
              </w:rPr>
            </w:pPr>
            <w:r>
              <w:rPr>
                <w:rFonts w:cstheme="minorHAnsi"/>
                <w:szCs w:val="20"/>
              </w:rPr>
              <w:t>Înregistrarea tranzacțiilor în Contul personal al plătitorului de contribuții</w:t>
            </w:r>
            <w:r w:rsidRPr="00B658DD">
              <w:rPr>
                <w:rFonts w:cstheme="minorHAnsi"/>
                <w:szCs w:val="20"/>
              </w:rPr>
              <w:t>.</w:t>
            </w:r>
          </w:p>
        </w:tc>
      </w:tr>
      <w:tr w:rsidR="005E35DB" w:rsidRPr="00B658DD" w14:paraId="0BD2193E" w14:textId="77777777" w:rsidTr="005E35DB">
        <w:trPr>
          <w:trHeight w:val="47"/>
        </w:trPr>
        <w:tc>
          <w:tcPr>
            <w:tcW w:w="2532" w:type="dxa"/>
            <w:gridSpan w:val="2"/>
            <w:vMerge/>
            <w:tcBorders>
              <w:left w:val="single" w:sz="8" w:space="0" w:color="auto"/>
              <w:right w:val="single" w:sz="4" w:space="0" w:color="000000" w:themeColor="text1"/>
            </w:tcBorders>
            <w:shd w:val="clear" w:color="auto" w:fill="D9E2F3" w:themeFill="accent1" w:themeFillTint="33"/>
            <w:tcMar>
              <w:top w:w="28" w:type="dxa"/>
              <w:left w:w="57" w:type="dxa"/>
              <w:bottom w:w="28" w:type="dxa"/>
              <w:right w:w="57" w:type="dxa"/>
            </w:tcMar>
          </w:tcPr>
          <w:p w14:paraId="5670413F" w14:textId="77777777" w:rsidR="005E35DB" w:rsidRPr="00B658DD" w:rsidRDefault="005E35DB" w:rsidP="005E35DB">
            <w:pPr>
              <w:widowControl w:val="0"/>
              <w:pBdr>
                <w:top w:val="nil"/>
                <w:left w:val="nil"/>
                <w:bottom w:val="nil"/>
                <w:right w:val="nil"/>
                <w:between w:val="nil"/>
              </w:pBdr>
              <w:spacing w:after="0" w:line="240" w:lineRule="auto"/>
              <w:jc w:val="left"/>
              <w:rPr>
                <w:rFonts w:cstheme="minorHAnsi"/>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28" w:type="dxa"/>
              <w:left w:w="57" w:type="dxa"/>
              <w:bottom w:w="28" w:type="dxa"/>
              <w:right w:w="57" w:type="dxa"/>
            </w:tcMar>
          </w:tcPr>
          <w:p w14:paraId="2B83E2B5" w14:textId="77777777" w:rsidR="005E35DB" w:rsidRPr="00B658DD" w:rsidRDefault="005E35DB" w:rsidP="005E35DB">
            <w:pPr>
              <w:spacing w:after="0" w:line="240" w:lineRule="auto"/>
              <w:jc w:val="left"/>
              <w:rPr>
                <w:rFonts w:cstheme="minorHAnsi"/>
                <w:szCs w:val="20"/>
              </w:rPr>
            </w:pPr>
            <w:r w:rsidRPr="00B658DD">
              <w:rPr>
                <w:rFonts w:cstheme="minorHAnsi"/>
                <w:szCs w:val="20"/>
              </w:rPr>
              <w:t>Ieșire / Document electronic</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tcPr>
          <w:p w14:paraId="7D9D04E7" w14:textId="77777777" w:rsidR="005E35DB" w:rsidRPr="000B55CA" w:rsidRDefault="005E35DB" w:rsidP="005E35DB">
            <w:pPr>
              <w:spacing w:after="0" w:line="240" w:lineRule="auto"/>
              <w:jc w:val="left"/>
              <w:rPr>
                <w:rFonts w:cstheme="minorHAnsi"/>
                <w:szCs w:val="20"/>
              </w:rPr>
            </w:pPr>
            <w:r>
              <w:rPr>
                <w:rFonts w:cstheme="minorHAnsi"/>
                <w:szCs w:val="20"/>
              </w:rPr>
              <w:t xml:space="preserve">Notificare privind emiterea deciziei </w:t>
            </w:r>
          </w:p>
        </w:tc>
      </w:tr>
      <w:tr w:rsidR="005E35DB" w:rsidRPr="00B658DD" w14:paraId="416DB591" w14:textId="77777777" w:rsidTr="005E35DB">
        <w:trPr>
          <w:trHeight w:val="419"/>
        </w:trPr>
        <w:tc>
          <w:tcPr>
            <w:tcW w:w="14581" w:type="dxa"/>
            <w:gridSpan w:val="4"/>
            <w:tcBorders>
              <w:top w:val="single" w:sz="4" w:space="0" w:color="000000" w:themeColor="text1"/>
              <w:left w:val="single" w:sz="12" w:space="0" w:color="000000" w:themeColor="text1"/>
              <w:bottom w:val="single" w:sz="4" w:space="0" w:color="000000" w:themeColor="text1"/>
              <w:right w:val="single" w:sz="12" w:space="0" w:color="000000" w:themeColor="text1"/>
            </w:tcBorders>
            <w:shd w:val="clear" w:color="auto" w:fill="auto"/>
            <w:tcMar>
              <w:top w:w="28" w:type="dxa"/>
              <w:left w:w="57" w:type="dxa"/>
              <w:bottom w:w="28" w:type="dxa"/>
              <w:right w:w="57" w:type="dxa"/>
            </w:tcMar>
            <w:vAlign w:val="center"/>
          </w:tcPr>
          <w:p w14:paraId="161F14CD"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Descrierea detaliată a procesului de lucru</w:t>
            </w:r>
          </w:p>
        </w:tc>
      </w:tr>
      <w:tr w:rsidR="005E35DB" w:rsidRPr="00B658DD" w14:paraId="7D3DE6F3" w14:textId="77777777" w:rsidTr="005E35DB">
        <w:trPr>
          <w:trHeight w:val="468"/>
        </w:trPr>
        <w:tc>
          <w:tcPr>
            <w:tcW w:w="973" w:type="dxa"/>
            <w:tcBorders>
              <w:top w:val="single" w:sz="4" w:space="0" w:color="000000" w:themeColor="text1"/>
              <w:left w:val="single" w:sz="12"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8DB6540" w14:textId="77777777" w:rsidR="005E35DB" w:rsidRPr="00B658DD" w:rsidRDefault="005E35DB" w:rsidP="005E35DB">
            <w:pPr>
              <w:spacing w:line="240" w:lineRule="auto"/>
              <w:jc w:val="center"/>
              <w:rPr>
                <w:rFonts w:cstheme="minorHAnsi"/>
                <w:b/>
                <w:szCs w:val="20"/>
              </w:rPr>
            </w:pPr>
            <w:r w:rsidRPr="00B658DD">
              <w:rPr>
                <w:rFonts w:cstheme="minorHAnsi"/>
                <w:b/>
                <w:szCs w:val="20"/>
              </w:rPr>
              <w:t>Cod</w:t>
            </w:r>
          </w:p>
        </w:tc>
        <w:tc>
          <w:tcPr>
            <w:tcW w:w="1559"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03C81F78" w14:textId="77777777" w:rsidR="005E35DB" w:rsidRPr="00B658DD" w:rsidRDefault="005E35DB" w:rsidP="005E35DB">
            <w:pPr>
              <w:spacing w:line="240" w:lineRule="auto"/>
              <w:jc w:val="center"/>
              <w:rPr>
                <w:rFonts w:cstheme="minorHAnsi"/>
                <w:b/>
                <w:szCs w:val="20"/>
              </w:rPr>
            </w:pPr>
            <w:r w:rsidRPr="00B658DD">
              <w:rPr>
                <w:rFonts w:cstheme="minorHAnsi"/>
                <w:b/>
                <w:szCs w:val="20"/>
              </w:rPr>
              <w:t>Actor</w:t>
            </w:r>
          </w:p>
        </w:tc>
        <w:tc>
          <w:tcPr>
            <w:tcW w:w="2693"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tcMar>
              <w:top w:w="28" w:type="dxa"/>
              <w:left w:w="57" w:type="dxa"/>
              <w:bottom w:w="28" w:type="dxa"/>
              <w:right w:w="57" w:type="dxa"/>
            </w:tcMar>
            <w:vAlign w:val="center"/>
          </w:tcPr>
          <w:p w14:paraId="2F6C028E" w14:textId="77777777" w:rsidR="005E35DB" w:rsidRPr="00B658DD" w:rsidRDefault="005E35DB" w:rsidP="005E35DB">
            <w:pPr>
              <w:spacing w:line="240" w:lineRule="auto"/>
              <w:jc w:val="left"/>
              <w:rPr>
                <w:rFonts w:cstheme="minorHAnsi"/>
                <w:b/>
                <w:szCs w:val="20"/>
              </w:rPr>
            </w:pPr>
            <w:r w:rsidRPr="00B658DD">
              <w:rPr>
                <w:rFonts w:cstheme="minorHAnsi"/>
                <w:b/>
                <w:szCs w:val="20"/>
              </w:rPr>
              <w:t>Denumire activitate</w:t>
            </w:r>
          </w:p>
        </w:tc>
        <w:tc>
          <w:tcPr>
            <w:tcW w:w="9356" w:type="dxa"/>
            <w:tcBorders>
              <w:top w:val="single" w:sz="4" w:space="0" w:color="000000" w:themeColor="text1"/>
              <w:left w:val="single" w:sz="4" w:space="0" w:color="000000" w:themeColor="text1"/>
              <w:right w:val="single" w:sz="12" w:space="0" w:color="000000" w:themeColor="text1"/>
            </w:tcBorders>
            <w:shd w:val="clear" w:color="auto" w:fill="D9E2F3" w:themeFill="accent1" w:themeFillTint="33"/>
            <w:tcMar>
              <w:top w:w="28" w:type="dxa"/>
              <w:left w:w="57" w:type="dxa"/>
              <w:bottom w:w="28" w:type="dxa"/>
              <w:right w:w="57" w:type="dxa"/>
            </w:tcMar>
            <w:vAlign w:val="center"/>
          </w:tcPr>
          <w:p w14:paraId="5DAAD1C2" w14:textId="77777777" w:rsidR="005E35DB" w:rsidRPr="00B658DD" w:rsidRDefault="005E35DB" w:rsidP="005E35DB">
            <w:pPr>
              <w:spacing w:line="240" w:lineRule="auto"/>
              <w:jc w:val="left"/>
              <w:rPr>
                <w:rFonts w:cstheme="minorHAnsi"/>
                <w:b/>
                <w:szCs w:val="20"/>
              </w:rPr>
            </w:pPr>
            <w:r w:rsidRPr="00B658DD">
              <w:rPr>
                <w:rFonts w:cstheme="minorHAnsi"/>
                <w:b/>
                <w:szCs w:val="20"/>
              </w:rPr>
              <w:t>Descriere activitate</w:t>
            </w:r>
          </w:p>
        </w:tc>
      </w:tr>
      <w:tr w:rsidR="005E35DB" w:rsidRPr="00B658DD" w14:paraId="77D1810C" w14:textId="77777777" w:rsidTr="005E35DB">
        <w:tc>
          <w:tcPr>
            <w:tcW w:w="973" w:type="dxa"/>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4AD1F28F" w14:textId="77777777" w:rsidR="005E35DB" w:rsidRPr="00B658DD" w:rsidRDefault="005E35DB" w:rsidP="005E35DB">
            <w:pPr>
              <w:spacing w:after="0" w:line="240" w:lineRule="auto"/>
              <w:jc w:val="center"/>
              <w:rPr>
                <w:rFonts w:cstheme="minorHAnsi"/>
                <w:szCs w:val="20"/>
              </w:rPr>
            </w:pPr>
            <w:r>
              <w:rPr>
                <w:rFonts w:cstheme="minorHAnsi"/>
                <w:szCs w:val="20"/>
              </w:rPr>
              <w:t>3</w:t>
            </w:r>
            <w:r w:rsidRPr="00B658DD">
              <w:rPr>
                <w:rFonts w:cstheme="minorHAnsi"/>
                <w:szCs w:val="20"/>
              </w:rPr>
              <w:t>.</w:t>
            </w:r>
            <w:r>
              <w:rPr>
                <w:rFonts w:cstheme="minorHAnsi"/>
                <w:szCs w:val="20"/>
              </w:rPr>
              <w:t>7</w:t>
            </w:r>
            <w:r w:rsidRPr="00B658DD">
              <w:rPr>
                <w:rFonts w:cstheme="minorHAnsi"/>
                <w:szCs w:val="20"/>
              </w:rPr>
              <w:t>-</w:t>
            </w:r>
            <w:r>
              <w:rPr>
                <w:rFonts w:cstheme="minorHAnsi"/>
                <w:szCs w:val="20"/>
              </w:rPr>
              <w:t>F</w:t>
            </w:r>
            <w:r w:rsidRPr="00B658DD">
              <w:rPr>
                <w:rFonts w:cstheme="minorHAnsi"/>
                <w:szCs w:val="20"/>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73534292" w14:textId="77777777" w:rsidR="005E35DB" w:rsidRPr="008E15EE" w:rsidRDefault="005E35DB" w:rsidP="005E35DB">
            <w:pPr>
              <w:spacing w:after="0" w:line="240" w:lineRule="auto"/>
              <w:jc w:val="center"/>
              <w:rPr>
                <w:rFonts w:cstheme="minorHAnsi"/>
                <w:i/>
                <w:szCs w:val="20"/>
              </w:rPr>
            </w:pPr>
            <w:r>
              <w:rPr>
                <w:rFonts w:cstheme="minorHAnsi"/>
                <w:i/>
                <w:szCs w:val="20"/>
              </w:rPr>
              <w:t>Utilizator</w:t>
            </w:r>
            <w:r w:rsidRPr="00155A6D">
              <w:rPr>
                <w:rFonts w:cstheme="minorHAnsi"/>
                <w:i/>
                <w:szCs w:val="20"/>
              </w:rPr>
              <w:t xml:space="preserve"> C</w:t>
            </w:r>
            <w:r>
              <w:rPr>
                <w:rFonts w:cstheme="minorHAnsi"/>
                <w:i/>
                <w:szCs w:val="20"/>
              </w:rPr>
              <w:t>NAS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57" w:type="dxa"/>
              <w:bottom w:w="28" w:type="dxa"/>
              <w:right w:w="57" w:type="dxa"/>
            </w:tcMar>
          </w:tcPr>
          <w:p w14:paraId="5C2DC716" w14:textId="77777777" w:rsidR="005E35DB" w:rsidRPr="00B658DD" w:rsidRDefault="005E35DB" w:rsidP="005E35DB">
            <w:pPr>
              <w:spacing w:after="0" w:line="240" w:lineRule="auto"/>
              <w:jc w:val="left"/>
              <w:rPr>
                <w:rFonts w:cstheme="minorHAnsi"/>
                <w:szCs w:val="20"/>
              </w:rPr>
            </w:pPr>
            <w:r>
              <w:rPr>
                <w:rFonts w:cstheme="minorHAnsi"/>
                <w:szCs w:val="20"/>
              </w:rPr>
              <w:t>Înregistrarea formularului</w:t>
            </w:r>
          </w:p>
        </w:tc>
        <w:tc>
          <w:tcPr>
            <w:tcW w:w="9356"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top w:w="28" w:type="dxa"/>
              <w:left w:w="57" w:type="dxa"/>
              <w:bottom w:w="28" w:type="dxa"/>
              <w:right w:w="57" w:type="dxa"/>
            </w:tcMar>
          </w:tcPr>
          <w:p w14:paraId="633B6E22" w14:textId="77777777" w:rsidR="005E35DB" w:rsidRPr="00B658DD" w:rsidRDefault="005E35DB" w:rsidP="005E35DB">
            <w:pPr>
              <w:spacing w:after="0" w:line="240" w:lineRule="auto"/>
              <w:jc w:val="left"/>
              <w:rPr>
                <w:rFonts w:eastAsia="Calibri" w:cstheme="minorHAnsi"/>
                <w:color w:val="000000"/>
                <w:szCs w:val="20"/>
              </w:rPr>
            </w:pPr>
            <w:r>
              <w:rPr>
                <w:rFonts w:eastAsia="Calibri" w:cstheme="minorHAnsi"/>
                <w:i/>
                <w:iCs/>
                <w:color w:val="000000"/>
                <w:szCs w:val="20"/>
              </w:rPr>
              <w:t xml:space="preserve">Utilizatorul CNAS </w:t>
            </w:r>
            <w:r>
              <w:rPr>
                <w:rFonts w:eastAsia="Calibri" w:cstheme="minorHAnsi"/>
                <w:color w:val="000000"/>
                <w:szCs w:val="20"/>
              </w:rPr>
              <w:t>completează în interfața sistemului formularul de înregistrare. În cadrul formularului va fi stabilit plătitorul(Plătitorul de contribuții sau Persoana asigurată) și metoda de rambursare (doar în cazul Persoanei asigurate). La această etapă sistemul verifică datele înregistrate la regulile de validare (completare). În caz dacă nu erorile nu au fost elucidate, documentul nu trece la pasul următor. În caz contrar, sistemul în baza formularului generează decizia de recuperare a sumelor. Utilizatorul CNAS examinează decizia și dacă nu sunt obiecții</w:t>
            </w:r>
            <w:r>
              <w:rPr>
                <w:rFonts w:eastAsia="Calibri" w:cstheme="minorHAnsi"/>
                <w:i/>
                <w:iCs/>
                <w:color w:val="000000"/>
                <w:szCs w:val="20"/>
              </w:rPr>
              <w:t xml:space="preserve"> </w:t>
            </w:r>
            <w:r>
              <w:rPr>
                <w:rFonts w:eastAsia="Calibri" w:cstheme="minorHAnsi"/>
                <w:iCs/>
                <w:color w:val="000000"/>
                <w:szCs w:val="20"/>
              </w:rPr>
              <w:t>o</w:t>
            </w:r>
            <w:r>
              <w:rPr>
                <w:rFonts w:eastAsia="Calibri" w:cstheme="minorHAnsi"/>
                <w:i/>
                <w:iCs/>
                <w:color w:val="000000"/>
                <w:szCs w:val="20"/>
              </w:rPr>
              <w:t xml:space="preserve"> </w:t>
            </w:r>
            <w:r>
              <w:rPr>
                <w:rFonts w:eastAsia="Calibri" w:cstheme="minorHAnsi"/>
                <w:color w:val="000000"/>
                <w:szCs w:val="20"/>
              </w:rPr>
              <w:t xml:space="preserve">transmite pentru examinare șefului direcției, în caz contrar poate genera altă versiune a deciziei. </w:t>
            </w:r>
          </w:p>
          <w:p w14:paraId="79FCF1B4" w14:textId="77777777" w:rsidR="005E35DB" w:rsidRPr="00B658DD" w:rsidRDefault="005E35DB" w:rsidP="005E35DB">
            <w:pPr>
              <w:pBdr>
                <w:top w:val="nil"/>
                <w:left w:val="nil"/>
                <w:bottom w:val="nil"/>
                <w:right w:val="nil"/>
                <w:between w:val="nil"/>
              </w:pBdr>
              <w:spacing w:after="0" w:line="240" w:lineRule="auto"/>
              <w:jc w:val="left"/>
              <w:rPr>
                <w:rFonts w:cstheme="minorHAnsi"/>
                <w:bCs/>
                <w:color w:val="000000"/>
                <w:szCs w:val="20"/>
              </w:rPr>
            </w:pPr>
            <w:r w:rsidRPr="00B658DD">
              <w:rPr>
                <w:rFonts w:cstheme="minorHAnsi"/>
                <w:szCs w:val="20"/>
              </w:rPr>
              <w:t xml:space="preserve">Rezultat: </w:t>
            </w:r>
            <w:r>
              <w:rPr>
                <w:rFonts w:cstheme="minorHAnsi"/>
                <w:szCs w:val="20"/>
              </w:rPr>
              <w:t>formularul înregistrat, decizia generată și transmisă pentru examinare, notificările generate de sistem</w:t>
            </w:r>
            <w:r w:rsidRPr="00B658DD">
              <w:rPr>
                <w:rFonts w:cstheme="minorHAnsi"/>
                <w:szCs w:val="20"/>
              </w:rPr>
              <w:t>.</w:t>
            </w:r>
          </w:p>
        </w:tc>
      </w:tr>
      <w:tr w:rsidR="005E35DB" w:rsidRPr="00B658DD" w14:paraId="0B9C26A1" w14:textId="77777777" w:rsidTr="005E35DB">
        <w:tc>
          <w:tcPr>
            <w:tcW w:w="973" w:type="dxa"/>
            <w:tcBorders>
              <w:top w:val="single" w:sz="4" w:space="0" w:color="000000" w:themeColor="text1"/>
              <w:left w:val="single" w:sz="12" w:space="0" w:color="000000" w:themeColor="text1"/>
              <w:bottom w:val="single" w:sz="4" w:space="0" w:color="auto"/>
              <w:right w:val="single" w:sz="4" w:space="0" w:color="000000" w:themeColor="text1"/>
            </w:tcBorders>
            <w:tcMar>
              <w:top w:w="28" w:type="dxa"/>
              <w:left w:w="57" w:type="dxa"/>
              <w:bottom w:w="28" w:type="dxa"/>
              <w:right w:w="57" w:type="dxa"/>
            </w:tcMar>
          </w:tcPr>
          <w:p w14:paraId="3B509089" w14:textId="77777777" w:rsidR="005E35DB" w:rsidRPr="00B658DD" w:rsidRDefault="005E35DB" w:rsidP="005E35DB">
            <w:pPr>
              <w:spacing w:after="0" w:line="240" w:lineRule="auto"/>
              <w:jc w:val="center"/>
              <w:rPr>
                <w:rFonts w:cstheme="minorHAnsi"/>
                <w:szCs w:val="20"/>
              </w:rPr>
            </w:pPr>
            <w:r>
              <w:rPr>
                <w:rFonts w:cstheme="minorHAnsi"/>
                <w:szCs w:val="20"/>
              </w:rPr>
              <w:t>3.7-F02</w:t>
            </w:r>
          </w:p>
        </w:tc>
        <w:tc>
          <w:tcPr>
            <w:tcW w:w="1559" w:type="dxa"/>
            <w:tcBorders>
              <w:top w:val="single" w:sz="4" w:space="0" w:color="000000" w:themeColor="text1"/>
              <w:left w:val="single" w:sz="4" w:space="0" w:color="000000" w:themeColor="text1"/>
              <w:bottom w:val="single" w:sz="4" w:space="0" w:color="auto"/>
              <w:right w:val="single" w:sz="4" w:space="0" w:color="000000" w:themeColor="text1"/>
            </w:tcBorders>
            <w:tcMar>
              <w:top w:w="28" w:type="dxa"/>
              <w:left w:w="57" w:type="dxa"/>
              <w:bottom w:w="28" w:type="dxa"/>
              <w:right w:w="57" w:type="dxa"/>
            </w:tcMar>
          </w:tcPr>
          <w:p w14:paraId="1CC5B642" w14:textId="77777777" w:rsidR="005E35DB" w:rsidRPr="00155A6D" w:rsidRDefault="005E35DB" w:rsidP="005E35DB">
            <w:pPr>
              <w:spacing w:after="0" w:line="240" w:lineRule="auto"/>
              <w:jc w:val="center"/>
              <w:rPr>
                <w:rFonts w:cstheme="minorHAnsi"/>
                <w:i/>
                <w:szCs w:val="20"/>
              </w:rPr>
            </w:pPr>
            <w:r>
              <w:rPr>
                <w:rFonts w:cstheme="minorHAnsi"/>
                <w:i/>
                <w:szCs w:val="20"/>
              </w:rPr>
              <w:t>Șeful direcției</w:t>
            </w:r>
          </w:p>
        </w:tc>
        <w:tc>
          <w:tcPr>
            <w:tcW w:w="2693" w:type="dxa"/>
            <w:tcBorders>
              <w:top w:val="single" w:sz="4" w:space="0" w:color="000000" w:themeColor="text1"/>
              <w:left w:val="single" w:sz="4" w:space="0" w:color="000000" w:themeColor="text1"/>
              <w:bottom w:val="single" w:sz="4" w:space="0" w:color="auto"/>
              <w:right w:val="single" w:sz="4" w:space="0" w:color="000000" w:themeColor="text1"/>
            </w:tcBorders>
            <w:tcMar>
              <w:top w:w="28" w:type="dxa"/>
              <w:left w:w="57" w:type="dxa"/>
              <w:bottom w:w="28" w:type="dxa"/>
              <w:right w:w="57" w:type="dxa"/>
            </w:tcMar>
          </w:tcPr>
          <w:p w14:paraId="67EDB753" w14:textId="77777777" w:rsidR="005E35DB" w:rsidRDefault="005E35DB" w:rsidP="005E35DB">
            <w:pPr>
              <w:spacing w:after="0" w:line="240" w:lineRule="auto"/>
              <w:jc w:val="left"/>
              <w:rPr>
                <w:rFonts w:cstheme="minorHAnsi"/>
                <w:szCs w:val="20"/>
              </w:rPr>
            </w:pPr>
            <w:r>
              <w:rPr>
                <w:rFonts w:cstheme="minorHAnsi"/>
                <w:szCs w:val="20"/>
              </w:rPr>
              <w:t>Examinarea deciziei</w:t>
            </w:r>
          </w:p>
        </w:tc>
        <w:tc>
          <w:tcPr>
            <w:tcW w:w="9356" w:type="dxa"/>
            <w:tcBorders>
              <w:top w:val="single" w:sz="4" w:space="0" w:color="000000" w:themeColor="text1"/>
              <w:left w:val="single" w:sz="4" w:space="0" w:color="000000" w:themeColor="text1"/>
              <w:bottom w:val="single" w:sz="4" w:space="0" w:color="auto"/>
              <w:right w:val="single" w:sz="12" w:space="0" w:color="000000" w:themeColor="text1"/>
            </w:tcBorders>
            <w:tcMar>
              <w:top w:w="28" w:type="dxa"/>
              <w:left w:w="57" w:type="dxa"/>
              <w:bottom w:w="28" w:type="dxa"/>
              <w:right w:w="57" w:type="dxa"/>
            </w:tcMar>
          </w:tcPr>
          <w:p w14:paraId="259ED195" w14:textId="77777777" w:rsidR="005E35DB" w:rsidRDefault="005E35DB" w:rsidP="005E35DB">
            <w:pPr>
              <w:spacing w:after="0" w:line="240" w:lineRule="auto"/>
              <w:jc w:val="left"/>
              <w:rPr>
                <w:rFonts w:cstheme="minorHAnsi"/>
                <w:szCs w:val="20"/>
              </w:rPr>
            </w:pPr>
            <w:r>
              <w:rPr>
                <w:rFonts w:cstheme="minorHAnsi"/>
                <w:bCs/>
                <w:color w:val="000000"/>
                <w:szCs w:val="20"/>
              </w:rPr>
              <w:t>La acest pas Șeful CNAS examinează decizia parvenită. În caz dacă nu sunt obiecții, decizia se semnează cu semnătura electronică. În caz contrar, decizia se returnează pentru reexaminare Utilizatorului CNAS (pasul 3.7-F01). În cazul când decizia va conține modul de rambursare – ”</w:t>
            </w:r>
            <w:r>
              <w:rPr>
                <w:rFonts w:cstheme="minorHAnsi"/>
                <w:szCs w:val="20"/>
              </w:rPr>
              <w:t xml:space="preserve"> rambursarea la contul CNAS”, sistemul va genera contul de plată și îl va remite Persoanei asigurate(pentru achitare prin serviciul MPay sau la ghișeul băncii).</w:t>
            </w:r>
          </w:p>
          <w:p w14:paraId="58DB0038" w14:textId="77777777" w:rsidR="005E35DB" w:rsidRDefault="005E35DB" w:rsidP="005E35DB">
            <w:pPr>
              <w:spacing w:after="0" w:line="240" w:lineRule="auto"/>
              <w:jc w:val="left"/>
              <w:rPr>
                <w:rFonts w:cstheme="minorHAnsi"/>
                <w:szCs w:val="20"/>
              </w:rPr>
            </w:pPr>
            <w:r>
              <w:rPr>
                <w:rFonts w:cstheme="minorHAnsi"/>
                <w:szCs w:val="20"/>
              </w:rPr>
              <w:t>În cazul emiterii deciziei pe Plătitor de contribuții, sistemul va genera tranzacțiile respective în contul personal al Plătitorului.</w:t>
            </w:r>
          </w:p>
          <w:p w14:paraId="64A43BEF" w14:textId="77777777" w:rsidR="005E35DB" w:rsidRPr="00661BAF" w:rsidRDefault="005E35DB" w:rsidP="005E35DB">
            <w:pPr>
              <w:spacing w:after="0" w:line="240" w:lineRule="auto"/>
              <w:jc w:val="left"/>
              <w:rPr>
                <w:rFonts w:cstheme="minorHAnsi"/>
                <w:szCs w:val="20"/>
              </w:rPr>
            </w:pPr>
            <w:r>
              <w:rPr>
                <w:rFonts w:cstheme="minorHAnsi"/>
                <w:szCs w:val="20"/>
              </w:rPr>
              <w:t xml:space="preserve">Rezultat: Decizia semnată și stocată în Registrul deciziilor, tranzacțiile înregistrate în contul personal al Plătitorului, notificare generată și expediată Plătitorului. </w:t>
            </w:r>
          </w:p>
        </w:tc>
      </w:tr>
    </w:tbl>
    <w:p w14:paraId="0082AA0F" w14:textId="77777777" w:rsidR="005E35DB" w:rsidRPr="00A847BE" w:rsidRDefault="005E35DB" w:rsidP="005E35DB">
      <w:pPr>
        <w:pStyle w:val="Caption"/>
        <w:rPr>
          <w:rFonts w:cstheme="minorHAnsi"/>
        </w:rPr>
      </w:pPr>
      <w:r>
        <w:object w:dxaOrig="16741" w:dyaOrig="10710" w14:anchorId="58370160">
          <v:shape id="_x0000_i1092" type="#_x0000_t75" style="width:697.25pt;height:445.55pt" o:ole="">
            <v:imagedata r:id="rId154" o:title=""/>
          </v:shape>
          <o:OLEObject Type="Embed" ProgID="Visio.Drawing.15" ShapeID="_x0000_i1092" DrawAspect="Content" ObjectID="_1836710356" r:id="rId155"/>
        </w:object>
      </w:r>
    </w:p>
    <w:p w14:paraId="2FC2C470" w14:textId="77777777" w:rsidR="005E35DB" w:rsidRDefault="005E35DB" w:rsidP="005E35DB">
      <w:pPr>
        <w:pStyle w:val="Caption"/>
        <w:rPr>
          <w:rFonts w:cstheme="minorHAnsi"/>
        </w:rPr>
      </w:pPr>
      <w:r w:rsidRPr="00A847BE">
        <w:rPr>
          <w:rFonts w:cstheme="minorHAnsi"/>
        </w:rPr>
        <w:t xml:space="preserve">Figura </w:t>
      </w:r>
      <w:r>
        <w:rPr>
          <w:rFonts w:cstheme="minorHAnsi"/>
        </w:rPr>
        <w:t>D2</w:t>
      </w:r>
      <w:r w:rsidRPr="00A847BE">
        <w:rPr>
          <w:rFonts w:cstheme="minorHAnsi"/>
        </w:rPr>
        <w:t>.</w:t>
      </w:r>
      <w:r>
        <w:rPr>
          <w:rFonts w:cstheme="minorHAnsi"/>
        </w:rPr>
        <w:t>2.</w:t>
      </w:r>
      <w:r w:rsidRPr="00A847BE">
        <w:rPr>
          <w:rFonts w:cstheme="minorHAnsi"/>
        </w:rPr>
        <w:t xml:space="preserve"> </w:t>
      </w:r>
      <w:r w:rsidRPr="009305A5">
        <w:rPr>
          <w:rFonts w:cstheme="minorHAnsi"/>
        </w:rPr>
        <w:t xml:space="preserve">Flux de lucru pentru înregistrarea </w:t>
      </w:r>
      <w:r w:rsidRPr="00FB3B74">
        <w:rPr>
          <w:rFonts w:cstheme="minorHAnsi"/>
        </w:rPr>
        <w:t>deciziei de recuperare a sumelor la inițiativa CNAS</w:t>
      </w:r>
      <w:r w:rsidRPr="00A847BE">
        <w:rPr>
          <w:rFonts w:cstheme="minorHAnsi"/>
        </w:rPr>
        <w:t>.</w:t>
      </w:r>
    </w:p>
    <w:p w14:paraId="3C7A92DA" w14:textId="77777777" w:rsidR="005E35DB" w:rsidRDefault="005E35DB" w:rsidP="005E35DB">
      <w:pPr>
        <w:pStyle w:val="Heading3"/>
      </w:pPr>
      <w:bookmarkStart w:id="353" w:name="_Toc214388129"/>
      <w:bookmarkStart w:id="354" w:name="_Toc214389813"/>
      <w:r w:rsidRPr="00C751AF">
        <w:t xml:space="preserve">Structura Registrului </w:t>
      </w:r>
      <w:r>
        <w:t>documentelor</w:t>
      </w:r>
      <w:r w:rsidRPr="00502187">
        <w:t xml:space="preserve"> executorii</w:t>
      </w:r>
      <w:bookmarkEnd w:id="353"/>
      <w:bookmarkEnd w:id="354"/>
    </w:p>
    <w:tbl>
      <w:tblPr>
        <w:tblStyle w:val="TableGrid"/>
        <w:tblW w:w="0" w:type="auto"/>
        <w:tblLook w:val="04A0" w:firstRow="1" w:lastRow="0" w:firstColumn="1" w:lastColumn="0" w:noHBand="0" w:noVBand="1"/>
      </w:tblPr>
      <w:tblGrid>
        <w:gridCol w:w="2335"/>
        <w:gridCol w:w="11613"/>
      </w:tblGrid>
      <w:tr w:rsidR="005E35DB" w:rsidRPr="00767A64" w14:paraId="5DEBAD62" w14:textId="77777777" w:rsidTr="005E35DB">
        <w:trPr>
          <w:tblHeader/>
        </w:trPr>
        <w:tc>
          <w:tcPr>
            <w:tcW w:w="2335" w:type="dxa"/>
            <w:shd w:val="clear" w:color="auto" w:fill="D9D9D9" w:themeFill="background1" w:themeFillShade="D9"/>
          </w:tcPr>
          <w:p w14:paraId="45607C3A" w14:textId="77777777" w:rsidR="005E35DB" w:rsidRPr="00767A64" w:rsidRDefault="005E35DB" w:rsidP="005E35DB">
            <w:pPr>
              <w:pStyle w:val="paragraph"/>
              <w:spacing w:before="0" w:beforeAutospacing="0" w:after="0" w:afterAutospacing="0"/>
              <w:jc w:val="center"/>
              <w:textAlignment w:val="baseline"/>
              <w:rPr>
                <w:rStyle w:val="normaltextrun"/>
                <w:rFonts w:asciiTheme="minorHAnsi" w:eastAsiaTheme="majorEastAsia" w:hAnsiTheme="minorHAnsi" w:cstheme="minorHAnsi"/>
                <w:b/>
                <w:color w:val="000000"/>
                <w:szCs w:val="20"/>
                <w:lang w:val="ro-MD"/>
              </w:rPr>
            </w:pPr>
            <w:r w:rsidRPr="00767A64">
              <w:rPr>
                <w:rStyle w:val="normaltextrun"/>
                <w:rFonts w:asciiTheme="minorHAnsi" w:eastAsiaTheme="majorEastAsia" w:hAnsiTheme="minorHAnsi" w:cstheme="minorHAnsi"/>
                <w:b/>
                <w:color w:val="000000"/>
                <w:szCs w:val="20"/>
                <w:lang w:val="ro-MD"/>
              </w:rPr>
              <w:t>Compartiment</w:t>
            </w:r>
          </w:p>
        </w:tc>
        <w:tc>
          <w:tcPr>
            <w:tcW w:w="11613" w:type="dxa"/>
            <w:shd w:val="clear" w:color="auto" w:fill="D9D9D9" w:themeFill="background1" w:themeFillShade="D9"/>
          </w:tcPr>
          <w:p w14:paraId="218A9E68" w14:textId="77777777" w:rsidR="005E35DB" w:rsidRPr="00767A64" w:rsidRDefault="005E35DB" w:rsidP="005E35DB">
            <w:pPr>
              <w:pStyle w:val="paragraph"/>
              <w:spacing w:before="0" w:beforeAutospacing="0" w:after="0" w:afterAutospacing="0"/>
              <w:jc w:val="center"/>
              <w:textAlignment w:val="baseline"/>
              <w:rPr>
                <w:rStyle w:val="normaltextrun"/>
                <w:rFonts w:asciiTheme="minorHAnsi" w:eastAsiaTheme="majorEastAsia" w:hAnsiTheme="minorHAnsi" w:cstheme="minorHAnsi"/>
                <w:b/>
                <w:color w:val="000000"/>
                <w:szCs w:val="20"/>
                <w:lang w:val="ro-MD"/>
              </w:rPr>
            </w:pPr>
            <w:r>
              <w:rPr>
                <w:rStyle w:val="normaltextrun"/>
                <w:rFonts w:asciiTheme="minorHAnsi" w:eastAsiaTheme="majorEastAsia" w:hAnsiTheme="minorHAnsi" w:cstheme="minorHAnsi"/>
                <w:b/>
                <w:color w:val="000000"/>
                <w:szCs w:val="20"/>
                <w:lang w:val="ro-MD"/>
              </w:rPr>
              <w:t>C</w:t>
            </w:r>
            <w:r>
              <w:rPr>
                <w:rStyle w:val="normaltextrun"/>
                <w:rFonts w:eastAsiaTheme="majorEastAsia" w:cstheme="minorHAnsi"/>
                <w:b/>
                <w:color w:val="000000"/>
                <w:szCs w:val="20"/>
                <w:lang w:val="ro-MD"/>
              </w:rPr>
              <w:t>onținut</w:t>
            </w:r>
          </w:p>
        </w:tc>
      </w:tr>
      <w:tr w:rsidR="005E35DB" w14:paraId="05A562D3" w14:textId="77777777" w:rsidTr="005E35DB">
        <w:tc>
          <w:tcPr>
            <w:tcW w:w="2335" w:type="dxa"/>
            <w:vMerge w:val="restart"/>
          </w:tcPr>
          <w:p w14:paraId="35676BE2" w14:textId="77777777" w:rsidR="005E35DB" w:rsidRPr="00C07B42" w:rsidRDefault="005E35DB" w:rsidP="005E35DB">
            <w:pPr>
              <w:spacing w:before="0" w:after="0"/>
              <w:jc w:val="center"/>
              <w:rPr>
                <w:rStyle w:val="normaltextrun"/>
                <w:rFonts w:cstheme="minorHAnsi"/>
                <w:b/>
                <w:color w:val="000000"/>
                <w:szCs w:val="20"/>
                <w:u w:val="single"/>
              </w:rPr>
            </w:pPr>
            <w:r w:rsidRPr="00C07B42">
              <w:rPr>
                <w:rStyle w:val="normaltextrun"/>
                <w:rFonts w:cstheme="minorHAnsi"/>
                <w:b/>
                <w:color w:val="000000"/>
                <w:szCs w:val="20"/>
                <w:u w:val="single"/>
              </w:rPr>
              <w:t>Date generale</w:t>
            </w:r>
          </w:p>
        </w:tc>
        <w:tc>
          <w:tcPr>
            <w:tcW w:w="11613" w:type="dxa"/>
          </w:tcPr>
          <w:p w14:paraId="5BA28A6D" w14:textId="77777777" w:rsidR="005E35DB" w:rsidRDefault="005E35DB" w:rsidP="005E35DB">
            <w:pPr>
              <w:spacing w:before="0" w:after="0"/>
            </w:pPr>
            <w:r>
              <w:t>Numărul de identificare a titlului executoriu</w:t>
            </w:r>
          </w:p>
        </w:tc>
      </w:tr>
      <w:tr w:rsidR="005E35DB" w14:paraId="768001D4" w14:textId="77777777" w:rsidTr="005E35DB">
        <w:tc>
          <w:tcPr>
            <w:tcW w:w="2335" w:type="dxa"/>
            <w:vMerge/>
          </w:tcPr>
          <w:p w14:paraId="34CCE95B" w14:textId="77777777" w:rsidR="005E35DB" w:rsidRDefault="005E35DB" w:rsidP="005E35DB">
            <w:pPr>
              <w:spacing w:before="0" w:after="0"/>
            </w:pPr>
          </w:p>
        </w:tc>
        <w:tc>
          <w:tcPr>
            <w:tcW w:w="11613" w:type="dxa"/>
          </w:tcPr>
          <w:p w14:paraId="34212472" w14:textId="77777777" w:rsidR="005E35DB" w:rsidRDefault="005E35DB" w:rsidP="005E35DB">
            <w:pPr>
              <w:spacing w:before="0" w:after="0"/>
            </w:pPr>
            <w:r>
              <w:t>Data titlului executoriu</w:t>
            </w:r>
          </w:p>
        </w:tc>
      </w:tr>
      <w:tr w:rsidR="005E35DB" w14:paraId="2523FFE4" w14:textId="77777777" w:rsidTr="005E35DB">
        <w:tc>
          <w:tcPr>
            <w:tcW w:w="2335" w:type="dxa"/>
            <w:vMerge/>
          </w:tcPr>
          <w:p w14:paraId="27D308BE" w14:textId="77777777" w:rsidR="005E35DB" w:rsidRDefault="005E35DB" w:rsidP="005E35DB">
            <w:pPr>
              <w:spacing w:before="0" w:after="0"/>
            </w:pPr>
          </w:p>
        </w:tc>
        <w:tc>
          <w:tcPr>
            <w:tcW w:w="11613" w:type="dxa"/>
          </w:tcPr>
          <w:p w14:paraId="66033C0F" w14:textId="77777777" w:rsidR="005E35DB" w:rsidRDefault="005E35DB" w:rsidP="005E35DB">
            <w:pPr>
              <w:spacing w:before="0" w:after="0"/>
            </w:pPr>
            <w:r>
              <w:t>Data înregistrării în sistem</w:t>
            </w:r>
          </w:p>
        </w:tc>
      </w:tr>
      <w:tr w:rsidR="005E35DB" w14:paraId="21D3BE08" w14:textId="77777777" w:rsidTr="005E35DB">
        <w:tc>
          <w:tcPr>
            <w:tcW w:w="2335" w:type="dxa"/>
            <w:vMerge/>
          </w:tcPr>
          <w:p w14:paraId="711C8BA4" w14:textId="77777777" w:rsidR="005E35DB" w:rsidRDefault="005E35DB" w:rsidP="005E35DB">
            <w:pPr>
              <w:spacing w:before="0" w:after="0"/>
            </w:pPr>
          </w:p>
        </w:tc>
        <w:tc>
          <w:tcPr>
            <w:tcW w:w="11613" w:type="dxa"/>
          </w:tcPr>
          <w:p w14:paraId="6F260D29" w14:textId="77777777" w:rsidR="005E35DB" w:rsidRDefault="005E35DB" w:rsidP="005E35DB">
            <w:pPr>
              <w:spacing w:before="0" w:after="0"/>
            </w:pPr>
            <w:r>
              <w:t>Suma datoriei</w:t>
            </w:r>
          </w:p>
        </w:tc>
      </w:tr>
      <w:tr w:rsidR="005E35DB" w14:paraId="2A1F6D32" w14:textId="77777777" w:rsidTr="005E35DB">
        <w:tc>
          <w:tcPr>
            <w:tcW w:w="2335" w:type="dxa"/>
            <w:vMerge/>
          </w:tcPr>
          <w:p w14:paraId="532DEE2E" w14:textId="77777777" w:rsidR="005E35DB" w:rsidRDefault="005E35DB" w:rsidP="005E35DB">
            <w:pPr>
              <w:spacing w:before="0" w:after="0"/>
            </w:pPr>
          </w:p>
        </w:tc>
        <w:tc>
          <w:tcPr>
            <w:tcW w:w="11613" w:type="dxa"/>
          </w:tcPr>
          <w:p w14:paraId="24173A2C" w14:textId="77777777" w:rsidR="005E35DB" w:rsidRDefault="005E35DB" w:rsidP="005E35DB">
            <w:pPr>
              <w:spacing w:before="0" w:after="0"/>
            </w:pPr>
            <w:r>
              <w:t>Codul CTAS</w:t>
            </w:r>
          </w:p>
        </w:tc>
      </w:tr>
      <w:tr w:rsidR="005E35DB" w14:paraId="52298913" w14:textId="77777777" w:rsidTr="005E35DB">
        <w:tc>
          <w:tcPr>
            <w:tcW w:w="2335" w:type="dxa"/>
            <w:vMerge/>
          </w:tcPr>
          <w:p w14:paraId="12ACEE62" w14:textId="77777777" w:rsidR="005E35DB" w:rsidRDefault="005E35DB" w:rsidP="005E35DB">
            <w:pPr>
              <w:spacing w:before="0" w:after="0"/>
            </w:pPr>
          </w:p>
        </w:tc>
        <w:tc>
          <w:tcPr>
            <w:tcW w:w="11613" w:type="dxa"/>
          </w:tcPr>
          <w:p w14:paraId="0F41E991" w14:textId="77777777" w:rsidR="005E35DB" w:rsidRDefault="005E35DB" w:rsidP="005E35DB">
            <w:pPr>
              <w:spacing w:before="0" w:after="0"/>
            </w:pPr>
            <w:r>
              <w:t>Statutul deciziei:</w:t>
            </w:r>
          </w:p>
          <w:p w14:paraId="6EAA097C" w14:textId="77777777" w:rsidR="005E35DB" w:rsidRDefault="005E35DB" w:rsidP="005E35DB">
            <w:pPr>
              <w:pStyle w:val="ListParagraph"/>
              <w:numPr>
                <w:ilvl w:val="0"/>
                <w:numId w:val="131"/>
              </w:numPr>
              <w:spacing w:before="0" w:after="0"/>
            </w:pPr>
            <w:r>
              <w:t>Activ</w:t>
            </w:r>
          </w:p>
          <w:p w14:paraId="0C3AC187" w14:textId="77777777" w:rsidR="005E35DB" w:rsidRDefault="005E35DB" w:rsidP="005E35DB">
            <w:pPr>
              <w:pStyle w:val="ListParagraph"/>
              <w:numPr>
                <w:ilvl w:val="0"/>
                <w:numId w:val="131"/>
              </w:numPr>
              <w:spacing w:before="0" w:after="0"/>
            </w:pPr>
            <w:r>
              <w:t>Stins</w:t>
            </w:r>
          </w:p>
          <w:p w14:paraId="451F05AD" w14:textId="77777777" w:rsidR="005E35DB" w:rsidRDefault="005E35DB" w:rsidP="005E35DB">
            <w:pPr>
              <w:pStyle w:val="ListParagraph"/>
              <w:numPr>
                <w:ilvl w:val="0"/>
                <w:numId w:val="131"/>
              </w:numPr>
              <w:spacing w:before="0" w:after="0"/>
            </w:pPr>
            <w:r>
              <w:t>Anulat</w:t>
            </w:r>
          </w:p>
        </w:tc>
      </w:tr>
      <w:tr w:rsidR="005E35DB" w14:paraId="1CFDAC30" w14:textId="77777777" w:rsidTr="005E35DB">
        <w:tc>
          <w:tcPr>
            <w:tcW w:w="2335" w:type="dxa"/>
            <w:vMerge/>
          </w:tcPr>
          <w:p w14:paraId="1E7C85D5" w14:textId="77777777" w:rsidR="005E35DB" w:rsidRDefault="005E35DB" w:rsidP="005E35DB">
            <w:pPr>
              <w:spacing w:before="0" w:after="0"/>
            </w:pPr>
          </w:p>
        </w:tc>
        <w:tc>
          <w:tcPr>
            <w:tcW w:w="11613" w:type="dxa"/>
          </w:tcPr>
          <w:p w14:paraId="2A26ED62" w14:textId="77777777" w:rsidR="005E35DB" w:rsidRDefault="005E35DB" w:rsidP="005E35DB">
            <w:pPr>
              <w:spacing w:before="0" w:after="0"/>
            </w:pPr>
            <w:r>
              <w:t xml:space="preserve">Date despre </w:t>
            </w:r>
            <w:r w:rsidRPr="00502187">
              <w:t>debitor</w:t>
            </w:r>
            <w:r>
              <w:t>:</w:t>
            </w:r>
          </w:p>
          <w:p w14:paraId="326D9A80" w14:textId="77777777" w:rsidR="005E35DB" w:rsidRDefault="005E35DB" w:rsidP="005E35DB">
            <w:pPr>
              <w:pStyle w:val="ListParagraph"/>
              <w:numPr>
                <w:ilvl w:val="0"/>
                <w:numId w:val="131"/>
              </w:numPr>
              <w:spacing w:before="0" w:after="0"/>
            </w:pPr>
            <w:r>
              <w:t>IDNP</w:t>
            </w:r>
          </w:p>
          <w:p w14:paraId="31CCE86F" w14:textId="77777777" w:rsidR="005E35DB" w:rsidRDefault="005E35DB" w:rsidP="005E35DB">
            <w:pPr>
              <w:pStyle w:val="ListParagraph"/>
              <w:numPr>
                <w:ilvl w:val="0"/>
                <w:numId w:val="131"/>
              </w:numPr>
              <w:spacing w:before="0" w:after="0"/>
            </w:pPr>
            <w:r>
              <w:t>Cod ID</w:t>
            </w:r>
          </w:p>
        </w:tc>
      </w:tr>
      <w:tr w:rsidR="005E35DB" w14:paraId="37DF1EEC" w14:textId="77777777" w:rsidTr="005E35DB">
        <w:tc>
          <w:tcPr>
            <w:tcW w:w="2335" w:type="dxa"/>
            <w:vMerge/>
          </w:tcPr>
          <w:p w14:paraId="4AC37A50" w14:textId="77777777" w:rsidR="005E35DB" w:rsidRDefault="005E35DB" w:rsidP="005E35DB">
            <w:pPr>
              <w:spacing w:before="0" w:after="0"/>
            </w:pPr>
          </w:p>
        </w:tc>
        <w:tc>
          <w:tcPr>
            <w:tcW w:w="11613" w:type="dxa"/>
          </w:tcPr>
          <w:p w14:paraId="483836D7" w14:textId="77777777" w:rsidR="005E35DB" w:rsidRDefault="005E35DB" w:rsidP="005E35DB">
            <w:pPr>
              <w:spacing w:before="0" w:after="0"/>
            </w:pPr>
            <w:r>
              <w:t>Date despre creditor:</w:t>
            </w:r>
          </w:p>
          <w:p w14:paraId="2F9C9F89" w14:textId="77777777" w:rsidR="005E35DB" w:rsidRDefault="005E35DB" w:rsidP="005E35DB">
            <w:pPr>
              <w:pStyle w:val="ListParagraph"/>
              <w:numPr>
                <w:ilvl w:val="0"/>
                <w:numId w:val="131"/>
              </w:numPr>
              <w:spacing w:before="0" w:after="0"/>
            </w:pPr>
            <w:r>
              <w:t>IDNO/IDNP</w:t>
            </w:r>
          </w:p>
          <w:p w14:paraId="26A124E9" w14:textId="77777777" w:rsidR="005E35DB" w:rsidRDefault="005E35DB" w:rsidP="005E35DB">
            <w:pPr>
              <w:pStyle w:val="ListParagraph"/>
              <w:numPr>
                <w:ilvl w:val="0"/>
                <w:numId w:val="131"/>
              </w:numPr>
              <w:spacing w:before="0" w:after="0"/>
            </w:pPr>
            <w:r>
              <w:t>Codul CNAS</w:t>
            </w:r>
          </w:p>
          <w:p w14:paraId="0F11C5D4" w14:textId="77777777" w:rsidR="005E35DB" w:rsidRDefault="005E35DB" w:rsidP="005E35DB">
            <w:pPr>
              <w:pStyle w:val="ListParagraph"/>
              <w:numPr>
                <w:ilvl w:val="0"/>
                <w:numId w:val="131"/>
              </w:numPr>
              <w:spacing w:before="0" w:after="0"/>
            </w:pPr>
            <w:r>
              <w:t>Rechizitele bancare</w:t>
            </w:r>
          </w:p>
        </w:tc>
      </w:tr>
      <w:tr w:rsidR="005E35DB" w14:paraId="170E750E" w14:textId="77777777" w:rsidTr="005E35DB">
        <w:tc>
          <w:tcPr>
            <w:tcW w:w="2335" w:type="dxa"/>
            <w:vMerge/>
          </w:tcPr>
          <w:p w14:paraId="05B21376" w14:textId="77777777" w:rsidR="005E35DB" w:rsidRDefault="005E35DB" w:rsidP="005E35DB">
            <w:pPr>
              <w:spacing w:before="0" w:after="0"/>
            </w:pPr>
          </w:p>
        </w:tc>
        <w:tc>
          <w:tcPr>
            <w:tcW w:w="11613" w:type="dxa"/>
          </w:tcPr>
          <w:p w14:paraId="1BA15389" w14:textId="77777777" w:rsidR="005E35DB" w:rsidRDefault="005E35DB" w:rsidP="005E35DB">
            <w:pPr>
              <w:spacing w:before="0" w:after="0"/>
            </w:pPr>
            <w:r>
              <w:t>Cuantumul stingerii, % sau lei</w:t>
            </w:r>
          </w:p>
        </w:tc>
      </w:tr>
      <w:tr w:rsidR="005E35DB" w14:paraId="2FF601BA" w14:textId="77777777" w:rsidTr="005E35DB">
        <w:tc>
          <w:tcPr>
            <w:tcW w:w="2335" w:type="dxa"/>
            <w:vMerge/>
          </w:tcPr>
          <w:p w14:paraId="20AD5C1A" w14:textId="77777777" w:rsidR="005E35DB" w:rsidRDefault="005E35DB" w:rsidP="005E35DB">
            <w:pPr>
              <w:spacing w:before="0" w:after="0"/>
            </w:pPr>
          </w:p>
        </w:tc>
        <w:tc>
          <w:tcPr>
            <w:tcW w:w="11613" w:type="dxa"/>
          </w:tcPr>
          <w:p w14:paraId="35B305E5" w14:textId="77777777" w:rsidR="005E35DB" w:rsidRDefault="005E35DB" w:rsidP="005E35DB">
            <w:pPr>
              <w:spacing w:before="0" w:after="0"/>
            </w:pPr>
            <w:r>
              <w:t xml:space="preserve">Lista prestațiilor de pe care se deconta: toate sau din cele selectate </w:t>
            </w:r>
          </w:p>
        </w:tc>
      </w:tr>
      <w:tr w:rsidR="005E35DB" w14:paraId="0821372C" w14:textId="77777777" w:rsidTr="005E35DB">
        <w:tc>
          <w:tcPr>
            <w:tcW w:w="2335" w:type="dxa"/>
            <w:vMerge/>
          </w:tcPr>
          <w:p w14:paraId="0BAD06C1" w14:textId="77777777" w:rsidR="005E35DB" w:rsidRDefault="005E35DB" w:rsidP="005E35DB">
            <w:pPr>
              <w:spacing w:before="0" w:after="0"/>
            </w:pPr>
          </w:p>
        </w:tc>
        <w:tc>
          <w:tcPr>
            <w:tcW w:w="11613" w:type="dxa"/>
          </w:tcPr>
          <w:p w14:paraId="07E8C6D9" w14:textId="77777777" w:rsidR="005E35DB" w:rsidRDefault="005E35DB" w:rsidP="005E35DB">
            <w:pPr>
              <w:spacing w:before="0" w:after="0"/>
            </w:pPr>
            <w:r>
              <w:t>Data anulării</w:t>
            </w:r>
          </w:p>
        </w:tc>
      </w:tr>
      <w:tr w:rsidR="005E35DB" w14:paraId="11F030EB" w14:textId="77777777" w:rsidTr="005E35DB">
        <w:tc>
          <w:tcPr>
            <w:tcW w:w="2335" w:type="dxa"/>
            <w:vMerge/>
          </w:tcPr>
          <w:p w14:paraId="7D4E3945" w14:textId="77777777" w:rsidR="005E35DB" w:rsidRDefault="005E35DB" w:rsidP="005E35DB">
            <w:pPr>
              <w:spacing w:before="0" w:after="0"/>
            </w:pPr>
          </w:p>
        </w:tc>
        <w:tc>
          <w:tcPr>
            <w:tcW w:w="11613" w:type="dxa"/>
          </w:tcPr>
          <w:p w14:paraId="3CF8054D" w14:textId="77777777" w:rsidR="005E35DB" w:rsidRDefault="005E35DB" w:rsidP="005E35DB">
            <w:pPr>
              <w:spacing w:before="0" w:after="0"/>
            </w:pPr>
            <w:r>
              <w:t>Motivul anulării</w:t>
            </w:r>
          </w:p>
        </w:tc>
      </w:tr>
      <w:tr w:rsidR="005E35DB" w14:paraId="7510791E" w14:textId="77777777" w:rsidTr="005E35DB">
        <w:tc>
          <w:tcPr>
            <w:tcW w:w="2335" w:type="dxa"/>
            <w:vMerge w:val="restart"/>
          </w:tcPr>
          <w:p w14:paraId="469167F6" w14:textId="77777777" w:rsidR="005E35DB" w:rsidRPr="00C07B42" w:rsidRDefault="005E35DB" w:rsidP="005E35DB">
            <w:pPr>
              <w:spacing w:before="0" w:after="0"/>
              <w:jc w:val="center"/>
              <w:rPr>
                <w:rStyle w:val="normaltextrun"/>
                <w:rFonts w:cstheme="minorHAnsi"/>
                <w:b/>
                <w:color w:val="000000"/>
                <w:szCs w:val="20"/>
                <w:u w:val="single"/>
              </w:rPr>
            </w:pPr>
            <w:r>
              <w:rPr>
                <w:rStyle w:val="normaltextrun"/>
                <w:rFonts w:cstheme="minorHAnsi"/>
                <w:b/>
                <w:color w:val="000000"/>
                <w:szCs w:val="20"/>
                <w:u w:val="single"/>
              </w:rPr>
              <w:t>Plăți reținute</w:t>
            </w:r>
          </w:p>
        </w:tc>
        <w:tc>
          <w:tcPr>
            <w:tcW w:w="11613" w:type="dxa"/>
          </w:tcPr>
          <w:p w14:paraId="534E11DF" w14:textId="77777777" w:rsidR="005E35DB" w:rsidRDefault="005E35DB" w:rsidP="005E35DB">
            <w:pPr>
              <w:spacing w:before="0" w:after="0"/>
            </w:pPr>
            <w:r w:rsidRPr="00502187">
              <w:t>Numărul de identificare a calcului</w:t>
            </w:r>
          </w:p>
        </w:tc>
      </w:tr>
      <w:tr w:rsidR="005E35DB" w14:paraId="470D0866" w14:textId="77777777" w:rsidTr="005E35DB">
        <w:tc>
          <w:tcPr>
            <w:tcW w:w="2335" w:type="dxa"/>
            <w:vMerge/>
          </w:tcPr>
          <w:p w14:paraId="14035D53" w14:textId="77777777" w:rsidR="005E35DB" w:rsidRDefault="005E35DB" w:rsidP="005E35DB">
            <w:pPr>
              <w:spacing w:before="0" w:after="0"/>
              <w:jc w:val="center"/>
              <w:rPr>
                <w:rStyle w:val="normaltextrun"/>
                <w:rFonts w:cstheme="minorHAnsi"/>
                <w:b/>
                <w:color w:val="000000"/>
                <w:szCs w:val="20"/>
                <w:u w:val="single"/>
              </w:rPr>
            </w:pPr>
          </w:p>
        </w:tc>
        <w:tc>
          <w:tcPr>
            <w:tcW w:w="11613" w:type="dxa"/>
          </w:tcPr>
          <w:p w14:paraId="60200281" w14:textId="77777777" w:rsidR="005E35DB" w:rsidRPr="00502187" w:rsidRDefault="005E35DB" w:rsidP="005E35DB">
            <w:pPr>
              <w:spacing w:before="0" w:after="0"/>
            </w:pPr>
            <w:r>
              <w:t>Suma reținută</w:t>
            </w:r>
          </w:p>
        </w:tc>
      </w:tr>
      <w:tr w:rsidR="005E35DB" w14:paraId="7EAEECE2" w14:textId="77777777" w:rsidTr="005E35DB">
        <w:tc>
          <w:tcPr>
            <w:tcW w:w="2335" w:type="dxa"/>
            <w:vMerge/>
          </w:tcPr>
          <w:p w14:paraId="5A07FC5B" w14:textId="77777777" w:rsidR="005E35DB" w:rsidRDefault="005E35DB" w:rsidP="005E35DB">
            <w:pPr>
              <w:spacing w:before="0" w:after="0"/>
              <w:jc w:val="center"/>
              <w:rPr>
                <w:rStyle w:val="normaltextrun"/>
                <w:rFonts w:cstheme="minorHAnsi"/>
                <w:b/>
                <w:color w:val="000000"/>
                <w:szCs w:val="20"/>
                <w:u w:val="single"/>
              </w:rPr>
            </w:pPr>
          </w:p>
        </w:tc>
        <w:tc>
          <w:tcPr>
            <w:tcW w:w="11613" w:type="dxa"/>
          </w:tcPr>
          <w:p w14:paraId="7F691DF3" w14:textId="77777777" w:rsidR="005E35DB" w:rsidRDefault="005E35DB" w:rsidP="005E35DB">
            <w:pPr>
              <w:spacing w:before="0" w:after="0"/>
            </w:pPr>
            <w:r>
              <w:t>Data reținerii</w:t>
            </w:r>
          </w:p>
        </w:tc>
      </w:tr>
      <w:tr w:rsidR="005E35DB" w14:paraId="7F81D9AD" w14:textId="77777777" w:rsidTr="005E35DB">
        <w:tc>
          <w:tcPr>
            <w:tcW w:w="2335" w:type="dxa"/>
            <w:vMerge/>
          </w:tcPr>
          <w:p w14:paraId="17C292D0" w14:textId="77777777" w:rsidR="005E35DB" w:rsidRDefault="005E35DB" w:rsidP="005E35DB">
            <w:pPr>
              <w:spacing w:before="0" w:after="0"/>
              <w:jc w:val="center"/>
              <w:rPr>
                <w:rStyle w:val="normaltextrun"/>
                <w:rFonts w:cstheme="minorHAnsi"/>
                <w:b/>
                <w:color w:val="000000"/>
                <w:szCs w:val="20"/>
                <w:u w:val="single"/>
              </w:rPr>
            </w:pPr>
          </w:p>
        </w:tc>
        <w:tc>
          <w:tcPr>
            <w:tcW w:w="11613" w:type="dxa"/>
          </w:tcPr>
          <w:p w14:paraId="1E870105" w14:textId="77777777" w:rsidR="005E35DB" w:rsidRDefault="005E35DB" w:rsidP="005E35DB">
            <w:pPr>
              <w:spacing w:before="0" w:after="0"/>
            </w:pPr>
            <w:r>
              <w:t>Statut:</w:t>
            </w:r>
          </w:p>
          <w:p w14:paraId="3C3ECCEC" w14:textId="77777777" w:rsidR="005E35DB" w:rsidRDefault="005E35DB" w:rsidP="005E35DB">
            <w:pPr>
              <w:pStyle w:val="ListParagraph"/>
              <w:numPr>
                <w:ilvl w:val="0"/>
                <w:numId w:val="131"/>
              </w:numPr>
              <w:spacing w:before="0" w:after="0"/>
            </w:pPr>
            <w:r>
              <w:t>Draft</w:t>
            </w:r>
          </w:p>
          <w:p w14:paraId="504844BD" w14:textId="77777777" w:rsidR="005E35DB" w:rsidRDefault="005E35DB" w:rsidP="005E35DB">
            <w:pPr>
              <w:pStyle w:val="ListParagraph"/>
              <w:numPr>
                <w:ilvl w:val="0"/>
                <w:numId w:val="131"/>
              </w:numPr>
              <w:spacing w:before="0" w:after="0"/>
            </w:pPr>
            <w:r>
              <w:t>Activ</w:t>
            </w:r>
          </w:p>
        </w:tc>
      </w:tr>
    </w:tbl>
    <w:p w14:paraId="3388CBF1" w14:textId="77777777" w:rsidR="005E35DB" w:rsidRDefault="005E35DB" w:rsidP="005E35DB"/>
    <w:p w14:paraId="2204AD67" w14:textId="77777777" w:rsidR="005E35DB" w:rsidRPr="00617613" w:rsidRDefault="005E35DB" w:rsidP="005E35DB">
      <w:pPr>
        <w:pStyle w:val="paragraph"/>
        <w:spacing w:before="0" w:beforeAutospacing="0" w:after="0" w:afterAutospacing="0"/>
        <w:textAlignment w:val="baseline"/>
        <w:rPr>
          <w:rStyle w:val="normaltextrun"/>
          <w:rFonts w:asciiTheme="minorHAnsi" w:eastAsiaTheme="majorEastAsia" w:hAnsiTheme="minorHAnsi" w:cstheme="minorHAnsi"/>
          <w:color w:val="000000"/>
          <w:sz w:val="20"/>
          <w:szCs w:val="20"/>
          <w:lang w:val="ro-RO"/>
        </w:rPr>
      </w:pPr>
      <w:r w:rsidRPr="00617613">
        <w:rPr>
          <w:rStyle w:val="normaltextrun"/>
          <w:rFonts w:asciiTheme="minorHAnsi" w:eastAsiaTheme="majorEastAsia" w:hAnsiTheme="minorHAnsi" w:cstheme="minorHAnsi"/>
          <w:color w:val="000000"/>
          <w:sz w:val="20"/>
          <w:szCs w:val="20"/>
          <w:lang w:val="ro-RO"/>
        </w:rPr>
        <w:t>Mențiune:</w:t>
      </w:r>
    </w:p>
    <w:p w14:paraId="287CFB85" w14:textId="77777777" w:rsidR="005E35DB" w:rsidRPr="00617613" w:rsidRDefault="005E35DB" w:rsidP="005E35DB">
      <w:pPr>
        <w:pStyle w:val="paragraph"/>
        <w:spacing w:before="0" w:beforeAutospacing="0" w:after="0" w:afterAutospacing="0"/>
        <w:textAlignment w:val="baseline"/>
        <w:rPr>
          <w:rStyle w:val="normaltextrun"/>
          <w:rFonts w:asciiTheme="minorHAnsi" w:eastAsiaTheme="majorEastAsia" w:hAnsiTheme="minorHAnsi" w:cstheme="minorHAnsi"/>
          <w:color w:val="000000"/>
          <w:sz w:val="20"/>
          <w:szCs w:val="20"/>
          <w:lang w:val="ro-RO"/>
        </w:rPr>
      </w:pPr>
      <w:r w:rsidRPr="00617613">
        <w:rPr>
          <w:rStyle w:val="normaltextrun"/>
          <w:rFonts w:asciiTheme="minorHAnsi" w:eastAsiaTheme="majorEastAsia" w:hAnsiTheme="minorHAnsi" w:cstheme="minorHAnsi"/>
          <w:color w:val="000000"/>
          <w:sz w:val="20"/>
          <w:szCs w:val="20"/>
          <w:lang w:val="ro-RO"/>
        </w:rPr>
        <w:t>Structura Registrului poate fi modificată/completată cu alte date pe parcursul analizei business al SI PS</w:t>
      </w:r>
    </w:p>
    <w:p w14:paraId="5DC9F282" w14:textId="77777777" w:rsidR="005E35DB" w:rsidRPr="00767A64" w:rsidRDefault="005E35DB" w:rsidP="005E35DB"/>
    <w:p w14:paraId="27695339" w14:textId="77777777" w:rsidR="005E35DB" w:rsidRPr="00840240" w:rsidRDefault="005E35DB" w:rsidP="005E35DB">
      <w:pPr>
        <w:pStyle w:val="paragraph"/>
        <w:spacing w:before="0" w:beforeAutospacing="0" w:after="0" w:afterAutospacing="0"/>
        <w:textAlignment w:val="baseline"/>
        <w:rPr>
          <w:rStyle w:val="normaltextrun"/>
          <w:rFonts w:asciiTheme="minorHAnsi" w:eastAsiaTheme="majorEastAsia" w:hAnsiTheme="minorHAnsi" w:cstheme="minorHAnsi"/>
          <w:color w:val="000000"/>
          <w:szCs w:val="20"/>
          <w:lang w:val="ro-RO"/>
        </w:rPr>
      </w:pPr>
    </w:p>
    <w:p w14:paraId="0EAA7E10" w14:textId="77777777" w:rsidR="005E35DB" w:rsidRDefault="005E35DB" w:rsidP="005E35DB">
      <w:pPr>
        <w:pStyle w:val="Heading3"/>
      </w:pPr>
      <w:bookmarkStart w:id="355" w:name="_Toc214388130"/>
      <w:bookmarkStart w:id="356" w:name="_Toc214389814"/>
      <w:r>
        <w:t>Structura Registrului deciziilor</w:t>
      </w:r>
      <w:bookmarkEnd w:id="355"/>
      <w:bookmarkEnd w:id="356"/>
    </w:p>
    <w:tbl>
      <w:tblPr>
        <w:tblStyle w:val="TableGrid"/>
        <w:tblW w:w="0" w:type="auto"/>
        <w:tblLook w:val="04A0" w:firstRow="1" w:lastRow="0" w:firstColumn="1" w:lastColumn="0" w:noHBand="0" w:noVBand="1"/>
      </w:tblPr>
      <w:tblGrid>
        <w:gridCol w:w="2335"/>
        <w:gridCol w:w="11613"/>
      </w:tblGrid>
      <w:tr w:rsidR="005E35DB" w:rsidRPr="00767A64" w14:paraId="1F42F0D7" w14:textId="77777777" w:rsidTr="005E35DB">
        <w:trPr>
          <w:tblHeader/>
        </w:trPr>
        <w:tc>
          <w:tcPr>
            <w:tcW w:w="2335" w:type="dxa"/>
            <w:shd w:val="clear" w:color="auto" w:fill="D9D9D9" w:themeFill="background1" w:themeFillShade="D9"/>
          </w:tcPr>
          <w:p w14:paraId="3DB2E2CF" w14:textId="77777777" w:rsidR="005E35DB" w:rsidRPr="00767A64" w:rsidRDefault="005E35DB" w:rsidP="005E35DB">
            <w:pPr>
              <w:pStyle w:val="paragraph"/>
              <w:spacing w:before="0" w:beforeAutospacing="0" w:after="0" w:afterAutospacing="0"/>
              <w:jc w:val="center"/>
              <w:textAlignment w:val="baseline"/>
              <w:rPr>
                <w:rStyle w:val="normaltextrun"/>
                <w:rFonts w:asciiTheme="minorHAnsi" w:eastAsiaTheme="majorEastAsia" w:hAnsiTheme="minorHAnsi" w:cstheme="minorHAnsi"/>
                <w:b/>
                <w:color w:val="000000"/>
                <w:szCs w:val="20"/>
                <w:lang w:val="ro-MD"/>
              </w:rPr>
            </w:pPr>
            <w:r w:rsidRPr="00767A64">
              <w:rPr>
                <w:rStyle w:val="normaltextrun"/>
                <w:rFonts w:asciiTheme="minorHAnsi" w:eastAsiaTheme="majorEastAsia" w:hAnsiTheme="minorHAnsi" w:cstheme="minorHAnsi"/>
                <w:b/>
                <w:color w:val="000000"/>
                <w:szCs w:val="20"/>
                <w:lang w:val="ro-MD"/>
              </w:rPr>
              <w:t>Compartiment</w:t>
            </w:r>
          </w:p>
        </w:tc>
        <w:tc>
          <w:tcPr>
            <w:tcW w:w="11613" w:type="dxa"/>
            <w:shd w:val="clear" w:color="auto" w:fill="D9D9D9" w:themeFill="background1" w:themeFillShade="D9"/>
          </w:tcPr>
          <w:p w14:paraId="12B4057B" w14:textId="77777777" w:rsidR="005E35DB" w:rsidRPr="00767A64" w:rsidRDefault="005E35DB" w:rsidP="005E35DB">
            <w:pPr>
              <w:pStyle w:val="paragraph"/>
              <w:spacing w:before="0" w:beforeAutospacing="0" w:after="0" w:afterAutospacing="0"/>
              <w:jc w:val="center"/>
              <w:textAlignment w:val="baseline"/>
              <w:rPr>
                <w:rStyle w:val="normaltextrun"/>
                <w:rFonts w:asciiTheme="minorHAnsi" w:eastAsiaTheme="majorEastAsia" w:hAnsiTheme="minorHAnsi" w:cstheme="minorHAnsi"/>
                <w:b/>
                <w:color w:val="000000"/>
                <w:szCs w:val="20"/>
                <w:lang w:val="ro-MD"/>
              </w:rPr>
            </w:pPr>
            <w:r>
              <w:rPr>
                <w:rStyle w:val="normaltextrun"/>
                <w:rFonts w:asciiTheme="minorHAnsi" w:eastAsiaTheme="majorEastAsia" w:hAnsiTheme="minorHAnsi" w:cstheme="minorHAnsi"/>
                <w:b/>
                <w:color w:val="000000"/>
                <w:szCs w:val="20"/>
                <w:lang w:val="ro-MD"/>
              </w:rPr>
              <w:t>C</w:t>
            </w:r>
            <w:r>
              <w:rPr>
                <w:rStyle w:val="normaltextrun"/>
                <w:rFonts w:eastAsiaTheme="majorEastAsia" w:cstheme="minorHAnsi"/>
                <w:b/>
                <w:color w:val="000000"/>
                <w:szCs w:val="20"/>
                <w:lang w:val="ro-MD"/>
              </w:rPr>
              <w:t>onținut</w:t>
            </w:r>
          </w:p>
        </w:tc>
      </w:tr>
      <w:tr w:rsidR="005E35DB" w14:paraId="31014D1E" w14:textId="77777777" w:rsidTr="005E35DB">
        <w:tc>
          <w:tcPr>
            <w:tcW w:w="2335" w:type="dxa"/>
            <w:vMerge w:val="restart"/>
          </w:tcPr>
          <w:p w14:paraId="661E2193" w14:textId="77777777" w:rsidR="005E35DB" w:rsidRPr="00C07B42" w:rsidRDefault="005E35DB" w:rsidP="005E35DB">
            <w:pPr>
              <w:spacing w:before="0" w:after="0"/>
              <w:jc w:val="center"/>
              <w:rPr>
                <w:rStyle w:val="normaltextrun"/>
                <w:rFonts w:cstheme="minorHAnsi"/>
                <w:b/>
                <w:color w:val="000000"/>
                <w:szCs w:val="20"/>
                <w:u w:val="single"/>
              </w:rPr>
            </w:pPr>
            <w:r w:rsidRPr="00C07B42">
              <w:rPr>
                <w:rStyle w:val="normaltextrun"/>
                <w:rFonts w:cstheme="minorHAnsi"/>
                <w:b/>
                <w:color w:val="000000"/>
                <w:szCs w:val="20"/>
                <w:u w:val="single"/>
              </w:rPr>
              <w:t>Date generale</w:t>
            </w:r>
          </w:p>
        </w:tc>
        <w:tc>
          <w:tcPr>
            <w:tcW w:w="11613" w:type="dxa"/>
          </w:tcPr>
          <w:p w14:paraId="2CFAEA75" w14:textId="77777777" w:rsidR="005E35DB" w:rsidRDefault="005E35DB" w:rsidP="005E35DB">
            <w:pPr>
              <w:spacing w:before="0" w:after="0"/>
            </w:pPr>
            <w:r>
              <w:t>Numărul deciziei</w:t>
            </w:r>
          </w:p>
        </w:tc>
      </w:tr>
      <w:tr w:rsidR="005E35DB" w14:paraId="37B7D276" w14:textId="77777777" w:rsidTr="005E35DB">
        <w:tc>
          <w:tcPr>
            <w:tcW w:w="2335" w:type="dxa"/>
            <w:vMerge/>
          </w:tcPr>
          <w:p w14:paraId="19F83DBC" w14:textId="77777777" w:rsidR="005E35DB" w:rsidRDefault="005E35DB" w:rsidP="005E35DB">
            <w:pPr>
              <w:spacing w:before="0" w:after="0"/>
            </w:pPr>
          </w:p>
        </w:tc>
        <w:tc>
          <w:tcPr>
            <w:tcW w:w="11613" w:type="dxa"/>
          </w:tcPr>
          <w:p w14:paraId="636513DC" w14:textId="77777777" w:rsidR="005E35DB" w:rsidRDefault="005E35DB" w:rsidP="005E35DB">
            <w:pPr>
              <w:spacing w:before="0" w:after="0"/>
            </w:pPr>
            <w:r>
              <w:t>Data aprobării</w:t>
            </w:r>
          </w:p>
        </w:tc>
      </w:tr>
      <w:tr w:rsidR="005E35DB" w14:paraId="4D14A4F5" w14:textId="77777777" w:rsidTr="005E35DB">
        <w:tc>
          <w:tcPr>
            <w:tcW w:w="2335" w:type="dxa"/>
            <w:vMerge/>
          </w:tcPr>
          <w:p w14:paraId="2211D628" w14:textId="77777777" w:rsidR="005E35DB" w:rsidRDefault="005E35DB" w:rsidP="005E35DB">
            <w:pPr>
              <w:spacing w:before="0" w:after="0"/>
            </w:pPr>
          </w:p>
        </w:tc>
        <w:tc>
          <w:tcPr>
            <w:tcW w:w="11613" w:type="dxa"/>
          </w:tcPr>
          <w:p w14:paraId="2151757B" w14:textId="77777777" w:rsidR="005E35DB" w:rsidRDefault="005E35DB" w:rsidP="005E35DB">
            <w:pPr>
              <w:spacing w:before="0" w:after="0"/>
            </w:pPr>
            <w:r>
              <w:t>Tipul prestației (conform clasificatorului pensiilor și prestațiilor sociale)</w:t>
            </w:r>
          </w:p>
        </w:tc>
      </w:tr>
      <w:tr w:rsidR="005E35DB" w14:paraId="71A74AF4" w14:textId="77777777" w:rsidTr="005E35DB">
        <w:tc>
          <w:tcPr>
            <w:tcW w:w="2335" w:type="dxa"/>
            <w:vMerge/>
          </w:tcPr>
          <w:p w14:paraId="2C092A77" w14:textId="77777777" w:rsidR="005E35DB" w:rsidRDefault="005E35DB" w:rsidP="005E35DB">
            <w:pPr>
              <w:spacing w:before="0" w:after="0"/>
            </w:pPr>
          </w:p>
        </w:tc>
        <w:tc>
          <w:tcPr>
            <w:tcW w:w="11613" w:type="dxa"/>
          </w:tcPr>
          <w:p w14:paraId="76AEDA70" w14:textId="77777777" w:rsidR="005E35DB" w:rsidRDefault="005E35DB" w:rsidP="005E35DB">
            <w:pPr>
              <w:spacing w:before="0" w:after="0"/>
            </w:pPr>
            <w:r>
              <w:t xml:space="preserve">Tipul deciziei: </w:t>
            </w:r>
          </w:p>
          <w:p w14:paraId="2CFEF845" w14:textId="77777777" w:rsidR="005E35DB" w:rsidRDefault="005E35DB" w:rsidP="005E35DB">
            <w:pPr>
              <w:pStyle w:val="ListParagraph"/>
              <w:numPr>
                <w:ilvl w:val="0"/>
                <w:numId w:val="138"/>
              </w:numPr>
              <w:spacing w:before="0" w:after="0"/>
            </w:pPr>
            <w:r>
              <w:t>acordare prestație</w:t>
            </w:r>
          </w:p>
          <w:p w14:paraId="4C873307" w14:textId="77777777" w:rsidR="005E35DB" w:rsidRDefault="005E35DB" w:rsidP="005E35DB">
            <w:pPr>
              <w:pStyle w:val="ListParagraph"/>
              <w:numPr>
                <w:ilvl w:val="0"/>
                <w:numId w:val="138"/>
              </w:numPr>
              <w:spacing w:before="0" w:after="0"/>
            </w:pPr>
            <w:r>
              <w:t>refuz prestație</w:t>
            </w:r>
          </w:p>
          <w:p w14:paraId="79BD63B7" w14:textId="77777777" w:rsidR="005E35DB" w:rsidRDefault="005E35DB" w:rsidP="005E35DB">
            <w:pPr>
              <w:pStyle w:val="ListParagraph"/>
              <w:numPr>
                <w:ilvl w:val="0"/>
                <w:numId w:val="138"/>
              </w:numPr>
              <w:spacing w:before="0" w:after="0"/>
            </w:pPr>
            <w:r>
              <w:t>recalculare prestație</w:t>
            </w:r>
          </w:p>
        </w:tc>
      </w:tr>
      <w:tr w:rsidR="005E35DB" w14:paraId="5F79CCDD" w14:textId="77777777" w:rsidTr="005E35DB">
        <w:tc>
          <w:tcPr>
            <w:tcW w:w="2335" w:type="dxa"/>
            <w:vMerge/>
          </w:tcPr>
          <w:p w14:paraId="39F36D00" w14:textId="77777777" w:rsidR="005E35DB" w:rsidRDefault="005E35DB" w:rsidP="005E35DB">
            <w:pPr>
              <w:spacing w:before="0" w:after="0"/>
            </w:pPr>
          </w:p>
        </w:tc>
        <w:tc>
          <w:tcPr>
            <w:tcW w:w="11613" w:type="dxa"/>
          </w:tcPr>
          <w:p w14:paraId="4AA9644D" w14:textId="77777777" w:rsidR="005E35DB" w:rsidRDefault="005E35DB" w:rsidP="005E35DB">
            <w:pPr>
              <w:spacing w:before="0" w:after="0"/>
            </w:pPr>
            <w:r>
              <w:t>Perioada de acordare</w:t>
            </w:r>
          </w:p>
        </w:tc>
      </w:tr>
      <w:tr w:rsidR="005E35DB" w14:paraId="3CE5E6F6" w14:textId="77777777" w:rsidTr="005E35DB">
        <w:tc>
          <w:tcPr>
            <w:tcW w:w="2335" w:type="dxa"/>
            <w:vMerge/>
          </w:tcPr>
          <w:p w14:paraId="5EB533E4" w14:textId="77777777" w:rsidR="005E35DB" w:rsidRDefault="005E35DB" w:rsidP="005E35DB">
            <w:pPr>
              <w:spacing w:before="0" w:after="0"/>
            </w:pPr>
          </w:p>
        </w:tc>
        <w:tc>
          <w:tcPr>
            <w:tcW w:w="11613" w:type="dxa"/>
          </w:tcPr>
          <w:p w14:paraId="6894AA76" w14:textId="77777777" w:rsidR="005E35DB" w:rsidRDefault="005E35DB" w:rsidP="005E35DB">
            <w:pPr>
              <w:spacing w:before="0" w:after="0"/>
            </w:pPr>
            <w:r>
              <w:t>Periodicitatea achitării:</w:t>
            </w:r>
          </w:p>
          <w:p w14:paraId="2A5C5BA4" w14:textId="77777777" w:rsidR="005E35DB" w:rsidRDefault="005E35DB" w:rsidP="005E35DB">
            <w:pPr>
              <w:pStyle w:val="ListParagraph"/>
              <w:numPr>
                <w:ilvl w:val="0"/>
                <w:numId w:val="131"/>
              </w:numPr>
              <w:spacing w:before="0" w:after="0"/>
            </w:pPr>
            <w:r>
              <w:t>unic</w:t>
            </w:r>
          </w:p>
          <w:p w14:paraId="34347633" w14:textId="77777777" w:rsidR="005E35DB" w:rsidRDefault="005E35DB" w:rsidP="005E35DB">
            <w:pPr>
              <w:pStyle w:val="ListParagraph"/>
              <w:numPr>
                <w:ilvl w:val="0"/>
                <w:numId w:val="131"/>
              </w:numPr>
              <w:spacing w:before="0" w:after="0"/>
            </w:pPr>
            <w:r>
              <w:t xml:space="preserve">lunar </w:t>
            </w:r>
          </w:p>
          <w:p w14:paraId="5BA75147" w14:textId="77777777" w:rsidR="005E35DB" w:rsidRDefault="005E35DB" w:rsidP="005E35DB">
            <w:pPr>
              <w:pStyle w:val="ListParagraph"/>
              <w:numPr>
                <w:ilvl w:val="0"/>
                <w:numId w:val="131"/>
              </w:numPr>
              <w:spacing w:before="0" w:after="0"/>
            </w:pPr>
            <w:r>
              <w:t>anual</w:t>
            </w:r>
          </w:p>
        </w:tc>
      </w:tr>
      <w:tr w:rsidR="005E35DB" w14:paraId="7FE406D3" w14:textId="77777777" w:rsidTr="005E35DB">
        <w:tc>
          <w:tcPr>
            <w:tcW w:w="2335" w:type="dxa"/>
            <w:vMerge/>
          </w:tcPr>
          <w:p w14:paraId="5ADA40DC" w14:textId="77777777" w:rsidR="005E35DB" w:rsidRDefault="005E35DB" w:rsidP="005E35DB">
            <w:pPr>
              <w:spacing w:before="0" w:after="0"/>
            </w:pPr>
          </w:p>
        </w:tc>
        <w:tc>
          <w:tcPr>
            <w:tcW w:w="11613" w:type="dxa"/>
          </w:tcPr>
          <w:p w14:paraId="01F71B6E" w14:textId="77777777" w:rsidR="005E35DB" w:rsidRDefault="005E35DB" w:rsidP="005E35DB">
            <w:pPr>
              <w:spacing w:before="0" w:after="0"/>
            </w:pPr>
            <w:r>
              <w:t>Codul CTAS</w:t>
            </w:r>
          </w:p>
        </w:tc>
      </w:tr>
      <w:tr w:rsidR="005E35DB" w14:paraId="5F9122AA" w14:textId="77777777" w:rsidTr="005E35DB">
        <w:tc>
          <w:tcPr>
            <w:tcW w:w="2335" w:type="dxa"/>
            <w:vMerge/>
          </w:tcPr>
          <w:p w14:paraId="69E6D1E0" w14:textId="77777777" w:rsidR="005E35DB" w:rsidRDefault="005E35DB" w:rsidP="005E35DB">
            <w:pPr>
              <w:spacing w:before="0" w:after="0"/>
            </w:pPr>
          </w:p>
        </w:tc>
        <w:tc>
          <w:tcPr>
            <w:tcW w:w="11613" w:type="dxa"/>
          </w:tcPr>
          <w:p w14:paraId="570E6DA4" w14:textId="77777777" w:rsidR="005E35DB" w:rsidRDefault="005E35DB" w:rsidP="005E35DB">
            <w:pPr>
              <w:spacing w:before="0" w:after="0"/>
            </w:pPr>
            <w:r>
              <w:t xml:space="preserve">Suma prestației </w:t>
            </w:r>
            <w:r w:rsidRPr="00D47E9B">
              <w:t>divizată pe articole de cheltuieli (conform clasificatorului prezentat de CNAS)</w:t>
            </w:r>
          </w:p>
        </w:tc>
      </w:tr>
      <w:tr w:rsidR="005E35DB" w14:paraId="54666158" w14:textId="77777777" w:rsidTr="005E35DB">
        <w:tc>
          <w:tcPr>
            <w:tcW w:w="2335" w:type="dxa"/>
            <w:vMerge/>
          </w:tcPr>
          <w:p w14:paraId="5DEBB7C9" w14:textId="77777777" w:rsidR="005E35DB" w:rsidRDefault="005E35DB" w:rsidP="005E35DB">
            <w:pPr>
              <w:spacing w:before="0" w:after="0"/>
            </w:pPr>
          </w:p>
        </w:tc>
        <w:tc>
          <w:tcPr>
            <w:tcW w:w="11613" w:type="dxa"/>
          </w:tcPr>
          <w:p w14:paraId="36F686AB" w14:textId="77777777" w:rsidR="005E35DB" w:rsidRDefault="005E35DB" w:rsidP="005E35DB">
            <w:pPr>
              <w:spacing w:before="0" w:after="0"/>
            </w:pPr>
            <w:r>
              <w:t>Statutul deciziei:</w:t>
            </w:r>
          </w:p>
          <w:p w14:paraId="2A991022" w14:textId="77777777" w:rsidR="005E35DB" w:rsidRDefault="005E35DB" w:rsidP="005E35DB">
            <w:pPr>
              <w:pStyle w:val="ListParagraph"/>
              <w:numPr>
                <w:ilvl w:val="0"/>
                <w:numId w:val="131"/>
              </w:numPr>
              <w:spacing w:before="0" w:after="0"/>
            </w:pPr>
            <w:r>
              <w:t>Activ</w:t>
            </w:r>
          </w:p>
          <w:p w14:paraId="4D0CC32A" w14:textId="77777777" w:rsidR="005E35DB" w:rsidRDefault="005E35DB" w:rsidP="005E35DB">
            <w:pPr>
              <w:pStyle w:val="ListParagraph"/>
              <w:numPr>
                <w:ilvl w:val="0"/>
                <w:numId w:val="131"/>
              </w:numPr>
              <w:spacing w:before="0" w:after="0"/>
            </w:pPr>
            <w:r>
              <w:t>Suspendat</w:t>
            </w:r>
          </w:p>
          <w:p w14:paraId="7DA801CA" w14:textId="77777777" w:rsidR="005E35DB" w:rsidRDefault="005E35DB" w:rsidP="005E35DB">
            <w:pPr>
              <w:pStyle w:val="ListParagraph"/>
              <w:numPr>
                <w:ilvl w:val="0"/>
                <w:numId w:val="131"/>
              </w:numPr>
              <w:spacing w:before="0" w:after="0"/>
            </w:pPr>
            <w:r>
              <w:t>Terminat</w:t>
            </w:r>
          </w:p>
          <w:p w14:paraId="315992ED" w14:textId="77777777" w:rsidR="005E35DB" w:rsidRDefault="005E35DB" w:rsidP="005E35DB">
            <w:pPr>
              <w:pStyle w:val="ListParagraph"/>
              <w:numPr>
                <w:ilvl w:val="0"/>
                <w:numId w:val="131"/>
              </w:numPr>
              <w:spacing w:before="0" w:after="0"/>
            </w:pPr>
            <w:r>
              <w:t>Anulat</w:t>
            </w:r>
          </w:p>
        </w:tc>
      </w:tr>
      <w:tr w:rsidR="005E35DB" w14:paraId="54BDD851" w14:textId="77777777" w:rsidTr="005E35DB">
        <w:tc>
          <w:tcPr>
            <w:tcW w:w="2335" w:type="dxa"/>
            <w:vMerge/>
          </w:tcPr>
          <w:p w14:paraId="76B13F3D" w14:textId="77777777" w:rsidR="005E35DB" w:rsidRDefault="005E35DB" w:rsidP="005E35DB">
            <w:pPr>
              <w:spacing w:before="0" w:after="0"/>
            </w:pPr>
          </w:p>
        </w:tc>
        <w:tc>
          <w:tcPr>
            <w:tcW w:w="11613" w:type="dxa"/>
          </w:tcPr>
          <w:p w14:paraId="08D3F1F0" w14:textId="77777777" w:rsidR="005E35DB" w:rsidRDefault="005E35DB" w:rsidP="005E35DB">
            <w:pPr>
              <w:spacing w:before="0" w:after="0"/>
            </w:pPr>
            <w:r>
              <w:t>Date despre Beneficiar:</w:t>
            </w:r>
          </w:p>
          <w:p w14:paraId="45F53185" w14:textId="77777777" w:rsidR="005E35DB" w:rsidRDefault="005E35DB" w:rsidP="005E35DB">
            <w:pPr>
              <w:pStyle w:val="ListParagraph"/>
              <w:numPr>
                <w:ilvl w:val="0"/>
                <w:numId w:val="131"/>
              </w:numPr>
              <w:spacing w:before="0" w:after="0"/>
            </w:pPr>
            <w:r>
              <w:t>IDNP</w:t>
            </w:r>
          </w:p>
          <w:p w14:paraId="6A799108" w14:textId="77777777" w:rsidR="005E35DB" w:rsidRDefault="005E35DB" w:rsidP="005E35DB">
            <w:pPr>
              <w:pStyle w:val="ListParagraph"/>
              <w:numPr>
                <w:ilvl w:val="0"/>
                <w:numId w:val="131"/>
              </w:numPr>
              <w:spacing w:before="0" w:after="0"/>
            </w:pPr>
            <w:r>
              <w:t>Cod ID</w:t>
            </w:r>
          </w:p>
        </w:tc>
      </w:tr>
      <w:tr w:rsidR="005E35DB" w14:paraId="13EC8941" w14:textId="77777777" w:rsidTr="005E35DB">
        <w:tc>
          <w:tcPr>
            <w:tcW w:w="2335" w:type="dxa"/>
            <w:vMerge/>
          </w:tcPr>
          <w:p w14:paraId="1220714C" w14:textId="77777777" w:rsidR="005E35DB" w:rsidRDefault="005E35DB" w:rsidP="005E35DB">
            <w:pPr>
              <w:spacing w:before="0" w:after="0"/>
            </w:pPr>
          </w:p>
        </w:tc>
        <w:tc>
          <w:tcPr>
            <w:tcW w:w="11613" w:type="dxa"/>
          </w:tcPr>
          <w:p w14:paraId="01A72A3C" w14:textId="77777777" w:rsidR="005E35DB" w:rsidRDefault="005E35DB" w:rsidP="005E35DB">
            <w:pPr>
              <w:spacing w:before="0" w:after="0"/>
            </w:pPr>
            <w:r>
              <w:t>Modul de achitare:</w:t>
            </w:r>
          </w:p>
          <w:p w14:paraId="050BE710" w14:textId="77777777" w:rsidR="005E35DB" w:rsidRDefault="005E35DB" w:rsidP="005E35DB">
            <w:pPr>
              <w:pStyle w:val="ListParagraph"/>
              <w:numPr>
                <w:ilvl w:val="0"/>
                <w:numId w:val="131"/>
              </w:numPr>
              <w:spacing w:before="0" w:after="0"/>
            </w:pPr>
            <w:r>
              <w:t>MPay</w:t>
            </w:r>
          </w:p>
          <w:p w14:paraId="34AC0B2F" w14:textId="77777777" w:rsidR="005E35DB" w:rsidRDefault="005E35DB" w:rsidP="005E35DB">
            <w:pPr>
              <w:pStyle w:val="ListParagraph"/>
              <w:numPr>
                <w:ilvl w:val="0"/>
                <w:numId w:val="131"/>
              </w:numPr>
              <w:spacing w:before="0" w:after="0"/>
            </w:pPr>
            <w:r>
              <w:t>Transfer ONG</w:t>
            </w:r>
          </w:p>
          <w:p w14:paraId="4735DC27" w14:textId="77777777" w:rsidR="005E35DB" w:rsidRDefault="005E35DB" w:rsidP="005E35DB">
            <w:pPr>
              <w:pStyle w:val="ListParagraph"/>
              <w:numPr>
                <w:ilvl w:val="0"/>
                <w:numId w:val="131"/>
              </w:numPr>
              <w:spacing w:before="0" w:after="0"/>
            </w:pPr>
            <w:r>
              <w:t>Transfer către penitenciar</w:t>
            </w:r>
          </w:p>
          <w:p w14:paraId="784BA90E" w14:textId="77777777" w:rsidR="005E35DB" w:rsidRDefault="005E35DB" w:rsidP="005E35DB">
            <w:pPr>
              <w:pStyle w:val="ListParagraph"/>
              <w:numPr>
                <w:ilvl w:val="0"/>
                <w:numId w:val="131"/>
              </w:numPr>
              <w:spacing w:before="0" w:after="0"/>
            </w:pPr>
            <w:r>
              <w:t>Transfer către Azil</w:t>
            </w:r>
          </w:p>
          <w:p w14:paraId="09A1815D" w14:textId="77777777" w:rsidR="005E35DB" w:rsidRDefault="005E35DB" w:rsidP="005E35DB">
            <w:pPr>
              <w:pStyle w:val="ListParagraph"/>
              <w:numPr>
                <w:ilvl w:val="0"/>
                <w:numId w:val="131"/>
              </w:numPr>
              <w:spacing w:before="0" w:after="0"/>
            </w:pPr>
            <w:r>
              <w:t>Transfer peste hotare: țara, rechizitele bancare, valuta</w:t>
            </w:r>
          </w:p>
        </w:tc>
      </w:tr>
      <w:tr w:rsidR="005E35DB" w14:paraId="64FEAD50" w14:textId="77777777" w:rsidTr="005E35DB">
        <w:tc>
          <w:tcPr>
            <w:tcW w:w="2335" w:type="dxa"/>
            <w:vMerge/>
          </w:tcPr>
          <w:p w14:paraId="745A4C7D" w14:textId="77777777" w:rsidR="005E35DB" w:rsidRDefault="005E35DB" w:rsidP="005E35DB">
            <w:pPr>
              <w:spacing w:before="0" w:after="0"/>
            </w:pPr>
          </w:p>
        </w:tc>
        <w:tc>
          <w:tcPr>
            <w:tcW w:w="11613" w:type="dxa"/>
          </w:tcPr>
          <w:p w14:paraId="47355B5C" w14:textId="77777777" w:rsidR="005E35DB" w:rsidRDefault="005E35DB" w:rsidP="005E35DB">
            <w:pPr>
              <w:spacing w:before="0" w:after="0"/>
            </w:pPr>
            <w:r>
              <w:t>Instituția beneficiară (penitenciar, azil, ONG) – din clasificator</w:t>
            </w:r>
          </w:p>
        </w:tc>
      </w:tr>
      <w:tr w:rsidR="005E35DB" w14:paraId="01F76188" w14:textId="77777777" w:rsidTr="005E35DB">
        <w:tc>
          <w:tcPr>
            <w:tcW w:w="2335" w:type="dxa"/>
            <w:vMerge/>
          </w:tcPr>
          <w:p w14:paraId="194BCE8D" w14:textId="77777777" w:rsidR="005E35DB" w:rsidRDefault="005E35DB" w:rsidP="005E35DB">
            <w:pPr>
              <w:spacing w:before="0" w:after="0"/>
            </w:pPr>
          </w:p>
        </w:tc>
        <w:tc>
          <w:tcPr>
            <w:tcW w:w="11613" w:type="dxa"/>
          </w:tcPr>
          <w:p w14:paraId="0C3FADB3" w14:textId="77777777" w:rsidR="005E35DB" w:rsidRDefault="005E35DB" w:rsidP="005E35DB">
            <w:pPr>
              <w:spacing w:before="0" w:after="0"/>
            </w:pPr>
            <w:r>
              <w:t>Data anulării</w:t>
            </w:r>
          </w:p>
        </w:tc>
      </w:tr>
      <w:tr w:rsidR="005E35DB" w14:paraId="3EFE6D97" w14:textId="77777777" w:rsidTr="005E35DB">
        <w:tc>
          <w:tcPr>
            <w:tcW w:w="2335" w:type="dxa"/>
            <w:vMerge/>
          </w:tcPr>
          <w:p w14:paraId="0A65460C" w14:textId="77777777" w:rsidR="005E35DB" w:rsidRDefault="005E35DB" w:rsidP="005E35DB">
            <w:pPr>
              <w:spacing w:before="0" w:after="0"/>
            </w:pPr>
          </w:p>
        </w:tc>
        <w:tc>
          <w:tcPr>
            <w:tcW w:w="11613" w:type="dxa"/>
          </w:tcPr>
          <w:p w14:paraId="6A3CF135" w14:textId="77777777" w:rsidR="005E35DB" w:rsidRDefault="005E35DB" w:rsidP="005E35DB">
            <w:pPr>
              <w:spacing w:before="0" w:after="0"/>
            </w:pPr>
            <w:r>
              <w:t>Motivul anulării</w:t>
            </w:r>
          </w:p>
        </w:tc>
      </w:tr>
      <w:tr w:rsidR="005E35DB" w14:paraId="3A89AC87" w14:textId="77777777" w:rsidTr="005E35DB">
        <w:tc>
          <w:tcPr>
            <w:tcW w:w="2335" w:type="dxa"/>
            <w:vMerge/>
          </w:tcPr>
          <w:p w14:paraId="41BF0143" w14:textId="77777777" w:rsidR="005E35DB" w:rsidRDefault="005E35DB" w:rsidP="005E35DB">
            <w:pPr>
              <w:spacing w:before="0" w:after="0"/>
            </w:pPr>
          </w:p>
        </w:tc>
        <w:tc>
          <w:tcPr>
            <w:tcW w:w="11613" w:type="dxa"/>
          </w:tcPr>
          <w:p w14:paraId="57A04526" w14:textId="77777777" w:rsidR="005E35DB" w:rsidRDefault="005E35DB" w:rsidP="005E35DB">
            <w:pPr>
              <w:spacing w:before="0" w:after="0"/>
            </w:pPr>
            <w:r>
              <w:t>Data terminării</w:t>
            </w:r>
          </w:p>
        </w:tc>
      </w:tr>
      <w:tr w:rsidR="005E35DB" w14:paraId="106F9DD0" w14:textId="77777777" w:rsidTr="005E35DB">
        <w:tc>
          <w:tcPr>
            <w:tcW w:w="2335" w:type="dxa"/>
            <w:vMerge/>
          </w:tcPr>
          <w:p w14:paraId="4EAC9C32" w14:textId="77777777" w:rsidR="005E35DB" w:rsidRDefault="005E35DB" w:rsidP="005E35DB">
            <w:pPr>
              <w:spacing w:before="0" w:after="0"/>
            </w:pPr>
          </w:p>
        </w:tc>
        <w:tc>
          <w:tcPr>
            <w:tcW w:w="11613" w:type="dxa"/>
          </w:tcPr>
          <w:p w14:paraId="4EF10C3F" w14:textId="77777777" w:rsidR="005E35DB" w:rsidRDefault="005E35DB" w:rsidP="005E35DB">
            <w:pPr>
              <w:spacing w:before="0" w:after="0"/>
            </w:pPr>
            <w:r>
              <w:t>Motivul terminării</w:t>
            </w:r>
          </w:p>
        </w:tc>
      </w:tr>
      <w:tr w:rsidR="005E35DB" w14:paraId="7D71851A" w14:textId="77777777" w:rsidTr="005E35DB">
        <w:tc>
          <w:tcPr>
            <w:tcW w:w="2335" w:type="dxa"/>
            <w:vMerge w:val="restart"/>
          </w:tcPr>
          <w:p w14:paraId="2505EEA2" w14:textId="77777777" w:rsidR="005E35DB" w:rsidRPr="00C07B42" w:rsidRDefault="005E35DB" w:rsidP="005E35DB">
            <w:pPr>
              <w:spacing w:before="0" w:after="0"/>
              <w:jc w:val="center"/>
              <w:rPr>
                <w:rStyle w:val="normaltextrun"/>
                <w:rFonts w:cstheme="minorHAnsi"/>
                <w:b/>
                <w:color w:val="000000"/>
                <w:szCs w:val="20"/>
                <w:u w:val="single"/>
              </w:rPr>
            </w:pPr>
            <w:r w:rsidRPr="00C07B42">
              <w:rPr>
                <w:rStyle w:val="normaltextrun"/>
                <w:rFonts w:cstheme="minorHAnsi"/>
                <w:b/>
                <w:color w:val="000000"/>
                <w:szCs w:val="20"/>
                <w:u w:val="single"/>
              </w:rPr>
              <w:t>Referin</w:t>
            </w:r>
            <w:r>
              <w:rPr>
                <w:rStyle w:val="normaltextrun"/>
                <w:rFonts w:cstheme="minorHAnsi"/>
                <w:b/>
                <w:color w:val="000000"/>
                <w:szCs w:val="20"/>
                <w:u w:val="single"/>
              </w:rPr>
              <w:t>ț</w:t>
            </w:r>
            <w:r w:rsidRPr="00C07B42">
              <w:rPr>
                <w:rStyle w:val="normaltextrun"/>
                <w:rFonts w:cstheme="minorHAnsi"/>
                <w:b/>
                <w:color w:val="000000"/>
                <w:szCs w:val="20"/>
                <w:u w:val="single"/>
              </w:rPr>
              <w:t>e</w:t>
            </w:r>
          </w:p>
        </w:tc>
        <w:tc>
          <w:tcPr>
            <w:tcW w:w="11613" w:type="dxa"/>
          </w:tcPr>
          <w:p w14:paraId="6FA08DEC" w14:textId="77777777" w:rsidR="005E35DB" w:rsidRDefault="005E35DB" w:rsidP="005E35DB">
            <w:pPr>
              <w:spacing w:before="0" w:after="0"/>
            </w:pPr>
            <w:r>
              <w:t>Numărul de identificare a dosarului</w:t>
            </w:r>
          </w:p>
        </w:tc>
      </w:tr>
      <w:tr w:rsidR="005E35DB" w14:paraId="0C7767CB" w14:textId="77777777" w:rsidTr="005E35DB">
        <w:tc>
          <w:tcPr>
            <w:tcW w:w="2335" w:type="dxa"/>
            <w:vMerge/>
          </w:tcPr>
          <w:p w14:paraId="070C25B8" w14:textId="77777777" w:rsidR="005E35DB" w:rsidRPr="00C07B42" w:rsidRDefault="005E35DB" w:rsidP="005E35DB">
            <w:pPr>
              <w:spacing w:before="0" w:after="0"/>
              <w:jc w:val="center"/>
              <w:rPr>
                <w:rStyle w:val="normaltextrun"/>
                <w:rFonts w:cstheme="minorHAnsi"/>
                <w:b/>
                <w:color w:val="000000"/>
                <w:szCs w:val="20"/>
                <w:u w:val="single"/>
              </w:rPr>
            </w:pPr>
          </w:p>
        </w:tc>
        <w:tc>
          <w:tcPr>
            <w:tcW w:w="11613" w:type="dxa"/>
          </w:tcPr>
          <w:p w14:paraId="780FAD47" w14:textId="77777777" w:rsidR="005E35DB" w:rsidRDefault="005E35DB" w:rsidP="005E35DB">
            <w:pPr>
              <w:spacing w:before="0" w:after="0"/>
            </w:pPr>
            <w:r>
              <w:rPr>
                <w:rFonts w:cstheme="minorHAnsi"/>
                <w:color w:val="000000" w:themeColor="text1"/>
                <w:szCs w:val="20"/>
              </w:rPr>
              <w:t>Numărul deciziei terminării</w:t>
            </w:r>
          </w:p>
        </w:tc>
      </w:tr>
      <w:tr w:rsidR="005E35DB" w14:paraId="42FA3B33" w14:textId="77777777" w:rsidTr="005E35DB">
        <w:tc>
          <w:tcPr>
            <w:tcW w:w="2335" w:type="dxa"/>
            <w:vMerge/>
          </w:tcPr>
          <w:p w14:paraId="5BD598E8" w14:textId="77777777" w:rsidR="005E35DB" w:rsidRPr="00C07B42" w:rsidRDefault="005E35DB" w:rsidP="005E35DB">
            <w:pPr>
              <w:spacing w:before="0" w:after="0"/>
              <w:jc w:val="center"/>
              <w:rPr>
                <w:rStyle w:val="normaltextrun"/>
                <w:rFonts w:cstheme="minorHAnsi"/>
                <w:b/>
                <w:color w:val="000000"/>
                <w:szCs w:val="20"/>
                <w:u w:val="single"/>
              </w:rPr>
            </w:pPr>
          </w:p>
        </w:tc>
        <w:tc>
          <w:tcPr>
            <w:tcW w:w="11613" w:type="dxa"/>
          </w:tcPr>
          <w:p w14:paraId="2C57E508" w14:textId="77777777" w:rsidR="005E35DB" w:rsidRDefault="005E35DB" w:rsidP="005E35DB">
            <w:pPr>
              <w:spacing w:before="0" w:after="0"/>
              <w:rPr>
                <w:rFonts w:cstheme="minorHAnsi"/>
                <w:color w:val="000000" w:themeColor="text1"/>
                <w:szCs w:val="20"/>
              </w:rPr>
            </w:pPr>
            <w:r>
              <w:rPr>
                <w:rFonts w:cstheme="minorHAnsi"/>
                <w:color w:val="000000" w:themeColor="text1"/>
                <w:szCs w:val="20"/>
              </w:rPr>
              <w:t>Numărul cererii</w:t>
            </w:r>
          </w:p>
        </w:tc>
      </w:tr>
      <w:tr w:rsidR="005E35DB" w14:paraId="0D980171" w14:textId="77777777" w:rsidTr="005E35DB">
        <w:tc>
          <w:tcPr>
            <w:tcW w:w="2335" w:type="dxa"/>
            <w:vMerge/>
          </w:tcPr>
          <w:p w14:paraId="14BDDE75" w14:textId="77777777" w:rsidR="005E35DB" w:rsidRPr="00C07B42" w:rsidRDefault="005E35DB" w:rsidP="005E35DB">
            <w:pPr>
              <w:spacing w:before="0" w:after="0"/>
              <w:jc w:val="center"/>
              <w:rPr>
                <w:rStyle w:val="normaltextrun"/>
                <w:rFonts w:cstheme="minorHAnsi"/>
                <w:b/>
                <w:color w:val="000000"/>
                <w:szCs w:val="20"/>
                <w:u w:val="single"/>
              </w:rPr>
            </w:pPr>
          </w:p>
        </w:tc>
        <w:tc>
          <w:tcPr>
            <w:tcW w:w="11613" w:type="dxa"/>
          </w:tcPr>
          <w:p w14:paraId="530BFA8E" w14:textId="77777777" w:rsidR="005E35DB" w:rsidRDefault="005E35DB" w:rsidP="005E35DB">
            <w:pPr>
              <w:spacing w:before="0" w:after="0"/>
              <w:rPr>
                <w:rFonts w:cstheme="minorHAnsi"/>
                <w:color w:val="000000" w:themeColor="text1"/>
                <w:szCs w:val="20"/>
              </w:rPr>
            </w:pPr>
            <w:r>
              <w:rPr>
                <w:rFonts w:cstheme="minorHAnsi"/>
                <w:color w:val="000000" w:themeColor="text1"/>
                <w:szCs w:val="20"/>
              </w:rPr>
              <w:t>Data cererii</w:t>
            </w:r>
          </w:p>
        </w:tc>
      </w:tr>
      <w:tr w:rsidR="005E35DB" w14:paraId="77E7BAA5" w14:textId="77777777" w:rsidTr="005E35DB">
        <w:tc>
          <w:tcPr>
            <w:tcW w:w="2335" w:type="dxa"/>
            <w:vMerge w:val="restart"/>
          </w:tcPr>
          <w:p w14:paraId="1B7BF617" w14:textId="77777777" w:rsidR="005E35DB" w:rsidRPr="00C07B42" w:rsidRDefault="005E35DB" w:rsidP="005E35DB">
            <w:pPr>
              <w:spacing w:before="0" w:after="0"/>
              <w:jc w:val="center"/>
              <w:rPr>
                <w:rStyle w:val="normaltextrun"/>
                <w:rFonts w:cstheme="minorHAnsi"/>
                <w:b/>
                <w:color w:val="000000"/>
                <w:szCs w:val="20"/>
                <w:u w:val="single"/>
              </w:rPr>
            </w:pPr>
            <w:r>
              <w:rPr>
                <w:rStyle w:val="normaltextrun"/>
                <w:rFonts w:cstheme="minorHAnsi"/>
                <w:b/>
                <w:color w:val="000000"/>
                <w:szCs w:val="20"/>
                <w:u w:val="single"/>
              </w:rPr>
              <w:t>D</w:t>
            </w:r>
            <w:r>
              <w:rPr>
                <w:rStyle w:val="normaltextrun"/>
                <w:b/>
                <w:color w:val="000000"/>
                <w:u w:val="single"/>
              </w:rPr>
              <w:t>ate despre rambursarea prestațiilor</w:t>
            </w:r>
          </w:p>
        </w:tc>
        <w:tc>
          <w:tcPr>
            <w:tcW w:w="11613" w:type="dxa"/>
          </w:tcPr>
          <w:p w14:paraId="7D9C8002" w14:textId="77777777" w:rsidR="005E35DB" w:rsidRDefault="005E35DB" w:rsidP="005E35DB">
            <w:pPr>
              <w:spacing w:before="0" w:after="0"/>
              <w:rPr>
                <w:rFonts w:cstheme="minorHAnsi"/>
                <w:color w:val="000000" w:themeColor="text1"/>
                <w:szCs w:val="20"/>
              </w:rPr>
            </w:pPr>
            <w:r>
              <w:rPr>
                <w:rFonts w:cstheme="minorHAnsi"/>
                <w:color w:val="000000" w:themeColor="text1"/>
                <w:szCs w:val="20"/>
              </w:rPr>
              <w:t>Numărul contului de plată</w:t>
            </w:r>
          </w:p>
        </w:tc>
      </w:tr>
      <w:tr w:rsidR="005E35DB" w14:paraId="1F85048A" w14:textId="77777777" w:rsidTr="005E35DB">
        <w:tc>
          <w:tcPr>
            <w:tcW w:w="2335" w:type="dxa"/>
            <w:vMerge/>
          </w:tcPr>
          <w:p w14:paraId="0FF037C4" w14:textId="77777777" w:rsidR="005E35DB" w:rsidRDefault="005E35DB" w:rsidP="005E35DB">
            <w:pPr>
              <w:spacing w:before="0" w:after="0"/>
              <w:jc w:val="center"/>
              <w:rPr>
                <w:rStyle w:val="normaltextrun"/>
                <w:rFonts w:cstheme="minorHAnsi"/>
                <w:b/>
                <w:color w:val="000000"/>
                <w:szCs w:val="20"/>
                <w:u w:val="single"/>
              </w:rPr>
            </w:pPr>
          </w:p>
        </w:tc>
        <w:tc>
          <w:tcPr>
            <w:tcW w:w="11613" w:type="dxa"/>
          </w:tcPr>
          <w:p w14:paraId="0D981C5E" w14:textId="77777777" w:rsidR="005E35DB" w:rsidRDefault="005E35DB" w:rsidP="005E35DB">
            <w:pPr>
              <w:spacing w:before="0" w:after="0"/>
              <w:rPr>
                <w:rFonts w:cstheme="minorHAnsi"/>
                <w:color w:val="000000" w:themeColor="text1"/>
                <w:szCs w:val="20"/>
              </w:rPr>
            </w:pPr>
            <w:r>
              <w:rPr>
                <w:rFonts w:cstheme="minorHAnsi"/>
                <w:color w:val="000000" w:themeColor="text1"/>
                <w:szCs w:val="20"/>
              </w:rPr>
              <w:t>Identificatorul plății</w:t>
            </w:r>
          </w:p>
        </w:tc>
      </w:tr>
      <w:tr w:rsidR="005E35DB" w14:paraId="56DD6013" w14:textId="77777777" w:rsidTr="005E35DB">
        <w:tc>
          <w:tcPr>
            <w:tcW w:w="2335" w:type="dxa"/>
            <w:vMerge/>
          </w:tcPr>
          <w:p w14:paraId="4D0BD30F" w14:textId="77777777" w:rsidR="005E35DB" w:rsidRDefault="005E35DB" w:rsidP="005E35DB">
            <w:pPr>
              <w:spacing w:before="0" w:after="0"/>
              <w:jc w:val="center"/>
              <w:rPr>
                <w:rStyle w:val="normaltextrun"/>
                <w:rFonts w:cstheme="minorHAnsi"/>
                <w:b/>
                <w:color w:val="000000"/>
                <w:szCs w:val="20"/>
                <w:u w:val="single"/>
              </w:rPr>
            </w:pPr>
          </w:p>
        </w:tc>
        <w:tc>
          <w:tcPr>
            <w:tcW w:w="11613" w:type="dxa"/>
          </w:tcPr>
          <w:p w14:paraId="59ACD7BD" w14:textId="77777777" w:rsidR="005E35DB" w:rsidRDefault="005E35DB" w:rsidP="005E35DB">
            <w:pPr>
              <w:spacing w:before="0" w:after="0"/>
              <w:rPr>
                <w:rFonts w:cstheme="minorHAnsi"/>
                <w:color w:val="000000" w:themeColor="text1"/>
                <w:szCs w:val="20"/>
              </w:rPr>
            </w:pPr>
            <w:r>
              <w:rPr>
                <w:rFonts w:cstheme="minorHAnsi"/>
                <w:color w:val="000000" w:themeColor="text1"/>
                <w:szCs w:val="20"/>
              </w:rPr>
              <w:t>D</w:t>
            </w:r>
            <w:r>
              <w:rPr>
                <w:color w:val="000000" w:themeColor="text1"/>
              </w:rPr>
              <w:t>ata rambursării</w:t>
            </w:r>
          </w:p>
        </w:tc>
      </w:tr>
      <w:tr w:rsidR="005E35DB" w14:paraId="10A2639C" w14:textId="77777777" w:rsidTr="005E35DB">
        <w:tc>
          <w:tcPr>
            <w:tcW w:w="2335" w:type="dxa"/>
            <w:vMerge/>
          </w:tcPr>
          <w:p w14:paraId="05BBA0C2" w14:textId="77777777" w:rsidR="005E35DB" w:rsidRDefault="005E35DB" w:rsidP="005E35DB">
            <w:pPr>
              <w:spacing w:before="0" w:after="0"/>
              <w:jc w:val="center"/>
              <w:rPr>
                <w:rStyle w:val="normaltextrun"/>
                <w:rFonts w:cstheme="minorHAnsi"/>
                <w:b/>
                <w:color w:val="000000"/>
                <w:szCs w:val="20"/>
                <w:u w:val="single"/>
              </w:rPr>
            </w:pPr>
          </w:p>
        </w:tc>
        <w:tc>
          <w:tcPr>
            <w:tcW w:w="11613" w:type="dxa"/>
          </w:tcPr>
          <w:p w14:paraId="0A12DC84" w14:textId="77777777" w:rsidR="005E35DB" w:rsidRDefault="005E35DB" w:rsidP="005E35DB">
            <w:pPr>
              <w:spacing w:before="0" w:after="0"/>
              <w:rPr>
                <w:rFonts w:cstheme="minorHAnsi"/>
                <w:color w:val="000000" w:themeColor="text1"/>
                <w:szCs w:val="20"/>
              </w:rPr>
            </w:pPr>
            <w:r>
              <w:rPr>
                <w:rFonts w:cstheme="minorHAnsi"/>
                <w:color w:val="000000" w:themeColor="text1"/>
                <w:szCs w:val="20"/>
              </w:rPr>
              <w:t>S</w:t>
            </w:r>
            <w:r>
              <w:rPr>
                <w:color w:val="000000" w:themeColor="text1"/>
              </w:rPr>
              <w:t>uma rambursată</w:t>
            </w:r>
          </w:p>
        </w:tc>
      </w:tr>
      <w:tr w:rsidR="005E35DB" w14:paraId="499D3668" w14:textId="77777777" w:rsidTr="005E35DB">
        <w:tc>
          <w:tcPr>
            <w:tcW w:w="2335" w:type="dxa"/>
            <w:vMerge w:val="restart"/>
          </w:tcPr>
          <w:p w14:paraId="40D41F3B" w14:textId="77777777" w:rsidR="005E35DB" w:rsidRDefault="005E35DB" w:rsidP="005E35DB">
            <w:pPr>
              <w:spacing w:before="0" w:after="0"/>
              <w:jc w:val="center"/>
              <w:rPr>
                <w:rStyle w:val="normaltextrun"/>
                <w:rFonts w:cstheme="minorHAnsi"/>
                <w:b/>
                <w:color w:val="000000"/>
                <w:szCs w:val="20"/>
                <w:u w:val="single"/>
              </w:rPr>
            </w:pPr>
            <w:r>
              <w:rPr>
                <w:rStyle w:val="normaltextrun"/>
                <w:rFonts w:cstheme="minorHAnsi"/>
                <w:b/>
                <w:color w:val="000000"/>
                <w:szCs w:val="20"/>
                <w:u w:val="single"/>
              </w:rPr>
              <w:t>Date despre suspendări</w:t>
            </w:r>
          </w:p>
        </w:tc>
        <w:tc>
          <w:tcPr>
            <w:tcW w:w="11613" w:type="dxa"/>
          </w:tcPr>
          <w:p w14:paraId="24BEDFD2" w14:textId="77777777" w:rsidR="005E35DB" w:rsidRDefault="005E35DB" w:rsidP="005E35DB">
            <w:pPr>
              <w:spacing w:before="0" w:after="0"/>
              <w:rPr>
                <w:rFonts w:cstheme="minorHAnsi"/>
                <w:color w:val="000000" w:themeColor="text1"/>
                <w:szCs w:val="20"/>
              </w:rPr>
            </w:pPr>
            <w:r>
              <w:rPr>
                <w:rFonts w:cstheme="minorHAnsi"/>
                <w:color w:val="000000" w:themeColor="text1"/>
                <w:szCs w:val="20"/>
              </w:rPr>
              <w:t>Data suspendării</w:t>
            </w:r>
          </w:p>
        </w:tc>
      </w:tr>
      <w:tr w:rsidR="005E35DB" w14:paraId="1EBC3A1D" w14:textId="77777777" w:rsidTr="005E35DB">
        <w:tc>
          <w:tcPr>
            <w:tcW w:w="2335" w:type="dxa"/>
            <w:vMerge/>
          </w:tcPr>
          <w:p w14:paraId="2F3D19AF" w14:textId="77777777" w:rsidR="005E35DB" w:rsidRDefault="005E35DB" w:rsidP="005E35DB">
            <w:pPr>
              <w:spacing w:before="0" w:after="0"/>
              <w:jc w:val="center"/>
              <w:rPr>
                <w:rStyle w:val="normaltextrun"/>
                <w:rFonts w:cstheme="minorHAnsi"/>
                <w:b/>
                <w:color w:val="000000"/>
                <w:szCs w:val="20"/>
                <w:u w:val="single"/>
              </w:rPr>
            </w:pPr>
          </w:p>
        </w:tc>
        <w:tc>
          <w:tcPr>
            <w:tcW w:w="11613" w:type="dxa"/>
          </w:tcPr>
          <w:p w14:paraId="560F299C" w14:textId="77777777" w:rsidR="005E35DB" w:rsidRDefault="005E35DB" w:rsidP="005E35DB">
            <w:pPr>
              <w:spacing w:before="0" w:after="0"/>
              <w:rPr>
                <w:rFonts w:cstheme="minorHAnsi"/>
                <w:color w:val="000000" w:themeColor="text1"/>
                <w:szCs w:val="20"/>
              </w:rPr>
            </w:pPr>
            <w:r>
              <w:rPr>
                <w:rFonts w:cstheme="minorHAnsi"/>
                <w:color w:val="000000" w:themeColor="text1"/>
                <w:szCs w:val="20"/>
              </w:rPr>
              <w:t xml:space="preserve">Motivul suspendării </w:t>
            </w:r>
          </w:p>
        </w:tc>
      </w:tr>
      <w:tr w:rsidR="005E35DB" w14:paraId="18446925" w14:textId="77777777" w:rsidTr="005E35DB">
        <w:tc>
          <w:tcPr>
            <w:tcW w:w="2335" w:type="dxa"/>
            <w:vMerge/>
          </w:tcPr>
          <w:p w14:paraId="360E285A" w14:textId="77777777" w:rsidR="005E35DB" w:rsidRDefault="005E35DB" w:rsidP="005E35DB">
            <w:pPr>
              <w:spacing w:before="0" w:after="0"/>
              <w:jc w:val="center"/>
              <w:rPr>
                <w:rStyle w:val="normaltextrun"/>
                <w:rFonts w:cstheme="minorHAnsi"/>
                <w:b/>
                <w:color w:val="000000"/>
                <w:szCs w:val="20"/>
                <w:u w:val="single"/>
              </w:rPr>
            </w:pPr>
          </w:p>
        </w:tc>
        <w:tc>
          <w:tcPr>
            <w:tcW w:w="11613" w:type="dxa"/>
          </w:tcPr>
          <w:p w14:paraId="582ED8EA" w14:textId="77777777" w:rsidR="005E35DB" w:rsidRDefault="005E35DB" w:rsidP="005E35DB">
            <w:pPr>
              <w:spacing w:before="0" w:after="0"/>
              <w:rPr>
                <w:rFonts w:cstheme="minorHAnsi"/>
                <w:color w:val="000000" w:themeColor="text1"/>
                <w:szCs w:val="20"/>
              </w:rPr>
            </w:pPr>
            <w:r>
              <w:rPr>
                <w:rFonts w:cstheme="minorHAnsi"/>
                <w:color w:val="000000" w:themeColor="text1"/>
                <w:szCs w:val="20"/>
              </w:rPr>
              <w:t>Data restabilirii</w:t>
            </w:r>
          </w:p>
        </w:tc>
      </w:tr>
      <w:tr w:rsidR="005E35DB" w14:paraId="76A202DE" w14:textId="77777777" w:rsidTr="005E35DB">
        <w:tc>
          <w:tcPr>
            <w:tcW w:w="2335" w:type="dxa"/>
            <w:vMerge/>
          </w:tcPr>
          <w:p w14:paraId="138265A5" w14:textId="77777777" w:rsidR="005E35DB" w:rsidRDefault="005E35DB" w:rsidP="005E35DB">
            <w:pPr>
              <w:spacing w:before="0" w:after="0"/>
              <w:jc w:val="center"/>
              <w:rPr>
                <w:rStyle w:val="normaltextrun"/>
                <w:rFonts w:cstheme="minorHAnsi"/>
                <w:b/>
                <w:color w:val="000000"/>
                <w:szCs w:val="20"/>
                <w:u w:val="single"/>
              </w:rPr>
            </w:pPr>
          </w:p>
        </w:tc>
        <w:tc>
          <w:tcPr>
            <w:tcW w:w="11613" w:type="dxa"/>
          </w:tcPr>
          <w:p w14:paraId="0C821D12" w14:textId="77777777" w:rsidR="005E35DB" w:rsidRDefault="005E35DB" w:rsidP="005E35DB">
            <w:pPr>
              <w:spacing w:before="0" w:after="0"/>
              <w:rPr>
                <w:rFonts w:cstheme="minorHAnsi"/>
                <w:color w:val="000000" w:themeColor="text1"/>
                <w:szCs w:val="20"/>
              </w:rPr>
            </w:pPr>
            <w:r>
              <w:rPr>
                <w:rFonts w:cstheme="minorHAnsi"/>
                <w:color w:val="000000" w:themeColor="text1"/>
                <w:szCs w:val="20"/>
              </w:rPr>
              <w:t>Motivul restabilirii</w:t>
            </w:r>
          </w:p>
        </w:tc>
      </w:tr>
    </w:tbl>
    <w:p w14:paraId="4054FBDB" w14:textId="77777777" w:rsidR="005E35DB" w:rsidRDefault="005E35DB" w:rsidP="005E35DB">
      <w:pPr>
        <w:pStyle w:val="paragraph"/>
        <w:spacing w:before="0" w:beforeAutospacing="0" w:after="0" w:afterAutospacing="0"/>
        <w:textAlignment w:val="baseline"/>
        <w:rPr>
          <w:rStyle w:val="normaltextrun"/>
          <w:rFonts w:asciiTheme="minorHAnsi" w:eastAsiaTheme="majorEastAsia" w:hAnsiTheme="minorHAnsi" w:cstheme="minorHAnsi"/>
          <w:color w:val="000000"/>
          <w:szCs w:val="20"/>
          <w:lang w:val="ro-RO"/>
        </w:rPr>
      </w:pPr>
    </w:p>
    <w:p w14:paraId="174EC81E" w14:textId="77777777" w:rsidR="005E35DB" w:rsidRPr="00617613" w:rsidRDefault="005E35DB" w:rsidP="005E35DB">
      <w:pPr>
        <w:pStyle w:val="paragraph"/>
        <w:spacing w:before="0" w:beforeAutospacing="0" w:after="0" w:afterAutospacing="0"/>
        <w:textAlignment w:val="baseline"/>
        <w:rPr>
          <w:rStyle w:val="normaltextrun"/>
          <w:rFonts w:asciiTheme="minorHAnsi" w:eastAsiaTheme="majorEastAsia" w:hAnsiTheme="minorHAnsi" w:cstheme="minorHAnsi"/>
          <w:color w:val="000000"/>
          <w:sz w:val="20"/>
          <w:szCs w:val="20"/>
          <w:lang w:val="ro-RO"/>
        </w:rPr>
      </w:pPr>
      <w:r w:rsidRPr="00617613">
        <w:rPr>
          <w:rStyle w:val="normaltextrun"/>
          <w:rFonts w:asciiTheme="minorHAnsi" w:eastAsiaTheme="majorEastAsia" w:hAnsiTheme="minorHAnsi" w:cstheme="minorHAnsi"/>
          <w:color w:val="000000"/>
          <w:sz w:val="20"/>
          <w:szCs w:val="20"/>
          <w:lang w:val="ro-RO"/>
        </w:rPr>
        <w:t>Mențiune:</w:t>
      </w:r>
    </w:p>
    <w:p w14:paraId="445FEC48" w14:textId="77777777" w:rsidR="005E35DB" w:rsidRPr="00617613" w:rsidRDefault="005E35DB" w:rsidP="005E35DB">
      <w:pPr>
        <w:pStyle w:val="paragraph"/>
        <w:spacing w:before="0" w:beforeAutospacing="0" w:after="0" w:afterAutospacing="0"/>
        <w:textAlignment w:val="baseline"/>
        <w:rPr>
          <w:rStyle w:val="normaltextrun"/>
          <w:rFonts w:asciiTheme="minorHAnsi" w:eastAsiaTheme="majorEastAsia" w:hAnsiTheme="minorHAnsi" w:cstheme="minorHAnsi"/>
          <w:color w:val="000000"/>
          <w:sz w:val="20"/>
          <w:szCs w:val="20"/>
          <w:lang w:val="ro-RO"/>
        </w:rPr>
      </w:pPr>
      <w:r w:rsidRPr="00617613">
        <w:rPr>
          <w:rStyle w:val="normaltextrun"/>
          <w:rFonts w:asciiTheme="minorHAnsi" w:eastAsiaTheme="majorEastAsia" w:hAnsiTheme="minorHAnsi" w:cstheme="minorHAnsi"/>
          <w:color w:val="000000"/>
          <w:sz w:val="20"/>
          <w:szCs w:val="20"/>
          <w:lang w:val="ro-RO"/>
        </w:rPr>
        <w:t>Structura Registrului poate fi modificată/completată cu alte date pe parcursul analizei business al SI PS</w:t>
      </w:r>
    </w:p>
    <w:p w14:paraId="0AACBE1F" w14:textId="77777777" w:rsidR="005E35DB" w:rsidRDefault="005E35DB" w:rsidP="005E35DB">
      <w:pPr>
        <w:pStyle w:val="Heading3"/>
      </w:pPr>
      <w:bookmarkStart w:id="357" w:name="_Toc214388131"/>
      <w:bookmarkStart w:id="358" w:name="_Toc214389815"/>
      <w:r w:rsidRPr="00C751AF">
        <w:t xml:space="preserve">Structura Registrului de conturi </w:t>
      </w:r>
      <w:r>
        <w:t>de plată a prestațiilor</w:t>
      </w:r>
      <w:bookmarkEnd w:id="357"/>
      <w:bookmarkEnd w:id="358"/>
    </w:p>
    <w:tbl>
      <w:tblPr>
        <w:tblStyle w:val="TableGrid"/>
        <w:tblW w:w="0" w:type="auto"/>
        <w:tblLook w:val="04A0" w:firstRow="1" w:lastRow="0" w:firstColumn="1" w:lastColumn="0" w:noHBand="0" w:noVBand="1"/>
      </w:tblPr>
      <w:tblGrid>
        <w:gridCol w:w="2335"/>
        <w:gridCol w:w="11613"/>
      </w:tblGrid>
      <w:tr w:rsidR="005E35DB" w:rsidRPr="00767A64" w14:paraId="73301684" w14:textId="77777777" w:rsidTr="005E35DB">
        <w:trPr>
          <w:tblHeader/>
        </w:trPr>
        <w:tc>
          <w:tcPr>
            <w:tcW w:w="2335" w:type="dxa"/>
            <w:shd w:val="clear" w:color="auto" w:fill="D9D9D9" w:themeFill="background1" w:themeFillShade="D9"/>
          </w:tcPr>
          <w:p w14:paraId="20065FF0" w14:textId="77777777" w:rsidR="005E35DB" w:rsidRPr="00767A64" w:rsidRDefault="005E35DB" w:rsidP="005E35DB">
            <w:pPr>
              <w:pStyle w:val="paragraph"/>
              <w:spacing w:before="0" w:beforeAutospacing="0" w:after="0" w:afterAutospacing="0"/>
              <w:jc w:val="center"/>
              <w:textAlignment w:val="baseline"/>
              <w:rPr>
                <w:rStyle w:val="normaltextrun"/>
                <w:rFonts w:asciiTheme="minorHAnsi" w:eastAsiaTheme="majorEastAsia" w:hAnsiTheme="minorHAnsi" w:cstheme="minorHAnsi"/>
                <w:b/>
                <w:color w:val="000000"/>
                <w:szCs w:val="20"/>
                <w:lang w:val="ro-MD"/>
              </w:rPr>
            </w:pPr>
            <w:r w:rsidRPr="00767A64">
              <w:rPr>
                <w:rStyle w:val="normaltextrun"/>
                <w:rFonts w:asciiTheme="minorHAnsi" w:eastAsiaTheme="majorEastAsia" w:hAnsiTheme="minorHAnsi" w:cstheme="minorHAnsi"/>
                <w:b/>
                <w:color w:val="000000"/>
                <w:szCs w:val="20"/>
                <w:lang w:val="ro-MD"/>
              </w:rPr>
              <w:t>Compartiment</w:t>
            </w:r>
          </w:p>
        </w:tc>
        <w:tc>
          <w:tcPr>
            <w:tcW w:w="11613" w:type="dxa"/>
            <w:shd w:val="clear" w:color="auto" w:fill="D9D9D9" w:themeFill="background1" w:themeFillShade="D9"/>
          </w:tcPr>
          <w:p w14:paraId="2F9B4844" w14:textId="77777777" w:rsidR="005E35DB" w:rsidRPr="00767A64" w:rsidRDefault="005E35DB" w:rsidP="005E35DB">
            <w:pPr>
              <w:pStyle w:val="paragraph"/>
              <w:spacing w:before="0" w:beforeAutospacing="0" w:after="0" w:afterAutospacing="0"/>
              <w:jc w:val="center"/>
              <w:textAlignment w:val="baseline"/>
              <w:rPr>
                <w:rStyle w:val="normaltextrun"/>
                <w:rFonts w:asciiTheme="minorHAnsi" w:eastAsiaTheme="majorEastAsia" w:hAnsiTheme="minorHAnsi" w:cstheme="minorHAnsi"/>
                <w:b/>
                <w:color w:val="000000"/>
                <w:szCs w:val="20"/>
                <w:lang w:val="ro-MD"/>
              </w:rPr>
            </w:pPr>
            <w:r>
              <w:rPr>
                <w:rStyle w:val="normaltextrun"/>
                <w:rFonts w:asciiTheme="minorHAnsi" w:eastAsiaTheme="majorEastAsia" w:hAnsiTheme="minorHAnsi" w:cstheme="minorHAnsi"/>
                <w:b/>
                <w:color w:val="000000"/>
                <w:szCs w:val="20"/>
                <w:lang w:val="ro-MD"/>
              </w:rPr>
              <w:t>C</w:t>
            </w:r>
            <w:r>
              <w:rPr>
                <w:rStyle w:val="normaltextrun"/>
                <w:rFonts w:eastAsiaTheme="majorEastAsia" w:cstheme="minorHAnsi"/>
                <w:b/>
                <w:color w:val="000000"/>
                <w:szCs w:val="20"/>
                <w:lang w:val="ro-MD"/>
              </w:rPr>
              <w:t>onținut</w:t>
            </w:r>
          </w:p>
        </w:tc>
      </w:tr>
      <w:tr w:rsidR="005E35DB" w14:paraId="18AEA47C" w14:textId="77777777" w:rsidTr="005E35DB">
        <w:tc>
          <w:tcPr>
            <w:tcW w:w="2335" w:type="dxa"/>
            <w:vMerge w:val="restart"/>
          </w:tcPr>
          <w:p w14:paraId="16DCC08A" w14:textId="77777777" w:rsidR="005E35DB" w:rsidRPr="00C07B42" w:rsidRDefault="005E35DB" w:rsidP="005E35DB">
            <w:pPr>
              <w:spacing w:before="0" w:after="0"/>
              <w:jc w:val="center"/>
              <w:rPr>
                <w:rStyle w:val="normaltextrun"/>
                <w:rFonts w:cstheme="minorHAnsi"/>
                <w:b/>
                <w:color w:val="000000"/>
                <w:szCs w:val="20"/>
                <w:u w:val="single"/>
              </w:rPr>
            </w:pPr>
            <w:r w:rsidRPr="00C07B42">
              <w:rPr>
                <w:rStyle w:val="normaltextrun"/>
                <w:rFonts w:cstheme="minorHAnsi"/>
                <w:b/>
                <w:color w:val="000000"/>
                <w:szCs w:val="20"/>
                <w:u w:val="single"/>
              </w:rPr>
              <w:t>Date generale</w:t>
            </w:r>
          </w:p>
        </w:tc>
        <w:tc>
          <w:tcPr>
            <w:tcW w:w="11613" w:type="dxa"/>
          </w:tcPr>
          <w:p w14:paraId="2DD327E7" w14:textId="77777777" w:rsidR="005E35DB" w:rsidRDefault="005E35DB" w:rsidP="005E35DB">
            <w:pPr>
              <w:spacing w:before="0" w:after="0"/>
            </w:pPr>
            <w:r>
              <w:t>Numărul de identificare a calcului</w:t>
            </w:r>
          </w:p>
        </w:tc>
      </w:tr>
      <w:tr w:rsidR="005E35DB" w14:paraId="4A7F2E0D" w14:textId="77777777" w:rsidTr="005E35DB">
        <w:tc>
          <w:tcPr>
            <w:tcW w:w="2335" w:type="dxa"/>
            <w:vMerge/>
          </w:tcPr>
          <w:p w14:paraId="7EE8DB2C" w14:textId="77777777" w:rsidR="005E35DB" w:rsidRDefault="005E35DB" w:rsidP="005E35DB">
            <w:pPr>
              <w:spacing w:before="0" w:after="0"/>
            </w:pPr>
          </w:p>
        </w:tc>
        <w:tc>
          <w:tcPr>
            <w:tcW w:w="11613" w:type="dxa"/>
          </w:tcPr>
          <w:p w14:paraId="462D14AE" w14:textId="77777777" w:rsidR="005E35DB" w:rsidRDefault="005E35DB" w:rsidP="005E35DB">
            <w:pPr>
              <w:spacing w:before="0" w:after="0"/>
            </w:pPr>
            <w:r>
              <w:t>Data calculării</w:t>
            </w:r>
          </w:p>
        </w:tc>
      </w:tr>
      <w:tr w:rsidR="005E35DB" w14:paraId="2EC5D0BF" w14:textId="77777777" w:rsidTr="005E35DB">
        <w:tc>
          <w:tcPr>
            <w:tcW w:w="2335" w:type="dxa"/>
            <w:vMerge/>
          </w:tcPr>
          <w:p w14:paraId="0C169692" w14:textId="77777777" w:rsidR="005E35DB" w:rsidRDefault="005E35DB" w:rsidP="005E35DB">
            <w:pPr>
              <w:spacing w:before="0" w:after="0"/>
            </w:pPr>
          </w:p>
        </w:tc>
        <w:tc>
          <w:tcPr>
            <w:tcW w:w="11613" w:type="dxa"/>
          </w:tcPr>
          <w:p w14:paraId="599B1D74" w14:textId="77777777" w:rsidR="005E35DB" w:rsidRDefault="005E35DB" w:rsidP="005E35DB">
            <w:pPr>
              <w:spacing w:before="0" w:after="0"/>
            </w:pPr>
            <w:r>
              <w:t>Tipul prestației (conform clasificatorului pensiilor și prestațiilor sociale)</w:t>
            </w:r>
          </w:p>
        </w:tc>
      </w:tr>
      <w:tr w:rsidR="005E35DB" w14:paraId="669C5C7C" w14:textId="77777777" w:rsidTr="005E35DB">
        <w:tc>
          <w:tcPr>
            <w:tcW w:w="2335" w:type="dxa"/>
            <w:vMerge/>
          </w:tcPr>
          <w:p w14:paraId="75E5EE8C" w14:textId="77777777" w:rsidR="005E35DB" w:rsidRDefault="005E35DB" w:rsidP="005E35DB">
            <w:pPr>
              <w:spacing w:before="0" w:after="0"/>
            </w:pPr>
          </w:p>
        </w:tc>
        <w:tc>
          <w:tcPr>
            <w:tcW w:w="11613" w:type="dxa"/>
          </w:tcPr>
          <w:p w14:paraId="10FD75C9" w14:textId="77777777" w:rsidR="005E35DB" w:rsidRDefault="005E35DB" w:rsidP="005E35DB">
            <w:pPr>
              <w:spacing w:before="0" w:after="0"/>
            </w:pPr>
            <w:r>
              <w:t>Perioada de calcul (de exemplu 01.07.2025-31.07.2025)</w:t>
            </w:r>
          </w:p>
        </w:tc>
      </w:tr>
      <w:tr w:rsidR="005E35DB" w14:paraId="49E8AD6A" w14:textId="77777777" w:rsidTr="005E35DB">
        <w:tc>
          <w:tcPr>
            <w:tcW w:w="2335" w:type="dxa"/>
            <w:vMerge/>
          </w:tcPr>
          <w:p w14:paraId="1794F14B" w14:textId="77777777" w:rsidR="005E35DB" w:rsidRDefault="005E35DB" w:rsidP="005E35DB">
            <w:pPr>
              <w:spacing w:before="0" w:after="0"/>
            </w:pPr>
          </w:p>
        </w:tc>
        <w:tc>
          <w:tcPr>
            <w:tcW w:w="11613" w:type="dxa"/>
          </w:tcPr>
          <w:p w14:paraId="47F98178" w14:textId="77777777" w:rsidR="005E35DB" w:rsidRDefault="005E35DB" w:rsidP="005E35DB">
            <w:pPr>
              <w:spacing w:before="0" w:after="0"/>
            </w:pPr>
            <w:r>
              <w:t>Codul CTAS</w:t>
            </w:r>
          </w:p>
        </w:tc>
      </w:tr>
      <w:tr w:rsidR="005E35DB" w14:paraId="7BA37254" w14:textId="77777777" w:rsidTr="005E35DB">
        <w:tc>
          <w:tcPr>
            <w:tcW w:w="2335" w:type="dxa"/>
            <w:vMerge/>
          </w:tcPr>
          <w:p w14:paraId="7E5186A8" w14:textId="77777777" w:rsidR="005E35DB" w:rsidRDefault="005E35DB" w:rsidP="005E35DB">
            <w:pPr>
              <w:spacing w:before="0" w:after="0"/>
            </w:pPr>
            <w:bookmarkStart w:id="359" w:name="_Hlk210825244"/>
          </w:p>
        </w:tc>
        <w:tc>
          <w:tcPr>
            <w:tcW w:w="11613" w:type="dxa"/>
          </w:tcPr>
          <w:p w14:paraId="18A7E25B" w14:textId="77777777" w:rsidR="005E35DB" w:rsidRDefault="005E35DB" w:rsidP="005E35DB">
            <w:pPr>
              <w:spacing w:before="0" w:after="0"/>
            </w:pPr>
            <w:r>
              <w:t xml:space="preserve">Suma prestației calculate </w:t>
            </w:r>
            <w:r w:rsidRPr="00D47E9B">
              <w:t>divizată pe articole de cheltuieli (conform clasificatorului prezentat de CNAS)</w:t>
            </w:r>
          </w:p>
        </w:tc>
      </w:tr>
      <w:tr w:rsidR="005E35DB" w14:paraId="709CA612" w14:textId="77777777" w:rsidTr="005E35DB">
        <w:tc>
          <w:tcPr>
            <w:tcW w:w="2335" w:type="dxa"/>
            <w:vMerge/>
          </w:tcPr>
          <w:p w14:paraId="48660656" w14:textId="77777777" w:rsidR="005E35DB" w:rsidRDefault="005E35DB" w:rsidP="005E35DB">
            <w:pPr>
              <w:spacing w:before="0" w:after="0"/>
            </w:pPr>
          </w:p>
        </w:tc>
        <w:tc>
          <w:tcPr>
            <w:tcW w:w="11613" w:type="dxa"/>
          </w:tcPr>
          <w:p w14:paraId="0D0DFAF8" w14:textId="77777777" w:rsidR="005E35DB" w:rsidRDefault="005E35DB" w:rsidP="005E35DB">
            <w:pPr>
              <w:spacing w:before="0" w:after="0"/>
            </w:pPr>
            <w:r>
              <w:t>Suma reținerilor:</w:t>
            </w:r>
          </w:p>
          <w:p w14:paraId="6C61BAE2" w14:textId="77777777" w:rsidR="005E35DB" w:rsidRDefault="005E35DB" w:rsidP="005E35DB">
            <w:pPr>
              <w:pStyle w:val="ListParagraph"/>
              <w:numPr>
                <w:ilvl w:val="0"/>
                <w:numId w:val="131"/>
              </w:numPr>
              <w:spacing w:before="0" w:after="0"/>
            </w:pPr>
            <w:r>
              <w:t>pe titluri executorii</w:t>
            </w:r>
          </w:p>
          <w:p w14:paraId="7C4B522E" w14:textId="77777777" w:rsidR="005E35DB" w:rsidRDefault="005E35DB" w:rsidP="005E35DB">
            <w:pPr>
              <w:pStyle w:val="ListParagraph"/>
              <w:numPr>
                <w:ilvl w:val="0"/>
                <w:numId w:val="139"/>
              </w:numPr>
              <w:spacing w:before="0" w:after="0"/>
            </w:pPr>
            <w:r>
              <w:t>pe decizii de recalculare a prestațiilor</w:t>
            </w:r>
          </w:p>
        </w:tc>
      </w:tr>
      <w:tr w:rsidR="005E35DB" w14:paraId="7DDDC800" w14:textId="77777777" w:rsidTr="005E35DB">
        <w:tc>
          <w:tcPr>
            <w:tcW w:w="2335" w:type="dxa"/>
            <w:vMerge/>
          </w:tcPr>
          <w:p w14:paraId="449BE804" w14:textId="77777777" w:rsidR="005E35DB" w:rsidRDefault="005E35DB" w:rsidP="005E35DB">
            <w:pPr>
              <w:spacing w:before="0" w:after="0"/>
            </w:pPr>
          </w:p>
        </w:tc>
        <w:tc>
          <w:tcPr>
            <w:tcW w:w="11613" w:type="dxa"/>
          </w:tcPr>
          <w:p w14:paraId="2C20B573" w14:textId="77777777" w:rsidR="005E35DB" w:rsidRDefault="005E35DB" w:rsidP="005E35DB">
            <w:pPr>
              <w:spacing w:before="0" w:after="0"/>
            </w:pPr>
            <w:r>
              <w:t>Suma spre plată</w:t>
            </w:r>
          </w:p>
        </w:tc>
      </w:tr>
      <w:bookmarkEnd w:id="359"/>
      <w:tr w:rsidR="005E35DB" w14:paraId="6EE3C35E" w14:textId="77777777" w:rsidTr="005E35DB">
        <w:tc>
          <w:tcPr>
            <w:tcW w:w="2335" w:type="dxa"/>
            <w:vMerge/>
          </w:tcPr>
          <w:p w14:paraId="404EB64A" w14:textId="77777777" w:rsidR="005E35DB" w:rsidRDefault="005E35DB" w:rsidP="005E35DB">
            <w:pPr>
              <w:spacing w:before="0" w:after="0"/>
            </w:pPr>
          </w:p>
        </w:tc>
        <w:tc>
          <w:tcPr>
            <w:tcW w:w="11613" w:type="dxa"/>
          </w:tcPr>
          <w:p w14:paraId="26B40C53" w14:textId="77777777" w:rsidR="005E35DB" w:rsidRDefault="005E35DB" w:rsidP="005E35DB">
            <w:pPr>
              <w:spacing w:before="0" w:after="0"/>
            </w:pPr>
            <w:r>
              <w:t>Statutul calcului:</w:t>
            </w:r>
          </w:p>
          <w:p w14:paraId="6449A504" w14:textId="77777777" w:rsidR="005E35DB" w:rsidRDefault="005E35DB" w:rsidP="005E35DB">
            <w:pPr>
              <w:pStyle w:val="ListParagraph"/>
              <w:numPr>
                <w:ilvl w:val="0"/>
                <w:numId w:val="131"/>
              </w:numPr>
              <w:spacing w:before="0" w:after="0"/>
            </w:pPr>
            <w:r>
              <w:t>Calculat</w:t>
            </w:r>
          </w:p>
          <w:p w14:paraId="784C74A0" w14:textId="77777777" w:rsidR="005E35DB" w:rsidRDefault="005E35DB" w:rsidP="005E35DB">
            <w:pPr>
              <w:pStyle w:val="ListParagraph"/>
              <w:numPr>
                <w:ilvl w:val="0"/>
                <w:numId w:val="131"/>
              </w:numPr>
              <w:spacing w:before="0" w:after="0"/>
            </w:pPr>
            <w:r>
              <w:t>Spre achitare</w:t>
            </w:r>
          </w:p>
          <w:p w14:paraId="282306BA" w14:textId="77777777" w:rsidR="005E35DB" w:rsidRDefault="005E35DB" w:rsidP="005E35DB">
            <w:pPr>
              <w:pStyle w:val="ListParagraph"/>
              <w:numPr>
                <w:ilvl w:val="0"/>
                <w:numId w:val="131"/>
              </w:numPr>
              <w:spacing w:before="0" w:after="0"/>
            </w:pPr>
            <w:r>
              <w:t>Achitat</w:t>
            </w:r>
          </w:p>
          <w:p w14:paraId="62C5D6EC" w14:textId="77777777" w:rsidR="005E35DB" w:rsidRDefault="005E35DB" w:rsidP="005E35DB">
            <w:pPr>
              <w:pStyle w:val="ListParagraph"/>
              <w:numPr>
                <w:ilvl w:val="0"/>
                <w:numId w:val="131"/>
              </w:numPr>
              <w:spacing w:before="0" w:after="0"/>
            </w:pPr>
            <w:r>
              <w:t>Suspendat</w:t>
            </w:r>
          </w:p>
          <w:p w14:paraId="5AD31544" w14:textId="77777777" w:rsidR="005E35DB" w:rsidRDefault="005E35DB" w:rsidP="005E35DB">
            <w:pPr>
              <w:pStyle w:val="ListParagraph"/>
              <w:numPr>
                <w:ilvl w:val="0"/>
                <w:numId w:val="131"/>
              </w:numPr>
              <w:spacing w:before="0" w:after="0"/>
            </w:pPr>
            <w:r>
              <w:t>Anulat</w:t>
            </w:r>
          </w:p>
        </w:tc>
      </w:tr>
      <w:tr w:rsidR="005E35DB" w14:paraId="7A85F25A" w14:textId="77777777" w:rsidTr="005E35DB">
        <w:tc>
          <w:tcPr>
            <w:tcW w:w="2335" w:type="dxa"/>
            <w:vMerge/>
          </w:tcPr>
          <w:p w14:paraId="32CADC0B" w14:textId="77777777" w:rsidR="005E35DB" w:rsidRDefault="005E35DB" w:rsidP="005E35DB">
            <w:pPr>
              <w:spacing w:before="0" w:after="0"/>
            </w:pPr>
          </w:p>
        </w:tc>
        <w:tc>
          <w:tcPr>
            <w:tcW w:w="11613" w:type="dxa"/>
          </w:tcPr>
          <w:p w14:paraId="2B68653E" w14:textId="77777777" w:rsidR="005E35DB" w:rsidRDefault="005E35DB" w:rsidP="005E35DB">
            <w:pPr>
              <w:spacing w:before="0" w:after="0"/>
            </w:pPr>
            <w:r>
              <w:t>Date despre Beneficiar:</w:t>
            </w:r>
          </w:p>
          <w:p w14:paraId="5F00CDCB" w14:textId="77777777" w:rsidR="005E35DB" w:rsidRDefault="005E35DB" w:rsidP="005E35DB">
            <w:pPr>
              <w:pStyle w:val="ListParagraph"/>
              <w:numPr>
                <w:ilvl w:val="0"/>
                <w:numId w:val="131"/>
              </w:numPr>
              <w:spacing w:before="0" w:after="0"/>
            </w:pPr>
            <w:r>
              <w:t>IDNP</w:t>
            </w:r>
          </w:p>
          <w:p w14:paraId="3CE3CF85" w14:textId="77777777" w:rsidR="005E35DB" w:rsidRDefault="005E35DB" w:rsidP="005E35DB">
            <w:pPr>
              <w:pStyle w:val="ListParagraph"/>
              <w:numPr>
                <w:ilvl w:val="0"/>
                <w:numId w:val="131"/>
              </w:numPr>
              <w:spacing w:before="0" w:after="0"/>
            </w:pPr>
            <w:r>
              <w:t>Cod ID</w:t>
            </w:r>
          </w:p>
          <w:p w14:paraId="0A9CF4F1" w14:textId="77777777" w:rsidR="005E35DB" w:rsidRDefault="005E35DB" w:rsidP="005E35DB">
            <w:pPr>
              <w:pStyle w:val="ListParagraph"/>
              <w:numPr>
                <w:ilvl w:val="0"/>
                <w:numId w:val="131"/>
              </w:numPr>
              <w:spacing w:before="0" w:after="0"/>
            </w:pPr>
            <w:r>
              <w:t>Numele, prenumele</w:t>
            </w:r>
          </w:p>
          <w:p w14:paraId="426D69F0" w14:textId="77777777" w:rsidR="005E35DB" w:rsidRDefault="005E35DB" w:rsidP="005E35DB">
            <w:pPr>
              <w:pStyle w:val="ListParagraph"/>
              <w:numPr>
                <w:ilvl w:val="0"/>
                <w:numId w:val="131"/>
              </w:numPr>
              <w:spacing w:before="0" w:after="0"/>
            </w:pPr>
            <w:r>
              <w:t>Adresa</w:t>
            </w:r>
          </w:p>
        </w:tc>
      </w:tr>
      <w:tr w:rsidR="005E35DB" w14:paraId="7F026DCA" w14:textId="77777777" w:rsidTr="005E35DB">
        <w:tc>
          <w:tcPr>
            <w:tcW w:w="2335" w:type="dxa"/>
            <w:vMerge/>
          </w:tcPr>
          <w:p w14:paraId="7FAF628C" w14:textId="77777777" w:rsidR="005E35DB" w:rsidRDefault="005E35DB" w:rsidP="005E35DB">
            <w:pPr>
              <w:spacing w:before="0" w:after="0"/>
            </w:pPr>
          </w:p>
        </w:tc>
        <w:tc>
          <w:tcPr>
            <w:tcW w:w="11613" w:type="dxa"/>
          </w:tcPr>
          <w:p w14:paraId="06649ECE" w14:textId="77777777" w:rsidR="005E35DB" w:rsidRDefault="005E35DB" w:rsidP="005E35DB">
            <w:pPr>
              <w:spacing w:before="0" w:after="0"/>
            </w:pPr>
            <w:r>
              <w:t>Modul de achitare:</w:t>
            </w:r>
          </w:p>
          <w:p w14:paraId="5D2D07BF" w14:textId="77777777" w:rsidR="005E35DB" w:rsidRDefault="005E35DB" w:rsidP="005E35DB">
            <w:pPr>
              <w:pStyle w:val="ListParagraph"/>
              <w:numPr>
                <w:ilvl w:val="0"/>
                <w:numId w:val="131"/>
              </w:numPr>
              <w:spacing w:before="0" w:after="0"/>
            </w:pPr>
            <w:r>
              <w:t>MPay</w:t>
            </w:r>
          </w:p>
          <w:p w14:paraId="238F0C18" w14:textId="77777777" w:rsidR="005E35DB" w:rsidRDefault="005E35DB" w:rsidP="005E35DB">
            <w:pPr>
              <w:pStyle w:val="ListParagraph"/>
              <w:numPr>
                <w:ilvl w:val="0"/>
                <w:numId w:val="131"/>
              </w:numPr>
              <w:spacing w:before="0" w:after="0"/>
            </w:pPr>
            <w:r>
              <w:t>Prin ONG(prezentarea listelor cu Beneficiari și sumele calculate, pe acorduri bilaterale)</w:t>
            </w:r>
          </w:p>
          <w:p w14:paraId="41CFC92A" w14:textId="77777777" w:rsidR="005E35DB" w:rsidRDefault="005E35DB" w:rsidP="005E35DB">
            <w:pPr>
              <w:pStyle w:val="ListParagraph"/>
              <w:numPr>
                <w:ilvl w:val="0"/>
                <w:numId w:val="131"/>
              </w:numPr>
              <w:spacing w:before="0" w:after="0"/>
            </w:pPr>
            <w:r>
              <w:t>Transfer către penitenciar</w:t>
            </w:r>
          </w:p>
          <w:p w14:paraId="5B651EEE" w14:textId="77777777" w:rsidR="005E35DB" w:rsidRDefault="005E35DB" w:rsidP="005E35DB">
            <w:pPr>
              <w:pStyle w:val="ListParagraph"/>
              <w:numPr>
                <w:ilvl w:val="0"/>
                <w:numId w:val="131"/>
              </w:numPr>
              <w:spacing w:before="0" w:after="0"/>
            </w:pPr>
            <w:r>
              <w:t>Transfer către Azil</w:t>
            </w:r>
          </w:p>
          <w:p w14:paraId="51608606" w14:textId="77777777" w:rsidR="005E35DB" w:rsidRDefault="005E35DB" w:rsidP="005E35DB">
            <w:pPr>
              <w:pStyle w:val="ListParagraph"/>
              <w:numPr>
                <w:ilvl w:val="0"/>
                <w:numId w:val="131"/>
              </w:numPr>
              <w:spacing w:before="0" w:after="0"/>
            </w:pPr>
            <w:r>
              <w:t>Transfer peste hotare: țara, rechizitele bancare, valuta</w:t>
            </w:r>
          </w:p>
        </w:tc>
      </w:tr>
      <w:tr w:rsidR="005E35DB" w14:paraId="176A38F7" w14:textId="77777777" w:rsidTr="005E35DB">
        <w:tc>
          <w:tcPr>
            <w:tcW w:w="2335" w:type="dxa"/>
            <w:vMerge/>
          </w:tcPr>
          <w:p w14:paraId="1B3AE7E1" w14:textId="77777777" w:rsidR="005E35DB" w:rsidRDefault="005E35DB" w:rsidP="005E35DB">
            <w:pPr>
              <w:spacing w:before="0" w:after="0"/>
            </w:pPr>
          </w:p>
        </w:tc>
        <w:tc>
          <w:tcPr>
            <w:tcW w:w="11613" w:type="dxa"/>
          </w:tcPr>
          <w:p w14:paraId="3DDE6234" w14:textId="77777777" w:rsidR="005E35DB" w:rsidRDefault="005E35DB" w:rsidP="005E35DB">
            <w:pPr>
              <w:spacing w:before="0" w:after="0"/>
            </w:pPr>
            <w:r>
              <w:t>Instituția beneficiară (penitenciar, azil, ONG) – din clasificator</w:t>
            </w:r>
          </w:p>
        </w:tc>
      </w:tr>
      <w:tr w:rsidR="005E35DB" w14:paraId="466F6DA4" w14:textId="77777777" w:rsidTr="005E35DB">
        <w:tc>
          <w:tcPr>
            <w:tcW w:w="2335" w:type="dxa"/>
            <w:vMerge/>
          </w:tcPr>
          <w:p w14:paraId="61180790" w14:textId="77777777" w:rsidR="005E35DB" w:rsidRDefault="005E35DB" w:rsidP="005E35DB">
            <w:pPr>
              <w:spacing w:before="0" w:after="0"/>
            </w:pPr>
          </w:p>
        </w:tc>
        <w:tc>
          <w:tcPr>
            <w:tcW w:w="11613" w:type="dxa"/>
          </w:tcPr>
          <w:p w14:paraId="71E7031D" w14:textId="77777777" w:rsidR="005E35DB" w:rsidRDefault="005E35DB" w:rsidP="005E35DB">
            <w:pPr>
              <w:spacing w:before="0" w:after="0"/>
            </w:pPr>
            <w:r w:rsidRPr="00545114">
              <w:t>Numărul comenzii</w:t>
            </w:r>
          </w:p>
        </w:tc>
      </w:tr>
      <w:tr w:rsidR="005E35DB" w14:paraId="4C5AB681" w14:textId="77777777" w:rsidTr="005E35DB">
        <w:tc>
          <w:tcPr>
            <w:tcW w:w="2335" w:type="dxa"/>
            <w:vMerge/>
          </w:tcPr>
          <w:p w14:paraId="3BCDFB07" w14:textId="77777777" w:rsidR="005E35DB" w:rsidRDefault="005E35DB" w:rsidP="005E35DB">
            <w:pPr>
              <w:spacing w:before="0" w:after="0"/>
            </w:pPr>
          </w:p>
        </w:tc>
        <w:tc>
          <w:tcPr>
            <w:tcW w:w="11613" w:type="dxa"/>
          </w:tcPr>
          <w:p w14:paraId="68241C33" w14:textId="77777777" w:rsidR="005E35DB" w:rsidRDefault="005E35DB" w:rsidP="005E35DB">
            <w:pPr>
              <w:spacing w:before="0" w:after="0"/>
            </w:pPr>
            <w:r>
              <w:t>Data anulării</w:t>
            </w:r>
          </w:p>
        </w:tc>
      </w:tr>
      <w:tr w:rsidR="005E35DB" w14:paraId="12D0C04A" w14:textId="77777777" w:rsidTr="005E35DB">
        <w:tc>
          <w:tcPr>
            <w:tcW w:w="2335" w:type="dxa"/>
            <w:vMerge/>
          </w:tcPr>
          <w:p w14:paraId="4F1854DE" w14:textId="77777777" w:rsidR="005E35DB" w:rsidRDefault="005E35DB" w:rsidP="005E35DB">
            <w:pPr>
              <w:spacing w:before="0" w:after="0"/>
            </w:pPr>
          </w:p>
        </w:tc>
        <w:tc>
          <w:tcPr>
            <w:tcW w:w="11613" w:type="dxa"/>
          </w:tcPr>
          <w:p w14:paraId="737CB8F7" w14:textId="77777777" w:rsidR="005E35DB" w:rsidRDefault="005E35DB" w:rsidP="005E35DB">
            <w:pPr>
              <w:spacing w:before="0" w:after="0"/>
            </w:pPr>
            <w:r>
              <w:t>Motivul anulării</w:t>
            </w:r>
          </w:p>
        </w:tc>
      </w:tr>
      <w:tr w:rsidR="005E35DB" w14:paraId="759E7860" w14:textId="77777777" w:rsidTr="005E35DB">
        <w:tc>
          <w:tcPr>
            <w:tcW w:w="2335" w:type="dxa"/>
            <w:vMerge/>
          </w:tcPr>
          <w:p w14:paraId="6D6D815D" w14:textId="77777777" w:rsidR="005E35DB" w:rsidRDefault="005E35DB" w:rsidP="005E35DB">
            <w:pPr>
              <w:spacing w:before="0" w:after="0"/>
            </w:pPr>
          </w:p>
        </w:tc>
        <w:tc>
          <w:tcPr>
            <w:tcW w:w="11613" w:type="dxa"/>
          </w:tcPr>
          <w:p w14:paraId="1D08CC9E" w14:textId="77777777" w:rsidR="005E35DB" w:rsidRDefault="005E35DB" w:rsidP="005E35DB">
            <w:pPr>
              <w:spacing w:before="0" w:after="0"/>
            </w:pPr>
            <w:r>
              <w:t>Data suspendării</w:t>
            </w:r>
          </w:p>
        </w:tc>
      </w:tr>
      <w:tr w:rsidR="005E35DB" w14:paraId="1A979F8E" w14:textId="77777777" w:rsidTr="005E35DB">
        <w:tc>
          <w:tcPr>
            <w:tcW w:w="2335" w:type="dxa"/>
            <w:vMerge/>
          </w:tcPr>
          <w:p w14:paraId="5B7CF6CE" w14:textId="77777777" w:rsidR="005E35DB" w:rsidRDefault="005E35DB" w:rsidP="005E35DB">
            <w:pPr>
              <w:spacing w:before="0" w:after="0"/>
            </w:pPr>
          </w:p>
        </w:tc>
        <w:tc>
          <w:tcPr>
            <w:tcW w:w="11613" w:type="dxa"/>
          </w:tcPr>
          <w:p w14:paraId="64152775" w14:textId="77777777" w:rsidR="005E35DB" w:rsidRDefault="005E35DB" w:rsidP="005E35DB">
            <w:pPr>
              <w:spacing w:before="0" w:after="0"/>
            </w:pPr>
            <w:r>
              <w:t>Motivul suspendării</w:t>
            </w:r>
          </w:p>
        </w:tc>
      </w:tr>
      <w:tr w:rsidR="005E35DB" w14:paraId="0287DF98" w14:textId="77777777" w:rsidTr="005E35DB">
        <w:tc>
          <w:tcPr>
            <w:tcW w:w="2335" w:type="dxa"/>
            <w:vMerge/>
          </w:tcPr>
          <w:p w14:paraId="45D0BB37" w14:textId="77777777" w:rsidR="005E35DB" w:rsidRDefault="005E35DB" w:rsidP="005E35DB">
            <w:pPr>
              <w:spacing w:before="0" w:after="0"/>
            </w:pPr>
          </w:p>
        </w:tc>
        <w:tc>
          <w:tcPr>
            <w:tcW w:w="11613" w:type="dxa"/>
          </w:tcPr>
          <w:p w14:paraId="73AB0265" w14:textId="77777777" w:rsidR="005E35DB" w:rsidRDefault="005E35DB" w:rsidP="005E35DB">
            <w:pPr>
              <w:spacing w:before="0" w:after="0"/>
            </w:pPr>
            <w:r>
              <w:t>Data achitării</w:t>
            </w:r>
            <w:r>
              <w:tab/>
            </w:r>
          </w:p>
        </w:tc>
      </w:tr>
      <w:tr w:rsidR="005E35DB" w14:paraId="39283C44" w14:textId="77777777" w:rsidTr="005E35DB">
        <w:tc>
          <w:tcPr>
            <w:tcW w:w="2335" w:type="dxa"/>
            <w:vMerge/>
          </w:tcPr>
          <w:p w14:paraId="31998A49" w14:textId="77777777" w:rsidR="005E35DB" w:rsidRDefault="005E35DB" w:rsidP="005E35DB">
            <w:pPr>
              <w:spacing w:before="0" w:after="0"/>
            </w:pPr>
          </w:p>
        </w:tc>
        <w:tc>
          <w:tcPr>
            <w:tcW w:w="11613" w:type="dxa"/>
          </w:tcPr>
          <w:p w14:paraId="6A5AD19C" w14:textId="77777777" w:rsidR="005E35DB" w:rsidRDefault="005E35DB" w:rsidP="005E35DB">
            <w:pPr>
              <w:spacing w:before="0" w:after="0"/>
            </w:pPr>
            <w:r>
              <w:t>Prestatorul de plata</w:t>
            </w:r>
          </w:p>
        </w:tc>
      </w:tr>
      <w:tr w:rsidR="005E35DB" w14:paraId="19602154" w14:textId="77777777" w:rsidTr="005E35DB">
        <w:tc>
          <w:tcPr>
            <w:tcW w:w="2335" w:type="dxa"/>
            <w:vMerge/>
          </w:tcPr>
          <w:p w14:paraId="579CDA70" w14:textId="77777777" w:rsidR="005E35DB" w:rsidRDefault="005E35DB" w:rsidP="005E35DB">
            <w:pPr>
              <w:spacing w:before="0" w:after="0"/>
            </w:pPr>
          </w:p>
        </w:tc>
        <w:tc>
          <w:tcPr>
            <w:tcW w:w="11613" w:type="dxa"/>
          </w:tcPr>
          <w:p w14:paraId="3774DD72" w14:textId="77777777" w:rsidR="005E35DB" w:rsidRDefault="005E35DB" w:rsidP="005E35DB">
            <w:pPr>
              <w:spacing w:before="0" w:after="0"/>
            </w:pPr>
            <w:r>
              <w:t>Sumele restituite prin MPay</w:t>
            </w:r>
          </w:p>
        </w:tc>
      </w:tr>
      <w:tr w:rsidR="005E35DB" w14:paraId="795C3ED2" w14:textId="77777777" w:rsidTr="005E35DB">
        <w:tc>
          <w:tcPr>
            <w:tcW w:w="2335" w:type="dxa"/>
          </w:tcPr>
          <w:p w14:paraId="17EB4EDD" w14:textId="77777777" w:rsidR="005E35DB" w:rsidRPr="00C07B42" w:rsidRDefault="005E35DB" w:rsidP="005E35DB">
            <w:pPr>
              <w:spacing w:before="0" w:after="0"/>
              <w:jc w:val="center"/>
              <w:rPr>
                <w:rStyle w:val="normaltextrun"/>
                <w:rFonts w:cstheme="minorHAnsi"/>
                <w:b/>
                <w:color w:val="000000"/>
                <w:szCs w:val="20"/>
                <w:u w:val="single"/>
              </w:rPr>
            </w:pPr>
            <w:r w:rsidRPr="00C07B42">
              <w:rPr>
                <w:rStyle w:val="normaltextrun"/>
                <w:rFonts w:cstheme="minorHAnsi"/>
                <w:b/>
                <w:color w:val="000000"/>
                <w:szCs w:val="20"/>
                <w:u w:val="single"/>
              </w:rPr>
              <w:t>Referin</w:t>
            </w:r>
            <w:r>
              <w:rPr>
                <w:rStyle w:val="normaltextrun"/>
                <w:rFonts w:cstheme="minorHAnsi"/>
                <w:b/>
                <w:color w:val="000000"/>
                <w:szCs w:val="20"/>
                <w:u w:val="single"/>
              </w:rPr>
              <w:t>ț</w:t>
            </w:r>
            <w:r w:rsidRPr="00C07B42">
              <w:rPr>
                <w:rStyle w:val="normaltextrun"/>
                <w:rFonts w:cstheme="minorHAnsi"/>
                <w:b/>
                <w:color w:val="000000"/>
                <w:szCs w:val="20"/>
                <w:u w:val="single"/>
              </w:rPr>
              <w:t>e</w:t>
            </w:r>
          </w:p>
        </w:tc>
        <w:tc>
          <w:tcPr>
            <w:tcW w:w="11613" w:type="dxa"/>
          </w:tcPr>
          <w:p w14:paraId="393D225E" w14:textId="77777777" w:rsidR="005E35DB" w:rsidRDefault="005E35DB" w:rsidP="005E35DB">
            <w:pPr>
              <w:spacing w:before="0" w:after="0"/>
            </w:pPr>
            <w:r>
              <w:t>Numărul de identificare a deciziei</w:t>
            </w:r>
          </w:p>
        </w:tc>
      </w:tr>
    </w:tbl>
    <w:p w14:paraId="62E2F3DA" w14:textId="77777777" w:rsidR="005E35DB" w:rsidRDefault="005E35DB" w:rsidP="005E35DB">
      <w:pPr>
        <w:pStyle w:val="paragraph"/>
        <w:spacing w:before="0" w:beforeAutospacing="0" w:after="0" w:afterAutospacing="0"/>
        <w:textAlignment w:val="baseline"/>
        <w:rPr>
          <w:rStyle w:val="normaltextrun"/>
          <w:rFonts w:asciiTheme="minorHAnsi" w:eastAsiaTheme="majorEastAsia" w:hAnsiTheme="minorHAnsi" w:cstheme="minorHAnsi"/>
          <w:color w:val="000000"/>
          <w:szCs w:val="20"/>
          <w:lang w:val="ro-RO"/>
        </w:rPr>
      </w:pPr>
    </w:p>
    <w:p w14:paraId="37B1CBE3" w14:textId="77777777" w:rsidR="005E35DB" w:rsidRPr="00617613" w:rsidRDefault="005E35DB" w:rsidP="005E35DB">
      <w:pPr>
        <w:pStyle w:val="paragraph"/>
        <w:spacing w:before="0" w:beforeAutospacing="0" w:after="0" w:afterAutospacing="0"/>
        <w:textAlignment w:val="baseline"/>
        <w:rPr>
          <w:rStyle w:val="normaltextrun"/>
          <w:rFonts w:asciiTheme="minorHAnsi" w:eastAsiaTheme="majorEastAsia" w:hAnsiTheme="minorHAnsi" w:cstheme="minorHAnsi"/>
          <w:color w:val="000000"/>
          <w:sz w:val="20"/>
          <w:szCs w:val="20"/>
          <w:lang w:val="ro-RO"/>
        </w:rPr>
      </w:pPr>
      <w:r w:rsidRPr="00617613">
        <w:rPr>
          <w:rStyle w:val="normaltextrun"/>
          <w:rFonts w:asciiTheme="minorHAnsi" w:eastAsiaTheme="majorEastAsia" w:hAnsiTheme="minorHAnsi" w:cstheme="minorHAnsi"/>
          <w:color w:val="000000"/>
          <w:sz w:val="20"/>
          <w:szCs w:val="20"/>
          <w:lang w:val="ro-RO"/>
        </w:rPr>
        <w:t>Mențiune:</w:t>
      </w:r>
    </w:p>
    <w:p w14:paraId="3AE78733" w14:textId="77777777" w:rsidR="005E35DB" w:rsidRPr="00617613" w:rsidRDefault="005E35DB" w:rsidP="005E35DB">
      <w:pPr>
        <w:pStyle w:val="paragraph"/>
        <w:spacing w:before="0" w:beforeAutospacing="0" w:after="0" w:afterAutospacing="0"/>
        <w:textAlignment w:val="baseline"/>
        <w:rPr>
          <w:rStyle w:val="normaltextrun"/>
          <w:rFonts w:asciiTheme="minorHAnsi" w:eastAsiaTheme="majorEastAsia" w:hAnsiTheme="minorHAnsi" w:cstheme="minorHAnsi"/>
          <w:color w:val="000000"/>
          <w:sz w:val="20"/>
          <w:szCs w:val="20"/>
          <w:lang w:val="ro-RO"/>
        </w:rPr>
      </w:pPr>
      <w:r w:rsidRPr="00617613">
        <w:rPr>
          <w:rStyle w:val="normaltextrun"/>
          <w:rFonts w:asciiTheme="minorHAnsi" w:eastAsiaTheme="majorEastAsia" w:hAnsiTheme="minorHAnsi" w:cstheme="minorHAnsi"/>
          <w:color w:val="000000"/>
          <w:sz w:val="20"/>
          <w:szCs w:val="20"/>
          <w:lang w:val="ro-RO"/>
        </w:rPr>
        <w:t>Structura Registrului poate fi modificată/completată cu alte date pe parcursul analizei business al SI PS</w:t>
      </w:r>
    </w:p>
    <w:p w14:paraId="64DF9F5E" w14:textId="77777777" w:rsidR="005E35DB" w:rsidRDefault="005E35DB" w:rsidP="005E35DB">
      <w:pPr>
        <w:pStyle w:val="Heading3"/>
      </w:pPr>
      <w:bookmarkStart w:id="360" w:name="_Toc214388132"/>
      <w:bookmarkStart w:id="361" w:name="_Toc214389816"/>
      <w:r w:rsidRPr="00C751AF">
        <w:t xml:space="preserve">Structura Registrului </w:t>
      </w:r>
      <w:r>
        <w:t>comenzilor</w:t>
      </w:r>
      <w:bookmarkEnd w:id="360"/>
      <w:bookmarkEnd w:id="361"/>
    </w:p>
    <w:tbl>
      <w:tblPr>
        <w:tblStyle w:val="TableGrid"/>
        <w:tblW w:w="0" w:type="auto"/>
        <w:tblLook w:val="04A0" w:firstRow="1" w:lastRow="0" w:firstColumn="1" w:lastColumn="0" w:noHBand="0" w:noVBand="1"/>
      </w:tblPr>
      <w:tblGrid>
        <w:gridCol w:w="2335"/>
        <w:gridCol w:w="11613"/>
      </w:tblGrid>
      <w:tr w:rsidR="005E35DB" w:rsidRPr="00767A64" w14:paraId="487AC4D1" w14:textId="77777777" w:rsidTr="005E35DB">
        <w:trPr>
          <w:tblHeader/>
        </w:trPr>
        <w:tc>
          <w:tcPr>
            <w:tcW w:w="2335" w:type="dxa"/>
            <w:shd w:val="clear" w:color="auto" w:fill="D9D9D9" w:themeFill="background1" w:themeFillShade="D9"/>
          </w:tcPr>
          <w:p w14:paraId="71F1D24E" w14:textId="77777777" w:rsidR="005E35DB" w:rsidRPr="00767A64" w:rsidRDefault="005E35DB" w:rsidP="005E35DB">
            <w:pPr>
              <w:pStyle w:val="paragraph"/>
              <w:spacing w:before="0" w:beforeAutospacing="0" w:after="0" w:afterAutospacing="0"/>
              <w:jc w:val="center"/>
              <w:textAlignment w:val="baseline"/>
              <w:rPr>
                <w:rStyle w:val="normaltextrun"/>
                <w:rFonts w:asciiTheme="minorHAnsi" w:eastAsiaTheme="majorEastAsia" w:hAnsiTheme="minorHAnsi" w:cstheme="minorHAnsi"/>
                <w:b/>
                <w:color w:val="000000"/>
                <w:szCs w:val="20"/>
                <w:lang w:val="ro-MD"/>
              </w:rPr>
            </w:pPr>
            <w:r w:rsidRPr="00767A64">
              <w:rPr>
                <w:rStyle w:val="normaltextrun"/>
                <w:rFonts w:asciiTheme="minorHAnsi" w:eastAsiaTheme="majorEastAsia" w:hAnsiTheme="minorHAnsi" w:cstheme="minorHAnsi"/>
                <w:b/>
                <w:color w:val="000000"/>
                <w:szCs w:val="20"/>
                <w:lang w:val="ro-MD"/>
              </w:rPr>
              <w:t>Compartiment</w:t>
            </w:r>
          </w:p>
        </w:tc>
        <w:tc>
          <w:tcPr>
            <w:tcW w:w="11613" w:type="dxa"/>
            <w:shd w:val="clear" w:color="auto" w:fill="D9D9D9" w:themeFill="background1" w:themeFillShade="D9"/>
          </w:tcPr>
          <w:p w14:paraId="651DEF86" w14:textId="77777777" w:rsidR="005E35DB" w:rsidRPr="00767A64" w:rsidRDefault="005E35DB" w:rsidP="005E35DB">
            <w:pPr>
              <w:pStyle w:val="paragraph"/>
              <w:spacing w:before="0" w:beforeAutospacing="0" w:after="0" w:afterAutospacing="0"/>
              <w:jc w:val="center"/>
              <w:textAlignment w:val="baseline"/>
              <w:rPr>
                <w:rStyle w:val="normaltextrun"/>
                <w:rFonts w:asciiTheme="minorHAnsi" w:eastAsiaTheme="majorEastAsia" w:hAnsiTheme="minorHAnsi" w:cstheme="minorHAnsi"/>
                <w:b/>
                <w:color w:val="000000"/>
                <w:szCs w:val="20"/>
                <w:lang w:val="ro-MD"/>
              </w:rPr>
            </w:pPr>
            <w:r>
              <w:rPr>
                <w:rStyle w:val="normaltextrun"/>
                <w:rFonts w:asciiTheme="minorHAnsi" w:eastAsiaTheme="majorEastAsia" w:hAnsiTheme="minorHAnsi" w:cstheme="minorHAnsi"/>
                <w:b/>
                <w:color w:val="000000"/>
                <w:szCs w:val="20"/>
                <w:lang w:val="ro-MD"/>
              </w:rPr>
              <w:t>C</w:t>
            </w:r>
            <w:r>
              <w:rPr>
                <w:rStyle w:val="normaltextrun"/>
                <w:rFonts w:eastAsiaTheme="majorEastAsia" w:cstheme="minorHAnsi"/>
                <w:b/>
                <w:color w:val="000000"/>
                <w:szCs w:val="20"/>
                <w:lang w:val="ro-MD"/>
              </w:rPr>
              <w:t>onținut</w:t>
            </w:r>
          </w:p>
        </w:tc>
      </w:tr>
      <w:tr w:rsidR="005E35DB" w14:paraId="757FB41E" w14:textId="77777777" w:rsidTr="005E35DB">
        <w:tc>
          <w:tcPr>
            <w:tcW w:w="2335" w:type="dxa"/>
            <w:vMerge w:val="restart"/>
          </w:tcPr>
          <w:p w14:paraId="28DD574D" w14:textId="77777777" w:rsidR="005E35DB" w:rsidRPr="00C07B42" w:rsidRDefault="005E35DB" w:rsidP="005E35DB">
            <w:pPr>
              <w:spacing w:before="0" w:after="0"/>
              <w:jc w:val="center"/>
              <w:rPr>
                <w:rStyle w:val="normaltextrun"/>
                <w:rFonts w:cstheme="minorHAnsi"/>
                <w:b/>
                <w:color w:val="000000"/>
                <w:szCs w:val="20"/>
                <w:u w:val="single"/>
              </w:rPr>
            </w:pPr>
            <w:r w:rsidRPr="00C07B42">
              <w:rPr>
                <w:rStyle w:val="normaltextrun"/>
                <w:rFonts w:cstheme="minorHAnsi"/>
                <w:b/>
                <w:color w:val="000000"/>
                <w:szCs w:val="20"/>
                <w:u w:val="single"/>
              </w:rPr>
              <w:t>Date generale</w:t>
            </w:r>
          </w:p>
        </w:tc>
        <w:tc>
          <w:tcPr>
            <w:tcW w:w="11613" w:type="dxa"/>
          </w:tcPr>
          <w:p w14:paraId="4E6AE27D" w14:textId="77777777" w:rsidR="005E35DB" w:rsidRDefault="005E35DB" w:rsidP="005E35DB">
            <w:pPr>
              <w:spacing w:before="0" w:after="0"/>
            </w:pPr>
            <w:r>
              <w:t>Numărul de identificare a comenzii</w:t>
            </w:r>
          </w:p>
        </w:tc>
      </w:tr>
      <w:tr w:rsidR="005E35DB" w14:paraId="2AB8E4E7" w14:textId="77777777" w:rsidTr="005E35DB">
        <w:tc>
          <w:tcPr>
            <w:tcW w:w="2335" w:type="dxa"/>
            <w:vMerge/>
          </w:tcPr>
          <w:p w14:paraId="3F2DD384" w14:textId="77777777" w:rsidR="005E35DB" w:rsidRDefault="005E35DB" w:rsidP="005E35DB">
            <w:pPr>
              <w:spacing w:before="0" w:after="0"/>
            </w:pPr>
          </w:p>
        </w:tc>
        <w:tc>
          <w:tcPr>
            <w:tcW w:w="11613" w:type="dxa"/>
          </w:tcPr>
          <w:p w14:paraId="5C184917" w14:textId="77777777" w:rsidR="005E35DB" w:rsidRDefault="005E35DB" w:rsidP="005E35DB">
            <w:pPr>
              <w:spacing w:before="0" w:after="0"/>
            </w:pPr>
            <w:r>
              <w:t>Data comenzii</w:t>
            </w:r>
          </w:p>
        </w:tc>
      </w:tr>
      <w:tr w:rsidR="005E35DB" w14:paraId="36D4C6E8" w14:textId="77777777" w:rsidTr="005E35DB">
        <w:tc>
          <w:tcPr>
            <w:tcW w:w="2335" w:type="dxa"/>
            <w:vMerge/>
          </w:tcPr>
          <w:p w14:paraId="12323AD4" w14:textId="77777777" w:rsidR="005E35DB" w:rsidRDefault="005E35DB" w:rsidP="005E35DB">
            <w:pPr>
              <w:spacing w:before="0" w:after="0"/>
            </w:pPr>
          </w:p>
        </w:tc>
        <w:tc>
          <w:tcPr>
            <w:tcW w:w="11613" w:type="dxa"/>
          </w:tcPr>
          <w:p w14:paraId="2C078061" w14:textId="77777777" w:rsidR="005E35DB" w:rsidRDefault="005E35DB" w:rsidP="005E35DB">
            <w:pPr>
              <w:spacing w:before="0" w:after="0"/>
            </w:pPr>
            <w:r>
              <w:t>Tipul prestației (conform clasificatorului pensiilor și prestațiilor sociale)</w:t>
            </w:r>
          </w:p>
        </w:tc>
      </w:tr>
      <w:tr w:rsidR="005E35DB" w14:paraId="7B237EBF" w14:textId="77777777" w:rsidTr="005E35DB">
        <w:tc>
          <w:tcPr>
            <w:tcW w:w="2335" w:type="dxa"/>
            <w:vMerge/>
          </w:tcPr>
          <w:p w14:paraId="1BDF7891" w14:textId="77777777" w:rsidR="005E35DB" w:rsidRDefault="005E35DB" w:rsidP="005E35DB">
            <w:pPr>
              <w:spacing w:before="0" w:after="0"/>
            </w:pPr>
          </w:p>
        </w:tc>
        <w:tc>
          <w:tcPr>
            <w:tcW w:w="11613" w:type="dxa"/>
          </w:tcPr>
          <w:p w14:paraId="672114AF" w14:textId="77777777" w:rsidR="005E35DB" w:rsidRDefault="005E35DB" w:rsidP="005E35DB">
            <w:pPr>
              <w:spacing w:before="0" w:after="0"/>
            </w:pPr>
            <w:r>
              <w:t>Prestatorul de plată</w:t>
            </w:r>
          </w:p>
        </w:tc>
      </w:tr>
      <w:tr w:rsidR="005E35DB" w14:paraId="220A1AFF" w14:textId="77777777" w:rsidTr="005E35DB">
        <w:tc>
          <w:tcPr>
            <w:tcW w:w="2335" w:type="dxa"/>
            <w:vMerge/>
          </w:tcPr>
          <w:p w14:paraId="1BC26B49" w14:textId="77777777" w:rsidR="005E35DB" w:rsidRDefault="005E35DB" w:rsidP="005E35DB">
            <w:pPr>
              <w:spacing w:before="0" w:after="0"/>
            </w:pPr>
          </w:p>
        </w:tc>
        <w:tc>
          <w:tcPr>
            <w:tcW w:w="11613" w:type="dxa"/>
          </w:tcPr>
          <w:p w14:paraId="0C9A99C7" w14:textId="77777777" w:rsidR="005E35DB" w:rsidRDefault="005E35DB" w:rsidP="005E35DB">
            <w:pPr>
              <w:spacing w:before="0" w:after="0"/>
            </w:pPr>
            <w:r>
              <w:t>Perioada de calcul</w:t>
            </w:r>
          </w:p>
        </w:tc>
      </w:tr>
      <w:tr w:rsidR="005E35DB" w14:paraId="3B8D9A0F" w14:textId="77777777" w:rsidTr="005E35DB">
        <w:tc>
          <w:tcPr>
            <w:tcW w:w="2335" w:type="dxa"/>
            <w:vMerge/>
          </w:tcPr>
          <w:p w14:paraId="78BA68D9" w14:textId="77777777" w:rsidR="005E35DB" w:rsidRDefault="005E35DB" w:rsidP="005E35DB">
            <w:pPr>
              <w:spacing w:before="0" w:after="0"/>
            </w:pPr>
          </w:p>
        </w:tc>
        <w:tc>
          <w:tcPr>
            <w:tcW w:w="11613" w:type="dxa"/>
          </w:tcPr>
          <w:p w14:paraId="22554039" w14:textId="77777777" w:rsidR="005E35DB" w:rsidRDefault="005E35DB" w:rsidP="005E35DB">
            <w:pPr>
              <w:spacing w:before="0" w:after="0"/>
            </w:pPr>
            <w:r>
              <w:t>Articolul de finanțare (listă)</w:t>
            </w:r>
          </w:p>
        </w:tc>
      </w:tr>
      <w:tr w:rsidR="005E35DB" w14:paraId="0A26F5F3" w14:textId="77777777" w:rsidTr="005E35DB">
        <w:tc>
          <w:tcPr>
            <w:tcW w:w="2335" w:type="dxa"/>
            <w:vMerge/>
          </w:tcPr>
          <w:p w14:paraId="425BF2A3" w14:textId="77777777" w:rsidR="005E35DB" w:rsidRDefault="005E35DB" w:rsidP="005E35DB">
            <w:pPr>
              <w:spacing w:before="0" w:after="0"/>
            </w:pPr>
          </w:p>
        </w:tc>
        <w:tc>
          <w:tcPr>
            <w:tcW w:w="11613" w:type="dxa"/>
          </w:tcPr>
          <w:p w14:paraId="5C78321A" w14:textId="77777777" w:rsidR="005E35DB" w:rsidRDefault="005E35DB" w:rsidP="005E35DB">
            <w:pPr>
              <w:spacing w:before="0" w:after="0"/>
            </w:pPr>
            <w:r>
              <w:t>Suma (listă)</w:t>
            </w:r>
          </w:p>
        </w:tc>
      </w:tr>
      <w:tr w:rsidR="005E35DB" w14:paraId="13F7FF67" w14:textId="77777777" w:rsidTr="005E35DB">
        <w:tc>
          <w:tcPr>
            <w:tcW w:w="2335" w:type="dxa"/>
            <w:vMerge/>
          </w:tcPr>
          <w:p w14:paraId="13B63157" w14:textId="77777777" w:rsidR="005E35DB" w:rsidRDefault="005E35DB" w:rsidP="005E35DB">
            <w:pPr>
              <w:spacing w:before="0" w:after="0"/>
            </w:pPr>
          </w:p>
        </w:tc>
        <w:tc>
          <w:tcPr>
            <w:tcW w:w="11613" w:type="dxa"/>
          </w:tcPr>
          <w:p w14:paraId="4F8F83B6" w14:textId="77777777" w:rsidR="005E35DB" w:rsidRDefault="005E35DB" w:rsidP="005E35DB">
            <w:pPr>
              <w:spacing w:before="0" w:after="0"/>
            </w:pPr>
            <w:r>
              <w:t>Statutul:</w:t>
            </w:r>
          </w:p>
          <w:p w14:paraId="4FBCC44B" w14:textId="77777777" w:rsidR="005E35DB" w:rsidRDefault="005E35DB" w:rsidP="005E35DB">
            <w:pPr>
              <w:pStyle w:val="ListParagraph"/>
              <w:numPr>
                <w:ilvl w:val="0"/>
                <w:numId w:val="131"/>
              </w:numPr>
              <w:spacing w:before="0" w:after="0"/>
            </w:pPr>
            <w:r>
              <w:t>Calculat</w:t>
            </w:r>
          </w:p>
          <w:p w14:paraId="17C34FA9" w14:textId="77777777" w:rsidR="005E35DB" w:rsidRDefault="005E35DB" w:rsidP="005E35DB">
            <w:pPr>
              <w:pStyle w:val="ListParagraph"/>
              <w:numPr>
                <w:ilvl w:val="0"/>
                <w:numId w:val="131"/>
              </w:numPr>
              <w:spacing w:before="0" w:after="0"/>
            </w:pPr>
            <w:r>
              <w:t>Aprobat</w:t>
            </w:r>
          </w:p>
          <w:p w14:paraId="3AD3B4C7" w14:textId="77777777" w:rsidR="005E35DB" w:rsidRDefault="005E35DB" w:rsidP="005E35DB">
            <w:pPr>
              <w:pStyle w:val="ListParagraph"/>
              <w:numPr>
                <w:ilvl w:val="0"/>
                <w:numId w:val="131"/>
              </w:numPr>
              <w:spacing w:before="0" w:after="0"/>
            </w:pPr>
            <w:r>
              <w:t>Spre achitare</w:t>
            </w:r>
          </w:p>
          <w:p w14:paraId="66CAFA7A" w14:textId="77777777" w:rsidR="005E35DB" w:rsidRDefault="005E35DB" w:rsidP="005E35DB">
            <w:pPr>
              <w:pStyle w:val="ListParagraph"/>
              <w:numPr>
                <w:ilvl w:val="0"/>
                <w:numId w:val="131"/>
              </w:numPr>
              <w:spacing w:before="0" w:after="0"/>
            </w:pPr>
            <w:r>
              <w:t>Anulat</w:t>
            </w:r>
          </w:p>
        </w:tc>
      </w:tr>
      <w:tr w:rsidR="005E35DB" w14:paraId="094706D2" w14:textId="77777777" w:rsidTr="005E35DB">
        <w:tc>
          <w:tcPr>
            <w:tcW w:w="2335" w:type="dxa"/>
            <w:vMerge/>
          </w:tcPr>
          <w:p w14:paraId="2C0DC72B" w14:textId="77777777" w:rsidR="005E35DB" w:rsidRDefault="005E35DB" w:rsidP="005E35DB">
            <w:pPr>
              <w:spacing w:before="0" w:after="0"/>
            </w:pPr>
          </w:p>
        </w:tc>
        <w:tc>
          <w:tcPr>
            <w:tcW w:w="11613" w:type="dxa"/>
          </w:tcPr>
          <w:p w14:paraId="279E91AB" w14:textId="77777777" w:rsidR="005E35DB" w:rsidRDefault="005E35DB" w:rsidP="005E35DB">
            <w:pPr>
              <w:spacing w:before="0" w:after="0"/>
            </w:pPr>
            <w:r>
              <w:t>Data anulării</w:t>
            </w:r>
          </w:p>
        </w:tc>
      </w:tr>
      <w:tr w:rsidR="005E35DB" w14:paraId="38E0C76B" w14:textId="77777777" w:rsidTr="005E35DB">
        <w:tc>
          <w:tcPr>
            <w:tcW w:w="2335" w:type="dxa"/>
            <w:vMerge/>
          </w:tcPr>
          <w:p w14:paraId="04DD5486" w14:textId="77777777" w:rsidR="005E35DB" w:rsidRDefault="005E35DB" w:rsidP="005E35DB">
            <w:pPr>
              <w:spacing w:before="0" w:after="0"/>
            </w:pPr>
          </w:p>
        </w:tc>
        <w:tc>
          <w:tcPr>
            <w:tcW w:w="11613" w:type="dxa"/>
          </w:tcPr>
          <w:p w14:paraId="3A004EEE" w14:textId="77777777" w:rsidR="005E35DB" w:rsidRDefault="005E35DB" w:rsidP="005E35DB">
            <w:pPr>
              <w:spacing w:before="0" w:after="0"/>
            </w:pPr>
            <w:r>
              <w:t>Motivul anulării</w:t>
            </w:r>
          </w:p>
        </w:tc>
      </w:tr>
      <w:tr w:rsidR="005E35DB" w14:paraId="6775B401" w14:textId="77777777" w:rsidTr="005E35DB">
        <w:tc>
          <w:tcPr>
            <w:tcW w:w="2335" w:type="dxa"/>
          </w:tcPr>
          <w:p w14:paraId="224F2E3D" w14:textId="77777777" w:rsidR="005E35DB" w:rsidRPr="00C07B42" w:rsidRDefault="005E35DB" w:rsidP="005E35DB">
            <w:pPr>
              <w:spacing w:before="0" w:after="0"/>
              <w:jc w:val="center"/>
              <w:rPr>
                <w:rStyle w:val="normaltextrun"/>
                <w:rFonts w:cstheme="minorHAnsi"/>
                <w:b/>
                <w:color w:val="000000"/>
                <w:szCs w:val="20"/>
                <w:u w:val="single"/>
              </w:rPr>
            </w:pPr>
            <w:r>
              <w:rPr>
                <w:rStyle w:val="normaltextrun"/>
                <w:rFonts w:cstheme="minorHAnsi"/>
                <w:b/>
                <w:color w:val="000000"/>
                <w:szCs w:val="20"/>
                <w:u w:val="single"/>
              </w:rPr>
              <w:t>Atașamente</w:t>
            </w:r>
          </w:p>
        </w:tc>
        <w:tc>
          <w:tcPr>
            <w:tcW w:w="11613" w:type="dxa"/>
          </w:tcPr>
          <w:p w14:paraId="52AD8FE2" w14:textId="77777777" w:rsidR="005E35DB" w:rsidRDefault="005E35DB" w:rsidP="005E35DB">
            <w:pPr>
              <w:spacing w:before="0" w:after="0"/>
            </w:pPr>
            <w:r>
              <w:t>Comanda semnată în format PDF</w:t>
            </w:r>
          </w:p>
        </w:tc>
      </w:tr>
    </w:tbl>
    <w:p w14:paraId="29878193" w14:textId="77777777" w:rsidR="005E35DB" w:rsidRDefault="005E35DB" w:rsidP="005E35DB">
      <w:pPr>
        <w:pStyle w:val="paragraph"/>
        <w:spacing w:before="0" w:beforeAutospacing="0" w:after="0" w:afterAutospacing="0"/>
        <w:textAlignment w:val="baseline"/>
        <w:rPr>
          <w:rStyle w:val="normaltextrun"/>
          <w:rFonts w:asciiTheme="minorHAnsi" w:eastAsiaTheme="majorEastAsia" w:hAnsiTheme="minorHAnsi" w:cstheme="minorHAnsi"/>
          <w:color w:val="000000"/>
          <w:szCs w:val="20"/>
          <w:lang w:val="ro-RO"/>
        </w:rPr>
      </w:pPr>
    </w:p>
    <w:p w14:paraId="4E82BDDE" w14:textId="77777777" w:rsidR="005E35DB" w:rsidRPr="00617613" w:rsidRDefault="005E35DB" w:rsidP="005E35DB">
      <w:pPr>
        <w:pStyle w:val="paragraph"/>
        <w:spacing w:before="0" w:beforeAutospacing="0" w:after="0" w:afterAutospacing="0"/>
        <w:textAlignment w:val="baseline"/>
        <w:rPr>
          <w:rStyle w:val="normaltextrun"/>
          <w:rFonts w:asciiTheme="minorHAnsi" w:eastAsiaTheme="majorEastAsia" w:hAnsiTheme="minorHAnsi" w:cstheme="minorHAnsi"/>
          <w:color w:val="000000"/>
          <w:sz w:val="20"/>
          <w:szCs w:val="20"/>
          <w:lang w:val="ro-RO"/>
        </w:rPr>
      </w:pPr>
      <w:r w:rsidRPr="00617613">
        <w:rPr>
          <w:rStyle w:val="normaltextrun"/>
          <w:rFonts w:asciiTheme="minorHAnsi" w:eastAsiaTheme="majorEastAsia" w:hAnsiTheme="minorHAnsi" w:cstheme="minorHAnsi"/>
          <w:color w:val="000000"/>
          <w:sz w:val="20"/>
          <w:szCs w:val="20"/>
          <w:lang w:val="ro-RO"/>
        </w:rPr>
        <w:t>Mențiune:</w:t>
      </w:r>
    </w:p>
    <w:p w14:paraId="08BAC2D8" w14:textId="77777777" w:rsidR="005E35DB" w:rsidRPr="00617613" w:rsidRDefault="005E35DB" w:rsidP="005E35DB">
      <w:pPr>
        <w:pStyle w:val="paragraph"/>
        <w:spacing w:before="0" w:beforeAutospacing="0" w:after="0" w:afterAutospacing="0"/>
        <w:textAlignment w:val="baseline"/>
        <w:rPr>
          <w:rStyle w:val="normaltextrun"/>
          <w:rFonts w:asciiTheme="minorHAnsi" w:eastAsiaTheme="majorEastAsia" w:hAnsiTheme="minorHAnsi" w:cstheme="minorHAnsi"/>
          <w:color w:val="000000"/>
          <w:sz w:val="20"/>
          <w:szCs w:val="20"/>
          <w:lang w:val="ro-RO"/>
        </w:rPr>
      </w:pPr>
      <w:r w:rsidRPr="00617613">
        <w:rPr>
          <w:rStyle w:val="normaltextrun"/>
          <w:rFonts w:asciiTheme="minorHAnsi" w:eastAsiaTheme="majorEastAsia" w:hAnsiTheme="minorHAnsi" w:cstheme="minorHAnsi"/>
          <w:color w:val="000000"/>
          <w:sz w:val="20"/>
          <w:szCs w:val="20"/>
          <w:lang w:val="ro-RO"/>
        </w:rPr>
        <w:t>Structura Registrului poate fi modificată/completată cu alte date pe parcursul analizei business al SI PS</w:t>
      </w:r>
    </w:p>
    <w:p w14:paraId="7FD1A019" w14:textId="77777777" w:rsidR="005E35DB" w:rsidRPr="004203E8" w:rsidRDefault="005E35DB" w:rsidP="005E35DB">
      <w:pPr>
        <w:rPr>
          <w:lang w:val="ro-RO"/>
        </w:rPr>
      </w:pPr>
    </w:p>
    <w:p w14:paraId="69385C8B" w14:textId="77777777" w:rsidR="005E35DB" w:rsidRPr="00553FCE" w:rsidRDefault="005E35DB" w:rsidP="005E35DB">
      <w:pPr>
        <w:pStyle w:val="Heading2"/>
      </w:pPr>
      <w:bookmarkStart w:id="362" w:name="_Toc214388133"/>
      <w:bookmarkStart w:id="363" w:name="_Toc214389817"/>
      <w:r>
        <w:t xml:space="preserve">Anexa 4. </w:t>
      </w:r>
      <w:r w:rsidRPr="00FD4F37">
        <w:t xml:space="preserve">Lista web-serviciilor </w:t>
      </w:r>
      <w:r>
        <w:t>expuse</w:t>
      </w:r>
      <w:r w:rsidRPr="00FD4F37">
        <w:t xml:space="preserve"> de SI PS</w:t>
      </w:r>
      <w:bookmarkEnd w:id="362"/>
      <w:bookmarkEnd w:id="363"/>
    </w:p>
    <w:p w14:paraId="32432DBE" w14:textId="77777777" w:rsidR="005E35DB" w:rsidRDefault="005E35DB" w:rsidP="005E35DB">
      <w:pPr>
        <w:pStyle w:val="ListParagraph"/>
        <w:numPr>
          <w:ilvl w:val="0"/>
          <w:numId w:val="136"/>
        </w:numPr>
      </w:pPr>
      <w:r>
        <w:t xml:space="preserve">Furnizarea codului CPAS după IDNP; </w:t>
      </w:r>
    </w:p>
    <w:p w14:paraId="563EA56B" w14:textId="77777777" w:rsidR="005E35DB" w:rsidRDefault="005E35DB" w:rsidP="005E35DB">
      <w:pPr>
        <w:pStyle w:val="ListParagraph"/>
        <w:numPr>
          <w:ilvl w:val="0"/>
          <w:numId w:val="136"/>
        </w:numPr>
      </w:pPr>
      <w:r>
        <w:t xml:space="preserve">Verificarea statutului certificatului medical ; </w:t>
      </w:r>
    </w:p>
    <w:p w14:paraId="3C5CDA14" w14:textId="77777777" w:rsidR="005E35DB" w:rsidRDefault="005E35DB" w:rsidP="005E35DB">
      <w:pPr>
        <w:pStyle w:val="ListParagraph"/>
        <w:numPr>
          <w:ilvl w:val="0"/>
          <w:numId w:val="136"/>
        </w:numPr>
      </w:pPr>
      <w:r>
        <w:t xml:space="preserve">Furnizarea datelor privind bilete de tratament de care au beneficiat persoanele fizice și tipurile de plăți sociale achitate persoanelor fizice; </w:t>
      </w:r>
    </w:p>
    <w:p w14:paraId="512713CC" w14:textId="77777777" w:rsidR="005E35DB" w:rsidRDefault="005E35DB" w:rsidP="005E35DB">
      <w:pPr>
        <w:pStyle w:val="ListParagraph"/>
        <w:numPr>
          <w:ilvl w:val="0"/>
          <w:numId w:val="136"/>
        </w:numPr>
      </w:pPr>
      <w:r>
        <w:t xml:space="preserve">Furnizarea datelor aferente cuantumului pensiei în funcție de stagiul de cotizare realizat sau preconizat (Cuantumul estimat al pensiei, pentru MCabinet); </w:t>
      </w:r>
    </w:p>
    <w:p w14:paraId="632F4D7A" w14:textId="77777777" w:rsidR="005E35DB" w:rsidRDefault="005E35DB" w:rsidP="005E35DB">
      <w:pPr>
        <w:pStyle w:val="ListParagraph"/>
        <w:numPr>
          <w:ilvl w:val="0"/>
          <w:numId w:val="136"/>
        </w:numPr>
      </w:pPr>
      <w:r>
        <w:t xml:space="preserve">Calculatorul vârstei de pensionare; </w:t>
      </w:r>
    </w:p>
    <w:p w14:paraId="28BC2F64" w14:textId="77777777" w:rsidR="005E35DB" w:rsidRDefault="005E35DB" w:rsidP="005E35DB">
      <w:pPr>
        <w:pStyle w:val="ListParagraph"/>
        <w:numPr>
          <w:ilvl w:val="0"/>
          <w:numId w:val="136"/>
        </w:numPr>
      </w:pPr>
      <w:r>
        <w:t xml:space="preserve">Furnizarea informației din extrasul din cont; </w:t>
      </w:r>
    </w:p>
    <w:p w14:paraId="5672E2A6" w14:textId="77777777" w:rsidR="005E35DB" w:rsidRDefault="005E35DB" w:rsidP="005E35DB">
      <w:pPr>
        <w:pStyle w:val="ListParagraph"/>
        <w:numPr>
          <w:ilvl w:val="0"/>
          <w:numId w:val="136"/>
        </w:numPr>
      </w:pPr>
      <w:r>
        <w:t xml:space="preserve">Furnizarea datelor despre persoanele cu dizabilități și despre pensionari; </w:t>
      </w:r>
    </w:p>
    <w:p w14:paraId="106DD38C" w14:textId="77777777" w:rsidR="005E35DB" w:rsidRDefault="005E35DB" w:rsidP="005E35DB">
      <w:pPr>
        <w:pStyle w:val="ListParagraph"/>
        <w:numPr>
          <w:ilvl w:val="0"/>
          <w:numId w:val="136"/>
        </w:numPr>
      </w:pPr>
      <w:r>
        <w:t xml:space="preserve">Furnizarea informațiilor privind detaliile despre indemnizația de șomaj stabilit; </w:t>
      </w:r>
    </w:p>
    <w:p w14:paraId="60596225" w14:textId="77777777" w:rsidR="005E35DB" w:rsidRDefault="005E35DB" w:rsidP="005E35DB">
      <w:pPr>
        <w:pStyle w:val="ListParagraph"/>
        <w:numPr>
          <w:ilvl w:val="0"/>
          <w:numId w:val="136"/>
        </w:numPr>
      </w:pPr>
      <w:r>
        <w:t xml:space="preserve">Furnizarea datelor despre persoanele cu dizabilități severe, accentuate sau medii beneficiare de pensii și alocații sociale de stat, persoanele care îngrijesc la domiciliu o persoană cu dizabilitate severă cu vârsta de până la 18 ani care beneficiază de alocații sociale de stat pentru îngrijire, însoțire și supraveghere și pensionarii în sistemul public de pensii al Republicii Moldova din Sistemul Informațional al Casei Naționale de Asigurări Sociale; </w:t>
      </w:r>
    </w:p>
    <w:p w14:paraId="60171FCC" w14:textId="77777777" w:rsidR="005E35DB" w:rsidRDefault="005E35DB" w:rsidP="005E35DB">
      <w:pPr>
        <w:pStyle w:val="ListParagraph"/>
        <w:numPr>
          <w:ilvl w:val="0"/>
          <w:numId w:val="136"/>
        </w:numPr>
      </w:pPr>
      <w:r>
        <w:t xml:space="preserve">Furnizarea datelor despre statutul beneficiarilor de prestații sociale din Sistemul Informațional al Casei Naționale de Asigurări Sociale, pentru următoarele categorii: persoane cu dizabilități de pe urma războiului (severe, accentuate și medii), persoane cu dizabilități severe, persoane cu dizabilități accentuate, persoane cu dizabilități medii, participanții la al doilea război mondial, participanții la acțiunile de luptă în timp de pace în Afghanistan, participanții la luptele pentru apărarea integrității Republicii Moldova, persoanele îmbolnăvite de boală actinică sau persoane cu dizabilitate în urma experiențelor nucleare C.A.E. Cernobîl, victimele represiunilor politice din perioada anilor 1917–1990, persoane cu dizabilități din copilărie, tutele cu copii minori cu dizabilități din copilărie și pensionari (limită de vârstă, pensii de urmaș); </w:t>
      </w:r>
    </w:p>
    <w:p w14:paraId="722BC6B3" w14:textId="77777777" w:rsidR="005E35DB" w:rsidRDefault="005E35DB" w:rsidP="005E35DB">
      <w:pPr>
        <w:pStyle w:val="ListParagraph"/>
        <w:numPr>
          <w:ilvl w:val="0"/>
          <w:numId w:val="136"/>
        </w:numPr>
      </w:pPr>
      <w:r>
        <w:t xml:space="preserve">Furnizarea datelor privind persoanele care au calitatea de beneficiari de pensii și alte prestații sociale în contextul asigurării executării corespunzătoare a prevederilor art. 283 alin. (1) din Codul Fiscal privind scutirile de la impozitul pe bunurile imobiliare; </w:t>
      </w:r>
    </w:p>
    <w:p w14:paraId="1472A8F5" w14:textId="77777777" w:rsidR="005E35DB" w:rsidRDefault="005E35DB" w:rsidP="005E35DB">
      <w:pPr>
        <w:pStyle w:val="ListParagraph"/>
        <w:numPr>
          <w:ilvl w:val="0"/>
          <w:numId w:val="136"/>
        </w:numPr>
      </w:pPr>
      <w:r>
        <w:t xml:space="preserve">Furnizarea datelor despre beneficiar, tipurile prestațiilor sociale, cuantumul, data stabilirii, finisării și data achitării/plății prestațiilor sociale; </w:t>
      </w:r>
    </w:p>
    <w:p w14:paraId="0DC87016" w14:textId="77777777" w:rsidR="005E35DB" w:rsidRDefault="005E35DB" w:rsidP="005E35DB">
      <w:pPr>
        <w:pStyle w:val="ListParagraph"/>
        <w:numPr>
          <w:ilvl w:val="0"/>
          <w:numId w:val="136"/>
        </w:numPr>
      </w:pPr>
      <w:r>
        <w:t xml:space="preserve">Furnizarea datelor despre lista persoanelor fizice cărora le-a fost atribuit codul CPAS pentru perioada indicată (date istorice); </w:t>
      </w:r>
    </w:p>
    <w:p w14:paraId="5D80AE7E" w14:textId="77777777" w:rsidR="005E35DB" w:rsidRDefault="005E35DB" w:rsidP="005E35DB">
      <w:pPr>
        <w:pStyle w:val="ListParagraph"/>
        <w:numPr>
          <w:ilvl w:val="0"/>
          <w:numId w:val="136"/>
        </w:numPr>
      </w:pPr>
      <w:r>
        <w:t xml:space="preserve">Furnizarea datelor despre lista angajaților (persoanelor fizice pentru care au fost declarate contribuții de asigurări sociale) după Cod fiscal (inclusiv IDNO) al agentului economic pentru perioada indicată și returnează codul de înregistrare la CNAS și denumirea agentului economic; </w:t>
      </w:r>
    </w:p>
    <w:p w14:paraId="2CB301F3" w14:textId="77777777" w:rsidR="005E35DB" w:rsidRDefault="005E35DB" w:rsidP="005E35DB">
      <w:pPr>
        <w:pStyle w:val="ListParagraph"/>
        <w:numPr>
          <w:ilvl w:val="0"/>
          <w:numId w:val="136"/>
        </w:numPr>
      </w:pPr>
      <w:r>
        <w:t xml:space="preserve">Furnizarea datelor din sistemul informațional al Casei Naționale de Asigurări Sociale aferent confirmării privind achitarea/neachitarea (sau scutirii) contribuției de asigurare socială de stat pentru întreaga perioadă de desfășurare a activității în baza patentei de întreprinzător; </w:t>
      </w:r>
    </w:p>
    <w:p w14:paraId="6A5E8983" w14:textId="77777777" w:rsidR="005E35DB" w:rsidRDefault="005E35DB" w:rsidP="005E35DB">
      <w:pPr>
        <w:pStyle w:val="ListParagraph"/>
        <w:numPr>
          <w:ilvl w:val="0"/>
          <w:numId w:val="136"/>
        </w:numPr>
      </w:pPr>
      <w:r>
        <w:t xml:space="preserve">Furnizarea datelor despre beneficiarii de prestații sociale aferente persoanelor cu dizabilități; </w:t>
      </w:r>
    </w:p>
    <w:p w14:paraId="47CE564F" w14:textId="77777777" w:rsidR="005E35DB" w:rsidRDefault="005E35DB" w:rsidP="005E35DB">
      <w:pPr>
        <w:pStyle w:val="ListParagraph"/>
        <w:numPr>
          <w:ilvl w:val="0"/>
          <w:numId w:val="136"/>
        </w:numPr>
      </w:pPr>
      <w:r>
        <w:t xml:space="preserve">Furnizarea datelor privind luarea la evidență în calitate de plătitor de contribuții la bugetul asigurărilor sociale de stat; </w:t>
      </w:r>
    </w:p>
    <w:p w14:paraId="51D1E7DE" w14:textId="77777777" w:rsidR="005E35DB" w:rsidRDefault="005E35DB" w:rsidP="005E35DB">
      <w:pPr>
        <w:pStyle w:val="ListParagraph"/>
        <w:numPr>
          <w:ilvl w:val="0"/>
          <w:numId w:val="136"/>
        </w:numPr>
      </w:pPr>
      <w:r>
        <w:t xml:space="preserve">Furnizarea informației aferentă plătitorilor de contribuții la bugetul asigurărilor sociale de stat privind soldurile la situația de 1 ianuarie a fiecărui an, privind sumele obligatorii calculate, inclusiv majorările de întârziere, și privind sumele obligațiilor modificate/corectate; </w:t>
      </w:r>
    </w:p>
    <w:p w14:paraId="7CB92150" w14:textId="77777777" w:rsidR="005E35DB" w:rsidRDefault="005E35DB" w:rsidP="005E35DB">
      <w:pPr>
        <w:pStyle w:val="ListParagraph"/>
        <w:numPr>
          <w:ilvl w:val="0"/>
          <w:numId w:val="136"/>
        </w:numPr>
      </w:pPr>
      <w:r>
        <w:t xml:space="preserve">Furnizarea/returnarea datelor despre lista persoanelor fizice cărora le-a fost atribuit codul CPAS pentru perioada indicată și furnizarea/returnarea codului CPAS atribuit persoanei în baza IDNP, în cazul lipsei acestuia; </w:t>
      </w:r>
    </w:p>
    <w:p w14:paraId="653FE8F4" w14:textId="77777777" w:rsidR="005E35DB" w:rsidRDefault="005E35DB" w:rsidP="005E35DB">
      <w:pPr>
        <w:pStyle w:val="ListParagraph"/>
        <w:numPr>
          <w:ilvl w:val="0"/>
          <w:numId w:val="136"/>
        </w:numPr>
      </w:pPr>
      <w:r>
        <w:t xml:space="preserve">Furnizarea datelor despre beneficiarii indemnizației de șomaj pentru care a fost emisă decizie în sistemul informațional CNAS (indemnizație de șomaj stabilită beneficiarilor înregistrați la subdiviziunile teritoriale pentru ocuparea forței de muncă, pe perioada plății indemnizației de șomaj); </w:t>
      </w:r>
    </w:p>
    <w:p w14:paraId="5FD8D23F" w14:textId="77777777" w:rsidR="005E35DB" w:rsidRDefault="005E35DB" w:rsidP="005E35DB">
      <w:pPr>
        <w:pStyle w:val="ListParagraph"/>
        <w:numPr>
          <w:ilvl w:val="0"/>
          <w:numId w:val="136"/>
        </w:numPr>
      </w:pPr>
      <w:r>
        <w:t xml:space="preserve">Furnizarea deferitor date în baza acordurilor internaționale; </w:t>
      </w:r>
    </w:p>
    <w:p w14:paraId="1C06B386" w14:textId="77777777" w:rsidR="005E35DB" w:rsidRDefault="005E35DB" w:rsidP="005E35DB">
      <w:pPr>
        <w:pStyle w:val="ListParagraph"/>
        <w:numPr>
          <w:ilvl w:val="0"/>
          <w:numId w:val="136"/>
        </w:numPr>
      </w:pPr>
      <w:r>
        <w:t xml:space="preserve">Furnizarea datelor privind prestațiile stabilite din SI PS către Electronic Exchange of Social Security Information (EESSI).  </w:t>
      </w:r>
    </w:p>
    <w:p w14:paraId="4821E017" w14:textId="77777777" w:rsidR="005E35DB" w:rsidRDefault="005E35DB" w:rsidP="005E35DB">
      <w:pPr>
        <w:pStyle w:val="ListParagraph"/>
        <w:numPr>
          <w:ilvl w:val="0"/>
          <w:numId w:val="136"/>
        </w:numPr>
      </w:pPr>
      <w:r>
        <w:t xml:space="preserve">Furnizarea datelor financiare din SI PS către FMS; </w:t>
      </w:r>
    </w:p>
    <w:p w14:paraId="569EA5F9" w14:textId="77777777" w:rsidR="005E35DB" w:rsidRDefault="005E35DB" w:rsidP="005E35DB">
      <w:pPr>
        <w:pStyle w:val="ListParagraph"/>
        <w:numPr>
          <w:ilvl w:val="0"/>
          <w:numId w:val="136"/>
        </w:numPr>
      </w:pPr>
      <w:r>
        <w:t xml:space="preserve">Furnizarea datelor pentru generarea Informației privind achitarea contribuțiilor de asigurări sociale de stat pentru perioada anilor AAAA-AAAA (MCabinet); </w:t>
      </w:r>
    </w:p>
    <w:p w14:paraId="1F523693" w14:textId="77777777" w:rsidR="005E35DB" w:rsidRPr="00435388" w:rsidRDefault="005E35DB" w:rsidP="005E35DB">
      <w:pPr>
        <w:pStyle w:val="ListParagraph"/>
        <w:numPr>
          <w:ilvl w:val="0"/>
          <w:numId w:val="136"/>
        </w:numPr>
      </w:pPr>
      <w:r>
        <w:t>Furnizarea după IDNP a listei prestațiilor pentru prestatori de plată în contextul conectării la un număr de cont bancar;</w:t>
      </w:r>
    </w:p>
    <w:p w14:paraId="30045535" w14:textId="77777777" w:rsidR="005E35DB" w:rsidRDefault="005E35DB" w:rsidP="005E35DB">
      <w:r>
        <w:t>Mențiune: Lista web-serviciilor de furnizare a datelor poate fi ajustată conform documentelor tehnice semnate cu Instituția Publică Agenția de Guvernare Electronică. Anexe tehnice vor fi prezentate la etapa de elaborare  a sistemului informațional.</w:t>
      </w:r>
    </w:p>
    <w:p w14:paraId="3145A7C0" w14:textId="77777777" w:rsidR="005E35DB" w:rsidRPr="00553FCE" w:rsidRDefault="005E35DB" w:rsidP="005E35DB">
      <w:pPr>
        <w:pStyle w:val="Heading2"/>
      </w:pPr>
      <w:bookmarkStart w:id="364" w:name="_Toc214388134"/>
      <w:bookmarkStart w:id="365" w:name="_Toc214389818"/>
      <w:r>
        <w:t xml:space="preserve">Anexa 5. </w:t>
      </w:r>
      <w:r w:rsidRPr="00FD4F37">
        <w:t xml:space="preserve">Lista web-serviciilor </w:t>
      </w:r>
      <w:r>
        <w:t>consumate</w:t>
      </w:r>
      <w:r w:rsidRPr="00FD4F37">
        <w:t xml:space="preserve"> de SI PS</w:t>
      </w:r>
      <w:bookmarkEnd w:id="364"/>
      <w:bookmarkEnd w:id="365"/>
    </w:p>
    <w:p w14:paraId="58412DE4" w14:textId="77777777" w:rsidR="005E35DB" w:rsidRDefault="005E35DB" w:rsidP="005E35DB">
      <w:pPr>
        <w:pStyle w:val="ListParagraph"/>
        <w:numPr>
          <w:ilvl w:val="0"/>
          <w:numId w:val="143"/>
        </w:numPr>
      </w:pPr>
      <w:r>
        <w:t xml:space="preserve">Resurse informaționale ale Agenției Servicii Publice </w:t>
      </w:r>
    </w:p>
    <w:p w14:paraId="578A660F" w14:textId="77777777" w:rsidR="005E35DB" w:rsidRDefault="005E35DB" w:rsidP="005E35DB">
      <w:pPr>
        <w:pStyle w:val="ListParagraph"/>
        <w:numPr>
          <w:ilvl w:val="1"/>
          <w:numId w:val="143"/>
        </w:numPr>
      </w:pPr>
      <w:r>
        <w:t xml:space="preserve">Consumarea datelor din Registrul de Stat al Populației, în contextul exercitării de către CNAS a atribuțiilor privind evidența individuală a persoanelor în sistemul public de Asigurări Sociale (modificarea datelor persoanelor fizice în sistemul public de asigurări sociale, stoparea prestațiilor sociale în legătura cu evenimentul de deces); </w:t>
      </w:r>
    </w:p>
    <w:p w14:paraId="737A2C4E" w14:textId="77777777" w:rsidR="005E35DB" w:rsidRDefault="005E35DB" w:rsidP="005E35DB">
      <w:pPr>
        <w:pStyle w:val="ListParagraph"/>
        <w:numPr>
          <w:ilvl w:val="1"/>
          <w:numId w:val="143"/>
        </w:numPr>
      </w:pPr>
      <w:r>
        <w:t xml:space="preserve">Consumarea datelor din Registrul de Stat al Populației, în contextul depunerii electronice a cererilor pentru reexaminarea pensiilor pentru limită de vârstă, conform stagiului de cotizare realizat după stabilirea pensiei; </w:t>
      </w:r>
    </w:p>
    <w:p w14:paraId="3102AAE4" w14:textId="77777777" w:rsidR="005E35DB" w:rsidRDefault="005E35DB" w:rsidP="005E35DB">
      <w:pPr>
        <w:pStyle w:val="ListParagraph"/>
        <w:numPr>
          <w:ilvl w:val="1"/>
          <w:numId w:val="143"/>
        </w:numPr>
      </w:pPr>
      <w:r>
        <w:t xml:space="preserve">Consumarea datelor din Registrul de Stat al Populației, în scopul depunerii cererii pentru acordarea pensiei pentru limită de vârstă și a cererii pentru acordarea pensiei de dizabilitate, precum și verificării statutului cererilor depuse în acest sens; </w:t>
      </w:r>
    </w:p>
    <w:p w14:paraId="4E62BEB9" w14:textId="77777777" w:rsidR="005E35DB" w:rsidRDefault="005E35DB" w:rsidP="005E35DB">
      <w:pPr>
        <w:pStyle w:val="ListParagraph"/>
        <w:numPr>
          <w:ilvl w:val="1"/>
          <w:numId w:val="143"/>
        </w:numPr>
      </w:pPr>
      <w:r>
        <w:t xml:space="preserve">Consumarea datelor despre lista de autorizații de emigrare pentru perioada indicată (stoparea prestațiilor sociale în legătura cu evenimentul de deces); </w:t>
      </w:r>
    </w:p>
    <w:p w14:paraId="3D3BAD81" w14:textId="77777777" w:rsidR="005E35DB" w:rsidRDefault="005E35DB" w:rsidP="005E35DB">
      <w:pPr>
        <w:pStyle w:val="ListParagraph"/>
        <w:numPr>
          <w:ilvl w:val="1"/>
          <w:numId w:val="143"/>
        </w:numPr>
      </w:pPr>
      <w:r>
        <w:t xml:space="preserve">Consumul datelor din Registrul de Stat al Unităților de Drept, în contextul exercitării de către CNAS a atribuțiilor privind evidența plătitorilor și a contribuțiilor de asigurări sociale la bugetul asigurărilor sociale de stat (modificarea datelor plătitorilor de contribuții în sistemul public de asigurări sociale); </w:t>
      </w:r>
    </w:p>
    <w:p w14:paraId="357BEFBA" w14:textId="77777777" w:rsidR="005E35DB" w:rsidRDefault="005E35DB" w:rsidP="005E35DB">
      <w:pPr>
        <w:pStyle w:val="ListParagraph"/>
        <w:numPr>
          <w:ilvl w:val="0"/>
          <w:numId w:val="143"/>
        </w:numPr>
      </w:pPr>
      <w:r>
        <w:t xml:space="preserve">Resurse informaționale ale Serviciului Fiscal de Stat </w:t>
      </w:r>
    </w:p>
    <w:p w14:paraId="6EA87F72" w14:textId="77777777" w:rsidR="005E35DB" w:rsidRDefault="005E35DB" w:rsidP="005E35DB">
      <w:pPr>
        <w:pStyle w:val="ListParagraph"/>
        <w:numPr>
          <w:ilvl w:val="1"/>
          <w:numId w:val="143"/>
        </w:numPr>
      </w:pPr>
      <w:r>
        <w:t xml:space="preserve">Consumarea datelor din IPC18 ,,Darea de seamă privind reținerea impozitului pe venit, a primelor de asigurare obligatorie de asistență medicală și a contribuțiilor de asigurări sociale de stat obligatorii calculate” (date de corectare); </w:t>
      </w:r>
    </w:p>
    <w:p w14:paraId="512E2030" w14:textId="77777777" w:rsidR="005E35DB" w:rsidRDefault="005E35DB" w:rsidP="005E35DB">
      <w:pPr>
        <w:pStyle w:val="ListParagraph"/>
        <w:numPr>
          <w:ilvl w:val="1"/>
          <w:numId w:val="143"/>
        </w:numPr>
      </w:pPr>
      <w:r>
        <w:t xml:space="preserve">Consumarea datelor din DSA18/DSA19 ,,Darea de seama privind stabilirea drepturilor sociale în sistemul public de asigurări sociale” (date istorice); </w:t>
      </w:r>
    </w:p>
    <w:p w14:paraId="7195C14E" w14:textId="77777777" w:rsidR="005E35DB" w:rsidRDefault="005E35DB" w:rsidP="005E35DB">
      <w:pPr>
        <w:pStyle w:val="ListParagraph"/>
        <w:numPr>
          <w:ilvl w:val="1"/>
          <w:numId w:val="143"/>
        </w:numPr>
      </w:pPr>
      <w:r>
        <w:t xml:space="preserve">Consumarea datelor din IU17 „Declarația cu privire la impozitul unic”; </w:t>
      </w:r>
    </w:p>
    <w:p w14:paraId="1925AE72" w14:textId="77777777" w:rsidR="005E35DB" w:rsidRDefault="005E35DB" w:rsidP="005E35DB">
      <w:pPr>
        <w:pStyle w:val="ListParagraph"/>
        <w:numPr>
          <w:ilvl w:val="1"/>
          <w:numId w:val="143"/>
        </w:numPr>
      </w:pPr>
      <w:r>
        <w:t xml:space="preserve">Consumarea datelor din CAS18 ,,Darea de seamă privind calcularea contribuțiilor de asigurări sociale obligatorii și evidența nominală în sistemul public de asigurări sociale” (date istorice); </w:t>
      </w:r>
    </w:p>
    <w:p w14:paraId="55A20E79" w14:textId="77777777" w:rsidR="005E35DB" w:rsidRDefault="005E35DB" w:rsidP="005E35DB">
      <w:pPr>
        <w:pStyle w:val="ListParagraph"/>
        <w:numPr>
          <w:ilvl w:val="1"/>
          <w:numId w:val="143"/>
        </w:numPr>
      </w:pPr>
      <w:r>
        <w:t xml:space="preserve">Consumarea datelor din Taxi18 „Darea de seamă privind calculul impozitului pe venit, primele de asigurări obligatorie de asistență medicală și contribuțiile de transport rutier de pasageri în regim de taxi”; </w:t>
      </w:r>
    </w:p>
    <w:p w14:paraId="4512279A" w14:textId="77777777" w:rsidR="005E35DB" w:rsidRDefault="005E35DB" w:rsidP="005E35DB">
      <w:pPr>
        <w:pStyle w:val="ListParagraph"/>
        <w:numPr>
          <w:ilvl w:val="1"/>
          <w:numId w:val="143"/>
        </w:numPr>
      </w:pPr>
      <w:r>
        <w:t xml:space="preserve">Consumarea datelor din IRM19 Informație pentru stabilirea drepturilor sociale și medicale aferente raporturilor de muncă; </w:t>
      </w:r>
    </w:p>
    <w:p w14:paraId="64860B25" w14:textId="77777777" w:rsidR="005E35DB" w:rsidRDefault="005E35DB" w:rsidP="005E35DB">
      <w:pPr>
        <w:pStyle w:val="ListParagraph"/>
        <w:numPr>
          <w:ilvl w:val="1"/>
          <w:numId w:val="143"/>
        </w:numPr>
      </w:pPr>
      <w:r>
        <w:t xml:space="preserve">Consumarea datelor din IPC21 ,,Darea de seamă privind reținerea impozitului pe venit, a primelor de asigurare obligatorie de asistență medicală și a contribuțiilor de asigurări sociale de stat obligatorii calculate”; </w:t>
      </w:r>
    </w:p>
    <w:p w14:paraId="0566803C" w14:textId="77777777" w:rsidR="005E35DB" w:rsidRDefault="005E35DB" w:rsidP="005E35DB">
      <w:pPr>
        <w:pStyle w:val="ListParagraph"/>
        <w:numPr>
          <w:ilvl w:val="1"/>
          <w:numId w:val="143"/>
        </w:numPr>
      </w:pPr>
      <w:r>
        <w:t xml:space="preserve">Consumarea datelor privind lista de patente solicitate în urma depunerii cererilor eliberării sau prelungirii patentei de întreprinzător, pentru perioada indicată și lista de patente refuzate în urma depunerii cererilor eliberării sau prelungirii patentei de întreprinzător, pentru perioada indicată, în temeiul Legii cu privire la patenta de întreprinzător nr. 93-XIV/1998; </w:t>
      </w:r>
    </w:p>
    <w:p w14:paraId="48521F97" w14:textId="77777777" w:rsidR="005E35DB" w:rsidRDefault="005E35DB" w:rsidP="005E35DB">
      <w:pPr>
        <w:pStyle w:val="ListParagraph"/>
        <w:numPr>
          <w:ilvl w:val="1"/>
          <w:numId w:val="143"/>
        </w:numPr>
      </w:pPr>
      <w:r>
        <w:t xml:space="preserve">Consumarea datelor privind plățile BASS din vitrina cu date CNAS, precum și confirmarea recepționării datelor; </w:t>
      </w:r>
    </w:p>
    <w:p w14:paraId="1192BAA0" w14:textId="77777777" w:rsidR="005E35DB" w:rsidRDefault="005E35DB" w:rsidP="005E35DB">
      <w:pPr>
        <w:pStyle w:val="ListParagraph"/>
        <w:numPr>
          <w:ilvl w:val="1"/>
          <w:numId w:val="143"/>
        </w:numPr>
      </w:pPr>
      <w:r>
        <w:t xml:space="preserve">Consumarea a unui set determinat de date din Declarația IST21 și Declarația IZL21, în temeiul Hotărârii Guvernului nr. 316/2016, cu privire la aprobarea unor măsuri de susținere a angajaților și salariaților în condițiile aplicării măsurilor de restricție pe perioada pandemiei de COVID-19; </w:t>
      </w:r>
    </w:p>
    <w:p w14:paraId="450E4CA3" w14:textId="77777777" w:rsidR="005E35DB" w:rsidRDefault="005E35DB" w:rsidP="005E35DB">
      <w:pPr>
        <w:pStyle w:val="ListParagraph"/>
        <w:numPr>
          <w:ilvl w:val="1"/>
          <w:numId w:val="143"/>
        </w:numPr>
      </w:pPr>
      <w:r>
        <w:t xml:space="preserve">Consumarea datelor despre lista contribuabililor la care au fost înregistrate modificări în data indicată; </w:t>
      </w:r>
    </w:p>
    <w:p w14:paraId="509EF21D" w14:textId="77777777" w:rsidR="005E35DB" w:rsidRDefault="005E35DB" w:rsidP="005E35DB">
      <w:pPr>
        <w:pStyle w:val="ListParagraph"/>
        <w:numPr>
          <w:ilvl w:val="1"/>
          <w:numId w:val="143"/>
        </w:numPr>
      </w:pPr>
      <w:r>
        <w:t xml:space="preserve">Consumarea datelor despre lista persoanelor fizice înregistrate la Serviciul Fiscal de Stat în calitate de persoane fizice care desfășoară activitate independentă, în perioada indicată, precum și despre persoana fizică care desfășoară activitate independentă. </w:t>
      </w:r>
    </w:p>
    <w:p w14:paraId="7CBB27C3" w14:textId="77777777" w:rsidR="005E35DB" w:rsidRDefault="005E35DB" w:rsidP="005E35DB">
      <w:pPr>
        <w:pStyle w:val="ListParagraph"/>
        <w:numPr>
          <w:ilvl w:val="0"/>
          <w:numId w:val="143"/>
        </w:numPr>
      </w:pPr>
      <w:r>
        <w:t xml:space="preserve">Resurse informaționale ale Ministerului Sănătății/Compania Națională de Asigurări în Medicină </w:t>
      </w:r>
    </w:p>
    <w:p w14:paraId="32F14CE4" w14:textId="77777777" w:rsidR="005E35DB" w:rsidRDefault="005E35DB" w:rsidP="005E35DB">
      <w:pPr>
        <w:pStyle w:val="ListParagraph"/>
        <w:numPr>
          <w:ilvl w:val="1"/>
          <w:numId w:val="143"/>
        </w:numPr>
      </w:pPr>
      <w:r>
        <w:t xml:space="preserve">Consumarea datelor despre persoane fizice în contextul eliberării certificatului medical, necesare în contextul stabilirii indemnizației pentru incapacitatea temporară de muncă și Verificarea statutului certificatului medical, în temeiul Legii nr. 289/2004 privind indemnizațiile pentru incapacitate temporară de muncă și alte prestații de asigurări sociale; </w:t>
      </w:r>
    </w:p>
    <w:p w14:paraId="6E1F93C7" w14:textId="77777777" w:rsidR="005E35DB" w:rsidRDefault="005E35DB" w:rsidP="005E35DB">
      <w:pPr>
        <w:pStyle w:val="ListParagraph"/>
        <w:numPr>
          <w:ilvl w:val="1"/>
          <w:numId w:val="143"/>
        </w:numPr>
      </w:pPr>
      <w:r>
        <w:t xml:space="preserve">Consumarea datelor despre lista identificatorilor primelor (maximum) 500 de evenimente de naștere neconfirmate, datele privind evenimentul de naștere, confirmă și returnează rezultatul confirmării prelucrării datelor evenimentului de naștere, lista identificatorilor primelor (maximum) 500 de evenimente de deces neconfirmate, datele privind evenimentul de deces, confirmă și returnează rezultatul confirmării prelucrării datelor evenimentului de deces, lista identificatorilor evenimentelor de naștere ale copiilor în baza numărului de identificare (IDNP) al mamei, lista clasificatoarelor disponibile în SI eCMND, datele din clasificator (eCNMD). </w:t>
      </w:r>
    </w:p>
    <w:p w14:paraId="4C752809" w14:textId="77777777" w:rsidR="005E35DB" w:rsidRDefault="005E35DB" w:rsidP="005E35DB">
      <w:pPr>
        <w:pStyle w:val="ListParagraph"/>
        <w:numPr>
          <w:ilvl w:val="0"/>
          <w:numId w:val="143"/>
        </w:numPr>
      </w:pPr>
      <w:r>
        <w:t xml:space="preserve">Resursa informațională ale Ministerului Muncii Protecției Sociale și Agenției Naționale ale Ocupării Forței de Muncă </w:t>
      </w:r>
    </w:p>
    <w:p w14:paraId="458DCD17" w14:textId="77777777" w:rsidR="005E35DB" w:rsidRDefault="005E35DB" w:rsidP="005E35DB">
      <w:pPr>
        <w:pStyle w:val="ListParagraph"/>
        <w:numPr>
          <w:ilvl w:val="1"/>
          <w:numId w:val="143"/>
        </w:numPr>
      </w:pPr>
      <w:r>
        <w:t xml:space="preserve">Consumarea datelor privind schimbările în statutul șomerului, furnizate de ANOFM și datele privind cuantumul ajutorului de șomaj; </w:t>
      </w:r>
    </w:p>
    <w:p w14:paraId="6C01D3CE" w14:textId="77777777" w:rsidR="005E35DB" w:rsidRDefault="005E35DB" w:rsidP="005E35DB">
      <w:pPr>
        <w:pStyle w:val="ListParagraph"/>
        <w:numPr>
          <w:ilvl w:val="1"/>
          <w:numId w:val="143"/>
        </w:numPr>
      </w:pPr>
      <w:r>
        <w:t xml:space="preserve">Consumarea datelor din sistemul informațional al Ministerului Muncii și Protecției Sociale privind recepționarea listelor de plată a beneficiarilor care au solicitat ajutorului social și ajutorului pentru perioada rece a anului;  </w:t>
      </w:r>
    </w:p>
    <w:p w14:paraId="1D27679F" w14:textId="77777777" w:rsidR="005E35DB" w:rsidRDefault="005E35DB" w:rsidP="005E35DB">
      <w:pPr>
        <w:pStyle w:val="ListParagraph"/>
        <w:numPr>
          <w:ilvl w:val="1"/>
          <w:numId w:val="143"/>
        </w:numPr>
      </w:pPr>
      <w:r>
        <w:t xml:space="preserve">Consumarea datelor de către Casa Națională de Asigurări Sociale despre beneficiarii eligibili cărora li s-a stabilit compensația la energie sub formă de plată monetară în corespundere cu categoria de vulnerabilitate energetică atribuită, în conformitate cu art. 123 din Legea nr.241/2022 privind Fondul de reducere a vulnerabilității energetice din sistemul informațional ,,Vulnerabilitatea energetică”, </w:t>
      </w:r>
    </w:p>
    <w:p w14:paraId="0BBEF3E4" w14:textId="77777777" w:rsidR="005E35DB" w:rsidRDefault="005E35DB" w:rsidP="005E35DB">
      <w:pPr>
        <w:pStyle w:val="ListParagraph"/>
        <w:numPr>
          <w:ilvl w:val="0"/>
          <w:numId w:val="143"/>
        </w:numPr>
      </w:pPr>
      <w:r>
        <w:t xml:space="preserve">Resursa informaționale ale Consiliului National pentru Determinarea Dizabilității și Capacității de Muncă: </w:t>
      </w:r>
    </w:p>
    <w:p w14:paraId="379F1CFD" w14:textId="77777777" w:rsidR="005E35DB" w:rsidRDefault="005E35DB" w:rsidP="005E35DB">
      <w:pPr>
        <w:pStyle w:val="ListParagraph"/>
        <w:numPr>
          <w:ilvl w:val="1"/>
          <w:numId w:val="143"/>
        </w:numPr>
      </w:pPr>
      <w:r>
        <w:t xml:space="preserve">Consumarea datelor din sistemul informațional al Consiliului National pentru Determinarea Dizabilității și Capacității de Muncă aferente determinării dizabilității, în contextul acordării pensiei de dizabilitate, în temeiul Hotărârii Guvernului nr. 357/2018 cu privire la determinarea dizabilității și în contextul implementării serviciului „e-Cerere”. </w:t>
      </w:r>
    </w:p>
    <w:p w14:paraId="6E27E15C" w14:textId="77777777" w:rsidR="005E35DB" w:rsidRDefault="005E35DB" w:rsidP="005E35DB">
      <w:pPr>
        <w:pStyle w:val="ListParagraph"/>
        <w:numPr>
          <w:ilvl w:val="0"/>
          <w:numId w:val="143"/>
        </w:numPr>
      </w:pPr>
      <w:r>
        <w:t xml:space="preserve">Resursa informațională a Ministerului Afacerilor Interne: </w:t>
      </w:r>
    </w:p>
    <w:p w14:paraId="0AFD8342" w14:textId="77777777" w:rsidR="005E35DB" w:rsidRDefault="005E35DB" w:rsidP="005E35DB">
      <w:pPr>
        <w:pStyle w:val="ListParagraph"/>
        <w:numPr>
          <w:ilvl w:val="1"/>
          <w:numId w:val="143"/>
        </w:numPr>
      </w:pPr>
      <w:r>
        <w:t xml:space="preserve">Consumarea datelor privind beneficiarii de protecție temporară pentru persoanele strămutate din Ucraina ce se înregistrează în Sistemul informațional automatizat al autorității competente pentru străini al Ministerului Afacerilor Interne, în vederea oferirii măsurilor de protecție și asigurarea respectării drepturilor beneficiarilor de protecție temporară, în conformitate cu Hotărârea Guvernului nr.21/2023 privind acordarea protecției temporare persoanelor strămutate din Ucraina </w:t>
      </w:r>
    </w:p>
    <w:p w14:paraId="3AA11FC4" w14:textId="77777777" w:rsidR="005E35DB" w:rsidRDefault="005E35DB" w:rsidP="005E35DB">
      <w:pPr>
        <w:pStyle w:val="ListParagraph"/>
        <w:numPr>
          <w:ilvl w:val="0"/>
          <w:numId w:val="143"/>
        </w:numPr>
      </w:pPr>
      <w:r>
        <w:t xml:space="preserve">Resursa informațională a Agenției Naționale a Penitenciarilor: </w:t>
      </w:r>
    </w:p>
    <w:p w14:paraId="524C8329" w14:textId="77777777" w:rsidR="005E35DB" w:rsidRDefault="005E35DB" w:rsidP="005E35DB">
      <w:pPr>
        <w:pStyle w:val="ListParagraph"/>
        <w:numPr>
          <w:ilvl w:val="1"/>
          <w:numId w:val="143"/>
        </w:numPr>
      </w:pPr>
      <w:r>
        <w:t xml:space="preserve">Consumul datelor de către Casa Națională de Asigurări Sociale despre persoanele fizice condamnate sau arestate, inclusiv și cele ale căror date au fost modificate, din Sistemului informațional automatizat „Registrul persoanelor reținute, arestate și condamnate” deținut de Autoritatea Națională a Penitenciarelor, în scopul organizării procesului de plată a pensiilor, alocațiilor, indemnizațiilor, compensațiilor și altor prestații sociale, gestionării conturilor beneficiarilor de prestații sociale și asigurarea raportării în termen a sumelor de prestații sociale finanțate, achitate, neachitate și rambursate de către instituțiile penitenciare, asigurarea evidenței contingentului de beneficiari pe tipuri de prestații sociale, celor condamnați (la moment nu este funcțional). </w:t>
      </w:r>
    </w:p>
    <w:p w14:paraId="5C509761" w14:textId="77777777" w:rsidR="005E35DB" w:rsidRDefault="005E35DB" w:rsidP="005E35DB">
      <w:pPr>
        <w:pStyle w:val="ListParagraph"/>
        <w:numPr>
          <w:ilvl w:val="0"/>
          <w:numId w:val="143"/>
        </w:numPr>
      </w:pPr>
      <w:r>
        <w:t xml:space="preserve">Consumul datelor privind prestațiile stabilite în cadrul altor sisteme transfrontaliere: </w:t>
      </w:r>
      <w:bookmarkStart w:id="366" w:name="_Hlk214209492"/>
      <w:r>
        <w:t>Electronic Exchange of Social Security Information (EESSI)</w:t>
      </w:r>
      <w:bookmarkEnd w:id="366"/>
      <w:r>
        <w:t xml:space="preserve">, alte sisteme. </w:t>
      </w:r>
    </w:p>
    <w:p w14:paraId="1ACC5C20" w14:textId="77777777" w:rsidR="005E35DB" w:rsidRDefault="005E35DB" w:rsidP="005E35DB">
      <w:pPr>
        <w:ind w:left="360"/>
      </w:pPr>
      <w:r>
        <w:t>Mențiune: Lista web serviciilor de consum a  datelor poate fi ajustată conform documentelor tehnice semnate cu Instituția Publică Agenția de Guvernare Electronică. Anexe tehnice vor fi prezentate la etapa de elaborare  a sistemului informațional.</w:t>
      </w:r>
    </w:p>
    <w:p w14:paraId="2CF70314" w14:textId="77777777" w:rsidR="005E35DB" w:rsidRPr="00553FCE" w:rsidRDefault="005E35DB" w:rsidP="005E35DB">
      <w:pPr>
        <w:pStyle w:val="Heading2"/>
      </w:pPr>
      <w:bookmarkStart w:id="367" w:name="_Toc214388135"/>
      <w:bookmarkStart w:id="368" w:name="_Toc214389819"/>
      <w:r>
        <w:t xml:space="preserve">Anexa 6. </w:t>
      </w:r>
      <w:r w:rsidRPr="00FD4F37">
        <w:t xml:space="preserve">Lista </w:t>
      </w:r>
      <w:r>
        <w:t>preliminară a rapoartelor în cadrul SI PS</w:t>
      </w:r>
      <w:bookmarkEnd w:id="367"/>
      <w:bookmarkEnd w:id="368"/>
    </w:p>
    <w:p w14:paraId="1B3DECBC"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Raportul privind datoriile la plata prestațiilor sociale, neprimite de către beneficiari (Pe toate tipuri de prestații- plata pasivă)</w:t>
      </w:r>
    </w:p>
    <w:p w14:paraId="31AFB34D"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Raportului privind sumele calculate, achitate a pensiilor peste hotarele Republicii Moldova;</w:t>
      </w:r>
    </w:p>
    <w:p w14:paraId="3C7E63FE"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Raportul privind restituirea plăților necuvenite (Pe toate tipuri de prestații- restituiri prin MPay);</w:t>
      </w:r>
    </w:p>
    <w:p w14:paraId="57CEEB00"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Raportul privind plata (Pe toate tipuri de prestații );</w:t>
      </w:r>
    </w:p>
    <w:p w14:paraId="381A5623"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Raportul privind plata  prin intermediul instituțiilor penitenciare (Pe tipuri de prestații );</w:t>
      </w:r>
    </w:p>
    <w:p w14:paraId="65674F35"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Raportul privind recuperarea sumelor (Pe toate tipuri de prestații prin MPay);</w:t>
      </w:r>
    </w:p>
    <w:p w14:paraId="4756A3EE"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Raportul privind calcularea persoanelor aflate la întreținerea deplină a statului (Pe tipuri de prestații );</w:t>
      </w:r>
    </w:p>
    <w:p w14:paraId="61DBCF14"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 xml:space="preserve">Raportul privind evidenta sumelor  reținute in baza documentelor executorii (Pe tipuri de prestații );   </w:t>
      </w:r>
    </w:p>
    <w:p w14:paraId="48A42881"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 xml:space="preserve">Registrul plăților formate cartoteca (Pe toate tipuri de prestații );   </w:t>
      </w:r>
    </w:p>
    <w:p w14:paraId="5CB2A877"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 xml:space="preserve">Registrul plăților formate acordării noi (Pe toate tipuri de prestații );   </w:t>
      </w:r>
    </w:p>
    <w:p w14:paraId="4CF5C1A2"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 xml:space="preserve">Registrul privind suspendarea plăților (Pe toate tipuri de prestații );   </w:t>
      </w:r>
    </w:p>
    <w:p w14:paraId="0B124CFB"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 xml:space="preserve">Registrul de evidența a sumelor achitate/neachitate  (Pe toate tipuri de prestații);   </w:t>
      </w:r>
    </w:p>
    <w:p w14:paraId="581FE697"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 xml:space="preserve">Registrul de evidența a deciziilor sumelor achitate necuvenit prin MPay (Pe toate tipuri de prestații);   </w:t>
      </w:r>
    </w:p>
    <w:p w14:paraId="5ADE0B8A"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 xml:space="preserve">Registrul de evidența a datoriilor fața de beneficiar (Pe toate tipuri de prestații);   </w:t>
      </w:r>
    </w:p>
    <w:p w14:paraId="136DA16D"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 xml:space="preserve">Registrul de evidența privind recuperarea sumelor reținute din plata (Pe toate tipuri de prestații);   </w:t>
      </w:r>
    </w:p>
    <w:p w14:paraId="6FD68279"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Registrul de evidența a sumelor calculate   pentru beneficiarii aflați în  instituțiilor penitenciare (Pe tipuri de prestații );</w:t>
      </w:r>
    </w:p>
    <w:p w14:paraId="13585EC9"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Registrul de evidența a sumelor calculate   pentru beneficiarii aflați la întreținerea deplină statului</w:t>
      </w:r>
    </w:p>
    <w:p w14:paraId="4038FE31"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Registrul de evidența a sumelor reținute în baza documentelor executorilor</w:t>
      </w:r>
    </w:p>
    <w:p w14:paraId="657C67FA"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Rapoarte MIS</w:t>
      </w:r>
    </w:p>
    <w:p w14:paraId="70ADDB47" w14:textId="77777777" w:rsidR="005E35DB" w:rsidRPr="00F249C5" w:rsidRDefault="005E35DB" w:rsidP="005E35DB">
      <w:pPr>
        <w:pStyle w:val="paragraph"/>
        <w:numPr>
          <w:ilvl w:val="1"/>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Statistice</w:t>
      </w:r>
    </w:p>
    <w:p w14:paraId="58C21D7D" w14:textId="77777777" w:rsidR="005E35DB" w:rsidRPr="00F249C5" w:rsidRDefault="005E35DB" w:rsidP="005E35DB">
      <w:pPr>
        <w:pStyle w:val="paragraph"/>
        <w:numPr>
          <w:ilvl w:val="1"/>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Analitice</w:t>
      </w:r>
    </w:p>
    <w:p w14:paraId="29F2376D" w14:textId="77777777" w:rsidR="005E35DB" w:rsidRDefault="005E35DB" w:rsidP="005E35DB">
      <w:pPr>
        <w:pStyle w:val="paragraph"/>
        <w:numPr>
          <w:ilvl w:val="1"/>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Operative</w:t>
      </w:r>
    </w:p>
    <w:p w14:paraId="4C452378"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Fișa plătitorului</w:t>
      </w:r>
      <w:r>
        <w:rPr>
          <w:rFonts w:asciiTheme="majorHAnsi" w:hAnsiTheme="majorHAnsi" w:cstheme="majorHAnsi"/>
          <w:sz w:val="20"/>
          <w:szCs w:val="20"/>
          <w:lang w:val="ro-MD"/>
        </w:rPr>
        <w:t>;</w:t>
      </w:r>
    </w:p>
    <w:p w14:paraId="136E8864"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Lista plătitorilor înregistrați</w:t>
      </w:r>
      <w:r>
        <w:rPr>
          <w:rFonts w:asciiTheme="majorHAnsi" w:hAnsiTheme="majorHAnsi" w:cstheme="majorHAnsi"/>
          <w:sz w:val="20"/>
          <w:szCs w:val="20"/>
          <w:lang w:val="ro-MD"/>
        </w:rPr>
        <w:t>;</w:t>
      </w:r>
    </w:p>
    <w:p w14:paraId="127316FC"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Lista plătitorilor lichidați</w:t>
      </w:r>
      <w:r>
        <w:rPr>
          <w:rFonts w:asciiTheme="majorHAnsi" w:hAnsiTheme="majorHAnsi" w:cstheme="majorHAnsi"/>
          <w:sz w:val="20"/>
          <w:szCs w:val="20"/>
          <w:lang w:val="ro-MD"/>
        </w:rPr>
        <w:t>;</w:t>
      </w:r>
    </w:p>
    <w:p w14:paraId="64456CEE"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Lista plătitorilor lua</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i la eviden</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ă</w:t>
      </w:r>
      <w:r>
        <w:rPr>
          <w:rFonts w:asciiTheme="majorHAnsi" w:hAnsiTheme="majorHAnsi" w:cstheme="majorHAnsi"/>
          <w:sz w:val="20"/>
          <w:szCs w:val="20"/>
          <w:lang w:val="ro-MD"/>
        </w:rPr>
        <w:t>;</w:t>
      </w:r>
    </w:p>
    <w:p w14:paraId="5670C6D1"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Bilan</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ul plătitorilor luării la eviden</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ă</w:t>
      </w:r>
      <w:r>
        <w:rPr>
          <w:rFonts w:asciiTheme="majorHAnsi" w:hAnsiTheme="majorHAnsi" w:cstheme="majorHAnsi"/>
          <w:sz w:val="20"/>
          <w:szCs w:val="20"/>
          <w:lang w:val="ro-MD"/>
        </w:rPr>
        <w:t>;</w:t>
      </w:r>
    </w:p>
    <w:p w14:paraId="3F883065"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Lista titularilor patentei de întreprinzători recep</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ionată de la SFS</w:t>
      </w:r>
      <w:r>
        <w:rPr>
          <w:rFonts w:asciiTheme="majorHAnsi" w:hAnsiTheme="majorHAnsi" w:cstheme="majorHAnsi"/>
          <w:sz w:val="20"/>
          <w:szCs w:val="20"/>
          <w:lang w:val="ro-MD"/>
        </w:rPr>
        <w:t>;</w:t>
      </w:r>
    </w:p>
    <w:p w14:paraId="66B55ED1"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Lista persoanelor care desfășoară activitate independentă recep</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ionată de la SFS</w:t>
      </w:r>
      <w:r>
        <w:rPr>
          <w:rFonts w:asciiTheme="majorHAnsi" w:hAnsiTheme="majorHAnsi" w:cstheme="majorHAnsi"/>
          <w:sz w:val="20"/>
          <w:szCs w:val="20"/>
          <w:lang w:val="ro-MD"/>
        </w:rPr>
        <w:t>;</w:t>
      </w:r>
    </w:p>
    <w:p w14:paraId="570366BE"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Lista reziden</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ilor parcurilor IT</w:t>
      </w:r>
      <w:r>
        <w:rPr>
          <w:rFonts w:asciiTheme="majorHAnsi" w:hAnsiTheme="majorHAnsi" w:cstheme="majorHAnsi"/>
          <w:sz w:val="20"/>
          <w:szCs w:val="20"/>
          <w:lang w:val="ro-MD"/>
        </w:rPr>
        <w:t>;</w:t>
      </w:r>
    </w:p>
    <w:p w14:paraId="388979AA"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Lista persoanelor pentru care s-a efectuat calculul contribuțiilor de asigurări sociale de CNAS (activitate independentă, titular al patentei de întreprinzător, alte persoane prevăzute de lege) în perioada</w:t>
      </w:r>
      <w:r>
        <w:rPr>
          <w:rFonts w:asciiTheme="majorHAnsi" w:hAnsiTheme="majorHAnsi" w:cstheme="majorHAnsi"/>
          <w:sz w:val="20"/>
          <w:szCs w:val="20"/>
          <w:lang w:val="ro-MD"/>
        </w:rPr>
        <w:t>;</w:t>
      </w:r>
    </w:p>
    <w:p w14:paraId="0D0D4527"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Declara</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ia în forma aprobată pe un plătitor și o perioadă concretă</w:t>
      </w:r>
      <w:r>
        <w:rPr>
          <w:rFonts w:asciiTheme="majorHAnsi" w:hAnsiTheme="majorHAnsi" w:cstheme="majorHAnsi"/>
          <w:sz w:val="20"/>
          <w:szCs w:val="20"/>
          <w:lang w:val="ro-MD"/>
        </w:rPr>
        <w:t>;</w:t>
      </w:r>
    </w:p>
    <w:p w14:paraId="5122AD34"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Informa</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ia privind prezentarea Dărilor de seamă/declara</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ilor</w:t>
      </w:r>
      <w:r>
        <w:rPr>
          <w:rFonts w:asciiTheme="majorHAnsi" w:hAnsiTheme="majorHAnsi" w:cstheme="majorHAnsi"/>
          <w:sz w:val="20"/>
          <w:szCs w:val="20"/>
          <w:lang w:val="ro-MD"/>
        </w:rPr>
        <w:t>;</w:t>
      </w:r>
    </w:p>
    <w:p w14:paraId="3A5B7B08"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Lista / Numărul declara</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iilor pe perioadă de raportare</w:t>
      </w:r>
      <w:r>
        <w:rPr>
          <w:rFonts w:asciiTheme="majorHAnsi" w:hAnsiTheme="majorHAnsi" w:cstheme="majorHAnsi"/>
          <w:sz w:val="20"/>
          <w:szCs w:val="20"/>
          <w:lang w:val="ro-MD"/>
        </w:rPr>
        <w:t>;</w:t>
      </w:r>
    </w:p>
    <w:p w14:paraId="628BC542"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Lista / Numărul declar</w:t>
      </w:r>
      <w:r>
        <w:rPr>
          <w:rFonts w:asciiTheme="majorHAnsi" w:hAnsiTheme="majorHAnsi" w:cstheme="majorHAnsi"/>
          <w:sz w:val="20"/>
          <w:szCs w:val="20"/>
          <w:lang w:val="ro-MD"/>
        </w:rPr>
        <w:t>a</w:t>
      </w:r>
      <w:r w:rsidRPr="00F249C5">
        <w:rPr>
          <w:rFonts w:asciiTheme="majorHAnsi" w:hAnsiTheme="majorHAnsi" w:cstheme="majorHAnsi"/>
          <w:sz w:val="20"/>
          <w:szCs w:val="20"/>
          <w:lang w:val="ro-MD"/>
        </w:rPr>
        <w:t>țiilor prezentate într-o perioadă de timp</w:t>
      </w:r>
      <w:r>
        <w:rPr>
          <w:rFonts w:asciiTheme="majorHAnsi" w:hAnsiTheme="majorHAnsi" w:cstheme="majorHAnsi"/>
          <w:sz w:val="20"/>
          <w:szCs w:val="20"/>
          <w:lang w:val="ro-MD"/>
        </w:rPr>
        <w:t>;</w:t>
      </w:r>
    </w:p>
    <w:p w14:paraId="271B6FA3"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Darea de seamă generalizatoare (pe republică, pe CTAS, pe plătitori)</w:t>
      </w:r>
      <w:r>
        <w:rPr>
          <w:rFonts w:asciiTheme="majorHAnsi" w:hAnsiTheme="majorHAnsi" w:cstheme="majorHAnsi"/>
          <w:sz w:val="20"/>
          <w:szCs w:val="20"/>
          <w:lang w:val="ro-MD"/>
        </w:rPr>
        <w:t>;</w:t>
      </w:r>
    </w:p>
    <w:p w14:paraId="629680F3"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Contul curent al plătitorului (pe tranzac</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ii, pe clasifica</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ii bugetare, pe lună)</w:t>
      </w:r>
      <w:r>
        <w:rPr>
          <w:rFonts w:asciiTheme="majorHAnsi" w:hAnsiTheme="majorHAnsi" w:cstheme="majorHAnsi"/>
          <w:sz w:val="20"/>
          <w:szCs w:val="20"/>
          <w:lang w:val="ro-MD"/>
        </w:rPr>
        <w:t>;</w:t>
      </w:r>
    </w:p>
    <w:p w14:paraId="42DDE815"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Document de plată în format aprobat</w:t>
      </w:r>
      <w:r>
        <w:rPr>
          <w:rFonts w:asciiTheme="majorHAnsi" w:hAnsiTheme="majorHAnsi" w:cstheme="majorHAnsi"/>
          <w:sz w:val="20"/>
          <w:szCs w:val="20"/>
          <w:lang w:val="ro-MD"/>
        </w:rPr>
        <w:t>;</w:t>
      </w:r>
    </w:p>
    <w:p w14:paraId="561D467E"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Lista documentelor de plată</w:t>
      </w:r>
      <w:r>
        <w:rPr>
          <w:rFonts w:asciiTheme="majorHAnsi" w:hAnsiTheme="majorHAnsi" w:cstheme="majorHAnsi"/>
          <w:sz w:val="20"/>
          <w:szCs w:val="20"/>
          <w:lang w:val="ro-MD"/>
        </w:rPr>
        <w:t>;</w:t>
      </w:r>
    </w:p>
    <w:p w14:paraId="3C2639F3"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Informa</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ia privind veniturile încasate</w:t>
      </w:r>
      <w:r>
        <w:rPr>
          <w:rFonts w:asciiTheme="majorHAnsi" w:hAnsiTheme="majorHAnsi" w:cstheme="majorHAnsi"/>
          <w:sz w:val="20"/>
          <w:szCs w:val="20"/>
          <w:lang w:val="ro-MD"/>
        </w:rPr>
        <w:t xml:space="preserve"> </w:t>
      </w:r>
      <w:r w:rsidRPr="00F249C5">
        <w:rPr>
          <w:rFonts w:asciiTheme="majorHAnsi" w:hAnsiTheme="majorHAnsi" w:cstheme="majorHAnsi"/>
          <w:sz w:val="20"/>
          <w:szCs w:val="20"/>
          <w:lang w:val="ro-MD"/>
        </w:rPr>
        <w:t>la bugetul asigurărilor sociale de stat (pe luni) în anul</w:t>
      </w:r>
      <w:r>
        <w:rPr>
          <w:rFonts w:asciiTheme="majorHAnsi" w:hAnsiTheme="majorHAnsi" w:cstheme="majorHAnsi"/>
          <w:sz w:val="20"/>
          <w:szCs w:val="20"/>
          <w:lang w:val="ro-MD"/>
        </w:rPr>
        <w:t>;</w:t>
      </w:r>
    </w:p>
    <w:p w14:paraId="2189E184"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Informa</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ia privind veniturile încasate la bugetul asigurărilor sociale de stat (pe zile) în luna/anul</w:t>
      </w:r>
      <w:r>
        <w:rPr>
          <w:rFonts w:asciiTheme="majorHAnsi" w:hAnsiTheme="majorHAnsi" w:cstheme="majorHAnsi"/>
          <w:sz w:val="20"/>
          <w:szCs w:val="20"/>
          <w:lang w:val="ro-MD"/>
        </w:rPr>
        <w:t>;</w:t>
      </w:r>
    </w:p>
    <w:p w14:paraId="419D4E4F"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Informa</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ia pe CTAS privind veniturile încasate la bugetul asigurărilor sociale de stat în perioada</w:t>
      </w:r>
      <w:r>
        <w:rPr>
          <w:rFonts w:asciiTheme="majorHAnsi" w:hAnsiTheme="majorHAnsi" w:cstheme="majorHAnsi"/>
          <w:sz w:val="20"/>
          <w:szCs w:val="20"/>
          <w:lang w:val="ro-MD"/>
        </w:rPr>
        <w:t>;</w:t>
      </w:r>
    </w:p>
    <w:p w14:paraId="4AD1FFDF"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Informația privind veniturile încasate la bugetul asigurărilor sociale de stat de la plătitorul de contribuții la BASS în perioada</w:t>
      </w:r>
      <w:r>
        <w:rPr>
          <w:rFonts w:asciiTheme="majorHAnsi" w:hAnsiTheme="majorHAnsi" w:cstheme="majorHAnsi"/>
          <w:sz w:val="20"/>
          <w:szCs w:val="20"/>
          <w:lang w:val="ro-MD"/>
        </w:rPr>
        <w:t>;</w:t>
      </w:r>
    </w:p>
    <w:p w14:paraId="7551D950"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Informația privind veniturile încasate la bugetul asigurărilor sociale de stat la codul CNAS „1999” în perioada</w:t>
      </w:r>
      <w:r>
        <w:rPr>
          <w:rFonts w:asciiTheme="majorHAnsi" w:hAnsiTheme="majorHAnsi" w:cstheme="majorHAnsi"/>
          <w:sz w:val="20"/>
          <w:szCs w:val="20"/>
          <w:lang w:val="ro-MD"/>
        </w:rPr>
        <w:t>;</w:t>
      </w:r>
    </w:p>
    <w:p w14:paraId="600AC0F4"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Informa</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ia cu privire la trecerea soldurilor de la un plătitor la altul în perioada</w:t>
      </w:r>
      <w:r>
        <w:rPr>
          <w:rFonts w:asciiTheme="majorHAnsi" w:hAnsiTheme="majorHAnsi" w:cstheme="majorHAnsi"/>
          <w:sz w:val="20"/>
          <w:szCs w:val="20"/>
          <w:lang w:val="ro-MD"/>
        </w:rPr>
        <w:t>;</w:t>
      </w:r>
    </w:p>
    <w:p w14:paraId="17994A41"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Lista plătitorilor la care au fost corectate plă</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ile de la cod fiscal ”999” la cod fiscal corect</w:t>
      </w:r>
      <w:r>
        <w:rPr>
          <w:rFonts w:asciiTheme="majorHAnsi" w:hAnsiTheme="majorHAnsi" w:cstheme="majorHAnsi"/>
          <w:sz w:val="20"/>
          <w:szCs w:val="20"/>
          <w:lang w:val="ro-MD"/>
        </w:rPr>
        <w:t>;</w:t>
      </w:r>
    </w:p>
    <w:p w14:paraId="6EC24B85"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Lista plătitorilor la care au fost corectate plă</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ile de la un cod fiscal la altul</w:t>
      </w:r>
      <w:r>
        <w:rPr>
          <w:rFonts w:asciiTheme="majorHAnsi" w:hAnsiTheme="majorHAnsi" w:cstheme="majorHAnsi"/>
          <w:sz w:val="20"/>
          <w:szCs w:val="20"/>
          <w:lang w:val="ro-MD"/>
        </w:rPr>
        <w:t>;</w:t>
      </w:r>
    </w:p>
    <w:p w14:paraId="2ED81817"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Bordero</w:t>
      </w:r>
      <w:r>
        <w:rPr>
          <w:rFonts w:asciiTheme="majorHAnsi" w:hAnsiTheme="majorHAnsi" w:cstheme="majorHAnsi"/>
          <w:sz w:val="20"/>
          <w:szCs w:val="20"/>
          <w:lang w:val="ro-MD"/>
        </w:rPr>
        <w:t>u</w:t>
      </w:r>
      <w:r w:rsidRPr="00F249C5">
        <w:rPr>
          <w:rFonts w:asciiTheme="majorHAnsi" w:hAnsiTheme="majorHAnsi" w:cstheme="majorHAnsi"/>
          <w:sz w:val="20"/>
          <w:szCs w:val="20"/>
          <w:lang w:val="ro-MD"/>
        </w:rPr>
        <w:t>l documentelor de plată prezentate spre executare din contul</w:t>
      </w:r>
      <w:r>
        <w:rPr>
          <w:rFonts w:asciiTheme="majorHAnsi" w:hAnsiTheme="majorHAnsi" w:cstheme="majorHAnsi"/>
          <w:sz w:val="20"/>
          <w:szCs w:val="20"/>
          <w:lang w:val="ro-MD"/>
        </w:rPr>
        <w:t>;</w:t>
      </w:r>
    </w:p>
    <w:p w14:paraId="3320FE0D"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Informa</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ie privind cererile de corectare a plă</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ilor la BASS</w:t>
      </w:r>
      <w:r>
        <w:rPr>
          <w:rFonts w:asciiTheme="majorHAnsi" w:hAnsiTheme="majorHAnsi" w:cstheme="majorHAnsi"/>
          <w:sz w:val="20"/>
          <w:szCs w:val="20"/>
          <w:lang w:val="ro-MD"/>
        </w:rPr>
        <w:t>;</w:t>
      </w:r>
    </w:p>
    <w:p w14:paraId="13BF0E72"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Informa</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ie privind cererile de restituire a sume</w:t>
      </w:r>
      <w:r>
        <w:rPr>
          <w:rFonts w:asciiTheme="majorHAnsi" w:hAnsiTheme="majorHAnsi" w:cstheme="majorHAnsi"/>
          <w:sz w:val="20"/>
          <w:szCs w:val="20"/>
          <w:lang w:val="ro-MD"/>
        </w:rPr>
        <w:t>i</w:t>
      </w:r>
      <w:r w:rsidRPr="00F249C5">
        <w:rPr>
          <w:rFonts w:asciiTheme="majorHAnsi" w:hAnsiTheme="majorHAnsi" w:cstheme="majorHAnsi"/>
          <w:sz w:val="20"/>
          <w:szCs w:val="20"/>
          <w:lang w:val="ro-MD"/>
        </w:rPr>
        <w:t xml:space="preserve"> din BASS în perioada</w:t>
      </w:r>
      <w:r>
        <w:rPr>
          <w:rFonts w:asciiTheme="majorHAnsi" w:hAnsiTheme="majorHAnsi" w:cstheme="majorHAnsi"/>
          <w:sz w:val="20"/>
          <w:szCs w:val="20"/>
          <w:lang w:val="ro-MD"/>
        </w:rPr>
        <w:t>;</w:t>
      </w:r>
    </w:p>
    <w:p w14:paraId="2399D719"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Informa</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ie privind cererile de e</w:t>
      </w:r>
      <w:r>
        <w:rPr>
          <w:rFonts w:asciiTheme="majorHAnsi" w:hAnsiTheme="majorHAnsi" w:cstheme="majorHAnsi"/>
          <w:sz w:val="20"/>
          <w:szCs w:val="20"/>
          <w:lang w:val="ro-MD"/>
        </w:rPr>
        <w:t>ș</w:t>
      </w:r>
      <w:r w:rsidRPr="00F249C5">
        <w:rPr>
          <w:rFonts w:asciiTheme="majorHAnsi" w:hAnsiTheme="majorHAnsi" w:cstheme="majorHAnsi"/>
          <w:sz w:val="20"/>
          <w:szCs w:val="20"/>
          <w:lang w:val="ro-MD"/>
        </w:rPr>
        <w:t>alonare a penalită</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ilor</w:t>
      </w:r>
      <w:r>
        <w:rPr>
          <w:rFonts w:asciiTheme="majorHAnsi" w:hAnsiTheme="majorHAnsi" w:cstheme="majorHAnsi"/>
          <w:sz w:val="20"/>
          <w:szCs w:val="20"/>
          <w:lang w:val="ro-MD"/>
        </w:rPr>
        <w:t>;</w:t>
      </w:r>
    </w:p>
    <w:p w14:paraId="5FDDAFF3"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Informația înregistrare a contribuțiilor calculate/micșorate în baza altor documente(acte de control,</w:t>
      </w:r>
      <w:r>
        <w:rPr>
          <w:rFonts w:asciiTheme="majorHAnsi" w:hAnsiTheme="majorHAnsi" w:cstheme="majorHAnsi"/>
          <w:sz w:val="20"/>
          <w:szCs w:val="20"/>
          <w:lang w:val="ro-MD"/>
        </w:rPr>
        <w:t xml:space="preserve"> </w:t>
      </w:r>
      <w:r w:rsidRPr="00F249C5">
        <w:rPr>
          <w:rFonts w:asciiTheme="majorHAnsi" w:hAnsiTheme="majorHAnsi" w:cstheme="majorHAnsi"/>
          <w:sz w:val="20"/>
          <w:szCs w:val="20"/>
          <w:lang w:val="ro-MD"/>
        </w:rPr>
        <w:t>decizii de anulare, etc) în perioada</w:t>
      </w:r>
      <w:r>
        <w:rPr>
          <w:rFonts w:asciiTheme="majorHAnsi" w:hAnsiTheme="majorHAnsi" w:cstheme="majorHAnsi"/>
          <w:sz w:val="20"/>
          <w:szCs w:val="20"/>
          <w:lang w:val="ro-MD"/>
        </w:rPr>
        <w:t>;</w:t>
      </w:r>
    </w:p>
    <w:p w14:paraId="56B3DD42"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Informa</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ia privind luarea la evidenta speciala a obliga</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iilor la BASS</w:t>
      </w:r>
      <w:r>
        <w:rPr>
          <w:rFonts w:asciiTheme="majorHAnsi" w:hAnsiTheme="majorHAnsi" w:cstheme="majorHAnsi"/>
          <w:sz w:val="20"/>
          <w:szCs w:val="20"/>
          <w:lang w:val="ro-MD"/>
        </w:rPr>
        <w:t>;</w:t>
      </w:r>
    </w:p>
    <w:p w14:paraId="4D3C20F7"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Informa</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ia privind restabilirea de la evidenta speciala a obliga</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iilor la BASS</w:t>
      </w:r>
      <w:r>
        <w:rPr>
          <w:rFonts w:asciiTheme="majorHAnsi" w:hAnsiTheme="majorHAnsi" w:cstheme="majorHAnsi"/>
          <w:sz w:val="20"/>
          <w:szCs w:val="20"/>
          <w:lang w:val="ro-MD"/>
        </w:rPr>
        <w:t>;</w:t>
      </w:r>
    </w:p>
    <w:p w14:paraId="16C98477"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Informația cu privire la Deciziile de recuperare de la angajatori a sumelor plătite necuvenit sub formă de prestații înregistrate în perioada</w:t>
      </w:r>
      <w:r>
        <w:rPr>
          <w:rFonts w:asciiTheme="majorHAnsi" w:hAnsiTheme="majorHAnsi" w:cstheme="majorHAnsi"/>
          <w:sz w:val="20"/>
          <w:szCs w:val="20"/>
          <w:lang w:val="ro-MD"/>
        </w:rPr>
        <w:t>;</w:t>
      </w:r>
    </w:p>
    <w:p w14:paraId="4BEB8FD0"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Informația cu privire la recuperarea de la angajatori a sumelor plătite necuvenit sub formă de prestații înregistrate în perioada</w:t>
      </w:r>
      <w:r>
        <w:rPr>
          <w:rFonts w:asciiTheme="majorHAnsi" w:hAnsiTheme="majorHAnsi" w:cstheme="majorHAnsi"/>
          <w:sz w:val="20"/>
          <w:szCs w:val="20"/>
          <w:lang w:val="ro-MD"/>
        </w:rPr>
        <w:t>;</w:t>
      </w:r>
    </w:p>
    <w:p w14:paraId="26F8FC73"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Informa</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ia privind sumele majorărilor de întârziere calculate</w:t>
      </w:r>
      <w:r>
        <w:rPr>
          <w:rFonts w:asciiTheme="majorHAnsi" w:hAnsiTheme="majorHAnsi" w:cstheme="majorHAnsi"/>
          <w:sz w:val="20"/>
          <w:szCs w:val="20"/>
          <w:lang w:val="ro-MD"/>
        </w:rPr>
        <w:t>;</w:t>
      </w:r>
    </w:p>
    <w:p w14:paraId="38F9921B"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Descifrarea penalită</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ilor cal</w:t>
      </w:r>
      <w:r>
        <w:rPr>
          <w:rFonts w:asciiTheme="majorHAnsi" w:hAnsiTheme="majorHAnsi" w:cstheme="majorHAnsi"/>
          <w:sz w:val="20"/>
          <w:szCs w:val="20"/>
          <w:lang w:val="ro-MD"/>
        </w:rPr>
        <w:t>c</w:t>
      </w:r>
      <w:r w:rsidRPr="00F249C5">
        <w:rPr>
          <w:rFonts w:asciiTheme="majorHAnsi" w:hAnsiTheme="majorHAnsi" w:cstheme="majorHAnsi"/>
          <w:sz w:val="20"/>
          <w:szCs w:val="20"/>
          <w:lang w:val="ro-MD"/>
        </w:rPr>
        <w:t>ulate în mod automat</w:t>
      </w:r>
      <w:r>
        <w:rPr>
          <w:rFonts w:asciiTheme="majorHAnsi" w:hAnsiTheme="majorHAnsi" w:cstheme="majorHAnsi"/>
          <w:sz w:val="20"/>
          <w:szCs w:val="20"/>
          <w:lang w:val="ro-MD"/>
        </w:rPr>
        <w:t>;</w:t>
      </w:r>
    </w:p>
    <w:p w14:paraId="5966F6D7"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Sumele achitate după intentarea procedurii de insolvabilitate</w:t>
      </w:r>
      <w:r>
        <w:rPr>
          <w:rFonts w:asciiTheme="majorHAnsi" w:hAnsiTheme="majorHAnsi" w:cstheme="majorHAnsi"/>
          <w:sz w:val="20"/>
          <w:szCs w:val="20"/>
          <w:lang w:val="ro-MD"/>
        </w:rPr>
        <w:t>;</w:t>
      </w:r>
    </w:p>
    <w:p w14:paraId="5E18788F" w14:textId="77777777" w:rsidR="005E35DB" w:rsidRPr="0032038E"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32038E">
        <w:rPr>
          <w:rFonts w:asciiTheme="majorHAnsi" w:hAnsiTheme="majorHAnsi" w:cstheme="majorHAnsi"/>
          <w:sz w:val="20"/>
          <w:szCs w:val="20"/>
          <w:lang w:val="ro-MD"/>
        </w:rPr>
        <w:t>Informația despre perioadele pentru care s-au achitat creanțele aferente contribuțiilor în procesul de insolvabilitate</w:t>
      </w:r>
      <w:r>
        <w:rPr>
          <w:rFonts w:asciiTheme="majorHAnsi" w:hAnsiTheme="majorHAnsi" w:cstheme="majorHAnsi"/>
          <w:sz w:val="20"/>
          <w:szCs w:val="20"/>
          <w:lang w:val="ro-MD"/>
        </w:rPr>
        <w:t>;</w:t>
      </w:r>
    </w:p>
    <w:p w14:paraId="6BD5F9B6"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Lista plătitori în procedura de insolvabilitate</w:t>
      </w:r>
      <w:r>
        <w:rPr>
          <w:rFonts w:asciiTheme="majorHAnsi" w:hAnsiTheme="majorHAnsi" w:cstheme="majorHAnsi"/>
          <w:sz w:val="20"/>
          <w:szCs w:val="20"/>
          <w:lang w:val="ro-MD"/>
        </w:rPr>
        <w:t xml:space="preserve"> </w:t>
      </w:r>
      <w:r w:rsidRPr="00F249C5">
        <w:rPr>
          <w:rFonts w:asciiTheme="majorHAnsi" w:hAnsiTheme="majorHAnsi" w:cstheme="majorHAnsi"/>
          <w:sz w:val="20"/>
          <w:szCs w:val="20"/>
          <w:lang w:val="ro-MD"/>
        </w:rPr>
        <w:t>cu suma crean</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elor istorice achitate</w:t>
      </w:r>
      <w:r>
        <w:rPr>
          <w:rFonts w:asciiTheme="majorHAnsi" w:hAnsiTheme="majorHAnsi" w:cstheme="majorHAnsi"/>
          <w:sz w:val="20"/>
          <w:szCs w:val="20"/>
          <w:lang w:val="ro-MD"/>
        </w:rPr>
        <w:t>;</w:t>
      </w:r>
    </w:p>
    <w:p w14:paraId="0AD9AD50"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Registrul de înregistrare a deciziilor de restituire</w:t>
      </w:r>
      <w:r>
        <w:rPr>
          <w:rFonts w:asciiTheme="majorHAnsi" w:hAnsiTheme="majorHAnsi" w:cstheme="majorHAnsi"/>
          <w:sz w:val="20"/>
          <w:szCs w:val="20"/>
          <w:lang w:val="ro-MD"/>
        </w:rPr>
        <w:t>;</w:t>
      </w:r>
    </w:p>
    <w:p w14:paraId="5BDA82A5" w14:textId="77777777" w:rsidR="005E35DB" w:rsidRPr="00F249C5"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F249C5">
        <w:rPr>
          <w:rFonts w:asciiTheme="majorHAnsi" w:hAnsiTheme="majorHAnsi" w:cstheme="majorHAnsi"/>
          <w:sz w:val="20"/>
          <w:szCs w:val="20"/>
          <w:lang w:val="ro-MD"/>
        </w:rPr>
        <w:t>Informa</w:t>
      </w:r>
      <w:r>
        <w:rPr>
          <w:rFonts w:asciiTheme="majorHAnsi" w:hAnsiTheme="majorHAnsi" w:cstheme="majorHAnsi"/>
          <w:sz w:val="20"/>
          <w:szCs w:val="20"/>
          <w:lang w:val="ro-MD"/>
        </w:rPr>
        <w:t>ț</w:t>
      </w:r>
      <w:r w:rsidRPr="00F249C5">
        <w:rPr>
          <w:rFonts w:asciiTheme="majorHAnsi" w:hAnsiTheme="majorHAnsi" w:cstheme="majorHAnsi"/>
          <w:sz w:val="20"/>
          <w:szCs w:val="20"/>
          <w:lang w:val="ro-MD"/>
        </w:rPr>
        <w:t>ia privind actele de control efectuate de organele abilitate în perioada</w:t>
      </w:r>
      <w:r>
        <w:rPr>
          <w:rFonts w:asciiTheme="majorHAnsi" w:hAnsiTheme="majorHAnsi" w:cstheme="majorHAnsi"/>
          <w:sz w:val="20"/>
          <w:szCs w:val="20"/>
          <w:lang w:val="ro-MD"/>
        </w:rPr>
        <w:t>;</w:t>
      </w:r>
    </w:p>
    <w:p w14:paraId="68D2D0B3" w14:textId="77777777" w:rsidR="005E35DB" w:rsidRPr="0032038E"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32038E">
        <w:rPr>
          <w:rFonts w:asciiTheme="majorHAnsi" w:hAnsiTheme="majorHAnsi" w:cstheme="majorHAnsi"/>
          <w:sz w:val="20"/>
          <w:szCs w:val="20"/>
          <w:lang w:val="ro-MD"/>
        </w:rPr>
        <w:t>Informația privind soldurile la bugetul asigurărilor sociale de stat conform documentelor executorii privind răspunderea subsidiară</w:t>
      </w:r>
      <w:r>
        <w:rPr>
          <w:rFonts w:asciiTheme="majorHAnsi" w:hAnsiTheme="majorHAnsi" w:cstheme="majorHAnsi"/>
          <w:sz w:val="20"/>
          <w:szCs w:val="20"/>
          <w:lang w:val="ro-MD"/>
        </w:rPr>
        <w:t>;</w:t>
      </w:r>
    </w:p>
    <w:p w14:paraId="7A9D5E48" w14:textId="77777777" w:rsidR="005E35DB" w:rsidRPr="0032038E" w:rsidRDefault="005E35DB" w:rsidP="005E35DB">
      <w:pPr>
        <w:pStyle w:val="paragraph"/>
        <w:numPr>
          <w:ilvl w:val="0"/>
          <w:numId w:val="137"/>
        </w:numPr>
        <w:spacing w:before="0" w:after="0"/>
        <w:textAlignment w:val="baseline"/>
        <w:rPr>
          <w:rFonts w:asciiTheme="majorHAnsi" w:hAnsiTheme="majorHAnsi" w:cstheme="majorHAnsi"/>
          <w:sz w:val="20"/>
          <w:szCs w:val="20"/>
          <w:lang w:val="ro-MD"/>
        </w:rPr>
      </w:pPr>
      <w:r w:rsidRPr="0032038E">
        <w:rPr>
          <w:rFonts w:asciiTheme="majorHAnsi" w:hAnsiTheme="majorHAnsi" w:cstheme="majorHAnsi"/>
          <w:sz w:val="20"/>
          <w:szCs w:val="20"/>
          <w:lang w:val="ro-MD"/>
        </w:rPr>
        <w:t>Extrasul din cont a persoanei asigurate (contribuții, relațiile de muncă, prestațiile de asigurări sociale)</w:t>
      </w:r>
      <w:r>
        <w:rPr>
          <w:rFonts w:asciiTheme="majorHAnsi" w:hAnsiTheme="majorHAnsi" w:cstheme="majorHAnsi"/>
          <w:sz w:val="20"/>
          <w:szCs w:val="20"/>
          <w:lang w:val="ro-MD"/>
        </w:rPr>
        <w:t>.</w:t>
      </w:r>
    </w:p>
    <w:p w14:paraId="0236E8A5" w14:textId="77777777" w:rsidR="005E35DB" w:rsidRPr="00484B4A" w:rsidRDefault="005E35DB" w:rsidP="005E35DB">
      <w:pPr>
        <w:pStyle w:val="paragraph"/>
        <w:spacing w:before="0" w:after="0"/>
        <w:ind w:left="360"/>
        <w:textAlignment w:val="baseline"/>
        <w:rPr>
          <w:rFonts w:asciiTheme="majorHAnsi" w:hAnsiTheme="majorHAnsi" w:cstheme="majorHAnsi"/>
          <w:sz w:val="20"/>
          <w:szCs w:val="20"/>
          <w:lang w:val="ro-MD"/>
        </w:rPr>
      </w:pPr>
      <w:r w:rsidRPr="00E6460C">
        <w:rPr>
          <w:rFonts w:asciiTheme="majorHAnsi" w:hAnsiTheme="majorHAnsi" w:cstheme="majorHAnsi"/>
          <w:sz w:val="20"/>
          <w:szCs w:val="20"/>
          <w:lang w:val="ro-MD"/>
        </w:rPr>
        <w:t>Mențiune:</w:t>
      </w:r>
      <w:r>
        <w:rPr>
          <w:rFonts w:asciiTheme="majorHAnsi" w:hAnsiTheme="majorHAnsi" w:cstheme="majorHAnsi"/>
          <w:sz w:val="20"/>
          <w:szCs w:val="20"/>
          <w:lang w:val="ro-MD"/>
        </w:rPr>
        <w:t xml:space="preserve"> </w:t>
      </w:r>
      <w:r w:rsidRPr="00F249C5">
        <w:rPr>
          <w:rFonts w:asciiTheme="majorHAnsi" w:hAnsiTheme="majorHAnsi" w:cstheme="majorHAnsi"/>
          <w:sz w:val="20"/>
          <w:szCs w:val="20"/>
          <w:lang w:val="ro-MD"/>
        </w:rPr>
        <w:t xml:space="preserve">Lista </w:t>
      </w:r>
      <w:r>
        <w:rPr>
          <w:rFonts w:asciiTheme="majorHAnsi" w:hAnsiTheme="majorHAnsi" w:cstheme="majorHAnsi"/>
          <w:sz w:val="20"/>
          <w:szCs w:val="20"/>
          <w:lang w:val="ro-MD"/>
        </w:rPr>
        <w:t>r</w:t>
      </w:r>
      <w:r w:rsidRPr="00F249C5">
        <w:rPr>
          <w:rFonts w:asciiTheme="majorHAnsi" w:hAnsiTheme="majorHAnsi" w:cstheme="majorHAnsi"/>
          <w:sz w:val="20"/>
          <w:szCs w:val="20"/>
          <w:lang w:val="ro-MD"/>
        </w:rPr>
        <w:t>apoartelor/registrelor  poate fi modificată/completată cu alte date pe parcursul analizei business al SI PS</w:t>
      </w:r>
      <w:r>
        <w:rPr>
          <w:rFonts w:asciiTheme="majorHAnsi" w:hAnsiTheme="majorHAnsi" w:cstheme="majorHAnsi"/>
          <w:sz w:val="20"/>
          <w:szCs w:val="20"/>
          <w:lang w:val="ro-MD"/>
        </w:rPr>
        <w:t>. Toate rapoartelor vor fi generate conform criteriilor stabilite (parametrii de intrare)</w:t>
      </w:r>
    </w:p>
    <w:p w14:paraId="32280565" w14:textId="77777777" w:rsidR="005E35DB" w:rsidRDefault="005E35DB" w:rsidP="005E35DB">
      <w:pPr>
        <w:pStyle w:val="Heading2"/>
        <w:sectPr w:rsidR="005E35DB" w:rsidSect="0071293C">
          <w:pgSz w:w="16838" w:h="11906" w:orient="landscape"/>
          <w:pgMar w:top="1134" w:right="1134" w:bottom="1134" w:left="1134" w:header="709" w:footer="709" w:gutter="0"/>
          <w:cols w:space="708"/>
          <w:docGrid w:linePitch="360"/>
        </w:sectPr>
      </w:pPr>
      <w:bookmarkStart w:id="369" w:name="_Toc214388136"/>
    </w:p>
    <w:p w14:paraId="0F87B86B" w14:textId="14C3AF47" w:rsidR="005E35DB" w:rsidRPr="00553FCE" w:rsidRDefault="005E35DB" w:rsidP="005E35DB">
      <w:pPr>
        <w:pStyle w:val="Heading2"/>
      </w:pPr>
      <w:bookmarkStart w:id="370" w:name="_Toc214389820"/>
      <w:r>
        <w:t>Anexa 7. Modele de cereri, decizii și rapoarte</w:t>
      </w:r>
      <w:bookmarkEnd w:id="369"/>
      <w:bookmarkEnd w:id="370"/>
    </w:p>
    <w:p w14:paraId="64BA965F" w14:textId="77777777" w:rsidR="005E35DB" w:rsidRDefault="005E35DB" w:rsidP="005E35DB">
      <w:pPr>
        <w:pStyle w:val="Heading3"/>
        <w:rPr>
          <w:rFonts w:cstheme="minorHAnsi"/>
          <w:szCs w:val="20"/>
        </w:rPr>
      </w:pPr>
      <w:bookmarkStart w:id="371" w:name="_Toc214388137"/>
      <w:bookmarkStart w:id="372" w:name="_Toc214389821"/>
      <w:r>
        <w:rPr>
          <w:rFonts w:cstheme="minorHAnsi"/>
          <w:szCs w:val="20"/>
        </w:rPr>
        <w:t>Modele de cereri</w:t>
      </w:r>
      <w:bookmarkEnd w:id="371"/>
      <w:bookmarkEnd w:id="372"/>
    </w:p>
    <w:p w14:paraId="65279F83" w14:textId="77777777" w:rsidR="005E35DB" w:rsidRDefault="005E35DB" w:rsidP="005E35DB">
      <w:r w:rsidRPr="003D045E">
        <w:rPr>
          <w:noProof/>
          <w:lang w:val="en-US"/>
        </w:rPr>
        <w:drawing>
          <wp:inline distT="0" distB="0" distL="0" distR="0" wp14:anchorId="7AB2E393" wp14:editId="3BD185F3">
            <wp:extent cx="4351020" cy="5478319"/>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stretch>
                      <a:fillRect/>
                    </a:stretch>
                  </pic:blipFill>
                  <pic:spPr>
                    <a:xfrm>
                      <a:off x="0" y="0"/>
                      <a:ext cx="4357452" cy="5486417"/>
                    </a:xfrm>
                    <a:prstGeom prst="rect">
                      <a:avLst/>
                    </a:prstGeom>
                  </pic:spPr>
                </pic:pic>
              </a:graphicData>
            </a:graphic>
          </wp:inline>
        </w:drawing>
      </w:r>
    </w:p>
    <w:p w14:paraId="3C1F5F19" w14:textId="77777777" w:rsidR="005E35DB" w:rsidRDefault="005E35DB" w:rsidP="005E35DB">
      <w:r w:rsidRPr="003D045E">
        <w:rPr>
          <w:noProof/>
          <w:lang w:val="en-US"/>
        </w:rPr>
        <w:drawing>
          <wp:inline distT="0" distB="0" distL="0" distR="0" wp14:anchorId="700C8561" wp14:editId="2B65CCBB">
            <wp:extent cx="4396740" cy="6245860"/>
            <wp:effectExtent l="0" t="0" r="381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stretch>
                      <a:fillRect/>
                    </a:stretch>
                  </pic:blipFill>
                  <pic:spPr>
                    <a:xfrm>
                      <a:off x="0" y="0"/>
                      <a:ext cx="4396740" cy="6245860"/>
                    </a:xfrm>
                    <a:prstGeom prst="rect">
                      <a:avLst/>
                    </a:prstGeom>
                  </pic:spPr>
                </pic:pic>
              </a:graphicData>
            </a:graphic>
          </wp:inline>
        </w:drawing>
      </w:r>
    </w:p>
    <w:p w14:paraId="1A901B40" w14:textId="77777777" w:rsidR="005E35DB" w:rsidRDefault="005E35DB" w:rsidP="005E35DB">
      <w:r w:rsidRPr="00FC7FF7">
        <w:rPr>
          <w:noProof/>
          <w:lang w:val="en-US"/>
        </w:rPr>
        <w:drawing>
          <wp:inline distT="0" distB="0" distL="0" distR="0" wp14:anchorId="7B6BEA63" wp14:editId="760BCA9A">
            <wp:extent cx="5322570" cy="624586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a:stretch>
                      <a:fillRect/>
                    </a:stretch>
                  </pic:blipFill>
                  <pic:spPr>
                    <a:xfrm>
                      <a:off x="0" y="0"/>
                      <a:ext cx="5322570" cy="6245860"/>
                    </a:xfrm>
                    <a:prstGeom prst="rect">
                      <a:avLst/>
                    </a:prstGeom>
                  </pic:spPr>
                </pic:pic>
              </a:graphicData>
            </a:graphic>
          </wp:inline>
        </w:drawing>
      </w:r>
    </w:p>
    <w:p w14:paraId="25721F92" w14:textId="77777777" w:rsidR="005E35DB" w:rsidRDefault="005E35DB" w:rsidP="005E35DB">
      <w:pPr>
        <w:pStyle w:val="Heading3"/>
        <w:rPr>
          <w:rFonts w:cstheme="minorHAnsi"/>
          <w:szCs w:val="20"/>
        </w:rPr>
      </w:pPr>
      <w:bookmarkStart w:id="373" w:name="_Toc214388138"/>
      <w:bookmarkStart w:id="374" w:name="_Toc214389822"/>
      <w:r>
        <w:rPr>
          <w:rFonts w:cstheme="minorHAnsi"/>
          <w:szCs w:val="20"/>
        </w:rPr>
        <w:t>Modele de decizii</w:t>
      </w:r>
      <w:bookmarkEnd w:id="373"/>
      <w:bookmarkEnd w:id="374"/>
    </w:p>
    <w:p w14:paraId="2631FC28" w14:textId="77777777" w:rsidR="005E35DB" w:rsidRDefault="005E35DB" w:rsidP="005E35DB">
      <w:r w:rsidRPr="00FC7FF7">
        <w:rPr>
          <w:noProof/>
          <w:lang w:val="en-US"/>
        </w:rPr>
        <w:drawing>
          <wp:inline distT="0" distB="0" distL="0" distR="0" wp14:anchorId="3D6872DA" wp14:editId="6B0AE73D">
            <wp:extent cx="4241591" cy="5860415"/>
            <wp:effectExtent l="0" t="0" r="6985"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a:stretch>
                      <a:fillRect/>
                    </a:stretch>
                  </pic:blipFill>
                  <pic:spPr>
                    <a:xfrm>
                      <a:off x="0" y="0"/>
                      <a:ext cx="4248634" cy="5870146"/>
                    </a:xfrm>
                    <a:prstGeom prst="rect">
                      <a:avLst/>
                    </a:prstGeom>
                  </pic:spPr>
                </pic:pic>
              </a:graphicData>
            </a:graphic>
          </wp:inline>
        </w:drawing>
      </w:r>
    </w:p>
    <w:p w14:paraId="412D2A78" w14:textId="77777777" w:rsidR="005E35DB" w:rsidRDefault="005E35DB" w:rsidP="005E35DB">
      <w:pPr>
        <w:pStyle w:val="Heading3"/>
        <w:rPr>
          <w:rFonts w:cstheme="minorHAnsi"/>
          <w:szCs w:val="20"/>
        </w:rPr>
        <w:sectPr w:rsidR="005E35DB" w:rsidSect="005E35DB">
          <w:pgSz w:w="11906" w:h="16838"/>
          <w:pgMar w:top="1138" w:right="1138" w:bottom="1138" w:left="1138" w:header="706" w:footer="706" w:gutter="0"/>
          <w:cols w:space="708"/>
          <w:docGrid w:linePitch="360"/>
        </w:sectPr>
      </w:pPr>
      <w:bookmarkStart w:id="375" w:name="_Toc214388139"/>
    </w:p>
    <w:p w14:paraId="66A35562" w14:textId="4463BBEC" w:rsidR="005E35DB" w:rsidRDefault="005E35DB" w:rsidP="005E35DB">
      <w:pPr>
        <w:pStyle w:val="Heading3"/>
        <w:rPr>
          <w:rFonts w:cstheme="minorHAnsi"/>
          <w:szCs w:val="20"/>
        </w:rPr>
      </w:pPr>
      <w:bookmarkStart w:id="376" w:name="_Toc214389823"/>
      <w:r>
        <w:rPr>
          <w:rFonts w:cstheme="minorHAnsi"/>
          <w:szCs w:val="20"/>
        </w:rPr>
        <w:t>Modele de rapoarte</w:t>
      </w:r>
      <w:bookmarkEnd w:id="375"/>
      <w:bookmarkEnd w:id="376"/>
    </w:p>
    <w:p w14:paraId="230F7C0D" w14:textId="77777777" w:rsidR="005E35DB" w:rsidRPr="00A847BE" w:rsidRDefault="005E35DB" w:rsidP="005E35DB">
      <w:pPr>
        <w:pStyle w:val="Heading4"/>
      </w:pPr>
      <w:bookmarkStart w:id="377" w:name="_Toc214388140"/>
      <w:r>
        <w:t>Contul curent al plătitorului la BASS</w:t>
      </w:r>
      <w:bookmarkEnd w:id="377"/>
      <w:r>
        <w:t xml:space="preserve"> </w:t>
      </w:r>
    </w:p>
    <w:p w14:paraId="2416C455" w14:textId="77777777" w:rsidR="005E35DB" w:rsidRDefault="005E35DB" w:rsidP="005E35DB">
      <w:pPr>
        <w:pStyle w:val="Heading5"/>
      </w:pPr>
      <w:bookmarkStart w:id="378" w:name="_Toc214388141"/>
      <w:r>
        <w:t>General</w:t>
      </w:r>
      <w:bookmarkEnd w:id="378"/>
    </w:p>
    <w:p w14:paraId="1876C0E8" w14:textId="77777777" w:rsidR="005E35DB" w:rsidRDefault="005E35DB" w:rsidP="005E35DB">
      <w:pPr>
        <w:spacing w:before="0" w:after="0"/>
      </w:pPr>
      <w:r>
        <w:t xml:space="preserve">Criterii de formarea rapoartelor:  </w:t>
      </w:r>
    </w:p>
    <w:p w14:paraId="1ED33776" w14:textId="77777777" w:rsidR="005E35DB" w:rsidRDefault="005E35DB" w:rsidP="005E35DB">
      <w:pPr>
        <w:pStyle w:val="ListParagraph"/>
        <w:numPr>
          <w:ilvl w:val="0"/>
          <w:numId w:val="132"/>
        </w:numPr>
        <w:spacing w:before="0" w:after="0"/>
        <w:ind w:left="540" w:hanging="180"/>
      </w:pPr>
      <w:r>
        <w:t xml:space="preserve">perioada înscrierii in SI: de la___ până la ___ </w:t>
      </w:r>
    </w:p>
    <w:p w14:paraId="28035FAB" w14:textId="77777777" w:rsidR="005E35DB" w:rsidRDefault="005E35DB" w:rsidP="005E35DB">
      <w:pPr>
        <w:pStyle w:val="ListParagraph"/>
        <w:numPr>
          <w:ilvl w:val="0"/>
          <w:numId w:val="132"/>
        </w:numPr>
        <w:spacing w:before="0" w:after="0"/>
        <w:ind w:left="540" w:hanging="180"/>
      </w:pPr>
      <w:r>
        <w:t xml:space="preserve">codul ID/CNAS,  </w:t>
      </w:r>
    </w:p>
    <w:p w14:paraId="2479E6A2" w14:textId="77777777" w:rsidR="005E35DB" w:rsidRDefault="005E35DB" w:rsidP="005E35DB">
      <w:pPr>
        <w:pStyle w:val="ListParagraph"/>
        <w:numPr>
          <w:ilvl w:val="0"/>
          <w:numId w:val="132"/>
        </w:numPr>
        <w:spacing w:before="0" w:after="0"/>
        <w:ind w:left="540" w:hanging="180"/>
      </w:pPr>
      <w:r>
        <w:t xml:space="preserve">codul fiscal/IDNO/IDNP,  </w:t>
      </w:r>
    </w:p>
    <w:p w14:paraId="7391A193" w14:textId="77777777" w:rsidR="005E35DB" w:rsidRDefault="005E35DB" w:rsidP="005E35DB">
      <w:pPr>
        <w:pStyle w:val="ListParagraph"/>
        <w:numPr>
          <w:ilvl w:val="0"/>
          <w:numId w:val="132"/>
        </w:numPr>
        <w:spacing w:before="0" w:after="0"/>
        <w:ind w:left="540" w:hanging="180"/>
      </w:pPr>
      <w:r>
        <w:t xml:space="preserve">denumirea plătitorului (indicarea unei parți din denumire) </w:t>
      </w:r>
    </w:p>
    <w:p w14:paraId="34F0849B" w14:textId="77777777" w:rsidR="005E35DB" w:rsidRPr="00F42A15" w:rsidRDefault="005E35DB" w:rsidP="005E35DB">
      <w:pPr>
        <w:pStyle w:val="ListParagraph"/>
        <w:numPr>
          <w:ilvl w:val="0"/>
          <w:numId w:val="132"/>
        </w:numPr>
        <w:spacing w:before="0" w:after="0"/>
        <w:ind w:left="540" w:hanging="180"/>
      </w:pPr>
      <w:r>
        <w:t>cod ID/CTAS.</w:t>
      </w:r>
    </w:p>
    <w:p w14:paraId="0A1C000F" w14:textId="77777777" w:rsidR="005E35DB" w:rsidRPr="00F42A15" w:rsidRDefault="005E35DB" w:rsidP="005E35DB">
      <w:pPr>
        <w:jc w:val="center"/>
      </w:pPr>
      <w:r>
        <w:rPr>
          <w:noProof/>
          <w:lang w:val="en-US"/>
        </w:rPr>
        <w:drawing>
          <wp:inline distT="0" distB="0" distL="0" distR="0" wp14:anchorId="1C560B65" wp14:editId="2BFFDB76">
            <wp:extent cx="7608570" cy="348488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7608570" cy="3484880"/>
                    </a:xfrm>
                    <a:prstGeom prst="rect">
                      <a:avLst/>
                    </a:prstGeom>
                    <a:noFill/>
                    <a:ln>
                      <a:noFill/>
                    </a:ln>
                  </pic:spPr>
                </pic:pic>
              </a:graphicData>
            </a:graphic>
          </wp:inline>
        </w:drawing>
      </w:r>
    </w:p>
    <w:p w14:paraId="6F3AF971" w14:textId="77777777" w:rsidR="005E35DB" w:rsidRDefault="005E35DB" w:rsidP="005E35DB"/>
    <w:p w14:paraId="44805485" w14:textId="77777777" w:rsidR="005E35DB" w:rsidRDefault="005E35DB" w:rsidP="005E35DB"/>
    <w:p w14:paraId="0A373E86" w14:textId="77777777" w:rsidR="005E35DB" w:rsidRDefault="005E35DB" w:rsidP="005E35DB"/>
    <w:p w14:paraId="046643BF" w14:textId="77777777" w:rsidR="005E35DB" w:rsidRDefault="005E35DB" w:rsidP="005E35DB"/>
    <w:p w14:paraId="6241982D" w14:textId="77777777" w:rsidR="005E35DB" w:rsidRDefault="005E35DB" w:rsidP="005E35DB">
      <w:pPr>
        <w:pStyle w:val="Heading5"/>
      </w:pPr>
      <w:bookmarkStart w:id="379" w:name="_Toc214388142"/>
      <w:r>
        <w:t>Desfășurat</w:t>
      </w:r>
      <w:bookmarkEnd w:id="379"/>
    </w:p>
    <w:p w14:paraId="0977F37B" w14:textId="77777777" w:rsidR="005E35DB" w:rsidRDefault="005E35DB" w:rsidP="005E35DB">
      <w:pPr>
        <w:spacing w:before="0" w:after="0"/>
      </w:pPr>
      <w:r>
        <w:t xml:space="preserve">Criterii de formarea rapoartelor:  </w:t>
      </w:r>
    </w:p>
    <w:p w14:paraId="59C47632" w14:textId="77777777" w:rsidR="005E35DB" w:rsidRDefault="005E35DB" w:rsidP="005E35DB">
      <w:pPr>
        <w:pStyle w:val="ListParagraph"/>
        <w:numPr>
          <w:ilvl w:val="0"/>
          <w:numId w:val="132"/>
        </w:numPr>
        <w:spacing w:before="0" w:after="0"/>
        <w:ind w:left="540" w:hanging="180"/>
      </w:pPr>
      <w:r>
        <w:t xml:space="preserve">perioada înscrierii in SI: de la___ până la ___ </w:t>
      </w:r>
    </w:p>
    <w:p w14:paraId="60F74510" w14:textId="77777777" w:rsidR="005E35DB" w:rsidRDefault="005E35DB" w:rsidP="005E35DB">
      <w:pPr>
        <w:pStyle w:val="ListParagraph"/>
        <w:numPr>
          <w:ilvl w:val="0"/>
          <w:numId w:val="132"/>
        </w:numPr>
        <w:spacing w:before="0" w:after="0"/>
        <w:ind w:left="540" w:hanging="180"/>
      </w:pPr>
      <w:r>
        <w:t xml:space="preserve">codul ID/CNAS,  </w:t>
      </w:r>
    </w:p>
    <w:p w14:paraId="09215C0B" w14:textId="77777777" w:rsidR="005E35DB" w:rsidRDefault="005E35DB" w:rsidP="005E35DB">
      <w:pPr>
        <w:pStyle w:val="ListParagraph"/>
        <w:numPr>
          <w:ilvl w:val="0"/>
          <w:numId w:val="132"/>
        </w:numPr>
        <w:spacing w:before="0" w:after="0"/>
        <w:ind w:left="540" w:hanging="180"/>
      </w:pPr>
      <w:r>
        <w:t xml:space="preserve">codul fiscal/IDNO/IDNP,  </w:t>
      </w:r>
    </w:p>
    <w:p w14:paraId="5FD4D4AE" w14:textId="77777777" w:rsidR="005E35DB" w:rsidRDefault="005E35DB" w:rsidP="005E35DB">
      <w:pPr>
        <w:pStyle w:val="ListParagraph"/>
        <w:numPr>
          <w:ilvl w:val="0"/>
          <w:numId w:val="132"/>
        </w:numPr>
        <w:spacing w:before="0" w:after="0"/>
        <w:ind w:left="540" w:hanging="180"/>
      </w:pPr>
      <w:r>
        <w:t xml:space="preserve">denumirea plătitorului (indicarea unei parți din denumire) </w:t>
      </w:r>
    </w:p>
    <w:p w14:paraId="02F00A61" w14:textId="77777777" w:rsidR="005E35DB" w:rsidRPr="00F42A15" w:rsidRDefault="005E35DB" w:rsidP="005E35DB">
      <w:pPr>
        <w:pStyle w:val="ListParagraph"/>
        <w:numPr>
          <w:ilvl w:val="0"/>
          <w:numId w:val="132"/>
        </w:numPr>
        <w:spacing w:before="0" w:after="0"/>
        <w:ind w:left="540" w:hanging="180"/>
      </w:pPr>
      <w:r>
        <w:t>cod ID/CTAS.</w:t>
      </w:r>
    </w:p>
    <w:p w14:paraId="4DCAE5AF" w14:textId="77777777" w:rsidR="005E35DB" w:rsidRPr="00AA0C6F" w:rsidRDefault="005E35DB" w:rsidP="005E35DB"/>
    <w:p w14:paraId="7BDA3820" w14:textId="77777777" w:rsidR="005E35DB" w:rsidRDefault="005E35DB" w:rsidP="005E35DB">
      <w:r w:rsidRPr="00F42A15">
        <w:rPr>
          <w:noProof/>
          <w:lang w:val="en-US"/>
        </w:rPr>
        <w:drawing>
          <wp:inline distT="0" distB="0" distL="0" distR="0" wp14:anchorId="1193196F" wp14:editId="53436973">
            <wp:extent cx="9429502" cy="4149305"/>
            <wp:effectExtent l="0" t="0" r="63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1"/>
                    <a:stretch>
                      <a:fillRect/>
                    </a:stretch>
                  </pic:blipFill>
                  <pic:spPr>
                    <a:xfrm>
                      <a:off x="0" y="0"/>
                      <a:ext cx="9466781" cy="4165709"/>
                    </a:xfrm>
                    <a:prstGeom prst="rect">
                      <a:avLst/>
                    </a:prstGeom>
                  </pic:spPr>
                </pic:pic>
              </a:graphicData>
            </a:graphic>
          </wp:inline>
        </w:drawing>
      </w:r>
    </w:p>
    <w:p w14:paraId="7DA81463" w14:textId="77777777" w:rsidR="005E35DB" w:rsidRDefault="005E35DB" w:rsidP="005E35DB">
      <w:pPr>
        <w:pStyle w:val="Heading5"/>
      </w:pPr>
      <w:bookmarkStart w:id="380" w:name="_Toc214388143"/>
      <w:r>
        <w:t>Descifrarea majorării de întârziere</w:t>
      </w:r>
      <w:bookmarkEnd w:id="380"/>
    </w:p>
    <w:p w14:paraId="34232868" w14:textId="77777777" w:rsidR="005E35DB" w:rsidRDefault="005E35DB" w:rsidP="005E35DB">
      <w:r w:rsidRPr="00A15092">
        <w:rPr>
          <w:noProof/>
          <w:lang w:val="en-US"/>
        </w:rPr>
        <w:drawing>
          <wp:inline distT="0" distB="0" distL="0" distR="0" wp14:anchorId="5C314E79" wp14:editId="6A9C4ECC">
            <wp:extent cx="8863330" cy="5540375"/>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2"/>
                    <a:stretch>
                      <a:fillRect/>
                    </a:stretch>
                  </pic:blipFill>
                  <pic:spPr>
                    <a:xfrm>
                      <a:off x="0" y="0"/>
                      <a:ext cx="8863330" cy="5540375"/>
                    </a:xfrm>
                    <a:prstGeom prst="rect">
                      <a:avLst/>
                    </a:prstGeom>
                  </pic:spPr>
                </pic:pic>
              </a:graphicData>
            </a:graphic>
          </wp:inline>
        </w:drawing>
      </w:r>
    </w:p>
    <w:p w14:paraId="43D1DCCC" w14:textId="77777777" w:rsidR="005E35DB" w:rsidRPr="00F42A15" w:rsidRDefault="005E35DB" w:rsidP="005E35DB"/>
    <w:p w14:paraId="65104EBB" w14:textId="77777777" w:rsidR="005E35DB" w:rsidRDefault="005E35DB" w:rsidP="005E35DB">
      <w:pPr>
        <w:pStyle w:val="Heading4"/>
      </w:pPr>
      <w:bookmarkStart w:id="381" w:name="_Toc214388144"/>
      <w:r>
        <w:t>Rapoarte aferente evidenței speciale</w:t>
      </w:r>
      <w:bookmarkEnd w:id="381"/>
    </w:p>
    <w:p w14:paraId="3DA946DB" w14:textId="77777777" w:rsidR="005E35DB" w:rsidRDefault="005E35DB" w:rsidP="005E35DB">
      <w:pPr>
        <w:spacing w:before="0" w:after="0"/>
      </w:pPr>
      <w:r>
        <w:t xml:space="preserve">Criterii de formarea rapoartelor:  </w:t>
      </w:r>
    </w:p>
    <w:p w14:paraId="2210211E" w14:textId="77777777" w:rsidR="005E35DB" w:rsidRDefault="005E35DB" w:rsidP="005E35DB">
      <w:pPr>
        <w:pStyle w:val="ListParagraph"/>
        <w:numPr>
          <w:ilvl w:val="0"/>
          <w:numId w:val="132"/>
        </w:numPr>
        <w:spacing w:before="0" w:after="0"/>
        <w:ind w:left="540" w:hanging="180"/>
      </w:pPr>
      <w:r>
        <w:t xml:space="preserve">perioada înscrierii in SI: de la___ până la ___ </w:t>
      </w:r>
    </w:p>
    <w:p w14:paraId="5FD34268" w14:textId="77777777" w:rsidR="005E35DB" w:rsidRDefault="005E35DB" w:rsidP="005E35DB">
      <w:pPr>
        <w:pStyle w:val="ListParagraph"/>
        <w:numPr>
          <w:ilvl w:val="0"/>
          <w:numId w:val="132"/>
        </w:numPr>
        <w:spacing w:before="0" w:after="0"/>
        <w:ind w:left="540" w:hanging="180"/>
      </w:pPr>
      <w:r>
        <w:t xml:space="preserve">codul ID/CNAS,  </w:t>
      </w:r>
    </w:p>
    <w:p w14:paraId="46A766B3" w14:textId="77777777" w:rsidR="005E35DB" w:rsidRDefault="005E35DB" w:rsidP="005E35DB">
      <w:pPr>
        <w:pStyle w:val="ListParagraph"/>
        <w:numPr>
          <w:ilvl w:val="0"/>
          <w:numId w:val="132"/>
        </w:numPr>
        <w:spacing w:before="0" w:after="0"/>
        <w:ind w:left="540" w:hanging="180"/>
      </w:pPr>
      <w:r>
        <w:t xml:space="preserve">codul fiscal/IDNO/IDNP,  </w:t>
      </w:r>
    </w:p>
    <w:p w14:paraId="1F1BAF7B" w14:textId="77777777" w:rsidR="005E35DB" w:rsidRDefault="005E35DB" w:rsidP="005E35DB">
      <w:pPr>
        <w:pStyle w:val="ListParagraph"/>
        <w:numPr>
          <w:ilvl w:val="0"/>
          <w:numId w:val="132"/>
        </w:numPr>
        <w:spacing w:before="0" w:after="0"/>
        <w:ind w:left="540" w:hanging="180"/>
      </w:pPr>
      <w:r>
        <w:t xml:space="preserve">denumirea plătitorului (indicarea unei parți din denumire) </w:t>
      </w:r>
    </w:p>
    <w:p w14:paraId="0427BBFB" w14:textId="77777777" w:rsidR="005E35DB" w:rsidRPr="00F42A15" w:rsidRDefault="005E35DB" w:rsidP="005E35DB">
      <w:pPr>
        <w:pStyle w:val="ListParagraph"/>
        <w:numPr>
          <w:ilvl w:val="0"/>
          <w:numId w:val="132"/>
        </w:numPr>
        <w:spacing w:before="0" w:after="0"/>
        <w:ind w:left="540" w:hanging="180"/>
      </w:pPr>
      <w:r>
        <w:t>cod ID/CTAS.</w:t>
      </w:r>
    </w:p>
    <w:p w14:paraId="03634BCD" w14:textId="77777777" w:rsidR="005E35DB" w:rsidRPr="00AA0C6F" w:rsidRDefault="005E35DB" w:rsidP="005E35DB">
      <w:pPr>
        <w:spacing w:before="0" w:after="0" w:line="240" w:lineRule="auto"/>
        <w:textAlignment w:val="baseline"/>
        <w:rPr>
          <w:rFonts w:ascii="Segoe UI" w:eastAsia="Times New Roman" w:hAnsi="Segoe UI" w:cs="Segoe UI"/>
          <w:kern w:val="0"/>
          <w:sz w:val="18"/>
          <w:szCs w:val="18"/>
          <w:lang w:val="en-US"/>
          <w14:ligatures w14:val="none"/>
        </w:rPr>
      </w:pPr>
      <w:r w:rsidRPr="00AA0C6F">
        <w:rPr>
          <w:rFonts w:ascii="Times New Roman" w:eastAsia="Times New Roman" w:hAnsi="Times New Roman" w:cs="Times New Roman"/>
          <w:kern w:val="0"/>
          <w:szCs w:val="20"/>
          <w:lang w:val="en-US"/>
          <w14:ligatures w14:val="none"/>
        </w:rPr>
        <w:t> </w:t>
      </w:r>
    </w:p>
    <w:p w14:paraId="135FB31E"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14:ligatures w14:val="none"/>
        </w:rPr>
        <w:t>Informația privind luarea la evidenta speciala  a obligațiilor la BASS</w:t>
      </w:r>
      <w:r w:rsidRPr="00AA0C6F">
        <w:rPr>
          <w:rFonts w:eastAsia="Times New Roman" w:cstheme="minorHAnsi"/>
          <w:kern w:val="0"/>
          <w:szCs w:val="20"/>
          <w:lang w:val="en-US"/>
          <w14:ligatures w14:val="none"/>
        </w:rPr>
        <w:t> </w:t>
      </w:r>
    </w:p>
    <w:p w14:paraId="59674FDA"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14:ligatures w14:val="none"/>
        </w:rPr>
        <w:t>in perioada de la _________ până la___________</w:t>
      </w:r>
      <w:r w:rsidRPr="00AA0C6F">
        <w:rPr>
          <w:rFonts w:eastAsia="Times New Roman" w:cstheme="minorHAnsi"/>
          <w:kern w:val="0"/>
          <w:szCs w:val="20"/>
          <w:lang w:val="en-US"/>
          <w14:ligatures w14:val="none"/>
        </w:rPr>
        <w:t> </w:t>
      </w:r>
    </w:p>
    <w:p w14:paraId="6B6F42BF" w14:textId="77777777" w:rsidR="005E35DB" w:rsidRPr="00AA0C6F" w:rsidRDefault="005E35DB" w:rsidP="005E35DB">
      <w:pPr>
        <w:spacing w:before="0" w:after="0" w:line="240" w:lineRule="auto"/>
        <w:textAlignment w:val="baseline"/>
        <w:rPr>
          <w:rFonts w:eastAsia="Times New Roman" w:cstheme="minorHAnsi"/>
          <w:kern w:val="0"/>
          <w:szCs w:val="20"/>
          <w:lang w:val="en-US"/>
          <w14:ligatures w14:val="none"/>
        </w:rPr>
      </w:pPr>
      <w:r w:rsidRPr="00AA0C6F">
        <w:rPr>
          <w:rFonts w:eastAsia="Times New Roman" w:cstheme="minorHAnsi"/>
          <w:kern w:val="0"/>
          <w:szCs w:val="20"/>
          <w14:ligatures w14:val="none"/>
        </w:rPr>
        <w:t>                                                                                </w:t>
      </w:r>
      <w:r>
        <w:rPr>
          <w:rFonts w:eastAsia="Times New Roman" w:cstheme="minorHAnsi"/>
          <w:kern w:val="0"/>
          <w:szCs w:val="20"/>
          <w14:ligatures w14:val="none"/>
        </w:rPr>
        <w:tab/>
      </w:r>
      <w:r>
        <w:rPr>
          <w:rFonts w:eastAsia="Times New Roman" w:cstheme="minorHAnsi"/>
          <w:kern w:val="0"/>
          <w:szCs w:val="20"/>
          <w14:ligatures w14:val="none"/>
        </w:rPr>
        <w:tab/>
      </w:r>
      <w:r w:rsidRPr="00AA0C6F">
        <w:rPr>
          <w:rFonts w:eastAsia="Times New Roman" w:cstheme="minorHAnsi"/>
          <w:kern w:val="0"/>
          <w:szCs w:val="20"/>
          <w14:ligatures w14:val="none"/>
        </w:rPr>
        <w:t>                        (dd.ll.aaaa)                      (dd.ll.aaaa)</w:t>
      </w:r>
      <w:r w:rsidRPr="00AA0C6F">
        <w:rPr>
          <w:rFonts w:eastAsia="Times New Roman" w:cstheme="minorHAnsi"/>
          <w:kern w:val="0"/>
          <w:szCs w:val="20"/>
          <w:lang w:val="en-US"/>
          <w14:ligatures w14:val="none"/>
        </w:rPr>
        <w:t> </w:t>
      </w:r>
    </w:p>
    <w:tbl>
      <w:tblPr>
        <w:tblW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008"/>
        <w:gridCol w:w="1008"/>
        <w:gridCol w:w="1008"/>
        <w:gridCol w:w="1008"/>
        <w:gridCol w:w="1008"/>
        <w:gridCol w:w="1008"/>
        <w:gridCol w:w="1008"/>
        <w:gridCol w:w="1008"/>
        <w:gridCol w:w="1008"/>
        <w:gridCol w:w="1008"/>
        <w:gridCol w:w="1008"/>
        <w:gridCol w:w="1008"/>
        <w:gridCol w:w="1008"/>
        <w:gridCol w:w="1008"/>
      </w:tblGrid>
      <w:tr w:rsidR="005E35DB" w:rsidRPr="00AA0C6F" w14:paraId="641DC050" w14:textId="77777777" w:rsidTr="005E35DB">
        <w:trPr>
          <w:trHeight w:val="300"/>
        </w:trPr>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26609073"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Nr. d/o</w:t>
            </w:r>
            <w:r w:rsidRPr="00AA0C6F">
              <w:rPr>
                <w:rFonts w:eastAsia="Times New Roman" w:cstheme="minorHAnsi"/>
                <w:kern w:val="0"/>
                <w:szCs w:val="20"/>
                <w:lang w:val="en-US"/>
                <w14:ligatures w14:val="none"/>
              </w:rPr>
              <w:t> </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61925761"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Cod /ID CTAS</w:t>
            </w:r>
            <w:r w:rsidRPr="00AA0C6F">
              <w:rPr>
                <w:rFonts w:eastAsia="Times New Roman" w:cstheme="minorHAnsi"/>
                <w:kern w:val="0"/>
                <w:szCs w:val="20"/>
                <w:lang w:val="en-US"/>
                <w14:ligatures w14:val="none"/>
              </w:rPr>
              <w:t> </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462F08A4"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Cod/ID CNAS</w:t>
            </w:r>
            <w:r w:rsidRPr="00AA0C6F">
              <w:rPr>
                <w:rFonts w:eastAsia="Times New Roman" w:cstheme="minorHAnsi"/>
                <w:kern w:val="0"/>
                <w:szCs w:val="20"/>
                <w:lang w:val="en-US"/>
                <w14:ligatures w14:val="none"/>
              </w:rPr>
              <w:t> </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156B64B5"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Denumirea prescurtată a plătitorului</w:t>
            </w:r>
            <w:r w:rsidRPr="00AA0C6F">
              <w:rPr>
                <w:rFonts w:eastAsia="Times New Roman" w:cstheme="minorHAnsi"/>
                <w:kern w:val="0"/>
                <w:szCs w:val="20"/>
                <w:lang w:val="en-US"/>
                <w14:ligatures w14:val="none"/>
              </w:rPr>
              <w:t> </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54032129"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Cod Fiscal</w:t>
            </w:r>
            <w:r w:rsidRPr="00AA0C6F">
              <w:rPr>
                <w:rFonts w:eastAsia="Times New Roman" w:cstheme="minorHAnsi"/>
                <w:kern w:val="0"/>
                <w:szCs w:val="20"/>
                <w:lang w:val="en-US"/>
                <w14:ligatures w14:val="none"/>
              </w:rPr>
              <w:t> </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171BFE95"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Numărul Deciziei</w:t>
            </w:r>
            <w:r w:rsidRPr="00AA0C6F">
              <w:rPr>
                <w:rFonts w:eastAsia="Times New Roman" w:cstheme="minorHAnsi"/>
                <w:kern w:val="0"/>
                <w:szCs w:val="20"/>
                <w:lang w:val="en-US"/>
                <w14:ligatures w14:val="none"/>
              </w:rPr>
              <w:t> </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2802680E"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Data Deciziei</w:t>
            </w:r>
            <w:r w:rsidRPr="00AA0C6F">
              <w:rPr>
                <w:rFonts w:eastAsia="Times New Roman" w:cstheme="minorHAnsi"/>
                <w:kern w:val="0"/>
                <w:szCs w:val="20"/>
                <w:lang w:val="en-US"/>
                <w14:ligatures w14:val="none"/>
              </w:rPr>
              <w:t> </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7F5EB753"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Data înregistrării în sistem</w:t>
            </w:r>
            <w:r w:rsidRPr="00AA0C6F">
              <w:rPr>
                <w:rFonts w:eastAsia="Times New Roman" w:cstheme="minorHAnsi"/>
                <w:kern w:val="0"/>
                <w:szCs w:val="20"/>
                <w:lang w:val="en-US"/>
                <w14:ligatures w14:val="none"/>
              </w:rPr>
              <w:t> </w:t>
            </w:r>
          </w:p>
        </w:tc>
        <w:tc>
          <w:tcPr>
            <w:tcW w:w="1008" w:type="dxa"/>
            <w:gridSpan w:val="5"/>
            <w:tcBorders>
              <w:top w:val="single" w:sz="6" w:space="0" w:color="auto"/>
              <w:left w:val="single" w:sz="6" w:space="0" w:color="auto"/>
              <w:bottom w:val="single" w:sz="6" w:space="0" w:color="auto"/>
              <w:right w:val="single" w:sz="6" w:space="0" w:color="auto"/>
            </w:tcBorders>
            <w:shd w:val="clear" w:color="auto" w:fill="auto"/>
            <w:vAlign w:val="center"/>
            <w:hideMark/>
          </w:tcPr>
          <w:p w14:paraId="6FABEDF9"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Codurile ECO</w:t>
            </w:r>
            <w:r w:rsidRPr="00AA0C6F">
              <w:rPr>
                <w:rFonts w:eastAsia="Times New Roman" w:cstheme="minorHAnsi"/>
                <w:kern w:val="0"/>
                <w:szCs w:val="20"/>
                <w:lang w:val="en-US"/>
                <w14:ligatures w14:val="none"/>
              </w:rPr>
              <w:t> </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1D56F5B"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Statutul plătitorului în cartela</w:t>
            </w:r>
            <w:r w:rsidRPr="00AA0C6F">
              <w:rPr>
                <w:rFonts w:eastAsia="Times New Roman" w:cstheme="minorHAnsi"/>
                <w:kern w:val="0"/>
                <w:szCs w:val="20"/>
                <w:lang w:val="en-US"/>
                <w14:ligatures w14:val="none"/>
              </w:rPr>
              <w:t> </w:t>
            </w:r>
          </w:p>
        </w:tc>
      </w:tr>
      <w:tr w:rsidR="005E35DB" w:rsidRPr="00AA0C6F" w14:paraId="3AB23C89" w14:textId="77777777" w:rsidTr="005E35DB">
        <w:trPr>
          <w:trHeight w:val="300"/>
        </w:trPr>
        <w:tc>
          <w:tcPr>
            <w:tcW w:w="10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4679720" w14:textId="77777777" w:rsidR="005E35DB" w:rsidRPr="00AA0C6F" w:rsidRDefault="005E35DB" w:rsidP="005E35DB">
            <w:pPr>
              <w:spacing w:before="0" w:after="0" w:line="240" w:lineRule="auto"/>
              <w:jc w:val="left"/>
              <w:rPr>
                <w:rFonts w:eastAsia="Times New Roman" w:cstheme="minorHAnsi"/>
                <w:kern w:val="0"/>
                <w:szCs w:val="20"/>
                <w:lang w:val="en-US"/>
                <w14:ligatures w14:val="none"/>
              </w:rPr>
            </w:pPr>
          </w:p>
        </w:tc>
        <w:tc>
          <w:tcPr>
            <w:tcW w:w="10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51D8D33" w14:textId="77777777" w:rsidR="005E35DB" w:rsidRPr="00AA0C6F" w:rsidRDefault="005E35DB" w:rsidP="005E35DB">
            <w:pPr>
              <w:spacing w:before="0" w:after="0" w:line="240" w:lineRule="auto"/>
              <w:jc w:val="left"/>
              <w:rPr>
                <w:rFonts w:eastAsia="Times New Roman" w:cstheme="minorHAnsi"/>
                <w:kern w:val="0"/>
                <w:szCs w:val="20"/>
                <w:lang w:val="en-US"/>
                <w14:ligatures w14:val="none"/>
              </w:rPr>
            </w:pPr>
          </w:p>
        </w:tc>
        <w:tc>
          <w:tcPr>
            <w:tcW w:w="10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9BED0EC" w14:textId="77777777" w:rsidR="005E35DB" w:rsidRPr="00AA0C6F" w:rsidRDefault="005E35DB" w:rsidP="005E35DB">
            <w:pPr>
              <w:spacing w:before="0" w:after="0" w:line="240" w:lineRule="auto"/>
              <w:jc w:val="left"/>
              <w:rPr>
                <w:rFonts w:eastAsia="Times New Roman" w:cstheme="minorHAnsi"/>
                <w:kern w:val="0"/>
                <w:szCs w:val="20"/>
                <w:lang w:val="en-US"/>
                <w14:ligatures w14:val="none"/>
              </w:rPr>
            </w:pPr>
          </w:p>
        </w:tc>
        <w:tc>
          <w:tcPr>
            <w:tcW w:w="10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86196B8" w14:textId="77777777" w:rsidR="005E35DB" w:rsidRPr="00AA0C6F" w:rsidRDefault="005E35DB" w:rsidP="005E35DB">
            <w:pPr>
              <w:spacing w:before="0" w:after="0" w:line="240" w:lineRule="auto"/>
              <w:jc w:val="left"/>
              <w:rPr>
                <w:rFonts w:eastAsia="Times New Roman" w:cstheme="minorHAnsi"/>
                <w:kern w:val="0"/>
                <w:szCs w:val="20"/>
                <w:lang w:val="en-US"/>
                <w14:ligatures w14:val="none"/>
              </w:rPr>
            </w:pPr>
          </w:p>
        </w:tc>
        <w:tc>
          <w:tcPr>
            <w:tcW w:w="10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2DFF865" w14:textId="77777777" w:rsidR="005E35DB" w:rsidRPr="00AA0C6F" w:rsidRDefault="005E35DB" w:rsidP="005E35DB">
            <w:pPr>
              <w:spacing w:before="0" w:after="0" w:line="240" w:lineRule="auto"/>
              <w:jc w:val="left"/>
              <w:rPr>
                <w:rFonts w:eastAsia="Times New Roman" w:cstheme="minorHAnsi"/>
                <w:kern w:val="0"/>
                <w:szCs w:val="20"/>
                <w:lang w:val="en-US"/>
                <w14:ligatures w14:val="none"/>
              </w:rPr>
            </w:pPr>
          </w:p>
        </w:tc>
        <w:tc>
          <w:tcPr>
            <w:tcW w:w="10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54915BA" w14:textId="77777777" w:rsidR="005E35DB" w:rsidRPr="00AA0C6F" w:rsidRDefault="005E35DB" w:rsidP="005E35DB">
            <w:pPr>
              <w:spacing w:before="0" w:after="0" w:line="240" w:lineRule="auto"/>
              <w:jc w:val="left"/>
              <w:rPr>
                <w:rFonts w:eastAsia="Times New Roman" w:cstheme="minorHAnsi"/>
                <w:kern w:val="0"/>
                <w:szCs w:val="20"/>
                <w:lang w:val="en-US"/>
                <w14:ligatures w14:val="none"/>
              </w:rPr>
            </w:pPr>
          </w:p>
        </w:tc>
        <w:tc>
          <w:tcPr>
            <w:tcW w:w="10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FD37503" w14:textId="77777777" w:rsidR="005E35DB" w:rsidRPr="00AA0C6F" w:rsidRDefault="005E35DB" w:rsidP="005E35DB">
            <w:pPr>
              <w:spacing w:before="0" w:after="0" w:line="240" w:lineRule="auto"/>
              <w:jc w:val="left"/>
              <w:rPr>
                <w:rFonts w:eastAsia="Times New Roman" w:cstheme="minorHAnsi"/>
                <w:kern w:val="0"/>
                <w:szCs w:val="20"/>
                <w:lang w:val="en-US"/>
                <w14:ligatures w14:val="none"/>
              </w:rPr>
            </w:pPr>
          </w:p>
        </w:tc>
        <w:tc>
          <w:tcPr>
            <w:tcW w:w="10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E3CB20E" w14:textId="77777777" w:rsidR="005E35DB" w:rsidRPr="00AA0C6F" w:rsidRDefault="005E35DB" w:rsidP="005E35DB">
            <w:pPr>
              <w:spacing w:before="0" w:after="0" w:line="240" w:lineRule="auto"/>
              <w:jc w:val="left"/>
              <w:rPr>
                <w:rFonts w:eastAsia="Times New Roman" w:cstheme="minorHAnsi"/>
                <w:kern w:val="0"/>
                <w:szCs w:val="20"/>
                <w:lang w:val="en-US"/>
                <w14:ligatures w14:val="none"/>
              </w:rPr>
            </w:pP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3987A53E" w14:textId="77777777" w:rsidR="005E35DB" w:rsidRPr="00AA0C6F" w:rsidRDefault="005E35DB" w:rsidP="005E35DB">
            <w:pPr>
              <w:spacing w:before="0" w:after="0" w:line="240" w:lineRule="auto"/>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121100</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23DB136B" w14:textId="77777777" w:rsidR="005E35DB" w:rsidRPr="00AA0C6F" w:rsidRDefault="005E35DB" w:rsidP="005E35DB">
            <w:pPr>
              <w:spacing w:before="0" w:after="0" w:line="240" w:lineRule="auto"/>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121310</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2684A5D2" w14:textId="77777777" w:rsidR="005E35DB" w:rsidRPr="00AA0C6F" w:rsidRDefault="005E35DB" w:rsidP="005E35DB">
            <w:pPr>
              <w:spacing w:before="0" w:after="0" w:line="240" w:lineRule="auto"/>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121410</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49DA3ABC" w14:textId="77777777" w:rsidR="005E35DB" w:rsidRPr="00AA0C6F" w:rsidRDefault="005E35DB" w:rsidP="005E35DB">
            <w:pPr>
              <w:spacing w:before="0" w:after="0" w:line="240" w:lineRule="auto"/>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540C2925" w14:textId="77777777" w:rsidR="005E35DB" w:rsidRPr="00AA0C6F" w:rsidRDefault="005E35DB" w:rsidP="005E35DB">
            <w:pPr>
              <w:spacing w:before="0" w:after="0" w:line="240" w:lineRule="auto"/>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Total</w:t>
            </w:r>
            <w:r w:rsidRPr="00AA0C6F">
              <w:rPr>
                <w:rFonts w:eastAsia="Times New Roman" w:cstheme="minorHAnsi"/>
                <w:kern w:val="0"/>
                <w:szCs w:val="20"/>
                <w:lang w:val="en-US"/>
                <w14:ligatures w14:val="none"/>
              </w:rPr>
              <w:t> </w:t>
            </w:r>
          </w:p>
        </w:tc>
        <w:tc>
          <w:tcPr>
            <w:tcW w:w="10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1934B07" w14:textId="77777777" w:rsidR="005E35DB" w:rsidRPr="00AA0C6F" w:rsidRDefault="005E35DB" w:rsidP="005E35DB">
            <w:pPr>
              <w:spacing w:before="0" w:after="0" w:line="240" w:lineRule="auto"/>
              <w:jc w:val="left"/>
              <w:rPr>
                <w:rFonts w:eastAsia="Times New Roman" w:cstheme="minorHAnsi"/>
                <w:kern w:val="0"/>
                <w:szCs w:val="20"/>
                <w:lang w:val="en-US"/>
                <w14:ligatures w14:val="none"/>
              </w:rPr>
            </w:pPr>
          </w:p>
        </w:tc>
      </w:tr>
      <w:tr w:rsidR="005E35DB" w:rsidRPr="00AA0C6F" w14:paraId="276AA9C8" w14:textId="77777777" w:rsidTr="005E35DB">
        <w:trPr>
          <w:trHeight w:val="300"/>
        </w:trPr>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62C92A4F"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1</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5A691108"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2</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0BBF552C"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3</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463336BA"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4</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35C74AD3"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5</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398E3E8B"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6</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210235B0"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7</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6CD25695"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8</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5C50946E"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9</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A5B1502"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10</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3341A76C"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11</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78C0AED3"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12</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2FFD7A1"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13</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7C000271"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14</w:t>
            </w:r>
            <w:r w:rsidRPr="00AA0C6F">
              <w:rPr>
                <w:rFonts w:eastAsia="Times New Roman" w:cstheme="minorHAnsi"/>
                <w:kern w:val="0"/>
                <w:szCs w:val="20"/>
                <w:lang w:val="en-US"/>
                <w14:ligatures w14:val="none"/>
              </w:rPr>
              <w:t> </w:t>
            </w:r>
          </w:p>
        </w:tc>
      </w:tr>
      <w:tr w:rsidR="005E35DB" w:rsidRPr="00AA0C6F" w14:paraId="025C7E1C" w14:textId="77777777" w:rsidTr="005E35DB">
        <w:trPr>
          <w:trHeight w:val="300"/>
        </w:trPr>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42001388"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7FA12E3"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6FB35711"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4E2027C1"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42A1E543"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57E5267C"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0D025983"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2E30B0BC"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CF8F457"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5C2717E"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5F88B7FA"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B06DD6B"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7169256A"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69CD41A6"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r>
      <w:tr w:rsidR="005E35DB" w:rsidRPr="00AA0C6F" w14:paraId="69D6CDD7" w14:textId="77777777" w:rsidTr="005E35DB">
        <w:trPr>
          <w:trHeight w:val="300"/>
        </w:trPr>
        <w:tc>
          <w:tcPr>
            <w:tcW w:w="1008" w:type="dxa"/>
            <w:gridSpan w:val="8"/>
            <w:tcBorders>
              <w:top w:val="single" w:sz="6" w:space="0" w:color="auto"/>
              <w:left w:val="single" w:sz="6" w:space="0" w:color="auto"/>
              <w:bottom w:val="single" w:sz="6" w:space="0" w:color="auto"/>
              <w:right w:val="single" w:sz="6" w:space="0" w:color="auto"/>
            </w:tcBorders>
            <w:shd w:val="clear" w:color="auto" w:fill="auto"/>
            <w:hideMark/>
          </w:tcPr>
          <w:p w14:paraId="315EB4DD"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Total</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94D6113"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4891D7C4"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E0F4715"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4B26B20A"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2689196D"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74A144BC"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r>
    </w:tbl>
    <w:p w14:paraId="70A3A085" w14:textId="77777777" w:rsidR="005E35DB" w:rsidRPr="00AA0C6F" w:rsidRDefault="005E35DB" w:rsidP="005E35DB">
      <w:pPr>
        <w:spacing w:before="0" w:after="0" w:line="240" w:lineRule="auto"/>
        <w:textAlignment w:val="baseline"/>
        <w:rPr>
          <w:rFonts w:eastAsia="Times New Roman" w:cstheme="minorHAnsi"/>
          <w:kern w:val="0"/>
          <w:szCs w:val="20"/>
          <w:lang w:val="en-US"/>
          <w14:ligatures w14:val="none"/>
        </w:rPr>
      </w:pPr>
      <w:r w:rsidRPr="00AA0C6F">
        <w:rPr>
          <w:rFonts w:eastAsia="Times New Roman" w:cstheme="minorHAnsi"/>
          <w:kern w:val="0"/>
          <w:szCs w:val="20"/>
          <w14:ligatures w14:val="none"/>
        </w:rPr>
        <w:t> </w:t>
      </w:r>
      <w:r w:rsidRPr="00AA0C6F">
        <w:rPr>
          <w:rFonts w:eastAsia="Times New Roman" w:cstheme="minorHAnsi"/>
          <w:kern w:val="0"/>
          <w:szCs w:val="20"/>
          <w:lang w:val="en-US"/>
          <w14:ligatures w14:val="none"/>
        </w:rPr>
        <w:t> </w:t>
      </w:r>
    </w:p>
    <w:p w14:paraId="50521257" w14:textId="77777777" w:rsidR="005E35DB" w:rsidRPr="00AA0C6F" w:rsidRDefault="005E35DB" w:rsidP="005E35DB">
      <w:pPr>
        <w:spacing w:before="0" w:after="0" w:line="240" w:lineRule="auto"/>
        <w:jc w:val="right"/>
        <w:textAlignment w:val="baseline"/>
        <w:rPr>
          <w:rFonts w:eastAsia="Times New Roman" w:cstheme="minorHAnsi"/>
          <w:kern w:val="0"/>
          <w:szCs w:val="20"/>
          <w:lang w:val="en-US"/>
          <w14:ligatures w14:val="none"/>
        </w:rPr>
      </w:pPr>
      <w:r w:rsidRPr="00AA0C6F">
        <w:rPr>
          <w:rFonts w:eastAsia="Times New Roman" w:cstheme="minorHAnsi"/>
          <w:kern w:val="0"/>
          <w:szCs w:val="20"/>
          <w14:ligatures w14:val="none"/>
        </w:rPr>
        <w:t>Data emiterii _______</w:t>
      </w:r>
      <w:r w:rsidRPr="00AA0C6F">
        <w:rPr>
          <w:rFonts w:eastAsia="Times New Roman" w:cstheme="minorHAnsi"/>
          <w:kern w:val="0"/>
          <w:szCs w:val="20"/>
          <w:lang w:val="en-US"/>
          <w14:ligatures w14:val="none"/>
        </w:rPr>
        <w:t> </w:t>
      </w:r>
    </w:p>
    <w:p w14:paraId="77966F8A" w14:textId="77777777" w:rsidR="005E35DB" w:rsidRDefault="005E35DB" w:rsidP="005E35DB">
      <w:pPr>
        <w:spacing w:before="0" w:after="0" w:line="240" w:lineRule="auto"/>
        <w:jc w:val="right"/>
        <w:textAlignment w:val="baseline"/>
        <w:rPr>
          <w:rFonts w:eastAsia="Times New Roman" w:cstheme="minorHAnsi"/>
          <w:kern w:val="0"/>
          <w:szCs w:val="20"/>
          <w:lang w:val="en-US"/>
          <w14:ligatures w14:val="none"/>
        </w:rPr>
      </w:pPr>
    </w:p>
    <w:p w14:paraId="6141FC77" w14:textId="77777777" w:rsidR="005E35DB" w:rsidRDefault="005E35DB" w:rsidP="005E35DB">
      <w:pPr>
        <w:spacing w:before="0" w:after="0" w:line="240" w:lineRule="auto"/>
        <w:jc w:val="right"/>
        <w:textAlignment w:val="baseline"/>
        <w:rPr>
          <w:rFonts w:eastAsia="Times New Roman" w:cstheme="minorHAnsi"/>
          <w:kern w:val="0"/>
          <w:szCs w:val="20"/>
          <w:lang w:val="en-US"/>
          <w14:ligatures w14:val="none"/>
        </w:rPr>
      </w:pPr>
    </w:p>
    <w:p w14:paraId="3B7F3A78" w14:textId="77777777" w:rsidR="005E35DB" w:rsidRDefault="005E35DB" w:rsidP="005E35DB">
      <w:pPr>
        <w:spacing w:before="0" w:after="0" w:line="240" w:lineRule="auto"/>
        <w:jc w:val="right"/>
        <w:textAlignment w:val="baseline"/>
        <w:rPr>
          <w:rFonts w:eastAsia="Times New Roman" w:cstheme="minorHAnsi"/>
          <w:kern w:val="0"/>
          <w:szCs w:val="20"/>
          <w:lang w:val="en-US"/>
          <w14:ligatures w14:val="none"/>
        </w:rPr>
      </w:pPr>
    </w:p>
    <w:p w14:paraId="1AF2F440" w14:textId="77777777" w:rsidR="005E35DB" w:rsidRPr="00AA0C6F" w:rsidRDefault="005E35DB" w:rsidP="005E35DB">
      <w:pPr>
        <w:spacing w:before="0" w:after="0" w:line="240" w:lineRule="auto"/>
        <w:jc w:val="right"/>
        <w:textAlignment w:val="baseline"/>
        <w:rPr>
          <w:rFonts w:eastAsia="Times New Roman" w:cstheme="minorHAnsi"/>
          <w:kern w:val="0"/>
          <w:szCs w:val="20"/>
          <w:lang w:val="en-US"/>
          <w14:ligatures w14:val="none"/>
        </w:rPr>
      </w:pPr>
    </w:p>
    <w:p w14:paraId="7590E8E1"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14:ligatures w14:val="none"/>
        </w:rPr>
        <w:t>Informația privind restabilirea de la evidenta speciala  a obligațiilor la BASS</w:t>
      </w:r>
      <w:r w:rsidRPr="00AA0C6F">
        <w:rPr>
          <w:rFonts w:eastAsia="Times New Roman" w:cstheme="minorHAnsi"/>
          <w:kern w:val="0"/>
          <w:szCs w:val="20"/>
          <w:lang w:val="en-US"/>
          <w14:ligatures w14:val="none"/>
        </w:rPr>
        <w:t> </w:t>
      </w:r>
    </w:p>
    <w:p w14:paraId="5342F154"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14:ligatures w14:val="none"/>
        </w:rPr>
        <w:t>in perioada de la _________ până la___________</w:t>
      </w:r>
      <w:r w:rsidRPr="00AA0C6F">
        <w:rPr>
          <w:rFonts w:eastAsia="Times New Roman" w:cstheme="minorHAnsi"/>
          <w:kern w:val="0"/>
          <w:szCs w:val="20"/>
          <w:lang w:val="en-US"/>
          <w14:ligatures w14:val="none"/>
        </w:rPr>
        <w:t> </w:t>
      </w:r>
    </w:p>
    <w:p w14:paraId="4A310B71" w14:textId="77777777" w:rsidR="005E35DB" w:rsidRPr="00AA0C6F" w:rsidRDefault="005E35DB" w:rsidP="005E35DB">
      <w:pPr>
        <w:spacing w:before="0" w:after="0" w:line="240" w:lineRule="auto"/>
        <w:textAlignment w:val="baseline"/>
        <w:rPr>
          <w:rFonts w:eastAsia="Times New Roman" w:cstheme="minorHAnsi"/>
          <w:kern w:val="0"/>
          <w:szCs w:val="20"/>
          <w:lang w:val="en-US"/>
          <w14:ligatures w14:val="none"/>
        </w:rPr>
      </w:pPr>
      <w:r w:rsidRPr="00AA0C6F">
        <w:rPr>
          <w:rFonts w:eastAsia="Times New Roman" w:cstheme="minorHAnsi"/>
          <w:kern w:val="0"/>
          <w:szCs w:val="20"/>
          <w14:ligatures w14:val="none"/>
        </w:rPr>
        <w:t>                                                                                                   </w:t>
      </w:r>
      <w:r>
        <w:rPr>
          <w:rFonts w:eastAsia="Times New Roman" w:cstheme="minorHAnsi"/>
          <w:kern w:val="0"/>
          <w:szCs w:val="20"/>
          <w14:ligatures w14:val="none"/>
        </w:rPr>
        <w:tab/>
      </w:r>
      <w:r>
        <w:rPr>
          <w:rFonts w:eastAsia="Times New Roman" w:cstheme="minorHAnsi"/>
          <w:kern w:val="0"/>
          <w:szCs w:val="20"/>
          <w14:ligatures w14:val="none"/>
        </w:rPr>
        <w:tab/>
      </w:r>
      <w:r w:rsidRPr="00AA0C6F">
        <w:rPr>
          <w:rFonts w:eastAsia="Times New Roman" w:cstheme="minorHAnsi"/>
          <w:kern w:val="0"/>
          <w:szCs w:val="20"/>
          <w14:ligatures w14:val="none"/>
        </w:rPr>
        <w:t>      (dd.ll.aaaa)                      (dd.ll.aaaa)</w:t>
      </w:r>
      <w:r w:rsidRPr="00AA0C6F">
        <w:rPr>
          <w:rFonts w:eastAsia="Times New Roman" w:cstheme="minorHAnsi"/>
          <w:kern w:val="0"/>
          <w:szCs w:val="20"/>
          <w:lang w:val="en-US"/>
          <w14:ligatures w14:val="none"/>
        </w:rPr>
        <w:t> </w:t>
      </w:r>
    </w:p>
    <w:tbl>
      <w:tblPr>
        <w:tblW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008"/>
        <w:gridCol w:w="1008"/>
        <w:gridCol w:w="1008"/>
        <w:gridCol w:w="1008"/>
        <w:gridCol w:w="1008"/>
        <w:gridCol w:w="1008"/>
        <w:gridCol w:w="1008"/>
        <w:gridCol w:w="1008"/>
        <w:gridCol w:w="1008"/>
        <w:gridCol w:w="1008"/>
        <w:gridCol w:w="1008"/>
        <w:gridCol w:w="1008"/>
        <w:gridCol w:w="1008"/>
        <w:gridCol w:w="1008"/>
      </w:tblGrid>
      <w:tr w:rsidR="005E35DB" w:rsidRPr="00AA0C6F" w14:paraId="62202952" w14:textId="77777777" w:rsidTr="005E35DB">
        <w:trPr>
          <w:trHeight w:val="300"/>
        </w:trPr>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5690C56B"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Nr. d/o</w:t>
            </w:r>
            <w:r w:rsidRPr="00AA0C6F">
              <w:rPr>
                <w:rFonts w:eastAsia="Times New Roman" w:cstheme="minorHAnsi"/>
                <w:kern w:val="0"/>
                <w:szCs w:val="20"/>
                <w:lang w:val="en-US"/>
                <w14:ligatures w14:val="none"/>
              </w:rPr>
              <w:t> </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AF26BC5"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Cod /ID CTAS</w:t>
            </w:r>
            <w:r w:rsidRPr="00AA0C6F">
              <w:rPr>
                <w:rFonts w:eastAsia="Times New Roman" w:cstheme="minorHAnsi"/>
                <w:kern w:val="0"/>
                <w:szCs w:val="20"/>
                <w:lang w:val="en-US"/>
                <w14:ligatures w14:val="none"/>
              </w:rPr>
              <w:t> </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111D2C80"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Cod/ID CNAS</w:t>
            </w:r>
            <w:r w:rsidRPr="00AA0C6F">
              <w:rPr>
                <w:rFonts w:eastAsia="Times New Roman" w:cstheme="minorHAnsi"/>
                <w:kern w:val="0"/>
                <w:szCs w:val="20"/>
                <w:lang w:val="en-US"/>
                <w14:ligatures w14:val="none"/>
              </w:rPr>
              <w:t> </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2740EC5D"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Denumirea prescurtată a plătitorului</w:t>
            </w:r>
            <w:r w:rsidRPr="00AA0C6F">
              <w:rPr>
                <w:rFonts w:eastAsia="Times New Roman" w:cstheme="minorHAnsi"/>
                <w:kern w:val="0"/>
                <w:szCs w:val="20"/>
                <w:lang w:val="en-US"/>
                <w14:ligatures w14:val="none"/>
              </w:rPr>
              <w:t> </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0B878AA"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Cod Fiscal</w:t>
            </w:r>
            <w:r w:rsidRPr="00AA0C6F">
              <w:rPr>
                <w:rFonts w:eastAsia="Times New Roman" w:cstheme="minorHAnsi"/>
                <w:kern w:val="0"/>
                <w:szCs w:val="20"/>
                <w:lang w:val="en-US"/>
                <w14:ligatures w14:val="none"/>
              </w:rPr>
              <w:t> </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3FF9D32C"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Numărul Deciziei</w:t>
            </w:r>
            <w:r w:rsidRPr="00AA0C6F">
              <w:rPr>
                <w:rFonts w:eastAsia="Times New Roman" w:cstheme="minorHAnsi"/>
                <w:kern w:val="0"/>
                <w:szCs w:val="20"/>
                <w:lang w:val="en-US"/>
                <w14:ligatures w14:val="none"/>
              </w:rPr>
              <w:t> </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6E27086A"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Data Deciziei</w:t>
            </w:r>
            <w:r w:rsidRPr="00AA0C6F">
              <w:rPr>
                <w:rFonts w:eastAsia="Times New Roman" w:cstheme="minorHAnsi"/>
                <w:kern w:val="0"/>
                <w:szCs w:val="20"/>
                <w:lang w:val="en-US"/>
                <w14:ligatures w14:val="none"/>
              </w:rPr>
              <w:t> </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6A7AB01C"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Data înregistrării în sistem</w:t>
            </w:r>
            <w:r w:rsidRPr="00AA0C6F">
              <w:rPr>
                <w:rFonts w:eastAsia="Times New Roman" w:cstheme="minorHAnsi"/>
                <w:kern w:val="0"/>
                <w:szCs w:val="20"/>
                <w:lang w:val="en-US"/>
                <w14:ligatures w14:val="none"/>
              </w:rPr>
              <w:t> </w:t>
            </w:r>
          </w:p>
        </w:tc>
        <w:tc>
          <w:tcPr>
            <w:tcW w:w="1008" w:type="dxa"/>
            <w:gridSpan w:val="5"/>
            <w:tcBorders>
              <w:top w:val="single" w:sz="6" w:space="0" w:color="auto"/>
              <w:left w:val="single" w:sz="6" w:space="0" w:color="auto"/>
              <w:bottom w:val="single" w:sz="6" w:space="0" w:color="auto"/>
              <w:right w:val="single" w:sz="6" w:space="0" w:color="auto"/>
            </w:tcBorders>
            <w:shd w:val="clear" w:color="auto" w:fill="auto"/>
            <w:vAlign w:val="center"/>
            <w:hideMark/>
          </w:tcPr>
          <w:p w14:paraId="7FC307B2"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Codurile ECO</w:t>
            </w:r>
            <w:r w:rsidRPr="00AA0C6F">
              <w:rPr>
                <w:rFonts w:eastAsia="Times New Roman" w:cstheme="minorHAnsi"/>
                <w:kern w:val="0"/>
                <w:szCs w:val="20"/>
                <w:lang w:val="en-US"/>
                <w14:ligatures w14:val="none"/>
              </w:rPr>
              <w:t> </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80B3C95"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Statutul plătitorului în cartela</w:t>
            </w:r>
            <w:r w:rsidRPr="00AA0C6F">
              <w:rPr>
                <w:rFonts w:eastAsia="Times New Roman" w:cstheme="minorHAnsi"/>
                <w:kern w:val="0"/>
                <w:szCs w:val="20"/>
                <w:lang w:val="en-US"/>
                <w14:ligatures w14:val="none"/>
              </w:rPr>
              <w:t> </w:t>
            </w:r>
          </w:p>
        </w:tc>
      </w:tr>
      <w:tr w:rsidR="005E35DB" w:rsidRPr="00AA0C6F" w14:paraId="29BD3B0A" w14:textId="77777777" w:rsidTr="005E35DB">
        <w:trPr>
          <w:trHeight w:val="300"/>
        </w:trPr>
        <w:tc>
          <w:tcPr>
            <w:tcW w:w="10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6DE1F1C" w14:textId="77777777" w:rsidR="005E35DB" w:rsidRPr="00AA0C6F" w:rsidRDefault="005E35DB" w:rsidP="005E35DB">
            <w:pPr>
              <w:spacing w:before="0" w:after="0" w:line="240" w:lineRule="auto"/>
              <w:jc w:val="left"/>
              <w:rPr>
                <w:rFonts w:eastAsia="Times New Roman" w:cstheme="minorHAnsi"/>
                <w:kern w:val="0"/>
                <w:szCs w:val="20"/>
                <w:lang w:val="en-US"/>
                <w14:ligatures w14:val="none"/>
              </w:rPr>
            </w:pPr>
          </w:p>
        </w:tc>
        <w:tc>
          <w:tcPr>
            <w:tcW w:w="10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25C335E" w14:textId="77777777" w:rsidR="005E35DB" w:rsidRPr="00AA0C6F" w:rsidRDefault="005E35DB" w:rsidP="005E35DB">
            <w:pPr>
              <w:spacing w:before="0" w:after="0" w:line="240" w:lineRule="auto"/>
              <w:jc w:val="left"/>
              <w:rPr>
                <w:rFonts w:eastAsia="Times New Roman" w:cstheme="minorHAnsi"/>
                <w:kern w:val="0"/>
                <w:szCs w:val="20"/>
                <w:lang w:val="en-US"/>
                <w14:ligatures w14:val="none"/>
              </w:rPr>
            </w:pPr>
          </w:p>
        </w:tc>
        <w:tc>
          <w:tcPr>
            <w:tcW w:w="10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62B477B" w14:textId="77777777" w:rsidR="005E35DB" w:rsidRPr="00AA0C6F" w:rsidRDefault="005E35DB" w:rsidP="005E35DB">
            <w:pPr>
              <w:spacing w:before="0" w:after="0" w:line="240" w:lineRule="auto"/>
              <w:jc w:val="left"/>
              <w:rPr>
                <w:rFonts w:eastAsia="Times New Roman" w:cstheme="minorHAnsi"/>
                <w:kern w:val="0"/>
                <w:szCs w:val="20"/>
                <w:lang w:val="en-US"/>
                <w14:ligatures w14:val="none"/>
              </w:rPr>
            </w:pPr>
          </w:p>
        </w:tc>
        <w:tc>
          <w:tcPr>
            <w:tcW w:w="10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5622B92" w14:textId="77777777" w:rsidR="005E35DB" w:rsidRPr="00AA0C6F" w:rsidRDefault="005E35DB" w:rsidP="005E35DB">
            <w:pPr>
              <w:spacing w:before="0" w:after="0" w:line="240" w:lineRule="auto"/>
              <w:jc w:val="left"/>
              <w:rPr>
                <w:rFonts w:eastAsia="Times New Roman" w:cstheme="minorHAnsi"/>
                <w:kern w:val="0"/>
                <w:szCs w:val="20"/>
                <w:lang w:val="en-US"/>
                <w14:ligatures w14:val="none"/>
              </w:rPr>
            </w:pPr>
          </w:p>
        </w:tc>
        <w:tc>
          <w:tcPr>
            <w:tcW w:w="10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22E83D6" w14:textId="77777777" w:rsidR="005E35DB" w:rsidRPr="00AA0C6F" w:rsidRDefault="005E35DB" w:rsidP="005E35DB">
            <w:pPr>
              <w:spacing w:before="0" w:after="0" w:line="240" w:lineRule="auto"/>
              <w:jc w:val="left"/>
              <w:rPr>
                <w:rFonts w:eastAsia="Times New Roman" w:cstheme="minorHAnsi"/>
                <w:kern w:val="0"/>
                <w:szCs w:val="20"/>
                <w:lang w:val="en-US"/>
                <w14:ligatures w14:val="none"/>
              </w:rPr>
            </w:pPr>
          </w:p>
        </w:tc>
        <w:tc>
          <w:tcPr>
            <w:tcW w:w="10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D849610" w14:textId="77777777" w:rsidR="005E35DB" w:rsidRPr="00AA0C6F" w:rsidRDefault="005E35DB" w:rsidP="005E35DB">
            <w:pPr>
              <w:spacing w:before="0" w:after="0" w:line="240" w:lineRule="auto"/>
              <w:jc w:val="left"/>
              <w:rPr>
                <w:rFonts w:eastAsia="Times New Roman" w:cstheme="minorHAnsi"/>
                <w:kern w:val="0"/>
                <w:szCs w:val="20"/>
                <w:lang w:val="en-US"/>
                <w14:ligatures w14:val="none"/>
              </w:rPr>
            </w:pPr>
          </w:p>
        </w:tc>
        <w:tc>
          <w:tcPr>
            <w:tcW w:w="10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27DBE2D" w14:textId="77777777" w:rsidR="005E35DB" w:rsidRPr="00AA0C6F" w:rsidRDefault="005E35DB" w:rsidP="005E35DB">
            <w:pPr>
              <w:spacing w:before="0" w:after="0" w:line="240" w:lineRule="auto"/>
              <w:jc w:val="left"/>
              <w:rPr>
                <w:rFonts w:eastAsia="Times New Roman" w:cstheme="minorHAnsi"/>
                <w:kern w:val="0"/>
                <w:szCs w:val="20"/>
                <w:lang w:val="en-US"/>
                <w14:ligatures w14:val="none"/>
              </w:rPr>
            </w:pPr>
          </w:p>
        </w:tc>
        <w:tc>
          <w:tcPr>
            <w:tcW w:w="10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CF5A06F" w14:textId="77777777" w:rsidR="005E35DB" w:rsidRPr="00AA0C6F" w:rsidRDefault="005E35DB" w:rsidP="005E35DB">
            <w:pPr>
              <w:spacing w:before="0" w:after="0" w:line="240" w:lineRule="auto"/>
              <w:jc w:val="left"/>
              <w:rPr>
                <w:rFonts w:eastAsia="Times New Roman" w:cstheme="minorHAnsi"/>
                <w:kern w:val="0"/>
                <w:szCs w:val="20"/>
                <w:lang w:val="en-US"/>
                <w14:ligatures w14:val="none"/>
              </w:rPr>
            </w:pP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2618A53B" w14:textId="77777777" w:rsidR="005E35DB" w:rsidRPr="00AA0C6F" w:rsidRDefault="005E35DB" w:rsidP="005E35DB">
            <w:pPr>
              <w:spacing w:before="0" w:after="0" w:line="240" w:lineRule="auto"/>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121100</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A879949" w14:textId="77777777" w:rsidR="005E35DB" w:rsidRPr="00AA0C6F" w:rsidRDefault="005E35DB" w:rsidP="005E35DB">
            <w:pPr>
              <w:spacing w:before="0" w:after="0" w:line="240" w:lineRule="auto"/>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121310</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5F10389E" w14:textId="77777777" w:rsidR="005E35DB" w:rsidRPr="00AA0C6F" w:rsidRDefault="005E35DB" w:rsidP="005E35DB">
            <w:pPr>
              <w:spacing w:before="0" w:after="0" w:line="240" w:lineRule="auto"/>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121410</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0C5900F5" w14:textId="77777777" w:rsidR="005E35DB" w:rsidRPr="00AA0C6F" w:rsidRDefault="005E35DB" w:rsidP="005E35DB">
            <w:pPr>
              <w:spacing w:before="0" w:after="0" w:line="240" w:lineRule="auto"/>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4D867EA3" w14:textId="77777777" w:rsidR="005E35DB" w:rsidRPr="00AA0C6F" w:rsidRDefault="005E35DB" w:rsidP="005E35DB">
            <w:pPr>
              <w:spacing w:before="0" w:after="0" w:line="240" w:lineRule="auto"/>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Total</w:t>
            </w:r>
            <w:r w:rsidRPr="00AA0C6F">
              <w:rPr>
                <w:rFonts w:eastAsia="Times New Roman" w:cstheme="minorHAnsi"/>
                <w:kern w:val="0"/>
                <w:szCs w:val="20"/>
                <w:lang w:val="en-US"/>
                <w14:ligatures w14:val="none"/>
              </w:rPr>
              <w:t> </w:t>
            </w:r>
          </w:p>
        </w:tc>
        <w:tc>
          <w:tcPr>
            <w:tcW w:w="10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BB4FF91" w14:textId="77777777" w:rsidR="005E35DB" w:rsidRPr="00AA0C6F" w:rsidRDefault="005E35DB" w:rsidP="005E35DB">
            <w:pPr>
              <w:spacing w:before="0" w:after="0" w:line="240" w:lineRule="auto"/>
              <w:jc w:val="left"/>
              <w:rPr>
                <w:rFonts w:eastAsia="Times New Roman" w:cstheme="minorHAnsi"/>
                <w:kern w:val="0"/>
                <w:szCs w:val="20"/>
                <w:lang w:val="en-US"/>
                <w14:ligatures w14:val="none"/>
              </w:rPr>
            </w:pPr>
          </w:p>
        </w:tc>
      </w:tr>
      <w:tr w:rsidR="005E35DB" w:rsidRPr="00AA0C6F" w14:paraId="2C695ADE" w14:textId="77777777" w:rsidTr="005E35DB">
        <w:trPr>
          <w:trHeight w:val="300"/>
        </w:trPr>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5B8EAE8C"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1</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0BCB0861"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2</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070D2AB6"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3</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F2C47CF"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4</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00CB92D1"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5</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CCBFB66"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6</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5878369F"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7</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6D44A71"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8</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69389695"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9</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3AF5C18C"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10</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010EF586"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11</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35EDCB1B"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12</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7E9591D7"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13</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4B08D1E7"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14</w:t>
            </w:r>
            <w:r w:rsidRPr="00AA0C6F">
              <w:rPr>
                <w:rFonts w:eastAsia="Times New Roman" w:cstheme="minorHAnsi"/>
                <w:kern w:val="0"/>
                <w:szCs w:val="20"/>
                <w:lang w:val="en-US"/>
                <w14:ligatures w14:val="none"/>
              </w:rPr>
              <w:t> </w:t>
            </w:r>
          </w:p>
        </w:tc>
      </w:tr>
      <w:tr w:rsidR="005E35DB" w:rsidRPr="00AA0C6F" w14:paraId="73EFF371" w14:textId="77777777" w:rsidTr="005E35DB">
        <w:trPr>
          <w:trHeight w:val="300"/>
        </w:trPr>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60CFC938"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E6749A1"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7B80689F"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083A9260"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4A0E3508"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E154AAD"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31DE8F5D"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422EA552"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2892005"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319E2281"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A9E7BAB"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4CFB0991"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55AACD3A"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49003D6"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r>
      <w:tr w:rsidR="005E35DB" w:rsidRPr="00AA0C6F" w14:paraId="11A9C91F" w14:textId="77777777" w:rsidTr="005E35DB">
        <w:trPr>
          <w:trHeight w:val="300"/>
        </w:trPr>
        <w:tc>
          <w:tcPr>
            <w:tcW w:w="1008" w:type="dxa"/>
            <w:gridSpan w:val="8"/>
            <w:tcBorders>
              <w:top w:val="single" w:sz="6" w:space="0" w:color="auto"/>
              <w:left w:val="single" w:sz="6" w:space="0" w:color="auto"/>
              <w:bottom w:val="single" w:sz="6" w:space="0" w:color="auto"/>
              <w:right w:val="single" w:sz="6" w:space="0" w:color="auto"/>
            </w:tcBorders>
            <w:shd w:val="clear" w:color="auto" w:fill="auto"/>
            <w:hideMark/>
          </w:tcPr>
          <w:p w14:paraId="575B39EC"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Total</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61CA06F2"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E79678E"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32866CCE"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6A08F9D8"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7565B998"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5A8DEC29"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r>
    </w:tbl>
    <w:p w14:paraId="39957724" w14:textId="77777777" w:rsidR="005E35DB" w:rsidRDefault="005E35DB" w:rsidP="005E35DB">
      <w:pPr>
        <w:spacing w:before="0" w:after="0" w:line="240" w:lineRule="auto"/>
        <w:jc w:val="right"/>
        <w:textAlignment w:val="baseline"/>
        <w:rPr>
          <w:rFonts w:eastAsia="Times New Roman" w:cstheme="minorHAnsi"/>
          <w:kern w:val="0"/>
          <w:szCs w:val="20"/>
          <w14:ligatures w14:val="none"/>
        </w:rPr>
      </w:pPr>
    </w:p>
    <w:p w14:paraId="3608617E" w14:textId="77777777" w:rsidR="005E35DB" w:rsidRPr="00AA0C6F" w:rsidRDefault="005E35DB" w:rsidP="005E35DB">
      <w:pPr>
        <w:spacing w:before="0" w:after="0" w:line="240" w:lineRule="auto"/>
        <w:jc w:val="right"/>
        <w:textAlignment w:val="baseline"/>
        <w:rPr>
          <w:rFonts w:eastAsia="Times New Roman" w:cstheme="minorHAnsi"/>
          <w:kern w:val="0"/>
          <w:szCs w:val="20"/>
          <w:lang w:val="en-US"/>
          <w14:ligatures w14:val="none"/>
        </w:rPr>
      </w:pPr>
      <w:r w:rsidRPr="00AA0C6F">
        <w:rPr>
          <w:rFonts w:eastAsia="Times New Roman" w:cstheme="minorHAnsi"/>
          <w:kern w:val="0"/>
          <w:szCs w:val="20"/>
          <w14:ligatures w14:val="none"/>
        </w:rPr>
        <w:t>Data emiterii _______</w:t>
      </w:r>
      <w:r w:rsidRPr="00AA0C6F">
        <w:rPr>
          <w:rFonts w:eastAsia="Times New Roman" w:cstheme="minorHAnsi"/>
          <w:kern w:val="0"/>
          <w:szCs w:val="20"/>
          <w:lang w:val="en-US"/>
          <w14:ligatures w14:val="none"/>
        </w:rPr>
        <w:t> </w:t>
      </w:r>
    </w:p>
    <w:p w14:paraId="7A90E833"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p w14:paraId="2428ED08" w14:textId="77777777" w:rsidR="005E35DB" w:rsidRDefault="005E35DB" w:rsidP="005E35DB">
      <w:pPr>
        <w:spacing w:before="0" w:after="0" w:line="240" w:lineRule="auto"/>
        <w:jc w:val="center"/>
        <w:textAlignment w:val="baseline"/>
        <w:rPr>
          <w:rFonts w:eastAsia="Times New Roman" w:cstheme="minorHAnsi"/>
          <w:kern w:val="0"/>
          <w:szCs w:val="20"/>
          <w:lang w:val="en-US"/>
          <w14:ligatures w14:val="none"/>
        </w:rPr>
      </w:pPr>
    </w:p>
    <w:p w14:paraId="511A132A"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14:ligatures w14:val="none"/>
        </w:rPr>
        <w:t>Informația privind luarea la evidenta specială/restabilirea de la evidenta speciala  a obligațiilor la BASS</w:t>
      </w:r>
      <w:r w:rsidRPr="00AA0C6F">
        <w:rPr>
          <w:rFonts w:eastAsia="Times New Roman" w:cstheme="minorHAnsi"/>
          <w:kern w:val="0"/>
          <w:szCs w:val="20"/>
          <w:lang w:val="en-US"/>
          <w14:ligatures w14:val="none"/>
        </w:rPr>
        <w:t> </w:t>
      </w:r>
    </w:p>
    <w:p w14:paraId="705E0221"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14:ligatures w14:val="none"/>
        </w:rPr>
        <w:t>in perioada de la _________ până la___________</w:t>
      </w:r>
      <w:r w:rsidRPr="00AA0C6F">
        <w:rPr>
          <w:rFonts w:eastAsia="Times New Roman" w:cstheme="minorHAnsi"/>
          <w:kern w:val="0"/>
          <w:szCs w:val="20"/>
          <w:lang w:val="en-US"/>
          <w14:ligatures w14:val="none"/>
        </w:rPr>
        <w:t> </w:t>
      </w:r>
    </w:p>
    <w:p w14:paraId="61849DF4" w14:textId="77777777" w:rsidR="005E35DB" w:rsidRPr="00AA0C6F" w:rsidRDefault="005E35DB" w:rsidP="005E35DB">
      <w:pPr>
        <w:spacing w:before="0" w:after="0" w:line="240" w:lineRule="auto"/>
        <w:textAlignment w:val="baseline"/>
        <w:rPr>
          <w:rFonts w:eastAsia="Times New Roman" w:cstheme="minorHAnsi"/>
          <w:kern w:val="0"/>
          <w:szCs w:val="20"/>
          <w:lang w:val="en-US"/>
          <w14:ligatures w14:val="none"/>
        </w:rPr>
      </w:pPr>
      <w:r w:rsidRPr="00AA0C6F">
        <w:rPr>
          <w:rFonts w:eastAsia="Times New Roman" w:cstheme="minorHAnsi"/>
          <w:kern w:val="0"/>
          <w:szCs w:val="20"/>
          <w14:ligatures w14:val="none"/>
        </w:rPr>
        <w:t>                                                                                                    </w:t>
      </w:r>
      <w:r>
        <w:rPr>
          <w:rFonts w:eastAsia="Times New Roman" w:cstheme="minorHAnsi"/>
          <w:kern w:val="0"/>
          <w:szCs w:val="20"/>
          <w14:ligatures w14:val="none"/>
        </w:rPr>
        <w:tab/>
      </w:r>
      <w:r>
        <w:rPr>
          <w:rFonts w:eastAsia="Times New Roman" w:cstheme="minorHAnsi"/>
          <w:kern w:val="0"/>
          <w:szCs w:val="20"/>
          <w14:ligatures w14:val="none"/>
        </w:rPr>
        <w:tab/>
      </w:r>
      <w:r w:rsidRPr="00AA0C6F">
        <w:rPr>
          <w:rFonts w:eastAsia="Times New Roman" w:cstheme="minorHAnsi"/>
          <w:kern w:val="0"/>
          <w:szCs w:val="20"/>
          <w14:ligatures w14:val="none"/>
        </w:rPr>
        <w:t>     (dd.ll.aaaa)                      (dd.ll.aaaa)</w:t>
      </w:r>
      <w:r w:rsidRPr="00AA0C6F">
        <w:rPr>
          <w:rFonts w:eastAsia="Times New Roman" w:cstheme="minorHAnsi"/>
          <w:kern w:val="0"/>
          <w:szCs w:val="20"/>
          <w:lang w:val="en-US"/>
          <w14:ligatures w14:val="none"/>
        </w:rPr>
        <w:t> </w:t>
      </w:r>
    </w:p>
    <w:tbl>
      <w:tblPr>
        <w:tblW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008"/>
        <w:gridCol w:w="1008"/>
        <w:gridCol w:w="1008"/>
        <w:gridCol w:w="1008"/>
        <w:gridCol w:w="1008"/>
        <w:gridCol w:w="1008"/>
        <w:gridCol w:w="1008"/>
        <w:gridCol w:w="1008"/>
        <w:gridCol w:w="1008"/>
        <w:gridCol w:w="1008"/>
        <w:gridCol w:w="1008"/>
        <w:gridCol w:w="1008"/>
        <w:gridCol w:w="1008"/>
        <w:gridCol w:w="1008"/>
      </w:tblGrid>
      <w:tr w:rsidR="005E35DB" w:rsidRPr="00AA0C6F" w14:paraId="7C5BFAE4" w14:textId="77777777" w:rsidTr="005E35DB">
        <w:trPr>
          <w:trHeight w:val="300"/>
        </w:trPr>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37AC7E1F"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Nr. d/o</w:t>
            </w:r>
            <w:r w:rsidRPr="00AA0C6F">
              <w:rPr>
                <w:rFonts w:eastAsia="Times New Roman" w:cstheme="minorHAnsi"/>
                <w:kern w:val="0"/>
                <w:szCs w:val="20"/>
                <w:lang w:val="en-US"/>
                <w14:ligatures w14:val="none"/>
              </w:rPr>
              <w:t> </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6F6F34FD"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Cod /ID CTAS</w:t>
            </w:r>
            <w:r w:rsidRPr="00AA0C6F">
              <w:rPr>
                <w:rFonts w:eastAsia="Times New Roman" w:cstheme="minorHAnsi"/>
                <w:kern w:val="0"/>
                <w:szCs w:val="20"/>
                <w:lang w:val="en-US"/>
                <w14:ligatures w14:val="none"/>
              </w:rPr>
              <w:t> </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1850C3ED"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Cod/ID CNAS</w:t>
            </w:r>
            <w:r w:rsidRPr="00AA0C6F">
              <w:rPr>
                <w:rFonts w:eastAsia="Times New Roman" w:cstheme="minorHAnsi"/>
                <w:kern w:val="0"/>
                <w:szCs w:val="20"/>
                <w:lang w:val="en-US"/>
                <w14:ligatures w14:val="none"/>
              </w:rPr>
              <w:t> </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6D7911DE"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Denumirea prescurtată a plătitorului</w:t>
            </w:r>
            <w:r w:rsidRPr="00AA0C6F">
              <w:rPr>
                <w:rFonts w:eastAsia="Times New Roman" w:cstheme="minorHAnsi"/>
                <w:kern w:val="0"/>
                <w:szCs w:val="20"/>
                <w:lang w:val="en-US"/>
                <w14:ligatures w14:val="none"/>
              </w:rPr>
              <w:t> </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58AF6962"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Cod Fiscal</w:t>
            </w:r>
            <w:r w:rsidRPr="00AA0C6F">
              <w:rPr>
                <w:rFonts w:eastAsia="Times New Roman" w:cstheme="minorHAnsi"/>
                <w:kern w:val="0"/>
                <w:szCs w:val="20"/>
                <w:lang w:val="en-US"/>
                <w14:ligatures w14:val="none"/>
              </w:rPr>
              <w:t> </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5C6AB8A1"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Numărul Deciziei</w:t>
            </w:r>
            <w:r w:rsidRPr="00AA0C6F">
              <w:rPr>
                <w:rFonts w:eastAsia="Times New Roman" w:cstheme="minorHAnsi"/>
                <w:kern w:val="0"/>
                <w:szCs w:val="20"/>
                <w:lang w:val="en-US"/>
                <w14:ligatures w14:val="none"/>
              </w:rPr>
              <w:t> </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539E523"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Data Deciziei</w:t>
            </w:r>
            <w:r w:rsidRPr="00AA0C6F">
              <w:rPr>
                <w:rFonts w:eastAsia="Times New Roman" w:cstheme="minorHAnsi"/>
                <w:kern w:val="0"/>
                <w:szCs w:val="20"/>
                <w:lang w:val="en-US"/>
                <w14:ligatures w14:val="none"/>
              </w:rPr>
              <w:t> </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191831BB"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Data înregistrării în sistem</w:t>
            </w:r>
            <w:r w:rsidRPr="00AA0C6F">
              <w:rPr>
                <w:rFonts w:eastAsia="Times New Roman" w:cstheme="minorHAnsi"/>
                <w:kern w:val="0"/>
                <w:szCs w:val="20"/>
                <w:lang w:val="en-US"/>
                <w14:ligatures w14:val="none"/>
              </w:rPr>
              <w:t> </w:t>
            </w:r>
          </w:p>
        </w:tc>
        <w:tc>
          <w:tcPr>
            <w:tcW w:w="1008" w:type="dxa"/>
            <w:gridSpan w:val="5"/>
            <w:tcBorders>
              <w:top w:val="single" w:sz="6" w:space="0" w:color="auto"/>
              <w:left w:val="single" w:sz="6" w:space="0" w:color="auto"/>
              <w:bottom w:val="single" w:sz="6" w:space="0" w:color="auto"/>
              <w:right w:val="single" w:sz="6" w:space="0" w:color="auto"/>
            </w:tcBorders>
            <w:shd w:val="clear" w:color="auto" w:fill="auto"/>
            <w:vAlign w:val="center"/>
            <w:hideMark/>
          </w:tcPr>
          <w:p w14:paraId="50388762"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Codurile ECO</w:t>
            </w:r>
            <w:r w:rsidRPr="00AA0C6F">
              <w:rPr>
                <w:rFonts w:eastAsia="Times New Roman" w:cstheme="minorHAnsi"/>
                <w:kern w:val="0"/>
                <w:szCs w:val="20"/>
                <w:lang w:val="en-US"/>
                <w14:ligatures w14:val="none"/>
              </w:rPr>
              <w:t> </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3AE9A23"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Statutul plătitorului în cartela</w:t>
            </w:r>
            <w:r w:rsidRPr="00AA0C6F">
              <w:rPr>
                <w:rFonts w:eastAsia="Times New Roman" w:cstheme="minorHAnsi"/>
                <w:kern w:val="0"/>
                <w:szCs w:val="20"/>
                <w:lang w:val="en-US"/>
                <w14:ligatures w14:val="none"/>
              </w:rPr>
              <w:t> </w:t>
            </w:r>
          </w:p>
        </w:tc>
      </w:tr>
      <w:tr w:rsidR="005E35DB" w:rsidRPr="00AA0C6F" w14:paraId="7A61C397" w14:textId="77777777" w:rsidTr="005E35DB">
        <w:trPr>
          <w:trHeight w:val="300"/>
        </w:trPr>
        <w:tc>
          <w:tcPr>
            <w:tcW w:w="10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FB4F649" w14:textId="77777777" w:rsidR="005E35DB" w:rsidRPr="00AA0C6F" w:rsidRDefault="005E35DB" w:rsidP="005E35DB">
            <w:pPr>
              <w:spacing w:before="0" w:after="0" w:line="240" w:lineRule="auto"/>
              <w:jc w:val="left"/>
              <w:rPr>
                <w:rFonts w:eastAsia="Times New Roman" w:cstheme="minorHAnsi"/>
                <w:kern w:val="0"/>
                <w:szCs w:val="20"/>
                <w:lang w:val="en-US"/>
                <w14:ligatures w14:val="none"/>
              </w:rPr>
            </w:pPr>
          </w:p>
        </w:tc>
        <w:tc>
          <w:tcPr>
            <w:tcW w:w="10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C59394C" w14:textId="77777777" w:rsidR="005E35DB" w:rsidRPr="00AA0C6F" w:rsidRDefault="005E35DB" w:rsidP="005E35DB">
            <w:pPr>
              <w:spacing w:before="0" w:after="0" w:line="240" w:lineRule="auto"/>
              <w:jc w:val="left"/>
              <w:rPr>
                <w:rFonts w:eastAsia="Times New Roman" w:cstheme="minorHAnsi"/>
                <w:kern w:val="0"/>
                <w:szCs w:val="20"/>
                <w:lang w:val="en-US"/>
                <w14:ligatures w14:val="none"/>
              </w:rPr>
            </w:pPr>
          </w:p>
        </w:tc>
        <w:tc>
          <w:tcPr>
            <w:tcW w:w="10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5F7C5F1" w14:textId="77777777" w:rsidR="005E35DB" w:rsidRPr="00AA0C6F" w:rsidRDefault="005E35DB" w:rsidP="005E35DB">
            <w:pPr>
              <w:spacing w:before="0" w:after="0" w:line="240" w:lineRule="auto"/>
              <w:jc w:val="left"/>
              <w:rPr>
                <w:rFonts w:eastAsia="Times New Roman" w:cstheme="minorHAnsi"/>
                <w:kern w:val="0"/>
                <w:szCs w:val="20"/>
                <w:lang w:val="en-US"/>
                <w14:ligatures w14:val="none"/>
              </w:rPr>
            </w:pPr>
          </w:p>
        </w:tc>
        <w:tc>
          <w:tcPr>
            <w:tcW w:w="10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D718445" w14:textId="77777777" w:rsidR="005E35DB" w:rsidRPr="00AA0C6F" w:rsidRDefault="005E35DB" w:rsidP="005E35DB">
            <w:pPr>
              <w:spacing w:before="0" w:after="0" w:line="240" w:lineRule="auto"/>
              <w:jc w:val="left"/>
              <w:rPr>
                <w:rFonts w:eastAsia="Times New Roman" w:cstheme="minorHAnsi"/>
                <w:kern w:val="0"/>
                <w:szCs w:val="20"/>
                <w:lang w:val="en-US"/>
                <w14:ligatures w14:val="none"/>
              </w:rPr>
            </w:pPr>
          </w:p>
        </w:tc>
        <w:tc>
          <w:tcPr>
            <w:tcW w:w="10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6EC1D1D" w14:textId="77777777" w:rsidR="005E35DB" w:rsidRPr="00AA0C6F" w:rsidRDefault="005E35DB" w:rsidP="005E35DB">
            <w:pPr>
              <w:spacing w:before="0" w:after="0" w:line="240" w:lineRule="auto"/>
              <w:jc w:val="left"/>
              <w:rPr>
                <w:rFonts w:eastAsia="Times New Roman" w:cstheme="minorHAnsi"/>
                <w:kern w:val="0"/>
                <w:szCs w:val="20"/>
                <w:lang w:val="en-US"/>
                <w14:ligatures w14:val="none"/>
              </w:rPr>
            </w:pPr>
          </w:p>
        </w:tc>
        <w:tc>
          <w:tcPr>
            <w:tcW w:w="10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B25B767" w14:textId="77777777" w:rsidR="005E35DB" w:rsidRPr="00AA0C6F" w:rsidRDefault="005E35DB" w:rsidP="005E35DB">
            <w:pPr>
              <w:spacing w:before="0" w:after="0" w:line="240" w:lineRule="auto"/>
              <w:jc w:val="left"/>
              <w:rPr>
                <w:rFonts w:eastAsia="Times New Roman" w:cstheme="minorHAnsi"/>
                <w:kern w:val="0"/>
                <w:szCs w:val="20"/>
                <w:lang w:val="en-US"/>
                <w14:ligatures w14:val="none"/>
              </w:rPr>
            </w:pPr>
          </w:p>
        </w:tc>
        <w:tc>
          <w:tcPr>
            <w:tcW w:w="10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0F9CA68" w14:textId="77777777" w:rsidR="005E35DB" w:rsidRPr="00AA0C6F" w:rsidRDefault="005E35DB" w:rsidP="005E35DB">
            <w:pPr>
              <w:spacing w:before="0" w:after="0" w:line="240" w:lineRule="auto"/>
              <w:jc w:val="left"/>
              <w:rPr>
                <w:rFonts w:eastAsia="Times New Roman" w:cstheme="minorHAnsi"/>
                <w:kern w:val="0"/>
                <w:szCs w:val="20"/>
                <w:lang w:val="en-US"/>
                <w14:ligatures w14:val="none"/>
              </w:rPr>
            </w:pPr>
          </w:p>
        </w:tc>
        <w:tc>
          <w:tcPr>
            <w:tcW w:w="10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9D69F0C" w14:textId="77777777" w:rsidR="005E35DB" w:rsidRPr="00AA0C6F" w:rsidRDefault="005E35DB" w:rsidP="005E35DB">
            <w:pPr>
              <w:spacing w:before="0" w:after="0" w:line="240" w:lineRule="auto"/>
              <w:jc w:val="left"/>
              <w:rPr>
                <w:rFonts w:eastAsia="Times New Roman" w:cstheme="minorHAnsi"/>
                <w:kern w:val="0"/>
                <w:szCs w:val="20"/>
                <w:lang w:val="en-US"/>
                <w14:ligatures w14:val="none"/>
              </w:rPr>
            </w:pP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09A049BC" w14:textId="77777777" w:rsidR="005E35DB" w:rsidRPr="00AA0C6F" w:rsidRDefault="005E35DB" w:rsidP="005E35DB">
            <w:pPr>
              <w:spacing w:before="0" w:after="0" w:line="240" w:lineRule="auto"/>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121100</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65395D04" w14:textId="77777777" w:rsidR="005E35DB" w:rsidRPr="00AA0C6F" w:rsidRDefault="005E35DB" w:rsidP="005E35DB">
            <w:pPr>
              <w:spacing w:before="0" w:after="0" w:line="240" w:lineRule="auto"/>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121310</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64B24EFC" w14:textId="77777777" w:rsidR="005E35DB" w:rsidRPr="00AA0C6F" w:rsidRDefault="005E35DB" w:rsidP="005E35DB">
            <w:pPr>
              <w:spacing w:before="0" w:after="0" w:line="240" w:lineRule="auto"/>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121410</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278D0AB1" w14:textId="77777777" w:rsidR="005E35DB" w:rsidRPr="00AA0C6F" w:rsidRDefault="005E35DB" w:rsidP="005E35DB">
            <w:pPr>
              <w:spacing w:before="0" w:after="0" w:line="240" w:lineRule="auto"/>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68DFE66A" w14:textId="77777777" w:rsidR="005E35DB" w:rsidRPr="00AA0C6F" w:rsidRDefault="005E35DB" w:rsidP="005E35DB">
            <w:pPr>
              <w:spacing w:before="0" w:after="0" w:line="240" w:lineRule="auto"/>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Total</w:t>
            </w:r>
            <w:r w:rsidRPr="00AA0C6F">
              <w:rPr>
                <w:rFonts w:eastAsia="Times New Roman" w:cstheme="minorHAnsi"/>
                <w:kern w:val="0"/>
                <w:szCs w:val="20"/>
                <w:lang w:val="en-US"/>
                <w14:ligatures w14:val="none"/>
              </w:rPr>
              <w:t> </w:t>
            </w:r>
          </w:p>
        </w:tc>
        <w:tc>
          <w:tcPr>
            <w:tcW w:w="10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0976099" w14:textId="77777777" w:rsidR="005E35DB" w:rsidRPr="00AA0C6F" w:rsidRDefault="005E35DB" w:rsidP="005E35DB">
            <w:pPr>
              <w:spacing w:before="0" w:after="0" w:line="240" w:lineRule="auto"/>
              <w:jc w:val="left"/>
              <w:rPr>
                <w:rFonts w:eastAsia="Times New Roman" w:cstheme="minorHAnsi"/>
                <w:kern w:val="0"/>
                <w:szCs w:val="20"/>
                <w:lang w:val="en-US"/>
                <w14:ligatures w14:val="none"/>
              </w:rPr>
            </w:pPr>
          </w:p>
        </w:tc>
      </w:tr>
      <w:tr w:rsidR="005E35DB" w:rsidRPr="00AA0C6F" w14:paraId="46131C6A" w14:textId="77777777" w:rsidTr="005E35DB">
        <w:trPr>
          <w:trHeight w:val="300"/>
        </w:trPr>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3997B5C"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1</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021E2382"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2</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5944F6B6"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3</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45B97EB5"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4</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783EC762"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5</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B73EE71"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6</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498F37FF"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7</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6640E67"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8</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78933F4"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9</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059AC367"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10</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D46FCE5"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11</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476092B1"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12</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5EE85E4D"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13</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3768D30"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14</w:t>
            </w:r>
            <w:r w:rsidRPr="00AA0C6F">
              <w:rPr>
                <w:rFonts w:eastAsia="Times New Roman" w:cstheme="minorHAnsi"/>
                <w:kern w:val="0"/>
                <w:szCs w:val="20"/>
                <w:lang w:val="en-US"/>
                <w14:ligatures w14:val="none"/>
              </w:rPr>
              <w:t> </w:t>
            </w:r>
          </w:p>
        </w:tc>
      </w:tr>
      <w:tr w:rsidR="005E35DB" w:rsidRPr="00AA0C6F" w14:paraId="1618D14A" w14:textId="77777777" w:rsidTr="005E35DB">
        <w:trPr>
          <w:trHeight w:val="300"/>
        </w:trPr>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6635EE44"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3E0285CA"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01D35D1F"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24A80D5C"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5E154482"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70F22802"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4F5CD70"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34D70D24"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391FF48C"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9F569DE"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76EB164D"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33C39211"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70C76705"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2CC82AA5"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r>
      <w:tr w:rsidR="005E35DB" w:rsidRPr="00AA0C6F" w14:paraId="0E5ED56F" w14:textId="77777777" w:rsidTr="005E35DB">
        <w:trPr>
          <w:trHeight w:val="300"/>
        </w:trPr>
        <w:tc>
          <w:tcPr>
            <w:tcW w:w="1008" w:type="dxa"/>
            <w:gridSpan w:val="8"/>
            <w:tcBorders>
              <w:top w:val="single" w:sz="6" w:space="0" w:color="auto"/>
              <w:left w:val="single" w:sz="6" w:space="0" w:color="auto"/>
              <w:bottom w:val="single" w:sz="6" w:space="0" w:color="auto"/>
              <w:right w:val="single" w:sz="6" w:space="0" w:color="auto"/>
            </w:tcBorders>
            <w:shd w:val="clear" w:color="auto" w:fill="auto"/>
            <w:hideMark/>
          </w:tcPr>
          <w:p w14:paraId="5121B316"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ro-RO"/>
                <w14:ligatures w14:val="none"/>
              </w:rPr>
              <w:t>Total</w:t>
            </w: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4E03D78"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79A2DC56"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77EBD4D6"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2D5110DA"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A003F75"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c>
          <w:tcPr>
            <w:tcW w:w="1008" w:type="dxa"/>
            <w:tcBorders>
              <w:top w:val="single" w:sz="6" w:space="0" w:color="auto"/>
              <w:left w:val="single" w:sz="6" w:space="0" w:color="auto"/>
              <w:bottom w:val="single" w:sz="6" w:space="0" w:color="auto"/>
              <w:right w:val="single" w:sz="6" w:space="0" w:color="auto"/>
            </w:tcBorders>
            <w:shd w:val="clear" w:color="auto" w:fill="auto"/>
            <w:hideMark/>
          </w:tcPr>
          <w:p w14:paraId="168F3131" w14:textId="77777777" w:rsidR="005E35DB" w:rsidRPr="00AA0C6F" w:rsidRDefault="005E35DB" w:rsidP="005E35DB">
            <w:pPr>
              <w:spacing w:before="0" w:after="0" w:line="240" w:lineRule="auto"/>
              <w:jc w:val="center"/>
              <w:textAlignment w:val="baseline"/>
              <w:rPr>
                <w:rFonts w:eastAsia="Times New Roman" w:cstheme="minorHAnsi"/>
                <w:kern w:val="0"/>
                <w:szCs w:val="20"/>
                <w:lang w:val="en-US"/>
                <w14:ligatures w14:val="none"/>
              </w:rPr>
            </w:pPr>
            <w:r w:rsidRPr="00AA0C6F">
              <w:rPr>
                <w:rFonts w:eastAsia="Times New Roman" w:cstheme="minorHAnsi"/>
                <w:kern w:val="0"/>
                <w:szCs w:val="20"/>
                <w:lang w:val="en-US"/>
                <w14:ligatures w14:val="none"/>
              </w:rPr>
              <w:t> </w:t>
            </w:r>
          </w:p>
        </w:tc>
      </w:tr>
    </w:tbl>
    <w:p w14:paraId="672EB261" w14:textId="77777777" w:rsidR="005E35DB" w:rsidRPr="00AA0C6F" w:rsidRDefault="005E35DB" w:rsidP="005E35DB">
      <w:pPr>
        <w:spacing w:before="0" w:after="0" w:line="240" w:lineRule="auto"/>
        <w:textAlignment w:val="baseline"/>
        <w:rPr>
          <w:rFonts w:eastAsia="Times New Roman" w:cstheme="minorHAnsi"/>
          <w:kern w:val="0"/>
          <w:szCs w:val="20"/>
          <w:lang w:val="en-US"/>
          <w14:ligatures w14:val="none"/>
        </w:rPr>
      </w:pPr>
      <w:r w:rsidRPr="00AA0C6F">
        <w:rPr>
          <w:rFonts w:eastAsia="Times New Roman" w:cstheme="minorHAnsi"/>
          <w:i/>
          <w:iCs/>
          <w:kern w:val="0"/>
          <w:szCs w:val="20"/>
          <w:lang w:val="ro-RO"/>
          <w14:ligatures w14:val="none"/>
        </w:rPr>
        <w:t>Notă: sumele luate la evidenta specială se reflectă cu semnul „plus”, sumele restabilite – cu semnul „minus”</w:t>
      </w:r>
      <w:r w:rsidRPr="00AA0C6F">
        <w:rPr>
          <w:rFonts w:eastAsia="Times New Roman" w:cstheme="minorHAnsi"/>
          <w:kern w:val="0"/>
          <w:szCs w:val="20"/>
          <w:lang w:val="en-US"/>
          <w14:ligatures w14:val="none"/>
        </w:rPr>
        <w:t> </w:t>
      </w:r>
    </w:p>
    <w:p w14:paraId="057E0FC7" w14:textId="77777777" w:rsidR="005E35DB" w:rsidRPr="00AA0C6F" w:rsidRDefault="005E35DB" w:rsidP="005E35DB">
      <w:pPr>
        <w:spacing w:before="0" w:after="0" w:line="240" w:lineRule="auto"/>
        <w:jc w:val="right"/>
        <w:textAlignment w:val="baseline"/>
        <w:rPr>
          <w:rFonts w:eastAsia="Times New Roman" w:cstheme="minorHAnsi"/>
          <w:kern w:val="0"/>
          <w:szCs w:val="20"/>
          <w:lang w:val="en-US"/>
          <w14:ligatures w14:val="none"/>
        </w:rPr>
      </w:pPr>
      <w:r w:rsidRPr="00AA0C6F">
        <w:rPr>
          <w:rFonts w:eastAsia="Times New Roman" w:cstheme="minorHAnsi"/>
          <w:kern w:val="0"/>
          <w:szCs w:val="20"/>
          <w14:ligatures w14:val="none"/>
        </w:rPr>
        <w:t>Data emiterii _______</w:t>
      </w:r>
      <w:r w:rsidRPr="00AA0C6F">
        <w:rPr>
          <w:rFonts w:eastAsia="Times New Roman" w:cstheme="minorHAnsi"/>
          <w:kern w:val="0"/>
          <w:szCs w:val="20"/>
          <w:lang w:val="en-US"/>
          <w14:ligatures w14:val="none"/>
        </w:rPr>
        <w:t> </w:t>
      </w:r>
    </w:p>
    <w:p w14:paraId="50300548" w14:textId="77777777" w:rsidR="005E35DB" w:rsidRPr="003D045E" w:rsidRDefault="005E35DB" w:rsidP="005E35DB">
      <w:pPr>
        <w:pStyle w:val="Heading4"/>
      </w:pPr>
      <w:bookmarkStart w:id="382" w:name="_Toc214388145"/>
      <w:r>
        <w:t xml:space="preserve">Rapoarte aferente </w:t>
      </w:r>
      <w:r w:rsidRPr="003D045E">
        <w:t>corectării datelor în Registrul de stat al evidenței individuale</w:t>
      </w:r>
      <w:bookmarkEnd w:id="382"/>
    </w:p>
    <w:p w14:paraId="5D4779A4" w14:textId="77777777" w:rsidR="005E35DB" w:rsidRDefault="005E35DB" w:rsidP="005E35DB">
      <w:pPr>
        <w:rPr>
          <w:lang w:val="ro-RO"/>
        </w:rPr>
      </w:pPr>
      <w:r w:rsidRPr="003D045E">
        <w:rPr>
          <w:noProof/>
          <w:lang w:val="en-US"/>
        </w:rPr>
        <w:drawing>
          <wp:inline distT="0" distB="0" distL="0" distR="0" wp14:anchorId="0987D5F5" wp14:editId="3B27D66B">
            <wp:extent cx="5348377" cy="2752267"/>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3"/>
                    <a:stretch>
                      <a:fillRect/>
                    </a:stretch>
                  </pic:blipFill>
                  <pic:spPr>
                    <a:xfrm>
                      <a:off x="0" y="0"/>
                      <a:ext cx="5424274" cy="2791323"/>
                    </a:xfrm>
                    <a:prstGeom prst="rect">
                      <a:avLst/>
                    </a:prstGeom>
                  </pic:spPr>
                </pic:pic>
              </a:graphicData>
            </a:graphic>
          </wp:inline>
        </w:drawing>
      </w:r>
    </w:p>
    <w:p w14:paraId="1A12644B" w14:textId="77777777" w:rsidR="005E35DB" w:rsidRPr="003D045E" w:rsidRDefault="005E35DB" w:rsidP="005E35DB">
      <w:pPr>
        <w:rPr>
          <w:lang w:val="en-US"/>
        </w:rPr>
      </w:pPr>
      <w:r w:rsidRPr="003D045E">
        <w:rPr>
          <w:noProof/>
          <w:lang w:val="en-US"/>
        </w:rPr>
        <w:drawing>
          <wp:inline distT="0" distB="0" distL="0" distR="0" wp14:anchorId="0259AC7A" wp14:editId="453A837C">
            <wp:extent cx="5374257" cy="173674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4"/>
                    <a:stretch>
                      <a:fillRect/>
                    </a:stretch>
                  </pic:blipFill>
                  <pic:spPr>
                    <a:xfrm>
                      <a:off x="0" y="0"/>
                      <a:ext cx="5477107" cy="1769981"/>
                    </a:xfrm>
                    <a:prstGeom prst="rect">
                      <a:avLst/>
                    </a:prstGeom>
                  </pic:spPr>
                </pic:pic>
              </a:graphicData>
            </a:graphic>
          </wp:inline>
        </w:drawing>
      </w:r>
    </w:p>
    <w:p w14:paraId="4E9E514F" w14:textId="77777777" w:rsidR="005E35DB" w:rsidRDefault="005E35DB" w:rsidP="005E35DB">
      <w:pPr>
        <w:rPr>
          <w:lang w:val="ro-RO"/>
        </w:rPr>
      </w:pPr>
    </w:p>
    <w:p w14:paraId="2A1194C3" w14:textId="77777777" w:rsidR="005E35DB" w:rsidRPr="00FC7FF7" w:rsidRDefault="005E35DB" w:rsidP="005E35DB">
      <w:pPr>
        <w:pStyle w:val="Heading4"/>
      </w:pPr>
      <w:bookmarkStart w:id="383" w:name="_Toc214388146"/>
      <w:r w:rsidRPr="00FC7FF7">
        <w:t>Rapoarte aferente evidenței plătitorilor de contribuții la bugetul asigurărilor sociale de stat</w:t>
      </w:r>
      <w:bookmarkEnd w:id="383"/>
    </w:p>
    <w:p w14:paraId="7F84BD46" w14:textId="77777777" w:rsidR="005E35DB" w:rsidRDefault="005E35DB" w:rsidP="005E35DB">
      <w:pPr>
        <w:rPr>
          <w:lang w:val="ro-RO"/>
        </w:rPr>
      </w:pPr>
      <w:r w:rsidRPr="003D045E">
        <w:rPr>
          <w:noProof/>
          <w:lang w:val="en-US"/>
        </w:rPr>
        <w:drawing>
          <wp:inline distT="0" distB="0" distL="0" distR="0" wp14:anchorId="70D30A9B" wp14:editId="6B4AD5FD">
            <wp:extent cx="5439534" cy="3591426"/>
            <wp:effectExtent l="0" t="0" r="889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5"/>
                    <a:stretch>
                      <a:fillRect/>
                    </a:stretch>
                  </pic:blipFill>
                  <pic:spPr>
                    <a:xfrm>
                      <a:off x="0" y="0"/>
                      <a:ext cx="5439534" cy="3591426"/>
                    </a:xfrm>
                    <a:prstGeom prst="rect">
                      <a:avLst/>
                    </a:prstGeom>
                  </pic:spPr>
                </pic:pic>
              </a:graphicData>
            </a:graphic>
          </wp:inline>
        </w:drawing>
      </w:r>
    </w:p>
    <w:p w14:paraId="56DC0821" w14:textId="77777777" w:rsidR="005E35DB" w:rsidRPr="00FC7FF7" w:rsidRDefault="005E35DB" w:rsidP="005E35DB">
      <w:pPr>
        <w:pStyle w:val="Heading4"/>
      </w:pPr>
      <w:bookmarkStart w:id="384" w:name="_Toc214388147"/>
      <w:r w:rsidRPr="00FC7FF7">
        <w:t xml:space="preserve">Rapoarte aferente </w:t>
      </w:r>
      <w:r>
        <w:t>restituirii sumelor din bugetul asigurărilor sociale de stat</w:t>
      </w:r>
      <w:bookmarkEnd w:id="384"/>
    </w:p>
    <w:p w14:paraId="5230CC8E" w14:textId="77777777" w:rsidR="005E35DB" w:rsidRDefault="005E35DB" w:rsidP="005E35DB">
      <w:r w:rsidRPr="00FC7FF7">
        <w:rPr>
          <w:noProof/>
          <w:lang w:val="en-US"/>
        </w:rPr>
        <w:drawing>
          <wp:inline distT="0" distB="0" distL="0" distR="0" wp14:anchorId="31004A84" wp14:editId="73376A50">
            <wp:extent cx="8135485" cy="2657846"/>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6"/>
                    <a:stretch>
                      <a:fillRect/>
                    </a:stretch>
                  </pic:blipFill>
                  <pic:spPr>
                    <a:xfrm>
                      <a:off x="0" y="0"/>
                      <a:ext cx="8135485" cy="2657846"/>
                    </a:xfrm>
                    <a:prstGeom prst="rect">
                      <a:avLst/>
                    </a:prstGeom>
                  </pic:spPr>
                </pic:pic>
              </a:graphicData>
            </a:graphic>
          </wp:inline>
        </w:drawing>
      </w:r>
    </w:p>
    <w:p w14:paraId="35243303" w14:textId="77777777" w:rsidR="005E35DB" w:rsidRDefault="005E35DB" w:rsidP="005E35DB"/>
    <w:p w14:paraId="48C5C23F" w14:textId="77777777" w:rsidR="005E35DB" w:rsidRDefault="005E35DB" w:rsidP="005E35DB"/>
    <w:p w14:paraId="65B9C1A7" w14:textId="77777777" w:rsidR="005E35DB" w:rsidRPr="00FC7FF7" w:rsidRDefault="005E35DB" w:rsidP="005E35DB">
      <w:pPr>
        <w:spacing w:before="0" w:after="0" w:line="240" w:lineRule="auto"/>
        <w:jc w:val="center"/>
        <w:textAlignment w:val="baseline"/>
        <w:rPr>
          <w:rFonts w:eastAsia="Times New Roman" w:cstheme="minorHAnsi"/>
          <w:kern w:val="0"/>
          <w:szCs w:val="20"/>
          <w:lang w:val="en-US"/>
          <w14:ligatures w14:val="none"/>
        </w:rPr>
      </w:pPr>
      <w:r w:rsidRPr="00FC7FF7">
        <w:rPr>
          <w:rFonts w:eastAsia="Times New Roman" w:cstheme="minorHAnsi"/>
          <w:b/>
          <w:bCs/>
          <w:kern w:val="0"/>
          <w:szCs w:val="20"/>
          <w:lang w:val="ro-RO"/>
          <w14:ligatures w14:val="none"/>
        </w:rPr>
        <w:t>Borderoul documentelor de plată prezentate spre executare din contul _______</w:t>
      </w:r>
      <w:r w:rsidRPr="00FC7FF7">
        <w:rPr>
          <w:rFonts w:eastAsia="Times New Roman" w:cstheme="minorHAnsi"/>
          <w:kern w:val="0"/>
          <w:szCs w:val="20"/>
          <w:lang w:val="en-US"/>
          <w14:ligatures w14:val="none"/>
        </w:rPr>
        <w:t> </w:t>
      </w:r>
    </w:p>
    <w:p w14:paraId="22470A8C" w14:textId="77777777" w:rsidR="005E35DB" w:rsidRPr="00FC7FF7" w:rsidRDefault="005E35DB" w:rsidP="005E35DB">
      <w:pPr>
        <w:spacing w:before="0" w:after="0" w:line="240" w:lineRule="auto"/>
        <w:jc w:val="center"/>
        <w:textAlignment w:val="baseline"/>
        <w:rPr>
          <w:rFonts w:eastAsia="Times New Roman" w:cstheme="minorHAnsi"/>
          <w:kern w:val="0"/>
          <w:szCs w:val="20"/>
          <w:lang w:val="en-US"/>
          <w14:ligatures w14:val="none"/>
        </w:rPr>
      </w:pPr>
      <w:r w:rsidRPr="00FC7FF7">
        <w:rPr>
          <w:rFonts w:eastAsia="Times New Roman" w:cstheme="minorHAnsi"/>
          <w:b/>
          <w:bCs/>
          <w:kern w:val="0"/>
          <w:szCs w:val="20"/>
          <w:lang w:val="ro-RO"/>
          <w14:ligatures w14:val="none"/>
        </w:rPr>
        <w:t>Nr _______  din __________</w:t>
      </w:r>
      <w:r w:rsidRPr="00FC7FF7">
        <w:rPr>
          <w:rFonts w:eastAsia="Times New Roman" w:cstheme="minorHAnsi"/>
          <w:kern w:val="0"/>
          <w:szCs w:val="20"/>
          <w:lang w:val="en-US"/>
          <w14:ligatures w14:val="none"/>
        </w:rPr>
        <w:t> </w:t>
      </w:r>
    </w:p>
    <w:p w14:paraId="1A6C5F66" w14:textId="77777777" w:rsidR="005E35DB" w:rsidRPr="00FC7FF7" w:rsidRDefault="005E35DB" w:rsidP="005E35DB">
      <w:pPr>
        <w:spacing w:before="0" w:after="0" w:line="240" w:lineRule="auto"/>
        <w:jc w:val="center"/>
        <w:textAlignment w:val="baseline"/>
        <w:rPr>
          <w:rFonts w:eastAsia="Times New Roman" w:cstheme="minorHAnsi"/>
          <w:kern w:val="0"/>
          <w:szCs w:val="20"/>
          <w:lang w:val="en-US"/>
          <w14:ligatures w14:val="none"/>
        </w:rPr>
      </w:pPr>
      <w:r w:rsidRPr="00FC7FF7">
        <w:rPr>
          <w:rFonts w:eastAsia="Times New Roman" w:cstheme="minorHAnsi"/>
          <w:kern w:val="0"/>
          <w:szCs w:val="20"/>
          <w:lang w:val="en-US"/>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
        <w:gridCol w:w="1050"/>
        <w:gridCol w:w="1190"/>
        <w:gridCol w:w="1269"/>
        <w:gridCol w:w="940"/>
        <w:gridCol w:w="1053"/>
        <w:gridCol w:w="1053"/>
        <w:gridCol w:w="1045"/>
        <w:gridCol w:w="1273"/>
        <w:gridCol w:w="1293"/>
        <w:gridCol w:w="1045"/>
        <w:gridCol w:w="613"/>
        <w:gridCol w:w="962"/>
        <w:gridCol w:w="1316"/>
      </w:tblGrid>
      <w:tr w:rsidR="005E35DB" w:rsidRPr="00FC7FF7" w14:paraId="1FD68A8E" w14:textId="77777777" w:rsidTr="005E35DB">
        <w:trPr>
          <w:trHeight w:val="300"/>
        </w:trPr>
        <w:tc>
          <w:tcPr>
            <w:tcW w:w="52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4A948AEB" w14:textId="77777777" w:rsidR="005E35DB" w:rsidRPr="00FC7FF7" w:rsidRDefault="005E35DB" w:rsidP="005E35DB">
            <w:pPr>
              <w:spacing w:before="0" w:after="0" w:line="240" w:lineRule="auto"/>
              <w:jc w:val="center"/>
              <w:textAlignment w:val="baseline"/>
              <w:rPr>
                <w:rFonts w:eastAsia="Times New Roman" w:cstheme="minorHAnsi"/>
                <w:kern w:val="0"/>
                <w:szCs w:val="20"/>
                <w:lang w:val="en-US"/>
                <w14:ligatures w14:val="none"/>
              </w:rPr>
            </w:pPr>
            <w:r w:rsidRPr="00FC7FF7">
              <w:rPr>
                <w:rFonts w:eastAsia="Times New Roman" w:cstheme="minorHAnsi"/>
                <w:kern w:val="0"/>
                <w:szCs w:val="20"/>
                <w:lang w:val="ro-RO"/>
                <w14:ligatures w14:val="none"/>
              </w:rPr>
              <w:t>Nr. d/o</w:t>
            </w:r>
            <w:r w:rsidRPr="00FC7FF7">
              <w:rPr>
                <w:rFonts w:eastAsia="Times New Roman" w:cstheme="minorHAnsi"/>
                <w:kern w:val="0"/>
                <w:szCs w:val="20"/>
                <w:lang w:val="en-US"/>
                <w14:ligatures w14:val="none"/>
              </w:rPr>
              <w:t xml:space="preserve"> </w:t>
            </w:r>
          </w:p>
        </w:tc>
        <w:tc>
          <w:tcPr>
            <w:tcW w:w="112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3FA2426C" w14:textId="77777777" w:rsidR="005E35DB" w:rsidRPr="00FC7FF7" w:rsidRDefault="005E35DB" w:rsidP="005E35DB">
            <w:pPr>
              <w:spacing w:before="0" w:after="0" w:line="240" w:lineRule="auto"/>
              <w:jc w:val="center"/>
              <w:textAlignment w:val="baseline"/>
              <w:rPr>
                <w:rFonts w:eastAsia="Times New Roman" w:cstheme="minorHAnsi"/>
                <w:kern w:val="0"/>
                <w:szCs w:val="20"/>
                <w:lang w:val="en-US"/>
                <w14:ligatures w14:val="none"/>
              </w:rPr>
            </w:pPr>
            <w:r w:rsidRPr="00FC7FF7">
              <w:rPr>
                <w:rFonts w:eastAsia="Times New Roman" w:cstheme="minorHAnsi"/>
                <w:kern w:val="0"/>
                <w:szCs w:val="20"/>
                <w:lang w:val="ro-RO"/>
                <w14:ligatures w14:val="none"/>
              </w:rPr>
              <w:t>Tip document</w:t>
            </w:r>
            <w:r w:rsidRPr="00FC7FF7">
              <w:rPr>
                <w:rFonts w:eastAsia="Times New Roman" w:cstheme="minorHAnsi"/>
                <w:kern w:val="0"/>
                <w:szCs w:val="20"/>
                <w:lang w:val="en-US"/>
                <w14:ligatures w14:val="none"/>
              </w:rPr>
              <w:t> </w:t>
            </w:r>
          </w:p>
        </w:tc>
        <w:tc>
          <w:tcPr>
            <w:tcW w:w="126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4EDAF609" w14:textId="77777777" w:rsidR="005E35DB" w:rsidRPr="00FC7FF7" w:rsidRDefault="005E35DB" w:rsidP="005E35DB">
            <w:pPr>
              <w:spacing w:before="0" w:after="0" w:line="240" w:lineRule="auto"/>
              <w:jc w:val="center"/>
              <w:textAlignment w:val="baseline"/>
              <w:rPr>
                <w:rFonts w:eastAsia="Times New Roman" w:cstheme="minorHAnsi"/>
                <w:kern w:val="0"/>
                <w:szCs w:val="20"/>
                <w:lang w:val="en-US"/>
                <w14:ligatures w14:val="none"/>
              </w:rPr>
            </w:pPr>
            <w:r w:rsidRPr="00FC7FF7">
              <w:rPr>
                <w:rFonts w:eastAsia="Times New Roman" w:cstheme="minorHAnsi"/>
                <w:kern w:val="0"/>
                <w:szCs w:val="20"/>
                <w:lang w:val="ro-RO"/>
                <w14:ligatures w14:val="none"/>
              </w:rPr>
              <w:t>Nr. documentul</w:t>
            </w:r>
            <w:r w:rsidRPr="00FC7FF7">
              <w:rPr>
                <w:rFonts w:eastAsia="Times New Roman" w:cstheme="minorHAnsi"/>
                <w:kern w:val="0"/>
                <w:szCs w:val="20"/>
                <w:lang w:val="en-US"/>
                <w14:ligatures w14:val="none"/>
              </w:rPr>
              <w:t> </w:t>
            </w:r>
          </w:p>
        </w:tc>
        <w:tc>
          <w:tcPr>
            <w:tcW w:w="130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411D9814" w14:textId="77777777" w:rsidR="005E35DB" w:rsidRPr="00FC7FF7" w:rsidRDefault="005E35DB" w:rsidP="005E35DB">
            <w:pPr>
              <w:spacing w:before="0" w:after="0" w:line="240" w:lineRule="auto"/>
              <w:jc w:val="center"/>
              <w:textAlignment w:val="baseline"/>
              <w:rPr>
                <w:rFonts w:eastAsia="Times New Roman" w:cstheme="minorHAnsi"/>
                <w:kern w:val="0"/>
                <w:szCs w:val="20"/>
                <w:lang w:val="en-US"/>
                <w14:ligatures w14:val="none"/>
              </w:rPr>
            </w:pPr>
            <w:r w:rsidRPr="00FC7FF7">
              <w:rPr>
                <w:rFonts w:eastAsia="Times New Roman" w:cstheme="minorHAnsi"/>
                <w:kern w:val="0"/>
                <w:szCs w:val="20"/>
                <w:lang w:val="ro-RO"/>
                <w14:ligatures w14:val="none"/>
              </w:rPr>
              <w:t>Data documentului</w:t>
            </w:r>
            <w:r w:rsidRPr="00FC7FF7">
              <w:rPr>
                <w:rFonts w:eastAsia="Times New Roman" w:cstheme="minorHAnsi"/>
                <w:kern w:val="0"/>
                <w:szCs w:val="20"/>
                <w:lang w:val="en-US"/>
                <w14:ligatures w14:val="none"/>
              </w:rPr>
              <w:t> </w:t>
            </w:r>
          </w:p>
        </w:tc>
        <w:tc>
          <w:tcPr>
            <w:tcW w:w="97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276004D1" w14:textId="77777777" w:rsidR="005E35DB" w:rsidRPr="00FC7FF7" w:rsidRDefault="005E35DB" w:rsidP="005E35DB">
            <w:pPr>
              <w:spacing w:before="0" w:after="0" w:line="240" w:lineRule="auto"/>
              <w:jc w:val="center"/>
              <w:textAlignment w:val="baseline"/>
              <w:rPr>
                <w:rFonts w:eastAsia="Times New Roman" w:cstheme="minorHAnsi"/>
                <w:kern w:val="0"/>
                <w:szCs w:val="20"/>
                <w:lang w:val="en-US"/>
                <w14:ligatures w14:val="none"/>
              </w:rPr>
            </w:pPr>
            <w:r w:rsidRPr="00FC7FF7">
              <w:rPr>
                <w:rFonts w:eastAsia="Times New Roman" w:cstheme="minorHAnsi"/>
                <w:kern w:val="0"/>
                <w:szCs w:val="20"/>
                <w:lang w:val="ro-RO"/>
                <w14:ligatures w14:val="none"/>
              </w:rPr>
              <w:t>Data extr. Bancar transmis in trezorerie</w:t>
            </w:r>
            <w:r w:rsidRPr="00FC7FF7">
              <w:rPr>
                <w:rFonts w:eastAsia="Times New Roman" w:cstheme="minorHAnsi"/>
                <w:kern w:val="0"/>
                <w:szCs w:val="20"/>
                <w:lang w:val="en-US"/>
                <w14:ligatures w14:val="none"/>
              </w:rPr>
              <w:t> </w:t>
            </w:r>
          </w:p>
        </w:tc>
        <w:tc>
          <w:tcPr>
            <w:tcW w:w="330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29A59FB1" w14:textId="77777777" w:rsidR="005E35DB" w:rsidRPr="00FC7FF7" w:rsidRDefault="005E35DB" w:rsidP="005E35DB">
            <w:pPr>
              <w:spacing w:before="0" w:after="0" w:line="240" w:lineRule="auto"/>
              <w:jc w:val="center"/>
              <w:textAlignment w:val="baseline"/>
              <w:rPr>
                <w:rFonts w:eastAsia="Times New Roman" w:cstheme="minorHAnsi"/>
                <w:kern w:val="0"/>
                <w:szCs w:val="20"/>
                <w:lang w:val="en-US"/>
                <w14:ligatures w14:val="none"/>
              </w:rPr>
            </w:pPr>
            <w:r w:rsidRPr="00FC7FF7">
              <w:rPr>
                <w:rFonts w:eastAsia="Times New Roman" w:cstheme="minorHAnsi"/>
                <w:kern w:val="0"/>
                <w:szCs w:val="20"/>
                <w:lang w:val="ro-RO"/>
                <w14:ligatures w14:val="none"/>
              </w:rPr>
              <w:t>Plătitor</w:t>
            </w:r>
            <w:r w:rsidRPr="00FC7FF7">
              <w:rPr>
                <w:rFonts w:eastAsia="Times New Roman" w:cstheme="minorHAnsi"/>
                <w:kern w:val="0"/>
                <w:szCs w:val="20"/>
                <w:lang w:val="en-US"/>
                <w14:ligatures w14:val="none"/>
              </w:rPr>
              <w:t> </w:t>
            </w:r>
          </w:p>
        </w:tc>
        <w:tc>
          <w:tcPr>
            <w:tcW w:w="372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1EC1401" w14:textId="77777777" w:rsidR="005E35DB" w:rsidRPr="00FC7FF7" w:rsidRDefault="005E35DB" w:rsidP="005E35DB">
            <w:pPr>
              <w:spacing w:before="0" w:after="0" w:line="240" w:lineRule="auto"/>
              <w:jc w:val="center"/>
              <w:textAlignment w:val="baseline"/>
              <w:rPr>
                <w:rFonts w:eastAsia="Times New Roman" w:cstheme="minorHAnsi"/>
                <w:kern w:val="0"/>
                <w:szCs w:val="20"/>
                <w:lang w:val="en-US"/>
                <w14:ligatures w14:val="none"/>
              </w:rPr>
            </w:pPr>
            <w:r w:rsidRPr="00FC7FF7">
              <w:rPr>
                <w:rFonts w:eastAsia="Times New Roman" w:cstheme="minorHAnsi"/>
                <w:kern w:val="0"/>
                <w:szCs w:val="20"/>
                <w:lang w:val="ro-RO"/>
                <w14:ligatures w14:val="none"/>
              </w:rPr>
              <w:t>Beneficiar</w:t>
            </w:r>
            <w:r w:rsidRPr="00FC7FF7">
              <w:rPr>
                <w:rFonts w:eastAsia="Times New Roman" w:cstheme="minorHAnsi"/>
                <w:kern w:val="0"/>
                <w:szCs w:val="20"/>
                <w:lang w:val="en-US"/>
                <w14:ligatures w14:val="none"/>
              </w:rPr>
              <w:t> </w:t>
            </w:r>
          </w:p>
        </w:tc>
        <w:tc>
          <w:tcPr>
            <w:tcW w:w="66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68C847DF" w14:textId="77777777" w:rsidR="005E35DB" w:rsidRPr="00FC7FF7" w:rsidRDefault="005E35DB" w:rsidP="005E35DB">
            <w:pPr>
              <w:spacing w:before="0" w:after="0" w:line="240" w:lineRule="auto"/>
              <w:jc w:val="center"/>
              <w:textAlignment w:val="baseline"/>
              <w:rPr>
                <w:rFonts w:eastAsia="Times New Roman" w:cstheme="minorHAnsi"/>
                <w:kern w:val="0"/>
                <w:szCs w:val="20"/>
                <w:lang w:val="en-US"/>
                <w14:ligatures w14:val="none"/>
              </w:rPr>
            </w:pPr>
            <w:r w:rsidRPr="00FC7FF7">
              <w:rPr>
                <w:rFonts w:eastAsia="Times New Roman" w:cstheme="minorHAnsi"/>
                <w:kern w:val="0"/>
                <w:szCs w:val="20"/>
                <w:lang w:val="ro-RO"/>
                <w14:ligatures w14:val="none"/>
              </w:rPr>
              <w:t>Suma</w:t>
            </w:r>
            <w:r w:rsidRPr="00FC7FF7">
              <w:rPr>
                <w:rFonts w:eastAsia="Times New Roman" w:cstheme="minorHAnsi"/>
                <w:kern w:val="0"/>
                <w:szCs w:val="20"/>
                <w:lang w:val="en-US"/>
                <w14:ligatures w14:val="none"/>
              </w:rPr>
              <w:t> </w:t>
            </w:r>
          </w:p>
        </w:tc>
        <w:tc>
          <w:tcPr>
            <w:tcW w:w="102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667A2A39" w14:textId="77777777" w:rsidR="005E35DB" w:rsidRPr="00FC7FF7" w:rsidRDefault="005E35DB" w:rsidP="005E35DB">
            <w:pPr>
              <w:spacing w:before="0" w:after="0" w:line="240" w:lineRule="auto"/>
              <w:jc w:val="center"/>
              <w:textAlignment w:val="baseline"/>
              <w:rPr>
                <w:rFonts w:eastAsia="Times New Roman" w:cstheme="minorHAnsi"/>
                <w:kern w:val="0"/>
                <w:szCs w:val="20"/>
                <w:lang w:val="en-US"/>
                <w14:ligatures w14:val="none"/>
              </w:rPr>
            </w:pPr>
            <w:r w:rsidRPr="00FC7FF7">
              <w:rPr>
                <w:rFonts w:eastAsia="Times New Roman" w:cstheme="minorHAnsi"/>
                <w:kern w:val="0"/>
                <w:szCs w:val="20"/>
                <w:lang w:val="ro-RO"/>
                <w14:ligatures w14:val="none"/>
              </w:rPr>
              <w:t>Destinația plății</w:t>
            </w:r>
            <w:r w:rsidRPr="00FC7FF7">
              <w:rPr>
                <w:rFonts w:eastAsia="Times New Roman" w:cstheme="minorHAnsi"/>
                <w:kern w:val="0"/>
                <w:szCs w:val="20"/>
                <w:lang w:val="en-US"/>
                <w14:ligatures w14:val="none"/>
              </w:rPr>
              <w:t> </w:t>
            </w:r>
          </w:p>
        </w:tc>
        <w:tc>
          <w:tcPr>
            <w:tcW w:w="135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77B2C257" w14:textId="77777777" w:rsidR="005E35DB" w:rsidRPr="00FC7FF7" w:rsidRDefault="005E35DB" w:rsidP="005E35DB">
            <w:pPr>
              <w:spacing w:before="0" w:after="0" w:line="240" w:lineRule="auto"/>
              <w:jc w:val="center"/>
              <w:textAlignment w:val="baseline"/>
              <w:rPr>
                <w:rFonts w:eastAsia="Times New Roman" w:cstheme="minorHAnsi"/>
                <w:kern w:val="0"/>
                <w:szCs w:val="20"/>
                <w:lang w:val="en-US"/>
                <w14:ligatures w14:val="none"/>
              </w:rPr>
            </w:pPr>
            <w:r w:rsidRPr="00FC7FF7">
              <w:rPr>
                <w:rFonts w:eastAsia="Times New Roman" w:cstheme="minorHAnsi"/>
                <w:kern w:val="0"/>
                <w:szCs w:val="20"/>
                <w:lang w:val="ro-RO"/>
                <w14:ligatures w14:val="none"/>
              </w:rPr>
              <w:t>Statutul Documentului</w:t>
            </w:r>
            <w:r w:rsidRPr="00FC7FF7">
              <w:rPr>
                <w:rFonts w:eastAsia="Times New Roman" w:cstheme="minorHAnsi"/>
                <w:kern w:val="0"/>
                <w:szCs w:val="20"/>
                <w:lang w:val="en-US"/>
                <w14:ligatures w14:val="none"/>
              </w:rPr>
              <w:t> </w:t>
            </w:r>
          </w:p>
        </w:tc>
      </w:tr>
      <w:tr w:rsidR="005E35DB" w:rsidRPr="00FC7FF7" w14:paraId="04078CF1" w14:textId="77777777" w:rsidTr="005E35DB">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48E2250" w14:textId="77777777" w:rsidR="005E35DB" w:rsidRPr="00FC7FF7" w:rsidRDefault="005E35DB" w:rsidP="005E35DB">
            <w:pPr>
              <w:spacing w:before="0" w:after="0" w:line="240" w:lineRule="auto"/>
              <w:jc w:val="left"/>
              <w:rPr>
                <w:rFonts w:eastAsia="Times New Roman" w:cstheme="minorHAnsi"/>
                <w:kern w:val="0"/>
                <w:szCs w:val="20"/>
                <w:lang w:val="en-US"/>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BC6F76E" w14:textId="77777777" w:rsidR="005E35DB" w:rsidRPr="00FC7FF7" w:rsidRDefault="005E35DB" w:rsidP="005E35DB">
            <w:pPr>
              <w:spacing w:before="0" w:after="0" w:line="240" w:lineRule="auto"/>
              <w:jc w:val="left"/>
              <w:rPr>
                <w:rFonts w:eastAsia="Times New Roman" w:cstheme="minorHAnsi"/>
                <w:kern w:val="0"/>
                <w:szCs w:val="20"/>
                <w:lang w:val="en-US"/>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B0F22C8" w14:textId="77777777" w:rsidR="005E35DB" w:rsidRPr="00FC7FF7" w:rsidRDefault="005E35DB" w:rsidP="005E35DB">
            <w:pPr>
              <w:spacing w:before="0" w:after="0" w:line="240" w:lineRule="auto"/>
              <w:jc w:val="left"/>
              <w:rPr>
                <w:rFonts w:eastAsia="Times New Roman" w:cstheme="minorHAnsi"/>
                <w:kern w:val="0"/>
                <w:szCs w:val="20"/>
                <w:lang w:val="en-US"/>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EB63B1C" w14:textId="77777777" w:rsidR="005E35DB" w:rsidRPr="00FC7FF7" w:rsidRDefault="005E35DB" w:rsidP="005E35DB">
            <w:pPr>
              <w:spacing w:before="0" w:after="0" w:line="240" w:lineRule="auto"/>
              <w:jc w:val="left"/>
              <w:rPr>
                <w:rFonts w:eastAsia="Times New Roman" w:cstheme="minorHAnsi"/>
                <w:kern w:val="0"/>
                <w:szCs w:val="20"/>
                <w:lang w:val="en-US"/>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0065CBE" w14:textId="77777777" w:rsidR="005E35DB" w:rsidRPr="00FC7FF7" w:rsidRDefault="005E35DB" w:rsidP="005E35DB">
            <w:pPr>
              <w:spacing w:before="0" w:after="0" w:line="240" w:lineRule="auto"/>
              <w:jc w:val="left"/>
              <w:rPr>
                <w:rFonts w:eastAsia="Times New Roman" w:cstheme="minorHAnsi"/>
                <w:kern w:val="0"/>
                <w:szCs w:val="20"/>
                <w:lang w:val="en-US"/>
                <w14:ligatures w14:val="none"/>
              </w:rPr>
            </w:pPr>
          </w:p>
        </w:tc>
        <w:tc>
          <w:tcPr>
            <w:tcW w:w="10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F20A803" w14:textId="77777777" w:rsidR="005E35DB" w:rsidRPr="00FC7FF7" w:rsidRDefault="005E35DB" w:rsidP="005E35DB">
            <w:pPr>
              <w:spacing w:before="0" w:after="0" w:line="240" w:lineRule="auto"/>
              <w:jc w:val="center"/>
              <w:textAlignment w:val="baseline"/>
              <w:rPr>
                <w:rFonts w:eastAsia="Times New Roman" w:cstheme="minorHAnsi"/>
                <w:kern w:val="0"/>
                <w:szCs w:val="20"/>
                <w:lang w:val="en-US"/>
                <w14:ligatures w14:val="none"/>
              </w:rPr>
            </w:pPr>
            <w:r w:rsidRPr="00FC7FF7">
              <w:rPr>
                <w:rFonts w:eastAsia="Times New Roman" w:cstheme="minorHAnsi"/>
                <w:kern w:val="0"/>
                <w:szCs w:val="20"/>
                <w:lang w:val="ro-RO"/>
                <w14:ligatures w14:val="none"/>
              </w:rPr>
              <w:t>Codul fiscal al plătitorului</w:t>
            </w:r>
            <w:r w:rsidRPr="00FC7FF7">
              <w:rPr>
                <w:rFonts w:eastAsia="Times New Roman" w:cstheme="minorHAnsi"/>
                <w:kern w:val="0"/>
                <w:szCs w:val="20"/>
                <w:lang w:val="en-US"/>
                <w14:ligatures w14:val="none"/>
              </w:rPr>
              <w:t> </w:t>
            </w:r>
          </w:p>
        </w:tc>
        <w:tc>
          <w:tcPr>
            <w:tcW w:w="10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2DA3D66" w14:textId="77777777" w:rsidR="005E35DB" w:rsidRPr="00FC7FF7" w:rsidRDefault="005E35DB" w:rsidP="005E35DB">
            <w:pPr>
              <w:spacing w:before="0" w:after="0" w:line="240" w:lineRule="auto"/>
              <w:jc w:val="center"/>
              <w:textAlignment w:val="baseline"/>
              <w:rPr>
                <w:rFonts w:eastAsia="Times New Roman" w:cstheme="minorHAnsi"/>
                <w:kern w:val="0"/>
                <w:szCs w:val="20"/>
                <w:lang w:val="en-US"/>
                <w14:ligatures w14:val="none"/>
              </w:rPr>
            </w:pPr>
            <w:r w:rsidRPr="00FC7FF7">
              <w:rPr>
                <w:rFonts w:eastAsia="Times New Roman" w:cstheme="minorHAnsi"/>
                <w:kern w:val="0"/>
                <w:szCs w:val="20"/>
                <w:lang w:val="ro-RO"/>
                <w14:ligatures w14:val="none"/>
              </w:rPr>
              <w:t>Denumirea plătitorului</w:t>
            </w:r>
            <w:r w:rsidRPr="00FC7FF7">
              <w:rPr>
                <w:rFonts w:eastAsia="Times New Roman" w:cstheme="minorHAnsi"/>
                <w:kern w:val="0"/>
                <w:szCs w:val="20"/>
                <w:lang w:val="en-US"/>
                <w14:ligatures w14:val="none"/>
              </w:rPr>
              <w:t> </w:t>
            </w:r>
          </w:p>
        </w:tc>
        <w:tc>
          <w:tcPr>
            <w:tcW w:w="10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727666" w14:textId="77777777" w:rsidR="005E35DB" w:rsidRPr="00FC7FF7" w:rsidRDefault="005E35DB" w:rsidP="005E35DB">
            <w:pPr>
              <w:spacing w:before="0" w:after="0" w:line="240" w:lineRule="auto"/>
              <w:jc w:val="center"/>
              <w:textAlignment w:val="baseline"/>
              <w:rPr>
                <w:rFonts w:eastAsia="Times New Roman" w:cstheme="minorHAnsi"/>
                <w:kern w:val="0"/>
                <w:szCs w:val="20"/>
                <w:lang w:val="en-US"/>
                <w14:ligatures w14:val="none"/>
              </w:rPr>
            </w:pPr>
            <w:r w:rsidRPr="00FC7FF7">
              <w:rPr>
                <w:rFonts w:eastAsia="Times New Roman" w:cstheme="minorHAnsi"/>
                <w:kern w:val="0"/>
                <w:szCs w:val="20"/>
                <w:lang w:val="ro-RO"/>
                <w14:ligatures w14:val="none"/>
              </w:rPr>
              <w:t>Codul IBAN/cont trezorerial</w:t>
            </w:r>
            <w:r w:rsidRPr="00FC7FF7">
              <w:rPr>
                <w:rFonts w:eastAsia="Times New Roman" w:cstheme="minorHAnsi"/>
                <w:kern w:val="0"/>
                <w:szCs w:val="20"/>
                <w:lang w:val="en-US"/>
                <w14:ligatures w14:val="none"/>
              </w:rPr>
              <w:t> </w:t>
            </w:r>
          </w:p>
        </w:tc>
        <w:tc>
          <w:tcPr>
            <w:tcW w:w="13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34F08E" w14:textId="77777777" w:rsidR="005E35DB" w:rsidRPr="00FC7FF7" w:rsidRDefault="005E35DB" w:rsidP="005E35DB">
            <w:pPr>
              <w:spacing w:before="0" w:after="0" w:line="240" w:lineRule="auto"/>
              <w:jc w:val="center"/>
              <w:textAlignment w:val="baseline"/>
              <w:rPr>
                <w:rFonts w:eastAsia="Times New Roman" w:cstheme="minorHAnsi"/>
                <w:kern w:val="0"/>
                <w:szCs w:val="20"/>
                <w:lang w:val="en-US"/>
                <w14:ligatures w14:val="none"/>
              </w:rPr>
            </w:pPr>
            <w:r w:rsidRPr="00FC7FF7">
              <w:rPr>
                <w:rFonts w:eastAsia="Times New Roman" w:cstheme="minorHAnsi"/>
                <w:kern w:val="0"/>
                <w:szCs w:val="20"/>
                <w:lang w:val="ro-RO"/>
                <w14:ligatures w14:val="none"/>
              </w:rPr>
              <w:t>Codul fiscal al beneficiarului</w:t>
            </w:r>
            <w:r w:rsidRPr="00FC7FF7">
              <w:rPr>
                <w:rFonts w:eastAsia="Times New Roman" w:cstheme="minorHAnsi"/>
                <w:kern w:val="0"/>
                <w:szCs w:val="20"/>
                <w:lang w:val="en-US"/>
                <w14:ligatures w14:val="none"/>
              </w:rPr>
              <w:t> </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FD7F0E" w14:textId="77777777" w:rsidR="005E35DB" w:rsidRPr="00FC7FF7" w:rsidRDefault="005E35DB" w:rsidP="005E35DB">
            <w:pPr>
              <w:spacing w:before="0" w:after="0" w:line="240" w:lineRule="auto"/>
              <w:jc w:val="center"/>
              <w:textAlignment w:val="baseline"/>
              <w:rPr>
                <w:rFonts w:eastAsia="Times New Roman" w:cstheme="minorHAnsi"/>
                <w:kern w:val="0"/>
                <w:szCs w:val="20"/>
                <w:lang w:val="en-US"/>
                <w14:ligatures w14:val="none"/>
              </w:rPr>
            </w:pPr>
            <w:r w:rsidRPr="00FC7FF7">
              <w:rPr>
                <w:rFonts w:eastAsia="Times New Roman" w:cstheme="minorHAnsi"/>
                <w:kern w:val="0"/>
                <w:szCs w:val="20"/>
                <w:lang w:val="ro-RO"/>
                <w14:ligatures w14:val="none"/>
              </w:rPr>
              <w:t>Denumirea benef</w:t>
            </w:r>
            <w:r>
              <w:rPr>
                <w:rFonts w:eastAsia="Times New Roman" w:cstheme="minorHAnsi"/>
                <w:kern w:val="0"/>
                <w:szCs w:val="20"/>
                <w:lang w:val="ro-RO"/>
                <w14:ligatures w14:val="none"/>
              </w:rPr>
              <w:t>i</w:t>
            </w:r>
            <w:r w:rsidRPr="00FC7FF7">
              <w:rPr>
                <w:rFonts w:eastAsia="Times New Roman" w:cstheme="minorHAnsi"/>
                <w:kern w:val="0"/>
                <w:szCs w:val="20"/>
                <w:lang w:val="ro-RO"/>
                <w14:ligatures w14:val="none"/>
              </w:rPr>
              <w:t>ciarului</w:t>
            </w:r>
            <w:r w:rsidRPr="00FC7FF7">
              <w:rPr>
                <w:rFonts w:eastAsia="Times New Roman" w:cstheme="minorHAnsi"/>
                <w:kern w:val="0"/>
                <w:szCs w:val="20"/>
                <w:lang w:val="en-US"/>
                <w14:ligatures w14:val="none"/>
              </w:rPr>
              <w:t> </w:t>
            </w:r>
          </w:p>
        </w:tc>
        <w:tc>
          <w:tcPr>
            <w:tcW w:w="10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002582" w14:textId="77777777" w:rsidR="005E35DB" w:rsidRPr="00FC7FF7" w:rsidRDefault="005E35DB" w:rsidP="005E35DB">
            <w:pPr>
              <w:spacing w:before="0" w:after="0" w:line="240" w:lineRule="auto"/>
              <w:jc w:val="center"/>
              <w:textAlignment w:val="baseline"/>
              <w:rPr>
                <w:rFonts w:eastAsia="Times New Roman" w:cstheme="minorHAnsi"/>
                <w:kern w:val="0"/>
                <w:szCs w:val="20"/>
                <w:lang w:val="en-US"/>
                <w14:ligatures w14:val="none"/>
              </w:rPr>
            </w:pPr>
            <w:r w:rsidRPr="00FC7FF7">
              <w:rPr>
                <w:rFonts w:eastAsia="Times New Roman" w:cstheme="minorHAnsi"/>
                <w:kern w:val="0"/>
                <w:szCs w:val="20"/>
                <w:lang w:val="ro-RO"/>
                <w14:ligatures w14:val="none"/>
              </w:rPr>
              <w:t>Codul IBAN/ cont trezorerial</w:t>
            </w:r>
            <w:r w:rsidRPr="00FC7FF7">
              <w:rPr>
                <w:rFonts w:eastAsia="Times New Roman" w:cstheme="minorHAnsi"/>
                <w:kern w:val="0"/>
                <w:szCs w:val="20"/>
                <w:lang w:val="en-US"/>
                <w14:ligatures w14:val="none"/>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CABDBDF" w14:textId="77777777" w:rsidR="005E35DB" w:rsidRPr="00FC7FF7" w:rsidRDefault="005E35DB" w:rsidP="005E35DB">
            <w:pPr>
              <w:spacing w:before="0" w:after="0" w:line="240" w:lineRule="auto"/>
              <w:jc w:val="left"/>
              <w:rPr>
                <w:rFonts w:eastAsia="Times New Roman" w:cstheme="minorHAnsi"/>
                <w:kern w:val="0"/>
                <w:szCs w:val="20"/>
                <w:lang w:val="en-US"/>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81EC637" w14:textId="77777777" w:rsidR="005E35DB" w:rsidRPr="00FC7FF7" w:rsidRDefault="005E35DB" w:rsidP="005E35DB">
            <w:pPr>
              <w:spacing w:before="0" w:after="0" w:line="240" w:lineRule="auto"/>
              <w:jc w:val="left"/>
              <w:rPr>
                <w:rFonts w:eastAsia="Times New Roman" w:cstheme="minorHAnsi"/>
                <w:kern w:val="0"/>
                <w:szCs w:val="20"/>
                <w:lang w:val="en-US"/>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FA6FB68" w14:textId="77777777" w:rsidR="005E35DB" w:rsidRPr="00FC7FF7" w:rsidRDefault="005E35DB" w:rsidP="005E35DB">
            <w:pPr>
              <w:spacing w:before="0" w:after="0" w:line="240" w:lineRule="auto"/>
              <w:jc w:val="left"/>
              <w:rPr>
                <w:rFonts w:eastAsia="Times New Roman" w:cstheme="minorHAnsi"/>
                <w:kern w:val="0"/>
                <w:szCs w:val="20"/>
                <w:lang w:val="en-US"/>
                <w14:ligatures w14:val="none"/>
              </w:rPr>
            </w:pPr>
          </w:p>
        </w:tc>
      </w:tr>
      <w:tr w:rsidR="005E35DB" w:rsidRPr="00FC7FF7" w14:paraId="1D3D4CE1" w14:textId="77777777" w:rsidTr="005E35DB">
        <w:trPr>
          <w:trHeight w:val="300"/>
        </w:trPr>
        <w:tc>
          <w:tcPr>
            <w:tcW w:w="525" w:type="dxa"/>
            <w:tcBorders>
              <w:top w:val="single" w:sz="6" w:space="0" w:color="auto"/>
              <w:left w:val="single" w:sz="6" w:space="0" w:color="auto"/>
              <w:bottom w:val="single" w:sz="6" w:space="0" w:color="auto"/>
              <w:right w:val="single" w:sz="6" w:space="0" w:color="auto"/>
            </w:tcBorders>
            <w:shd w:val="clear" w:color="auto" w:fill="auto"/>
            <w:hideMark/>
          </w:tcPr>
          <w:p w14:paraId="30B6A9F5" w14:textId="77777777" w:rsidR="005E35DB" w:rsidRPr="00FC7FF7" w:rsidRDefault="005E35DB" w:rsidP="005E35DB">
            <w:pPr>
              <w:spacing w:before="0" w:after="0" w:line="240" w:lineRule="auto"/>
              <w:jc w:val="left"/>
              <w:textAlignment w:val="baseline"/>
              <w:rPr>
                <w:rFonts w:eastAsia="Times New Roman" w:cstheme="minorHAnsi"/>
                <w:kern w:val="0"/>
                <w:szCs w:val="20"/>
                <w:lang w:val="en-US"/>
                <w14:ligatures w14:val="none"/>
              </w:rPr>
            </w:pPr>
            <w:r w:rsidRPr="00FC7FF7">
              <w:rPr>
                <w:rFonts w:eastAsia="Times New Roman" w:cstheme="minorHAnsi"/>
                <w:kern w:val="0"/>
                <w:szCs w:val="20"/>
                <w:lang w:val="en-US"/>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auto"/>
            <w:hideMark/>
          </w:tcPr>
          <w:p w14:paraId="6AA2DC84" w14:textId="77777777" w:rsidR="005E35DB" w:rsidRPr="00FC7FF7" w:rsidRDefault="005E35DB" w:rsidP="005E35DB">
            <w:pPr>
              <w:spacing w:before="0" w:after="0" w:line="240" w:lineRule="auto"/>
              <w:jc w:val="left"/>
              <w:textAlignment w:val="baseline"/>
              <w:rPr>
                <w:rFonts w:eastAsia="Times New Roman" w:cstheme="minorHAnsi"/>
                <w:kern w:val="0"/>
                <w:szCs w:val="20"/>
                <w:lang w:val="en-US"/>
                <w14:ligatures w14:val="none"/>
              </w:rPr>
            </w:pPr>
            <w:r w:rsidRPr="00FC7FF7">
              <w:rPr>
                <w:rFonts w:eastAsia="Times New Roman" w:cstheme="minorHAnsi"/>
                <w:kern w:val="0"/>
                <w:szCs w:val="20"/>
                <w:lang w:val="en-US"/>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04F29CDB" w14:textId="77777777" w:rsidR="005E35DB" w:rsidRPr="00FC7FF7" w:rsidRDefault="005E35DB" w:rsidP="005E35DB">
            <w:pPr>
              <w:spacing w:before="0" w:after="0" w:line="240" w:lineRule="auto"/>
              <w:jc w:val="left"/>
              <w:textAlignment w:val="baseline"/>
              <w:rPr>
                <w:rFonts w:eastAsia="Times New Roman" w:cstheme="minorHAnsi"/>
                <w:kern w:val="0"/>
                <w:szCs w:val="20"/>
                <w:lang w:val="en-US"/>
                <w14:ligatures w14:val="none"/>
              </w:rPr>
            </w:pPr>
            <w:r w:rsidRPr="00FC7FF7">
              <w:rPr>
                <w:rFonts w:eastAsia="Times New Roman" w:cstheme="minorHAnsi"/>
                <w:kern w:val="0"/>
                <w:szCs w:val="20"/>
                <w:lang w:val="en-US"/>
                <w14:ligatures w14:val="none"/>
              </w:rPr>
              <w:t> </w:t>
            </w:r>
          </w:p>
        </w:tc>
        <w:tc>
          <w:tcPr>
            <w:tcW w:w="1305" w:type="dxa"/>
            <w:tcBorders>
              <w:top w:val="single" w:sz="6" w:space="0" w:color="auto"/>
              <w:left w:val="single" w:sz="6" w:space="0" w:color="auto"/>
              <w:bottom w:val="single" w:sz="6" w:space="0" w:color="auto"/>
              <w:right w:val="single" w:sz="6" w:space="0" w:color="auto"/>
            </w:tcBorders>
            <w:shd w:val="clear" w:color="auto" w:fill="auto"/>
            <w:hideMark/>
          </w:tcPr>
          <w:p w14:paraId="6A783C6C" w14:textId="77777777" w:rsidR="005E35DB" w:rsidRPr="00FC7FF7" w:rsidRDefault="005E35DB" w:rsidP="005E35DB">
            <w:pPr>
              <w:spacing w:before="0" w:after="0" w:line="240" w:lineRule="auto"/>
              <w:jc w:val="left"/>
              <w:textAlignment w:val="baseline"/>
              <w:rPr>
                <w:rFonts w:eastAsia="Times New Roman" w:cstheme="minorHAnsi"/>
                <w:kern w:val="0"/>
                <w:szCs w:val="20"/>
                <w:lang w:val="en-US"/>
                <w14:ligatures w14:val="none"/>
              </w:rPr>
            </w:pPr>
            <w:r w:rsidRPr="00FC7FF7">
              <w:rPr>
                <w:rFonts w:eastAsia="Times New Roman" w:cstheme="minorHAnsi"/>
                <w:kern w:val="0"/>
                <w:szCs w:val="20"/>
                <w:lang w:val="en-US"/>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21B2E449" w14:textId="77777777" w:rsidR="005E35DB" w:rsidRPr="00FC7FF7" w:rsidRDefault="005E35DB" w:rsidP="005E35DB">
            <w:pPr>
              <w:spacing w:before="0" w:after="0" w:line="240" w:lineRule="auto"/>
              <w:jc w:val="left"/>
              <w:textAlignment w:val="baseline"/>
              <w:rPr>
                <w:rFonts w:eastAsia="Times New Roman" w:cstheme="minorHAnsi"/>
                <w:kern w:val="0"/>
                <w:szCs w:val="20"/>
                <w:lang w:val="en-US"/>
                <w14:ligatures w14:val="none"/>
              </w:rPr>
            </w:pPr>
            <w:r w:rsidRPr="00FC7FF7">
              <w:rPr>
                <w:rFonts w:eastAsia="Times New Roman" w:cstheme="minorHAnsi"/>
                <w:kern w:val="0"/>
                <w:szCs w:val="20"/>
                <w:lang w:val="en-US"/>
                <w14:ligatures w14:val="none"/>
              </w:rPr>
              <w:t> </w:t>
            </w:r>
          </w:p>
        </w:tc>
        <w:tc>
          <w:tcPr>
            <w:tcW w:w="1095" w:type="dxa"/>
            <w:tcBorders>
              <w:top w:val="single" w:sz="6" w:space="0" w:color="auto"/>
              <w:left w:val="single" w:sz="6" w:space="0" w:color="auto"/>
              <w:bottom w:val="single" w:sz="6" w:space="0" w:color="auto"/>
              <w:right w:val="single" w:sz="6" w:space="0" w:color="auto"/>
            </w:tcBorders>
            <w:shd w:val="clear" w:color="auto" w:fill="auto"/>
            <w:hideMark/>
          </w:tcPr>
          <w:p w14:paraId="66EC9152" w14:textId="77777777" w:rsidR="005E35DB" w:rsidRPr="00FC7FF7" w:rsidRDefault="005E35DB" w:rsidP="005E35DB">
            <w:pPr>
              <w:spacing w:before="0" w:after="0" w:line="240" w:lineRule="auto"/>
              <w:jc w:val="left"/>
              <w:textAlignment w:val="baseline"/>
              <w:rPr>
                <w:rFonts w:eastAsia="Times New Roman" w:cstheme="minorHAnsi"/>
                <w:kern w:val="0"/>
                <w:szCs w:val="20"/>
                <w:lang w:val="en-US"/>
                <w14:ligatures w14:val="none"/>
              </w:rPr>
            </w:pPr>
            <w:r w:rsidRPr="00FC7FF7">
              <w:rPr>
                <w:rFonts w:eastAsia="Times New Roman" w:cstheme="minorHAnsi"/>
                <w:kern w:val="0"/>
                <w:szCs w:val="20"/>
                <w:lang w:val="en-US"/>
                <w14:ligatures w14:val="none"/>
              </w:rPr>
              <w:t> </w:t>
            </w:r>
          </w:p>
        </w:tc>
        <w:tc>
          <w:tcPr>
            <w:tcW w:w="1095" w:type="dxa"/>
            <w:tcBorders>
              <w:top w:val="single" w:sz="6" w:space="0" w:color="auto"/>
              <w:left w:val="single" w:sz="6" w:space="0" w:color="auto"/>
              <w:bottom w:val="single" w:sz="6" w:space="0" w:color="auto"/>
              <w:right w:val="single" w:sz="6" w:space="0" w:color="auto"/>
            </w:tcBorders>
            <w:shd w:val="clear" w:color="auto" w:fill="auto"/>
            <w:hideMark/>
          </w:tcPr>
          <w:p w14:paraId="1C8FD799" w14:textId="77777777" w:rsidR="005E35DB" w:rsidRPr="00FC7FF7" w:rsidRDefault="005E35DB" w:rsidP="005E35DB">
            <w:pPr>
              <w:spacing w:before="0" w:after="0" w:line="240" w:lineRule="auto"/>
              <w:jc w:val="left"/>
              <w:textAlignment w:val="baseline"/>
              <w:rPr>
                <w:rFonts w:eastAsia="Times New Roman" w:cstheme="minorHAnsi"/>
                <w:kern w:val="0"/>
                <w:szCs w:val="20"/>
                <w:lang w:val="en-US"/>
                <w14:ligatures w14:val="none"/>
              </w:rPr>
            </w:pPr>
            <w:r w:rsidRPr="00FC7FF7">
              <w:rPr>
                <w:rFonts w:eastAsia="Times New Roman" w:cstheme="minorHAnsi"/>
                <w:kern w:val="0"/>
                <w:szCs w:val="20"/>
                <w:lang w:val="en-US"/>
                <w14:ligatures w14:val="none"/>
              </w:rPr>
              <w:t> </w:t>
            </w:r>
          </w:p>
        </w:tc>
        <w:tc>
          <w:tcPr>
            <w:tcW w:w="1095" w:type="dxa"/>
            <w:tcBorders>
              <w:top w:val="single" w:sz="6" w:space="0" w:color="auto"/>
              <w:left w:val="single" w:sz="6" w:space="0" w:color="auto"/>
              <w:bottom w:val="single" w:sz="6" w:space="0" w:color="auto"/>
              <w:right w:val="single" w:sz="6" w:space="0" w:color="auto"/>
            </w:tcBorders>
            <w:shd w:val="clear" w:color="auto" w:fill="auto"/>
            <w:hideMark/>
          </w:tcPr>
          <w:p w14:paraId="554ED622" w14:textId="77777777" w:rsidR="005E35DB" w:rsidRPr="00FC7FF7" w:rsidRDefault="005E35DB" w:rsidP="005E35DB">
            <w:pPr>
              <w:spacing w:before="0" w:after="0" w:line="240" w:lineRule="auto"/>
              <w:jc w:val="left"/>
              <w:textAlignment w:val="baseline"/>
              <w:rPr>
                <w:rFonts w:eastAsia="Times New Roman" w:cstheme="minorHAnsi"/>
                <w:kern w:val="0"/>
                <w:szCs w:val="20"/>
                <w:lang w:val="en-US"/>
                <w14:ligatures w14:val="none"/>
              </w:rPr>
            </w:pPr>
            <w:r w:rsidRPr="00FC7FF7">
              <w:rPr>
                <w:rFonts w:eastAsia="Times New Roman" w:cstheme="minorHAnsi"/>
                <w:kern w:val="0"/>
                <w:szCs w:val="20"/>
                <w:lang w:val="en-US"/>
                <w14:ligatures w14:val="none"/>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4C79B01D" w14:textId="77777777" w:rsidR="005E35DB" w:rsidRPr="00FC7FF7" w:rsidRDefault="005E35DB" w:rsidP="005E35DB">
            <w:pPr>
              <w:spacing w:before="0" w:after="0" w:line="240" w:lineRule="auto"/>
              <w:jc w:val="left"/>
              <w:textAlignment w:val="baseline"/>
              <w:rPr>
                <w:rFonts w:eastAsia="Times New Roman" w:cstheme="minorHAnsi"/>
                <w:kern w:val="0"/>
                <w:szCs w:val="20"/>
                <w:lang w:val="en-US"/>
                <w14:ligatures w14:val="none"/>
              </w:rPr>
            </w:pPr>
            <w:r w:rsidRPr="00FC7FF7">
              <w:rPr>
                <w:rFonts w:eastAsia="Times New Roman" w:cstheme="minorHAnsi"/>
                <w:kern w:val="0"/>
                <w:szCs w:val="20"/>
                <w:lang w:val="en-US"/>
                <w14:ligatures w14:val="none"/>
              </w:rPr>
              <w:t> </w:t>
            </w:r>
          </w:p>
        </w:tc>
        <w:tc>
          <w:tcPr>
            <w:tcW w:w="1350" w:type="dxa"/>
            <w:tcBorders>
              <w:top w:val="single" w:sz="6" w:space="0" w:color="auto"/>
              <w:left w:val="single" w:sz="6" w:space="0" w:color="auto"/>
              <w:bottom w:val="single" w:sz="6" w:space="0" w:color="auto"/>
              <w:right w:val="single" w:sz="6" w:space="0" w:color="auto"/>
            </w:tcBorders>
            <w:shd w:val="clear" w:color="auto" w:fill="auto"/>
            <w:hideMark/>
          </w:tcPr>
          <w:p w14:paraId="73663999" w14:textId="77777777" w:rsidR="005E35DB" w:rsidRPr="00FC7FF7" w:rsidRDefault="005E35DB" w:rsidP="005E35DB">
            <w:pPr>
              <w:spacing w:before="0" w:after="0" w:line="240" w:lineRule="auto"/>
              <w:jc w:val="left"/>
              <w:textAlignment w:val="baseline"/>
              <w:rPr>
                <w:rFonts w:eastAsia="Times New Roman" w:cstheme="minorHAnsi"/>
                <w:kern w:val="0"/>
                <w:szCs w:val="20"/>
                <w:lang w:val="en-US"/>
                <w14:ligatures w14:val="none"/>
              </w:rPr>
            </w:pPr>
            <w:r w:rsidRPr="00FC7FF7">
              <w:rPr>
                <w:rFonts w:eastAsia="Times New Roman" w:cstheme="minorHAnsi"/>
                <w:kern w:val="0"/>
                <w:szCs w:val="20"/>
                <w:lang w:val="en-US"/>
                <w14:ligatures w14:val="none"/>
              </w:rPr>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33BCA675" w14:textId="77777777" w:rsidR="005E35DB" w:rsidRPr="00FC7FF7" w:rsidRDefault="005E35DB" w:rsidP="005E35DB">
            <w:pPr>
              <w:spacing w:before="0" w:after="0" w:line="240" w:lineRule="auto"/>
              <w:jc w:val="left"/>
              <w:textAlignment w:val="baseline"/>
              <w:rPr>
                <w:rFonts w:eastAsia="Times New Roman" w:cstheme="minorHAnsi"/>
                <w:kern w:val="0"/>
                <w:szCs w:val="20"/>
                <w:lang w:val="en-US"/>
                <w14:ligatures w14:val="none"/>
              </w:rPr>
            </w:pPr>
            <w:r w:rsidRPr="00FC7FF7">
              <w:rPr>
                <w:rFonts w:eastAsia="Times New Roman" w:cstheme="minorHAnsi"/>
                <w:kern w:val="0"/>
                <w:szCs w:val="20"/>
                <w:lang w:val="en-US"/>
                <w14:ligatures w14:val="none"/>
              </w:rPr>
              <w:t> </w:t>
            </w:r>
          </w:p>
        </w:tc>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674AA45A" w14:textId="77777777" w:rsidR="005E35DB" w:rsidRPr="00FC7FF7" w:rsidRDefault="005E35DB" w:rsidP="005E35DB">
            <w:pPr>
              <w:spacing w:before="0" w:after="0" w:line="240" w:lineRule="auto"/>
              <w:jc w:val="left"/>
              <w:textAlignment w:val="baseline"/>
              <w:rPr>
                <w:rFonts w:eastAsia="Times New Roman" w:cstheme="minorHAnsi"/>
                <w:kern w:val="0"/>
                <w:szCs w:val="20"/>
                <w:lang w:val="en-US"/>
                <w14:ligatures w14:val="none"/>
              </w:rPr>
            </w:pPr>
            <w:r w:rsidRPr="00FC7FF7">
              <w:rPr>
                <w:rFonts w:eastAsia="Times New Roman" w:cstheme="minorHAnsi"/>
                <w:kern w:val="0"/>
                <w:szCs w:val="20"/>
                <w:lang w:val="en-US"/>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auto"/>
            <w:hideMark/>
          </w:tcPr>
          <w:p w14:paraId="35900655" w14:textId="77777777" w:rsidR="005E35DB" w:rsidRPr="00FC7FF7" w:rsidRDefault="005E35DB" w:rsidP="005E35DB">
            <w:pPr>
              <w:spacing w:before="0" w:after="0" w:line="240" w:lineRule="auto"/>
              <w:jc w:val="left"/>
              <w:textAlignment w:val="baseline"/>
              <w:rPr>
                <w:rFonts w:eastAsia="Times New Roman" w:cstheme="minorHAnsi"/>
                <w:kern w:val="0"/>
                <w:szCs w:val="20"/>
                <w:lang w:val="en-US"/>
                <w14:ligatures w14:val="none"/>
              </w:rPr>
            </w:pPr>
            <w:r w:rsidRPr="00FC7FF7">
              <w:rPr>
                <w:rFonts w:eastAsia="Times New Roman" w:cstheme="minorHAnsi"/>
                <w:kern w:val="0"/>
                <w:szCs w:val="20"/>
                <w:lang w:val="en-US"/>
                <w14:ligatures w14:val="none"/>
              </w:rPr>
              <w:t> </w:t>
            </w:r>
          </w:p>
        </w:tc>
        <w:tc>
          <w:tcPr>
            <w:tcW w:w="1350" w:type="dxa"/>
            <w:tcBorders>
              <w:top w:val="single" w:sz="6" w:space="0" w:color="auto"/>
              <w:left w:val="single" w:sz="6" w:space="0" w:color="auto"/>
              <w:bottom w:val="single" w:sz="6" w:space="0" w:color="auto"/>
              <w:right w:val="single" w:sz="6" w:space="0" w:color="auto"/>
            </w:tcBorders>
            <w:shd w:val="clear" w:color="auto" w:fill="auto"/>
            <w:hideMark/>
          </w:tcPr>
          <w:p w14:paraId="714FCB75" w14:textId="77777777" w:rsidR="005E35DB" w:rsidRPr="00FC7FF7" w:rsidRDefault="005E35DB" w:rsidP="005E35DB">
            <w:pPr>
              <w:spacing w:before="0" w:after="0" w:line="240" w:lineRule="auto"/>
              <w:jc w:val="left"/>
              <w:textAlignment w:val="baseline"/>
              <w:rPr>
                <w:rFonts w:eastAsia="Times New Roman" w:cstheme="minorHAnsi"/>
                <w:kern w:val="0"/>
                <w:szCs w:val="20"/>
                <w:lang w:val="en-US"/>
                <w14:ligatures w14:val="none"/>
              </w:rPr>
            </w:pPr>
            <w:r w:rsidRPr="00FC7FF7">
              <w:rPr>
                <w:rFonts w:eastAsia="Times New Roman" w:cstheme="minorHAnsi"/>
                <w:kern w:val="0"/>
                <w:szCs w:val="20"/>
                <w:lang w:val="en-US"/>
                <w14:ligatures w14:val="none"/>
              </w:rPr>
              <w:t> </w:t>
            </w:r>
          </w:p>
        </w:tc>
      </w:tr>
      <w:tr w:rsidR="005E35DB" w:rsidRPr="00FC7FF7" w14:paraId="39AFB8EE" w14:textId="77777777" w:rsidTr="005E35DB">
        <w:trPr>
          <w:trHeight w:val="300"/>
        </w:trPr>
        <w:tc>
          <w:tcPr>
            <w:tcW w:w="12270" w:type="dxa"/>
            <w:gridSpan w:val="11"/>
            <w:tcBorders>
              <w:top w:val="single" w:sz="6" w:space="0" w:color="auto"/>
              <w:left w:val="single" w:sz="6" w:space="0" w:color="auto"/>
              <w:bottom w:val="single" w:sz="6" w:space="0" w:color="auto"/>
              <w:right w:val="single" w:sz="6" w:space="0" w:color="auto"/>
            </w:tcBorders>
            <w:shd w:val="clear" w:color="auto" w:fill="auto"/>
            <w:hideMark/>
          </w:tcPr>
          <w:p w14:paraId="53BB1380" w14:textId="77777777" w:rsidR="005E35DB" w:rsidRPr="00FC7FF7" w:rsidRDefault="005E35DB" w:rsidP="005E35DB">
            <w:pPr>
              <w:spacing w:before="0" w:after="0" w:line="240" w:lineRule="auto"/>
              <w:jc w:val="left"/>
              <w:textAlignment w:val="baseline"/>
              <w:rPr>
                <w:rFonts w:eastAsia="Times New Roman" w:cstheme="minorHAnsi"/>
                <w:kern w:val="0"/>
                <w:szCs w:val="20"/>
                <w:lang w:val="en-US"/>
                <w14:ligatures w14:val="none"/>
              </w:rPr>
            </w:pPr>
            <w:r w:rsidRPr="00FC7FF7">
              <w:rPr>
                <w:rFonts w:eastAsia="Times New Roman" w:cstheme="minorHAnsi"/>
                <w:kern w:val="0"/>
                <w:szCs w:val="20"/>
                <w:lang w:val="ro-RO"/>
                <w14:ligatures w14:val="none"/>
              </w:rPr>
              <w:t>Total:</w:t>
            </w:r>
            <w:r w:rsidRPr="00FC7FF7">
              <w:rPr>
                <w:rFonts w:eastAsia="Times New Roman" w:cstheme="minorHAnsi"/>
                <w:kern w:val="0"/>
                <w:szCs w:val="20"/>
                <w:lang w:val="en-US"/>
                <w14:ligatures w14:val="none"/>
              </w:rPr>
              <w:t> </w:t>
            </w:r>
          </w:p>
        </w:tc>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4AE80571" w14:textId="77777777" w:rsidR="005E35DB" w:rsidRPr="00FC7FF7" w:rsidRDefault="005E35DB" w:rsidP="005E35DB">
            <w:pPr>
              <w:spacing w:before="0" w:after="0" w:line="240" w:lineRule="auto"/>
              <w:jc w:val="left"/>
              <w:textAlignment w:val="baseline"/>
              <w:rPr>
                <w:rFonts w:eastAsia="Times New Roman" w:cstheme="minorHAnsi"/>
                <w:kern w:val="0"/>
                <w:szCs w:val="20"/>
                <w:lang w:val="en-US"/>
                <w14:ligatures w14:val="none"/>
              </w:rPr>
            </w:pPr>
            <w:r w:rsidRPr="00FC7FF7">
              <w:rPr>
                <w:rFonts w:eastAsia="Times New Roman" w:cstheme="minorHAnsi"/>
                <w:kern w:val="0"/>
                <w:szCs w:val="20"/>
                <w:lang w:val="en-US"/>
                <w14:ligatures w14:val="none"/>
              </w:rPr>
              <w:t> </w:t>
            </w:r>
          </w:p>
        </w:tc>
        <w:tc>
          <w:tcPr>
            <w:tcW w:w="2385" w:type="dxa"/>
            <w:gridSpan w:val="2"/>
            <w:tcBorders>
              <w:top w:val="single" w:sz="6" w:space="0" w:color="auto"/>
              <w:left w:val="single" w:sz="6" w:space="0" w:color="auto"/>
              <w:bottom w:val="single" w:sz="6" w:space="0" w:color="auto"/>
              <w:right w:val="single" w:sz="6" w:space="0" w:color="auto"/>
            </w:tcBorders>
            <w:shd w:val="clear" w:color="auto" w:fill="auto"/>
            <w:hideMark/>
          </w:tcPr>
          <w:p w14:paraId="4225A820" w14:textId="77777777" w:rsidR="005E35DB" w:rsidRPr="00FC7FF7" w:rsidRDefault="005E35DB" w:rsidP="005E35DB">
            <w:pPr>
              <w:spacing w:before="0" w:after="0" w:line="240" w:lineRule="auto"/>
              <w:jc w:val="left"/>
              <w:textAlignment w:val="baseline"/>
              <w:rPr>
                <w:rFonts w:eastAsia="Times New Roman" w:cstheme="minorHAnsi"/>
                <w:kern w:val="0"/>
                <w:szCs w:val="20"/>
                <w:lang w:val="en-US"/>
                <w14:ligatures w14:val="none"/>
              </w:rPr>
            </w:pPr>
            <w:r w:rsidRPr="00FC7FF7">
              <w:rPr>
                <w:rFonts w:eastAsia="Times New Roman" w:cstheme="minorHAnsi"/>
                <w:kern w:val="0"/>
                <w:szCs w:val="20"/>
                <w:lang w:val="en-US"/>
                <w14:ligatures w14:val="none"/>
              </w:rPr>
              <w:t> </w:t>
            </w:r>
          </w:p>
        </w:tc>
      </w:tr>
    </w:tbl>
    <w:p w14:paraId="25564C1E" w14:textId="77777777" w:rsidR="005E35DB" w:rsidRPr="00FC7FF7" w:rsidRDefault="005E35DB" w:rsidP="005E35DB"/>
    <w:p w14:paraId="5C5DC0ED" w14:textId="77777777" w:rsidR="0071293C" w:rsidRPr="0071293C" w:rsidRDefault="0071293C" w:rsidP="0071293C"/>
    <w:sectPr w:rsidR="0071293C" w:rsidRPr="0071293C" w:rsidSect="0071293C">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CD5AC" w14:textId="77777777" w:rsidR="00761E55" w:rsidRPr="00EB68D4" w:rsidRDefault="00761E55" w:rsidP="005455EF">
      <w:pPr>
        <w:spacing w:before="0" w:after="0" w:line="240" w:lineRule="auto"/>
      </w:pPr>
      <w:r w:rsidRPr="00EB68D4">
        <w:separator/>
      </w:r>
    </w:p>
  </w:endnote>
  <w:endnote w:type="continuationSeparator" w:id="0">
    <w:p w14:paraId="21684EF0" w14:textId="77777777" w:rsidR="00761E55" w:rsidRPr="00EB68D4" w:rsidRDefault="00761E55" w:rsidP="005455EF">
      <w:pPr>
        <w:spacing w:before="0" w:after="0" w:line="240" w:lineRule="auto"/>
      </w:pPr>
      <w:r w:rsidRPr="00EB68D4">
        <w:continuationSeparator/>
      </w:r>
    </w:p>
  </w:endnote>
  <w:endnote w:type="continuationNotice" w:id="1">
    <w:p w14:paraId="23408ECB" w14:textId="77777777" w:rsidR="00761E55" w:rsidRDefault="00761E5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Noto Sans Symbols">
    <w:altName w:val="Calibri"/>
    <w:charset w:val="00"/>
    <w:family w:val="auto"/>
    <w:pitch w:val="default"/>
  </w:font>
  <w:font w:name="DokChampa">
    <w:altName w:val="Leelawadee UI"/>
    <w:charset w:val="DE"/>
    <w:family w:val="swiss"/>
    <w:pitch w:val="variable"/>
    <w:sig w:usb0="83000003" w:usb1="00000000" w:usb2="00000000" w:usb3="00000000" w:csb0="0001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FE4A0" w14:textId="77777777" w:rsidR="00AE75C9" w:rsidRDefault="00AE75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E25E4" w14:textId="77777777" w:rsidR="002E5E59" w:rsidRPr="00562A18" w:rsidRDefault="002E5E59">
    <w:pPr>
      <w:pStyle w:val="Footer"/>
      <w:rPr>
        <w:sz w:val="8"/>
        <w:szCs w:val="8"/>
      </w:rPr>
    </w:pPr>
  </w:p>
  <w:tbl>
    <w:tblPr>
      <w:tblStyle w:val="TableGrid"/>
      <w:tblW w:w="9796" w:type="dxa"/>
      <w:tblCellMar>
        <w:top w:w="57" w:type="dxa"/>
        <w:left w:w="0" w:type="dxa"/>
        <w:right w:w="0" w:type="dxa"/>
      </w:tblCellMar>
      <w:tblLook w:val="04A0" w:firstRow="1" w:lastRow="0" w:firstColumn="1" w:lastColumn="0" w:noHBand="0" w:noVBand="1"/>
    </w:tblPr>
    <w:tblGrid>
      <w:gridCol w:w="9229"/>
      <w:gridCol w:w="567"/>
    </w:tblGrid>
    <w:tr w:rsidR="002E5E59" w:rsidRPr="00DF76B2" w14:paraId="0634C421" w14:textId="77777777" w:rsidTr="007A1324">
      <w:tc>
        <w:tcPr>
          <w:tcW w:w="9229" w:type="dxa"/>
          <w:tcBorders>
            <w:top w:val="single" w:sz="12" w:space="0" w:color="1F3864" w:themeColor="accent1" w:themeShade="80"/>
            <w:left w:val="single" w:sz="4" w:space="0" w:color="FFFFFF" w:themeColor="background1"/>
            <w:bottom w:val="single" w:sz="4" w:space="0" w:color="FFFFFF" w:themeColor="background1"/>
            <w:right w:val="single" w:sz="4" w:space="0" w:color="FFFFFF" w:themeColor="background1"/>
          </w:tcBorders>
          <w:vAlign w:val="center"/>
        </w:tcPr>
        <w:p w14:paraId="174CC616" w14:textId="2A09CB24" w:rsidR="002E5E59" w:rsidRPr="00DF76B2" w:rsidRDefault="002E5E59" w:rsidP="006A0B93">
          <w:pPr>
            <w:pStyle w:val="Footer"/>
            <w:jc w:val="center"/>
            <w:rPr>
              <w:sz w:val="20"/>
              <w:szCs w:val="20"/>
            </w:rPr>
          </w:pPr>
          <w:r>
            <w:rPr>
              <w:sz w:val="20"/>
              <w:szCs w:val="20"/>
            </w:rPr>
            <w:t>Termeni de referință destinați elaborării sistemului informațional ”Protecția Socială”</w:t>
          </w:r>
          <w:r w:rsidRPr="00DF76B2">
            <w:rPr>
              <w:sz w:val="20"/>
              <w:szCs w:val="20"/>
            </w:rPr>
            <w:t>.</w:t>
          </w:r>
        </w:p>
      </w:tc>
      <w:tc>
        <w:tcPr>
          <w:tcW w:w="567" w:type="dxa"/>
          <w:tcBorders>
            <w:top w:val="single" w:sz="12" w:space="0" w:color="1F3864" w:themeColor="accent1" w:themeShade="80"/>
            <w:left w:val="single" w:sz="4" w:space="0" w:color="FFFFFF" w:themeColor="background1"/>
            <w:bottom w:val="single" w:sz="4" w:space="0" w:color="FFFFFF" w:themeColor="background1"/>
            <w:right w:val="single" w:sz="4" w:space="0" w:color="FFFFFF" w:themeColor="background1"/>
          </w:tcBorders>
          <w:vAlign w:val="center"/>
        </w:tcPr>
        <w:p w14:paraId="7758013F" w14:textId="417F5C09" w:rsidR="002E5E59" w:rsidRPr="00DF76B2" w:rsidRDefault="002E5E59" w:rsidP="00562A18">
          <w:pPr>
            <w:pStyle w:val="Footer"/>
            <w:jc w:val="right"/>
            <w:rPr>
              <w:sz w:val="20"/>
              <w:szCs w:val="20"/>
            </w:rPr>
          </w:pPr>
          <w:r w:rsidRPr="00DF76B2">
            <w:rPr>
              <w:sz w:val="20"/>
              <w:szCs w:val="20"/>
            </w:rPr>
            <w:fldChar w:fldCharType="begin"/>
          </w:r>
          <w:r w:rsidRPr="00DF76B2">
            <w:rPr>
              <w:sz w:val="20"/>
              <w:szCs w:val="20"/>
            </w:rPr>
            <w:instrText xml:space="preserve"> PAGE   \* MERGEFORMAT </w:instrText>
          </w:r>
          <w:r w:rsidRPr="00DF76B2">
            <w:rPr>
              <w:sz w:val="20"/>
              <w:szCs w:val="20"/>
            </w:rPr>
            <w:fldChar w:fldCharType="separate"/>
          </w:r>
          <w:r w:rsidR="00D538C7">
            <w:rPr>
              <w:noProof/>
              <w:sz w:val="20"/>
              <w:szCs w:val="20"/>
            </w:rPr>
            <w:t>1</w:t>
          </w:r>
          <w:r w:rsidRPr="00DF76B2">
            <w:rPr>
              <w:sz w:val="20"/>
              <w:szCs w:val="20"/>
            </w:rPr>
            <w:fldChar w:fldCharType="end"/>
          </w:r>
        </w:p>
      </w:tc>
    </w:tr>
  </w:tbl>
  <w:p w14:paraId="5E27D958" w14:textId="77777777" w:rsidR="002E5E59" w:rsidRPr="00EB68D4" w:rsidRDefault="002E5E59">
    <w:pPr>
      <w:pStyle w:val="Footer"/>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753B1" w14:textId="77777777" w:rsidR="00AE75C9" w:rsidRDefault="00AE75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B7BD2" w14:textId="77777777" w:rsidR="00761E55" w:rsidRPr="00EB68D4" w:rsidRDefault="00761E55" w:rsidP="005455EF">
      <w:pPr>
        <w:spacing w:before="0" w:after="0" w:line="240" w:lineRule="auto"/>
      </w:pPr>
      <w:r w:rsidRPr="00EB68D4">
        <w:separator/>
      </w:r>
    </w:p>
  </w:footnote>
  <w:footnote w:type="continuationSeparator" w:id="0">
    <w:p w14:paraId="210445F7" w14:textId="77777777" w:rsidR="00761E55" w:rsidRPr="00EB68D4" w:rsidRDefault="00761E55" w:rsidP="005455EF">
      <w:pPr>
        <w:spacing w:before="0" w:after="0" w:line="240" w:lineRule="auto"/>
      </w:pPr>
      <w:r w:rsidRPr="00EB68D4">
        <w:continuationSeparator/>
      </w:r>
    </w:p>
  </w:footnote>
  <w:footnote w:type="continuationNotice" w:id="1">
    <w:p w14:paraId="6DDE10CD" w14:textId="77777777" w:rsidR="00761E55" w:rsidRDefault="00761E55">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2F014" w14:textId="44DDA4DA" w:rsidR="002E5E59" w:rsidRDefault="002E5E59">
    <w:pPr>
      <w:pStyle w:val="Header"/>
    </w:pPr>
    <w:r>
      <w:rPr>
        <w:noProof/>
        <w:lang w:val="en-US"/>
      </w:rPr>
      <mc:AlternateContent>
        <mc:Choice Requires="wps">
          <w:drawing>
            <wp:anchor distT="0" distB="0" distL="0" distR="0" simplePos="0" relativeHeight="251658241" behindDoc="0" locked="0" layoutInCell="1" allowOverlap="1" wp14:anchorId="060A087B" wp14:editId="618F442C">
              <wp:simplePos x="635" y="635"/>
              <wp:positionH relativeFrom="page">
                <wp:align>right</wp:align>
              </wp:positionH>
              <wp:positionV relativeFrom="page">
                <wp:align>top</wp:align>
              </wp:positionV>
              <wp:extent cx="443865" cy="443865"/>
              <wp:effectExtent l="0" t="0" r="0" b="15240"/>
              <wp:wrapNone/>
              <wp:docPr id="1843437516" name="Casetă text 2" descr="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D7883F8" w14:textId="636B717F" w:rsidR="002E5E59" w:rsidRPr="00595010" w:rsidRDefault="002E5E59" w:rsidP="00595010">
                          <w:pPr>
                            <w:spacing w:after="0"/>
                            <w:rPr>
                              <w:rFonts w:ascii="Calibri" w:eastAsia="Calibri" w:hAnsi="Calibri" w:cs="Calibri"/>
                              <w:noProof/>
                              <w:color w:val="000000"/>
                              <w:szCs w:val="20"/>
                            </w:rPr>
                          </w:pPr>
                          <w:r w:rsidRPr="00595010">
                            <w:rPr>
                              <w:rFonts w:ascii="Calibri" w:eastAsia="Calibri" w:hAnsi="Calibri" w:cs="Calibri"/>
                              <w:noProof/>
                              <w:color w:val="000000"/>
                              <w:szCs w:val="20"/>
                            </w:rPr>
                            <w:t xml:space="preserve">Public </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60A087B" id="_x0000_t202" coordsize="21600,21600" o:spt="202" path="m,l,21600r21600,l21600,xe">
              <v:stroke joinstyle="miter"/>
              <v:path gradientshapeok="t" o:connecttype="rect"/>
            </v:shapetype>
            <v:shape id="Casetă text 2" o:spid="_x0000_s1026" type="#_x0000_t202" alt="Public " style="position:absolute;left:0;text-align:left;margin-left:-16.25pt;margin-top:0;width:34.95pt;height:34.9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" filled="f" stroked="f">
              <v:textbox style="mso-fit-shape-to-text:t" inset="0,15pt,20pt,0">
                <w:txbxContent>
                  <w:p w14:paraId="0D7883F8" w14:textId="636B717F" w:rsidR="002E5E59" w:rsidRPr="00595010" w:rsidRDefault="002E5E59" w:rsidP="00595010">
                    <w:pPr>
                      <w:spacing w:after="0"/>
                      <w:rPr>
                        <w:rFonts w:ascii="Calibri" w:eastAsia="Calibri" w:hAnsi="Calibri" w:cs="Calibri"/>
                        <w:noProof/>
                        <w:color w:val="000000"/>
                        <w:szCs w:val="20"/>
                      </w:rPr>
                    </w:pPr>
                    <w:r w:rsidRPr="00595010">
                      <w:rPr>
                        <w:rFonts w:ascii="Calibri" w:eastAsia="Calibri" w:hAnsi="Calibri" w:cs="Calibri"/>
                        <w:noProof/>
                        <w:color w:val="000000"/>
                        <w:szCs w:val="20"/>
                      </w:rPr>
                      <w:t xml:space="preserve">Public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FEED9" w14:textId="70969E66" w:rsidR="002E5E59" w:rsidRPr="00790F0F" w:rsidRDefault="002E5E59" w:rsidP="03604A01">
    <w:pPr>
      <w:pStyle w:val="Header"/>
      <w:jc w:val="right"/>
      <w:rPr>
        <w:sz w:val="8"/>
        <w:szCs w:val="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22625" w14:textId="3B6820FC" w:rsidR="002E5E59" w:rsidRDefault="002E5E59">
    <w:pPr>
      <w:pStyle w:val="Header"/>
    </w:pPr>
    <w:r>
      <w:rPr>
        <w:noProof/>
        <w:lang w:val="en-US"/>
      </w:rPr>
      <mc:AlternateContent>
        <mc:Choice Requires="wps">
          <w:drawing>
            <wp:anchor distT="0" distB="0" distL="0" distR="0" simplePos="0" relativeHeight="251658240" behindDoc="0" locked="0" layoutInCell="1" allowOverlap="1" wp14:anchorId="24C63419" wp14:editId="592054AE">
              <wp:simplePos x="635" y="635"/>
              <wp:positionH relativeFrom="page">
                <wp:align>right</wp:align>
              </wp:positionH>
              <wp:positionV relativeFrom="page">
                <wp:align>top</wp:align>
              </wp:positionV>
              <wp:extent cx="443865" cy="443865"/>
              <wp:effectExtent l="0" t="0" r="0" b="15240"/>
              <wp:wrapNone/>
              <wp:docPr id="49576949" name="Casetă text 1" descr="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A3ED65" w14:textId="58D6EFC4" w:rsidR="002E5E59" w:rsidRPr="00595010" w:rsidRDefault="002E5E59" w:rsidP="00595010">
                          <w:pPr>
                            <w:spacing w:after="0"/>
                            <w:rPr>
                              <w:rFonts w:ascii="Calibri" w:eastAsia="Calibri" w:hAnsi="Calibri" w:cs="Calibri"/>
                              <w:noProof/>
                              <w:color w:val="000000"/>
                              <w:szCs w:val="20"/>
                            </w:rPr>
                          </w:pPr>
                          <w:r w:rsidRPr="00595010">
                            <w:rPr>
                              <w:rFonts w:ascii="Calibri" w:eastAsia="Calibri" w:hAnsi="Calibri" w:cs="Calibri"/>
                              <w:noProof/>
                              <w:color w:val="000000"/>
                              <w:szCs w:val="20"/>
                            </w:rPr>
                            <w:t xml:space="preserve">Public </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4C63419" id="_x0000_t202" coordsize="21600,21600" o:spt="202" path="m,l,21600r21600,l21600,xe">
              <v:stroke joinstyle="miter"/>
              <v:path gradientshapeok="t" o:connecttype="rect"/>
            </v:shapetype>
            <v:shape id="Casetă text 1" o:spid="_x0000_s1027" type="#_x0000_t202" alt="Public " style="position:absolute;left:0;text-align:left;margin-left:-16.25pt;margin-top:0;width:34.95pt;height:34.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" filled="f" stroked="f">
              <v:textbox style="mso-fit-shape-to-text:t" inset="0,15pt,20pt,0">
                <w:txbxContent>
                  <w:p w14:paraId="11A3ED65" w14:textId="58D6EFC4" w:rsidR="002E5E59" w:rsidRPr="00595010" w:rsidRDefault="002E5E59" w:rsidP="00595010">
                    <w:pPr>
                      <w:spacing w:after="0"/>
                      <w:rPr>
                        <w:rFonts w:ascii="Calibri" w:eastAsia="Calibri" w:hAnsi="Calibri" w:cs="Calibri"/>
                        <w:noProof/>
                        <w:color w:val="000000"/>
                        <w:szCs w:val="20"/>
                      </w:rPr>
                    </w:pPr>
                    <w:r w:rsidRPr="00595010">
                      <w:rPr>
                        <w:rFonts w:ascii="Calibri" w:eastAsia="Calibri" w:hAnsi="Calibri" w:cs="Calibri"/>
                        <w:noProof/>
                        <w:color w:val="000000"/>
                        <w:szCs w:val="20"/>
                      </w:rPr>
                      <w:t xml:space="preserve">Public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1230"/>
    <w:multiLevelType w:val="hybridMultilevel"/>
    <w:tmpl w:val="BF32710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00CF2ED7"/>
    <w:multiLevelType w:val="hybridMultilevel"/>
    <w:tmpl w:val="732012F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01F41C43"/>
    <w:multiLevelType w:val="hybridMultilevel"/>
    <w:tmpl w:val="E3C8123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02954705"/>
    <w:multiLevelType w:val="hybridMultilevel"/>
    <w:tmpl w:val="7A6E4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172682"/>
    <w:multiLevelType w:val="hybridMultilevel"/>
    <w:tmpl w:val="E99211CC"/>
    <w:lvl w:ilvl="0" w:tplc="DF6A75C8">
      <w:start w:val="1"/>
      <w:numFmt w:val="bullet"/>
      <w:lvlText w:val="-"/>
      <w:lvlJc w:val="left"/>
      <w:pPr>
        <w:ind w:left="360" w:hanging="360"/>
      </w:pPr>
      <w:rPr>
        <w:rFonts w:ascii="Calibri" w:eastAsiaTheme="minorHAnsi" w:hAnsi="Calibri" w:cs="Calibri"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4D1715B"/>
    <w:multiLevelType w:val="hybridMultilevel"/>
    <w:tmpl w:val="0E201CE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0B684827"/>
    <w:multiLevelType w:val="hybridMultilevel"/>
    <w:tmpl w:val="66820ADC"/>
    <w:lvl w:ilvl="0" w:tplc="08180001">
      <w:start w:val="1"/>
      <w:numFmt w:val="bullet"/>
      <w:lvlText w:val=""/>
      <w:lvlJc w:val="left"/>
      <w:pPr>
        <w:ind w:left="720" w:hanging="360"/>
      </w:pPr>
      <w:rPr>
        <w:rFonts w:ascii="Symbol" w:hAnsi="Symbol" w:hint="default"/>
      </w:rPr>
    </w:lvl>
    <w:lvl w:ilvl="1" w:tplc="08180003">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0BA14E3B"/>
    <w:multiLevelType w:val="hybridMultilevel"/>
    <w:tmpl w:val="FA66CDB6"/>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 w15:restartNumberingAfterBreak="0">
    <w:nsid w:val="0C3462FE"/>
    <w:multiLevelType w:val="hybridMultilevel"/>
    <w:tmpl w:val="DFF2D22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0CF84AC0"/>
    <w:multiLevelType w:val="hybridMultilevel"/>
    <w:tmpl w:val="E6585C7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0D082B24"/>
    <w:multiLevelType w:val="hybridMultilevel"/>
    <w:tmpl w:val="A05C505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 w15:restartNumberingAfterBreak="0">
    <w:nsid w:val="0D6E7102"/>
    <w:multiLevelType w:val="multilevel"/>
    <w:tmpl w:val="76086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1910A0"/>
    <w:multiLevelType w:val="hybridMultilevel"/>
    <w:tmpl w:val="18E6866E"/>
    <w:lvl w:ilvl="0" w:tplc="DF6A75C8">
      <w:start w:val="1"/>
      <w:numFmt w:val="bullet"/>
      <w:lvlText w:val="-"/>
      <w:lvlJc w:val="left"/>
      <w:pPr>
        <w:ind w:left="720" w:hanging="360"/>
      </w:pPr>
      <w:rPr>
        <w:rFonts w:ascii="Calibri" w:eastAsiaTheme="minorHAnsi" w:hAnsi="Calibri" w:cs="Calibri"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870DE7"/>
    <w:multiLevelType w:val="hybridMultilevel"/>
    <w:tmpl w:val="81644620"/>
    <w:lvl w:ilvl="0" w:tplc="C22C99C8">
      <w:start w:val="1"/>
      <w:numFmt w:val="upperRoman"/>
      <w:pStyle w:val="Capitole"/>
      <w:lvlText w:val="%1."/>
      <w:lvlJc w:val="right"/>
      <w:pPr>
        <w:ind w:left="720" w:hanging="360"/>
      </w:pPr>
      <w:rPr>
        <w:lang w:val="en-US"/>
      </w:r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4" w15:restartNumberingAfterBreak="0">
    <w:nsid w:val="11CA30C9"/>
    <w:multiLevelType w:val="hybridMultilevel"/>
    <w:tmpl w:val="AA7E1FE4"/>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5" w15:restartNumberingAfterBreak="0">
    <w:nsid w:val="122F396C"/>
    <w:multiLevelType w:val="hybridMultilevel"/>
    <w:tmpl w:val="584CDC8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12E76238"/>
    <w:multiLevelType w:val="hybridMultilevel"/>
    <w:tmpl w:val="13725BA4"/>
    <w:lvl w:ilvl="0" w:tplc="0818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3696903"/>
    <w:multiLevelType w:val="hybridMultilevel"/>
    <w:tmpl w:val="F18E71E0"/>
    <w:lvl w:ilvl="0" w:tplc="DF6A75C8">
      <w:start w:val="1"/>
      <w:numFmt w:val="bullet"/>
      <w:lvlText w:val="-"/>
      <w:lvlJc w:val="left"/>
      <w:pPr>
        <w:ind w:left="360" w:hanging="360"/>
      </w:pPr>
      <w:rPr>
        <w:rFonts w:ascii="Calibri" w:eastAsiaTheme="minorHAnsi" w:hAnsi="Calibri" w:cs="Calibri"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13920123"/>
    <w:multiLevelType w:val="hybridMultilevel"/>
    <w:tmpl w:val="851A9A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9" w15:restartNumberingAfterBreak="0">
    <w:nsid w:val="14F65622"/>
    <w:multiLevelType w:val="hybridMultilevel"/>
    <w:tmpl w:val="31AE5864"/>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0" w15:restartNumberingAfterBreak="0">
    <w:nsid w:val="156A38EA"/>
    <w:multiLevelType w:val="hybridMultilevel"/>
    <w:tmpl w:val="41C81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56E6193"/>
    <w:multiLevelType w:val="hybridMultilevel"/>
    <w:tmpl w:val="38300FA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2" w15:restartNumberingAfterBreak="0">
    <w:nsid w:val="16137E91"/>
    <w:multiLevelType w:val="hybridMultilevel"/>
    <w:tmpl w:val="B060FE4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3" w15:restartNumberingAfterBreak="0">
    <w:nsid w:val="17764723"/>
    <w:multiLevelType w:val="hybridMultilevel"/>
    <w:tmpl w:val="A6AA617E"/>
    <w:lvl w:ilvl="0" w:tplc="C9BE1DC6">
      <w:start w:val="1"/>
      <w:numFmt w:val="bullet"/>
      <w:pStyle w:val="Listptraele"/>
      <w:lvlText w:val=""/>
      <w:lvlJc w:val="left"/>
      <w:pPr>
        <w:ind w:left="720" w:hanging="360"/>
      </w:pPr>
      <w:rPr>
        <w:rFonts w:ascii="Wingdings" w:hAnsi="Wingdings" w:hint="default"/>
      </w:rPr>
    </w:lvl>
    <w:lvl w:ilvl="1" w:tplc="08180003">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4" w15:restartNumberingAfterBreak="0">
    <w:nsid w:val="17B7747E"/>
    <w:multiLevelType w:val="hybridMultilevel"/>
    <w:tmpl w:val="8B20D3D6"/>
    <w:lvl w:ilvl="0" w:tplc="DF6A75C8">
      <w:start w:val="1"/>
      <w:numFmt w:val="bullet"/>
      <w:lvlText w:val="-"/>
      <w:lvlJc w:val="left"/>
      <w:pPr>
        <w:ind w:left="360" w:hanging="360"/>
      </w:pPr>
      <w:rPr>
        <w:rFonts w:ascii="Calibri" w:eastAsiaTheme="minorHAnsi" w:hAnsi="Calibri" w:cs="Calibri"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17CC1C6C"/>
    <w:multiLevelType w:val="hybridMultilevel"/>
    <w:tmpl w:val="A31A9CD0"/>
    <w:lvl w:ilvl="0" w:tplc="5528310A">
      <w:start w:val="1"/>
      <w:numFmt w:val="decimal"/>
      <w:lvlText w:val="%1)"/>
      <w:lvlJc w:val="left"/>
      <w:pPr>
        <w:ind w:left="708" w:hanging="708"/>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17E60D0C"/>
    <w:multiLevelType w:val="hybridMultilevel"/>
    <w:tmpl w:val="8134514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7" w15:restartNumberingAfterBreak="0">
    <w:nsid w:val="17F12113"/>
    <w:multiLevelType w:val="hybridMultilevel"/>
    <w:tmpl w:val="2F6CBE3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8" w15:restartNumberingAfterBreak="0">
    <w:nsid w:val="17FE30EC"/>
    <w:multiLevelType w:val="hybridMultilevel"/>
    <w:tmpl w:val="2DC652C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9" w15:restartNumberingAfterBreak="0">
    <w:nsid w:val="180F1E95"/>
    <w:multiLevelType w:val="hybridMultilevel"/>
    <w:tmpl w:val="CB2E1CA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0" w15:restartNumberingAfterBreak="0">
    <w:nsid w:val="185524A2"/>
    <w:multiLevelType w:val="hybridMultilevel"/>
    <w:tmpl w:val="18887286"/>
    <w:lvl w:ilvl="0" w:tplc="DF6A75C8">
      <w:start w:val="1"/>
      <w:numFmt w:val="bullet"/>
      <w:lvlText w:val="-"/>
      <w:lvlJc w:val="left"/>
      <w:pPr>
        <w:ind w:left="360" w:hanging="360"/>
      </w:pPr>
      <w:rPr>
        <w:rFonts w:ascii="Calibri" w:eastAsiaTheme="minorHAnsi" w:hAnsi="Calibri" w:cs="Calibri"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18966243"/>
    <w:multiLevelType w:val="hybridMultilevel"/>
    <w:tmpl w:val="EE3C1130"/>
    <w:lvl w:ilvl="0" w:tplc="DF6A75C8">
      <w:start w:val="1"/>
      <w:numFmt w:val="bullet"/>
      <w:lvlText w:val="-"/>
      <w:lvlJc w:val="left"/>
      <w:pPr>
        <w:ind w:left="360" w:hanging="360"/>
      </w:pPr>
      <w:rPr>
        <w:rFonts w:ascii="Calibri" w:eastAsiaTheme="minorHAnsi" w:hAnsi="Calibri" w:cs="Calibri"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192976AC"/>
    <w:multiLevelType w:val="hybridMultilevel"/>
    <w:tmpl w:val="D514E7A4"/>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3" w15:restartNumberingAfterBreak="0">
    <w:nsid w:val="198A746D"/>
    <w:multiLevelType w:val="hybridMultilevel"/>
    <w:tmpl w:val="8A229FCA"/>
    <w:lvl w:ilvl="0" w:tplc="DF6A75C8">
      <w:start w:val="1"/>
      <w:numFmt w:val="bullet"/>
      <w:lvlText w:val="-"/>
      <w:lvlJc w:val="left"/>
      <w:pPr>
        <w:ind w:left="360" w:hanging="360"/>
      </w:pPr>
      <w:rPr>
        <w:rFonts w:ascii="Calibri" w:eastAsiaTheme="minorHAnsi" w:hAnsi="Calibri" w:cs="Calibri"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1A030CEC"/>
    <w:multiLevelType w:val="hybridMultilevel"/>
    <w:tmpl w:val="E16A5DC4"/>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5" w15:restartNumberingAfterBreak="0">
    <w:nsid w:val="1A316E2D"/>
    <w:multiLevelType w:val="hybridMultilevel"/>
    <w:tmpl w:val="EA5EBE66"/>
    <w:lvl w:ilvl="0" w:tplc="A3769706">
      <w:start w:val="1"/>
      <w:numFmt w:val="lowerLetter"/>
      <w:pStyle w:val="Listlitere"/>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6" w15:restartNumberingAfterBreak="0">
    <w:nsid w:val="1BA07E9C"/>
    <w:multiLevelType w:val="hybridMultilevel"/>
    <w:tmpl w:val="1A9407F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7" w15:restartNumberingAfterBreak="0">
    <w:nsid w:val="1C702688"/>
    <w:multiLevelType w:val="hybridMultilevel"/>
    <w:tmpl w:val="C9C89C8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8" w15:restartNumberingAfterBreak="0">
    <w:nsid w:val="1CFC298A"/>
    <w:multiLevelType w:val="hybridMultilevel"/>
    <w:tmpl w:val="9248807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9" w15:restartNumberingAfterBreak="0">
    <w:nsid w:val="1D770495"/>
    <w:multiLevelType w:val="hybridMultilevel"/>
    <w:tmpl w:val="10EEEA8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0" w15:restartNumberingAfterBreak="0">
    <w:nsid w:val="1E4323AD"/>
    <w:multiLevelType w:val="hybridMultilevel"/>
    <w:tmpl w:val="D7267348"/>
    <w:lvl w:ilvl="0" w:tplc="D8A489B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E4625FF"/>
    <w:multiLevelType w:val="hybridMultilevel"/>
    <w:tmpl w:val="D52A60E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2" w15:restartNumberingAfterBreak="0">
    <w:nsid w:val="1E642026"/>
    <w:multiLevelType w:val="hybridMultilevel"/>
    <w:tmpl w:val="F9DCFD9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3" w15:restartNumberingAfterBreak="0">
    <w:nsid w:val="1EDB5C7E"/>
    <w:multiLevelType w:val="hybridMultilevel"/>
    <w:tmpl w:val="1C2C36F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4" w15:restartNumberingAfterBreak="0">
    <w:nsid w:val="1EF55785"/>
    <w:multiLevelType w:val="hybridMultilevel"/>
    <w:tmpl w:val="A134D2C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5" w15:restartNumberingAfterBreak="0">
    <w:nsid w:val="1FD449EE"/>
    <w:multiLevelType w:val="hybridMultilevel"/>
    <w:tmpl w:val="022236F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6" w15:restartNumberingAfterBreak="0">
    <w:nsid w:val="215855CC"/>
    <w:multiLevelType w:val="hybridMultilevel"/>
    <w:tmpl w:val="5BBCCF6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7" w15:restartNumberingAfterBreak="0">
    <w:nsid w:val="22F95071"/>
    <w:multiLevelType w:val="hybridMultilevel"/>
    <w:tmpl w:val="8910D55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8" w15:restartNumberingAfterBreak="0">
    <w:nsid w:val="23065340"/>
    <w:multiLevelType w:val="hybridMultilevel"/>
    <w:tmpl w:val="D2745468"/>
    <w:lvl w:ilvl="0" w:tplc="08180001">
      <w:start w:val="1"/>
      <w:numFmt w:val="bullet"/>
      <w:lvlText w:val=""/>
      <w:lvlJc w:val="left"/>
      <w:pPr>
        <w:ind w:left="720" w:hanging="360"/>
      </w:pPr>
      <w:rPr>
        <w:rFonts w:ascii="Symbol" w:hAnsi="Symbol" w:hint="default"/>
      </w:rPr>
    </w:lvl>
    <w:lvl w:ilvl="1" w:tplc="8A9E57BC">
      <w:numFmt w:val="bullet"/>
      <w:lvlText w:val="•"/>
      <w:lvlJc w:val="left"/>
      <w:pPr>
        <w:ind w:left="1785" w:hanging="705"/>
      </w:pPr>
      <w:rPr>
        <w:rFonts w:ascii="Calibri" w:eastAsiaTheme="minorHAnsi" w:hAnsi="Calibri" w:cs="Calibri"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9" w15:restartNumberingAfterBreak="0">
    <w:nsid w:val="23842DBA"/>
    <w:multiLevelType w:val="hybridMultilevel"/>
    <w:tmpl w:val="E2081214"/>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0" w15:restartNumberingAfterBreak="0">
    <w:nsid w:val="23D27938"/>
    <w:multiLevelType w:val="hybridMultilevel"/>
    <w:tmpl w:val="4EF69AE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1" w15:restartNumberingAfterBreak="0">
    <w:nsid w:val="24657FC5"/>
    <w:multiLevelType w:val="hybridMultilevel"/>
    <w:tmpl w:val="FC54E4B0"/>
    <w:lvl w:ilvl="0" w:tplc="D8A489B8">
      <w:start w:val="1"/>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25061FF4"/>
    <w:multiLevelType w:val="hybridMultilevel"/>
    <w:tmpl w:val="27684E2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3" w15:restartNumberingAfterBreak="0">
    <w:nsid w:val="263C07DF"/>
    <w:multiLevelType w:val="hybridMultilevel"/>
    <w:tmpl w:val="2DFEF34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4" w15:restartNumberingAfterBreak="0">
    <w:nsid w:val="268F737F"/>
    <w:multiLevelType w:val="hybridMultilevel"/>
    <w:tmpl w:val="4B2C2E0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5" w15:restartNumberingAfterBreak="0">
    <w:nsid w:val="27F77400"/>
    <w:multiLevelType w:val="hybridMultilevel"/>
    <w:tmpl w:val="D8DE4082"/>
    <w:lvl w:ilvl="0" w:tplc="A7AE5440">
      <w:start w:val="1"/>
      <w:numFmt w:val="bullet"/>
      <w:pStyle w:val="Listbuline"/>
      <w:lvlText w:val=""/>
      <w:lvlJc w:val="left"/>
      <w:pPr>
        <w:ind w:left="720" w:hanging="360"/>
      </w:pPr>
      <w:rPr>
        <w:rFonts w:ascii="Symbol" w:hAnsi="Symbol" w:hint="default"/>
      </w:rPr>
    </w:lvl>
    <w:lvl w:ilvl="1" w:tplc="08180003">
      <w:start w:val="1"/>
      <w:numFmt w:val="bullet"/>
      <w:lvlText w:val="o"/>
      <w:lvlJc w:val="left"/>
      <w:pPr>
        <w:ind w:left="1440" w:hanging="360"/>
      </w:pPr>
      <w:rPr>
        <w:rFonts w:ascii="Courier New" w:hAnsi="Courier New" w:cs="Courier New" w:hint="default"/>
      </w:rPr>
    </w:lvl>
    <w:lvl w:ilvl="2" w:tplc="08180005">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6" w15:restartNumberingAfterBreak="0">
    <w:nsid w:val="284D54C0"/>
    <w:multiLevelType w:val="multilevel"/>
    <w:tmpl w:val="8E720F52"/>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eastAsiaTheme="minorHAnsi" w:hint="default"/>
      </w:rPr>
    </w:lvl>
    <w:lvl w:ilvl="2">
      <w:start w:val="1"/>
      <w:numFmt w:val="lowerLetter"/>
      <w:lvlText w:val="%3)"/>
      <w:lvlJc w:val="left"/>
      <w:pPr>
        <w:ind w:left="1800" w:hanging="360"/>
      </w:pPr>
      <w:rPr>
        <w:rFonts w:hint="default"/>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7" w15:restartNumberingAfterBreak="0">
    <w:nsid w:val="2A6A4C5F"/>
    <w:multiLevelType w:val="hybridMultilevel"/>
    <w:tmpl w:val="2AC2A3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2B0C2134"/>
    <w:multiLevelType w:val="hybridMultilevel"/>
    <w:tmpl w:val="F672032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9" w15:restartNumberingAfterBreak="0">
    <w:nsid w:val="2B25772E"/>
    <w:multiLevelType w:val="hybridMultilevel"/>
    <w:tmpl w:val="CB1A461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0" w15:restartNumberingAfterBreak="0">
    <w:nsid w:val="2BFE7093"/>
    <w:multiLevelType w:val="hybridMultilevel"/>
    <w:tmpl w:val="1B1EAAEE"/>
    <w:lvl w:ilvl="0" w:tplc="DF6A75C8">
      <w:start w:val="1"/>
      <w:numFmt w:val="bullet"/>
      <w:lvlText w:val="-"/>
      <w:lvlJc w:val="left"/>
      <w:pPr>
        <w:ind w:left="360" w:hanging="360"/>
      </w:pPr>
      <w:rPr>
        <w:rFonts w:ascii="Calibri" w:eastAsiaTheme="minorHAnsi" w:hAnsi="Calibri" w:cs="Calibri"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2D8D3CA6"/>
    <w:multiLevelType w:val="hybridMultilevel"/>
    <w:tmpl w:val="F2C04BDA"/>
    <w:lvl w:ilvl="0" w:tplc="D188DF42">
      <w:numFmt w:val="bullet"/>
      <w:lvlText w:val="•"/>
      <w:lvlJc w:val="left"/>
      <w:pPr>
        <w:ind w:left="720" w:hanging="72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2F191F48"/>
    <w:multiLevelType w:val="hybridMultilevel"/>
    <w:tmpl w:val="7CF8C50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3" w15:restartNumberingAfterBreak="0">
    <w:nsid w:val="2F370AF3"/>
    <w:multiLevelType w:val="hybridMultilevel"/>
    <w:tmpl w:val="93E2B8C6"/>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4" w15:restartNumberingAfterBreak="0">
    <w:nsid w:val="2F9B7FCF"/>
    <w:multiLevelType w:val="hybridMultilevel"/>
    <w:tmpl w:val="DB143C1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5" w15:restartNumberingAfterBreak="0">
    <w:nsid w:val="31721E83"/>
    <w:multiLevelType w:val="hybridMultilevel"/>
    <w:tmpl w:val="943AF1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32127A5"/>
    <w:multiLevelType w:val="hybridMultilevel"/>
    <w:tmpl w:val="48F4248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7" w15:restartNumberingAfterBreak="0">
    <w:nsid w:val="3350481C"/>
    <w:multiLevelType w:val="hybridMultilevel"/>
    <w:tmpl w:val="43DEE74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8" w15:restartNumberingAfterBreak="0">
    <w:nsid w:val="354A0B97"/>
    <w:multiLevelType w:val="hybridMultilevel"/>
    <w:tmpl w:val="AA40C51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9" w15:restartNumberingAfterBreak="0">
    <w:nsid w:val="356361B1"/>
    <w:multiLevelType w:val="hybridMultilevel"/>
    <w:tmpl w:val="11E877C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0" w15:restartNumberingAfterBreak="0">
    <w:nsid w:val="360B00BC"/>
    <w:multiLevelType w:val="hybridMultilevel"/>
    <w:tmpl w:val="C0808EC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1" w15:restartNumberingAfterBreak="0">
    <w:nsid w:val="36121055"/>
    <w:multiLevelType w:val="hybridMultilevel"/>
    <w:tmpl w:val="C390E4D4"/>
    <w:lvl w:ilvl="0" w:tplc="D8A489B8">
      <w:start w:val="1"/>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371863B9"/>
    <w:multiLevelType w:val="hybridMultilevel"/>
    <w:tmpl w:val="95B6DF62"/>
    <w:lvl w:ilvl="0" w:tplc="D188DF42">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39D2722D"/>
    <w:multiLevelType w:val="multilevel"/>
    <w:tmpl w:val="A36CF610"/>
    <w:styleLink w:val="Numerotare"/>
    <w:lvl w:ilvl="0">
      <w:start w:val="1"/>
      <w:numFmt w:val="decimal"/>
      <w:lvlText w:val="%1."/>
      <w:lvlJc w:val="left"/>
      <w:pPr>
        <w:tabs>
          <w:tab w:val="num" w:pos="1065"/>
        </w:tabs>
        <w:ind w:left="1065" w:hanging="357"/>
      </w:pPr>
      <w:rPr>
        <w:rFonts w:ascii="Arial" w:eastAsia="MS Mincho" w:hAnsi="Arial" w:cs="Times New Roman"/>
        <w:sz w:val="20"/>
      </w:rPr>
    </w:lvl>
    <w:lvl w:ilvl="1">
      <w:start w:val="1"/>
      <w:numFmt w:val="lowerLetter"/>
      <w:lvlText w:val="%2."/>
      <w:lvlJc w:val="left"/>
      <w:pPr>
        <w:tabs>
          <w:tab w:val="num" w:pos="1581"/>
        </w:tabs>
        <w:ind w:left="1581" w:hanging="360"/>
      </w:pPr>
      <w:rPr>
        <w:rFonts w:cs="Times New Roman"/>
      </w:rPr>
    </w:lvl>
    <w:lvl w:ilvl="2">
      <w:start w:val="1"/>
      <w:numFmt w:val="lowerRoman"/>
      <w:lvlText w:val="%3."/>
      <w:lvlJc w:val="right"/>
      <w:pPr>
        <w:tabs>
          <w:tab w:val="num" w:pos="2301"/>
        </w:tabs>
        <w:ind w:left="2301" w:hanging="180"/>
      </w:pPr>
      <w:rPr>
        <w:rFonts w:cs="Times New Roman"/>
      </w:rPr>
    </w:lvl>
    <w:lvl w:ilvl="3">
      <w:start w:val="1"/>
      <w:numFmt w:val="decimal"/>
      <w:lvlText w:val="%4."/>
      <w:lvlJc w:val="left"/>
      <w:pPr>
        <w:tabs>
          <w:tab w:val="num" w:pos="3021"/>
        </w:tabs>
        <w:ind w:left="3021" w:hanging="360"/>
      </w:pPr>
      <w:rPr>
        <w:rFonts w:cs="Times New Roman"/>
      </w:rPr>
    </w:lvl>
    <w:lvl w:ilvl="4">
      <w:start w:val="1"/>
      <w:numFmt w:val="lowerLetter"/>
      <w:lvlText w:val="%5."/>
      <w:lvlJc w:val="left"/>
      <w:pPr>
        <w:tabs>
          <w:tab w:val="num" w:pos="3741"/>
        </w:tabs>
        <w:ind w:left="3741" w:hanging="360"/>
      </w:pPr>
      <w:rPr>
        <w:rFonts w:cs="Times New Roman"/>
      </w:rPr>
    </w:lvl>
    <w:lvl w:ilvl="5">
      <w:start w:val="1"/>
      <w:numFmt w:val="lowerRoman"/>
      <w:lvlText w:val="%6."/>
      <w:lvlJc w:val="right"/>
      <w:pPr>
        <w:tabs>
          <w:tab w:val="num" w:pos="4461"/>
        </w:tabs>
        <w:ind w:left="4461" w:hanging="180"/>
      </w:pPr>
      <w:rPr>
        <w:rFonts w:cs="Times New Roman"/>
      </w:rPr>
    </w:lvl>
    <w:lvl w:ilvl="6">
      <w:start w:val="1"/>
      <w:numFmt w:val="decimal"/>
      <w:lvlText w:val="%7."/>
      <w:lvlJc w:val="left"/>
      <w:pPr>
        <w:tabs>
          <w:tab w:val="num" w:pos="5181"/>
        </w:tabs>
        <w:ind w:left="5181" w:hanging="360"/>
      </w:pPr>
      <w:rPr>
        <w:rFonts w:cs="Times New Roman"/>
      </w:rPr>
    </w:lvl>
    <w:lvl w:ilvl="7">
      <w:start w:val="1"/>
      <w:numFmt w:val="lowerLetter"/>
      <w:lvlText w:val="%8."/>
      <w:lvlJc w:val="left"/>
      <w:pPr>
        <w:tabs>
          <w:tab w:val="num" w:pos="5901"/>
        </w:tabs>
        <w:ind w:left="5901" w:hanging="360"/>
      </w:pPr>
      <w:rPr>
        <w:rFonts w:cs="Times New Roman"/>
      </w:rPr>
    </w:lvl>
    <w:lvl w:ilvl="8">
      <w:start w:val="1"/>
      <w:numFmt w:val="lowerRoman"/>
      <w:lvlText w:val="%9."/>
      <w:lvlJc w:val="right"/>
      <w:pPr>
        <w:tabs>
          <w:tab w:val="num" w:pos="6621"/>
        </w:tabs>
        <w:ind w:left="6621" w:hanging="180"/>
      </w:pPr>
      <w:rPr>
        <w:rFonts w:cs="Times New Roman"/>
      </w:rPr>
    </w:lvl>
  </w:abstractNum>
  <w:abstractNum w:abstractNumId="74" w15:restartNumberingAfterBreak="0">
    <w:nsid w:val="3A4E72D1"/>
    <w:multiLevelType w:val="hybridMultilevel"/>
    <w:tmpl w:val="FDD43144"/>
    <w:lvl w:ilvl="0" w:tplc="DF6A75C8">
      <w:start w:val="1"/>
      <w:numFmt w:val="bullet"/>
      <w:lvlText w:val="-"/>
      <w:lvlJc w:val="left"/>
      <w:pPr>
        <w:ind w:left="360" w:hanging="360"/>
      </w:pPr>
      <w:rPr>
        <w:rFonts w:ascii="Calibri" w:eastAsiaTheme="minorHAnsi" w:hAnsi="Calibri" w:cs="Calibri"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3AF870E6"/>
    <w:multiLevelType w:val="hybridMultilevel"/>
    <w:tmpl w:val="0CB4AE3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6" w15:restartNumberingAfterBreak="0">
    <w:nsid w:val="3B207534"/>
    <w:multiLevelType w:val="hybridMultilevel"/>
    <w:tmpl w:val="43F0CD14"/>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7" w15:restartNumberingAfterBreak="0">
    <w:nsid w:val="3BE03EAF"/>
    <w:multiLevelType w:val="hybridMultilevel"/>
    <w:tmpl w:val="24F2B5A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8" w15:restartNumberingAfterBreak="0">
    <w:nsid w:val="3F5A110C"/>
    <w:multiLevelType w:val="hybridMultilevel"/>
    <w:tmpl w:val="3CEC829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40B34B69"/>
    <w:multiLevelType w:val="hybridMultilevel"/>
    <w:tmpl w:val="82A2FDD4"/>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0" w15:restartNumberingAfterBreak="0">
    <w:nsid w:val="42446049"/>
    <w:multiLevelType w:val="multilevel"/>
    <w:tmpl w:val="41026FC4"/>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1" w15:restartNumberingAfterBreak="0">
    <w:nsid w:val="434B629B"/>
    <w:multiLevelType w:val="hybridMultilevel"/>
    <w:tmpl w:val="48C2A2BE"/>
    <w:lvl w:ilvl="0" w:tplc="DF6A75C8">
      <w:start w:val="1"/>
      <w:numFmt w:val="bullet"/>
      <w:lvlText w:val="-"/>
      <w:lvlJc w:val="left"/>
      <w:pPr>
        <w:ind w:left="360" w:hanging="360"/>
      </w:pPr>
      <w:rPr>
        <w:rFonts w:ascii="Calibri" w:eastAsiaTheme="minorHAnsi" w:hAnsi="Calibri" w:cs="Calibri"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3985D49"/>
    <w:multiLevelType w:val="hybridMultilevel"/>
    <w:tmpl w:val="27B6F126"/>
    <w:lvl w:ilvl="0" w:tplc="C068CE3A">
      <w:start w:val="1"/>
      <w:numFmt w:val="decimal"/>
      <w:pStyle w:val="Listnumere"/>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3" w15:restartNumberingAfterBreak="0">
    <w:nsid w:val="44570E4A"/>
    <w:multiLevelType w:val="hybridMultilevel"/>
    <w:tmpl w:val="B8BA4FB6"/>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4" w15:restartNumberingAfterBreak="0">
    <w:nsid w:val="471F240D"/>
    <w:multiLevelType w:val="hybridMultilevel"/>
    <w:tmpl w:val="8B085384"/>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5" w15:restartNumberingAfterBreak="0">
    <w:nsid w:val="479B51AC"/>
    <w:multiLevelType w:val="hybridMultilevel"/>
    <w:tmpl w:val="158CE9F4"/>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6" w15:restartNumberingAfterBreak="0">
    <w:nsid w:val="48D138B6"/>
    <w:multiLevelType w:val="hybridMultilevel"/>
    <w:tmpl w:val="D7A46F0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7" w15:restartNumberingAfterBreak="0">
    <w:nsid w:val="4967311C"/>
    <w:multiLevelType w:val="hybridMultilevel"/>
    <w:tmpl w:val="875678D8"/>
    <w:lvl w:ilvl="0" w:tplc="DF6A75C8">
      <w:start w:val="1"/>
      <w:numFmt w:val="bullet"/>
      <w:lvlText w:val="-"/>
      <w:lvlJc w:val="left"/>
      <w:pPr>
        <w:ind w:left="360" w:hanging="360"/>
      </w:pPr>
      <w:rPr>
        <w:rFonts w:ascii="Calibri" w:eastAsiaTheme="minorHAnsi" w:hAnsi="Calibri" w:cs="Calibri"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15:restartNumberingAfterBreak="0">
    <w:nsid w:val="4C081E4D"/>
    <w:multiLevelType w:val="hybridMultilevel"/>
    <w:tmpl w:val="A6CA0564"/>
    <w:lvl w:ilvl="0" w:tplc="283CFD50">
      <w:start w:val="1"/>
      <w:numFmt w:val="lowerLetter"/>
      <w:pStyle w:val="Listalitere"/>
      <w:lvlText w:val="%1."/>
      <w:lvlJc w:val="left"/>
      <w:pPr>
        <w:ind w:left="786"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89" w15:restartNumberingAfterBreak="0">
    <w:nsid w:val="4C8F4BEE"/>
    <w:multiLevelType w:val="hybridMultilevel"/>
    <w:tmpl w:val="475A9FA8"/>
    <w:lvl w:ilvl="0" w:tplc="DF6A75C8">
      <w:start w:val="1"/>
      <w:numFmt w:val="bullet"/>
      <w:lvlText w:val="-"/>
      <w:lvlJc w:val="left"/>
      <w:pPr>
        <w:ind w:left="360" w:hanging="360"/>
      </w:pPr>
      <w:rPr>
        <w:rFonts w:ascii="Calibri" w:eastAsiaTheme="minorHAnsi" w:hAnsi="Calibri" w:cs="Calibri"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4DC07E8D"/>
    <w:multiLevelType w:val="hybridMultilevel"/>
    <w:tmpl w:val="5316E70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1" w15:restartNumberingAfterBreak="0">
    <w:nsid w:val="4DC54E4B"/>
    <w:multiLevelType w:val="hybridMultilevel"/>
    <w:tmpl w:val="B7107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4E0B535B"/>
    <w:multiLevelType w:val="hybridMultilevel"/>
    <w:tmpl w:val="36BAC92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3" w15:restartNumberingAfterBreak="0">
    <w:nsid w:val="4EA13F4F"/>
    <w:multiLevelType w:val="hybridMultilevel"/>
    <w:tmpl w:val="E514BF6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4" w15:restartNumberingAfterBreak="0">
    <w:nsid w:val="4FD5625F"/>
    <w:multiLevelType w:val="hybridMultilevel"/>
    <w:tmpl w:val="5DCA79E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5" w15:restartNumberingAfterBreak="0">
    <w:nsid w:val="4FF8307A"/>
    <w:multiLevelType w:val="hybridMultilevel"/>
    <w:tmpl w:val="00BA3086"/>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6" w15:restartNumberingAfterBreak="0">
    <w:nsid w:val="50702161"/>
    <w:multiLevelType w:val="hybridMultilevel"/>
    <w:tmpl w:val="A186107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7" w15:restartNumberingAfterBreak="0">
    <w:nsid w:val="50C72112"/>
    <w:multiLevelType w:val="hybridMultilevel"/>
    <w:tmpl w:val="DF86A31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8" w15:restartNumberingAfterBreak="0">
    <w:nsid w:val="529845C2"/>
    <w:multiLevelType w:val="hybridMultilevel"/>
    <w:tmpl w:val="E5D6ECC6"/>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9" w15:restartNumberingAfterBreak="0">
    <w:nsid w:val="53C57E4D"/>
    <w:multiLevelType w:val="hybridMultilevel"/>
    <w:tmpl w:val="63AADDF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0" w15:restartNumberingAfterBreak="0">
    <w:nsid w:val="56182870"/>
    <w:multiLevelType w:val="hybridMultilevel"/>
    <w:tmpl w:val="22EC26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1" w15:restartNumberingAfterBreak="0">
    <w:nsid w:val="5B453057"/>
    <w:multiLevelType w:val="hybridMultilevel"/>
    <w:tmpl w:val="4FF4D4B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2" w15:restartNumberingAfterBreak="0">
    <w:nsid w:val="5B6042C9"/>
    <w:multiLevelType w:val="hybridMultilevel"/>
    <w:tmpl w:val="C33EA76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3" w15:restartNumberingAfterBreak="0">
    <w:nsid w:val="5D932154"/>
    <w:multiLevelType w:val="hybridMultilevel"/>
    <w:tmpl w:val="81B8180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4" w15:restartNumberingAfterBreak="0">
    <w:nsid w:val="5DFC66EB"/>
    <w:multiLevelType w:val="hybridMultilevel"/>
    <w:tmpl w:val="408ED8F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5" w15:restartNumberingAfterBreak="0">
    <w:nsid w:val="5E116C4E"/>
    <w:multiLevelType w:val="hybridMultilevel"/>
    <w:tmpl w:val="87C04036"/>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6" w15:restartNumberingAfterBreak="0">
    <w:nsid w:val="5F145B14"/>
    <w:multiLevelType w:val="hybridMultilevel"/>
    <w:tmpl w:val="9CE2F83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7" w15:restartNumberingAfterBreak="0">
    <w:nsid w:val="607E10A7"/>
    <w:multiLevelType w:val="hybridMultilevel"/>
    <w:tmpl w:val="0FC453D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8" w15:restartNumberingAfterBreak="0">
    <w:nsid w:val="61041B5E"/>
    <w:multiLevelType w:val="hybridMultilevel"/>
    <w:tmpl w:val="59A8D3F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9" w15:restartNumberingAfterBreak="0">
    <w:nsid w:val="642D6F65"/>
    <w:multiLevelType w:val="hybridMultilevel"/>
    <w:tmpl w:val="7A9422A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0" w15:restartNumberingAfterBreak="0">
    <w:nsid w:val="645E2539"/>
    <w:multiLevelType w:val="hybridMultilevel"/>
    <w:tmpl w:val="4C6EAAB6"/>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1" w15:restartNumberingAfterBreak="0">
    <w:nsid w:val="657A4A18"/>
    <w:multiLevelType w:val="hybridMultilevel"/>
    <w:tmpl w:val="94F8711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2" w15:restartNumberingAfterBreak="0">
    <w:nsid w:val="665B06D2"/>
    <w:multiLevelType w:val="hybridMultilevel"/>
    <w:tmpl w:val="B3648A8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3" w15:restartNumberingAfterBreak="0">
    <w:nsid w:val="66C260A4"/>
    <w:multiLevelType w:val="hybridMultilevel"/>
    <w:tmpl w:val="67B06178"/>
    <w:lvl w:ilvl="0" w:tplc="08180001">
      <w:start w:val="1"/>
      <w:numFmt w:val="bullet"/>
      <w:lvlText w:val=""/>
      <w:lvlJc w:val="left"/>
      <w:pPr>
        <w:ind w:left="770" w:hanging="360"/>
      </w:pPr>
      <w:rPr>
        <w:rFonts w:ascii="Symbol" w:hAnsi="Symbol" w:hint="default"/>
      </w:rPr>
    </w:lvl>
    <w:lvl w:ilvl="1" w:tplc="08180003" w:tentative="1">
      <w:start w:val="1"/>
      <w:numFmt w:val="bullet"/>
      <w:lvlText w:val="o"/>
      <w:lvlJc w:val="left"/>
      <w:pPr>
        <w:ind w:left="1490" w:hanging="360"/>
      </w:pPr>
      <w:rPr>
        <w:rFonts w:ascii="Courier New" w:hAnsi="Courier New" w:cs="Courier New" w:hint="default"/>
      </w:rPr>
    </w:lvl>
    <w:lvl w:ilvl="2" w:tplc="08180005" w:tentative="1">
      <w:start w:val="1"/>
      <w:numFmt w:val="bullet"/>
      <w:lvlText w:val=""/>
      <w:lvlJc w:val="left"/>
      <w:pPr>
        <w:ind w:left="2210" w:hanging="360"/>
      </w:pPr>
      <w:rPr>
        <w:rFonts w:ascii="Wingdings" w:hAnsi="Wingdings" w:hint="default"/>
      </w:rPr>
    </w:lvl>
    <w:lvl w:ilvl="3" w:tplc="08180001" w:tentative="1">
      <w:start w:val="1"/>
      <w:numFmt w:val="bullet"/>
      <w:lvlText w:val=""/>
      <w:lvlJc w:val="left"/>
      <w:pPr>
        <w:ind w:left="2930" w:hanging="360"/>
      </w:pPr>
      <w:rPr>
        <w:rFonts w:ascii="Symbol" w:hAnsi="Symbol" w:hint="default"/>
      </w:rPr>
    </w:lvl>
    <w:lvl w:ilvl="4" w:tplc="08180003" w:tentative="1">
      <w:start w:val="1"/>
      <w:numFmt w:val="bullet"/>
      <w:lvlText w:val="o"/>
      <w:lvlJc w:val="left"/>
      <w:pPr>
        <w:ind w:left="3650" w:hanging="360"/>
      </w:pPr>
      <w:rPr>
        <w:rFonts w:ascii="Courier New" w:hAnsi="Courier New" w:cs="Courier New" w:hint="default"/>
      </w:rPr>
    </w:lvl>
    <w:lvl w:ilvl="5" w:tplc="08180005" w:tentative="1">
      <w:start w:val="1"/>
      <w:numFmt w:val="bullet"/>
      <w:lvlText w:val=""/>
      <w:lvlJc w:val="left"/>
      <w:pPr>
        <w:ind w:left="4370" w:hanging="360"/>
      </w:pPr>
      <w:rPr>
        <w:rFonts w:ascii="Wingdings" w:hAnsi="Wingdings" w:hint="default"/>
      </w:rPr>
    </w:lvl>
    <w:lvl w:ilvl="6" w:tplc="08180001" w:tentative="1">
      <w:start w:val="1"/>
      <w:numFmt w:val="bullet"/>
      <w:lvlText w:val=""/>
      <w:lvlJc w:val="left"/>
      <w:pPr>
        <w:ind w:left="5090" w:hanging="360"/>
      </w:pPr>
      <w:rPr>
        <w:rFonts w:ascii="Symbol" w:hAnsi="Symbol" w:hint="default"/>
      </w:rPr>
    </w:lvl>
    <w:lvl w:ilvl="7" w:tplc="08180003" w:tentative="1">
      <w:start w:val="1"/>
      <w:numFmt w:val="bullet"/>
      <w:lvlText w:val="o"/>
      <w:lvlJc w:val="left"/>
      <w:pPr>
        <w:ind w:left="5810" w:hanging="360"/>
      </w:pPr>
      <w:rPr>
        <w:rFonts w:ascii="Courier New" w:hAnsi="Courier New" w:cs="Courier New" w:hint="default"/>
      </w:rPr>
    </w:lvl>
    <w:lvl w:ilvl="8" w:tplc="08180005" w:tentative="1">
      <w:start w:val="1"/>
      <w:numFmt w:val="bullet"/>
      <w:lvlText w:val=""/>
      <w:lvlJc w:val="left"/>
      <w:pPr>
        <w:ind w:left="6530" w:hanging="360"/>
      </w:pPr>
      <w:rPr>
        <w:rFonts w:ascii="Wingdings" w:hAnsi="Wingdings" w:hint="default"/>
      </w:rPr>
    </w:lvl>
  </w:abstractNum>
  <w:abstractNum w:abstractNumId="114" w15:restartNumberingAfterBreak="0">
    <w:nsid w:val="67685ADF"/>
    <w:multiLevelType w:val="hybridMultilevel"/>
    <w:tmpl w:val="D4AED2A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5" w15:restartNumberingAfterBreak="0">
    <w:nsid w:val="687A5417"/>
    <w:multiLevelType w:val="hybridMultilevel"/>
    <w:tmpl w:val="E05A95C4"/>
    <w:lvl w:ilvl="0" w:tplc="DF6A75C8">
      <w:start w:val="1"/>
      <w:numFmt w:val="bullet"/>
      <w:lvlText w:val="-"/>
      <w:lvlJc w:val="left"/>
      <w:pPr>
        <w:ind w:left="360" w:hanging="360"/>
      </w:pPr>
      <w:rPr>
        <w:rFonts w:ascii="Calibri" w:eastAsiaTheme="minorHAnsi" w:hAnsi="Calibri" w:cs="Calibri" w:hint="default"/>
        <w:color w:val="000000" w:themeColor="text1"/>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6" w15:restartNumberingAfterBreak="0">
    <w:nsid w:val="687E7B10"/>
    <w:multiLevelType w:val="hybridMultilevel"/>
    <w:tmpl w:val="AAE0FAC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7" w15:restartNumberingAfterBreak="0">
    <w:nsid w:val="68B23F53"/>
    <w:multiLevelType w:val="hybridMultilevel"/>
    <w:tmpl w:val="3050E9B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8" w15:restartNumberingAfterBreak="0">
    <w:nsid w:val="6A2D0239"/>
    <w:multiLevelType w:val="hybridMultilevel"/>
    <w:tmpl w:val="D890AC6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9" w15:restartNumberingAfterBreak="0">
    <w:nsid w:val="6C4F69DE"/>
    <w:multiLevelType w:val="hybridMultilevel"/>
    <w:tmpl w:val="56961976"/>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0" w15:restartNumberingAfterBreak="0">
    <w:nsid w:val="6CF30491"/>
    <w:multiLevelType w:val="hybridMultilevel"/>
    <w:tmpl w:val="CE6466C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1" w15:restartNumberingAfterBreak="0">
    <w:nsid w:val="6D4F339F"/>
    <w:multiLevelType w:val="hybridMultilevel"/>
    <w:tmpl w:val="1B64371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2" w15:restartNumberingAfterBreak="0">
    <w:nsid w:val="6DD4331A"/>
    <w:multiLevelType w:val="hybridMultilevel"/>
    <w:tmpl w:val="6396FBC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3" w15:restartNumberingAfterBreak="0">
    <w:nsid w:val="6E2850B7"/>
    <w:multiLevelType w:val="hybridMultilevel"/>
    <w:tmpl w:val="89528E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4" w15:restartNumberingAfterBreak="0">
    <w:nsid w:val="6F7C2893"/>
    <w:multiLevelType w:val="hybridMultilevel"/>
    <w:tmpl w:val="70D62A82"/>
    <w:lvl w:ilvl="0" w:tplc="DF6A75C8">
      <w:start w:val="1"/>
      <w:numFmt w:val="bullet"/>
      <w:lvlText w:val="-"/>
      <w:lvlJc w:val="left"/>
      <w:pPr>
        <w:ind w:left="360" w:hanging="360"/>
      </w:pPr>
      <w:rPr>
        <w:rFonts w:ascii="Calibri" w:eastAsiaTheme="minorHAnsi" w:hAnsi="Calibri" w:cs="Calibri" w:hint="default"/>
        <w:color w:val="000000" w:themeColor="text1"/>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5" w15:restartNumberingAfterBreak="0">
    <w:nsid w:val="7089789D"/>
    <w:multiLevelType w:val="hybridMultilevel"/>
    <w:tmpl w:val="DF2C5D3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6" w15:restartNumberingAfterBreak="0">
    <w:nsid w:val="71441859"/>
    <w:multiLevelType w:val="hybridMultilevel"/>
    <w:tmpl w:val="68F86DF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7" w15:restartNumberingAfterBreak="0">
    <w:nsid w:val="73CA6367"/>
    <w:multiLevelType w:val="hybridMultilevel"/>
    <w:tmpl w:val="A31A9CD0"/>
    <w:lvl w:ilvl="0" w:tplc="5528310A">
      <w:start w:val="1"/>
      <w:numFmt w:val="decimal"/>
      <w:lvlText w:val="%1)"/>
      <w:lvlJc w:val="left"/>
      <w:pPr>
        <w:ind w:left="708" w:hanging="708"/>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8" w15:restartNumberingAfterBreak="0">
    <w:nsid w:val="73F95AAC"/>
    <w:multiLevelType w:val="hybridMultilevel"/>
    <w:tmpl w:val="7DB899E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9" w15:restartNumberingAfterBreak="0">
    <w:nsid w:val="742A3DCB"/>
    <w:multiLevelType w:val="hybridMultilevel"/>
    <w:tmpl w:val="8934FA7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0" w15:restartNumberingAfterBreak="0">
    <w:nsid w:val="76572DD2"/>
    <w:multiLevelType w:val="hybridMultilevel"/>
    <w:tmpl w:val="30E2AB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7124297"/>
    <w:multiLevelType w:val="hybridMultilevel"/>
    <w:tmpl w:val="CF08131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2" w15:restartNumberingAfterBreak="0">
    <w:nsid w:val="77D1705B"/>
    <w:multiLevelType w:val="hybridMultilevel"/>
    <w:tmpl w:val="49F4A61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3" w15:restartNumberingAfterBreak="0">
    <w:nsid w:val="78EF38E9"/>
    <w:multiLevelType w:val="hybridMultilevel"/>
    <w:tmpl w:val="30E2A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98713AC"/>
    <w:multiLevelType w:val="hybridMultilevel"/>
    <w:tmpl w:val="BE96144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5" w15:restartNumberingAfterBreak="0">
    <w:nsid w:val="7A316FFF"/>
    <w:multiLevelType w:val="multilevel"/>
    <w:tmpl w:val="8F5C55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6" w15:restartNumberingAfterBreak="0">
    <w:nsid w:val="7E0551B9"/>
    <w:multiLevelType w:val="multilevel"/>
    <w:tmpl w:val="BC22FD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E70658A"/>
    <w:multiLevelType w:val="hybridMultilevel"/>
    <w:tmpl w:val="5E08CB56"/>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abstractNumId w:val="80"/>
  </w:num>
  <w:num w:numId="2">
    <w:abstractNumId w:val="55"/>
  </w:num>
  <w:num w:numId="3">
    <w:abstractNumId w:val="82"/>
  </w:num>
  <w:num w:numId="4">
    <w:abstractNumId w:val="82"/>
    <w:lvlOverride w:ilvl="0">
      <w:startOverride w:val="1"/>
    </w:lvlOverride>
  </w:num>
  <w:num w:numId="5">
    <w:abstractNumId w:val="23"/>
  </w:num>
  <w:num w:numId="6">
    <w:abstractNumId w:val="82"/>
    <w:lvlOverride w:ilvl="0">
      <w:startOverride w:val="1"/>
    </w:lvlOverride>
  </w:num>
  <w:num w:numId="7">
    <w:abstractNumId w:val="35"/>
  </w:num>
  <w:num w:numId="8">
    <w:abstractNumId w:val="53"/>
  </w:num>
  <w:num w:numId="9">
    <w:abstractNumId w:val="125"/>
  </w:num>
  <w:num w:numId="10">
    <w:abstractNumId w:val="48"/>
  </w:num>
  <w:num w:numId="11">
    <w:abstractNumId w:val="7"/>
  </w:num>
  <w:num w:numId="12">
    <w:abstractNumId w:val="84"/>
  </w:num>
  <w:num w:numId="13">
    <w:abstractNumId w:val="62"/>
  </w:num>
  <w:num w:numId="14">
    <w:abstractNumId w:val="63"/>
  </w:num>
  <w:num w:numId="15">
    <w:abstractNumId w:val="9"/>
  </w:num>
  <w:num w:numId="16">
    <w:abstractNumId w:val="134"/>
  </w:num>
  <w:num w:numId="17">
    <w:abstractNumId w:val="64"/>
  </w:num>
  <w:num w:numId="18">
    <w:abstractNumId w:val="101"/>
  </w:num>
  <w:num w:numId="19">
    <w:abstractNumId w:val="29"/>
  </w:num>
  <w:num w:numId="20">
    <w:abstractNumId w:val="116"/>
  </w:num>
  <w:num w:numId="21">
    <w:abstractNumId w:val="10"/>
  </w:num>
  <w:num w:numId="22">
    <w:abstractNumId w:val="43"/>
  </w:num>
  <w:num w:numId="23">
    <w:abstractNumId w:val="113"/>
  </w:num>
  <w:num w:numId="24">
    <w:abstractNumId w:val="50"/>
  </w:num>
  <w:num w:numId="25">
    <w:abstractNumId w:val="126"/>
  </w:num>
  <w:num w:numId="26">
    <w:abstractNumId w:val="79"/>
  </w:num>
  <w:num w:numId="27">
    <w:abstractNumId w:val="106"/>
  </w:num>
  <w:num w:numId="28">
    <w:abstractNumId w:val="118"/>
  </w:num>
  <w:num w:numId="29">
    <w:abstractNumId w:val="112"/>
  </w:num>
  <w:num w:numId="30">
    <w:abstractNumId w:val="105"/>
  </w:num>
  <w:num w:numId="31">
    <w:abstractNumId w:val="132"/>
  </w:num>
  <w:num w:numId="32">
    <w:abstractNumId w:val="119"/>
  </w:num>
  <w:num w:numId="33">
    <w:abstractNumId w:val="34"/>
  </w:num>
  <w:num w:numId="34">
    <w:abstractNumId w:val="59"/>
  </w:num>
  <w:num w:numId="35">
    <w:abstractNumId w:val="38"/>
  </w:num>
  <w:num w:numId="36">
    <w:abstractNumId w:val="22"/>
  </w:num>
  <w:num w:numId="37">
    <w:abstractNumId w:val="93"/>
  </w:num>
  <w:num w:numId="38">
    <w:abstractNumId w:val="16"/>
  </w:num>
  <w:num w:numId="39">
    <w:abstractNumId w:val="137"/>
  </w:num>
  <w:num w:numId="40">
    <w:abstractNumId w:val="69"/>
  </w:num>
  <w:num w:numId="41">
    <w:abstractNumId w:val="110"/>
  </w:num>
  <w:num w:numId="42">
    <w:abstractNumId w:val="82"/>
    <w:lvlOverride w:ilvl="0">
      <w:startOverride w:val="1"/>
    </w:lvlOverride>
  </w:num>
  <w:num w:numId="43">
    <w:abstractNumId w:val="37"/>
  </w:num>
  <w:num w:numId="44">
    <w:abstractNumId w:val="131"/>
  </w:num>
  <w:num w:numId="45">
    <w:abstractNumId w:val="102"/>
  </w:num>
  <w:num w:numId="46">
    <w:abstractNumId w:val="128"/>
  </w:num>
  <w:num w:numId="47">
    <w:abstractNumId w:val="32"/>
  </w:num>
  <w:num w:numId="48">
    <w:abstractNumId w:val="77"/>
  </w:num>
  <w:num w:numId="49">
    <w:abstractNumId w:val="45"/>
  </w:num>
  <w:num w:numId="50">
    <w:abstractNumId w:val="95"/>
  </w:num>
  <w:num w:numId="51">
    <w:abstractNumId w:val="98"/>
  </w:num>
  <w:num w:numId="52">
    <w:abstractNumId w:val="41"/>
  </w:num>
  <w:num w:numId="53">
    <w:abstractNumId w:val="1"/>
  </w:num>
  <w:num w:numId="54">
    <w:abstractNumId w:val="26"/>
  </w:num>
  <w:num w:numId="55">
    <w:abstractNumId w:val="44"/>
  </w:num>
  <w:num w:numId="56">
    <w:abstractNumId w:val="18"/>
  </w:num>
  <w:num w:numId="57">
    <w:abstractNumId w:val="21"/>
  </w:num>
  <w:num w:numId="58">
    <w:abstractNumId w:val="8"/>
  </w:num>
  <w:num w:numId="59">
    <w:abstractNumId w:val="111"/>
  </w:num>
  <w:num w:numId="60">
    <w:abstractNumId w:val="117"/>
  </w:num>
  <w:num w:numId="61">
    <w:abstractNumId w:val="28"/>
  </w:num>
  <w:num w:numId="62">
    <w:abstractNumId w:val="54"/>
  </w:num>
  <w:num w:numId="63">
    <w:abstractNumId w:val="103"/>
  </w:num>
  <w:num w:numId="64">
    <w:abstractNumId w:val="109"/>
  </w:num>
  <w:num w:numId="65">
    <w:abstractNumId w:val="70"/>
  </w:num>
  <w:num w:numId="66">
    <w:abstractNumId w:val="42"/>
  </w:num>
  <w:num w:numId="67">
    <w:abstractNumId w:val="92"/>
  </w:num>
  <w:num w:numId="68">
    <w:abstractNumId w:val="94"/>
  </w:num>
  <w:num w:numId="69">
    <w:abstractNumId w:val="99"/>
  </w:num>
  <w:num w:numId="70">
    <w:abstractNumId w:val="47"/>
  </w:num>
  <w:num w:numId="71">
    <w:abstractNumId w:val="5"/>
  </w:num>
  <w:num w:numId="72">
    <w:abstractNumId w:val="129"/>
  </w:num>
  <w:num w:numId="73">
    <w:abstractNumId w:val="76"/>
  </w:num>
  <w:num w:numId="74">
    <w:abstractNumId w:val="86"/>
  </w:num>
  <w:num w:numId="75">
    <w:abstractNumId w:val="49"/>
  </w:num>
  <w:num w:numId="76">
    <w:abstractNumId w:val="19"/>
  </w:num>
  <w:num w:numId="77">
    <w:abstractNumId w:val="123"/>
  </w:num>
  <w:num w:numId="78">
    <w:abstractNumId w:val="2"/>
  </w:num>
  <w:num w:numId="79">
    <w:abstractNumId w:val="122"/>
  </w:num>
  <w:num w:numId="80">
    <w:abstractNumId w:val="15"/>
  </w:num>
  <w:num w:numId="81">
    <w:abstractNumId w:val="14"/>
  </w:num>
  <w:num w:numId="82">
    <w:abstractNumId w:val="58"/>
  </w:num>
  <w:num w:numId="83">
    <w:abstractNumId w:val="68"/>
  </w:num>
  <w:num w:numId="84">
    <w:abstractNumId w:val="97"/>
  </w:num>
  <w:num w:numId="85">
    <w:abstractNumId w:val="121"/>
  </w:num>
  <w:num w:numId="86">
    <w:abstractNumId w:val="0"/>
  </w:num>
  <w:num w:numId="87">
    <w:abstractNumId w:val="85"/>
  </w:num>
  <w:num w:numId="88">
    <w:abstractNumId w:val="27"/>
  </w:num>
  <w:num w:numId="89">
    <w:abstractNumId w:val="104"/>
  </w:num>
  <w:num w:numId="90">
    <w:abstractNumId w:val="83"/>
  </w:num>
  <w:num w:numId="91">
    <w:abstractNumId w:val="46"/>
  </w:num>
  <w:num w:numId="92">
    <w:abstractNumId w:val="108"/>
  </w:num>
  <w:num w:numId="93">
    <w:abstractNumId w:val="96"/>
  </w:num>
  <w:num w:numId="94">
    <w:abstractNumId w:val="66"/>
  </w:num>
  <w:num w:numId="95">
    <w:abstractNumId w:val="67"/>
  </w:num>
  <w:num w:numId="96">
    <w:abstractNumId w:val="52"/>
  </w:num>
  <w:num w:numId="97">
    <w:abstractNumId w:val="75"/>
  </w:num>
  <w:num w:numId="98">
    <w:abstractNumId w:val="39"/>
  </w:num>
  <w:num w:numId="99">
    <w:abstractNumId w:val="114"/>
  </w:num>
  <w:num w:numId="100">
    <w:abstractNumId w:val="36"/>
  </w:num>
  <w:num w:numId="101">
    <w:abstractNumId w:val="120"/>
  </w:num>
  <w:num w:numId="102">
    <w:abstractNumId w:val="90"/>
  </w:num>
  <w:num w:numId="103">
    <w:abstractNumId w:val="107"/>
  </w:num>
  <w:num w:numId="104">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78"/>
  </w:num>
  <w:num w:numId="107">
    <w:abstractNumId w:val="57"/>
  </w:num>
  <w:num w:numId="108">
    <w:abstractNumId w:val="127"/>
  </w:num>
  <w:num w:numId="109">
    <w:abstractNumId w:val="3"/>
  </w:num>
  <w:num w:numId="110">
    <w:abstractNumId w:val="73"/>
  </w:num>
  <w:num w:numId="111">
    <w:abstractNumId w:val="82"/>
    <w:lvlOverride w:ilvl="0">
      <w:startOverride w:val="1"/>
    </w:lvlOverride>
  </w:num>
  <w:num w:numId="112">
    <w:abstractNumId w:val="23"/>
  </w:num>
  <w:num w:numId="113">
    <w:abstractNumId w:val="71"/>
  </w:num>
  <w:num w:numId="114">
    <w:abstractNumId w:val="91"/>
  </w:num>
  <w:num w:numId="115">
    <w:abstractNumId w:val="136"/>
  </w:num>
  <w:num w:numId="116">
    <w:abstractNumId w:val="25"/>
  </w:num>
  <w:num w:numId="117">
    <w:abstractNumId w:val="40"/>
  </w:num>
  <w:num w:numId="118">
    <w:abstractNumId w:val="51"/>
  </w:num>
  <w:num w:numId="119">
    <w:abstractNumId w:val="135"/>
  </w:num>
  <w:num w:numId="120">
    <w:abstractNumId w:val="6"/>
  </w:num>
  <w:num w:numId="121">
    <w:abstractNumId w:val="115"/>
  </w:num>
  <w:num w:numId="122">
    <w:abstractNumId w:val="100"/>
  </w:num>
  <w:num w:numId="123">
    <w:abstractNumId w:val="31"/>
  </w:num>
  <w:num w:numId="124">
    <w:abstractNumId w:val="33"/>
  </w:num>
  <w:num w:numId="125">
    <w:abstractNumId w:val="4"/>
  </w:num>
  <w:num w:numId="126">
    <w:abstractNumId w:val="17"/>
  </w:num>
  <w:num w:numId="127">
    <w:abstractNumId w:val="24"/>
  </w:num>
  <w:num w:numId="128">
    <w:abstractNumId w:val="87"/>
  </w:num>
  <w:num w:numId="129">
    <w:abstractNumId w:val="56"/>
  </w:num>
  <w:num w:numId="130">
    <w:abstractNumId w:val="12"/>
  </w:num>
  <w:num w:numId="131">
    <w:abstractNumId w:val="124"/>
  </w:num>
  <w:num w:numId="132">
    <w:abstractNumId w:val="72"/>
  </w:num>
  <w:num w:numId="133">
    <w:abstractNumId w:val="61"/>
  </w:num>
  <w:num w:numId="134">
    <w:abstractNumId w:val="11"/>
  </w:num>
  <w:num w:numId="135">
    <w:abstractNumId w:val="20"/>
  </w:num>
  <w:num w:numId="136">
    <w:abstractNumId w:val="130"/>
  </w:num>
  <w:num w:numId="137">
    <w:abstractNumId w:val="65"/>
  </w:num>
  <w:num w:numId="138">
    <w:abstractNumId w:val="89"/>
  </w:num>
  <w:num w:numId="139">
    <w:abstractNumId w:val="81"/>
  </w:num>
  <w:num w:numId="140">
    <w:abstractNumId w:val="30"/>
  </w:num>
  <w:num w:numId="141">
    <w:abstractNumId w:val="74"/>
  </w:num>
  <w:num w:numId="142">
    <w:abstractNumId w:val="60"/>
  </w:num>
  <w:num w:numId="143">
    <w:abstractNumId w:val="133"/>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hideGrammaticalErrors/>
  <w:trackRevisions/>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8CB"/>
    <w:rsid w:val="00000400"/>
    <w:rsid w:val="0000049D"/>
    <w:rsid w:val="00000A30"/>
    <w:rsid w:val="000011EC"/>
    <w:rsid w:val="00001ECE"/>
    <w:rsid w:val="00002E62"/>
    <w:rsid w:val="000033F3"/>
    <w:rsid w:val="0000372E"/>
    <w:rsid w:val="00003FF9"/>
    <w:rsid w:val="000042CD"/>
    <w:rsid w:val="000049DA"/>
    <w:rsid w:val="00004B77"/>
    <w:rsid w:val="00004F84"/>
    <w:rsid w:val="00005499"/>
    <w:rsid w:val="0000581D"/>
    <w:rsid w:val="00005CC9"/>
    <w:rsid w:val="00007063"/>
    <w:rsid w:val="000070C4"/>
    <w:rsid w:val="00007377"/>
    <w:rsid w:val="00007C15"/>
    <w:rsid w:val="000102FB"/>
    <w:rsid w:val="0001031E"/>
    <w:rsid w:val="000105C7"/>
    <w:rsid w:val="00010C63"/>
    <w:rsid w:val="000111BA"/>
    <w:rsid w:val="00011385"/>
    <w:rsid w:val="00011744"/>
    <w:rsid w:val="000118E3"/>
    <w:rsid w:val="0001191D"/>
    <w:rsid w:val="00011DBE"/>
    <w:rsid w:val="00012251"/>
    <w:rsid w:val="0001245A"/>
    <w:rsid w:val="00012683"/>
    <w:rsid w:val="00012819"/>
    <w:rsid w:val="00012C07"/>
    <w:rsid w:val="00012CA3"/>
    <w:rsid w:val="00013C5B"/>
    <w:rsid w:val="00013F7A"/>
    <w:rsid w:val="0001424F"/>
    <w:rsid w:val="00014906"/>
    <w:rsid w:val="000149E6"/>
    <w:rsid w:val="00014DA2"/>
    <w:rsid w:val="0001501B"/>
    <w:rsid w:val="00015225"/>
    <w:rsid w:val="00015A68"/>
    <w:rsid w:val="000166F4"/>
    <w:rsid w:val="000167AB"/>
    <w:rsid w:val="00016B22"/>
    <w:rsid w:val="00016D12"/>
    <w:rsid w:val="00017447"/>
    <w:rsid w:val="00017749"/>
    <w:rsid w:val="00017BA6"/>
    <w:rsid w:val="00017E68"/>
    <w:rsid w:val="00017F34"/>
    <w:rsid w:val="00017F37"/>
    <w:rsid w:val="0002014E"/>
    <w:rsid w:val="000201E3"/>
    <w:rsid w:val="00020635"/>
    <w:rsid w:val="00020D20"/>
    <w:rsid w:val="0002196A"/>
    <w:rsid w:val="00021A0B"/>
    <w:rsid w:val="00021CD4"/>
    <w:rsid w:val="00021E3F"/>
    <w:rsid w:val="0002215E"/>
    <w:rsid w:val="00023D98"/>
    <w:rsid w:val="000242AF"/>
    <w:rsid w:val="00024991"/>
    <w:rsid w:val="00024CC3"/>
    <w:rsid w:val="0002580D"/>
    <w:rsid w:val="000259AD"/>
    <w:rsid w:val="000260B9"/>
    <w:rsid w:val="000265BE"/>
    <w:rsid w:val="00027542"/>
    <w:rsid w:val="000304CC"/>
    <w:rsid w:val="000307B8"/>
    <w:rsid w:val="00030BED"/>
    <w:rsid w:val="000313F5"/>
    <w:rsid w:val="00031C9D"/>
    <w:rsid w:val="00031ED4"/>
    <w:rsid w:val="000323CB"/>
    <w:rsid w:val="00032665"/>
    <w:rsid w:val="000326A7"/>
    <w:rsid w:val="00032C4C"/>
    <w:rsid w:val="000332A6"/>
    <w:rsid w:val="0003361E"/>
    <w:rsid w:val="00033C51"/>
    <w:rsid w:val="00034BCC"/>
    <w:rsid w:val="00035D2C"/>
    <w:rsid w:val="000378FC"/>
    <w:rsid w:val="00037FF6"/>
    <w:rsid w:val="00040480"/>
    <w:rsid w:val="00040C2B"/>
    <w:rsid w:val="00040DAD"/>
    <w:rsid w:val="00040F1C"/>
    <w:rsid w:val="00040F71"/>
    <w:rsid w:val="000414CE"/>
    <w:rsid w:val="00042042"/>
    <w:rsid w:val="000420D4"/>
    <w:rsid w:val="00042F79"/>
    <w:rsid w:val="00042FDD"/>
    <w:rsid w:val="00043361"/>
    <w:rsid w:val="000437A7"/>
    <w:rsid w:val="00043A44"/>
    <w:rsid w:val="00043CC5"/>
    <w:rsid w:val="00043E01"/>
    <w:rsid w:val="0004402B"/>
    <w:rsid w:val="000442C1"/>
    <w:rsid w:val="000445B8"/>
    <w:rsid w:val="00044AEC"/>
    <w:rsid w:val="000453C8"/>
    <w:rsid w:val="000456C8"/>
    <w:rsid w:val="000461ED"/>
    <w:rsid w:val="00046439"/>
    <w:rsid w:val="000465E6"/>
    <w:rsid w:val="000465FD"/>
    <w:rsid w:val="0004697C"/>
    <w:rsid w:val="000473EF"/>
    <w:rsid w:val="0004791E"/>
    <w:rsid w:val="00047ACF"/>
    <w:rsid w:val="00047D2E"/>
    <w:rsid w:val="00047DF5"/>
    <w:rsid w:val="00050070"/>
    <w:rsid w:val="000504CE"/>
    <w:rsid w:val="00050630"/>
    <w:rsid w:val="00050760"/>
    <w:rsid w:val="00050BF8"/>
    <w:rsid w:val="00050F28"/>
    <w:rsid w:val="00051678"/>
    <w:rsid w:val="000518E9"/>
    <w:rsid w:val="00052555"/>
    <w:rsid w:val="000528F9"/>
    <w:rsid w:val="00052A31"/>
    <w:rsid w:val="00052C06"/>
    <w:rsid w:val="00053346"/>
    <w:rsid w:val="00053379"/>
    <w:rsid w:val="00053628"/>
    <w:rsid w:val="0005372B"/>
    <w:rsid w:val="00053AA6"/>
    <w:rsid w:val="00053EC0"/>
    <w:rsid w:val="0005421A"/>
    <w:rsid w:val="00054748"/>
    <w:rsid w:val="0005533E"/>
    <w:rsid w:val="0005539A"/>
    <w:rsid w:val="0005557D"/>
    <w:rsid w:val="00055799"/>
    <w:rsid w:val="00056129"/>
    <w:rsid w:val="00056CD9"/>
    <w:rsid w:val="00056DBE"/>
    <w:rsid w:val="00056FD8"/>
    <w:rsid w:val="000574C9"/>
    <w:rsid w:val="00057545"/>
    <w:rsid w:val="000578D4"/>
    <w:rsid w:val="00057981"/>
    <w:rsid w:val="0006004E"/>
    <w:rsid w:val="000604A5"/>
    <w:rsid w:val="000606C7"/>
    <w:rsid w:val="0006087F"/>
    <w:rsid w:val="000608DC"/>
    <w:rsid w:val="00060A8F"/>
    <w:rsid w:val="000617A7"/>
    <w:rsid w:val="00061E3D"/>
    <w:rsid w:val="0006201E"/>
    <w:rsid w:val="00062A21"/>
    <w:rsid w:val="00062A56"/>
    <w:rsid w:val="00062FB2"/>
    <w:rsid w:val="0006302C"/>
    <w:rsid w:val="00063215"/>
    <w:rsid w:val="00063B1D"/>
    <w:rsid w:val="000644C5"/>
    <w:rsid w:val="00064541"/>
    <w:rsid w:val="00064707"/>
    <w:rsid w:val="000657CE"/>
    <w:rsid w:val="00065B6B"/>
    <w:rsid w:val="00066A41"/>
    <w:rsid w:val="00066B11"/>
    <w:rsid w:val="00066E2D"/>
    <w:rsid w:val="000672C0"/>
    <w:rsid w:val="000676D7"/>
    <w:rsid w:val="00067856"/>
    <w:rsid w:val="00067918"/>
    <w:rsid w:val="0007053E"/>
    <w:rsid w:val="000706FE"/>
    <w:rsid w:val="00071862"/>
    <w:rsid w:val="00071D38"/>
    <w:rsid w:val="00071F27"/>
    <w:rsid w:val="000727EB"/>
    <w:rsid w:val="00072E6C"/>
    <w:rsid w:val="000733B0"/>
    <w:rsid w:val="000734C4"/>
    <w:rsid w:val="00073622"/>
    <w:rsid w:val="000738D5"/>
    <w:rsid w:val="0007393B"/>
    <w:rsid w:val="00073BD8"/>
    <w:rsid w:val="00073CE2"/>
    <w:rsid w:val="00073E2F"/>
    <w:rsid w:val="00073FDE"/>
    <w:rsid w:val="000741E4"/>
    <w:rsid w:val="00074EFB"/>
    <w:rsid w:val="0007524D"/>
    <w:rsid w:val="000760B3"/>
    <w:rsid w:val="00076DA8"/>
    <w:rsid w:val="00080F0F"/>
    <w:rsid w:val="00081077"/>
    <w:rsid w:val="00081C2C"/>
    <w:rsid w:val="0008240C"/>
    <w:rsid w:val="000829CE"/>
    <w:rsid w:val="000833AA"/>
    <w:rsid w:val="00083771"/>
    <w:rsid w:val="00083839"/>
    <w:rsid w:val="00083926"/>
    <w:rsid w:val="00083DB4"/>
    <w:rsid w:val="00084183"/>
    <w:rsid w:val="000841EC"/>
    <w:rsid w:val="00084203"/>
    <w:rsid w:val="00084276"/>
    <w:rsid w:val="00084974"/>
    <w:rsid w:val="000849E2"/>
    <w:rsid w:val="00084FEC"/>
    <w:rsid w:val="000854C7"/>
    <w:rsid w:val="000857F5"/>
    <w:rsid w:val="000864E5"/>
    <w:rsid w:val="00086532"/>
    <w:rsid w:val="0008675C"/>
    <w:rsid w:val="00086BD6"/>
    <w:rsid w:val="00087091"/>
    <w:rsid w:val="00087410"/>
    <w:rsid w:val="0009038C"/>
    <w:rsid w:val="00090935"/>
    <w:rsid w:val="0009123A"/>
    <w:rsid w:val="00091FB6"/>
    <w:rsid w:val="000923A4"/>
    <w:rsid w:val="000928F5"/>
    <w:rsid w:val="00092C7B"/>
    <w:rsid w:val="00092DDE"/>
    <w:rsid w:val="00093048"/>
    <w:rsid w:val="000932D2"/>
    <w:rsid w:val="00093319"/>
    <w:rsid w:val="00095C68"/>
    <w:rsid w:val="00095E9C"/>
    <w:rsid w:val="00095FE4"/>
    <w:rsid w:val="000962F6"/>
    <w:rsid w:val="00096952"/>
    <w:rsid w:val="00097534"/>
    <w:rsid w:val="000A08F6"/>
    <w:rsid w:val="000A09B6"/>
    <w:rsid w:val="000A0C88"/>
    <w:rsid w:val="000A129F"/>
    <w:rsid w:val="000A14AC"/>
    <w:rsid w:val="000A1BC1"/>
    <w:rsid w:val="000A1D90"/>
    <w:rsid w:val="000A1D97"/>
    <w:rsid w:val="000A20CD"/>
    <w:rsid w:val="000A3DE7"/>
    <w:rsid w:val="000A3DED"/>
    <w:rsid w:val="000A4566"/>
    <w:rsid w:val="000A4A3E"/>
    <w:rsid w:val="000A4DD2"/>
    <w:rsid w:val="000A551C"/>
    <w:rsid w:val="000A6754"/>
    <w:rsid w:val="000A6D12"/>
    <w:rsid w:val="000A6DBF"/>
    <w:rsid w:val="000A7022"/>
    <w:rsid w:val="000A72DC"/>
    <w:rsid w:val="000B0351"/>
    <w:rsid w:val="000B0BD7"/>
    <w:rsid w:val="000B0E52"/>
    <w:rsid w:val="000B0E7B"/>
    <w:rsid w:val="000B13A3"/>
    <w:rsid w:val="000B211E"/>
    <w:rsid w:val="000B2224"/>
    <w:rsid w:val="000B256E"/>
    <w:rsid w:val="000B2673"/>
    <w:rsid w:val="000B294B"/>
    <w:rsid w:val="000B3884"/>
    <w:rsid w:val="000B40D9"/>
    <w:rsid w:val="000B46BA"/>
    <w:rsid w:val="000B4CED"/>
    <w:rsid w:val="000B5163"/>
    <w:rsid w:val="000B524F"/>
    <w:rsid w:val="000B56A6"/>
    <w:rsid w:val="000B57C1"/>
    <w:rsid w:val="000B5869"/>
    <w:rsid w:val="000B67E0"/>
    <w:rsid w:val="000B6E3F"/>
    <w:rsid w:val="000B6EB7"/>
    <w:rsid w:val="000B6F90"/>
    <w:rsid w:val="000B7539"/>
    <w:rsid w:val="000B7AF9"/>
    <w:rsid w:val="000B7CAA"/>
    <w:rsid w:val="000C01AD"/>
    <w:rsid w:val="000C0484"/>
    <w:rsid w:val="000C05E9"/>
    <w:rsid w:val="000C0CEC"/>
    <w:rsid w:val="000C123B"/>
    <w:rsid w:val="000C12DE"/>
    <w:rsid w:val="000C17ED"/>
    <w:rsid w:val="000C19D9"/>
    <w:rsid w:val="000C1BDB"/>
    <w:rsid w:val="000C2518"/>
    <w:rsid w:val="000C2B55"/>
    <w:rsid w:val="000C2EEF"/>
    <w:rsid w:val="000C3173"/>
    <w:rsid w:val="000C3B31"/>
    <w:rsid w:val="000C3EC3"/>
    <w:rsid w:val="000C4623"/>
    <w:rsid w:val="000C4F6D"/>
    <w:rsid w:val="000C5655"/>
    <w:rsid w:val="000C582C"/>
    <w:rsid w:val="000C6304"/>
    <w:rsid w:val="000C6731"/>
    <w:rsid w:val="000C6CDC"/>
    <w:rsid w:val="000C70D5"/>
    <w:rsid w:val="000C7A42"/>
    <w:rsid w:val="000C7AB1"/>
    <w:rsid w:val="000C7E62"/>
    <w:rsid w:val="000D0D7C"/>
    <w:rsid w:val="000D1047"/>
    <w:rsid w:val="000D11E6"/>
    <w:rsid w:val="000D1381"/>
    <w:rsid w:val="000D1818"/>
    <w:rsid w:val="000D1ABB"/>
    <w:rsid w:val="000D236E"/>
    <w:rsid w:val="000D2BCD"/>
    <w:rsid w:val="000D2C5F"/>
    <w:rsid w:val="000D2FC2"/>
    <w:rsid w:val="000D3959"/>
    <w:rsid w:val="000D3CF7"/>
    <w:rsid w:val="000D3F74"/>
    <w:rsid w:val="000D40C1"/>
    <w:rsid w:val="000D4314"/>
    <w:rsid w:val="000D5175"/>
    <w:rsid w:val="000D51ED"/>
    <w:rsid w:val="000D546E"/>
    <w:rsid w:val="000D5F57"/>
    <w:rsid w:val="000D63B1"/>
    <w:rsid w:val="000D64A9"/>
    <w:rsid w:val="000D69D4"/>
    <w:rsid w:val="000D6CC5"/>
    <w:rsid w:val="000D6E3A"/>
    <w:rsid w:val="000D7001"/>
    <w:rsid w:val="000D703B"/>
    <w:rsid w:val="000D745F"/>
    <w:rsid w:val="000D76FF"/>
    <w:rsid w:val="000D7E31"/>
    <w:rsid w:val="000E1034"/>
    <w:rsid w:val="000E1951"/>
    <w:rsid w:val="000E1CEF"/>
    <w:rsid w:val="000E1F61"/>
    <w:rsid w:val="000E21AF"/>
    <w:rsid w:val="000E235E"/>
    <w:rsid w:val="000E250B"/>
    <w:rsid w:val="000E251E"/>
    <w:rsid w:val="000E2B8F"/>
    <w:rsid w:val="000E2B91"/>
    <w:rsid w:val="000E2C07"/>
    <w:rsid w:val="000E2DB6"/>
    <w:rsid w:val="000E2FD9"/>
    <w:rsid w:val="000E3289"/>
    <w:rsid w:val="000E3788"/>
    <w:rsid w:val="000E37F8"/>
    <w:rsid w:val="000E383B"/>
    <w:rsid w:val="000E3FEB"/>
    <w:rsid w:val="000E40A6"/>
    <w:rsid w:val="000E410E"/>
    <w:rsid w:val="000E4480"/>
    <w:rsid w:val="000E449D"/>
    <w:rsid w:val="000E4EF8"/>
    <w:rsid w:val="000E5179"/>
    <w:rsid w:val="000E5C12"/>
    <w:rsid w:val="000E5D3A"/>
    <w:rsid w:val="000E5E7B"/>
    <w:rsid w:val="000E682C"/>
    <w:rsid w:val="000E6A8A"/>
    <w:rsid w:val="000E6FF0"/>
    <w:rsid w:val="000E7627"/>
    <w:rsid w:val="000E7A70"/>
    <w:rsid w:val="000F0487"/>
    <w:rsid w:val="000F0F35"/>
    <w:rsid w:val="000F16F5"/>
    <w:rsid w:val="000F192E"/>
    <w:rsid w:val="000F1A90"/>
    <w:rsid w:val="000F1BA8"/>
    <w:rsid w:val="000F1F57"/>
    <w:rsid w:val="000F29A0"/>
    <w:rsid w:val="000F2C15"/>
    <w:rsid w:val="000F3297"/>
    <w:rsid w:val="000F3767"/>
    <w:rsid w:val="000F3CBF"/>
    <w:rsid w:val="000F54D0"/>
    <w:rsid w:val="000F6E53"/>
    <w:rsid w:val="000F6F07"/>
    <w:rsid w:val="000F6F3E"/>
    <w:rsid w:val="000F74DC"/>
    <w:rsid w:val="000F7A6D"/>
    <w:rsid w:val="000F7ACF"/>
    <w:rsid w:val="00100687"/>
    <w:rsid w:val="001009C3"/>
    <w:rsid w:val="00101107"/>
    <w:rsid w:val="001013A0"/>
    <w:rsid w:val="001013D0"/>
    <w:rsid w:val="00101D8C"/>
    <w:rsid w:val="00102511"/>
    <w:rsid w:val="001028A6"/>
    <w:rsid w:val="00102FA6"/>
    <w:rsid w:val="00103227"/>
    <w:rsid w:val="001035B9"/>
    <w:rsid w:val="00103D50"/>
    <w:rsid w:val="001058CB"/>
    <w:rsid w:val="00105EAB"/>
    <w:rsid w:val="0010650D"/>
    <w:rsid w:val="00106AED"/>
    <w:rsid w:val="00107674"/>
    <w:rsid w:val="00107B2C"/>
    <w:rsid w:val="001104F5"/>
    <w:rsid w:val="00110C79"/>
    <w:rsid w:val="00110EE4"/>
    <w:rsid w:val="00111A78"/>
    <w:rsid w:val="00111B00"/>
    <w:rsid w:val="00111B5F"/>
    <w:rsid w:val="001124CF"/>
    <w:rsid w:val="0011295F"/>
    <w:rsid w:val="00112AC3"/>
    <w:rsid w:val="00112FE5"/>
    <w:rsid w:val="00113005"/>
    <w:rsid w:val="00113663"/>
    <w:rsid w:val="00114638"/>
    <w:rsid w:val="00114A0E"/>
    <w:rsid w:val="00114F90"/>
    <w:rsid w:val="001151AD"/>
    <w:rsid w:val="001152EA"/>
    <w:rsid w:val="001154D9"/>
    <w:rsid w:val="001160CC"/>
    <w:rsid w:val="00116281"/>
    <w:rsid w:val="00116D24"/>
    <w:rsid w:val="001172F6"/>
    <w:rsid w:val="0011791F"/>
    <w:rsid w:val="00117B54"/>
    <w:rsid w:val="0012094D"/>
    <w:rsid w:val="00121071"/>
    <w:rsid w:val="001213E5"/>
    <w:rsid w:val="00121EAF"/>
    <w:rsid w:val="0012339A"/>
    <w:rsid w:val="001239A4"/>
    <w:rsid w:val="00123D8F"/>
    <w:rsid w:val="001241F8"/>
    <w:rsid w:val="00124409"/>
    <w:rsid w:val="0012482C"/>
    <w:rsid w:val="00124F1E"/>
    <w:rsid w:val="001255E4"/>
    <w:rsid w:val="001257C7"/>
    <w:rsid w:val="00125CCA"/>
    <w:rsid w:val="00125DD8"/>
    <w:rsid w:val="00126725"/>
    <w:rsid w:val="00126926"/>
    <w:rsid w:val="00126C42"/>
    <w:rsid w:val="00127A16"/>
    <w:rsid w:val="00130259"/>
    <w:rsid w:val="0013045C"/>
    <w:rsid w:val="0013052A"/>
    <w:rsid w:val="00130C62"/>
    <w:rsid w:val="00130DCA"/>
    <w:rsid w:val="001318C1"/>
    <w:rsid w:val="001319E3"/>
    <w:rsid w:val="00131F68"/>
    <w:rsid w:val="001323CF"/>
    <w:rsid w:val="001325EA"/>
    <w:rsid w:val="00132AB7"/>
    <w:rsid w:val="00132C14"/>
    <w:rsid w:val="00133430"/>
    <w:rsid w:val="001354A1"/>
    <w:rsid w:val="00135A6C"/>
    <w:rsid w:val="00136123"/>
    <w:rsid w:val="00136204"/>
    <w:rsid w:val="0013631D"/>
    <w:rsid w:val="00136CCF"/>
    <w:rsid w:val="00136D9B"/>
    <w:rsid w:val="00136F79"/>
    <w:rsid w:val="00137260"/>
    <w:rsid w:val="0013747C"/>
    <w:rsid w:val="00137ED7"/>
    <w:rsid w:val="00140410"/>
    <w:rsid w:val="00140685"/>
    <w:rsid w:val="001409B8"/>
    <w:rsid w:val="00140B7D"/>
    <w:rsid w:val="00142604"/>
    <w:rsid w:val="001430F1"/>
    <w:rsid w:val="0014362C"/>
    <w:rsid w:val="0014381D"/>
    <w:rsid w:val="00143A5F"/>
    <w:rsid w:val="00143C13"/>
    <w:rsid w:val="001440CC"/>
    <w:rsid w:val="001455DF"/>
    <w:rsid w:val="001468A4"/>
    <w:rsid w:val="0014710A"/>
    <w:rsid w:val="00147302"/>
    <w:rsid w:val="00147A16"/>
    <w:rsid w:val="00147ADB"/>
    <w:rsid w:val="00147D62"/>
    <w:rsid w:val="00150075"/>
    <w:rsid w:val="001500C0"/>
    <w:rsid w:val="001501D9"/>
    <w:rsid w:val="00150516"/>
    <w:rsid w:val="00150B06"/>
    <w:rsid w:val="00150E7A"/>
    <w:rsid w:val="0015119F"/>
    <w:rsid w:val="00151940"/>
    <w:rsid w:val="00151A02"/>
    <w:rsid w:val="0015269A"/>
    <w:rsid w:val="001535D7"/>
    <w:rsid w:val="001536D5"/>
    <w:rsid w:val="00153714"/>
    <w:rsid w:val="00153A2D"/>
    <w:rsid w:val="00153E1E"/>
    <w:rsid w:val="00154FA1"/>
    <w:rsid w:val="00155035"/>
    <w:rsid w:val="001551D9"/>
    <w:rsid w:val="0015538C"/>
    <w:rsid w:val="001555C9"/>
    <w:rsid w:val="001558FF"/>
    <w:rsid w:val="00155BD5"/>
    <w:rsid w:val="00157176"/>
    <w:rsid w:val="001576A3"/>
    <w:rsid w:val="00157E47"/>
    <w:rsid w:val="00157FC3"/>
    <w:rsid w:val="00160FA3"/>
    <w:rsid w:val="00161609"/>
    <w:rsid w:val="00162DB4"/>
    <w:rsid w:val="00163056"/>
    <w:rsid w:val="001640C0"/>
    <w:rsid w:val="001640FE"/>
    <w:rsid w:val="00164194"/>
    <w:rsid w:val="00164A75"/>
    <w:rsid w:val="00164FE3"/>
    <w:rsid w:val="00165222"/>
    <w:rsid w:val="00165C74"/>
    <w:rsid w:val="00166941"/>
    <w:rsid w:val="00166D9C"/>
    <w:rsid w:val="00167CF4"/>
    <w:rsid w:val="00171032"/>
    <w:rsid w:val="00171B03"/>
    <w:rsid w:val="00171C14"/>
    <w:rsid w:val="00172319"/>
    <w:rsid w:val="0017239C"/>
    <w:rsid w:val="00172A04"/>
    <w:rsid w:val="0017301D"/>
    <w:rsid w:val="0017352D"/>
    <w:rsid w:val="0017354E"/>
    <w:rsid w:val="001735D6"/>
    <w:rsid w:val="00173669"/>
    <w:rsid w:val="001739C4"/>
    <w:rsid w:val="00174147"/>
    <w:rsid w:val="00174752"/>
    <w:rsid w:val="00174B15"/>
    <w:rsid w:val="00174CC1"/>
    <w:rsid w:val="001753AE"/>
    <w:rsid w:val="00175707"/>
    <w:rsid w:val="001758AF"/>
    <w:rsid w:val="00175C85"/>
    <w:rsid w:val="001766AD"/>
    <w:rsid w:val="00176A61"/>
    <w:rsid w:val="00176C43"/>
    <w:rsid w:val="00176CFB"/>
    <w:rsid w:val="00177302"/>
    <w:rsid w:val="001779AA"/>
    <w:rsid w:val="00177B66"/>
    <w:rsid w:val="0018052C"/>
    <w:rsid w:val="00180A9D"/>
    <w:rsid w:val="00180CED"/>
    <w:rsid w:val="00180FB0"/>
    <w:rsid w:val="001810FC"/>
    <w:rsid w:val="001816D2"/>
    <w:rsid w:val="00181723"/>
    <w:rsid w:val="00181839"/>
    <w:rsid w:val="00181F1C"/>
    <w:rsid w:val="00182477"/>
    <w:rsid w:val="00182F14"/>
    <w:rsid w:val="00182F44"/>
    <w:rsid w:val="00183373"/>
    <w:rsid w:val="001836A8"/>
    <w:rsid w:val="00183D22"/>
    <w:rsid w:val="0018461D"/>
    <w:rsid w:val="0018466F"/>
    <w:rsid w:val="001846D2"/>
    <w:rsid w:val="00184861"/>
    <w:rsid w:val="00185160"/>
    <w:rsid w:val="00185949"/>
    <w:rsid w:val="00185D55"/>
    <w:rsid w:val="00185F91"/>
    <w:rsid w:val="00186183"/>
    <w:rsid w:val="001864A7"/>
    <w:rsid w:val="00187126"/>
    <w:rsid w:val="00187634"/>
    <w:rsid w:val="001879F2"/>
    <w:rsid w:val="00187A59"/>
    <w:rsid w:val="00187C85"/>
    <w:rsid w:val="00187F8B"/>
    <w:rsid w:val="0019004E"/>
    <w:rsid w:val="0019016D"/>
    <w:rsid w:val="00190679"/>
    <w:rsid w:val="00190747"/>
    <w:rsid w:val="00190893"/>
    <w:rsid w:val="001909EA"/>
    <w:rsid w:val="001916FE"/>
    <w:rsid w:val="0019178A"/>
    <w:rsid w:val="001917A6"/>
    <w:rsid w:val="00191837"/>
    <w:rsid w:val="00191EE0"/>
    <w:rsid w:val="001930E1"/>
    <w:rsid w:val="00194166"/>
    <w:rsid w:val="00195000"/>
    <w:rsid w:val="001951B3"/>
    <w:rsid w:val="001959A1"/>
    <w:rsid w:val="00195ADD"/>
    <w:rsid w:val="00196A02"/>
    <w:rsid w:val="00196A33"/>
    <w:rsid w:val="00196C4F"/>
    <w:rsid w:val="00196D38"/>
    <w:rsid w:val="00196E70"/>
    <w:rsid w:val="00196F42"/>
    <w:rsid w:val="001973F8"/>
    <w:rsid w:val="00197428"/>
    <w:rsid w:val="00197CDE"/>
    <w:rsid w:val="001A0220"/>
    <w:rsid w:val="001A03B1"/>
    <w:rsid w:val="001A0E6B"/>
    <w:rsid w:val="001A1C83"/>
    <w:rsid w:val="001A2071"/>
    <w:rsid w:val="001A27F0"/>
    <w:rsid w:val="001A2B3F"/>
    <w:rsid w:val="001A2B56"/>
    <w:rsid w:val="001A2EAC"/>
    <w:rsid w:val="001A32C3"/>
    <w:rsid w:val="001A390F"/>
    <w:rsid w:val="001A3AA7"/>
    <w:rsid w:val="001A4183"/>
    <w:rsid w:val="001A4E29"/>
    <w:rsid w:val="001A4EC8"/>
    <w:rsid w:val="001A51FE"/>
    <w:rsid w:val="001A5305"/>
    <w:rsid w:val="001A56EB"/>
    <w:rsid w:val="001A58E1"/>
    <w:rsid w:val="001A5E4E"/>
    <w:rsid w:val="001A6101"/>
    <w:rsid w:val="001A66E2"/>
    <w:rsid w:val="001A770C"/>
    <w:rsid w:val="001A7BC7"/>
    <w:rsid w:val="001A7E8B"/>
    <w:rsid w:val="001A7F3F"/>
    <w:rsid w:val="001B0249"/>
    <w:rsid w:val="001B06AC"/>
    <w:rsid w:val="001B06D0"/>
    <w:rsid w:val="001B0892"/>
    <w:rsid w:val="001B0909"/>
    <w:rsid w:val="001B0AF4"/>
    <w:rsid w:val="001B1065"/>
    <w:rsid w:val="001B1B06"/>
    <w:rsid w:val="001B1E1C"/>
    <w:rsid w:val="001B1EDE"/>
    <w:rsid w:val="001B27D5"/>
    <w:rsid w:val="001B2812"/>
    <w:rsid w:val="001B2983"/>
    <w:rsid w:val="001B299A"/>
    <w:rsid w:val="001B2DB2"/>
    <w:rsid w:val="001B30C5"/>
    <w:rsid w:val="001B30FE"/>
    <w:rsid w:val="001B358D"/>
    <w:rsid w:val="001B3744"/>
    <w:rsid w:val="001B398D"/>
    <w:rsid w:val="001B42B1"/>
    <w:rsid w:val="001B562B"/>
    <w:rsid w:val="001B59CF"/>
    <w:rsid w:val="001B5EDA"/>
    <w:rsid w:val="001B60F8"/>
    <w:rsid w:val="001B63BA"/>
    <w:rsid w:val="001B6492"/>
    <w:rsid w:val="001B75B3"/>
    <w:rsid w:val="001C06F9"/>
    <w:rsid w:val="001C0FDA"/>
    <w:rsid w:val="001C1FD6"/>
    <w:rsid w:val="001C2391"/>
    <w:rsid w:val="001C2B9F"/>
    <w:rsid w:val="001C2D8F"/>
    <w:rsid w:val="001C3607"/>
    <w:rsid w:val="001C38D0"/>
    <w:rsid w:val="001C3B28"/>
    <w:rsid w:val="001C4A98"/>
    <w:rsid w:val="001C4D84"/>
    <w:rsid w:val="001C4DA6"/>
    <w:rsid w:val="001C4DC2"/>
    <w:rsid w:val="001C5154"/>
    <w:rsid w:val="001C5951"/>
    <w:rsid w:val="001C5E71"/>
    <w:rsid w:val="001C66D5"/>
    <w:rsid w:val="001C6A4A"/>
    <w:rsid w:val="001C6D22"/>
    <w:rsid w:val="001C75DE"/>
    <w:rsid w:val="001D027D"/>
    <w:rsid w:val="001D041E"/>
    <w:rsid w:val="001D11F0"/>
    <w:rsid w:val="001D1281"/>
    <w:rsid w:val="001D1479"/>
    <w:rsid w:val="001D1DC4"/>
    <w:rsid w:val="001D1FF9"/>
    <w:rsid w:val="001D21DE"/>
    <w:rsid w:val="001D221A"/>
    <w:rsid w:val="001D22FF"/>
    <w:rsid w:val="001D2A09"/>
    <w:rsid w:val="001D2D97"/>
    <w:rsid w:val="001D325A"/>
    <w:rsid w:val="001D3FF6"/>
    <w:rsid w:val="001D41E7"/>
    <w:rsid w:val="001D4323"/>
    <w:rsid w:val="001D5165"/>
    <w:rsid w:val="001D6064"/>
    <w:rsid w:val="001D6FB1"/>
    <w:rsid w:val="001D7BD1"/>
    <w:rsid w:val="001E07F5"/>
    <w:rsid w:val="001E127E"/>
    <w:rsid w:val="001E15B6"/>
    <w:rsid w:val="001E26F4"/>
    <w:rsid w:val="001E2F8F"/>
    <w:rsid w:val="001E3574"/>
    <w:rsid w:val="001E5003"/>
    <w:rsid w:val="001E500B"/>
    <w:rsid w:val="001E524A"/>
    <w:rsid w:val="001E52B3"/>
    <w:rsid w:val="001E5361"/>
    <w:rsid w:val="001E537F"/>
    <w:rsid w:val="001E6872"/>
    <w:rsid w:val="001E68E7"/>
    <w:rsid w:val="001E6FD7"/>
    <w:rsid w:val="001E73E7"/>
    <w:rsid w:val="001E75C2"/>
    <w:rsid w:val="001E76D5"/>
    <w:rsid w:val="001E7AF6"/>
    <w:rsid w:val="001E7C2C"/>
    <w:rsid w:val="001E7D0F"/>
    <w:rsid w:val="001F0035"/>
    <w:rsid w:val="001F0B15"/>
    <w:rsid w:val="001F10A2"/>
    <w:rsid w:val="001F10F0"/>
    <w:rsid w:val="001F11C1"/>
    <w:rsid w:val="001F12BD"/>
    <w:rsid w:val="001F1EC4"/>
    <w:rsid w:val="001F275B"/>
    <w:rsid w:val="001F2B35"/>
    <w:rsid w:val="001F3895"/>
    <w:rsid w:val="001F3C56"/>
    <w:rsid w:val="001F4FD3"/>
    <w:rsid w:val="001F6CA7"/>
    <w:rsid w:val="001F79F9"/>
    <w:rsid w:val="002002CE"/>
    <w:rsid w:val="00200D23"/>
    <w:rsid w:val="0020204C"/>
    <w:rsid w:val="002022D1"/>
    <w:rsid w:val="002028A1"/>
    <w:rsid w:val="00202AF5"/>
    <w:rsid w:val="00202DB9"/>
    <w:rsid w:val="00202F76"/>
    <w:rsid w:val="00203663"/>
    <w:rsid w:val="002038C9"/>
    <w:rsid w:val="00203BCC"/>
    <w:rsid w:val="0020439D"/>
    <w:rsid w:val="0020445A"/>
    <w:rsid w:val="002047D7"/>
    <w:rsid w:val="002049FC"/>
    <w:rsid w:val="00206BD4"/>
    <w:rsid w:val="002072F3"/>
    <w:rsid w:val="00207747"/>
    <w:rsid w:val="002078F7"/>
    <w:rsid w:val="002101BC"/>
    <w:rsid w:val="00210999"/>
    <w:rsid w:val="00210D59"/>
    <w:rsid w:val="0021188B"/>
    <w:rsid w:val="00211C16"/>
    <w:rsid w:val="0021220E"/>
    <w:rsid w:val="00212DDC"/>
    <w:rsid w:val="00212E15"/>
    <w:rsid w:val="002139EE"/>
    <w:rsid w:val="00213F1A"/>
    <w:rsid w:val="002141C3"/>
    <w:rsid w:val="0021499F"/>
    <w:rsid w:val="00214A01"/>
    <w:rsid w:val="00214C2B"/>
    <w:rsid w:val="00214D38"/>
    <w:rsid w:val="00214D8C"/>
    <w:rsid w:val="002156BD"/>
    <w:rsid w:val="00215F00"/>
    <w:rsid w:val="0021609E"/>
    <w:rsid w:val="00216165"/>
    <w:rsid w:val="00216C62"/>
    <w:rsid w:val="002175C5"/>
    <w:rsid w:val="00217ABB"/>
    <w:rsid w:val="0022074A"/>
    <w:rsid w:val="00221D17"/>
    <w:rsid w:val="002226D9"/>
    <w:rsid w:val="002227EE"/>
    <w:rsid w:val="0022287D"/>
    <w:rsid w:val="00222C6A"/>
    <w:rsid w:val="002233D1"/>
    <w:rsid w:val="00223585"/>
    <w:rsid w:val="00223A2B"/>
    <w:rsid w:val="002243E3"/>
    <w:rsid w:val="00225529"/>
    <w:rsid w:val="00225792"/>
    <w:rsid w:val="00225B93"/>
    <w:rsid w:val="00225E56"/>
    <w:rsid w:val="00225EED"/>
    <w:rsid w:val="00226524"/>
    <w:rsid w:val="0022745F"/>
    <w:rsid w:val="00227874"/>
    <w:rsid w:val="00227A5E"/>
    <w:rsid w:val="00227AA2"/>
    <w:rsid w:val="00227DC7"/>
    <w:rsid w:val="00231718"/>
    <w:rsid w:val="00231A56"/>
    <w:rsid w:val="00232103"/>
    <w:rsid w:val="00232236"/>
    <w:rsid w:val="002324A7"/>
    <w:rsid w:val="0023282F"/>
    <w:rsid w:val="00232CF4"/>
    <w:rsid w:val="002332AA"/>
    <w:rsid w:val="00234687"/>
    <w:rsid w:val="0023490B"/>
    <w:rsid w:val="00234997"/>
    <w:rsid w:val="00234B71"/>
    <w:rsid w:val="00234CC1"/>
    <w:rsid w:val="00234F5F"/>
    <w:rsid w:val="0023568A"/>
    <w:rsid w:val="002359AD"/>
    <w:rsid w:val="00235D59"/>
    <w:rsid w:val="00235F56"/>
    <w:rsid w:val="00235FD7"/>
    <w:rsid w:val="00236162"/>
    <w:rsid w:val="00236F46"/>
    <w:rsid w:val="00237456"/>
    <w:rsid w:val="002376AC"/>
    <w:rsid w:val="00237975"/>
    <w:rsid w:val="00240419"/>
    <w:rsid w:val="0024069C"/>
    <w:rsid w:val="00240AA8"/>
    <w:rsid w:val="0024178A"/>
    <w:rsid w:val="00241E53"/>
    <w:rsid w:val="00241E5F"/>
    <w:rsid w:val="0024253B"/>
    <w:rsid w:val="00242D3F"/>
    <w:rsid w:val="00242EFD"/>
    <w:rsid w:val="0024310F"/>
    <w:rsid w:val="00243449"/>
    <w:rsid w:val="002434AE"/>
    <w:rsid w:val="002455F8"/>
    <w:rsid w:val="0024566B"/>
    <w:rsid w:val="00245C96"/>
    <w:rsid w:val="002463B5"/>
    <w:rsid w:val="00246DD2"/>
    <w:rsid w:val="0024777D"/>
    <w:rsid w:val="0025076C"/>
    <w:rsid w:val="00250933"/>
    <w:rsid w:val="00250A1F"/>
    <w:rsid w:val="00250D8A"/>
    <w:rsid w:val="00251E75"/>
    <w:rsid w:val="00251FB8"/>
    <w:rsid w:val="00252651"/>
    <w:rsid w:val="0025287C"/>
    <w:rsid w:val="00252E43"/>
    <w:rsid w:val="0025311C"/>
    <w:rsid w:val="002532C0"/>
    <w:rsid w:val="00253530"/>
    <w:rsid w:val="00253C7D"/>
    <w:rsid w:val="00253D27"/>
    <w:rsid w:val="00254003"/>
    <w:rsid w:val="002549EF"/>
    <w:rsid w:val="00254B5B"/>
    <w:rsid w:val="00255467"/>
    <w:rsid w:val="00255658"/>
    <w:rsid w:val="00255A47"/>
    <w:rsid w:val="00255AFA"/>
    <w:rsid w:val="00256545"/>
    <w:rsid w:val="002566E8"/>
    <w:rsid w:val="0025675B"/>
    <w:rsid w:val="00256A94"/>
    <w:rsid w:val="00256FCA"/>
    <w:rsid w:val="002579CA"/>
    <w:rsid w:val="00260006"/>
    <w:rsid w:val="0026025F"/>
    <w:rsid w:val="00261578"/>
    <w:rsid w:val="00261669"/>
    <w:rsid w:val="00262249"/>
    <w:rsid w:val="0026271E"/>
    <w:rsid w:val="002627E1"/>
    <w:rsid w:val="00262A16"/>
    <w:rsid w:val="00262A97"/>
    <w:rsid w:val="00262AB3"/>
    <w:rsid w:val="00263BE3"/>
    <w:rsid w:val="00263E42"/>
    <w:rsid w:val="0026400A"/>
    <w:rsid w:val="00264EDB"/>
    <w:rsid w:val="00265C33"/>
    <w:rsid w:val="00265DD4"/>
    <w:rsid w:val="00266B93"/>
    <w:rsid w:val="00266E08"/>
    <w:rsid w:val="00267114"/>
    <w:rsid w:val="002706EB"/>
    <w:rsid w:val="00270878"/>
    <w:rsid w:val="00270C03"/>
    <w:rsid w:val="00270E5A"/>
    <w:rsid w:val="00271002"/>
    <w:rsid w:val="002710B7"/>
    <w:rsid w:val="002711C7"/>
    <w:rsid w:val="00271295"/>
    <w:rsid w:val="002727D7"/>
    <w:rsid w:val="00272D54"/>
    <w:rsid w:val="00273149"/>
    <w:rsid w:val="00273C32"/>
    <w:rsid w:val="002745F6"/>
    <w:rsid w:val="002747EE"/>
    <w:rsid w:val="00274A51"/>
    <w:rsid w:val="00274AF6"/>
    <w:rsid w:val="00274F96"/>
    <w:rsid w:val="00275AA4"/>
    <w:rsid w:val="00275B93"/>
    <w:rsid w:val="0027639C"/>
    <w:rsid w:val="00276AC8"/>
    <w:rsid w:val="00276B63"/>
    <w:rsid w:val="00276E4C"/>
    <w:rsid w:val="00277444"/>
    <w:rsid w:val="00277A47"/>
    <w:rsid w:val="00277AA7"/>
    <w:rsid w:val="00277CE0"/>
    <w:rsid w:val="002809C2"/>
    <w:rsid w:val="00280D69"/>
    <w:rsid w:val="00281077"/>
    <w:rsid w:val="002810CC"/>
    <w:rsid w:val="002812CF"/>
    <w:rsid w:val="002816CC"/>
    <w:rsid w:val="0028196D"/>
    <w:rsid w:val="00281AC4"/>
    <w:rsid w:val="00281FB7"/>
    <w:rsid w:val="002822FA"/>
    <w:rsid w:val="00282EE1"/>
    <w:rsid w:val="0028301B"/>
    <w:rsid w:val="0028369F"/>
    <w:rsid w:val="002836EE"/>
    <w:rsid w:val="00283A10"/>
    <w:rsid w:val="00283DF0"/>
    <w:rsid w:val="00284083"/>
    <w:rsid w:val="002848BC"/>
    <w:rsid w:val="00284960"/>
    <w:rsid w:val="00285615"/>
    <w:rsid w:val="00285681"/>
    <w:rsid w:val="00285B29"/>
    <w:rsid w:val="00285CDC"/>
    <w:rsid w:val="00285F9C"/>
    <w:rsid w:val="00286094"/>
    <w:rsid w:val="002872E0"/>
    <w:rsid w:val="002876DA"/>
    <w:rsid w:val="00287A9C"/>
    <w:rsid w:val="00287C45"/>
    <w:rsid w:val="00287F51"/>
    <w:rsid w:val="0029053C"/>
    <w:rsid w:val="002907BC"/>
    <w:rsid w:val="002909D4"/>
    <w:rsid w:val="00290F36"/>
    <w:rsid w:val="00291D00"/>
    <w:rsid w:val="00291E21"/>
    <w:rsid w:val="002922F9"/>
    <w:rsid w:val="00292CD8"/>
    <w:rsid w:val="00292DB1"/>
    <w:rsid w:val="00292DE0"/>
    <w:rsid w:val="0029301E"/>
    <w:rsid w:val="002933A2"/>
    <w:rsid w:val="00293ACF"/>
    <w:rsid w:val="0029414A"/>
    <w:rsid w:val="0029466C"/>
    <w:rsid w:val="00294BB1"/>
    <w:rsid w:val="00294F6F"/>
    <w:rsid w:val="00295BBD"/>
    <w:rsid w:val="00297512"/>
    <w:rsid w:val="00297A5B"/>
    <w:rsid w:val="00297C71"/>
    <w:rsid w:val="002A00A3"/>
    <w:rsid w:val="002A0CFA"/>
    <w:rsid w:val="002A0DA3"/>
    <w:rsid w:val="002A20B4"/>
    <w:rsid w:val="002A2762"/>
    <w:rsid w:val="002A2B53"/>
    <w:rsid w:val="002A2EAA"/>
    <w:rsid w:val="002A3FD0"/>
    <w:rsid w:val="002A4C85"/>
    <w:rsid w:val="002A4DAF"/>
    <w:rsid w:val="002A5081"/>
    <w:rsid w:val="002A5222"/>
    <w:rsid w:val="002A52B3"/>
    <w:rsid w:val="002A54EE"/>
    <w:rsid w:val="002A5601"/>
    <w:rsid w:val="002A58C8"/>
    <w:rsid w:val="002A58FD"/>
    <w:rsid w:val="002A5A3E"/>
    <w:rsid w:val="002A6834"/>
    <w:rsid w:val="002A6AE5"/>
    <w:rsid w:val="002A7030"/>
    <w:rsid w:val="002A72BA"/>
    <w:rsid w:val="002A7E06"/>
    <w:rsid w:val="002B0181"/>
    <w:rsid w:val="002B06CC"/>
    <w:rsid w:val="002B0C04"/>
    <w:rsid w:val="002B0C17"/>
    <w:rsid w:val="002B1048"/>
    <w:rsid w:val="002B1130"/>
    <w:rsid w:val="002B1D82"/>
    <w:rsid w:val="002B1EF0"/>
    <w:rsid w:val="002B238C"/>
    <w:rsid w:val="002B23FB"/>
    <w:rsid w:val="002B384C"/>
    <w:rsid w:val="002B3A0B"/>
    <w:rsid w:val="002B478D"/>
    <w:rsid w:val="002B4EFE"/>
    <w:rsid w:val="002B5A61"/>
    <w:rsid w:val="002B5F2D"/>
    <w:rsid w:val="002B6372"/>
    <w:rsid w:val="002B65AF"/>
    <w:rsid w:val="002B66E7"/>
    <w:rsid w:val="002B6B98"/>
    <w:rsid w:val="002B7171"/>
    <w:rsid w:val="002B778D"/>
    <w:rsid w:val="002B78C5"/>
    <w:rsid w:val="002C0A4D"/>
    <w:rsid w:val="002C1467"/>
    <w:rsid w:val="002C188F"/>
    <w:rsid w:val="002C2049"/>
    <w:rsid w:val="002C2320"/>
    <w:rsid w:val="002C248D"/>
    <w:rsid w:val="002C27A6"/>
    <w:rsid w:val="002C2CE9"/>
    <w:rsid w:val="002C2DD9"/>
    <w:rsid w:val="002C2F58"/>
    <w:rsid w:val="002C34BD"/>
    <w:rsid w:val="002C36CB"/>
    <w:rsid w:val="002C375D"/>
    <w:rsid w:val="002C3888"/>
    <w:rsid w:val="002C3C96"/>
    <w:rsid w:val="002C3DA6"/>
    <w:rsid w:val="002C43A3"/>
    <w:rsid w:val="002C4732"/>
    <w:rsid w:val="002C4A10"/>
    <w:rsid w:val="002C4DC2"/>
    <w:rsid w:val="002C57B8"/>
    <w:rsid w:val="002C5828"/>
    <w:rsid w:val="002C588B"/>
    <w:rsid w:val="002C5D5B"/>
    <w:rsid w:val="002C6A73"/>
    <w:rsid w:val="002C6A8A"/>
    <w:rsid w:val="002C6F31"/>
    <w:rsid w:val="002C6FDD"/>
    <w:rsid w:val="002D0457"/>
    <w:rsid w:val="002D0FD4"/>
    <w:rsid w:val="002D22B2"/>
    <w:rsid w:val="002D2867"/>
    <w:rsid w:val="002D2AF1"/>
    <w:rsid w:val="002D2C82"/>
    <w:rsid w:val="002D2F8E"/>
    <w:rsid w:val="002D300C"/>
    <w:rsid w:val="002D30DA"/>
    <w:rsid w:val="002D38CB"/>
    <w:rsid w:val="002D3CE4"/>
    <w:rsid w:val="002D3D7C"/>
    <w:rsid w:val="002D4503"/>
    <w:rsid w:val="002D47B4"/>
    <w:rsid w:val="002D498C"/>
    <w:rsid w:val="002D49A4"/>
    <w:rsid w:val="002D49C9"/>
    <w:rsid w:val="002D566C"/>
    <w:rsid w:val="002D567E"/>
    <w:rsid w:val="002D588A"/>
    <w:rsid w:val="002D5D15"/>
    <w:rsid w:val="002D647D"/>
    <w:rsid w:val="002D6FCA"/>
    <w:rsid w:val="002D71CA"/>
    <w:rsid w:val="002D7407"/>
    <w:rsid w:val="002D746A"/>
    <w:rsid w:val="002D7BBB"/>
    <w:rsid w:val="002E10A0"/>
    <w:rsid w:val="002E1A92"/>
    <w:rsid w:val="002E1BB0"/>
    <w:rsid w:val="002E1F4A"/>
    <w:rsid w:val="002E247F"/>
    <w:rsid w:val="002E3530"/>
    <w:rsid w:val="002E3F51"/>
    <w:rsid w:val="002E445F"/>
    <w:rsid w:val="002E5249"/>
    <w:rsid w:val="002E55C8"/>
    <w:rsid w:val="002E56EB"/>
    <w:rsid w:val="002E5E59"/>
    <w:rsid w:val="002E5F9B"/>
    <w:rsid w:val="002E61DB"/>
    <w:rsid w:val="002E65DC"/>
    <w:rsid w:val="002E6615"/>
    <w:rsid w:val="002E6781"/>
    <w:rsid w:val="002E724A"/>
    <w:rsid w:val="002E7EAD"/>
    <w:rsid w:val="002F0361"/>
    <w:rsid w:val="002F0998"/>
    <w:rsid w:val="002F0A05"/>
    <w:rsid w:val="002F0BA1"/>
    <w:rsid w:val="002F1405"/>
    <w:rsid w:val="002F14B0"/>
    <w:rsid w:val="002F205B"/>
    <w:rsid w:val="002F2109"/>
    <w:rsid w:val="002F24A1"/>
    <w:rsid w:val="002F2EFC"/>
    <w:rsid w:val="002F3919"/>
    <w:rsid w:val="002F3E99"/>
    <w:rsid w:val="002F4BEB"/>
    <w:rsid w:val="002F501B"/>
    <w:rsid w:val="002F568B"/>
    <w:rsid w:val="002F5B51"/>
    <w:rsid w:val="002F5C74"/>
    <w:rsid w:val="002F5CF3"/>
    <w:rsid w:val="002F5D00"/>
    <w:rsid w:val="002F65FC"/>
    <w:rsid w:val="002F687B"/>
    <w:rsid w:val="002F68A0"/>
    <w:rsid w:val="002F723E"/>
    <w:rsid w:val="002F728E"/>
    <w:rsid w:val="002F748C"/>
    <w:rsid w:val="002F76D6"/>
    <w:rsid w:val="002F7D33"/>
    <w:rsid w:val="002F7EC5"/>
    <w:rsid w:val="002F7F7B"/>
    <w:rsid w:val="003004B1"/>
    <w:rsid w:val="00300737"/>
    <w:rsid w:val="00300802"/>
    <w:rsid w:val="00300F40"/>
    <w:rsid w:val="0030119A"/>
    <w:rsid w:val="00301481"/>
    <w:rsid w:val="00301D72"/>
    <w:rsid w:val="00301EFB"/>
    <w:rsid w:val="00301F91"/>
    <w:rsid w:val="00302AF7"/>
    <w:rsid w:val="00302CBC"/>
    <w:rsid w:val="00303024"/>
    <w:rsid w:val="00303157"/>
    <w:rsid w:val="003035E4"/>
    <w:rsid w:val="00304A5F"/>
    <w:rsid w:val="00304B27"/>
    <w:rsid w:val="00304F63"/>
    <w:rsid w:val="0030536F"/>
    <w:rsid w:val="003057E0"/>
    <w:rsid w:val="00305949"/>
    <w:rsid w:val="00305BF4"/>
    <w:rsid w:val="00306105"/>
    <w:rsid w:val="0030621D"/>
    <w:rsid w:val="003064F3"/>
    <w:rsid w:val="00306B28"/>
    <w:rsid w:val="003101D9"/>
    <w:rsid w:val="003104DC"/>
    <w:rsid w:val="003106E4"/>
    <w:rsid w:val="0031079B"/>
    <w:rsid w:val="00310BA3"/>
    <w:rsid w:val="00310E95"/>
    <w:rsid w:val="00311374"/>
    <w:rsid w:val="00312517"/>
    <w:rsid w:val="0031264F"/>
    <w:rsid w:val="00312D1E"/>
    <w:rsid w:val="00312D79"/>
    <w:rsid w:val="003132D2"/>
    <w:rsid w:val="0031360A"/>
    <w:rsid w:val="00313DF5"/>
    <w:rsid w:val="0031401E"/>
    <w:rsid w:val="00315169"/>
    <w:rsid w:val="00315193"/>
    <w:rsid w:val="003152C6"/>
    <w:rsid w:val="003169CC"/>
    <w:rsid w:val="00316B0B"/>
    <w:rsid w:val="00316B1D"/>
    <w:rsid w:val="00317257"/>
    <w:rsid w:val="003179CE"/>
    <w:rsid w:val="00320176"/>
    <w:rsid w:val="00320509"/>
    <w:rsid w:val="0032080A"/>
    <w:rsid w:val="003208C3"/>
    <w:rsid w:val="003208DB"/>
    <w:rsid w:val="00320E8D"/>
    <w:rsid w:val="003214A0"/>
    <w:rsid w:val="0032171B"/>
    <w:rsid w:val="00321CB2"/>
    <w:rsid w:val="00321DA9"/>
    <w:rsid w:val="00321E23"/>
    <w:rsid w:val="00322382"/>
    <w:rsid w:val="00322797"/>
    <w:rsid w:val="00322B1C"/>
    <w:rsid w:val="00322DDF"/>
    <w:rsid w:val="00323010"/>
    <w:rsid w:val="003232D8"/>
    <w:rsid w:val="0032331A"/>
    <w:rsid w:val="003238BF"/>
    <w:rsid w:val="00323D54"/>
    <w:rsid w:val="003243F4"/>
    <w:rsid w:val="0032486A"/>
    <w:rsid w:val="00324988"/>
    <w:rsid w:val="00325530"/>
    <w:rsid w:val="00325810"/>
    <w:rsid w:val="00326C5F"/>
    <w:rsid w:val="00326CA8"/>
    <w:rsid w:val="00327764"/>
    <w:rsid w:val="00327996"/>
    <w:rsid w:val="003301A7"/>
    <w:rsid w:val="003301BA"/>
    <w:rsid w:val="003303F3"/>
    <w:rsid w:val="00330477"/>
    <w:rsid w:val="00332B2C"/>
    <w:rsid w:val="00332C51"/>
    <w:rsid w:val="003335A7"/>
    <w:rsid w:val="003336CC"/>
    <w:rsid w:val="00333D85"/>
    <w:rsid w:val="00333F5A"/>
    <w:rsid w:val="003342EC"/>
    <w:rsid w:val="00334AA1"/>
    <w:rsid w:val="00334FC1"/>
    <w:rsid w:val="00335114"/>
    <w:rsid w:val="00335A04"/>
    <w:rsid w:val="00335D65"/>
    <w:rsid w:val="00335E4C"/>
    <w:rsid w:val="00336665"/>
    <w:rsid w:val="003366AD"/>
    <w:rsid w:val="003367C1"/>
    <w:rsid w:val="00336AFE"/>
    <w:rsid w:val="00336BC3"/>
    <w:rsid w:val="00336D38"/>
    <w:rsid w:val="00336D7B"/>
    <w:rsid w:val="00337355"/>
    <w:rsid w:val="00337B0E"/>
    <w:rsid w:val="00340314"/>
    <w:rsid w:val="003405BA"/>
    <w:rsid w:val="0034076A"/>
    <w:rsid w:val="0034092F"/>
    <w:rsid w:val="00341047"/>
    <w:rsid w:val="00341169"/>
    <w:rsid w:val="0034137C"/>
    <w:rsid w:val="0034147B"/>
    <w:rsid w:val="00342564"/>
    <w:rsid w:val="00342C45"/>
    <w:rsid w:val="00342FBF"/>
    <w:rsid w:val="0034353D"/>
    <w:rsid w:val="003435B6"/>
    <w:rsid w:val="0034473B"/>
    <w:rsid w:val="00344939"/>
    <w:rsid w:val="00344C5C"/>
    <w:rsid w:val="00344D1E"/>
    <w:rsid w:val="00344F4B"/>
    <w:rsid w:val="00344FE2"/>
    <w:rsid w:val="003452E5"/>
    <w:rsid w:val="00345492"/>
    <w:rsid w:val="00345894"/>
    <w:rsid w:val="00345924"/>
    <w:rsid w:val="00346135"/>
    <w:rsid w:val="003466D1"/>
    <w:rsid w:val="003466E3"/>
    <w:rsid w:val="00346F94"/>
    <w:rsid w:val="00347149"/>
    <w:rsid w:val="00347E51"/>
    <w:rsid w:val="003500DC"/>
    <w:rsid w:val="003505B4"/>
    <w:rsid w:val="003506FA"/>
    <w:rsid w:val="00350A57"/>
    <w:rsid w:val="00350D60"/>
    <w:rsid w:val="00350DD0"/>
    <w:rsid w:val="00350E0B"/>
    <w:rsid w:val="00351155"/>
    <w:rsid w:val="0035132D"/>
    <w:rsid w:val="0035209A"/>
    <w:rsid w:val="00352734"/>
    <w:rsid w:val="00352B04"/>
    <w:rsid w:val="00352E1B"/>
    <w:rsid w:val="00352FB0"/>
    <w:rsid w:val="00353167"/>
    <w:rsid w:val="00353589"/>
    <w:rsid w:val="00353931"/>
    <w:rsid w:val="0035399C"/>
    <w:rsid w:val="00353BDA"/>
    <w:rsid w:val="00354243"/>
    <w:rsid w:val="00354653"/>
    <w:rsid w:val="0035467F"/>
    <w:rsid w:val="00354922"/>
    <w:rsid w:val="00354A6F"/>
    <w:rsid w:val="00354A96"/>
    <w:rsid w:val="00354E44"/>
    <w:rsid w:val="00355075"/>
    <w:rsid w:val="00355625"/>
    <w:rsid w:val="00355A80"/>
    <w:rsid w:val="00355CA5"/>
    <w:rsid w:val="003577B3"/>
    <w:rsid w:val="00360044"/>
    <w:rsid w:val="003601F1"/>
    <w:rsid w:val="0036141E"/>
    <w:rsid w:val="00362784"/>
    <w:rsid w:val="00362948"/>
    <w:rsid w:val="00362DDE"/>
    <w:rsid w:val="0036323B"/>
    <w:rsid w:val="003633C9"/>
    <w:rsid w:val="0036342F"/>
    <w:rsid w:val="00363742"/>
    <w:rsid w:val="003637C7"/>
    <w:rsid w:val="00364573"/>
    <w:rsid w:val="003648EA"/>
    <w:rsid w:val="00364990"/>
    <w:rsid w:val="00364A25"/>
    <w:rsid w:val="00364AAF"/>
    <w:rsid w:val="00364BD2"/>
    <w:rsid w:val="00364E30"/>
    <w:rsid w:val="00365817"/>
    <w:rsid w:val="00365C48"/>
    <w:rsid w:val="00366204"/>
    <w:rsid w:val="003663E6"/>
    <w:rsid w:val="003665D9"/>
    <w:rsid w:val="003667CD"/>
    <w:rsid w:val="003702F3"/>
    <w:rsid w:val="0037097F"/>
    <w:rsid w:val="00370A00"/>
    <w:rsid w:val="00370EBC"/>
    <w:rsid w:val="003711FA"/>
    <w:rsid w:val="0037156B"/>
    <w:rsid w:val="0037163D"/>
    <w:rsid w:val="00371CAF"/>
    <w:rsid w:val="00372371"/>
    <w:rsid w:val="0037284D"/>
    <w:rsid w:val="003728C3"/>
    <w:rsid w:val="00372B11"/>
    <w:rsid w:val="00372C0F"/>
    <w:rsid w:val="00373471"/>
    <w:rsid w:val="003739AB"/>
    <w:rsid w:val="00373A0C"/>
    <w:rsid w:val="00375171"/>
    <w:rsid w:val="003753BE"/>
    <w:rsid w:val="003756D7"/>
    <w:rsid w:val="003757D6"/>
    <w:rsid w:val="00376279"/>
    <w:rsid w:val="003763AE"/>
    <w:rsid w:val="003768A1"/>
    <w:rsid w:val="00377B26"/>
    <w:rsid w:val="00377DE0"/>
    <w:rsid w:val="00377FAF"/>
    <w:rsid w:val="0038051A"/>
    <w:rsid w:val="0038063E"/>
    <w:rsid w:val="0038082E"/>
    <w:rsid w:val="00380C46"/>
    <w:rsid w:val="0038209F"/>
    <w:rsid w:val="00382360"/>
    <w:rsid w:val="003824B3"/>
    <w:rsid w:val="00382861"/>
    <w:rsid w:val="003829D2"/>
    <w:rsid w:val="003829D3"/>
    <w:rsid w:val="003835F7"/>
    <w:rsid w:val="00384433"/>
    <w:rsid w:val="0038498E"/>
    <w:rsid w:val="00384EF2"/>
    <w:rsid w:val="003853E3"/>
    <w:rsid w:val="00385514"/>
    <w:rsid w:val="00385D41"/>
    <w:rsid w:val="003860C3"/>
    <w:rsid w:val="00386275"/>
    <w:rsid w:val="00387C34"/>
    <w:rsid w:val="00387D83"/>
    <w:rsid w:val="00387F90"/>
    <w:rsid w:val="003901F9"/>
    <w:rsid w:val="003903C7"/>
    <w:rsid w:val="003905A0"/>
    <w:rsid w:val="003905BD"/>
    <w:rsid w:val="00390CE2"/>
    <w:rsid w:val="003912D0"/>
    <w:rsid w:val="00391FDF"/>
    <w:rsid w:val="0039290D"/>
    <w:rsid w:val="00393C4C"/>
    <w:rsid w:val="003949AB"/>
    <w:rsid w:val="00394A35"/>
    <w:rsid w:val="00394ABC"/>
    <w:rsid w:val="00394CFD"/>
    <w:rsid w:val="003961A1"/>
    <w:rsid w:val="0039668B"/>
    <w:rsid w:val="00396876"/>
    <w:rsid w:val="00396DCA"/>
    <w:rsid w:val="0039717E"/>
    <w:rsid w:val="00397194"/>
    <w:rsid w:val="003975D4"/>
    <w:rsid w:val="00397A04"/>
    <w:rsid w:val="00397D65"/>
    <w:rsid w:val="00397FBC"/>
    <w:rsid w:val="003A027C"/>
    <w:rsid w:val="003A0948"/>
    <w:rsid w:val="003A0E57"/>
    <w:rsid w:val="003A10E0"/>
    <w:rsid w:val="003A1B71"/>
    <w:rsid w:val="003A1E51"/>
    <w:rsid w:val="003A2C9A"/>
    <w:rsid w:val="003A2DD1"/>
    <w:rsid w:val="003A328A"/>
    <w:rsid w:val="003A33F0"/>
    <w:rsid w:val="003A4DA9"/>
    <w:rsid w:val="003A4E41"/>
    <w:rsid w:val="003A5494"/>
    <w:rsid w:val="003A5642"/>
    <w:rsid w:val="003A59D0"/>
    <w:rsid w:val="003A5AEB"/>
    <w:rsid w:val="003A61BF"/>
    <w:rsid w:val="003A62A0"/>
    <w:rsid w:val="003A696E"/>
    <w:rsid w:val="003A6975"/>
    <w:rsid w:val="003A6DF3"/>
    <w:rsid w:val="003A6F3A"/>
    <w:rsid w:val="003A6F4A"/>
    <w:rsid w:val="003A7384"/>
    <w:rsid w:val="003A798B"/>
    <w:rsid w:val="003A7A20"/>
    <w:rsid w:val="003A7E9D"/>
    <w:rsid w:val="003B03D3"/>
    <w:rsid w:val="003B07DD"/>
    <w:rsid w:val="003B0B10"/>
    <w:rsid w:val="003B1A8E"/>
    <w:rsid w:val="003B20DE"/>
    <w:rsid w:val="003B30D4"/>
    <w:rsid w:val="003B34B5"/>
    <w:rsid w:val="003B3C16"/>
    <w:rsid w:val="003B3E9F"/>
    <w:rsid w:val="003B4EE9"/>
    <w:rsid w:val="003B53BA"/>
    <w:rsid w:val="003B53EA"/>
    <w:rsid w:val="003B5BD6"/>
    <w:rsid w:val="003B6257"/>
    <w:rsid w:val="003B74D3"/>
    <w:rsid w:val="003B74EC"/>
    <w:rsid w:val="003B75F4"/>
    <w:rsid w:val="003C01EA"/>
    <w:rsid w:val="003C0A2E"/>
    <w:rsid w:val="003C0B39"/>
    <w:rsid w:val="003C1346"/>
    <w:rsid w:val="003C16AD"/>
    <w:rsid w:val="003C22A2"/>
    <w:rsid w:val="003C2499"/>
    <w:rsid w:val="003C2A25"/>
    <w:rsid w:val="003C2F03"/>
    <w:rsid w:val="003C3013"/>
    <w:rsid w:val="003C3865"/>
    <w:rsid w:val="003C3A21"/>
    <w:rsid w:val="003C3DCA"/>
    <w:rsid w:val="003C3EAF"/>
    <w:rsid w:val="003C3FAB"/>
    <w:rsid w:val="003C4201"/>
    <w:rsid w:val="003C4352"/>
    <w:rsid w:val="003C4D51"/>
    <w:rsid w:val="003C50F7"/>
    <w:rsid w:val="003C5165"/>
    <w:rsid w:val="003C54D3"/>
    <w:rsid w:val="003C54F5"/>
    <w:rsid w:val="003C5FDD"/>
    <w:rsid w:val="003C6002"/>
    <w:rsid w:val="003C6237"/>
    <w:rsid w:val="003C6977"/>
    <w:rsid w:val="003C7C2F"/>
    <w:rsid w:val="003D0575"/>
    <w:rsid w:val="003D0AF9"/>
    <w:rsid w:val="003D0CA0"/>
    <w:rsid w:val="003D0E1D"/>
    <w:rsid w:val="003D1411"/>
    <w:rsid w:val="003D173F"/>
    <w:rsid w:val="003D218B"/>
    <w:rsid w:val="003D2E76"/>
    <w:rsid w:val="003D34CA"/>
    <w:rsid w:val="003D36F5"/>
    <w:rsid w:val="003D3992"/>
    <w:rsid w:val="003D3E8F"/>
    <w:rsid w:val="003D4241"/>
    <w:rsid w:val="003D43E5"/>
    <w:rsid w:val="003D4AFE"/>
    <w:rsid w:val="003D4E3B"/>
    <w:rsid w:val="003D4F26"/>
    <w:rsid w:val="003D5424"/>
    <w:rsid w:val="003D5525"/>
    <w:rsid w:val="003D55F2"/>
    <w:rsid w:val="003D65FB"/>
    <w:rsid w:val="003D6832"/>
    <w:rsid w:val="003D6865"/>
    <w:rsid w:val="003D6C79"/>
    <w:rsid w:val="003D70D1"/>
    <w:rsid w:val="003D7A69"/>
    <w:rsid w:val="003E01A8"/>
    <w:rsid w:val="003E0561"/>
    <w:rsid w:val="003E0E26"/>
    <w:rsid w:val="003E0EC2"/>
    <w:rsid w:val="003E2745"/>
    <w:rsid w:val="003E30E0"/>
    <w:rsid w:val="003E3461"/>
    <w:rsid w:val="003E3918"/>
    <w:rsid w:val="003E3AE0"/>
    <w:rsid w:val="003E3B5F"/>
    <w:rsid w:val="003E3BAD"/>
    <w:rsid w:val="003E3DDE"/>
    <w:rsid w:val="003E3ED6"/>
    <w:rsid w:val="003E400D"/>
    <w:rsid w:val="003E45EF"/>
    <w:rsid w:val="003E4B5E"/>
    <w:rsid w:val="003E4F0B"/>
    <w:rsid w:val="003E59DC"/>
    <w:rsid w:val="003E5D5B"/>
    <w:rsid w:val="003E60F4"/>
    <w:rsid w:val="003E6306"/>
    <w:rsid w:val="003E6A0B"/>
    <w:rsid w:val="003E6BDF"/>
    <w:rsid w:val="003E756C"/>
    <w:rsid w:val="003E75BD"/>
    <w:rsid w:val="003E7B6E"/>
    <w:rsid w:val="003F02D3"/>
    <w:rsid w:val="003F0429"/>
    <w:rsid w:val="003F0620"/>
    <w:rsid w:val="003F0626"/>
    <w:rsid w:val="003F0765"/>
    <w:rsid w:val="003F11ED"/>
    <w:rsid w:val="003F1801"/>
    <w:rsid w:val="003F1A52"/>
    <w:rsid w:val="003F1C54"/>
    <w:rsid w:val="003F1D1E"/>
    <w:rsid w:val="003F1E97"/>
    <w:rsid w:val="003F1FEC"/>
    <w:rsid w:val="003F2511"/>
    <w:rsid w:val="003F2684"/>
    <w:rsid w:val="003F282A"/>
    <w:rsid w:val="003F2B40"/>
    <w:rsid w:val="003F2C7D"/>
    <w:rsid w:val="003F465C"/>
    <w:rsid w:val="003F4E85"/>
    <w:rsid w:val="003F4FF6"/>
    <w:rsid w:val="003F510F"/>
    <w:rsid w:val="003F5940"/>
    <w:rsid w:val="003F5B05"/>
    <w:rsid w:val="003F6209"/>
    <w:rsid w:val="003F63B5"/>
    <w:rsid w:val="003F6699"/>
    <w:rsid w:val="003F78AE"/>
    <w:rsid w:val="004003A6"/>
    <w:rsid w:val="0040088C"/>
    <w:rsid w:val="00400F70"/>
    <w:rsid w:val="004010D2"/>
    <w:rsid w:val="004017D9"/>
    <w:rsid w:val="004026B6"/>
    <w:rsid w:val="004026D8"/>
    <w:rsid w:val="0040305C"/>
    <w:rsid w:val="0040391B"/>
    <w:rsid w:val="004043D1"/>
    <w:rsid w:val="0040528C"/>
    <w:rsid w:val="004066B4"/>
    <w:rsid w:val="0040676C"/>
    <w:rsid w:val="00406DCD"/>
    <w:rsid w:val="00407946"/>
    <w:rsid w:val="00407F43"/>
    <w:rsid w:val="00410ADD"/>
    <w:rsid w:val="00410C1A"/>
    <w:rsid w:val="00411B7E"/>
    <w:rsid w:val="00412E32"/>
    <w:rsid w:val="004133DA"/>
    <w:rsid w:val="0041361F"/>
    <w:rsid w:val="00413988"/>
    <w:rsid w:val="00414926"/>
    <w:rsid w:val="004155AC"/>
    <w:rsid w:val="00415781"/>
    <w:rsid w:val="00415B3D"/>
    <w:rsid w:val="00415C5F"/>
    <w:rsid w:val="00416044"/>
    <w:rsid w:val="00417B9C"/>
    <w:rsid w:val="00417BEB"/>
    <w:rsid w:val="0042010B"/>
    <w:rsid w:val="004205AC"/>
    <w:rsid w:val="00421096"/>
    <w:rsid w:val="004211E2"/>
    <w:rsid w:val="004214E9"/>
    <w:rsid w:val="0042151B"/>
    <w:rsid w:val="00421821"/>
    <w:rsid w:val="00421B82"/>
    <w:rsid w:val="00421D9B"/>
    <w:rsid w:val="00421FB0"/>
    <w:rsid w:val="00422411"/>
    <w:rsid w:val="00422689"/>
    <w:rsid w:val="0042343D"/>
    <w:rsid w:val="004235AB"/>
    <w:rsid w:val="004238CA"/>
    <w:rsid w:val="004239FD"/>
    <w:rsid w:val="00423AE6"/>
    <w:rsid w:val="00423D15"/>
    <w:rsid w:val="00423E3B"/>
    <w:rsid w:val="0042467D"/>
    <w:rsid w:val="004258C0"/>
    <w:rsid w:val="00425F9A"/>
    <w:rsid w:val="0042625E"/>
    <w:rsid w:val="004265EB"/>
    <w:rsid w:val="004266DE"/>
    <w:rsid w:val="00426826"/>
    <w:rsid w:val="00426EF9"/>
    <w:rsid w:val="004277D6"/>
    <w:rsid w:val="0042789F"/>
    <w:rsid w:val="00427BDF"/>
    <w:rsid w:val="00430026"/>
    <w:rsid w:val="00430303"/>
    <w:rsid w:val="00430845"/>
    <w:rsid w:val="00431052"/>
    <w:rsid w:val="004318DA"/>
    <w:rsid w:val="00431AF2"/>
    <w:rsid w:val="00431EAC"/>
    <w:rsid w:val="0043244F"/>
    <w:rsid w:val="00432629"/>
    <w:rsid w:val="00432A17"/>
    <w:rsid w:val="00433950"/>
    <w:rsid w:val="00433CF4"/>
    <w:rsid w:val="00433EA1"/>
    <w:rsid w:val="00433F06"/>
    <w:rsid w:val="00433F9D"/>
    <w:rsid w:val="004343E8"/>
    <w:rsid w:val="00434B7D"/>
    <w:rsid w:val="004357DA"/>
    <w:rsid w:val="00436376"/>
    <w:rsid w:val="00436A90"/>
    <w:rsid w:val="00436EB9"/>
    <w:rsid w:val="00436FC2"/>
    <w:rsid w:val="00440040"/>
    <w:rsid w:val="00440D53"/>
    <w:rsid w:val="0044110D"/>
    <w:rsid w:val="004411C1"/>
    <w:rsid w:val="00442849"/>
    <w:rsid w:val="00442F12"/>
    <w:rsid w:val="0044308D"/>
    <w:rsid w:val="004437A1"/>
    <w:rsid w:val="00443927"/>
    <w:rsid w:val="0044428A"/>
    <w:rsid w:val="004445AA"/>
    <w:rsid w:val="00444799"/>
    <w:rsid w:val="00444D26"/>
    <w:rsid w:val="00445523"/>
    <w:rsid w:val="004456D0"/>
    <w:rsid w:val="00445EFA"/>
    <w:rsid w:val="00446492"/>
    <w:rsid w:val="00446742"/>
    <w:rsid w:val="00446B9E"/>
    <w:rsid w:val="00446C51"/>
    <w:rsid w:val="00447932"/>
    <w:rsid w:val="00447C79"/>
    <w:rsid w:val="004504B0"/>
    <w:rsid w:val="00450942"/>
    <w:rsid w:val="00450D32"/>
    <w:rsid w:val="00450E97"/>
    <w:rsid w:val="004517CF"/>
    <w:rsid w:val="00451C10"/>
    <w:rsid w:val="004521BB"/>
    <w:rsid w:val="004529C7"/>
    <w:rsid w:val="004531F5"/>
    <w:rsid w:val="00454342"/>
    <w:rsid w:val="004543FD"/>
    <w:rsid w:val="0045478F"/>
    <w:rsid w:val="004553FC"/>
    <w:rsid w:val="0045559A"/>
    <w:rsid w:val="00455B67"/>
    <w:rsid w:val="00455C87"/>
    <w:rsid w:val="004563A9"/>
    <w:rsid w:val="00456738"/>
    <w:rsid w:val="00456CB9"/>
    <w:rsid w:val="00456FD6"/>
    <w:rsid w:val="0045711D"/>
    <w:rsid w:val="00457581"/>
    <w:rsid w:val="00457A54"/>
    <w:rsid w:val="00457BB7"/>
    <w:rsid w:val="00457CDC"/>
    <w:rsid w:val="00457E30"/>
    <w:rsid w:val="004600B5"/>
    <w:rsid w:val="00460C48"/>
    <w:rsid w:val="00460DBB"/>
    <w:rsid w:val="004612FC"/>
    <w:rsid w:val="0046177B"/>
    <w:rsid w:val="004618A6"/>
    <w:rsid w:val="00461CDC"/>
    <w:rsid w:val="00461D0D"/>
    <w:rsid w:val="00461F1C"/>
    <w:rsid w:val="0046262E"/>
    <w:rsid w:val="004626B2"/>
    <w:rsid w:val="004634F3"/>
    <w:rsid w:val="004635A3"/>
    <w:rsid w:val="00463EC1"/>
    <w:rsid w:val="00463F3C"/>
    <w:rsid w:val="0046455C"/>
    <w:rsid w:val="004650DF"/>
    <w:rsid w:val="00465124"/>
    <w:rsid w:val="00465785"/>
    <w:rsid w:val="00465CEB"/>
    <w:rsid w:val="00466D93"/>
    <w:rsid w:val="00467402"/>
    <w:rsid w:val="00467693"/>
    <w:rsid w:val="00467A2A"/>
    <w:rsid w:val="00467D96"/>
    <w:rsid w:val="004703F6"/>
    <w:rsid w:val="004708DA"/>
    <w:rsid w:val="004714B3"/>
    <w:rsid w:val="004723CC"/>
    <w:rsid w:val="00472499"/>
    <w:rsid w:val="00472517"/>
    <w:rsid w:val="00473296"/>
    <w:rsid w:val="0047391D"/>
    <w:rsid w:val="00473E74"/>
    <w:rsid w:val="004746AA"/>
    <w:rsid w:val="00474746"/>
    <w:rsid w:val="004748B4"/>
    <w:rsid w:val="00474E55"/>
    <w:rsid w:val="0047519A"/>
    <w:rsid w:val="004752BE"/>
    <w:rsid w:val="0047558D"/>
    <w:rsid w:val="00475F56"/>
    <w:rsid w:val="00476005"/>
    <w:rsid w:val="004764A2"/>
    <w:rsid w:val="00476619"/>
    <w:rsid w:val="00476689"/>
    <w:rsid w:val="00476931"/>
    <w:rsid w:val="00476F9B"/>
    <w:rsid w:val="004776F5"/>
    <w:rsid w:val="00480AF6"/>
    <w:rsid w:val="00480F34"/>
    <w:rsid w:val="00482E5A"/>
    <w:rsid w:val="00483173"/>
    <w:rsid w:val="0048430B"/>
    <w:rsid w:val="00484337"/>
    <w:rsid w:val="0048457A"/>
    <w:rsid w:val="0048469F"/>
    <w:rsid w:val="00485429"/>
    <w:rsid w:val="00485788"/>
    <w:rsid w:val="00485EB1"/>
    <w:rsid w:val="0048616B"/>
    <w:rsid w:val="004866EF"/>
    <w:rsid w:val="004868CE"/>
    <w:rsid w:val="004901CC"/>
    <w:rsid w:val="00491803"/>
    <w:rsid w:val="00491E55"/>
    <w:rsid w:val="00491FD2"/>
    <w:rsid w:val="00492050"/>
    <w:rsid w:val="00492473"/>
    <w:rsid w:val="0049263B"/>
    <w:rsid w:val="00493093"/>
    <w:rsid w:val="004931BB"/>
    <w:rsid w:val="004938BB"/>
    <w:rsid w:val="0049393F"/>
    <w:rsid w:val="004939FA"/>
    <w:rsid w:val="00493A9F"/>
    <w:rsid w:val="00494D7D"/>
    <w:rsid w:val="004951A0"/>
    <w:rsid w:val="004954F7"/>
    <w:rsid w:val="00495597"/>
    <w:rsid w:val="004956E6"/>
    <w:rsid w:val="00495ADA"/>
    <w:rsid w:val="00495B1D"/>
    <w:rsid w:val="00495C21"/>
    <w:rsid w:val="00495E7A"/>
    <w:rsid w:val="00495E87"/>
    <w:rsid w:val="0049775D"/>
    <w:rsid w:val="00497A0B"/>
    <w:rsid w:val="004A01C5"/>
    <w:rsid w:val="004A01E7"/>
    <w:rsid w:val="004A087B"/>
    <w:rsid w:val="004A0A6C"/>
    <w:rsid w:val="004A0D8A"/>
    <w:rsid w:val="004A1306"/>
    <w:rsid w:val="004A1436"/>
    <w:rsid w:val="004A17C0"/>
    <w:rsid w:val="004A2FCA"/>
    <w:rsid w:val="004A327C"/>
    <w:rsid w:val="004A32DD"/>
    <w:rsid w:val="004A3B05"/>
    <w:rsid w:val="004A4232"/>
    <w:rsid w:val="004A4888"/>
    <w:rsid w:val="004A4EEB"/>
    <w:rsid w:val="004A5013"/>
    <w:rsid w:val="004A54ED"/>
    <w:rsid w:val="004A5F54"/>
    <w:rsid w:val="004A5FD5"/>
    <w:rsid w:val="004A67B7"/>
    <w:rsid w:val="004A7BBF"/>
    <w:rsid w:val="004A7C92"/>
    <w:rsid w:val="004B024D"/>
    <w:rsid w:val="004B053D"/>
    <w:rsid w:val="004B0D30"/>
    <w:rsid w:val="004B105D"/>
    <w:rsid w:val="004B134C"/>
    <w:rsid w:val="004B22FA"/>
    <w:rsid w:val="004B28EB"/>
    <w:rsid w:val="004B33A8"/>
    <w:rsid w:val="004B364E"/>
    <w:rsid w:val="004B3D1B"/>
    <w:rsid w:val="004B405F"/>
    <w:rsid w:val="004B41C9"/>
    <w:rsid w:val="004B44BF"/>
    <w:rsid w:val="004B558C"/>
    <w:rsid w:val="004B586A"/>
    <w:rsid w:val="004B5D05"/>
    <w:rsid w:val="004B6935"/>
    <w:rsid w:val="004B6ECE"/>
    <w:rsid w:val="004B6F1B"/>
    <w:rsid w:val="004B7800"/>
    <w:rsid w:val="004B790E"/>
    <w:rsid w:val="004C011D"/>
    <w:rsid w:val="004C01F8"/>
    <w:rsid w:val="004C0902"/>
    <w:rsid w:val="004C1045"/>
    <w:rsid w:val="004C12C5"/>
    <w:rsid w:val="004C17A2"/>
    <w:rsid w:val="004C1A53"/>
    <w:rsid w:val="004C2001"/>
    <w:rsid w:val="004C2592"/>
    <w:rsid w:val="004C2887"/>
    <w:rsid w:val="004C3693"/>
    <w:rsid w:val="004C43CA"/>
    <w:rsid w:val="004C4704"/>
    <w:rsid w:val="004C4C79"/>
    <w:rsid w:val="004C5DF6"/>
    <w:rsid w:val="004C6164"/>
    <w:rsid w:val="004C6AFC"/>
    <w:rsid w:val="004C763A"/>
    <w:rsid w:val="004C7706"/>
    <w:rsid w:val="004C7722"/>
    <w:rsid w:val="004C782B"/>
    <w:rsid w:val="004C7D9D"/>
    <w:rsid w:val="004D0AA0"/>
    <w:rsid w:val="004D1BCE"/>
    <w:rsid w:val="004D2368"/>
    <w:rsid w:val="004D2552"/>
    <w:rsid w:val="004D28EA"/>
    <w:rsid w:val="004D2E47"/>
    <w:rsid w:val="004D3BD3"/>
    <w:rsid w:val="004D3F95"/>
    <w:rsid w:val="004D4280"/>
    <w:rsid w:val="004D4341"/>
    <w:rsid w:val="004D4F1D"/>
    <w:rsid w:val="004D510B"/>
    <w:rsid w:val="004D51CB"/>
    <w:rsid w:val="004D52FE"/>
    <w:rsid w:val="004D673C"/>
    <w:rsid w:val="004D7E21"/>
    <w:rsid w:val="004E012F"/>
    <w:rsid w:val="004E0778"/>
    <w:rsid w:val="004E14CF"/>
    <w:rsid w:val="004E235A"/>
    <w:rsid w:val="004E2D90"/>
    <w:rsid w:val="004E3A76"/>
    <w:rsid w:val="004E3D42"/>
    <w:rsid w:val="004E5C62"/>
    <w:rsid w:val="004E607E"/>
    <w:rsid w:val="004E636E"/>
    <w:rsid w:val="004E6EA4"/>
    <w:rsid w:val="004E6F1E"/>
    <w:rsid w:val="004E6FA5"/>
    <w:rsid w:val="004E705F"/>
    <w:rsid w:val="004E77D1"/>
    <w:rsid w:val="004E7B80"/>
    <w:rsid w:val="004E7CBB"/>
    <w:rsid w:val="004F0493"/>
    <w:rsid w:val="004F073B"/>
    <w:rsid w:val="004F074B"/>
    <w:rsid w:val="004F1957"/>
    <w:rsid w:val="004F19F7"/>
    <w:rsid w:val="004F25AE"/>
    <w:rsid w:val="004F26FE"/>
    <w:rsid w:val="004F3713"/>
    <w:rsid w:val="004F3E7D"/>
    <w:rsid w:val="004F48BE"/>
    <w:rsid w:val="004F4ADA"/>
    <w:rsid w:val="004F53AA"/>
    <w:rsid w:val="004F5565"/>
    <w:rsid w:val="004F630E"/>
    <w:rsid w:val="004F638D"/>
    <w:rsid w:val="004F688C"/>
    <w:rsid w:val="004F6E5E"/>
    <w:rsid w:val="004F6F64"/>
    <w:rsid w:val="004F791A"/>
    <w:rsid w:val="004F7D3F"/>
    <w:rsid w:val="004F7EAD"/>
    <w:rsid w:val="00500BF5"/>
    <w:rsid w:val="00500F42"/>
    <w:rsid w:val="00501951"/>
    <w:rsid w:val="005019C0"/>
    <w:rsid w:val="00501A72"/>
    <w:rsid w:val="005021E1"/>
    <w:rsid w:val="005027FB"/>
    <w:rsid w:val="00503103"/>
    <w:rsid w:val="00503C2B"/>
    <w:rsid w:val="00504327"/>
    <w:rsid w:val="0050480C"/>
    <w:rsid w:val="00504AA0"/>
    <w:rsid w:val="00505004"/>
    <w:rsid w:val="0050559F"/>
    <w:rsid w:val="00505C4A"/>
    <w:rsid w:val="0050613B"/>
    <w:rsid w:val="00506170"/>
    <w:rsid w:val="0050664F"/>
    <w:rsid w:val="00507979"/>
    <w:rsid w:val="00507B4F"/>
    <w:rsid w:val="00507E21"/>
    <w:rsid w:val="0051198D"/>
    <w:rsid w:val="00511E62"/>
    <w:rsid w:val="0051363F"/>
    <w:rsid w:val="00513847"/>
    <w:rsid w:val="00514DC2"/>
    <w:rsid w:val="00514DD1"/>
    <w:rsid w:val="00514FDF"/>
    <w:rsid w:val="005150DC"/>
    <w:rsid w:val="00515C36"/>
    <w:rsid w:val="00515D01"/>
    <w:rsid w:val="00516262"/>
    <w:rsid w:val="00516411"/>
    <w:rsid w:val="0051651A"/>
    <w:rsid w:val="00516814"/>
    <w:rsid w:val="00516CF3"/>
    <w:rsid w:val="00516DB2"/>
    <w:rsid w:val="00516FAA"/>
    <w:rsid w:val="00517204"/>
    <w:rsid w:val="0052031A"/>
    <w:rsid w:val="005205DF"/>
    <w:rsid w:val="005209F9"/>
    <w:rsid w:val="00521544"/>
    <w:rsid w:val="00521CA6"/>
    <w:rsid w:val="00521FD2"/>
    <w:rsid w:val="00522148"/>
    <w:rsid w:val="00522A3C"/>
    <w:rsid w:val="00522BDA"/>
    <w:rsid w:val="0052371E"/>
    <w:rsid w:val="005238D3"/>
    <w:rsid w:val="00524437"/>
    <w:rsid w:val="00524EC0"/>
    <w:rsid w:val="00525265"/>
    <w:rsid w:val="00525876"/>
    <w:rsid w:val="00525A68"/>
    <w:rsid w:val="005261E8"/>
    <w:rsid w:val="005266CD"/>
    <w:rsid w:val="0052675B"/>
    <w:rsid w:val="00526CDB"/>
    <w:rsid w:val="00526DAC"/>
    <w:rsid w:val="0052703C"/>
    <w:rsid w:val="005270B3"/>
    <w:rsid w:val="005276E6"/>
    <w:rsid w:val="00527B16"/>
    <w:rsid w:val="00527B8D"/>
    <w:rsid w:val="005319FD"/>
    <w:rsid w:val="00531A2A"/>
    <w:rsid w:val="005327B6"/>
    <w:rsid w:val="00533111"/>
    <w:rsid w:val="005333A5"/>
    <w:rsid w:val="00533B30"/>
    <w:rsid w:val="00534601"/>
    <w:rsid w:val="00534B2C"/>
    <w:rsid w:val="00534F2B"/>
    <w:rsid w:val="005355FC"/>
    <w:rsid w:val="00535769"/>
    <w:rsid w:val="0053675B"/>
    <w:rsid w:val="00536E04"/>
    <w:rsid w:val="00537074"/>
    <w:rsid w:val="005370E5"/>
    <w:rsid w:val="00537F74"/>
    <w:rsid w:val="00540233"/>
    <w:rsid w:val="005409ED"/>
    <w:rsid w:val="00541E6B"/>
    <w:rsid w:val="0054288E"/>
    <w:rsid w:val="00542ABA"/>
    <w:rsid w:val="00542E18"/>
    <w:rsid w:val="005433F3"/>
    <w:rsid w:val="0054350C"/>
    <w:rsid w:val="005436CD"/>
    <w:rsid w:val="0054371D"/>
    <w:rsid w:val="00544043"/>
    <w:rsid w:val="0054470D"/>
    <w:rsid w:val="00544EA9"/>
    <w:rsid w:val="00545004"/>
    <w:rsid w:val="0054546E"/>
    <w:rsid w:val="005454F2"/>
    <w:rsid w:val="005455EF"/>
    <w:rsid w:val="005456D3"/>
    <w:rsid w:val="00545B31"/>
    <w:rsid w:val="00546F29"/>
    <w:rsid w:val="00547577"/>
    <w:rsid w:val="005475F7"/>
    <w:rsid w:val="005500F0"/>
    <w:rsid w:val="00551BBF"/>
    <w:rsid w:val="005522A3"/>
    <w:rsid w:val="0055342F"/>
    <w:rsid w:val="00553FCE"/>
    <w:rsid w:val="005548C8"/>
    <w:rsid w:val="00554979"/>
    <w:rsid w:val="00555229"/>
    <w:rsid w:val="005562B9"/>
    <w:rsid w:val="00556D90"/>
    <w:rsid w:val="0055795F"/>
    <w:rsid w:val="005579ED"/>
    <w:rsid w:val="00560663"/>
    <w:rsid w:val="005609D4"/>
    <w:rsid w:val="00560F12"/>
    <w:rsid w:val="00561319"/>
    <w:rsid w:val="00561B40"/>
    <w:rsid w:val="005626FC"/>
    <w:rsid w:val="00562A18"/>
    <w:rsid w:val="005633E1"/>
    <w:rsid w:val="00563B8C"/>
    <w:rsid w:val="00563FD0"/>
    <w:rsid w:val="005640B2"/>
    <w:rsid w:val="005643FA"/>
    <w:rsid w:val="00564629"/>
    <w:rsid w:val="00564996"/>
    <w:rsid w:val="0056509F"/>
    <w:rsid w:val="0056556A"/>
    <w:rsid w:val="005660FE"/>
    <w:rsid w:val="00566A65"/>
    <w:rsid w:val="00566A99"/>
    <w:rsid w:val="00567D99"/>
    <w:rsid w:val="00570143"/>
    <w:rsid w:val="005702D0"/>
    <w:rsid w:val="00570798"/>
    <w:rsid w:val="00570850"/>
    <w:rsid w:val="005709EC"/>
    <w:rsid w:val="0057108B"/>
    <w:rsid w:val="00571811"/>
    <w:rsid w:val="00571BBB"/>
    <w:rsid w:val="00571DFC"/>
    <w:rsid w:val="0057225B"/>
    <w:rsid w:val="005724F4"/>
    <w:rsid w:val="0057287D"/>
    <w:rsid w:val="00572D48"/>
    <w:rsid w:val="0057327B"/>
    <w:rsid w:val="005736A5"/>
    <w:rsid w:val="00573CB8"/>
    <w:rsid w:val="00574408"/>
    <w:rsid w:val="00574744"/>
    <w:rsid w:val="00574EB1"/>
    <w:rsid w:val="00574EC4"/>
    <w:rsid w:val="00574FCD"/>
    <w:rsid w:val="005750EE"/>
    <w:rsid w:val="00575589"/>
    <w:rsid w:val="00575593"/>
    <w:rsid w:val="00575AB6"/>
    <w:rsid w:val="005763FB"/>
    <w:rsid w:val="005768D0"/>
    <w:rsid w:val="005770DA"/>
    <w:rsid w:val="0057763B"/>
    <w:rsid w:val="005802FE"/>
    <w:rsid w:val="0058059F"/>
    <w:rsid w:val="00580A56"/>
    <w:rsid w:val="00581193"/>
    <w:rsid w:val="00581C99"/>
    <w:rsid w:val="0058229C"/>
    <w:rsid w:val="00582753"/>
    <w:rsid w:val="00583741"/>
    <w:rsid w:val="0058389C"/>
    <w:rsid w:val="00583D2B"/>
    <w:rsid w:val="005843C5"/>
    <w:rsid w:val="005847C1"/>
    <w:rsid w:val="00584837"/>
    <w:rsid w:val="00584D3D"/>
    <w:rsid w:val="005852B9"/>
    <w:rsid w:val="0058676C"/>
    <w:rsid w:val="005869AD"/>
    <w:rsid w:val="00586D63"/>
    <w:rsid w:val="00586EC3"/>
    <w:rsid w:val="00587C24"/>
    <w:rsid w:val="00590711"/>
    <w:rsid w:val="00590901"/>
    <w:rsid w:val="00590A0B"/>
    <w:rsid w:val="00590FC5"/>
    <w:rsid w:val="00591009"/>
    <w:rsid w:val="00591491"/>
    <w:rsid w:val="005923B4"/>
    <w:rsid w:val="00592492"/>
    <w:rsid w:val="00592D50"/>
    <w:rsid w:val="00592EF8"/>
    <w:rsid w:val="00594532"/>
    <w:rsid w:val="00594747"/>
    <w:rsid w:val="00594FBC"/>
    <w:rsid w:val="00595010"/>
    <w:rsid w:val="00595083"/>
    <w:rsid w:val="00595C52"/>
    <w:rsid w:val="005965DD"/>
    <w:rsid w:val="0059663D"/>
    <w:rsid w:val="005971FC"/>
    <w:rsid w:val="00597222"/>
    <w:rsid w:val="00597669"/>
    <w:rsid w:val="005976F4"/>
    <w:rsid w:val="00597777"/>
    <w:rsid w:val="005A051C"/>
    <w:rsid w:val="005A0912"/>
    <w:rsid w:val="005A1501"/>
    <w:rsid w:val="005A164A"/>
    <w:rsid w:val="005A2167"/>
    <w:rsid w:val="005A2261"/>
    <w:rsid w:val="005A27ED"/>
    <w:rsid w:val="005A2DD5"/>
    <w:rsid w:val="005A30AC"/>
    <w:rsid w:val="005A3235"/>
    <w:rsid w:val="005A42CB"/>
    <w:rsid w:val="005A4AA6"/>
    <w:rsid w:val="005A4DDF"/>
    <w:rsid w:val="005A53E7"/>
    <w:rsid w:val="005A55D2"/>
    <w:rsid w:val="005A6249"/>
    <w:rsid w:val="005A63AF"/>
    <w:rsid w:val="005A6776"/>
    <w:rsid w:val="005A6AC1"/>
    <w:rsid w:val="005A6CF5"/>
    <w:rsid w:val="005A713A"/>
    <w:rsid w:val="005A7669"/>
    <w:rsid w:val="005A7975"/>
    <w:rsid w:val="005A7C68"/>
    <w:rsid w:val="005A7D7F"/>
    <w:rsid w:val="005B006B"/>
    <w:rsid w:val="005B030C"/>
    <w:rsid w:val="005B050F"/>
    <w:rsid w:val="005B0BB7"/>
    <w:rsid w:val="005B126F"/>
    <w:rsid w:val="005B14F7"/>
    <w:rsid w:val="005B2B24"/>
    <w:rsid w:val="005B3A36"/>
    <w:rsid w:val="005B3AA6"/>
    <w:rsid w:val="005B3E17"/>
    <w:rsid w:val="005B415C"/>
    <w:rsid w:val="005B50C7"/>
    <w:rsid w:val="005B50D8"/>
    <w:rsid w:val="005B52AD"/>
    <w:rsid w:val="005B5325"/>
    <w:rsid w:val="005B6BAE"/>
    <w:rsid w:val="005C05C1"/>
    <w:rsid w:val="005C1772"/>
    <w:rsid w:val="005C1D9C"/>
    <w:rsid w:val="005C1E2F"/>
    <w:rsid w:val="005C20A9"/>
    <w:rsid w:val="005C2110"/>
    <w:rsid w:val="005C2C89"/>
    <w:rsid w:val="005C2E0C"/>
    <w:rsid w:val="005C2FB0"/>
    <w:rsid w:val="005C32AD"/>
    <w:rsid w:val="005C33C2"/>
    <w:rsid w:val="005C3535"/>
    <w:rsid w:val="005C3932"/>
    <w:rsid w:val="005C3EBB"/>
    <w:rsid w:val="005C44C7"/>
    <w:rsid w:val="005C53BF"/>
    <w:rsid w:val="005C5DE8"/>
    <w:rsid w:val="005C6472"/>
    <w:rsid w:val="005C6AD5"/>
    <w:rsid w:val="005C6C94"/>
    <w:rsid w:val="005C73AD"/>
    <w:rsid w:val="005C7F29"/>
    <w:rsid w:val="005D0D89"/>
    <w:rsid w:val="005D0DB7"/>
    <w:rsid w:val="005D1494"/>
    <w:rsid w:val="005D162D"/>
    <w:rsid w:val="005D1844"/>
    <w:rsid w:val="005D1AF9"/>
    <w:rsid w:val="005D1B7D"/>
    <w:rsid w:val="005D1BB4"/>
    <w:rsid w:val="005D1BD1"/>
    <w:rsid w:val="005D3B64"/>
    <w:rsid w:val="005D4136"/>
    <w:rsid w:val="005D420E"/>
    <w:rsid w:val="005D441E"/>
    <w:rsid w:val="005D5D39"/>
    <w:rsid w:val="005D6CBE"/>
    <w:rsid w:val="005D73FD"/>
    <w:rsid w:val="005D7765"/>
    <w:rsid w:val="005D77F7"/>
    <w:rsid w:val="005E01EE"/>
    <w:rsid w:val="005E0BF3"/>
    <w:rsid w:val="005E0D24"/>
    <w:rsid w:val="005E0F62"/>
    <w:rsid w:val="005E1148"/>
    <w:rsid w:val="005E1595"/>
    <w:rsid w:val="005E190D"/>
    <w:rsid w:val="005E1A1E"/>
    <w:rsid w:val="005E1E3B"/>
    <w:rsid w:val="005E1F75"/>
    <w:rsid w:val="005E21F9"/>
    <w:rsid w:val="005E237C"/>
    <w:rsid w:val="005E2DD5"/>
    <w:rsid w:val="005E31D2"/>
    <w:rsid w:val="005E32C8"/>
    <w:rsid w:val="005E33C8"/>
    <w:rsid w:val="005E35DB"/>
    <w:rsid w:val="005E3D6A"/>
    <w:rsid w:val="005E4510"/>
    <w:rsid w:val="005E4D2A"/>
    <w:rsid w:val="005E4D6D"/>
    <w:rsid w:val="005E4E30"/>
    <w:rsid w:val="005E5619"/>
    <w:rsid w:val="005E5B36"/>
    <w:rsid w:val="005E5EC8"/>
    <w:rsid w:val="005E6A7B"/>
    <w:rsid w:val="005E6C91"/>
    <w:rsid w:val="005E7065"/>
    <w:rsid w:val="005E74AA"/>
    <w:rsid w:val="005F0F1C"/>
    <w:rsid w:val="005F115E"/>
    <w:rsid w:val="005F1BF7"/>
    <w:rsid w:val="005F1CB1"/>
    <w:rsid w:val="005F2E36"/>
    <w:rsid w:val="005F316F"/>
    <w:rsid w:val="005F31BC"/>
    <w:rsid w:val="005F3744"/>
    <w:rsid w:val="005F3BF1"/>
    <w:rsid w:val="005F3CB6"/>
    <w:rsid w:val="005F3DF7"/>
    <w:rsid w:val="005F3F78"/>
    <w:rsid w:val="005F485E"/>
    <w:rsid w:val="005F4883"/>
    <w:rsid w:val="005F4C8B"/>
    <w:rsid w:val="005F4FA2"/>
    <w:rsid w:val="005F5490"/>
    <w:rsid w:val="005F550F"/>
    <w:rsid w:val="005F5677"/>
    <w:rsid w:val="005F6335"/>
    <w:rsid w:val="005F637F"/>
    <w:rsid w:val="005F683E"/>
    <w:rsid w:val="005F6E59"/>
    <w:rsid w:val="005F7061"/>
    <w:rsid w:val="005F746F"/>
    <w:rsid w:val="005F78CE"/>
    <w:rsid w:val="005F7E5C"/>
    <w:rsid w:val="005F7F1B"/>
    <w:rsid w:val="00600A75"/>
    <w:rsid w:val="00600AE7"/>
    <w:rsid w:val="0060101D"/>
    <w:rsid w:val="00601D1D"/>
    <w:rsid w:val="006020C1"/>
    <w:rsid w:val="006021B0"/>
    <w:rsid w:val="00602585"/>
    <w:rsid w:val="00602FC7"/>
    <w:rsid w:val="00603535"/>
    <w:rsid w:val="006035C9"/>
    <w:rsid w:val="00603BEC"/>
    <w:rsid w:val="00603E9B"/>
    <w:rsid w:val="00604163"/>
    <w:rsid w:val="00604A0B"/>
    <w:rsid w:val="00605122"/>
    <w:rsid w:val="0060590F"/>
    <w:rsid w:val="00605E10"/>
    <w:rsid w:val="006060A5"/>
    <w:rsid w:val="00606B86"/>
    <w:rsid w:val="00607215"/>
    <w:rsid w:val="00607657"/>
    <w:rsid w:val="00607740"/>
    <w:rsid w:val="00607B52"/>
    <w:rsid w:val="0061076E"/>
    <w:rsid w:val="0061097A"/>
    <w:rsid w:val="00610E86"/>
    <w:rsid w:val="00610FBF"/>
    <w:rsid w:val="006110F1"/>
    <w:rsid w:val="00611A44"/>
    <w:rsid w:val="00611B0A"/>
    <w:rsid w:val="00611D16"/>
    <w:rsid w:val="006125F5"/>
    <w:rsid w:val="006130DE"/>
    <w:rsid w:val="006131BA"/>
    <w:rsid w:val="00613E7D"/>
    <w:rsid w:val="0061420C"/>
    <w:rsid w:val="00614CA6"/>
    <w:rsid w:val="00615476"/>
    <w:rsid w:val="0061573F"/>
    <w:rsid w:val="006157B9"/>
    <w:rsid w:val="0061660A"/>
    <w:rsid w:val="0061683F"/>
    <w:rsid w:val="00616899"/>
    <w:rsid w:val="0061690F"/>
    <w:rsid w:val="00616B6B"/>
    <w:rsid w:val="00616CD5"/>
    <w:rsid w:val="00616D3F"/>
    <w:rsid w:val="00617613"/>
    <w:rsid w:val="00617A5F"/>
    <w:rsid w:val="006203F1"/>
    <w:rsid w:val="006206B5"/>
    <w:rsid w:val="006211D3"/>
    <w:rsid w:val="00621890"/>
    <w:rsid w:val="00622390"/>
    <w:rsid w:val="00622C3A"/>
    <w:rsid w:val="00622E02"/>
    <w:rsid w:val="00623199"/>
    <w:rsid w:val="00623286"/>
    <w:rsid w:val="00623BF7"/>
    <w:rsid w:val="00623C79"/>
    <w:rsid w:val="00624008"/>
    <w:rsid w:val="006241DF"/>
    <w:rsid w:val="0062507E"/>
    <w:rsid w:val="00625187"/>
    <w:rsid w:val="00625543"/>
    <w:rsid w:val="00625758"/>
    <w:rsid w:val="00625C75"/>
    <w:rsid w:val="0062651F"/>
    <w:rsid w:val="006265BC"/>
    <w:rsid w:val="00626838"/>
    <w:rsid w:val="00626A0E"/>
    <w:rsid w:val="00626A8D"/>
    <w:rsid w:val="00627538"/>
    <w:rsid w:val="00627AED"/>
    <w:rsid w:val="00627BB5"/>
    <w:rsid w:val="00630190"/>
    <w:rsid w:val="006303F3"/>
    <w:rsid w:val="00630E47"/>
    <w:rsid w:val="00631170"/>
    <w:rsid w:val="006314AB"/>
    <w:rsid w:val="00631511"/>
    <w:rsid w:val="00631A9F"/>
    <w:rsid w:val="00631D6E"/>
    <w:rsid w:val="00631EE4"/>
    <w:rsid w:val="006336CB"/>
    <w:rsid w:val="00633919"/>
    <w:rsid w:val="00633FD1"/>
    <w:rsid w:val="006341FE"/>
    <w:rsid w:val="00634EF5"/>
    <w:rsid w:val="00635659"/>
    <w:rsid w:val="006359A7"/>
    <w:rsid w:val="006359F4"/>
    <w:rsid w:val="00635BD8"/>
    <w:rsid w:val="00636214"/>
    <w:rsid w:val="00636D70"/>
    <w:rsid w:val="00637460"/>
    <w:rsid w:val="00637551"/>
    <w:rsid w:val="00637593"/>
    <w:rsid w:val="006378C0"/>
    <w:rsid w:val="00637F05"/>
    <w:rsid w:val="006400C6"/>
    <w:rsid w:val="00641D16"/>
    <w:rsid w:val="00641D42"/>
    <w:rsid w:val="0064312F"/>
    <w:rsid w:val="0064353A"/>
    <w:rsid w:val="006435D5"/>
    <w:rsid w:val="00643939"/>
    <w:rsid w:val="00643A43"/>
    <w:rsid w:val="00643B5D"/>
    <w:rsid w:val="00643B96"/>
    <w:rsid w:val="00643F06"/>
    <w:rsid w:val="00644063"/>
    <w:rsid w:val="0064427F"/>
    <w:rsid w:val="00644D2D"/>
    <w:rsid w:val="00645135"/>
    <w:rsid w:val="00645211"/>
    <w:rsid w:val="0064541A"/>
    <w:rsid w:val="00645A5D"/>
    <w:rsid w:val="00645C76"/>
    <w:rsid w:val="00645EF7"/>
    <w:rsid w:val="00645EFC"/>
    <w:rsid w:val="0064640B"/>
    <w:rsid w:val="00646428"/>
    <w:rsid w:val="00646888"/>
    <w:rsid w:val="006468A5"/>
    <w:rsid w:val="00646BAF"/>
    <w:rsid w:val="00647753"/>
    <w:rsid w:val="00647AAA"/>
    <w:rsid w:val="0065097A"/>
    <w:rsid w:val="006514DE"/>
    <w:rsid w:val="00651979"/>
    <w:rsid w:val="00651CBA"/>
    <w:rsid w:val="00651E65"/>
    <w:rsid w:val="00651F3D"/>
    <w:rsid w:val="006525B7"/>
    <w:rsid w:val="00653290"/>
    <w:rsid w:val="006532B2"/>
    <w:rsid w:val="00653456"/>
    <w:rsid w:val="0065371F"/>
    <w:rsid w:val="006537BE"/>
    <w:rsid w:val="00653DA1"/>
    <w:rsid w:val="00654438"/>
    <w:rsid w:val="00654961"/>
    <w:rsid w:val="006555DB"/>
    <w:rsid w:val="00655B2E"/>
    <w:rsid w:val="00655FF9"/>
    <w:rsid w:val="00656417"/>
    <w:rsid w:val="0065716D"/>
    <w:rsid w:val="00657440"/>
    <w:rsid w:val="0065756C"/>
    <w:rsid w:val="00657C33"/>
    <w:rsid w:val="00657C38"/>
    <w:rsid w:val="006611E4"/>
    <w:rsid w:val="00661344"/>
    <w:rsid w:val="00661C23"/>
    <w:rsid w:val="00661DAA"/>
    <w:rsid w:val="0066206E"/>
    <w:rsid w:val="006623AB"/>
    <w:rsid w:val="006628C4"/>
    <w:rsid w:val="00662E80"/>
    <w:rsid w:val="00663CFE"/>
    <w:rsid w:val="0066407C"/>
    <w:rsid w:val="00664825"/>
    <w:rsid w:val="00665B4B"/>
    <w:rsid w:val="0066694D"/>
    <w:rsid w:val="006673F7"/>
    <w:rsid w:val="00667B29"/>
    <w:rsid w:val="00667F90"/>
    <w:rsid w:val="00670934"/>
    <w:rsid w:val="00671244"/>
    <w:rsid w:val="00671371"/>
    <w:rsid w:val="00672042"/>
    <w:rsid w:val="00672BA1"/>
    <w:rsid w:val="00672D67"/>
    <w:rsid w:val="0067332D"/>
    <w:rsid w:val="00673939"/>
    <w:rsid w:val="00673C39"/>
    <w:rsid w:val="00674ABD"/>
    <w:rsid w:val="00674F58"/>
    <w:rsid w:val="006750F5"/>
    <w:rsid w:val="006754FE"/>
    <w:rsid w:val="006758EA"/>
    <w:rsid w:val="00675952"/>
    <w:rsid w:val="00675EED"/>
    <w:rsid w:val="006763BA"/>
    <w:rsid w:val="00676733"/>
    <w:rsid w:val="006769D5"/>
    <w:rsid w:val="00677208"/>
    <w:rsid w:val="006773A9"/>
    <w:rsid w:val="0067784E"/>
    <w:rsid w:val="006779AA"/>
    <w:rsid w:val="00680774"/>
    <w:rsid w:val="00680C13"/>
    <w:rsid w:val="00681196"/>
    <w:rsid w:val="00681214"/>
    <w:rsid w:val="006812AA"/>
    <w:rsid w:val="006815A7"/>
    <w:rsid w:val="00681D20"/>
    <w:rsid w:val="00681ED9"/>
    <w:rsid w:val="00681F4F"/>
    <w:rsid w:val="006821DB"/>
    <w:rsid w:val="006827A3"/>
    <w:rsid w:val="006828C4"/>
    <w:rsid w:val="00682FF2"/>
    <w:rsid w:val="00683772"/>
    <w:rsid w:val="00683C79"/>
    <w:rsid w:val="00683FC8"/>
    <w:rsid w:val="00684612"/>
    <w:rsid w:val="00684694"/>
    <w:rsid w:val="0068562D"/>
    <w:rsid w:val="00685773"/>
    <w:rsid w:val="0068623F"/>
    <w:rsid w:val="00686416"/>
    <w:rsid w:val="00686D35"/>
    <w:rsid w:val="00687150"/>
    <w:rsid w:val="00687233"/>
    <w:rsid w:val="00687289"/>
    <w:rsid w:val="0068758B"/>
    <w:rsid w:val="00687DE1"/>
    <w:rsid w:val="00687FE7"/>
    <w:rsid w:val="006903D8"/>
    <w:rsid w:val="006909FC"/>
    <w:rsid w:val="00690F01"/>
    <w:rsid w:val="00691049"/>
    <w:rsid w:val="0069135E"/>
    <w:rsid w:val="006914A0"/>
    <w:rsid w:val="00691BCE"/>
    <w:rsid w:val="00692596"/>
    <w:rsid w:val="0069263F"/>
    <w:rsid w:val="00692C9C"/>
    <w:rsid w:val="00692FF6"/>
    <w:rsid w:val="006934D5"/>
    <w:rsid w:val="00693503"/>
    <w:rsid w:val="00693A0B"/>
    <w:rsid w:val="00693D7F"/>
    <w:rsid w:val="00693E4B"/>
    <w:rsid w:val="0069419D"/>
    <w:rsid w:val="006949C0"/>
    <w:rsid w:val="00694E91"/>
    <w:rsid w:val="006951C0"/>
    <w:rsid w:val="00695814"/>
    <w:rsid w:val="006959DE"/>
    <w:rsid w:val="00695A1A"/>
    <w:rsid w:val="00696074"/>
    <w:rsid w:val="00696360"/>
    <w:rsid w:val="00696597"/>
    <w:rsid w:val="00696A68"/>
    <w:rsid w:val="00696CC7"/>
    <w:rsid w:val="0069745E"/>
    <w:rsid w:val="006A03D4"/>
    <w:rsid w:val="006A03DC"/>
    <w:rsid w:val="006A07FB"/>
    <w:rsid w:val="006A0805"/>
    <w:rsid w:val="006A08B9"/>
    <w:rsid w:val="006A0ACE"/>
    <w:rsid w:val="006A0B93"/>
    <w:rsid w:val="006A0C81"/>
    <w:rsid w:val="006A214A"/>
    <w:rsid w:val="006A2179"/>
    <w:rsid w:val="006A2607"/>
    <w:rsid w:val="006A2FE3"/>
    <w:rsid w:val="006A36BF"/>
    <w:rsid w:val="006A44FF"/>
    <w:rsid w:val="006A4959"/>
    <w:rsid w:val="006A5076"/>
    <w:rsid w:val="006A5164"/>
    <w:rsid w:val="006A555D"/>
    <w:rsid w:val="006A58CC"/>
    <w:rsid w:val="006A70F0"/>
    <w:rsid w:val="006A7AD6"/>
    <w:rsid w:val="006A7B4D"/>
    <w:rsid w:val="006B0BAF"/>
    <w:rsid w:val="006B0D89"/>
    <w:rsid w:val="006B14B2"/>
    <w:rsid w:val="006B1C4A"/>
    <w:rsid w:val="006B2374"/>
    <w:rsid w:val="006B2475"/>
    <w:rsid w:val="006B2479"/>
    <w:rsid w:val="006B277F"/>
    <w:rsid w:val="006B2B7D"/>
    <w:rsid w:val="006B2B8C"/>
    <w:rsid w:val="006B2E91"/>
    <w:rsid w:val="006B350E"/>
    <w:rsid w:val="006B3878"/>
    <w:rsid w:val="006B3B30"/>
    <w:rsid w:val="006B440F"/>
    <w:rsid w:val="006B4641"/>
    <w:rsid w:val="006B47FA"/>
    <w:rsid w:val="006B4A60"/>
    <w:rsid w:val="006B4C3D"/>
    <w:rsid w:val="006B5327"/>
    <w:rsid w:val="006B58E5"/>
    <w:rsid w:val="006B5A09"/>
    <w:rsid w:val="006B5A7A"/>
    <w:rsid w:val="006B7375"/>
    <w:rsid w:val="006B73A5"/>
    <w:rsid w:val="006C02C2"/>
    <w:rsid w:val="006C0B7A"/>
    <w:rsid w:val="006C0CEE"/>
    <w:rsid w:val="006C1071"/>
    <w:rsid w:val="006C14A9"/>
    <w:rsid w:val="006C1584"/>
    <w:rsid w:val="006C1CB3"/>
    <w:rsid w:val="006C1D1A"/>
    <w:rsid w:val="006C1F76"/>
    <w:rsid w:val="006C2010"/>
    <w:rsid w:val="006C27E8"/>
    <w:rsid w:val="006C29BA"/>
    <w:rsid w:val="006C2DE2"/>
    <w:rsid w:val="006C32F0"/>
    <w:rsid w:val="006C3A39"/>
    <w:rsid w:val="006C3EDC"/>
    <w:rsid w:val="006C4D70"/>
    <w:rsid w:val="006C4E74"/>
    <w:rsid w:val="006C5134"/>
    <w:rsid w:val="006C5467"/>
    <w:rsid w:val="006C5F23"/>
    <w:rsid w:val="006C6212"/>
    <w:rsid w:val="006C629B"/>
    <w:rsid w:val="006C6714"/>
    <w:rsid w:val="006C679D"/>
    <w:rsid w:val="006C6AC6"/>
    <w:rsid w:val="006C7029"/>
    <w:rsid w:val="006C716A"/>
    <w:rsid w:val="006C72A7"/>
    <w:rsid w:val="006C740C"/>
    <w:rsid w:val="006C7C14"/>
    <w:rsid w:val="006D134E"/>
    <w:rsid w:val="006D14B8"/>
    <w:rsid w:val="006D15EA"/>
    <w:rsid w:val="006D188A"/>
    <w:rsid w:val="006D1A3A"/>
    <w:rsid w:val="006D1F65"/>
    <w:rsid w:val="006D297C"/>
    <w:rsid w:val="006D2CB1"/>
    <w:rsid w:val="006D38BC"/>
    <w:rsid w:val="006D3D00"/>
    <w:rsid w:val="006D3EA0"/>
    <w:rsid w:val="006D40D2"/>
    <w:rsid w:val="006D44BC"/>
    <w:rsid w:val="006D4574"/>
    <w:rsid w:val="006D46E8"/>
    <w:rsid w:val="006D4B07"/>
    <w:rsid w:val="006D4EE8"/>
    <w:rsid w:val="006D532B"/>
    <w:rsid w:val="006D586D"/>
    <w:rsid w:val="006D6669"/>
    <w:rsid w:val="006D69B4"/>
    <w:rsid w:val="006E1411"/>
    <w:rsid w:val="006E1703"/>
    <w:rsid w:val="006E17C5"/>
    <w:rsid w:val="006E2143"/>
    <w:rsid w:val="006E26A1"/>
    <w:rsid w:val="006E279C"/>
    <w:rsid w:val="006E30A3"/>
    <w:rsid w:val="006E355A"/>
    <w:rsid w:val="006E357C"/>
    <w:rsid w:val="006E3822"/>
    <w:rsid w:val="006E3D32"/>
    <w:rsid w:val="006E564C"/>
    <w:rsid w:val="006E5A2A"/>
    <w:rsid w:val="006E5D84"/>
    <w:rsid w:val="006E5E30"/>
    <w:rsid w:val="006E65CA"/>
    <w:rsid w:val="006E7386"/>
    <w:rsid w:val="006E7528"/>
    <w:rsid w:val="006E7C1B"/>
    <w:rsid w:val="006F02C9"/>
    <w:rsid w:val="006F02DF"/>
    <w:rsid w:val="006F0DDC"/>
    <w:rsid w:val="006F0FF9"/>
    <w:rsid w:val="006F1379"/>
    <w:rsid w:val="006F198D"/>
    <w:rsid w:val="006F1A41"/>
    <w:rsid w:val="006F1C41"/>
    <w:rsid w:val="006F228B"/>
    <w:rsid w:val="006F30ED"/>
    <w:rsid w:val="006F34A4"/>
    <w:rsid w:val="006F40AE"/>
    <w:rsid w:val="006F4432"/>
    <w:rsid w:val="006F4640"/>
    <w:rsid w:val="006F4AE7"/>
    <w:rsid w:val="006F4BDD"/>
    <w:rsid w:val="006F507C"/>
    <w:rsid w:val="006F574C"/>
    <w:rsid w:val="006F5A9A"/>
    <w:rsid w:val="006F5AA1"/>
    <w:rsid w:val="006F5D8A"/>
    <w:rsid w:val="006F6D4E"/>
    <w:rsid w:val="006F6D9D"/>
    <w:rsid w:val="006F6F8F"/>
    <w:rsid w:val="006F78D7"/>
    <w:rsid w:val="006F7BC0"/>
    <w:rsid w:val="007000C9"/>
    <w:rsid w:val="00700573"/>
    <w:rsid w:val="00700634"/>
    <w:rsid w:val="0070197F"/>
    <w:rsid w:val="007024FF"/>
    <w:rsid w:val="00702A3E"/>
    <w:rsid w:val="00702C2D"/>
    <w:rsid w:val="00702DEF"/>
    <w:rsid w:val="0070310E"/>
    <w:rsid w:val="007035EF"/>
    <w:rsid w:val="0070380B"/>
    <w:rsid w:val="00703D47"/>
    <w:rsid w:val="007045BE"/>
    <w:rsid w:val="00704ACC"/>
    <w:rsid w:val="00704B34"/>
    <w:rsid w:val="00704BD9"/>
    <w:rsid w:val="00706A88"/>
    <w:rsid w:val="00706C05"/>
    <w:rsid w:val="0070711E"/>
    <w:rsid w:val="00707B83"/>
    <w:rsid w:val="00710341"/>
    <w:rsid w:val="00711B54"/>
    <w:rsid w:val="00711F16"/>
    <w:rsid w:val="00712052"/>
    <w:rsid w:val="0071293C"/>
    <w:rsid w:val="00712A3B"/>
    <w:rsid w:val="00712C5D"/>
    <w:rsid w:val="007135AB"/>
    <w:rsid w:val="007135E0"/>
    <w:rsid w:val="0071385D"/>
    <w:rsid w:val="00713B5A"/>
    <w:rsid w:val="0071475C"/>
    <w:rsid w:val="00714D70"/>
    <w:rsid w:val="007151F0"/>
    <w:rsid w:val="007156CC"/>
    <w:rsid w:val="00715794"/>
    <w:rsid w:val="00717076"/>
    <w:rsid w:val="00717243"/>
    <w:rsid w:val="0071725E"/>
    <w:rsid w:val="0071733A"/>
    <w:rsid w:val="0071751F"/>
    <w:rsid w:val="00717590"/>
    <w:rsid w:val="007179D5"/>
    <w:rsid w:val="00720110"/>
    <w:rsid w:val="00720131"/>
    <w:rsid w:val="00720A18"/>
    <w:rsid w:val="00721983"/>
    <w:rsid w:val="00721F18"/>
    <w:rsid w:val="00722840"/>
    <w:rsid w:val="00722D95"/>
    <w:rsid w:val="00723471"/>
    <w:rsid w:val="007237E1"/>
    <w:rsid w:val="00724998"/>
    <w:rsid w:val="00724A35"/>
    <w:rsid w:val="00724B57"/>
    <w:rsid w:val="00724F68"/>
    <w:rsid w:val="0072515B"/>
    <w:rsid w:val="0072583D"/>
    <w:rsid w:val="007259FE"/>
    <w:rsid w:val="00725C1E"/>
    <w:rsid w:val="00725D1F"/>
    <w:rsid w:val="007260C7"/>
    <w:rsid w:val="00726162"/>
    <w:rsid w:val="007266E6"/>
    <w:rsid w:val="00726BB6"/>
    <w:rsid w:val="00726FAE"/>
    <w:rsid w:val="00727232"/>
    <w:rsid w:val="0072744F"/>
    <w:rsid w:val="00727627"/>
    <w:rsid w:val="007277C1"/>
    <w:rsid w:val="00727B96"/>
    <w:rsid w:val="00727D90"/>
    <w:rsid w:val="00727DB7"/>
    <w:rsid w:val="00730382"/>
    <w:rsid w:val="007306D2"/>
    <w:rsid w:val="0073077E"/>
    <w:rsid w:val="00730BAA"/>
    <w:rsid w:val="007313B3"/>
    <w:rsid w:val="00731560"/>
    <w:rsid w:val="00731C5D"/>
    <w:rsid w:val="00731FDD"/>
    <w:rsid w:val="007320D2"/>
    <w:rsid w:val="0073276D"/>
    <w:rsid w:val="0073286F"/>
    <w:rsid w:val="00733153"/>
    <w:rsid w:val="00733FEE"/>
    <w:rsid w:val="007340D0"/>
    <w:rsid w:val="00735EDC"/>
    <w:rsid w:val="00735F17"/>
    <w:rsid w:val="00736239"/>
    <w:rsid w:val="0073646B"/>
    <w:rsid w:val="00736777"/>
    <w:rsid w:val="00736E0C"/>
    <w:rsid w:val="0074040A"/>
    <w:rsid w:val="00740891"/>
    <w:rsid w:val="00741004"/>
    <w:rsid w:val="0074179E"/>
    <w:rsid w:val="00741ABF"/>
    <w:rsid w:val="00741D7B"/>
    <w:rsid w:val="007426B3"/>
    <w:rsid w:val="00742A30"/>
    <w:rsid w:val="00743018"/>
    <w:rsid w:val="007439E9"/>
    <w:rsid w:val="007441F8"/>
    <w:rsid w:val="0074477F"/>
    <w:rsid w:val="007456D5"/>
    <w:rsid w:val="00746391"/>
    <w:rsid w:val="007463B8"/>
    <w:rsid w:val="0074656D"/>
    <w:rsid w:val="00746ADB"/>
    <w:rsid w:val="00746ED3"/>
    <w:rsid w:val="00747287"/>
    <w:rsid w:val="0074753E"/>
    <w:rsid w:val="007475A4"/>
    <w:rsid w:val="0074760F"/>
    <w:rsid w:val="007477C0"/>
    <w:rsid w:val="00747DC2"/>
    <w:rsid w:val="00750326"/>
    <w:rsid w:val="00750C6F"/>
    <w:rsid w:val="007513D7"/>
    <w:rsid w:val="00751E27"/>
    <w:rsid w:val="00751F42"/>
    <w:rsid w:val="00752628"/>
    <w:rsid w:val="007528C1"/>
    <w:rsid w:val="00752E2D"/>
    <w:rsid w:val="0075300A"/>
    <w:rsid w:val="007537AA"/>
    <w:rsid w:val="00753B23"/>
    <w:rsid w:val="00753B82"/>
    <w:rsid w:val="00753DE9"/>
    <w:rsid w:val="00753E76"/>
    <w:rsid w:val="00754011"/>
    <w:rsid w:val="00754452"/>
    <w:rsid w:val="00754AE9"/>
    <w:rsid w:val="00755781"/>
    <w:rsid w:val="007559E5"/>
    <w:rsid w:val="00755E5E"/>
    <w:rsid w:val="007569D6"/>
    <w:rsid w:val="00756EF4"/>
    <w:rsid w:val="00757B31"/>
    <w:rsid w:val="00757B84"/>
    <w:rsid w:val="00757CD6"/>
    <w:rsid w:val="00760403"/>
    <w:rsid w:val="00760591"/>
    <w:rsid w:val="0076108A"/>
    <w:rsid w:val="00761C36"/>
    <w:rsid w:val="00761E4B"/>
    <w:rsid w:val="00761E55"/>
    <w:rsid w:val="00761EA1"/>
    <w:rsid w:val="00761F1F"/>
    <w:rsid w:val="0076224A"/>
    <w:rsid w:val="0076268C"/>
    <w:rsid w:val="00762766"/>
    <w:rsid w:val="00762AA2"/>
    <w:rsid w:val="00762ADC"/>
    <w:rsid w:val="00763033"/>
    <w:rsid w:val="00763594"/>
    <w:rsid w:val="00763A09"/>
    <w:rsid w:val="007643B1"/>
    <w:rsid w:val="007649F2"/>
    <w:rsid w:val="00765371"/>
    <w:rsid w:val="00765506"/>
    <w:rsid w:val="00765F1F"/>
    <w:rsid w:val="00766169"/>
    <w:rsid w:val="007666D5"/>
    <w:rsid w:val="007667A7"/>
    <w:rsid w:val="00766EC8"/>
    <w:rsid w:val="00767463"/>
    <w:rsid w:val="007674F4"/>
    <w:rsid w:val="00767ABE"/>
    <w:rsid w:val="00767C14"/>
    <w:rsid w:val="007705D7"/>
    <w:rsid w:val="00770653"/>
    <w:rsid w:val="00770C2F"/>
    <w:rsid w:val="00770CBB"/>
    <w:rsid w:val="007713BA"/>
    <w:rsid w:val="0077149C"/>
    <w:rsid w:val="0077171F"/>
    <w:rsid w:val="00771B40"/>
    <w:rsid w:val="00772BF2"/>
    <w:rsid w:val="00773248"/>
    <w:rsid w:val="00773BB2"/>
    <w:rsid w:val="00773CF7"/>
    <w:rsid w:val="00773E78"/>
    <w:rsid w:val="007740D7"/>
    <w:rsid w:val="00774693"/>
    <w:rsid w:val="00775018"/>
    <w:rsid w:val="00775239"/>
    <w:rsid w:val="00776567"/>
    <w:rsid w:val="00776969"/>
    <w:rsid w:val="00776A52"/>
    <w:rsid w:val="00776AAF"/>
    <w:rsid w:val="00776CDF"/>
    <w:rsid w:val="00777405"/>
    <w:rsid w:val="007807DE"/>
    <w:rsid w:val="00780845"/>
    <w:rsid w:val="00781A65"/>
    <w:rsid w:val="00781DE5"/>
    <w:rsid w:val="0078300A"/>
    <w:rsid w:val="00783505"/>
    <w:rsid w:val="00783682"/>
    <w:rsid w:val="00783A93"/>
    <w:rsid w:val="00783FB0"/>
    <w:rsid w:val="00784290"/>
    <w:rsid w:val="0078433C"/>
    <w:rsid w:val="00784892"/>
    <w:rsid w:val="00784EE8"/>
    <w:rsid w:val="00785364"/>
    <w:rsid w:val="007854A5"/>
    <w:rsid w:val="00785E82"/>
    <w:rsid w:val="00785F40"/>
    <w:rsid w:val="007862FC"/>
    <w:rsid w:val="0078640B"/>
    <w:rsid w:val="00786916"/>
    <w:rsid w:val="00786A39"/>
    <w:rsid w:val="00786C52"/>
    <w:rsid w:val="00787948"/>
    <w:rsid w:val="00787B6B"/>
    <w:rsid w:val="00790043"/>
    <w:rsid w:val="0079017B"/>
    <w:rsid w:val="007908FA"/>
    <w:rsid w:val="00790F0F"/>
    <w:rsid w:val="0079110D"/>
    <w:rsid w:val="00791BA8"/>
    <w:rsid w:val="00792099"/>
    <w:rsid w:val="007925AB"/>
    <w:rsid w:val="0079282E"/>
    <w:rsid w:val="007934AA"/>
    <w:rsid w:val="007934D3"/>
    <w:rsid w:val="0079355C"/>
    <w:rsid w:val="00793B78"/>
    <w:rsid w:val="0079405B"/>
    <w:rsid w:val="00794937"/>
    <w:rsid w:val="00794FCF"/>
    <w:rsid w:val="007962BE"/>
    <w:rsid w:val="00796881"/>
    <w:rsid w:val="007A02A9"/>
    <w:rsid w:val="007A03C5"/>
    <w:rsid w:val="007A0690"/>
    <w:rsid w:val="007A0834"/>
    <w:rsid w:val="007A0C44"/>
    <w:rsid w:val="007A1324"/>
    <w:rsid w:val="007A16D3"/>
    <w:rsid w:val="007A1F19"/>
    <w:rsid w:val="007A1F89"/>
    <w:rsid w:val="007A228D"/>
    <w:rsid w:val="007A24D1"/>
    <w:rsid w:val="007A254F"/>
    <w:rsid w:val="007A26D7"/>
    <w:rsid w:val="007A2830"/>
    <w:rsid w:val="007A3220"/>
    <w:rsid w:val="007A4117"/>
    <w:rsid w:val="007A44F8"/>
    <w:rsid w:val="007A454D"/>
    <w:rsid w:val="007A4A87"/>
    <w:rsid w:val="007A4AA7"/>
    <w:rsid w:val="007A5023"/>
    <w:rsid w:val="007A5B01"/>
    <w:rsid w:val="007A5FC1"/>
    <w:rsid w:val="007A721A"/>
    <w:rsid w:val="007A766C"/>
    <w:rsid w:val="007B06F8"/>
    <w:rsid w:val="007B0899"/>
    <w:rsid w:val="007B0974"/>
    <w:rsid w:val="007B0B97"/>
    <w:rsid w:val="007B0EBD"/>
    <w:rsid w:val="007B10AA"/>
    <w:rsid w:val="007B1316"/>
    <w:rsid w:val="007B1604"/>
    <w:rsid w:val="007B1963"/>
    <w:rsid w:val="007B1B57"/>
    <w:rsid w:val="007B2ECA"/>
    <w:rsid w:val="007B3594"/>
    <w:rsid w:val="007B4280"/>
    <w:rsid w:val="007B470D"/>
    <w:rsid w:val="007B5F9F"/>
    <w:rsid w:val="007B6272"/>
    <w:rsid w:val="007B68CB"/>
    <w:rsid w:val="007B6964"/>
    <w:rsid w:val="007B703B"/>
    <w:rsid w:val="007B7049"/>
    <w:rsid w:val="007B70A2"/>
    <w:rsid w:val="007B75ED"/>
    <w:rsid w:val="007B7A3A"/>
    <w:rsid w:val="007B7EC1"/>
    <w:rsid w:val="007C026A"/>
    <w:rsid w:val="007C04C1"/>
    <w:rsid w:val="007C07B6"/>
    <w:rsid w:val="007C11AE"/>
    <w:rsid w:val="007C2718"/>
    <w:rsid w:val="007C2A10"/>
    <w:rsid w:val="007C30CA"/>
    <w:rsid w:val="007C3197"/>
    <w:rsid w:val="007C38ED"/>
    <w:rsid w:val="007C3C5E"/>
    <w:rsid w:val="007C43D1"/>
    <w:rsid w:val="007C4732"/>
    <w:rsid w:val="007C4CEA"/>
    <w:rsid w:val="007C4FAA"/>
    <w:rsid w:val="007C56A1"/>
    <w:rsid w:val="007C6101"/>
    <w:rsid w:val="007C6A0B"/>
    <w:rsid w:val="007C6C23"/>
    <w:rsid w:val="007C7363"/>
    <w:rsid w:val="007C7396"/>
    <w:rsid w:val="007C776A"/>
    <w:rsid w:val="007D05FB"/>
    <w:rsid w:val="007D128A"/>
    <w:rsid w:val="007D1EDC"/>
    <w:rsid w:val="007D209A"/>
    <w:rsid w:val="007D22EE"/>
    <w:rsid w:val="007D2797"/>
    <w:rsid w:val="007D292E"/>
    <w:rsid w:val="007D2AC4"/>
    <w:rsid w:val="007D2D63"/>
    <w:rsid w:val="007D46DF"/>
    <w:rsid w:val="007D4880"/>
    <w:rsid w:val="007D4AB1"/>
    <w:rsid w:val="007D4FCC"/>
    <w:rsid w:val="007D525C"/>
    <w:rsid w:val="007D5622"/>
    <w:rsid w:val="007D622D"/>
    <w:rsid w:val="007D62E2"/>
    <w:rsid w:val="007D695B"/>
    <w:rsid w:val="007D6FB2"/>
    <w:rsid w:val="007D7ACC"/>
    <w:rsid w:val="007D7C3B"/>
    <w:rsid w:val="007D7D15"/>
    <w:rsid w:val="007D7DFF"/>
    <w:rsid w:val="007E1598"/>
    <w:rsid w:val="007E19CF"/>
    <w:rsid w:val="007E19FE"/>
    <w:rsid w:val="007E1AD4"/>
    <w:rsid w:val="007E20A6"/>
    <w:rsid w:val="007E2A21"/>
    <w:rsid w:val="007E2A76"/>
    <w:rsid w:val="007E2BF8"/>
    <w:rsid w:val="007E3AE1"/>
    <w:rsid w:val="007E3C1A"/>
    <w:rsid w:val="007E3C82"/>
    <w:rsid w:val="007E3E72"/>
    <w:rsid w:val="007E42FF"/>
    <w:rsid w:val="007E4C0B"/>
    <w:rsid w:val="007E4DCC"/>
    <w:rsid w:val="007E532E"/>
    <w:rsid w:val="007E5822"/>
    <w:rsid w:val="007E639E"/>
    <w:rsid w:val="007E6B1C"/>
    <w:rsid w:val="007E7610"/>
    <w:rsid w:val="007E76CD"/>
    <w:rsid w:val="007F057B"/>
    <w:rsid w:val="007F0A85"/>
    <w:rsid w:val="007F1336"/>
    <w:rsid w:val="007F21AE"/>
    <w:rsid w:val="007F3111"/>
    <w:rsid w:val="007F3CD0"/>
    <w:rsid w:val="007F3CD3"/>
    <w:rsid w:val="007F419F"/>
    <w:rsid w:val="007F43C2"/>
    <w:rsid w:val="007F4B09"/>
    <w:rsid w:val="007F4CC0"/>
    <w:rsid w:val="007F513F"/>
    <w:rsid w:val="007F5B26"/>
    <w:rsid w:val="007F5C50"/>
    <w:rsid w:val="007F5E76"/>
    <w:rsid w:val="007F5FEB"/>
    <w:rsid w:val="007F612F"/>
    <w:rsid w:val="007F64CB"/>
    <w:rsid w:val="007F6A42"/>
    <w:rsid w:val="007F6DA1"/>
    <w:rsid w:val="007F7B1E"/>
    <w:rsid w:val="00800AF4"/>
    <w:rsid w:val="00801D08"/>
    <w:rsid w:val="00801E8F"/>
    <w:rsid w:val="0080224D"/>
    <w:rsid w:val="00802613"/>
    <w:rsid w:val="00802EF2"/>
    <w:rsid w:val="008035C1"/>
    <w:rsid w:val="00803876"/>
    <w:rsid w:val="008038E4"/>
    <w:rsid w:val="00803CA3"/>
    <w:rsid w:val="00804790"/>
    <w:rsid w:val="00805BD4"/>
    <w:rsid w:val="00806311"/>
    <w:rsid w:val="0081013A"/>
    <w:rsid w:val="00810369"/>
    <w:rsid w:val="00810ED0"/>
    <w:rsid w:val="00811168"/>
    <w:rsid w:val="008120FF"/>
    <w:rsid w:val="00812273"/>
    <w:rsid w:val="00812B8A"/>
    <w:rsid w:val="00812D28"/>
    <w:rsid w:val="00813548"/>
    <w:rsid w:val="00813736"/>
    <w:rsid w:val="00813BAF"/>
    <w:rsid w:val="00813BB7"/>
    <w:rsid w:val="00813F67"/>
    <w:rsid w:val="008140E3"/>
    <w:rsid w:val="008148A5"/>
    <w:rsid w:val="0081494F"/>
    <w:rsid w:val="008150DA"/>
    <w:rsid w:val="00815591"/>
    <w:rsid w:val="00815B7B"/>
    <w:rsid w:val="00815DD1"/>
    <w:rsid w:val="00816319"/>
    <w:rsid w:val="00816417"/>
    <w:rsid w:val="00816ECF"/>
    <w:rsid w:val="00817116"/>
    <w:rsid w:val="00817B90"/>
    <w:rsid w:val="0082014B"/>
    <w:rsid w:val="00820356"/>
    <w:rsid w:val="00820396"/>
    <w:rsid w:val="00820BA9"/>
    <w:rsid w:val="0082240C"/>
    <w:rsid w:val="00822456"/>
    <w:rsid w:val="008225DA"/>
    <w:rsid w:val="0082384F"/>
    <w:rsid w:val="0082395B"/>
    <w:rsid w:val="00823AE7"/>
    <w:rsid w:val="008242DC"/>
    <w:rsid w:val="0082483E"/>
    <w:rsid w:val="008250C2"/>
    <w:rsid w:val="00827351"/>
    <w:rsid w:val="00827A1C"/>
    <w:rsid w:val="00827AAD"/>
    <w:rsid w:val="00827E03"/>
    <w:rsid w:val="00827FA3"/>
    <w:rsid w:val="00830074"/>
    <w:rsid w:val="00830238"/>
    <w:rsid w:val="008312CB"/>
    <w:rsid w:val="00831724"/>
    <w:rsid w:val="00832470"/>
    <w:rsid w:val="00832510"/>
    <w:rsid w:val="00832A2F"/>
    <w:rsid w:val="00832CB7"/>
    <w:rsid w:val="008332AE"/>
    <w:rsid w:val="008333C9"/>
    <w:rsid w:val="0083381E"/>
    <w:rsid w:val="00833891"/>
    <w:rsid w:val="00833AEE"/>
    <w:rsid w:val="00833DC3"/>
    <w:rsid w:val="0083406D"/>
    <w:rsid w:val="008346F5"/>
    <w:rsid w:val="00834E29"/>
    <w:rsid w:val="0083501D"/>
    <w:rsid w:val="008350A8"/>
    <w:rsid w:val="00836CD0"/>
    <w:rsid w:val="00837398"/>
    <w:rsid w:val="0084008C"/>
    <w:rsid w:val="00840300"/>
    <w:rsid w:val="00840A32"/>
    <w:rsid w:val="00841009"/>
    <w:rsid w:val="0084131D"/>
    <w:rsid w:val="00841BD3"/>
    <w:rsid w:val="00842136"/>
    <w:rsid w:val="008422E1"/>
    <w:rsid w:val="008422E6"/>
    <w:rsid w:val="00842399"/>
    <w:rsid w:val="008429D8"/>
    <w:rsid w:val="00842C83"/>
    <w:rsid w:val="00842ED8"/>
    <w:rsid w:val="008430E5"/>
    <w:rsid w:val="0084390B"/>
    <w:rsid w:val="00843C76"/>
    <w:rsid w:val="008448C4"/>
    <w:rsid w:val="00844E5F"/>
    <w:rsid w:val="00844E8D"/>
    <w:rsid w:val="0084573E"/>
    <w:rsid w:val="008460B2"/>
    <w:rsid w:val="00846176"/>
    <w:rsid w:val="00846A51"/>
    <w:rsid w:val="00846C78"/>
    <w:rsid w:val="00846D74"/>
    <w:rsid w:val="00847270"/>
    <w:rsid w:val="00847BC5"/>
    <w:rsid w:val="0085019A"/>
    <w:rsid w:val="008514B0"/>
    <w:rsid w:val="0085180B"/>
    <w:rsid w:val="00851988"/>
    <w:rsid w:val="00851AA7"/>
    <w:rsid w:val="00851D3E"/>
    <w:rsid w:val="008520DB"/>
    <w:rsid w:val="00852EB2"/>
    <w:rsid w:val="00852F67"/>
    <w:rsid w:val="00853DEA"/>
    <w:rsid w:val="00853E05"/>
    <w:rsid w:val="00854565"/>
    <w:rsid w:val="008549A9"/>
    <w:rsid w:val="00855267"/>
    <w:rsid w:val="008557DB"/>
    <w:rsid w:val="00855C07"/>
    <w:rsid w:val="00855D84"/>
    <w:rsid w:val="00855DB0"/>
    <w:rsid w:val="00856737"/>
    <w:rsid w:val="0085673A"/>
    <w:rsid w:val="00856EAF"/>
    <w:rsid w:val="00856FD2"/>
    <w:rsid w:val="0085751A"/>
    <w:rsid w:val="00860096"/>
    <w:rsid w:val="008603B9"/>
    <w:rsid w:val="008619D8"/>
    <w:rsid w:val="00861BD3"/>
    <w:rsid w:val="00863298"/>
    <w:rsid w:val="00863AD9"/>
    <w:rsid w:val="00863C0A"/>
    <w:rsid w:val="00863EBF"/>
    <w:rsid w:val="0086482F"/>
    <w:rsid w:val="00864BD2"/>
    <w:rsid w:val="008651C6"/>
    <w:rsid w:val="00865531"/>
    <w:rsid w:val="00865688"/>
    <w:rsid w:val="00865F4B"/>
    <w:rsid w:val="00865FF0"/>
    <w:rsid w:val="008670E7"/>
    <w:rsid w:val="0086759E"/>
    <w:rsid w:val="00867940"/>
    <w:rsid w:val="0086798C"/>
    <w:rsid w:val="00870470"/>
    <w:rsid w:val="00870B90"/>
    <w:rsid w:val="00870FDF"/>
    <w:rsid w:val="0087177F"/>
    <w:rsid w:val="00871822"/>
    <w:rsid w:val="00871BD3"/>
    <w:rsid w:val="00871ED3"/>
    <w:rsid w:val="00871F7D"/>
    <w:rsid w:val="008721DB"/>
    <w:rsid w:val="0087298B"/>
    <w:rsid w:val="008736A0"/>
    <w:rsid w:val="00873EAF"/>
    <w:rsid w:val="008748B8"/>
    <w:rsid w:val="00874C0E"/>
    <w:rsid w:val="00874D06"/>
    <w:rsid w:val="00874D5B"/>
    <w:rsid w:val="00874EF2"/>
    <w:rsid w:val="008758B5"/>
    <w:rsid w:val="00875BA7"/>
    <w:rsid w:val="008763E7"/>
    <w:rsid w:val="00876B1F"/>
    <w:rsid w:val="00877602"/>
    <w:rsid w:val="00877A06"/>
    <w:rsid w:val="008802A0"/>
    <w:rsid w:val="008804F9"/>
    <w:rsid w:val="00881548"/>
    <w:rsid w:val="0088198F"/>
    <w:rsid w:val="00881EA6"/>
    <w:rsid w:val="0088262B"/>
    <w:rsid w:val="00882637"/>
    <w:rsid w:val="0088279E"/>
    <w:rsid w:val="00882F50"/>
    <w:rsid w:val="0088358A"/>
    <w:rsid w:val="00883DAB"/>
    <w:rsid w:val="00884194"/>
    <w:rsid w:val="008843FE"/>
    <w:rsid w:val="00884446"/>
    <w:rsid w:val="0088506E"/>
    <w:rsid w:val="008851BC"/>
    <w:rsid w:val="0088531D"/>
    <w:rsid w:val="00885575"/>
    <w:rsid w:val="008858C9"/>
    <w:rsid w:val="00886AC2"/>
    <w:rsid w:val="00886AF1"/>
    <w:rsid w:val="008871E5"/>
    <w:rsid w:val="00887258"/>
    <w:rsid w:val="0089087F"/>
    <w:rsid w:val="00890D20"/>
    <w:rsid w:val="0089149D"/>
    <w:rsid w:val="00891674"/>
    <w:rsid w:val="00891781"/>
    <w:rsid w:val="008917F2"/>
    <w:rsid w:val="00891C7E"/>
    <w:rsid w:val="00892CEE"/>
    <w:rsid w:val="00892DC1"/>
    <w:rsid w:val="00893373"/>
    <w:rsid w:val="00893391"/>
    <w:rsid w:val="00893504"/>
    <w:rsid w:val="0089529A"/>
    <w:rsid w:val="00897018"/>
    <w:rsid w:val="008979A4"/>
    <w:rsid w:val="00897A62"/>
    <w:rsid w:val="00897AEC"/>
    <w:rsid w:val="00897DB2"/>
    <w:rsid w:val="00897E50"/>
    <w:rsid w:val="008A055F"/>
    <w:rsid w:val="008A07A6"/>
    <w:rsid w:val="008A1252"/>
    <w:rsid w:val="008A16A2"/>
    <w:rsid w:val="008A1AA6"/>
    <w:rsid w:val="008A1C22"/>
    <w:rsid w:val="008A2E9E"/>
    <w:rsid w:val="008A398D"/>
    <w:rsid w:val="008A3A44"/>
    <w:rsid w:val="008A3BAE"/>
    <w:rsid w:val="008A3C99"/>
    <w:rsid w:val="008A3D9B"/>
    <w:rsid w:val="008A4223"/>
    <w:rsid w:val="008A4445"/>
    <w:rsid w:val="008A45B0"/>
    <w:rsid w:val="008A4708"/>
    <w:rsid w:val="008A4A76"/>
    <w:rsid w:val="008A4AFA"/>
    <w:rsid w:val="008A4D8D"/>
    <w:rsid w:val="008A4E2A"/>
    <w:rsid w:val="008A4F4E"/>
    <w:rsid w:val="008A552A"/>
    <w:rsid w:val="008A5595"/>
    <w:rsid w:val="008A5A9A"/>
    <w:rsid w:val="008A6642"/>
    <w:rsid w:val="008A7573"/>
    <w:rsid w:val="008B01FF"/>
    <w:rsid w:val="008B0F5E"/>
    <w:rsid w:val="008B15AA"/>
    <w:rsid w:val="008B17AA"/>
    <w:rsid w:val="008B18FD"/>
    <w:rsid w:val="008B1D2A"/>
    <w:rsid w:val="008B21BE"/>
    <w:rsid w:val="008B2354"/>
    <w:rsid w:val="008B2418"/>
    <w:rsid w:val="008B2F09"/>
    <w:rsid w:val="008B356C"/>
    <w:rsid w:val="008B413A"/>
    <w:rsid w:val="008B4213"/>
    <w:rsid w:val="008B426C"/>
    <w:rsid w:val="008B4386"/>
    <w:rsid w:val="008B448A"/>
    <w:rsid w:val="008B4B7C"/>
    <w:rsid w:val="008B4B90"/>
    <w:rsid w:val="008B4DFE"/>
    <w:rsid w:val="008B53AA"/>
    <w:rsid w:val="008B55E7"/>
    <w:rsid w:val="008B57B6"/>
    <w:rsid w:val="008B59BA"/>
    <w:rsid w:val="008B6219"/>
    <w:rsid w:val="008B6350"/>
    <w:rsid w:val="008B63DB"/>
    <w:rsid w:val="008B6DCE"/>
    <w:rsid w:val="008B722A"/>
    <w:rsid w:val="008C007E"/>
    <w:rsid w:val="008C02E2"/>
    <w:rsid w:val="008C1070"/>
    <w:rsid w:val="008C11E7"/>
    <w:rsid w:val="008C14EB"/>
    <w:rsid w:val="008C16B2"/>
    <w:rsid w:val="008C19CB"/>
    <w:rsid w:val="008C1D4A"/>
    <w:rsid w:val="008C22AA"/>
    <w:rsid w:val="008C2420"/>
    <w:rsid w:val="008C25B7"/>
    <w:rsid w:val="008C333E"/>
    <w:rsid w:val="008C36CA"/>
    <w:rsid w:val="008C51B5"/>
    <w:rsid w:val="008C5CCA"/>
    <w:rsid w:val="008C5D59"/>
    <w:rsid w:val="008C5F2C"/>
    <w:rsid w:val="008C611E"/>
    <w:rsid w:val="008C6789"/>
    <w:rsid w:val="008C6F80"/>
    <w:rsid w:val="008C7285"/>
    <w:rsid w:val="008D01CC"/>
    <w:rsid w:val="008D0964"/>
    <w:rsid w:val="008D158B"/>
    <w:rsid w:val="008D191E"/>
    <w:rsid w:val="008D1D4E"/>
    <w:rsid w:val="008D1F46"/>
    <w:rsid w:val="008D2698"/>
    <w:rsid w:val="008D2CB8"/>
    <w:rsid w:val="008D302F"/>
    <w:rsid w:val="008D3E1D"/>
    <w:rsid w:val="008D42C1"/>
    <w:rsid w:val="008D4571"/>
    <w:rsid w:val="008D4963"/>
    <w:rsid w:val="008D52C9"/>
    <w:rsid w:val="008D5479"/>
    <w:rsid w:val="008D549A"/>
    <w:rsid w:val="008D563A"/>
    <w:rsid w:val="008D5B08"/>
    <w:rsid w:val="008D6D36"/>
    <w:rsid w:val="008D6E42"/>
    <w:rsid w:val="008D79EB"/>
    <w:rsid w:val="008E093D"/>
    <w:rsid w:val="008E0A45"/>
    <w:rsid w:val="008E0A8C"/>
    <w:rsid w:val="008E1AD1"/>
    <w:rsid w:val="008E1F4D"/>
    <w:rsid w:val="008E21A8"/>
    <w:rsid w:val="008E2204"/>
    <w:rsid w:val="008E26D2"/>
    <w:rsid w:val="008E2BAF"/>
    <w:rsid w:val="008E2C27"/>
    <w:rsid w:val="008E2DCA"/>
    <w:rsid w:val="008E3878"/>
    <w:rsid w:val="008E3956"/>
    <w:rsid w:val="008E39F5"/>
    <w:rsid w:val="008E3C51"/>
    <w:rsid w:val="008E3C9B"/>
    <w:rsid w:val="008E3EE1"/>
    <w:rsid w:val="008E3F11"/>
    <w:rsid w:val="008E4989"/>
    <w:rsid w:val="008E53CB"/>
    <w:rsid w:val="008E570E"/>
    <w:rsid w:val="008E5D5A"/>
    <w:rsid w:val="008E62A9"/>
    <w:rsid w:val="008E6C59"/>
    <w:rsid w:val="008E6C85"/>
    <w:rsid w:val="008E722C"/>
    <w:rsid w:val="008E72D8"/>
    <w:rsid w:val="008E73F4"/>
    <w:rsid w:val="008F00F6"/>
    <w:rsid w:val="008F0CEB"/>
    <w:rsid w:val="008F0DB6"/>
    <w:rsid w:val="008F0DE3"/>
    <w:rsid w:val="008F0EB6"/>
    <w:rsid w:val="008F1411"/>
    <w:rsid w:val="008F1618"/>
    <w:rsid w:val="008F16BB"/>
    <w:rsid w:val="008F34CB"/>
    <w:rsid w:val="008F38B5"/>
    <w:rsid w:val="008F39B5"/>
    <w:rsid w:val="008F3C1C"/>
    <w:rsid w:val="008F3DC8"/>
    <w:rsid w:val="008F3DF7"/>
    <w:rsid w:val="008F4E43"/>
    <w:rsid w:val="008F56F5"/>
    <w:rsid w:val="008F5FD2"/>
    <w:rsid w:val="008F60C4"/>
    <w:rsid w:val="008F716B"/>
    <w:rsid w:val="008F7995"/>
    <w:rsid w:val="008F7FB9"/>
    <w:rsid w:val="0090055E"/>
    <w:rsid w:val="00900703"/>
    <w:rsid w:val="00900C82"/>
    <w:rsid w:val="00900D0E"/>
    <w:rsid w:val="00901041"/>
    <w:rsid w:val="00901209"/>
    <w:rsid w:val="00901C47"/>
    <w:rsid w:val="009020C6"/>
    <w:rsid w:val="00902613"/>
    <w:rsid w:val="00902BF0"/>
    <w:rsid w:val="009039F7"/>
    <w:rsid w:val="00903F40"/>
    <w:rsid w:val="0090487F"/>
    <w:rsid w:val="00904FBD"/>
    <w:rsid w:val="00905621"/>
    <w:rsid w:val="00905E75"/>
    <w:rsid w:val="00905EE0"/>
    <w:rsid w:val="00906475"/>
    <w:rsid w:val="00906865"/>
    <w:rsid w:val="00906B9B"/>
    <w:rsid w:val="009070A7"/>
    <w:rsid w:val="009072A9"/>
    <w:rsid w:val="009073FA"/>
    <w:rsid w:val="009074F2"/>
    <w:rsid w:val="0091032E"/>
    <w:rsid w:val="00912161"/>
    <w:rsid w:val="009129B4"/>
    <w:rsid w:val="00912ACE"/>
    <w:rsid w:val="00912D19"/>
    <w:rsid w:val="00913003"/>
    <w:rsid w:val="0091305A"/>
    <w:rsid w:val="009135D8"/>
    <w:rsid w:val="00913CDB"/>
    <w:rsid w:val="00913DEC"/>
    <w:rsid w:val="00914394"/>
    <w:rsid w:val="009143B5"/>
    <w:rsid w:val="009143FA"/>
    <w:rsid w:val="00914748"/>
    <w:rsid w:val="0091484E"/>
    <w:rsid w:val="00914BE8"/>
    <w:rsid w:val="00915322"/>
    <w:rsid w:val="00915355"/>
    <w:rsid w:val="0091595A"/>
    <w:rsid w:val="00915BC5"/>
    <w:rsid w:val="00916023"/>
    <w:rsid w:val="009164BC"/>
    <w:rsid w:val="0091677F"/>
    <w:rsid w:val="00916909"/>
    <w:rsid w:val="0091766E"/>
    <w:rsid w:val="00917C77"/>
    <w:rsid w:val="00917D45"/>
    <w:rsid w:val="0092013B"/>
    <w:rsid w:val="009211AF"/>
    <w:rsid w:val="009211D0"/>
    <w:rsid w:val="0092184E"/>
    <w:rsid w:val="00921C11"/>
    <w:rsid w:val="00921C89"/>
    <w:rsid w:val="00921D9E"/>
    <w:rsid w:val="0092269E"/>
    <w:rsid w:val="00923195"/>
    <w:rsid w:val="00923D9F"/>
    <w:rsid w:val="00923EDC"/>
    <w:rsid w:val="0092408F"/>
    <w:rsid w:val="0092457D"/>
    <w:rsid w:val="0092517D"/>
    <w:rsid w:val="009252C0"/>
    <w:rsid w:val="00925700"/>
    <w:rsid w:val="00925D90"/>
    <w:rsid w:val="0092645B"/>
    <w:rsid w:val="00926C9B"/>
    <w:rsid w:val="0092708A"/>
    <w:rsid w:val="00927A41"/>
    <w:rsid w:val="00930096"/>
    <w:rsid w:val="0093059F"/>
    <w:rsid w:val="00931027"/>
    <w:rsid w:val="00931748"/>
    <w:rsid w:val="009322C3"/>
    <w:rsid w:val="009323DB"/>
    <w:rsid w:val="0093264B"/>
    <w:rsid w:val="0093288A"/>
    <w:rsid w:val="00932CB4"/>
    <w:rsid w:val="00932E46"/>
    <w:rsid w:val="00933413"/>
    <w:rsid w:val="00933B36"/>
    <w:rsid w:val="00934072"/>
    <w:rsid w:val="009348A0"/>
    <w:rsid w:val="00934B59"/>
    <w:rsid w:val="009352B6"/>
    <w:rsid w:val="00935C36"/>
    <w:rsid w:val="009362CF"/>
    <w:rsid w:val="00936AAA"/>
    <w:rsid w:val="00937305"/>
    <w:rsid w:val="00937883"/>
    <w:rsid w:val="0094032C"/>
    <w:rsid w:val="0094074E"/>
    <w:rsid w:val="009419B9"/>
    <w:rsid w:val="009420B5"/>
    <w:rsid w:val="0094240A"/>
    <w:rsid w:val="00942941"/>
    <w:rsid w:val="009433BC"/>
    <w:rsid w:val="009436A6"/>
    <w:rsid w:val="00943B60"/>
    <w:rsid w:val="00944282"/>
    <w:rsid w:val="009449FF"/>
    <w:rsid w:val="00944C51"/>
    <w:rsid w:val="0094508E"/>
    <w:rsid w:val="009465DB"/>
    <w:rsid w:val="0094672C"/>
    <w:rsid w:val="00947C19"/>
    <w:rsid w:val="0095021C"/>
    <w:rsid w:val="00950A21"/>
    <w:rsid w:val="00950C60"/>
    <w:rsid w:val="00950E6E"/>
    <w:rsid w:val="009513D4"/>
    <w:rsid w:val="0095317E"/>
    <w:rsid w:val="009533F6"/>
    <w:rsid w:val="0095353E"/>
    <w:rsid w:val="00953942"/>
    <w:rsid w:val="00953A11"/>
    <w:rsid w:val="00955317"/>
    <w:rsid w:val="00955AE9"/>
    <w:rsid w:val="00956446"/>
    <w:rsid w:val="00956657"/>
    <w:rsid w:val="009569A3"/>
    <w:rsid w:val="00956A68"/>
    <w:rsid w:val="00957A7E"/>
    <w:rsid w:val="00957B19"/>
    <w:rsid w:val="00957B9E"/>
    <w:rsid w:val="00957BF8"/>
    <w:rsid w:val="00957C2E"/>
    <w:rsid w:val="009606FC"/>
    <w:rsid w:val="00960C5E"/>
    <w:rsid w:val="00960D0B"/>
    <w:rsid w:val="00960ED7"/>
    <w:rsid w:val="00961060"/>
    <w:rsid w:val="00961924"/>
    <w:rsid w:val="00961BC4"/>
    <w:rsid w:val="00962B76"/>
    <w:rsid w:val="00963C42"/>
    <w:rsid w:val="0096425C"/>
    <w:rsid w:val="00964E9A"/>
    <w:rsid w:val="0096500E"/>
    <w:rsid w:val="0096532B"/>
    <w:rsid w:val="0096538B"/>
    <w:rsid w:val="00965D2A"/>
    <w:rsid w:val="00965FC2"/>
    <w:rsid w:val="00966287"/>
    <w:rsid w:val="00966BAF"/>
    <w:rsid w:val="00967118"/>
    <w:rsid w:val="00967551"/>
    <w:rsid w:val="00967D7F"/>
    <w:rsid w:val="00967F39"/>
    <w:rsid w:val="00970333"/>
    <w:rsid w:val="00970514"/>
    <w:rsid w:val="00970811"/>
    <w:rsid w:val="00970969"/>
    <w:rsid w:val="00970B24"/>
    <w:rsid w:val="009716D7"/>
    <w:rsid w:val="0097194B"/>
    <w:rsid w:val="00971C49"/>
    <w:rsid w:val="00971CF2"/>
    <w:rsid w:val="00971D9C"/>
    <w:rsid w:val="00972103"/>
    <w:rsid w:val="009722FD"/>
    <w:rsid w:val="00972453"/>
    <w:rsid w:val="0097247B"/>
    <w:rsid w:val="00972703"/>
    <w:rsid w:val="00973098"/>
    <w:rsid w:val="009735E1"/>
    <w:rsid w:val="0097394E"/>
    <w:rsid w:val="00973E81"/>
    <w:rsid w:val="009740B3"/>
    <w:rsid w:val="00974186"/>
    <w:rsid w:val="009741BD"/>
    <w:rsid w:val="00974285"/>
    <w:rsid w:val="00975143"/>
    <w:rsid w:val="00975888"/>
    <w:rsid w:val="0097650F"/>
    <w:rsid w:val="00976C5B"/>
    <w:rsid w:val="00976C5D"/>
    <w:rsid w:val="00977D6E"/>
    <w:rsid w:val="00977D83"/>
    <w:rsid w:val="00977E32"/>
    <w:rsid w:val="0098067E"/>
    <w:rsid w:val="00980D29"/>
    <w:rsid w:val="00981019"/>
    <w:rsid w:val="009818C4"/>
    <w:rsid w:val="00981A3E"/>
    <w:rsid w:val="00981A6D"/>
    <w:rsid w:val="00981C56"/>
    <w:rsid w:val="00981E1E"/>
    <w:rsid w:val="00982344"/>
    <w:rsid w:val="00982646"/>
    <w:rsid w:val="00982986"/>
    <w:rsid w:val="00982A33"/>
    <w:rsid w:val="00983493"/>
    <w:rsid w:val="00983E7F"/>
    <w:rsid w:val="00983F40"/>
    <w:rsid w:val="00983FE1"/>
    <w:rsid w:val="009842E4"/>
    <w:rsid w:val="0098445E"/>
    <w:rsid w:val="0098554C"/>
    <w:rsid w:val="00985F71"/>
    <w:rsid w:val="009866BC"/>
    <w:rsid w:val="00986CBD"/>
    <w:rsid w:val="0098768B"/>
    <w:rsid w:val="00987A84"/>
    <w:rsid w:val="00987C37"/>
    <w:rsid w:val="00987EF9"/>
    <w:rsid w:val="00987FB3"/>
    <w:rsid w:val="0099029B"/>
    <w:rsid w:val="00991440"/>
    <w:rsid w:val="009916EC"/>
    <w:rsid w:val="009929D5"/>
    <w:rsid w:val="0099360C"/>
    <w:rsid w:val="00993C12"/>
    <w:rsid w:val="00993E35"/>
    <w:rsid w:val="00993E5D"/>
    <w:rsid w:val="00994933"/>
    <w:rsid w:val="009949B2"/>
    <w:rsid w:val="00994B52"/>
    <w:rsid w:val="00994BBF"/>
    <w:rsid w:val="0099518B"/>
    <w:rsid w:val="009952B9"/>
    <w:rsid w:val="00995431"/>
    <w:rsid w:val="00995807"/>
    <w:rsid w:val="00995B27"/>
    <w:rsid w:val="00995CFB"/>
    <w:rsid w:val="00995D2D"/>
    <w:rsid w:val="00995F6F"/>
    <w:rsid w:val="0099639A"/>
    <w:rsid w:val="009973E6"/>
    <w:rsid w:val="00997552"/>
    <w:rsid w:val="009975D9"/>
    <w:rsid w:val="00997AC6"/>
    <w:rsid w:val="009A016F"/>
    <w:rsid w:val="009A07F1"/>
    <w:rsid w:val="009A101D"/>
    <w:rsid w:val="009A1444"/>
    <w:rsid w:val="009A1990"/>
    <w:rsid w:val="009A1C05"/>
    <w:rsid w:val="009A1EDC"/>
    <w:rsid w:val="009A2940"/>
    <w:rsid w:val="009A2F7F"/>
    <w:rsid w:val="009A44A3"/>
    <w:rsid w:val="009A48EB"/>
    <w:rsid w:val="009A4CE8"/>
    <w:rsid w:val="009A51CC"/>
    <w:rsid w:val="009A5359"/>
    <w:rsid w:val="009A59C7"/>
    <w:rsid w:val="009A63A2"/>
    <w:rsid w:val="009A6A1D"/>
    <w:rsid w:val="009A6E0D"/>
    <w:rsid w:val="009B04DA"/>
    <w:rsid w:val="009B0719"/>
    <w:rsid w:val="009B1106"/>
    <w:rsid w:val="009B1950"/>
    <w:rsid w:val="009B1966"/>
    <w:rsid w:val="009B1B70"/>
    <w:rsid w:val="009B1E2C"/>
    <w:rsid w:val="009B1E48"/>
    <w:rsid w:val="009B3FC9"/>
    <w:rsid w:val="009B42D9"/>
    <w:rsid w:val="009B43D5"/>
    <w:rsid w:val="009B4827"/>
    <w:rsid w:val="009B558C"/>
    <w:rsid w:val="009B5DF1"/>
    <w:rsid w:val="009B5E6C"/>
    <w:rsid w:val="009B6072"/>
    <w:rsid w:val="009B6310"/>
    <w:rsid w:val="009B63B6"/>
    <w:rsid w:val="009B77CF"/>
    <w:rsid w:val="009C06BD"/>
    <w:rsid w:val="009C093E"/>
    <w:rsid w:val="009C1C36"/>
    <w:rsid w:val="009C1D33"/>
    <w:rsid w:val="009C270D"/>
    <w:rsid w:val="009C271D"/>
    <w:rsid w:val="009C2EA4"/>
    <w:rsid w:val="009C3528"/>
    <w:rsid w:val="009C3E7B"/>
    <w:rsid w:val="009C43A9"/>
    <w:rsid w:val="009C45BA"/>
    <w:rsid w:val="009C4B12"/>
    <w:rsid w:val="009C4C21"/>
    <w:rsid w:val="009C54A2"/>
    <w:rsid w:val="009C5598"/>
    <w:rsid w:val="009C57AD"/>
    <w:rsid w:val="009C606C"/>
    <w:rsid w:val="009C62BB"/>
    <w:rsid w:val="009C6545"/>
    <w:rsid w:val="009C6555"/>
    <w:rsid w:val="009C6B16"/>
    <w:rsid w:val="009C77C4"/>
    <w:rsid w:val="009D0CB9"/>
    <w:rsid w:val="009D15F9"/>
    <w:rsid w:val="009D1AD2"/>
    <w:rsid w:val="009D1DD7"/>
    <w:rsid w:val="009D1DFC"/>
    <w:rsid w:val="009D20F9"/>
    <w:rsid w:val="009D2425"/>
    <w:rsid w:val="009D26DD"/>
    <w:rsid w:val="009D2770"/>
    <w:rsid w:val="009D2776"/>
    <w:rsid w:val="009D3B4D"/>
    <w:rsid w:val="009D5362"/>
    <w:rsid w:val="009D55A8"/>
    <w:rsid w:val="009D5A77"/>
    <w:rsid w:val="009D652C"/>
    <w:rsid w:val="009D67D0"/>
    <w:rsid w:val="009D69C5"/>
    <w:rsid w:val="009D6BB3"/>
    <w:rsid w:val="009D6DA9"/>
    <w:rsid w:val="009D749C"/>
    <w:rsid w:val="009D7C36"/>
    <w:rsid w:val="009E0395"/>
    <w:rsid w:val="009E07E2"/>
    <w:rsid w:val="009E10BF"/>
    <w:rsid w:val="009E130D"/>
    <w:rsid w:val="009E193E"/>
    <w:rsid w:val="009E1ADC"/>
    <w:rsid w:val="009E240F"/>
    <w:rsid w:val="009E2426"/>
    <w:rsid w:val="009E2459"/>
    <w:rsid w:val="009E2EE2"/>
    <w:rsid w:val="009E325A"/>
    <w:rsid w:val="009E3492"/>
    <w:rsid w:val="009E36AA"/>
    <w:rsid w:val="009E36DC"/>
    <w:rsid w:val="009E39C4"/>
    <w:rsid w:val="009E3CB9"/>
    <w:rsid w:val="009E3ECF"/>
    <w:rsid w:val="009E4B76"/>
    <w:rsid w:val="009E550F"/>
    <w:rsid w:val="009E59A7"/>
    <w:rsid w:val="009E6361"/>
    <w:rsid w:val="009E66AD"/>
    <w:rsid w:val="009E6871"/>
    <w:rsid w:val="009E689F"/>
    <w:rsid w:val="009E7909"/>
    <w:rsid w:val="009E7A57"/>
    <w:rsid w:val="009E7A99"/>
    <w:rsid w:val="009E7EEE"/>
    <w:rsid w:val="009F0675"/>
    <w:rsid w:val="009F098C"/>
    <w:rsid w:val="009F09A6"/>
    <w:rsid w:val="009F1769"/>
    <w:rsid w:val="009F1AC8"/>
    <w:rsid w:val="009F2385"/>
    <w:rsid w:val="009F2692"/>
    <w:rsid w:val="009F2EAC"/>
    <w:rsid w:val="009F306D"/>
    <w:rsid w:val="009F3B1B"/>
    <w:rsid w:val="009F4A24"/>
    <w:rsid w:val="009F4F73"/>
    <w:rsid w:val="009F5193"/>
    <w:rsid w:val="009F5EDD"/>
    <w:rsid w:val="009F6596"/>
    <w:rsid w:val="009F667A"/>
    <w:rsid w:val="009F675F"/>
    <w:rsid w:val="009F6911"/>
    <w:rsid w:val="009F6F93"/>
    <w:rsid w:val="00A00613"/>
    <w:rsid w:val="00A00756"/>
    <w:rsid w:val="00A009DB"/>
    <w:rsid w:val="00A00D47"/>
    <w:rsid w:val="00A00DC1"/>
    <w:rsid w:val="00A00F6B"/>
    <w:rsid w:val="00A01765"/>
    <w:rsid w:val="00A01CEE"/>
    <w:rsid w:val="00A02009"/>
    <w:rsid w:val="00A026A2"/>
    <w:rsid w:val="00A027FD"/>
    <w:rsid w:val="00A03202"/>
    <w:rsid w:val="00A03698"/>
    <w:rsid w:val="00A036C7"/>
    <w:rsid w:val="00A0459F"/>
    <w:rsid w:val="00A04A39"/>
    <w:rsid w:val="00A052A3"/>
    <w:rsid w:val="00A055A2"/>
    <w:rsid w:val="00A055C6"/>
    <w:rsid w:val="00A07E6D"/>
    <w:rsid w:val="00A1046C"/>
    <w:rsid w:val="00A104F6"/>
    <w:rsid w:val="00A10586"/>
    <w:rsid w:val="00A105AE"/>
    <w:rsid w:val="00A1069E"/>
    <w:rsid w:val="00A10AB5"/>
    <w:rsid w:val="00A10D4D"/>
    <w:rsid w:val="00A10FA3"/>
    <w:rsid w:val="00A11050"/>
    <w:rsid w:val="00A11B39"/>
    <w:rsid w:val="00A11C2C"/>
    <w:rsid w:val="00A12027"/>
    <w:rsid w:val="00A121EA"/>
    <w:rsid w:val="00A13223"/>
    <w:rsid w:val="00A13A03"/>
    <w:rsid w:val="00A13FA9"/>
    <w:rsid w:val="00A146D9"/>
    <w:rsid w:val="00A14A2B"/>
    <w:rsid w:val="00A14DED"/>
    <w:rsid w:val="00A1529A"/>
    <w:rsid w:val="00A15417"/>
    <w:rsid w:val="00A154DD"/>
    <w:rsid w:val="00A15A62"/>
    <w:rsid w:val="00A15FA2"/>
    <w:rsid w:val="00A16222"/>
    <w:rsid w:val="00A16AB5"/>
    <w:rsid w:val="00A16D60"/>
    <w:rsid w:val="00A16F4B"/>
    <w:rsid w:val="00A17389"/>
    <w:rsid w:val="00A17521"/>
    <w:rsid w:val="00A17C38"/>
    <w:rsid w:val="00A20564"/>
    <w:rsid w:val="00A20903"/>
    <w:rsid w:val="00A20B26"/>
    <w:rsid w:val="00A216D1"/>
    <w:rsid w:val="00A21E4B"/>
    <w:rsid w:val="00A226CB"/>
    <w:rsid w:val="00A22A41"/>
    <w:rsid w:val="00A22AB7"/>
    <w:rsid w:val="00A22D1A"/>
    <w:rsid w:val="00A22D1D"/>
    <w:rsid w:val="00A22E86"/>
    <w:rsid w:val="00A23313"/>
    <w:rsid w:val="00A244D3"/>
    <w:rsid w:val="00A246BA"/>
    <w:rsid w:val="00A24D06"/>
    <w:rsid w:val="00A24FBF"/>
    <w:rsid w:val="00A254ED"/>
    <w:rsid w:val="00A25635"/>
    <w:rsid w:val="00A25A86"/>
    <w:rsid w:val="00A25DF8"/>
    <w:rsid w:val="00A25F05"/>
    <w:rsid w:val="00A25F5E"/>
    <w:rsid w:val="00A26100"/>
    <w:rsid w:val="00A2619C"/>
    <w:rsid w:val="00A26870"/>
    <w:rsid w:val="00A2689F"/>
    <w:rsid w:val="00A26CB5"/>
    <w:rsid w:val="00A27894"/>
    <w:rsid w:val="00A27899"/>
    <w:rsid w:val="00A3043D"/>
    <w:rsid w:val="00A309BA"/>
    <w:rsid w:val="00A30E6C"/>
    <w:rsid w:val="00A30F30"/>
    <w:rsid w:val="00A3130D"/>
    <w:rsid w:val="00A31583"/>
    <w:rsid w:val="00A319CA"/>
    <w:rsid w:val="00A31C6A"/>
    <w:rsid w:val="00A31E1E"/>
    <w:rsid w:val="00A32662"/>
    <w:rsid w:val="00A32C44"/>
    <w:rsid w:val="00A3332E"/>
    <w:rsid w:val="00A33520"/>
    <w:rsid w:val="00A33CA4"/>
    <w:rsid w:val="00A33D12"/>
    <w:rsid w:val="00A34253"/>
    <w:rsid w:val="00A344C3"/>
    <w:rsid w:val="00A348C2"/>
    <w:rsid w:val="00A35199"/>
    <w:rsid w:val="00A35242"/>
    <w:rsid w:val="00A353B7"/>
    <w:rsid w:val="00A36DF6"/>
    <w:rsid w:val="00A36EB4"/>
    <w:rsid w:val="00A37096"/>
    <w:rsid w:val="00A37779"/>
    <w:rsid w:val="00A4014A"/>
    <w:rsid w:val="00A40214"/>
    <w:rsid w:val="00A40547"/>
    <w:rsid w:val="00A41059"/>
    <w:rsid w:val="00A412E7"/>
    <w:rsid w:val="00A41563"/>
    <w:rsid w:val="00A4200D"/>
    <w:rsid w:val="00A420FC"/>
    <w:rsid w:val="00A42654"/>
    <w:rsid w:val="00A42745"/>
    <w:rsid w:val="00A4319F"/>
    <w:rsid w:val="00A43243"/>
    <w:rsid w:val="00A43708"/>
    <w:rsid w:val="00A43B3F"/>
    <w:rsid w:val="00A447D0"/>
    <w:rsid w:val="00A44BDE"/>
    <w:rsid w:val="00A46707"/>
    <w:rsid w:val="00A47078"/>
    <w:rsid w:val="00A4707A"/>
    <w:rsid w:val="00A479A0"/>
    <w:rsid w:val="00A47CF9"/>
    <w:rsid w:val="00A5034D"/>
    <w:rsid w:val="00A50CDF"/>
    <w:rsid w:val="00A5108C"/>
    <w:rsid w:val="00A51497"/>
    <w:rsid w:val="00A51A0E"/>
    <w:rsid w:val="00A51F68"/>
    <w:rsid w:val="00A52121"/>
    <w:rsid w:val="00A5236B"/>
    <w:rsid w:val="00A524D6"/>
    <w:rsid w:val="00A52550"/>
    <w:rsid w:val="00A52BD3"/>
    <w:rsid w:val="00A53178"/>
    <w:rsid w:val="00A533E0"/>
    <w:rsid w:val="00A53656"/>
    <w:rsid w:val="00A537E9"/>
    <w:rsid w:val="00A5418D"/>
    <w:rsid w:val="00A54C0A"/>
    <w:rsid w:val="00A54FB9"/>
    <w:rsid w:val="00A550AB"/>
    <w:rsid w:val="00A552C4"/>
    <w:rsid w:val="00A553CF"/>
    <w:rsid w:val="00A55774"/>
    <w:rsid w:val="00A55FB2"/>
    <w:rsid w:val="00A5621A"/>
    <w:rsid w:val="00A562DF"/>
    <w:rsid w:val="00A56A8B"/>
    <w:rsid w:val="00A56C62"/>
    <w:rsid w:val="00A56EB2"/>
    <w:rsid w:val="00A5706D"/>
    <w:rsid w:val="00A57D32"/>
    <w:rsid w:val="00A602A6"/>
    <w:rsid w:val="00A60312"/>
    <w:rsid w:val="00A6043B"/>
    <w:rsid w:val="00A60B41"/>
    <w:rsid w:val="00A60E3C"/>
    <w:rsid w:val="00A61F83"/>
    <w:rsid w:val="00A620D4"/>
    <w:rsid w:val="00A62412"/>
    <w:rsid w:val="00A62458"/>
    <w:rsid w:val="00A625C4"/>
    <w:rsid w:val="00A62776"/>
    <w:rsid w:val="00A62AE4"/>
    <w:rsid w:val="00A63063"/>
    <w:rsid w:val="00A638F8"/>
    <w:rsid w:val="00A63FA8"/>
    <w:rsid w:val="00A64DB6"/>
    <w:rsid w:val="00A64DE1"/>
    <w:rsid w:val="00A64E97"/>
    <w:rsid w:val="00A65199"/>
    <w:rsid w:val="00A659E1"/>
    <w:rsid w:val="00A66569"/>
    <w:rsid w:val="00A6674B"/>
    <w:rsid w:val="00A66AA6"/>
    <w:rsid w:val="00A66AAD"/>
    <w:rsid w:val="00A66CD6"/>
    <w:rsid w:val="00A66D52"/>
    <w:rsid w:val="00A6792E"/>
    <w:rsid w:val="00A7044C"/>
    <w:rsid w:val="00A707E1"/>
    <w:rsid w:val="00A71064"/>
    <w:rsid w:val="00A71269"/>
    <w:rsid w:val="00A71847"/>
    <w:rsid w:val="00A71A59"/>
    <w:rsid w:val="00A71C5B"/>
    <w:rsid w:val="00A71CA9"/>
    <w:rsid w:val="00A72DF4"/>
    <w:rsid w:val="00A72ED8"/>
    <w:rsid w:val="00A7315D"/>
    <w:rsid w:val="00A746B1"/>
    <w:rsid w:val="00A74C68"/>
    <w:rsid w:val="00A74D59"/>
    <w:rsid w:val="00A75014"/>
    <w:rsid w:val="00A7506D"/>
    <w:rsid w:val="00A751EA"/>
    <w:rsid w:val="00A7568D"/>
    <w:rsid w:val="00A7604F"/>
    <w:rsid w:val="00A7679C"/>
    <w:rsid w:val="00A769C5"/>
    <w:rsid w:val="00A77BBC"/>
    <w:rsid w:val="00A8036D"/>
    <w:rsid w:val="00A8057A"/>
    <w:rsid w:val="00A80A11"/>
    <w:rsid w:val="00A81217"/>
    <w:rsid w:val="00A81ADD"/>
    <w:rsid w:val="00A842FF"/>
    <w:rsid w:val="00A84979"/>
    <w:rsid w:val="00A85047"/>
    <w:rsid w:val="00A85496"/>
    <w:rsid w:val="00A854B8"/>
    <w:rsid w:val="00A85535"/>
    <w:rsid w:val="00A857B4"/>
    <w:rsid w:val="00A85E75"/>
    <w:rsid w:val="00A8631B"/>
    <w:rsid w:val="00A8653A"/>
    <w:rsid w:val="00A865B7"/>
    <w:rsid w:val="00A86AAF"/>
    <w:rsid w:val="00A86B42"/>
    <w:rsid w:val="00A86F29"/>
    <w:rsid w:val="00A86F6E"/>
    <w:rsid w:val="00A874D4"/>
    <w:rsid w:val="00A87CC1"/>
    <w:rsid w:val="00A87D90"/>
    <w:rsid w:val="00A9012B"/>
    <w:rsid w:val="00A9032B"/>
    <w:rsid w:val="00A908B2"/>
    <w:rsid w:val="00A90F1F"/>
    <w:rsid w:val="00A9124E"/>
    <w:rsid w:val="00A91522"/>
    <w:rsid w:val="00A9194F"/>
    <w:rsid w:val="00A91E96"/>
    <w:rsid w:val="00A92731"/>
    <w:rsid w:val="00A928CB"/>
    <w:rsid w:val="00A935D4"/>
    <w:rsid w:val="00A93EDC"/>
    <w:rsid w:val="00A93F25"/>
    <w:rsid w:val="00A941DC"/>
    <w:rsid w:val="00A94AC9"/>
    <w:rsid w:val="00A94EE1"/>
    <w:rsid w:val="00A94F8A"/>
    <w:rsid w:val="00A96327"/>
    <w:rsid w:val="00A9664A"/>
    <w:rsid w:val="00A96923"/>
    <w:rsid w:val="00A97371"/>
    <w:rsid w:val="00A974C7"/>
    <w:rsid w:val="00A97517"/>
    <w:rsid w:val="00A97AF4"/>
    <w:rsid w:val="00A97C6E"/>
    <w:rsid w:val="00AA099C"/>
    <w:rsid w:val="00AA0B77"/>
    <w:rsid w:val="00AA1BFB"/>
    <w:rsid w:val="00AA1EE2"/>
    <w:rsid w:val="00AA3037"/>
    <w:rsid w:val="00AA320A"/>
    <w:rsid w:val="00AA4920"/>
    <w:rsid w:val="00AA4E55"/>
    <w:rsid w:val="00AA592A"/>
    <w:rsid w:val="00AA62C7"/>
    <w:rsid w:val="00AA699C"/>
    <w:rsid w:val="00AA69D4"/>
    <w:rsid w:val="00AA6CD8"/>
    <w:rsid w:val="00AA7E5F"/>
    <w:rsid w:val="00AB0202"/>
    <w:rsid w:val="00AB0A23"/>
    <w:rsid w:val="00AB0E80"/>
    <w:rsid w:val="00AB0EB5"/>
    <w:rsid w:val="00AB1B2C"/>
    <w:rsid w:val="00AB1E0F"/>
    <w:rsid w:val="00AB28A5"/>
    <w:rsid w:val="00AB30CA"/>
    <w:rsid w:val="00AB4313"/>
    <w:rsid w:val="00AB49FC"/>
    <w:rsid w:val="00AB4F27"/>
    <w:rsid w:val="00AB4FBB"/>
    <w:rsid w:val="00AB50C6"/>
    <w:rsid w:val="00AB5184"/>
    <w:rsid w:val="00AB528B"/>
    <w:rsid w:val="00AB53BA"/>
    <w:rsid w:val="00AB54A2"/>
    <w:rsid w:val="00AB5AB8"/>
    <w:rsid w:val="00AB5B0D"/>
    <w:rsid w:val="00AB74C3"/>
    <w:rsid w:val="00AB7A7F"/>
    <w:rsid w:val="00AB7DF2"/>
    <w:rsid w:val="00AB7FE2"/>
    <w:rsid w:val="00AC0752"/>
    <w:rsid w:val="00AC085D"/>
    <w:rsid w:val="00AC0B49"/>
    <w:rsid w:val="00AC0D31"/>
    <w:rsid w:val="00AC0EE0"/>
    <w:rsid w:val="00AC0F5C"/>
    <w:rsid w:val="00AC1486"/>
    <w:rsid w:val="00AC1E04"/>
    <w:rsid w:val="00AC2D5B"/>
    <w:rsid w:val="00AC3B76"/>
    <w:rsid w:val="00AC4130"/>
    <w:rsid w:val="00AC451E"/>
    <w:rsid w:val="00AC46B6"/>
    <w:rsid w:val="00AC482D"/>
    <w:rsid w:val="00AC4C6C"/>
    <w:rsid w:val="00AC5CBF"/>
    <w:rsid w:val="00AC5CF0"/>
    <w:rsid w:val="00AC76D5"/>
    <w:rsid w:val="00AC7705"/>
    <w:rsid w:val="00AC7AC0"/>
    <w:rsid w:val="00AD0106"/>
    <w:rsid w:val="00AD0328"/>
    <w:rsid w:val="00AD0347"/>
    <w:rsid w:val="00AD069C"/>
    <w:rsid w:val="00AD0BF9"/>
    <w:rsid w:val="00AD15EC"/>
    <w:rsid w:val="00AD18CB"/>
    <w:rsid w:val="00AD1CE1"/>
    <w:rsid w:val="00AD1F56"/>
    <w:rsid w:val="00AD24C3"/>
    <w:rsid w:val="00AD2A06"/>
    <w:rsid w:val="00AD2BEB"/>
    <w:rsid w:val="00AD304F"/>
    <w:rsid w:val="00AD3346"/>
    <w:rsid w:val="00AD48D7"/>
    <w:rsid w:val="00AD4921"/>
    <w:rsid w:val="00AD4FCB"/>
    <w:rsid w:val="00AD6367"/>
    <w:rsid w:val="00AD71F6"/>
    <w:rsid w:val="00AD766B"/>
    <w:rsid w:val="00AE0158"/>
    <w:rsid w:val="00AE01C5"/>
    <w:rsid w:val="00AE073A"/>
    <w:rsid w:val="00AE196B"/>
    <w:rsid w:val="00AE199D"/>
    <w:rsid w:val="00AE1F42"/>
    <w:rsid w:val="00AE28F5"/>
    <w:rsid w:val="00AE2BE7"/>
    <w:rsid w:val="00AE2DA4"/>
    <w:rsid w:val="00AE2FE5"/>
    <w:rsid w:val="00AE317A"/>
    <w:rsid w:val="00AE31E0"/>
    <w:rsid w:val="00AE35BF"/>
    <w:rsid w:val="00AE3747"/>
    <w:rsid w:val="00AE4048"/>
    <w:rsid w:val="00AE48C4"/>
    <w:rsid w:val="00AE4EEF"/>
    <w:rsid w:val="00AE5761"/>
    <w:rsid w:val="00AE594C"/>
    <w:rsid w:val="00AE606C"/>
    <w:rsid w:val="00AE73F7"/>
    <w:rsid w:val="00AE75C9"/>
    <w:rsid w:val="00AE7DBA"/>
    <w:rsid w:val="00AF07BA"/>
    <w:rsid w:val="00AF0F46"/>
    <w:rsid w:val="00AF1732"/>
    <w:rsid w:val="00AF24CC"/>
    <w:rsid w:val="00AF2617"/>
    <w:rsid w:val="00AF2F60"/>
    <w:rsid w:val="00AF3398"/>
    <w:rsid w:val="00AF4AAC"/>
    <w:rsid w:val="00AF603F"/>
    <w:rsid w:val="00AF6A7B"/>
    <w:rsid w:val="00AF6CB9"/>
    <w:rsid w:val="00AF7247"/>
    <w:rsid w:val="00AF77BC"/>
    <w:rsid w:val="00B006CB"/>
    <w:rsid w:val="00B00BFA"/>
    <w:rsid w:val="00B0111C"/>
    <w:rsid w:val="00B012FA"/>
    <w:rsid w:val="00B01787"/>
    <w:rsid w:val="00B01A13"/>
    <w:rsid w:val="00B01EE3"/>
    <w:rsid w:val="00B02659"/>
    <w:rsid w:val="00B03B98"/>
    <w:rsid w:val="00B03C6C"/>
    <w:rsid w:val="00B05318"/>
    <w:rsid w:val="00B06410"/>
    <w:rsid w:val="00B0662E"/>
    <w:rsid w:val="00B07399"/>
    <w:rsid w:val="00B10256"/>
    <w:rsid w:val="00B107A5"/>
    <w:rsid w:val="00B10994"/>
    <w:rsid w:val="00B10CD7"/>
    <w:rsid w:val="00B10D44"/>
    <w:rsid w:val="00B11098"/>
    <w:rsid w:val="00B11451"/>
    <w:rsid w:val="00B13528"/>
    <w:rsid w:val="00B13770"/>
    <w:rsid w:val="00B138F3"/>
    <w:rsid w:val="00B14174"/>
    <w:rsid w:val="00B1472C"/>
    <w:rsid w:val="00B14B7D"/>
    <w:rsid w:val="00B14C1C"/>
    <w:rsid w:val="00B14DF4"/>
    <w:rsid w:val="00B1508A"/>
    <w:rsid w:val="00B1517A"/>
    <w:rsid w:val="00B152BF"/>
    <w:rsid w:val="00B152C3"/>
    <w:rsid w:val="00B15899"/>
    <w:rsid w:val="00B15D9F"/>
    <w:rsid w:val="00B160C9"/>
    <w:rsid w:val="00B167C8"/>
    <w:rsid w:val="00B16A7F"/>
    <w:rsid w:val="00B16B49"/>
    <w:rsid w:val="00B16EBB"/>
    <w:rsid w:val="00B174BC"/>
    <w:rsid w:val="00B20472"/>
    <w:rsid w:val="00B206C5"/>
    <w:rsid w:val="00B20D36"/>
    <w:rsid w:val="00B20E78"/>
    <w:rsid w:val="00B21498"/>
    <w:rsid w:val="00B214E5"/>
    <w:rsid w:val="00B21FE1"/>
    <w:rsid w:val="00B22266"/>
    <w:rsid w:val="00B22686"/>
    <w:rsid w:val="00B22987"/>
    <w:rsid w:val="00B22DFF"/>
    <w:rsid w:val="00B23627"/>
    <w:rsid w:val="00B23981"/>
    <w:rsid w:val="00B23A22"/>
    <w:rsid w:val="00B24130"/>
    <w:rsid w:val="00B24289"/>
    <w:rsid w:val="00B24758"/>
    <w:rsid w:val="00B25136"/>
    <w:rsid w:val="00B2523B"/>
    <w:rsid w:val="00B25639"/>
    <w:rsid w:val="00B2593F"/>
    <w:rsid w:val="00B25ADB"/>
    <w:rsid w:val="00B27470"/>
    <w:rsid w:val="00B274AF"/>
    <w:rsid w:val="00B3036B"/>
    <w:rsid w:val="00B30B1F"/>
    <w:rsid w:val="00B30B88"/>
    <w:rsid w:val="00B30CC4"/>
    <w:rsid w:val="00B320C5"/>
    <w:rsid w:val="00B320D6"/>
    <w:rsid w:val="00B32E0C"/>
    <w:rsid w:val="00B336CD"/>
    <w:rsid w:val="00B33750"/>
    <w:rsid w:val="00B337FF"/>
    <w:rsid w:val="00B33AF8"/>
    <w:rsid w:val="00B34263"/>
    <w:rsid w:val="00B34664"/>
    <w:rsid w:val="00B3469B"/>
    <w:rsid w:val="00B34A54"/>
    <w:rsid w:val="00B34DD7"/>
    <w:rsid w:val="00B35BC2"/>
    <w:rsid w:val="00B35C5D"/>
    <w:rsid w:val="00B35F0F"/>
    <w:rsid w:val="00B3691F"/>
    <w:rsid w:val="00B36C86"/>
    <w:rsid w:val="00B374E2"/>
    <w:rsid w:val="00B37526"/>
    <w:rsid w:val="00B376CE"/>
    <w:rsid w:val="00B37BEF"/>
    <w:rsid w:val="00B407F3"/>
    <w:rsid w:val="00B40D65"/>
    <w:rsid w:val="00B4246F"/>
    <w:rsid w:val="00B4247D"/>
    <w:rsid w:val="00B42E7A"/>
    <w:rsid w:val="00B43292"/>
    <w:rsid w:val="00B43CF0"/>
    <w:rsid w:val="00B4416E"/>
    <w:rsid w:val="00B44423"/>
    <w:rsid w:val="00B44B35"/>
    <w:rsid w:val="00B44E60"/>
    <w:rsid w:val="00B4516D"/>
    <w:rsid w:val="00B45FD6"/>
    <w:rsid w:val="00B465D0"/>
    <w:rsid w:val="00B471D7"/>
    <w:rsid w:val="00B473A6"/>
    <w:rsid w:val="00B476DD"/>
    <w:rsid w:val="00B47E0B"/>
    <w:rsid w:val="00B47F6F"/>
    <w:rsid w:val="00B50228"/>
    <w:rsid w:val="00B50625"/>
    <w:rsid w:val="00B50874"/>
    <w:rsid w:val="00B50C0C"/>
    <w:rsid w:val="00B50D0D"/>
    <w:rsid w:val="00B520AC"/>
    <w:rsid w:val="00B52381"/>
    <w:rsid w:val="00B52640"/>
    <w:rsid w:val="00B52698"/>
    <w:rsid w:val="00B52999"/>
    <w:rsid w:val="00B52A46"/>
    <w:rsid w:val="00B52FA6"/>
    <w:rsid w:val="00B5307E"/>
    <w:rsid w:val="00B5432B"/>
    <w:rsid w:val="00B572D6"/>
    <w:rsid w:val="00B57ECB"/>
    <w:rsid w:val="00B603E0"/>
    <w:rsid w:val="00B60D74"/>
    <w:rsid w:val="00B60E3D"/>
    <w:rsid w:val="00B60E7B"/>
    <w:rsid w:val="00B610FE"/>
    <w:rsid w:val="00B6129B"/>
    <w:rsid w:val="00B6167C"/>
    <w:rsid w:val="00B61B5A"/>
    <w:rsid w:val="00B621E4"/>
    <w:rsid w:val="00B632B0"/>
    <w:rsid w:val="00B63AFB"/>
    <w:rsid w:val="00B642B7"/>
    <w:rsid w:val="00B64B05"/>
    <w:rsid w:val="00B64C0B"/>
    <w:rsid w:val="00B65720"/>
    <w:rsid w:val="00B658DD"/>
    <w:rsid w:val="00B65E8D"/>
    <w:rsid w:val="00B65F48"/>
    <w:rsid w:val="00B661D6"/>
    <w:rsid w:val="00B665A4"/>
    <w:rsid w:val="00B668D7"/>
    <w:rsid w:val="00B66CDA"/>
    <w:rsid w:val="00B66D2C"/>
    <w:rsid w:val="00B70290"/>
    <w:rsid w:val="00B7060C"/>
    <w:rsid w:val="00B70C50"/>
    <w:rsid w:val="00B70F0B"/>
    <w:rsid w:val="00B71981"/>
    <w:rsid w:val="00B71C5D"/>
    <w:rsid w:val="00B71E30"/>
    <w:rsid w:val="00B71EB4"/>
    <w:rsid w:val="00B72166"/>
    <w:rsid w:val="00B72223"/>
    <w:rsid w:val="00B722BD"/>
    <w:rsid w:val="00B722F9"/>
    <w:rsid w:val="00B722FA"/>
    <w:rsid w:val="00B725F2"/>
    <w:rsid w:val="00B72AC3"/>
    <w:rsid w:val="00B73AAC"/>
    <w:rsid w:val="00B741D7"/>
    <w:rsid w:val="00B745AE"/>
    <w:rsid w:val="00B74982"/>
    <w:rsid w:val="00B74EBE"/>
    <w:rsid w:val="00B75241"/>
    <w:rsid w:val="00B75851"/>
    <w:rsid w:val="00B75879"/>
    <w:rsid w:val="00B76215"/>
    <w:rsid w:val="00B76269"/>
    <w:rsid w:val="00B766D8"/>
    <w:rsid w:val="00B76D9E"/>
    <w:rsid w:val="00B77058"/>
    <w:rsid w:val="00B8023C"/>
    <w:rsid w:val="00B804C5"/>
    <w:rsid w:val="00B81659"/>
    <w:rsid w:val="00B81E7F"/>
    <w:rsid w:val="00B81EA9"/>
    <w:rsid w:val="00B82051"/>
    <w:rsid w:val="00B8275F"/>
    <w:rsid w:val="00B827DB"/>
    <w:rsid w:val="00B827E6"/>
    <w:rsid w:val="00B82A00"/>
    <w:rsid w:val="00B82B58"/>
    <w:rsid w:val="00B82E34"/>
    <w:rsid w:val="00B82E46"/>
    <w:rsid w:val="00B8385E"/>
    <w:rsid w:val="00B83BA8"/>
    <w:rsid w:val="00B83EDC"/>
    <w:rsid w:val="00B842E8"/>
    <w:rsid w:val="00B84411"/>
    <w:rsid w:val="00B84799"/>
    <w:rsid w:val="00B8500C"/>
    <w:rsid w:val="00B8522B"/>
    <w:rsid w:val="00B85EC2"/>
    <w:rsid w:val="00B868B7"/>
    <w:rsid w:val="00B86AC2"/>
    <w:rsid w:val="00B86CB4"/>
    <w:rsid w:val="00B87494"/>
    <w:rsid w:val="00B8758F"/>
    <w:rsid w:val="00B87C9A"/>
    <w:rsid w:val="00B87DE5"/>
    <w:rsid w:val="00B903FA"/>
    <w:rsid w:val="00B90965"/>
    <w:rsid w:val="00B90A06"/>
    <w:rsid w:val="00B91BB3"/>
    <w:rsid w:val="00B91F5E"/>
    <w:rsid w:val="00B91FDD"/>
    <w:rsid w:val="00B921EF"/>
    <w:rsid w:val="00B929ED"/>
    <w:rsid w:val="00B9353F"/>
    <w:rsid w:val="00B93BDC"/>
    <w:rsid w:val="00B93D35"/>
    <w:rsid w:val="00B93E59"/>
    <w:rsid w:val="00B94A23"/>
    <w:rsid w:val="00B95017"/>
    <w:rsid w:val="00B95E4E"/>
    <w:rsid w:val="00B96ABE"/>
    <w:rsid w:val="00B978E9"/>
    <w:rsid w:val="00BA0144"/>
    <w:rsid w:val="00BA03D6"/>
    <w:rsid w:val="00BA0541"/>
    <w:rsid w:val="00BA097B"/>
    <w:rsid w:val="00BA0A8A"/>
    <w:rsid w:val="00BA0C4A"/>
    <w:rsid w:val="00BA0DD8"/>
    <w:rsid w:val="00BA118E"/>
    <w:rsid w:val="00BA11D6"/>
    <w:rsid w:val="00BA1980"/>
    <w:rsid w:val="00BA1A4D"/>
    <w:rsid w:val="00BA1DA5"/>
    <w:rsid w:val="00BA1DCC"/>
    <w:rsid w:val="00BA20CD"/>
    <w:rsid w:val="00BA24DD"/>
    <w:rsid w:val="00BA2A21"/>
    <w:rsid w:val="00BA30CE"/>
    <w:rsid w:val="00BA3FAF"/>
    <w:rsid w:val="00BA43EA"/>
    <w:rsid w:val="00BA45FC"/>
    <w:rsid w:val="00BA46AC"/>
    <w:rsid w:val="00BA473B"/>
    <w:rsid w:val="00BA486A"/>
    <w:rsid w:val="00BA4A11"/>
    <w:rsid w:val="00BA52E4"/>
    <w:rsid w:val="00BA56C1"/>
    <w:rsid w:val="00BA5788"/>
    <w:rsid w:val="00BA59F1"/>
    <w:rsid w:val="00BA65A1"/>
    <w:rsid w:val="00BA69A7"/>
    <w:rsid w:val="00BA6B31"/>
    <w:rsid w:val="00BA6D2B"/>
    <w:rsid w:val="00BA705B"/>
    <w:rsid w:val="00BA7148"/>
    <w:rsid w:val="00BA752C"/>
    <w:rsid w:val="00BA7643"/>
    <w:rsid w:val="00BB0214"/>
    <w:rsid w:val="00BB05BD"/>
    <w:rsid w:val="00BB062D"/>
    <w:rsid w:val="00BB1861"/>
    <w:rsid w:val="00BB2001"/>
    <w:rsid w:val="00BB2042"/>
    <w:rsid w:val="00BB226D"/>
    <w:rsid w:val="00BB2299"/>
    <w:rsid w:val="00BB24B7"/>
    <w:rsid w:val="00BB2A8B"/>
    <w:rsid w:val="00BB3198"/>
    <w:rsid w:val="00BB435B"/>
    <w:rsid w:val="00BB465B"/>
    <w:rsid w:val="00BB487C"/>
    <w:rsid w:val="00BB4CAE"/>
    <w:rsid w:val="00BB53CE"/>
    <w:rsid w:val="00BB581D"/>
    <w:rsid w:val="00BB587D"/>
    <w:rsid w:val="00BB6243"/>
    <w:rsid w:val="00BB62B8"/>
    <w:rsid w:val="00BB74C2"/>
    <w:rsid w:val="00BB78C1"/>
    <w:rsid w:val="00BB7A59"/>
    <w:rsid w:val="00BB7F15"/>
    <w:rsid w:val="00BC02C3"/>
    <w:rsid w:val="00BC032B"/>
    <w:rsid w:val="00BC0E18"/>
    <w:rsid w:val="00BC0F89"/>
    <w:rsid w:val="00BC12BB"/>
    <w:rsid w:val="00BC1F7F"/>
    <w:rsid w:val="00BC2417"/>
    <w:rsid w:val="00BC2DD0"/>
    <w:rsid w:val="00BC2E38"/>
    <w:rsid w:val="00BC3C30"/>
    <w:rsid w:val="00BC3EA1"/>
    <w:rsid w:val="00BC3EC3"/>
    <w:rsid w:val="00BC4181"/>
    <w:rsid w:val="00BC49F9"/>
    <w:rsid w:val="00BC4B91"/>
    <w:rsid w:val="00BC4E9D"/>
    <w:rsid w:val="00BC51A7"/>
    <w:rsid w:val="00BC5BAD"/>
    <w:rsid w:val="00BC5D9A"/>
    <w:rsid w:val="00BC69FC"/>
    <w:rsid w:val="00BC6A9F"/>
    <w:rsid w:val="00BC7E78"/>
    <w:rsid w:val="00BC7EE6"/>
    <w:rsid w:val="00BD0024"/>
    <w:rsid w:val="00BD0B3D"/>
    <w:rsid w:val="00BD29A8"/>
    <w:rsid w:val="00BD33C5"/>
    <w:rsid w:val="00BD3CD3"/>
    <w:rsid w:val="00BD416D"/>
    <w:rsid w:val="00BD4967"/>
    <w:rsid w:val="00BD4B92"/>
    <w:rsid w:val="00BD53CB"/>
    <w:rsid w:val="00BD5DE9"/>
    <w:rsid w:val="00BD620D"/>
    <w:rsid w:val="00BD62F5"/>
    <w:rsid w:val="00BD6985"/>
    <w:rsid w:val="00BD6BE2"/>
    <w:rsid w:val="00BD70DA"/>
    <w:rsid w:val="00BD772A"/>
    <w:rsid w:val="00BD7C79"/>
    <w:rsid w:val="00BE00FC"/>
    <w:rsid w:val="00BE0D78"/>
    <w:rsid w:val="00BE0D86"/>
    <w:rsid w:val="00BE0E5D"/>
    <w:rsid w:val="00BE1D82"/>
    <w:rsid w:val="00BE21DD"/>
    <w:rsid w:val="00BE326B"/>
    <w:rsid w:val="00BE3753"/>
    <w:rsid w:val="00BE3A93"/>
    <w:rsid w:val="00BE3B2B"/>
    <w:rsid w:val="00BE4222"/>
    <w:rsid w:val="00BE4248"/>
    <w:rsid w:val="00BE47D9"/>
    <w:rsid w:val="00BE4A43"/>
    <w:rsid w:val="00BE531E"/>
    <w:rsid w:val="00BE5828"/>
    <w:rsid w:val="00BE63B4"/>
    <w:rsid w:val="00BE65E6"/>
    <w:rsid w:val="00BE6B43"/>
    <w:rsid w:val="00BE6C90"/>
    <w:rsid w:val="00BE718D"/>
    <w:rsid w:val="00BE7BEF"/>
    <w:rsid w:val="00BE7E43"/>
    <w:rsid w:val="00BE7EA3"/>
    <w:rsid w:val="00BF121A"/>
    <w:rsid w:val="00BF12CF"/>
    <w:rsid w:val="00BF1B6E"/>
    <w:rsid w:val="00BF1D7A"/>
    <w:rsid w:val="00BF2426"/>
    <w:rsid w:val="00BF254B"/>
    <w:rsid w:val="00BF2CD5"/>
    <w:rsid w:val="00BF33D3"/>
    <w:rsid w:val="00BF36B3"/>
    <w:rsid w:val="00BF40CF"/>
    <w:rsid w:val="00BF48E5"/>
    <w:rsid w:val="00BF4C19"/>
    <w:rsid w:val="00BF4D7E"/>
    <w:rsid w:val="00BF51E0"/>
    <w:rsid w:val="00BF56C8"/>
    <w:rsid w:val="00BF59BF"/>
    <w:rsid w:val="00BF5B09"/>
    <w:rsid w:val="00BF603D"/>
    <w:rsid w:val="00BF639E"/>
    <w:rsid w:val="00BF6830"/>
    <w:rsid w:val="00BF74AF"/>
    <w:rsid w:val="00BF79AC"/>
    <w:rsid w:val="00BF7DC2"/>
    <w:rsid w:val="00C0038F"/>
    <w:rsid w:val="00C005A5"/>
    <w:rsid w:val="00C007F7"/>
    <w:rsid w:val="00C011A1"/>
    <w:rsid w:val="00C01384"/>
    <w:rsid w:val="00C01421"/>
    <w:rsid w:val="00C01487"/>
    <w:rsid w:val="00C021E1"/>
    <w:rsid w:val="00C02319"/>
    <w:rsid w:val="00C0247F"/>
    <w:rsid w:val="00C027BF"/>
    <w:rsid w:val="00C02B5D"/>
    <w:rsid w:val="00C0306F"/>
    <w:rsid w:val="00C03142"/>
    <w:rsid w:val="00C03411"/>
    <w:rsid w:val="00C037DA"/>
    <w:rsid w:val="00C03AF8"/>
    <w:rsid w:val="00C03B61"/>
    <w:rsid w:val="00C0416A"/>
    <w:rsid w:val="00C04775"/>
    <w:rsid w:val="00C047CE"/>
    <w:rsid w:val="00C04967"/>
    <w:rsid w:val="00C04B3C"/>
    <w:rsid w:val="00C04CD8"/>
    <w:rsid w:val="00C04E79"/>
    <w:rsid w:val="00C050B4"/>
    <w:rsid w:val="00C050ED"/>
    <w:rsid w:val="00C05539"/>
    <w:rsid w:val="00C06021"/>
    <w:rsid w:val="00C060C7"/>
    <w:rsid w:val="00C0625B"/>
    <w:rsid w:val="00C0675E"/>
    <w:rsid w:val="00C06AA2"/>
    <w:rsid w:val="00C07AFE"/>
    <w:rsid w:val="00C07EEC"/>
    <w:rsid w:val="00C10160"/>
    <w:rsid w:val="00C101E4"/>
    <w:rsid w:val="00C103E3"/>
    <w:rsid w:val="00C106D1"/>
    <w:rsid w:val="00C1118B"/>
    <w:rsid w:val="00C1198A"/>
    <w:rsid w:val="00C11C64"/>
    <w:rsid w:val="00C11CE7"/>
    <w:rsid w:val="00C11D9C"/>
    <w:rsid w:val="00C122B3"/>
    <w:rsid w:val="00C129C4"/>
    <w:rsid w:val="00C131A8"/>
    <w:rsid w:val="00C13743"/>
    <w:rsid w:val="00C138A0"/>
    <w:rsid w:val="00C144AE"/>
    <w:rsid w:val="00C149ED"/>
    <w:rsid w:val="00C14B68"/>
    <w:rsid w:val="00C14BFE"/>
    <w:rsid w:val="00C14C59"/>
    <w:rsid w:val="00C15162"/>
    <w:rsid w:val="00C15536"/>
    <w:rsid w:val="00C15A38"/>
    <w:rsid w:val="00C15F89"/>
    <w:rsid w:val="00C165CF"/>
    <w:rsid w:val="00C17170"/>
    <w:rsid w:val="00C17C05"/>
    <w:rsid w:val="00C17DBB"/>
    <w:rsid w:val="00C17E18"/>
    <w:rsid w:val="00C17FA5"/>
    <w:rsid w:val="00C20069"/>
    <w:rsid w:val="00C206CB"/>
    <w:rsid w:val="00C20B0F"/>
    <w:rsid w:val="00C20F2D"/>
    <w:rsid w:val="00C210CE"/>
    <w:rsid w:val="00C213E5"/>
    <w:rsid w:val="00C21F7F"/>
    <w:rsid w:val="00C22096"/>
    <w:rsid w:val="00C22465"/>
    <w:rsid w:val="00C225A1"/>
    <w:rsid w:val="00C2277F"/>
    <w:rsid w:val="00C22CDB"/>
    <w:rsid w:val="00C22F74"/>
    <w:rsid w:val="00C23064"/>
    <w:rsid w:val="00C236D3"/>
    <w:rsid w:val="00C23785"/>
    <w:rsid w:val="00C23FA3"/>
    <w:rsid w:val="00C24320"/>
    <w:rsid w:val="00C244A8"/>
    <w:rsid w:val="00C2463C"/>
    <w:rsid w:val="00C24836"/>
    <w:rsid w:val="00C24A7E"/>
    <w:rsid w:val="00C24CB6"/>
    <w:rsid w:val="00C24D8E"/>
    <w:rsid w:val="00C2550A"/>
    <w:rsid w:val="00C25523"/>
    <w:rsid w:val="00C25822"/>
    <w:rsid w:val="00C264CA"/>
    <w:rsid w:val="00C26907"/>
    <w:rsid w:val="00C26F92"/>
    <w:rsid w:val="00C27230"/>
    <w:rsid w:val="00C2765A"/>
    <w:rsid w:val="00C27666"/>
    <w:rsid w:val="00C30371"/>
    <w:rsid w:val="00C30B51"/>
    <w:rsid w:val="00C311EE"/>
    <w:rsid w:val="00C31C64"/>
    <w:rsid w:val="00C31D8E"/>
    <w:rsid w:val="00C31F6C"/>
    <w:rsid w:val="00C32EAE"/>
    <w:rsid w:val="00C330C1"/>
    <w:rsid w:val="00C3376F"/>
    <w:rsid w:val="00C33DAA"/>
    <w:rsid w:val="00C345B4"/>
    <w:rsid w:val="00C34931"/>
    <w:rsid w:val="00C34C5E"/>
    <w:rsid w:val="00C34F2D"/>
    <w:rsid w:val="00C35092"/>
    <w:rsid w:val="00C355AA"/>
    <w:rsid w:val="00C35FB9"/>
    <w:rsid w:val="00C360B9"/>
    <w:rsid w:val="00C362C9"/>
    <w:rsid w:val="00C3630C"/>
    <w:rsid w:val="00C36FE9"/>
    <w:rsid w:val="00C37059"/>
    <w:rsid w:val="00C3722B"/>
    <w:rsid w:val="00C37BB1"/>
    <w:rsid w:val="00C37F66"/>
    <w:rsid w:val="00C4037E"/>
    <w:rsid w:val="00C41158"/>
    <w:rsid w:val="00C41AE8"/>
    <w:rsid w:val="00C427B7"/>
    <w:rsid w:val="00C4309A"/>
    <w:rsid w:val="00C431A5"/>
    <w:rsid w:val="00C431E4"/>
    <w:rsid w:val="00C433DC"/>
    <w:rsid w:val="00C44A84"/>
    <w:rsid w:val="00C44B56"/>
    <w:rsid w:val="00C44EC2"/>
    <w:rsid w:val="00C44EF4"/>
    <w:rsid w:val="00C44F70"/>
    <w:rsid w:val="00C45347"/>
    <w:rsid w:val="00C4555A"/>
    <w:rsid w:val="00C45C60"/>
    <w:rsid w:val="00C46073"/>
    <w:rsid w:val="00C46A9D"/>
    <w:rsid w:val="00C4751D"/>
    <w:rsid w:val="00C47573"/>
    <w:rsid w:val="00C47EA9"/>
    <w:rsid w:val="00C47EC2"/>
    <w:rsid w:val="00C501C9"/>
    <w:rsid w:val="00C50655"/>
    <w:rsid w:val="00C50745"/>
    <w:rsid w:val="00C508C3"/>
    <w:rsid w:val="00C50A6F"/>
    <w:rsid w:val="00C50C63"/>
    <w:rsid w:val="00C51572"/>
    <w:rsid w:val="00C51912"/>
    <w:rsid w:val="00C5200D"/>
    <w:rsid w:val="00C52293"/>
    <w:rsid w:val="00C52660"/>
    <w:rsid w:val="00C52DA6"/>
    <w:rsid w:val="00C52F8D"/>
    <w:rsid w:val="00C5326F"/>
    <w:rsid w:val="00C53772"/>
    <w:rsid w:val="00C53B1E"/>
    <w:rsid w:val="00C549A6"/>
    <w:rsid w:val="00C54CD2"/>
    <w:rsid w:val="00C56165"/>
    <w:rsid w:val="00C56927"/>
    <w:rsid w:val="00C56AA6"/>
    <w:rsid w:val="00C5765B"/>
    <w:rsid w:val="00C60B8C"/>
    <w:rsid w:val="00C60D46"/>
    <w:rsid w:val="00C610BA"/>
    <w:rsid w:val="00C61495"/>
    <w:rsid w:val="00C6167E"/>
    <w:rsid w:val="00C61DB7"/>
    <w:rsid w:val="00C62230"/>
    <w:rsid w:val="00C62A5E"/>
    <w:rsid w:val="00C63490"/>
    <w:rsid w:val="00C63CFF"/>
    <w:rsid w:val="00C64038"/>
    <w:rsid w:val="00C643EC"/>
    <w:rsid w:val="00C65691"/>
    <w:rsid w:val="00C656A3"/>
    <w:rsid w:val="00C657E0"/>
    <w:rsid w:val="00C65BA2"/>
    <w:rsid w:val="00C65D47"/>
    <w:rsid w:val="00C6696A"/>
    <w:rsid w:val="00C67270"/>
    <w:rsid w:val="00C67CDE"/>
    <w:rsid w:val="00C703D0"/>
    <w:rsid w:val="00C7058D"/>
    <w:rsid w:val="00C706D0"/>
    <w:rsid w:val="00C70864"/>
    <w:rsid w:val="00C7095B"/>
    <w:rsid w:val="00C70A19"/>
    <w:rsid w:val="00C71165"/>
    <w:rsid w:val="00C7152C"/>
    <w:rsid w:val="00C717C0"/>
    <w:rsid w:val="00C7198E"/>
    <w:rsid w:val="00C71BAE"/>
    <w:rsid w:val="00C7210E"/>
    <w:rsid w:val="00C72956"/>
    <w:rsid w:val="00C7344F"/>
    <w:rsid w:val="00C737B4"/>
    <w:rsid w:val="00C73801"/>
    <w:rsid w:val="00C73A67"/>
    <w:rsid w:val="00C73FFF"/>
    <w:rsid w:val="00C7474F"/>
    <w:rsid w:val="00C74B97"/>
    <w:rsid w:val="00C7513F"/>
    <w:rsid w:val="00C756B7"/>
    <w:rsid w:val="00C75822"/>
    <w:rsid w:val="00C75843"/>
    <w:rsid w:val="00C75B67"/>
    <w:rsid w:val="00C75F4A"/>
    <w:rsid w:val="00C76B5D"/>
    <w:rsid w:val="00C76CA9"/>
    <w:rsid w:val="00C77149"/>
    <w:rsid w:val="00C77657"/>
    <w:rsid w:val="00C77A9A"/>
    <w:rsid w:val="00C77B26"/>
    <w:rsid w:val="00C80040"/>
    <w:rsid w:val="00C802B8"/>
    <w:rsid w:val="00C80776"/>
    <w:rsid w:val="00C80BE6"/>
    <w:rsid w:val="00C80FF7"/>
    <w:rsid w:val="00C81166"/>
    <w:rsid w:val="00C82239"/>
    <w:rsid w:val="00C82927"/>
    <w:rsid w:val="00C83525"/>
    <w:rsid w:val="00C83564"/>
    <w:rsid w:val="00C83A27"/>
    <w:rsid w:val="00C8415F"/>
    <w:rsid w:val="00C84BE8"/>
    <w:rsid w:val="00C8558B"/>
    <w:rsid w:val="00C85FE6"/>
    <w:rsid w:val="00C86223"/>
    <w:rsid w:val="00C863EA"/>
    <w:rsid w:val="00C87516"/>
    <w:rsid w:val="00C906CE"/>
    <w:rsid w:val="00C90EBE"/>
    <w:rsid w:val="00C929FE"/>
    <w:rsid w:val="00C92B6B"/>
    <w:rsid w:val="00C92C86"/>
    <w:rsid w:val="00C92F80"/>
    <w:rsid w:val="00C9331C"/>
    <w:rsid w:val="00C934B4"/>
    <w:rsid w:val="00C940BC"/>
    <w:rsid w:val="00C9432D"/>
    <w:rsid w:val="00C9446B"/>
    <w:rsid w:val="00C94BF8"/>
    <w:rsid w:val="00C9553D"/>
    <w:rsid w:val="00C955E2"/>
    <w:rsid w:val="00C9572A"/>
    <w:rsid w:val="00C95E60"/>
    <w:rsid w:val="00C9729C"/>
    <w:rsid w:val="00C97793"/>
    <w:rsid w:val="00C97B96"/>
    <w:rsid w:val="00CA0017"/>
    <w:rsid w:val="00CA009F"/>
    <w:rsid w:val="00CA01DB"/>
    <w:rsid w:val="00CA034A"/>
    <w:rsid w:val="00CA1688"/>
    <w:rsid w:val="00CA187F"/>
    <w:rsid w:val="00CA190C"/>
    <w:rsid w:val="00CA1927"/>
    <w:rsid w:val="00CA1A8E"/>
    <w:rsid w:val="00CA2EEC"/>
    <w:rsid w:val="00CA31EA"/>
    <w:rsid w:val="00CA375D"/>
    <w:rsid w:val="00CA37E4"/>
    <w:rsid w:val="00CA39C5"/>
    <w:rsid w:val="00CA3B74"/>
    <w:rsid w:val="00CA3F62"/>
    <w:rsid w:val="00CA3FA0"/>
    <w:rsid w:val="00CA4DE5"/>
    <w:rsid w:val="00CA594E"/>
    <w:rsid w:val="00CA5981"/>
    <w:rsid w:val="00CA5D16"/>
    <w:rsid w:val="00CA5EB7"/>
    <w:rsid w:val="00CA6B3E"/>
    <w:rsid w:val="00CA72A4"/>
    <w:rsid w:val="00CA77E0"/>
    <w:rsid w:val="00CA7879"/>
    <w:rsid w:val="00CB031A"/>
    <w:rsid w:val="00CB0F52"/>
    <w:rsid w:val="00CB2262"/>
    <w:rsid w:val="00CB2374"/>
    <w:rsid w:val="00CB2F3B"/>
    <w:rsid w:val="00CB33AB"/>
    <w:rsid w:val="00CB369D"/>
    <w:rsid w:val="00CB3726"/>
    <w:rsid w:val="00CB3F63"/>
    <w:rsid w:val="00CB556E"/>
    <w:rsid w:val="00CB5977"/>
    <w:rsid w:val="00CB5C3C"/>
    <w:rsid w:val="00CB6AEA"/>
    <w:rsid w:val="00CB70C0"/>
    <w:rsid w:val="00CB7358"/>
    <w:rsid w:val="00CB75B3"/>
    <w:rsid w:val="00CB76A2"/>
    <w:rsid w:val="00CB77A8"/>
    <w:rsid w:val="00CC0078"/>
    <w:rsid w:val="00CC00D7"/>
    <w:rsid w:val="00CC072E"/>
    <w:rsid w:val="00CC11A0"/>
    <w:rsid w:val="00CC1781"/>
    <w:rsid w:val="00CC1E23"/>
    <w:rsid w:val="00CC2114"/>
    <w:rsid w:val="00CC2C48"/>
    <w:rsid w:val="00CC3167"/>
    <w:rsid w:val="00CC36AD"/>
    <w:rsid w:val="00CC3789"/>
    <w:rsid w:val="00CC3CEE"/>
    <w:rsid w:val="00CC3DB0"/>
    <w:rsid w:val="00CC3DB7"/>
    <w:rsid w:val="00CC4CF0"/>
    <w:rsid w:val="00CC4FE9"/>
    <w:rsid w:val="00CC54D3"/>
    <w:rsid w:val="00CC5EC6"/>
    <w:rsid w:val="00CC60B3"/>
    <w:rsid w:val="00CC70BB"/>
    <w:rsid w:val="00CC7110"/>
    <w:rsid w:val="00CC71E9"/>
    <w:rsid w:val="00CC7227"/>
    <w:rsid w:val="00CD007A"/>
    <w:rsid w:val="00CD0812"/>
    <w:rsid w:val="00CD081C"/>
    <w:rsid w:val="00CD08CA"/>
    <w:rsid w:val="00CD0A97"/>
    <w:rsid w:val="00CD0D28"/>
    <w:rsid w:val="00CD0F0E"/>
    <w:rsid w:val="00CD2289"/>
    <w:rsid w:val="00CD29A0"/>
    <w:rsid w:val="00CD2A51"/>
    <w:rsid w:val="00CD2DA8"/>
    <w:rsid w:val="00CD2EB5"/>
    <w:rsid w:val="00CD2ECE"/>
    <w:rsid w:val="00CD3449"/>
    <w:rsid w:val="00CD3F29"/>
    <w:rsid w:val="00CD5585"/>
    <w:rsid w:val="00CD5973"/>
    <w:rsid w:val="00CD5D0F"/>
    <w:rsid w:val="00CD6332"/>
    <w:rsid w:val="00CD6868"/>
    <w:rsid w:val="00CD6883"/>
    <w:rsid w:val="00CD6D0C"/>
    <w:rsid w:val="00CD6D66"/>
    <w:rsid w:val="00CD74E9"/>
    <w:rsid w:val="00CD75AE"/>
    <w:rsid w:val="00CD7637"/>
    <w:rsid w:val="00CD76B7"/>
    <w:rsid w:val="00CD78B2"/>
    <w:rsid w:val="00CD7C25"/>
    <w:rsid w:val="00CE0037"/>
    <w:rsid w:val="00CE094E"/>
    <w:rsid w:val="00CE0E90"/>
    <w:rsid w:val="00CE1480"/>
    <w:rsid w:val="00CE1713"/>
    <w:rsid w:val="00CE1954"/>
    <w:rsid w:val="00CE248B"/>
    <w:rsid w:val="00CE258F"/>
    <w:rsid w:val="00CE2A3B"/>
    <w:rsid w:val="00CE2ADD"/>
    <w:rsid w:val="00CE3175"/>
    <w:rsid w:val="00CE32E6"/>
    <w:rsid w:val="00CE3877"/>
    <w:rsid w:val="00CE3E39"/>
    <w:rsid w:val="00CE3F15"/>
    <w:rsid w:val="00CE3FC5"/>
    <w:rsid w:val="00CE406C"/>
    <w:rsid w:val="00CE4B06"/>
    <w:rsid w:val="00CE4B21"/>
    <w:rsid w:val="00CE4B9C"/>
    <w:rsid w:val="00CE4BD7"/>
    <w:rsid w:val="00CE4C78"/>
    <w:rsid w:val="00CE564A"/>
    <w:rsid w:val="00CE58C2"/>
    <w:rsid w:val="00CE595C"/>
    <w:rsid w:val="00CE5B2D"/>
    <w:rsid w:val="00CE60F9"/>
    <w:rsid w:val="00CE666D"/>
    <w:rsid w:val="00CE726E"/>
    <w:rsid w:val="00CE7459"/>
    <w:rsid w:val="00CE7471"/>
    <w:rsid w:val="00CE75F5"/>
    <w:rsid w:val="00CF05D5"/>
    <w:rsid w:val="00CF0724"/>
    <w:rsid w:val="00CF0D77"/>
    <w:rsid w:val="00CF1BCC"/>
    <w:rsid w:val="00CF1BD7"/>
    <w:rsid w:val="00CF1D3A"/>
    <w:rsid w:val="00CF2047"/>
    <w:rsid w:val="00CF2076"/>
    <w:rsid w:val="00CF2274"/>
    <w:rsid w:val="00CF2AEA"/>
    <w:rsid w:val="00CF2D8C"/>
    <w:rsid w:val="00CF2EB8"/>
    <w:rsid w:val="00CF32BF"/>
    <w:rsid w:val="00CF36D5"/>
    <w:rsid w:val="00CF3BCE"/>
    <w:rsid w:val="00CF3BD6"/>
    <w:rsid w:val="00CF3D5F"/>
    <w:rsid w:val="00CF4137"/>
    <w:rsid w:val="00CF436D"/>
    <w:rsid w:val="00CF43B5"/>
    <w:rsid w:val="00CF5080"/>
    <w:rsid w:val="00CF585B"/>
    <w:rsid w:val="00CF59F1"/>
    <w:rsid w:val="00CF5B23"/>
    <w:rsid w:val="00CF5D4A"/>
    <w:rsid w:val="00CF5D84"/>
    <w:rsid w:val="00CF660C"/>
    <w:rsid w:val="00CF6837"/>
    <w:rsid w:val="00CF6B38"/>
    <w:rsid w:val="00CF6E96"/>
    <w:rsid w:val="00CF7207"/>
    <w:rsid w:val="00CF72BF"/>
    <w:rsid w:val="00CF7321"/>
    <w:rsid w:val="00CF749A"/>
    <w:rsid w:val="00CF7CB8"/>
    <w:rsid w:val="00D003EE"/>
    <w:rsid w:val="00D01084"/>
    <w:rsid w:val="00D011BD"/>
    <w:rsid w:val="00D01AF6"/>
    <w:rsid w:val="00D01C6C"/>
    <w:rsid w:val="00D01DF5"/>
    <w:rsid w:val="00D01F7C"/>
    <w:rsid w:val="00D02023"/>
    <w:rsid w:val="00D0215D"/>
    <w:rsid w:val="00D0223B"/>
    <w:rsid w:val="00D0231F"/>
    <w:rsid w:val="00D0233B"/>
    <w:rsid w:val="00D023B3"/>
    <w:rsid w:val="00D02CB8"/>
    <w:rsid w:val="00D02D28"/>
    <w:rsid w:val="00D045B1"/>
    <w:rsid w:val="00D04A3E"/>
    <w:rsid w:val="00D059FD"/>
    <w:rsid w:val="00D0774F"/>
    <w:rsid w:val="00D07CA2"/>
    <w:rsid w:val="00D102AE"/>
    <w:rsid w:val="00D1082E"/>
    <w:rsid w:val="00D108A1"/>
    <w:rsid w:val="00D10B23"/>
    <w:rsid w:val="00D10F78"/>
    <w:rsid w:val="00D11B94"/>
    <w:rsid w:val="00D11C2E"/>
    <w:rsid w:val="00D1255C"/>
    <w:rsid w:val="00D135B8"/>
    <w:rsid w:val="00D139CB"/>
    <w:rsid w:val="00D1435A"/>
    <w:rsid w:val="00D1449F"/>
    <w:rsid w:val="00D14C71"/>
    <w:rsid w:val="00D14FAF"/>
    <w:rsid w:val="00D15512"/>
    <w:rsid w:val="00D15E7B"/>
    <w:rsid w:val="00D1628B"/>
    <w:rsid w:val="00D1660C"/>
    <w:rsid w:val="00D1738B"/>
    <w:rsid w:val="00D1738F"/>
    <w:rsid w:val="00D17AB8"/>
    <w:rsid w:val="00D20197"/>
    <w:rsid w:val="00D2091D"/>
    <w:rsid w:val="00D20BF0"/>
    <w:rsid w:val="00D212C7"/>
    <w:rsid w:val="00D22C76"/>
    <w:rsid w:val="00D23182"/>
    <w:rsid w:val="00D23716"/>
    <w:rsid w:val="00D23894"/>
    <w:rsid w:val="00D23B4E"/>
    <w:rsid w:val="00D23E9D"/>
    <w:rsid w:val="00D240F1"/>
    <w:rsid w:val="00D2435D"/>
    <w:rsid w:val="00D24367"/>
    <w:rsid w:val="00D25E4A"/>
    <w:rsid w:val="00D26092"/>
    <w:rsid w:val="00D26201"/>
    <w:rsid w:val="00D26222"/>
    <w:rsid w:val="00D2632D"/>
    <w:rsid w:val="00D26AA4"/>
    <w:rsid w:val="00D26F0F"/>
    <w:rsid w:val="00D26F71"/>
    <w:rsid w:val="00D2729E"/>
    <w:rsid w:val="00D27422"/>
    <w:rsid w:val="00D27AB8"/>
    <w:rsid w:val="00D27DE7"/>
    <w:rsid w:val="00D27DEA"/>
    <w:rsid w:val="00D3038E"/>
    <w:rsid w:val="00D31285"/>
    <w:rsid w:val="00D32D10"/>
    <w:rsid w:val="00D335E1"/>
    <w:rsid w:val="00D337A3"/>
    <w:rsid w:val="00D33E3A"/>
    <w:rsid w:val="00D33F9D"/>
    <w:rsid w:val="00D35040"/>
    <w:rsid w:val="00D3524A"/>
    <w:rsid w:val="00D35429"/>
    <w:rsid w:val="00D3578A"/>
    <w:rsid w:val="00D35927"/>
    <w:rsid w:val="00D359A9"/>
    <w:rsid w:val="00D35C65"/>
    <w:rsid w:val="00D36F14"/>
    <w:rsid w:val="00D371DB"/>
    <w:rsid w:val="00D377A9"/>
    <w:rsid w:val="00D37A30"/>
    <w:rsid w:val="00D37A96"/>
    <w:rsid w:val="00D37C40"/>
    <w:rsid w:val="00D400A3"/>
    <w:rsid w:val="00D400F8"/>
    <w:rsid w:val="00D40731"/>
    <w:rsid w:val="00D40834"/>
    <w:rsid w:val="00D40B94"/>
    <w:rsid w:val="00D42111"/>
    <w:rsid w:val="00D430AC"/>
    <w:rsid w:val="00D430DB"/>
    <w:rsid w:val="00D435ED"/>
    <w:rsid w:val="00D4360F"/>
    <w:rsid w:val="00D4361A"/>
    <w:rsid w:val="00D43A2C"/>
    <w:rsid w:val="00D43C08"/>
    <w:rsid w:val="00D43C50"/>
    <w:rsid w:val="00D43FD2"/>
    <w:rsid w:val="00D44965"/>
    <w:rsid w:val="00D44D41"/>
    <w:rsid w:val="00D45C5B"/>
    <w:rsid w:val="00D4623B"/>
    <w:rsid w:val="00D4655B"/>
    <w:rsid w:val="00D46D7A"/>
    <w:rsid w:val="00D4743A"/>
    <w:rsid w:val="00D5020C"/>
    <w:rsid w:val="00D506A0"/>
    <w:rsid w:val="00D51471"/>
    <w:rsid w:val="00D5183F"/>
    <w:rsid w:val="00D51AAC"/>
    <w:rsid w:val="00D51C99"/>
    <w:rsid w:val="00D51DA2"/>
    <w:rsid w:val="00D520EE"/>
    <w:rsid w:val="00D52AC8"/>
    <w:rsid w:val="00D52BA2"/>
    <w:rsid w:val="00D52D16"/>
    <w:rsid w:val="00D52F13"/>
    <w:rsid w:val="00D52F7F"/>
    <w:rsid w:val="00D53300"/>
    <w:rsid w:val="00D534AA"/>
    <w:rsid w:val="00D53766"/>
    <w:rsid w:val="00D53865"/>
    <w:rsid w:val="00D538C7"/>
    <w:rsid w:val="00D53BCA"/>
    <w:rsid w:val="00D53F76"/>
    <w:rsid w:val="00D54857"/>
    <w:rsid w:val="00D548D4"/>
    <w:rsid w:val="00D54E35"/>
    <w:rsid w:val="00D54FDD"/>
    <w:rsid w:val="00D551F0"/>
    <w:rsid w:val="00D553F3"/>
    <w:rsid w:val="00D55A66"/>
    <w:rsid w:val="00D564ED"/>
    <w:rsid w:val="00D56753"/>
    <w:rsid w:val="00D56C42"/>
    <w:rsid w:val="00D57796"/>
    <w:rsid w:val="00D57A7C"/>
    <w:rsid w:val="00D57BCE"/>
    <w:rsid w:val="00D57F70"/>
    <w:rsid w:val="00D609D1"/>
    <w:rsid w:val="00D60BDA"/>
    <w:rsid w:val="00D60BF3"/>
    <w:rsid w:val="00D60D6E"/>
    <w:rsid w:val="00D60F7F"/>
    <w:rsid w:val="00D6120F"/>
    <w:rsid w:val="00D61700"/>
    <w:rsid w:val="00D61BA2"/>
    <w:rsid w:val="00D6361A"/>
    <w:rsid w:val="00D637B7"/>
    <w:rsid w:val="00D63BB1"/>
    <w:rsid w:val="00D6428A"/>
    <w:rsid w:val="00D6465B"/>
    <w:rsid w:val="00D64763"/>
    <w:rsid w:val="00D65085"/>
    <w:rsid w:val="00D65DB5"/>
    <w:rsid w:val="00D66723"/>
    <w:rsid w:val="00D6686D"/>
    <w:rsid w:val="00D6699D"/>
    <w:rsid w:val="00D66FA7"/>
    <w:rsid w:val="00D67898"/>
    <w:rsid w:val="00D67A44"/>
    <w:rsid w:val="00D67E88"/>
    <w:rsid w:val="00D70BD8"/>
    <w:rsid w:val="00D70C27"/>
    <w:rsid w:val="00D70DAF"/>
    <w:rsid w:val="00D7130F"/>
    <w:rsid w:val="00D71892"/>
    <w:rsid w:val="00D719A4"/>
    <w:rsid w:val="00D71D65"/>
    <w:rsid w:val="00D72CA3"/>
    <w:rsid w:val="00D72F81"/>
    <w:rsid w:val="00D73353"/>
    <w:rsid w:val="00D733DC"/>
    <w:rsid w:val="00D73D89"/>
    <w:rsid w:val="00D73FC8"/>
    <w:rsid w:val="00D74438"/>
    <w:rsid w:val="00D7497D"/>
    <w:rsid w:val="00D7538F"/>
    <w:rsid w:val="00D754B2"/>
    <w:rsid w:val="00D75DB2"/>
    <w:rsid w:val="00D75DDD"/>
    <w:rsid w:val="00D768C8"/>
    <w:rsid w:val="00D76D91"/>
    <w:rsid w:val="00D7710D"/>
    <w:rsid w:val="00D774E0"/>
    <w:rsid w:val="00D778E9"/>
    <w:rsid w:val="00D80949"/>
    <w:rsid w:val="00D81095"/>
    <w:rsid w:val="00D813D9"/>
    <w:rsid w:val="00D81877"/>
    <w:rsid w:val="00D81D6B"/>
    <w:rsid w:val="00D81DCC"/>
    <w:rsid w:val="00D81EB5"/>
    <w:rsid w:val="00D821AC"/>
    <w:rsid w:val="00D82A2A"/>
    <w:rsid w:val="00D82FDD"/>
    <w:rsid w:val="00D8387B"/>
    <w:rsid w:val="00D83902"/>
    <w:rsid w:val="00D83F4B"/>
    <w:rsid w:val="00D844A9"/>
    <w:rsid w:val="00D84617"/>
    <w:rsid w:val="00D84BBE"/>
    <w:rsid w:val="00D8508A"/>
    <w:rsid w:val="00D85283"/>
    <w:rsid w:val="00D854A4"/>
    <w:rsid w:val="00D85C50"/>
    <w:rsid w:val="00D85D39"/>
    <w:rsid w:val="00D8600E"/>
    <w:rsid w:val="00D86418"/>
    <w:rsid w:val="00D866BD"/>
    <w:rsid w:val="00D86707"/>
    <w:rsid w:val="00D8697F"/>
    <w:rsid w:val="00D86D3F"/>
    <w:rsid w:val="00D877D5"/>
    <w:rsid w:val="00D87964"/>
    <w:rsid w:val="00D87A9D"/>
    <w:rsid w:val="00D87C0A"/>
    <w:rsid w:val="00D87C7D"/>
    <w:rsid w:val="00D87DA0"/>
    <w:rsid w:val="00D90201"/>
    <w:rsid w:val="00D92599"/>
    <w:rsid w:val="00D92C28"/>
    <w:rsid w:val="00D9307F"/>
    <w:rsid w:val="00D9360D"/>
    <w:rsid w:val="00D9383D"/>
    <w:rsid w:val="00D9389D"/>
    <w:rsid w:val="00D938EA"/>
    <w:rsid w:val="00D947DA"/>
    <w:rsid w:val="00D94C90"/>
    <w:rsid w:val="00D950C5"/>
    <w:rsid w:val="00D95BFD"/>
    <w:rsid w:val="00D95C4D"/>
    <w:rsid w:val="00D971A6"/>
    <w:rsid w:val="00D97FF3"/>
    <w:rsid w:val="00DA0298"/>
    <w:rsid w:val="00DA05E7"/>
    <w:rsid w:val="00DA07E7"/>
    <w:rsid w:val="00DA08E9"/>
    <w:rsid w:val="00DA09A8"/>
    <w:rsid w:val="00DA1175"/>
    <w:rsid w:val="00DA1628"/>
    <w:rsid w:val="00DA2247"/>
    <w:rsid w:val="00DA273D"/>
    <w:rsid w:val="00DA288B"/>
    <w:rsid w:val="00DA2F5D"/>
    <w:rsid w:val="00DA31E3"/>
    <w:rsid w:val="00DA3C29"/>
    <w:rsid w:val="00DA3D7F"/>
    <w:rsid w:val="00DA3FFC"/>
    <w:rsid w:val="00DA409F"/>
    <w:rsid w:val="00DA40C3"/>
    <w:rsid w:val="00DA4206"/>
    <w:rsid w:val="00DA4B21"/>
    <w:rsid w:val="00DA50B2"/>
    <w:rsid w:val="00DA54F3"/>
    <w:rsid w:val="00DA59A2"/>
    <w:rsid w:val="00DA5B74"/>
    <w:rsid w:val="00DA5DBC"/>
    <w:rsid w:val="00DA674C"/>
    <w:rsid w:val="00DA688B"/>
    <w:rsid w:val="00DA68A5"/>
    <w:rsid w:val="00DA72C2"/>
    <w:rsid w:val="00DA7402"/>
    <w:rsid w:val="00DA7B9E"/>
    <w:rsid w:val="00DB087C"/>
    <w:rsid w:val="00DB090F"/>
    <w:rsid w:val="00DB0974"/>
    <w:rsid w:val="00DB1014"/>
    <w:rsid w:val="00DB12DE"/>
    <w:rsid w:val="00DB13BD"/>
    <w:rsid w:val="00DB1BD6"/>
    <w:rsid w:val="00DB1EF7"/>
    <w:rsid w:val="00DB2127"/>
    <w:rsid w:val="00DB2867"/>
    <w:rsid w:val="00DB392C"/>
    <w:rsid w:val="00DB39AF"/>
    <w:rsid w:val="00DB42C0"/>
    <w:rsid w:val="00DB4319"/>
    <w:rsid w:val="00DB4BAB"/>
    <w:rsid w:val="00DB4E44"/>
    <w:rsid w:val="00DB502B"/>
    <w:rsid w:val="00DB68E5"/>
    <w:rsid w:val="00DB6DDC"/>
    <w:rsid w:val="00DB7273"/>
    <w:rsid w:val="00DB7AC3"/>
    <w:rsid w:val="00DB7F81"/>
    <w:rsid w:val="00DC01C0"/>
    <w:rsid w:val="00DC0451"/>
    <w:rsid w:val="00DC057B"/>
    <w:rsid w:val="00DC062A"/>
    <w:rsid w:val="00DC06C7"/>
    <w:rsid w:val="00DC0EBA"/>
    <w:rsid w:val="00DC109C"/>
    <w:rsid w:val="00DC1A09"/>
    <w:rsid w:val="00DC1B04"/>
    <w:rsid w:val="00DC21F9"/>
    <w:rsid w:val="00DC26D1"/>
    <w:rsid w:val="00DC2911"/>
    <w:rsid w:val="00DC2945"/>
    <w:rsid w:val="00DC2E04"/>
    <w:rsid w:val="00DC2E62"/>
    <w:rsid w:val="00DC33A5"/>
    <w:rsid w:val="00DC33A7"/>
    <w:rsid w:val="00DC3C37"/>
    <w:rsid w:val="00DC3E5C"/>
    <w:rsid w:val="00DC40E6"/>
    <w:rsid w:val="00DC4A96"/>
    <w:rsid w:val="00DC4DD6"/>
    <w:rsid w:val="00DC54D1"/>
    <w:rsid w:val="00DC5564"/>
    <w:rsid w:val="00DC568D"/>
    <w:rsid w:val="00DC59E7"/>
    <w:rsid w:val="00DC5AA0"/>
    <w:rsid w:val="00DC5AA7"/>
    <w:rsid w:val="00DC5C14"/>
    <w:rsid w:val="00DC5C92"/>
    <w:rsid w:val="00DC6420"/>
    <w:rsid w:val="00DC6BD0"/>
    <w:rsid w:val="00DC6EB6"/>
    <w:rsid w:val="00DC75D5"/>
    <w:rsid w:val="00DD0838"/>
    <w:rsid w:val="00DD11A8"/>
    <w:rsid w:val="00DD1B5C"/>
    <w:rsid w:val="00DD1F19"/>
    <w:rsid w:val="00DD253C"/>
    <w:rsid w:val="00DD2624"/>
    <w:rsid w:val="00DD27AD"/>
    <w:rsid w:val="00DD2855"/>
    <w:rsid w:val="00DD31A2"/>
    <w:rsid w:val="00DD3FF2"/>
    <w:rsid w:val="00DD4150"/>
    <w:rsid w:val="00DD44C8"/>
    <w:rsid w:val="00DD4BC3"/>
    <w:rsid w:val="00DD4F44"/>
    <w:rsid w:val="00DD5068"/>
    <w:rsid w:val="00DD50DA"/>
    <w:rsid w:val="00DD52B6"/>
    <w:rsid w:val="00DD588D"/>
    <w:rsid w:val="00DD5C4C"/>
    <w:rsid w:val="00DD6287"/>
    <w:rsid w:val="00DD66C7"/>
    <w:rsid w:val="00DD6958"/>
    <w:rsid w:val="00DD6A88"/>
    <w:rsid w:val="00DD6DD0"/>
    <w:rsid w:val="00DD773B"/>
    <w:rsid w:val="00DD7D64"/>
    <w:rsid w:val="00DE003E"/>
    <w:rsid w:val="00DE066F"/>
    <w:rsid w:val="00DE1484"/>
    <w:rsid w:val="00DE1581"/>
    <w:rsid w:val="00DE208E"/>
    <w:rsid w:val="00DE21E2"/>
    <w:rsid w:val="00DE24C2"/>
    <w:rsid w:val="00DE2B4D"/>
    <w:rsid w:val="00DE3E86"/>
    <w:rsid w:val="00DE42A8"/>
    <w:rsid w:val="00DE463E"/>
    <w:rsid w:val="00DE4648"/>
    <w:rsid w:val="00DE4956"/>
    <w:rsid w:val="00DE5135"/>
    <w:rsid w:val="00DE6323"/>
    <w:rsid w:val="00DE67CF"/>
    <w:rsid w:val="00DE6D13"/>
    <w:rsid w:val="00DE7AA5"/>
    <w:rsid w:val="00DE7D9E"/>
    <w:rsid w:val="00DF08B3"/>
    <w:rsid w:val="00DF0B28"/>
    <w:rsid w:val="00DF0D5B"/>
    <w:rsid w:val="00DF0ECD"/>
    <w:rsid w:val="00DF2694"/>
    <w:rsid w:val="00DF2EB6"/>
    <w:rsid w:val="00DF3138"/>
    <w:rsid w:val="00DF31F7"/>
    <w:rsid w:val="00DF3D32"/>
    <w:rsid w:val="00DF4760"/>
    <w:rsid w:val="00DF4BBB"/>
    <w:rsid w:val="00DF4FE8"/>
    <w:rsid w:val="00DF542A"/>
    <w:rsid w:val="00DF547E"/>
    <w:rsid w:val="00DF658B"/>
    <w:rsid w:val="00DF6939"/>
    <w:rsid w:val="00DF6B00"/>
    <w:rsid w:val="00DF6D90"/>
    <w:rsid w:val="00DF6D99"/>
    <w:rsid w:val="00DF6DE0"/>
    <w:rsid w:val="00DF7105"/>
    <w:rsid w:val="00DF76B2"/>
    <w:rsid w:val="00DF77B9"/>
    <w:rsid w:val="00DF77D8"/>
    <w:rsid w:val="00E00106"/>
    <w:rsid w:val="00E006B7"/>
    <w:rsid w:val="00E00998"/>
    <w:rsid w:val="00E00AB7"/>
    <w:rsid w:val="00E00F3F"/>
    <w:rsid w:val="00E01227"/>
    <w:rsid w:val="00E01FCA"/>
    <w:rsid w:val="00E0248A"/>
    <w:rsid w:val="00E02C6C"/>
    <w:rsid w:val="00E02D89"/>
    <w:rsid w:val="00E03171"/>
    <w:rsid w:val="00E0329C"/>
    <w:rsid w:val="00E04052"/>
    <w:rsid w:val="00E044A8"/>
    <w:rsid w:val="00E04770"/>
    <w:rsid w:val="00E04853"/>
    <w:rsid w:val="00E04BD3"/>
    <w:rsid w:val="00E05274"/>
    <w:rsid w:val="00E053A9"/>
    <w:rsid w:val="00E054AC"/>
    <w:rsid w:val="00E05651"/>
    <w:rsid w:val="00E06D1D"/>
    <w:rsid w:val="00E07318"/>
    <w:rsid w:val="00E0739E"/>
    <w:rsid w:val="00E10113"/>
    <w:rsid w:val="00E10899"/>
    <w:rsid w:val="00E108F6"/>
    <w:rsid w:val="00E10A99"/>
    <w:rsid w:val="00E10B77"/>
    <w:rsid w:val="00E10E85"/>
    <w:rsid w:val="00E11AD8"/>
    <w:rsid w:val="00E11BC6"/>
    <w:rsid w:val="00E11E87"/>
    <w:rsid w:val="00E11E92"/>
    <w:rsid w:val="00E120C0"/>
    <w:rsid w:val="00E12666"/>
    <w:rsid w:val="00E1281C"/>
    <w:rsid w:val="00E128CC"/>
    <w:rsid w:val="00E128E8"/>
    <w:rsid w:val="00E12A8A"/>
    <w:rsid w:val="00E12CDD"/>
    <w:rsid w:val="00E13278"/>
    <w:rsid w:val="00E1354F"/>
    <w:rsid w:val="00E13ABE"/>
    <w:rsid w:val="00E14505"/>
    <w:rsid w:val="00E148B6"/>
    <w:rsid w:val="00E14ECD"/>
    <w:rsid w:val="00E15449"/>
    <w:rsid w:val="00E156D3"/>
    <w:rsid w:val="00E15D0E"/>
    <w:rsid w:val="00E162BD"/>
    <w:rsid w:val="00E16364"/>
    <w:rsid w:val="00E16D7D"/>
    <w:rsid w:val="00E17933"/>
    <w:rsid w:val="00E17E25"/>
    <w:rsid w:val="00E20433"/>
    <w:rsid w:val="00E204D9"/>
    <w:rsid w:val="00E2134D"/>
    <w:rsid w:val="00E22680"/>
    <w:rsid w:val="00E22A5C"/>
    <w:rsid w:val="00E23CFE"/>
    <w:rsid w:val="00E23D47"/>
    <w:rsid w:val="00E23D56"/>
    <w:rsid w:val="00E24C35"/>
    <w:rsid w:val="00E24E72"/>
    <w:rsid w:val="00E25310"/>
    <w:rsid w:val="00E258C4"/>
    <w:rsid w:val="00E25B55"/>
    <w:rsid w:val="00E25DC3"/>
    <w:rsid w:val="00E25ED0"/>
    <w:rsid w:val="00E2601A"/>
    <w:rsid w:val="00E26065"/>
    <w:rsid w:val="00E261A5"/>
    <w:rsid w:val="00E26407"/>
    <w:rsid w:val="00E276F2"/>
    <w:rsid w:val="00E30927"/>
    <w:rsid w:val="00E30C48"/>
    <w:rsid w:val="00E30E8D"/>
    <w:rsid w:val="00E31171"/>
    <w:rsid w:val="00E3133C"/>
    <w:rsid w:val="00E3133D"/>
    <w:rsid w:val="00E31581"/>
    <w:rsid w:val="00E31AD4"/>
    <w:rsid w:val="00E31CF1"/>
    <w:rsid w:val="00E33271"/>
    <w:rsid w:val="00E335EC"/>
    <w:rsid w:val="00E33A96"/>
    <w:rsid w:val="00E3407E"/>
    <w:rsid w:val="00E34762"/>
    <w:rsid w:val="00E34980"/>
    <w:rsid w:val="00E35488"/>
    <w:rsid w:val="00E35BE6"/>
    <w:rsid w:val="00E35DE8"/>
    <w:rsid w:val="00E35F82"/>
    <w:rsid w:val="00E36E33"/>
    <w:rsid w:val="00E37A49"/>
    <w:rsid w:val="00E37A5C"/>
    <w:rsid w:val="00E404BE"/>
    <w:rsid w:val="00E40D38"/>
    <w:rsid w:val="00E40D94"/>
    <w:rsid w:val="00E40F67"/>
    <w:rsid w:val="00E40FF5"/>
    <w:rsid w:val="00E4199E"/>
    <w:rsid w:val="00E41F78"/>
    <w:rsid w:val="00E42836"/>
    <w:rsid w:val="00E42CFE"/>
    <w:rsid w:val="00E42D5C"/>
    <w:rsid w:val="00E4336A"/>
    <w:rsid w:val="00E442E0"/>
    <w:rsid w:val="00E447BB"/>
    <w:rsid w:val="00E44EC2"/>
    <w:rsid w:val="00E44EEC"/>
    <w:rsid w:val="00E44EFA"/>
    <w:rsid w:val="00E451FC"/>
    <w:rsid w:val="00E458DA"/>
    <w:rsid w:val="00E45F9A"/>
    <w:rsid w:val="00E462E5"/>
    <w:rsid w:val="00E4641A"/>
    <w:rsid w:val="00E46C9E"/>
    <w:rsid w:val="00E46CFC"/>
    <w:rsid w:val="00E4736F"/>
    <w:rsid w:val="00E473E5"/>
    <w:rsid w:val="00E50380"/>
    <w:rsid w:val="00E5064C"/>
    <w:rsid w:val="00E512B1"/>
    <w:rsid w:val="00E5173A"/>
    <w:rsid w:val="00E51D31"/>
    <w:rsid w:val="00E523C5"/>
    <w:rsid w:val="00E52741"/>
    <w:rsid w:val="00E52DF0"/>
    <w:rsid w:val="00E531A4"/>
    <w:rsid w:val="00E53254"/>
    <w:rsid w:val="00E5338B"/>
    <w:rsid w:val="00E53656"/>
    <w:rsid w:val="00E5377A"/>
    <w:rsid w:val="00E537DB"/>
    <w:rsid w:val="00E53F5A"/>
    <w:rsid w:val="00E543A9"/>
    <w:rsid w:val="00E55085"/>
    <w:rsid w:val="00E55527"/>
    <w:rsid w:val="00E55E88"/>
    <w:rsid w:val="00E55EF1"/>
    <w:rsid w:val="00E56785"/>
    <w:rsid w:val="00E5704A"/>
    <w:rsid w:val="00E57837"/>
    <w:rsid w:val="00E5787B"/>
    <w:rsid w:val="00E5795D"/>
    <w:rsid w:val="00E606C9"/>
    <w:rsid w:val="00E60A74"/>
    <w:rsid w:val="00E612D7"/>
    <w:rsid w:val="00E62C00"/>
    <w:rsid w:val="00E62CFD"/>
    <w:rsid w:val="00E63C4F"/>
    <w:rsid w:val="00E63F44"/>
    <w:rsid w:val="00E64204"/>
    <w:rsid w:val="00E64C14"/>
    <w:rsid w:val="00E64DBF"/>
    <w:rsid w:val="00E65501"/>
    <w:rsid w:val="00E65708"/>
    <w:rsid w:val="00E65AB8"/>
    <w:rsid w:val="00E66FDB"/>
    <w:rsid w:val="00E673C1"/>
    <w:rsid w:val="00E67433"/>
    <w:rsid w:val="00E67AF0"/>
    <w:rsid w:val="00E67CF1"/>
    <w:rsid w:val="00E715B4"/>
    <w:rsid w:val="00E71D0A"/>
    <w:rsid w:val="00E72679"/>
    <w:rsid w:val="00E734D3"/>
    <w:rsid w:val="00E73E65"/>
    <w:rsid w:val="00E7451F"/>
    <w:rsid w:val="00E748AB"/>
    <w:rsid w:val="00E752B4"/>
    <w:rsid w:val="00E76CF8"/>
    <w:rsid w:val="00E76E84"/>
    <w:rsid w:val="00E76F2F"/>
    <w:rsid w:val="00E777B7"/>
    <w:rsid w:val="00E800DB"/>
    <w:rsid w:val="00E8046B"/>
    <w:rsid w:val="00E80FF7"/>
    <w:rsid w:val="00E813C8"/>
    <w:rsid w:val="00E816B3"/>
    <w:rsid w:val="00E81770"/>
    <w:rsid w:val="00E81A93"/>
    <w:rsid w:val="00E81C6D"/>
    <w:rsid w:val="00E81F7A"/>
    <w:rsid w:val="00E828D2"/>
    <w:rsid w:val="00E829E0"/>
    <w:rsid w:val="00E82C1C"/>
    <w:rsid w:val="00E82DBC"/>
    <w:rsid w:val="00E833E9"/>
    <w:rsid w:val="00E83CA5"/>
    <w:rsid w:val="00E83E1A"/>
    <w:rsid w:val="00E8471A"/>
    <w:rsid w:val="00E847E9"/>
    <w:rsid w:val="00E84C99"/>
    <w:rsid w:val="00E84E07"/>
    <w:rsid w:val="00E85CF9"/>
    <w:rsid w:val="00E85DFC"/>
    <w:rsid w:val="00E85FF9"/>
    <w:rsid w:val="00E8604F"/>
    <w:rsid w:val="00E8613D"/>
    <w:rsid w:val="00E86948"/>
    <w:rsid w:val="00E86B53"/>
    <w:rsid w:val="00E86CA8"/>
    <w:rsid w:val="00E870D7"/>
    <w:rsid w:val="00E904EA"/>
    <w:rsid w:val="00E907B5"/>
    <w:rsid w:val="00E9155B"/>
    <w:rsid w:val="00E91D62"/>
    <w:rsid w:val="00E93690"/>
    <w:rsid w:val="00E93993"/>
    <w:rsid w:val="00E93E1D"/>
    <w:rsid w:val="00E940E1"/>
    <w:rsid w:val="00E9629E"/>
    <w:rsid w:val="00E96474"/>
    <w:rsid w:val="00E96881"/>
    <w:rsid w:val="00E96B19"/>
    <w:rsid w:val="00E96ED0"/>
    <w:rsid w:val="00E97A60"/>
    <w:rsid w:val="00E97C03"/>
    <w:rsid w:val="00E97EEA"/>
    <w:rsid w:val="00EA01F3"/>
    <w:rsid w:val="00EA0207"/>
    <w:rsid w:val="00EA121E"/>
    <w:rsid w:val="00EA1639"/>
    <w:rsid w:val="00EA219C"/>
    <w:rsid w:val="00EA258E"/>
    <w:rsid w:val="00EA27FE"/>
    <w:rsid w:val="00EA2C44"/>
    <w:rsid w:val="00EA3123"/>
    <w:rsid w:val="00EA34E2"/>
    <w:rsid w:val="00EA3DE5"/>
    <w:rsid w:val="00EA4C98"/>
    <w:rsid w:val="00EA4D97"/>
    <w:rsid w:val="00EA5947"/>
    <w:rsid w:val="00EA6B8B"/>
    <w:rsid w:val="00EA6F20"/>
    <w:rsid w:val="00EA71C1"/>
    <w:rsid w:val="00EA7326"/>
    <w:rsid w:val="00EA7458"/>
    <w:rsid w:val="00EA7997"/>
    <w:rsid w:val="00EB0217"/>
    <w:rsid w:val="00EB0222"/>
    <w:rsid w:val="00EB0494"/>
    <w:rsid w:val="00EB04CA"/>
    <w:rsid w:val="00EB04F2"/>
    <w:rsid w:val="00EB0C49"/>
    <w:rsid w:val="00EB0D7C"/>
    <w:rsid w:val="00EB1210"/>
    <w:rsid w:val="00EB1D78"/>
    <w:rsid w:val="00EB210F"/>
    <w:rsid w:val="00EB26F9"/>
    <w:rsid w:val="00EB2863"/>
    <w:rsid w:val="00EB28BF"/>
    <w:rsid w:val="00EB3DD4"/>
    <w:rsid w:val="00EB3EA4"/>
    <w:rsid w:val="00EB446F"/>
    <w:rsid w:val="00EB470F"/>
    <w:rsid w:val="00EB4A67"/>
    <w:rsid w:val="00EB59BA"/>
    <w:rsid w:val="00EB635B"/>
    <w:rsid w:val="00EB65BC"/>
    <w:rsid w:val="00EB663D"/>
    <w:rsid w:val="00EB669B"/>
    <w:rsid w:val="00EB67A0"/>
    <w:rsid w:val="00EB68D4"/>
    <w:rsid w:val="00EB704A"/>
    <w:rsid w:val="00EB7678"/>
    <w:rsid w:val="00EB78ED"/>
    <w:rsid w:val="00EB797E"/>
    <w:rsid w:val="00EB799F"/>
    <w:rsid w:val="00EB7B08"/>
    <w:rsid w:val="00EB7DB4"/>
    <w:rsid w:val="00EB7DBC"/>
    <w:rsid w:val="00EB7DC6"/>
    <w:rsid w:val="00EC00ED"/>
    <w:rsid w:val="00EC013C"/>
    <w:rsid w:val="00EC0A86"/>
    <w:rsid w:val="00EC0CF5"/>
    <w:rsid w:val="00EC1371"/>
    <w:rsid w:val="00EC139E"/>
    <w:rsid w:val="00EC15D7"/>
    <w:rsid w:val="00EC1A40"/>
    <w:rsid w:val="00EC2790"/>
    <w:rsid w:val="00EC311E"/>
    <w:rsid w:val="00EC36C2"/>
    <w:rsid w:val="00EC37AA"/>
    <w:rsid w:val="00EC3AC3"/>
    <w:rsid w:val="00EC3F56"/>
    <w:rsid w:val="00EC40B5"/>
    <w:rsid w:val="00EC434A"/>
    <w:rsid w:val="00EC511A"/>
    <w:rsid w:val="00EC6181"/>
    <w:rsid w:val="00EC6736"/>
    <w:rsid w:val="00EC7142"/>
    <w:rsid w:val="00EC777A"/>
    <w:rsid w:val="00EC7A4B"/>
    <w:rsid w:val="00EC7FDD"/>
    <w:rsid w:val="00ED0696"/>
    <w:rsid w:val="00ED1547"/>
    <w:rsid w:val="00ED163B"/>
    <w:rsid w:val="00ED191D"/>
    <w:rsid w:val="00ED1A4B"/>
    <w:rsid w:val="00ED21CF"/>
    <w:rsid w:val="00ED2B3E"/>
    <w:rsid w:val="00ED3066"/>
    <w:rsid w:val="00ED3C77"/>
    <w:rsid w:val="00ED3D51"/>
    <w:rsid w:val="00ED4082"/>
    <w:rsid w:val="00ED5130"/>
    <w:rsid w:val="00ED562F"/>
    <w:rsid w:val="00ED59F0"/>
    <w:rsid w:val="00ED69E6"/>
    <w:rsid w:val="00ED732B"/>
    <w:rsid w:val="00ED758C"/>
    <w:rsid w:val="00ED7DCC"/>
    <w:rsid w:val="00EE00A7"/>
    <w:rsid w:val="00EE0383"/>
    <w:rsid w:val="00EE071B"/>
    <w:rsid w:val="00EE18C8"/>
    <w:rsid w:val="00EE19C3"/>
    <w:rsid w:val="00EE1BD0"/>
    <w:rsid w:val="00EE1C9D"/>
    <w:rsid w:val="00EE22CA"/>
    <w:rsid w:val="00EE2461"/>
    <w:rsid w:val="00EE2CB8"/>
    <w:rsid w:val="00EE31F3"/>
    <w:rsid w:val="00EE3B81"/>
    <w:rsid w:val="00EE430E"/>
    <w:rsid w:val="00EE4DA4"/>
    <w:rsid w:val="00EE5103"/>
    <w:rsid w:val="00EE5302"/>
    <w:rsid w:val="00EE5436"/>
    <w:rsid w:val="00EE5574"/>
    <w:rsid w:val="00EE5B44"/>
    <w:rsid w:val="00EE66E6"/>
    <w:rsid w:val="00EE671B"/>
    <w:rsid w:val="00EE6978"/>
    <w:rsid w:val="00EE6B95"/>
    <w:rsid w:val="00EE6CEB"/>
    <w:rsid w:val="00EE6E8E"/>
    <w:rsid w:val="00EE7740"/>
    <w:rsid w:val="00EE77E9"/>
    <w:rsid w:val="00EE782A"/>
    <w:rsid w:val="00EE7D0B"/>
    <w:rsid w:val="00EF0666"/>
    <w:rsid w:val="00EF06D4"/>
    <w:rsid w:val="00EF0E85"/>
    <w:rsid w:val="00EF1133"/>
    <w:rsid w:val="00EF12C6"/>
    <w:rsid w:val="00EF1617"/>
    <w:rsid w:val="00EF1B21"/>
    <w:rsid w:val="00EF252C"/>
    <w:rsid w:val="00EF2C10"/>
    <w:rsid w:val="00EF2EC0"/>
    <w:rsid w:val="00EF3851"/>
    <w:rsid w:val="00EF50A8"/>
    <w:rsid w:val="00EF50EE"/>
    <w:rsid w:val="00EF5490"/>
    <w:rsid w:val="00EF5721"/>
    <w:rsid w:val="00EF60E6"/>
    <w:rsid w:val="00EF64FC"/>
    <w:rsid w:val="00EF6AEF"/>
    <w:rsid w:val="00EF6E61"/>
    <w:rsid w:val="00EF72E4"/>
    <w:rsid w:val="00F007AE"/>
    <w:rsid w:val="00F00E9E"/>
    <w:rsid w:val="00F0191A"/>
    <w:rsid w:val="00F01EE5"/>
    <w:rsid w:val="00F02CA6"/>
    <w:rsid w:val="00F0343D"/>
    <w:rsid w:val="00F03F14"/>
    <w:rsid w:val="00F04344"/>
    <w:rsid w:val="00F0529A"/>
    <w:rsid w:val="00F05B2A"/>
    <w:rsid w:val="00F05B59"/>
    <w:rsid w:val="00F05E12"/>
    <w:rsid w:val="00F06011"/>
    <w:rsid w:val="00F06B24"/>
    <w:rsid w:val="00F07850"/>
    <w:rsid w:val="00F07CAF"/>
    <w:rsid w:val="00F07CE7"/>
    <w:rsid w:val="00F1070C"/>
    <w:rsid w:val="00F10851"/>
    <w:rsid w:val="00F10DEF"/>
    <w:rsid w:val="00F11234"/>
    <w:rsid w:val="00F114C9"/>
    <w:rsid w:val="00F12024"/>
    <w:rsid w:val="00F126F2"/>
    <w:rsid w:val="00F12953"/>
    <w:rsid w:val="00F1295D"/>
    <w:rsid w:val="00F136FC"/>
    <w:rsid w:val="00F13FB2"/>
    <w:rsid w:val="00F14129"/>
    <w:rsid w:val="00F14484"/>
    <w:rsid w:val="00F1483C"/>
    <w:rsid w:val="00F14B80"/>
    <w:rsid w:val="00F14FBE"/>
    <w:rsid w:val="00F153CF"/>
    <w:rsid w:val="00F157B6"/>
    <w:rsid w:val="00F1586D"/>
    <w:rsid w:val="00F16E62"/>
    <w:rsid w:val="00F1713A"/>
    <w:rsid w:val="00F17AE1"/>
    <w:rsid w:val="00F20179"/>
    <w:rsid w:val="00F2018E"/>
    <w:rsid w:val="00F20456"/>
    <w:rsid w:val="00F206CE"/>
    <w:rsid w:val="00F21344"/>
    <w:rsid w:val="00F21509"/>
    <w:rsid w:val="00F21B4A"/>
    <w:rsid w:val="00F21BC2"/>
    <w:rsid w:val="00F2231E"/>
    <w:rsid w:val="00F227F1"/>
    <w:rsid w:val="00F229A9"/>
    <w:rsid w:val="00F22A44"/>
    <w:rsid w:val="00F233D2"/>
    <w:rsid w:val="00F23BA7"/>
    <w:rsid w:val="00F24D09"/>
    <w:rsid w:val="00F2501F"/>
    <w:rsid w:val="00F257CB"/>
    <w:rsid w:val="00F26859"/>
    <w:rsid w:val="00F26C37"/>
    <w:rsid w:val="00F26F95"/>
    <w:rsid w:val="00F27582"/>
    <w:rsid w:val="00F27880"/>
    <w:rsid w:val="00F27DB1"/>
    <w:rsid w:val="00F3053A"/>
    <w:rsid w:val="00F30636"/>
    <w:rsid w:val="00F30A3F"/>
    <w:rsid w:val="00F30B7F"/>
    <w:rsid w:val="00F30F7C"/>
    <w:rsid w:val="00F3124C"/>
    <w:rsid w:val="00F31747"/>
    <w:rsid w:val="00F319E4"/>
    <w:rsid w:val="00F32917"/>
    <w:rsid w:val="00F32A7A"/>
    <w:rsid w:val="00F32D11"/>
    <w:rsid w:val="00F32DFE"/>
    <w:rsid w:val="00F33006"/>
    <w:rsid w:val="00F338C3"/>
    <w:rsid w:val="00F3395D"/>
    <w:rsid w:val="00F33B7E"/>
    <w:rsid w:val="00F34233"/>
    <w:rsid w:val="00F346D4"/>
    <w:rsid w:val="00F347E7"/>
    <w:rsid w:val="00F3524A"/>
    <w:rsid w:val="00F355EB"/>
    <w:rsid w:val="00F357EF"/>
    <w:rsid w:val="00F35A98"/>
    <w:rsid w:val="00F35F03"/>
    <w:rsid w:val="00F36270"/>
    <w:rsid w:val="00F36994"/>
    <w:rsid w:val="00F36EA7"/>
    <w:rsid w:val="00F36EDB"/>
    <w:rsid w:val="00F379C5"/>
    <w:rsid w:val="00F37BD4"/>
    <w:rsid w:val="00F37FD6"/>
    <w:rsid w:val="00F408F9"/>
    <w:rsid w:val="00F40E3C"/>
    <w:rsid w:val="00F4108B"/>
    <w:rsid w:val="00F412B5"/>
    <w:rsid w:val="00F417C4"/>
    <w:rsid w:val="00F428A0"/>
    <w:rsid w:val="00F428F6"/>
    <w:rsid w:val="00F42D20"/>
    <w:rsid w:val="00F42FA5"/>
    <w:rsid w:val="00F430B6"/>
    <w:rsid w:val="00F4312D"/>
    <w:rsid w:val="00F433C1"/>
    <w:rsid w:val="00F434F6"/>
    <w:rsid w:val="00F4388E"/>
    <w:rsid w:val="00F44002"/>
    <w:rsid w:val="00F441D3"/>
    <w:rsid w:val="00F44454"/>
    <w:rsid w:val="00F44740"/>
    <w:rsid w:val="00F44A52"/>
    <w:rsid w:val="00F44DE6"/>
    <w:rsid w:val="00F4561C"/>
    <w:rsid w:val="00F45B41"/>
    <w:rsid w:val="00F45D48"/>
    <w:rsid w:val="00F4672D"/>
    <w:rsid w:val="00F4732E"/>
    <w:rsid w:val="00F477F6"/>
    <w:rsid w:val="00F47ED8"/>
    <w:rsid w:val="00F502FA"/>
    <w:rsid w:val="00F50CAE"/>
    <w:rsid w:val="00F512D7"/>
    <w:rsid w:val="00F514DD"/>
    <w:rsid w:val="00F5172B"/>
    <w:rsid w:val="00F51C81"/>
    <w:rsid w:val="00F51E41"/>
    <w:rsid w:val="00F52590"/>
    <w:rsid w:val="00F527F4"/>
    <w:rsid w:val="00F52823"/>
    <w:rsid w:val="00F52884"/>
    <w:rsid w:val="00F52AAE"/>
    <w:rsid w:val="00F52C68"/>
    <w:rsid w:val="00F52CD5"/>
    <w:rsid w:val="00F52D96"/>
    <w:rsid w:val="00F53125"/>
    <w:rsid w:val="00F542F3"/>
    <w:rsid w:val="00F5464D"/>
    <w:rsid w:val="00F5472A"/>
    <w:rsid w:val="00F5473F"/>
    <w:rsid w:val="00F548EF"/>
    <w:rsid w:val="00F54B03"/>
    <w:rsid w:val="00F54F8D"/>
    <w:rsid w:val="00F5607C"/>
    <w:rsid w:val="00F5626B"/>
    <w:rsid w:val="00F5686F"/>
    <w:rsid w:val="00F56ABA"/>
    <w:rsid w:val="00F56B81"/>
    <w:rsid w:val="00F57C6E"/>
    <w:rsid w:val="00F57CD8"/>
    <w:rsid w:val="00F57EBB"/>
    <w:rsid w:val="00F57F77"/>
    <w:rsid w:val="00F57FCC"/>
    <w:rsid w:val="00F60BB3"/>
    <w:rsid w:val="00F60DD5"/>
    <w:rsid w:val="00F61064"/>
    <w:rsid w:val="00F6173A"/>
    <w:rsid w:val="00F617D8"/>
    <w:rsid w:val="00F61A2C"/>
    <w:rsid w:val="00F61F96"/>
    <w:rsid w:val="00F62841"/>
    <w:rsid w:val="00F62A22"/>
    <w:rsid w:val="00F6386C"/>
    <w:rsid w:val="00F6433E"/>
    <w:rsid w:val="00F648E4"/>
    <w:rsid w:val="00F649FE"/>
    <w:rsid w:val="00F64A9D"/>
    <w:rsid w:val="00F65395"/>
    <w:rsid w:val="00F65550"/>
    <w:rsid w:val="00F65749"/>
    <w:rsid w:val="00F66A81"/>
    <w:rsid w:val="00F675C2"/>
    <w:rsid w:val="00F677DC"/>
    <w:rsid w:val="00F678F2"/>
    <w:rsid w:val="00F679BC"/>
    <w:rsid w:val="00F67C3E"/>
    <w:rsid w:val="00F67DE3"/>
    <w:rsid w:val="00F701EF"/>
    <w:rsid w:val="00F70F13"/>
    <w:rsid w:val="00F71494"/>
    <w:rsid w:val="00F71854"/>
    <w:rsid w:val="00F71FB8"/>
    <w:rsid w:val="00F722E4"/>
    <w:rsid w:val="00F72328"/>
    <w:rsid w:val="00F72416"/>
    <w:rsid w:val="00F72C8E"/>
    <w:rsid w:val="00F73882"/>
    <w:rsid w:val="00F73D3D"/>
    <w:rsid w:val="00F73FBC"/>
    <w:rsid w:val="00F7418C"/>
    <w:rsid w:val="00F7478D"/>
    <w:rsid w:val="00F74790"/>
    <w:rsid w:val="00F74979"/>
    <w:rsid w:val="00F75221"/>
    <w:rsid w:val="00F76076"/>
    <w:rsid w:val="00F7648C"/>
    <w:rsid w:val="00F765B5"/>
    <w:rsid w:val="00F76734"/>
    <w:rsid w:val="00F76E95"/>
    <w:rsid w:val="00F76FE9"/>
    <w:rsid w:val="00F771A8"/>
    <w:rsid w:val="00F774CB"/>
    <w:rsid w:val="00F77D01"/>
    <w:rsid w:val="00F800E5"/>
    <w:rsid w:val="00F80269"/>
    <w:rsid w:val="00F80372"/>
    <w:rsid w:val="00F81248"/>
    <w:rsid w:val="00F813D8"/>
    <w:rsid w:val="00F81578"/>
    <w:rsid w:val="00F81E08"/>
    <w:rsid w:val="00F820AC"/>
    <w:rsid w:val="00F82A48"/>
    <w:rsid w:val="00F83238"/>
    <w:rsid w:val="00F8335A"/>
    <w:rsid w:val="00F835F7"/>
    <w:rsid w:val="00F8420C"/>
    <w:rsid w:val="00F8458D"/>
    <w:rsid w:val="00F848E5"/>
    <w:rsid w:val="00F85D90"/>
    <w:rsid w:val="00F85EB4"/>
    <w:rsid w:val="00F86079"/>
    <w:rsid w:val="00F871F3"/>
    <w:rsid w:val="00F8747E"/>
    <w:rsid w:val="00F87922"/>
    <w:rsid w:val="00F87CE0"/>
    <w:rsid w:val="00F904FB"/>
    <w:rsid w:val="00F9107F"/>
    <w:rsid w:val="00F91406"/>
    <w:rsid w:val="00F91574"/>
    <w:rsid w:val="00F91A2C"/>
    <w:rsid w:val="00F91AE6"/>
    <w:rsid w:val="00F926BB"/>
    <w:rsid w:val="00F92E99"/>
    <w:rsid w:val="00F93151"/>
    <w:rsid w:val="00F93525"/>
    <w:rsid w:val="00F93AA3"/>
    <w:rsid w:val="00F94184"/>
    <w:rsid w:val="00F94214"/>
    <w:rsid w:val="00F94487"/>
    <w:rsid w:val="00F9459E"/>
    <w:rsid w:val="00F946F1"/>
    <w:rsid w:val="00F949C3"/>
    <w:rsid w:val="00F95442"/>
    <w:rsid w:val="00F95506"/>
    <w:rsid w:val="00F95966"/>
    <w:rsid w:val="00F95C16"/>
    <w:rsid w:val="00F961C4"/>
    <w:rsid w:val="00F96C86"/>
    <w:rsid w:val="00F96CAB"/>
    <w:rsid w:val="00F96E7B"/>
    <w:rsid w:val="00FA05D8"/>
    <w:rsid w:val="00FA0CA9"/>
    <w:rsid w:val="00FA2DC2"/>
    <w:rsid w:val="00FA3554"/>
    <w:rsid w:val="00FA3A3D"/>
    <w:rsid w:val="00FA4CDC"/>
    <w:rsid w:val="00FA4D3B"/>
    <w:rsid w:val="00FA5CCD"/>
    <w:rsid w:val="00FA5E66"/>
    <w:rsid w:val="00FA61CF"/>
    <w:rsid w:val="00FA6C61"/>
    <w:rsid w:val="00FA7DBD"/>
    <w:rsid w:val="00FB01B4"/>
    <w:rsid w:val="00FB032C"/>
    <w:rsid w:val="00FB09EC"/>
    <w:rsid w:val="00FB0A0F"/>
    <w:rsid w:val="00FB0BA3"/>
    <w:rsid w:val="00FB14CC"/>
    <w:rsid w:val="00FB3529"/>
    <w:rsid w:val="00FB440C"/>
    <w:rsid w:val="00FB4624"/>
    <w:rsid w:val="00FB46CF"/>
    <w:rsid w:val="00FB54DA"/>
    <w:rsid w:val="00FB5C85"/>
    <w:rsid w:val="00FB65D2"/>
    <w:rsid w:val="00FB6ABA"/>
    <w:rsid w:val="00FB6F67"/>
    <w:rsid w:val="00FB6FA6"/>
    <w:rsid w:val="00FB7128"/>
    <w:rsid w:val="00FB7622"/>
    <w:rsid w:val="00FB777C"/>
    <w:rsid w:val="00FB78E7"/>
    <w:rsid w:val="00FC026A"/>
    <w:rsid w:val="00FC04B2"/>
    <w:rsid w:val="00FC0C2F"/>
    <w:rsid w:val="00FC11B6"/>
    <w:rsid w:val="00FC1CC0"/>
    <w:rsid w:val="00FC1CCB"/>
    <w:rsid w:val="00FC1DA4"/>
    <w:rsid w:val="00FC23B1"/>
    <w:rsid w:val="00FC240D"/>
    <w:rsid w:val="00FC2485"/>
    <w:rsid w:val="00FC2C63"/>
    <w:rsid w:val="00FC3399"/>
    <w:rsid w:val="00FC3E34"/>
    <w:rsid w:val="00FC3E3A"/>
    <w:rsid w:val="00FC4221"/>
    <w:rsid w:val="00FC45EA"/>
    <w:rsid w:val="00FC4C57"/>
    <w:rsid w:val="00FC52E7"/>
    <w:rsid w:val="00FC553A"/>
    <w:rsid w:val="00FC55C3"/>
    <w:rsid w:val="00FC57E5"/>
    <w:rsid w:val="00FC5D46"/>
    <w:rsid w:val="00FC62CB"/>
    <w:rsid w:val="00FC6391"/>
    <w:rsid w:val="00FC63CE"/>
    <w:rsid w:val="00FC6897"/>
    <w:rsid w:val="00FC6FA4"/>
    <w:rsid w:val="00FD021E"/>
    <w:rsid w:val="00FD045E"/>
    <w:rsid w:val="00FD04DA"/>
    <w:rsid w:val="00FD0E4B"/>
    <w:rsid w:val="00FD1359"/>
    <w:rsid w:val="00FD1481"/>
    <w:rsid w:val="00FD1683"/>
    <w:rsid w:val="00FD2726"/>
    <w:rsid w:val="00FD2955"/>
    <w:rsid w:val="00FD2BE0"/>
    <w:rsid w:val="00FD3D6F"/>
    <w:rsid w:val="00FD3F63"/>
    <w:rsid w:val="00FD5156"/>
    <w:rsid w:val="00FD5B23"/>
    <w:rsid w:val="00FD5DE6"/>
    <w:rsid w:val="00FD68B4"/>
    <w:rsid w:val="00FD6B9D"/>
    <w:rsid w:val="00FD6BC8"/>
    <w:rsid w:val="00FD6EAC"/>
    <w:rsid w:val="00FD7C3E"/>
    <w:rsid w:val="00FE0426"/>
    <w:rsid w:val="00FE062F"/>
    <w:rsid w:val="00FE0BFA"/>
    <w:rsid w:val="00FE11EF"/>
    <w:rsid w:val="00FE21B9"/>
    <w:rsid w:val="00FE22C2"/>
    <w:rsid w:val="00FE2656"/>
    <w:rsid w:val="00FE35A4"/>
    <w:rsid w:val="00FE44F6"/>
    <w:rsid w:val="00FE4C9B"/>
    <w:rsid w:val="00FE4D3A"/>
    <w:rsid w:val="00FE5656"/>
    <w:rsid w:val="00FE5D4A"/>
    <w:rsid w:val="00FE6972"/>
    <w:rsid w:val="00FE724C"/>
    <w:rsid w:val="00FF08B3"/>
    <w:rsid w:val="00FF08FD"/>
    <w:rsid w:val="00FF0F6A"/>
    <w:rsid w:val="00FF0F6B"/>
    <w:rsid w:val="00FF1980"/>
    <w:rsid w:val="00FF1B7C"/>
    <w:rsid w:val="00FF1E82"/>
    <w:rsid w:val="00FF22EF"/>
    <w:rsid w:val="00FF3319"/>
    <w:rsid w:val="00FF3497"/>
    <w:rsid w:val="00FF34FC"/>
    <w:rsid w:val="00FF3612"/>
    <w:rsid w:val="00FF3646"/>
    <w:rsid w:val="00FF41D6"/>
    <w:rsid w:val="00FF4FA2"/>
    <w:rsid w:val="00FF5705"/>
    <w:rsid w:val="00FF5E0A"/>
    <w:rsid w:val="00FF66EF"/>
    <w:rsid w:val="00FF7167"/>
    <w:rsid w:val="00FF7B38"/>
    <w:rsid w:val="03604A01"/>
    <w:rsid w:val="11DD4AC9"/>
    <w:rsid w:val="3D1A20BA"/>
    <w:rsid w:val="4D890F7E"/>
    <w:rsid w:val="5D661743"/>
  </w:rsids>
  <m:mathPr>
    <m:mathFont m:val="Cambria Math"/>
    <m:brkBin m:val="before"/>
    <m:brkBinSub m:val="--"/>
    <m:smallFrac m:val="0"/>
    <m:dispDef/>
    <m:lMargin m:val="0"/>
    <m:rMargin m:val="0"/>
    <m:defJc m:val="centerGroup"/>
    <m:wrapIndent m:val="1440"/>
    <m:intLim m:val="subSup"/>
    <m:naryLim m:val="undOvr"/>
  </m:mathPr>
  <w:themeFontLang w:val="ro-MD" w:bidi="lo-L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366536"/>
  <w15:chartTrackingRefBased/>
  <w15:docId w15:val="{C7C4FA67-FB4D-4595-B52E-84D4E4DC8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507C"/>
    <w:pPr>
      <w:spacing w:before="120" w:after="120" w:line="242" w:lineRule="auto"/>
      <w:jc w:val="both"/>
    </w:pPr>
    <w:rPr>
      <w:sz w:val="20"/>
    </w:rPr>
  </w:style>
  <w:style w:type="paragraph" w:styleId="Heading1">
    <w:name w:val="heading 1"/>
    <w:basedOn w:val="Normal"/>
    <w:next w:val="Normal"/>
    <w:link w:val="Heading1Char"/>
    <w:uiPriority w:val="9"/>
    <w:qFormat/>
    <w:rsid w:val="00E60A74"/>
    <w:pPr>
      <w:keepNext/>
      <w:keepLines/>
      <w:numPr>
        <w:numId w:val="1"/>
      </w:numPr>
      <w:spacing w:before="240"/>
      <w:jc w:val="left"/>
      <w:outlineLvl w:val="0"/>
    </w:pPr>
    <w:rPr>
      <w:rFonts w:ascii="Calibri" w:eastAsiaTheme="majorEastAsia" w:hAnsi="Calibr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E60A74"/>
    <w:pPr>
      <w:keepNext/>
      <w:keepLines/>
      <w:numPr>
        <w:ilvl w:val="1"/>
        <w:numId w:val="1"/>
      </w:numPr>
      <w:spacing w:before="240"/>
      <w:outlineLvl w:val="1"/>
    </w:pPr>
    <w:rPr>
      <w:rFonts w:ascii="Calibri" w:eastAsiaTheme="majorEastAsia" w:hAnsi="Calibri" w:cstheme="majorBidi"/>
      <w:i/>
      <w:color w:val="2F5496" w:themeColor="accent1" w:themeShade="BF"/>
      <w:sz w:val="28"/>
      <w:szCs w:val="26"/>
    </w:rPr>
  </w:style>
  <w:style w:type="paragraph" w:styleId="Heading3">
    <w:name w:val="heading 3"/>
    <w:basedOn w:val="Normal"/>
    <w:next w:val="Normal"/>
    <w:link w:val="Heading3Char"/>
    <w:uiPriority w:val="9"/>
    <w:unhideWhenUsed/>
    <w:qFormat/>
    <w:rsid w:val="004E636E"/>
    <w:pPr>
      <w:keepNext/>
      <w:keepLines/>
      <w:numPr>
        <w:ilvl w:val="2"/>
        <w:numId w:val="1"/>
      </w:numPr>
      <w:spacing w:before="240" w:after="0"/>
      <w:outlineLvl w:val="2"/>
    </w:pPr>
    <w:rPr>
      <w:rFonts w:asciiTheme="majorHAnsi" w:eastAsiaTheme="majorEastAsia" w:hAnsiTheme="majorHAnsi" w:cstheme="majorBidi"/>
      <w:i/>
      <w:color w:val="2F5496" w:themeColor="accent1" w:themeShade="BF"/>
      <w:sz w:val="24"/>
      <w:szCs w:val="24"/>
    </w:rPr>
  </w:style>
  <w:style w:type="paragraph" w:styleId="Heading4">
    <w:name w:val="heading 4"/>
    <w:basedOn w:val="Normal"/>
    <w:next w:val="Normal"/>
    <w:link w:val="Heading4Char"/>
    <w:uiPriority w:val="9"/>
    <w:unhideWhenUsed/>
    <w:qFormat/>
    <w:rsid w:val="004E636E"/>
    <w:pPr>
      <w:keepNext/>
      <w:keepLines/>
      <w:numPr>
        <w:ilvl w:val="3"/>
        <w:numId w:val="1"/>
      </w:numPr>
      <w:spacing w:before="2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37F0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37F0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37F0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37F0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37F0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0A74"/>
    <w:rPr>
      <w:rFonts w:ascii="Calibri" w:eastAsiaTheme="majorEastAsia" w:hAnsi="Calibri" w:cstheme="majorBidi"/>
      <w:b/>
      <w:color w:val="2F5496" w:themeColor="accent1" w:themeShade="BF"/>
      <w:sz w:val="32"/>
      <w:szCs w:val="32"/>
    </w:rPr>
  </w:style>
  <w:style w:type="character" w:customStyle="1" w:styleId="Heading2Char">
    <w:name w:val="Heading 2 Char"/>
    <w:basedOn w:val="DefaultParagraphFont"/>
    <w:link w:val="Heading2"/>
    <w:uiPriority w:val="9"/>
    <w:rsid w:val="00E60A74"/>
    <w:rPr>
      <w:rFonts w:ascii="Calibri" w:eastAsiaTheme="majorEastAsia" w:hAnsi="Calibri" w:cstheme="majorBidi"/>
      <w:i/>
      <w:color w:val="2F5496" w:themeColor="accent1" w:themeShade="BF"/>
      <w:sz w:val="28"/>
      <w:szCs w:val="26"/>
    </w:rPr>
  </w:style>
  <w:style w:type="paragraph" w:styleId="Title">
    <w:name w:val="Title"/>
    <w:basedOn w:val="Normal"/>
    <w:next w:val="Normal"/>
    <w:link w:val="TitleChar"/>
    <w:uiPriority w:val="10"/>
    <w:qFormat/>
    <w:rsid w:val="00BC2DD0"/>
    <w:pPr>
      <w:spacing w:line="240" w:lineRule="auto"/>
      <w:contextualSpacing/>
      <w:jc w:val="center"/>
    </w:pPr>
    <w:rPr>
      <w:rFonts w:eastAsiaTheme="majorEastAsia" w:cstheme="majorBidi"/>
      <w:b/>
      <w:caps/>
      <w:color w:val="1F3864" w:themeColor="accent1" w:themeShade="80"/>
      <w:spacing w:val="-10"/>
      <w:kern w:val="28"/>
      <w:sz w:val="64"/>
      <w:szCs w:val="56"/>
    </w:rPr>
  </w:style>
  <w:style w:type="character" w:customStyle="1" w:styleId="TitleChar">
    <w:name w:val="Title Char"/>
    <w:basedOn w:val="DefaultParagraphFont"/>
    <w:link w:val="Title"/>
    <w:uiPriority w:val="10"/>
    <w:rsid w:val="00BC2DD0"/>
    <w:rPr>
      <w:rFonts w:eastAsiaTheme="majorEastAsia" w:cstheme="majorBidi"/>
      <w:b/>
      <w:caps/>
      <w:color w:val="1F3864" w:themeColor="accent1" w:themeShade="80"/>
      <w:spacing w:val="-10"/>
      <w:kern w:val="28"/>
      <w:sz w:val="64"/>
      <w:szCs w:val="56"/>
    </w:rPr>
  </w:style>
  <w:style w:type="paragraph" w:customStyle="1" w:styleId="Denumiredocument">
    <w:name w:val="Denumire document"/>
    <w:basedOn w:val="Normal"/>
    <w:qFormat/>
    <w:rsid w:val="00B86CB4"/>
    <w:pPr>
      <w:spacing w:before="60" w:after="60" w:line="240" w:lineRule="auto"/>
      <w:jc w:val="center"/>
    </w:pPr>
    <w:rPr>
      <w:color w:val="C00000"/>
      <w:sz w:val="36"/>
    </w:rPr>
  </w:style>
  <w:style w:type="paragraph" w:styleId="Header">
    <w:name w:val="header"/>
    <w:basedOn w:val="Normal"/>
    <w:link w:val="HeaderChar"/>
    <w:uiPriority w:val="99"/>
    <w:unhideWhenUsed/>
    <w:rsid w:val="00B86CB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86CB4"/>
    <w:rPr>
      <w:rFonts w:asciiTheme="majorHAnsi" w:hAnsiTheme="majorHAnsi"/>
    </w:rPr>
  </w:style>
  <w:style w:type="paragraph" w:styleId="Footer">
    <w:name w:val="footer"/>
    <w:basedOn w:val="Normal"/>
    <w:link w:val="FooterChar"/>
    <w:uiPriority w:val="99"/>
    <w:unhideWhenUsed/>
    <w:rsid w:val="009A2940"/>
    <w:pPr>
      <w:tabs>
        <w:tab w:val="center" w:pos="4513"/>
        <w:tab w:val="right" w:pos="9026"/>
      </w:tabs>
      <w:spacing w:before="0" w:after="0" w:line="240" w:lineRule="auto"/>
    </w:pPr>
    <w:rPr>
      <w:sz w:val="18"/>
    </w:rPr>
  </w:style>
  <w:style w:type="character" w:customStyle="1" w:styleId="FooterChar">
    <w:name w:val="Footer Char"/>
    <w:basedOn w:val="DefaultParagraphFont"/>
    <w:link w:val="Footer"/>
    <w:uiPriority w:val="99"/>
    <w:rsid w:val="009A2940"/>
    <w:rPr>
      <w:rFonts w:asciiTheme="majorHAnsi" w:hAnsiTheme="majorHAnsi"/>
      <w:sz w:val="18"/>
    </w:rPr>
  </w:style>
  <w:style w:type="table" w:styleId="TableGrid">
    <w:name w:val="Table Grid"/>
    <w:aliases w:val="CV table"/>
    <w:basedOn w:val="TableNormal"/>
    <w:uiPriority w:val="39"/>
    <w:rsid w:val="001D32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ntet">
    <w:name w:val="Tabel antet"/>
    <w:basedOn w:val="Normal"/>
    <w:qFormat/>
    <w:rsid w:val="00225E56"/>
    <w:pPr>
      <w:spacing w:line="240" w:lineRule="auto"/>
      <w:jc w:val="center"/>
    </w:pPr>
    <w:rPr>
      <w:b/>
    </w:rPr>
  </w:style>
  <w:style w:type="paragraph" w:customStyle="1" w:styleId="Tabelconinut">
    <w:name w:val="Tabel conținut"/>
    <w:basedOn w:val="Normal"/>
    <w:qFormat/>
    <w:rsid w:val="00993E35"/>
    <w:pPr>
      <w:spacing w:before="60" w:after="60" w:line="240" w:lineRule="auto"/>
      <w:jc w:val="left"/>
    </w:pPr>
  </w:style>
  <w:style w:type="paragraph" w:styleId="TOCHeading">
    <w:name w:val="TOC Heading"/>
    <w:basedOn w:val="Heading1"/>
    <w:next w:val="Normal"/>
    <w:uiPriority w:val="39"/>
    <w:unhideWhenUsed/>
    <w:qFormat/>
    <w:rsid w:val="00B65720"/>
    <w:pPr>
      <w:numPr>
        <w:numId w:val="0"/>
      </w:numPr>
      <w:spacing w:line="259" w:lineRule="auto"/>
      <w:jc w:val="center"/>
      <w:outlineLvl w:val="9"/>
    </w:pPr>
    <w:rPr>
      <w:kern w:val="0"/>
      <w14:ligatures w14:val="none"/>
    </w:rPr>
  </w:style>
  <w:style w:type="paragraph" w:styleId="NoSpacing">
    <w:name w:val="No Spacing"/>
    <w:uiPriority w:val="1"/>
    <w:qFormat/>
    <w:rsid w:val="006F507C"/>
    <w:pPr>
      <w:spacing w:after="0" w:line="240" w:lineRule="auto"/>
      <w:jc w:val="both"/>
    </w:pPr>
    <w:rPr>
      <w:rFonts w:asciiTheme="majorHAnsi" w:hAnsiTheme="majorHAnsi"/>
      <w:sz w:val="20"/>
    </w:rPr>
  </w:style>
  <w:style w:type="character" w:customStyle="1" w:styleId="Heading3Char">
    <w:name w:val="Heading 3 Char"/>
    <w:basedOn w:val="DefaultParagraphFont"/>
    <w:link w:val="Heading3"/>
    <w:uiPriority w:val="9"/>
    <w:rsid w:val="004E636E"/>
    <w:rPr>
      <w:rFonts w:asciiTheme="majorHAnsi" w:eastAsiaTheme="majorEastAsia" w:hAnsiTheme="majorHAnsi" w:cstheme="majorBidi"/>
      <w:i/>
      <w:color w:val="2F5496" w:themeColor="accent1" w:themeShade="BF"/>
      <w:sz w:val="24"/>
      <w:szCs w:val="24"/>
    </w:rPr>
  </w:style>
  <w:style w:type="character" w:customStyle="1" w:styleId="Heading4Char">
    <w:name w:val="Heading 4 Char"/>
    <w:basedOn w:val="DefaultParagraphFont"/>
    <w:link w:val="Heading4"/>
    <w:uiPriority w:val="9"/>
    <w:rsid w:val="004E636E"/>
    <w:rPr>
      <w:rFonts w:asciiTheme="majorHAnsi" w:eastAsiaTheme="majorEastAsia" w:hAnsiTheme="majorHAnsi" w:cstheme="majorBidi"/>
      <w:i/>
      <w:iCs/>
      <w:color w:val="2F5496" w:themeColor="accent1" w:themeShade="BF"/>
      <w:sz w:val="20"/>
    </w:rPr>
  </w:style>
  <w:style w:type="character" w:customStyle="1" w:styleId="Heading5Char">
    <w:name w:val="Heading 5 Char"/>
    <w:basedOn w:val="DefaultParagraphFont"/>
    <w:link w:val="Heading5"/>
    <w:uiPriority w:val="9"/>
    <w:rsid w:val="00637F05"/>
    <w:rPr>
      <w:rFonts w:asciiTheme="majorHAnsi" w:eastAsiaTheme="majorEastAsia" w:hAnsiTheme="majorHAnsi" w:cstheme="majorBidi"/>
      <w:color w:val="2F5496" w:themeColor="accent1" w:themeShade="BF"/>
      <w:sz w:val="20"/>
    </w:rPr>
  </w:style>
  <w:style w:type="character" w:customStyle="1" w:styleId="Heading6Char">
    <w:name w:val="Heading 6 Char"/>
    <w:basedOn w:val="DefaultParagraphFont"/>
    <w:link w:val="Heading6"/>
    <w:uiPriority w:val="9"/>
    <w:semiHidden/>
    <w:rsid w:val="00637F05"/>
    <w:rPr>
      <w:rFonts w:asciiTheme="majorHAnsi" w:eastAsiaTheme="majorEastAsia" w:hAnsiTheme="majorHAnsi" w:cstheme="majorBidi"/>
      <w:color w:val="1F3763" w:themeColor="accent1" w:themeShade="7F"/>
      <w:sz w:val="20"/>
    </w:rPr>
  </w:style>
  <w:style w:type="character" w:customStyle="1" w:styleId="Heading7Char">
    <w:name w:val="Heading 7 Char"/>
    <w:basedOn w:val="DefaultParagraphFont"/>
    <w:link w:val="Heading7"/>
    <w:uiPriority w:val="9"/>
    <w:semiHidden/>
    <w:rsid w:val="00637F05"/>
    <w:rPr>
      <w:rFonts w:asciiTheme="majorHAnsi" w:eastAsiaTheme="majorEastAsia" w:hAnsiTheme="majorHAnsi" w:cstheme="majorBidi"/>
      <w:i/>
      <w:iCs/>
      <w:color w:val="1F3763" w:themeColor="accent1" w:themeShade="7F"/>
      <w:sz w:val="20"/>
    </w:rPr>
  </w:style>
  <w:style w:type="character" w:customStyle="1" w:styleId="Heading8Char">
    <w:name w:val="Heading 8 Char"/>
    <w:basedOn w:val="DefaultParagraphFont"/>
    <w:link w:val="Heading8"/>
    <w:uiPriority w:val="9"/>
    <w:semiHidden/>
    <w:rsid w:val="00637F0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37F05"/>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CF660C"/>
    <w:pPr>
      <w:tabs>
        <w:tab w:val="left" w:pos="440"/>
        <w:tab w:val="right" w:leader="dot" w:pos="9628"/>
      </w:tabs>
      <w:spacing w:after="100"/>
    </w:pPr>
    <w:rPr>
      <w:b/>
      <w:bCs/>
      <w:noProof/>
    </w:rPr>
  </w:style>
  <w:style w:type="paragraph" w:styleId="TOC2">
    <w:name w:val="toc 2"/>
    <w:basedOn w:val="Normal"/>
    <w:next w:val="Normal"/>
    <w:autoRedefine/>
    <w:uiPriority w:val="39"/>
    <w:unhideWhenUsed/>
    <w:rsid w:val="00B65720"/>
    <w:pPr>
      <w:spacing w:after="100"/>
      <w:ind w:left="220"/>
    </w:pPr>
  </w:style>
  <w:style w:type="character" w:styleId="Hyperlink">
    <w:name w:val="Hyperlink"/>
    <w:basedOn w:val="DefaultParagraphFont"/>
    <w:uiPriority w:val="99"/>
    <w:unhideWhenUsed/>
    <w:rsid w:val="00B65720"/>
    <w:rPr>
      <w:color w:val="0563C1" w:themeColor="hyperlink"/>
      <w:u w:val="single"/>
    </w:rPr>
  </w:style>
  <w:style w:type="paragraph" w:styleId="Caption">
    <w:name w:val="caption"/>
    <w:basedOn w:val="Normal"/>
    <w:next w:val="Normal"/>
    <w:uiPriority w:val="35"/>
    <w:unhideWhenUsed/>
    <w:qFormat/>
    <w:rsid w:val="003E30E0"/>
    <w:pPr>
      <w:spacing w:line="240" w:lineRule="auto"/>
      <w:jc w:val="center"/>
    </w:pPr>
    <w:rPr>
      <w:b/>
      <w:iCs/>
      <w:color w:val="44546A" w:themeColor="text2"/>
      <w:szCs w:val="18"/>
    </w:rPr>
  </w:style>
  <w:style w:type="paragraph" w:customStyle="1" w:styleId="Comments">
    <w:name w:val="Comments"/>
    <w:basedOn w:val="Normal"/>
    <w:qFormat/>
    <w:rsid w:val="00CD6D66"/>
    <w:pPr>
      <w:pBdr>
        <w:top w:val="single" w:sz="4" w:space="1" w:color="C00000"/>
        <w:left w:val="single" w:sz="4" w:space="4" w:color="C00000"/>
        <w:bottom w:val="single" w:sz="4" w:space="1" w:color="C00000"/>
        <w:right w:val="single" w:sz="4" w:space="4" w:color="C00000"/>
      </w:pBdr>
      <w:jc w:val="left"/>
    </w:pPr>
    <w:rPr>
      <w:i/>
    </w:rPr>
  </w:style>
  <w:style w:type="paragraph" w:customStyle="1" w:styleId="Listbuline">
    <w:name w:val="Listă buline"/>
    <w:basedOn w:val="Normal"/>
    <w:qFormat/>
    <w:rsid w:val="0013631D"/>
    <w:pPr>
      <w:numPr>
        <w:numId w:val="2"/>
      </w:numPr>
    </w:pPr>
  </w:style>
  <w:style w:type="paragraph" w:customStyle="1" w:styleId="Listnumere">
    <w:name w:val="Listă numere"/>
    <w:basedOn w:val="Normal"/>
    <w:qFormat/>
    <w:rsid w:val="009F2692"/>
    <w:pPr>
      <w:numPr>
        <w:numId w:val="3"/>
      </w:numPr>
    </w:pPr>
  </w:style>
  <w:style w:type="paragraph" w:customStyle="1" w:styleId="Listptraele">
    <w:name w:val="Listă pătrațele"/>
    <w:basedOn w:val="Normal"/>
    <w:qFormat/>
    <w:rsid w:val="006B5A09"/>
    <w:pPr>
      <w:numPr>
        <w:numId w:val="5"/>
      </w:numPr>
    </w:pPr>
  </w:style>
  <w:style w:type="paragraph" w:styleId="ListParagraph">
    <w:name w:val="List Paragraph"/>
    <w:basedOn w:val="Normal"/>
    <w:uiPriority w:val="34"/>
    <w:qFormat/>
    <w:rsid w:val="00802EF2"/>
    <w:pPr>
      <w:ind w:left="720"/>
      <w:contextualSpacing/>
    </w:pPr>
  </w:style>
  <w:style w:type="paragraph" w:customStyle="1" w:styleId="Listlitere">
    <w:name w:val="Listă litere"/>
    <w:basedOn w:val="Normal"/>
    <w:qFormat/>
    <w:rsid w:val="005F3744"/>
    <w:pPr>
      <w:numPr>
        <w:numId w:val="7"/>
      </w:numPr>
    </w:pPr>
  </w:style>
  <w:style w:type="character" w:customStyle="1" w:styleId="UnresolvedMention1">
    <w:name w:val="Unresolved Mention1"/>
    <w:basedOn w:val="DefaultParagraphFont"/>
    <w:uiPriority w:val="99"/>
    <w:semiHidden/>
    <w:unhideWhenUsed/>
    <w:rsid w:val="006F0DDC"/>
    <w:rPr>
      <w:color w:val="605E5C"/>
      <w:shd w:val="clear" w:color="auto" w:fill="E1DFDD"/>
    </w:rPr>
  </w:style>
  <w:style w:type="paragraph" w:styleId="TOC3">
    <w:name w:val="toc 3"/>
    <w:basedOn w:val="Normal"/>
    <w:next w:val="Normal"/>
    <w:autoRedefine/>
    <w:uiPriority w:val="39"/>
    <w:unhideWhenUsed/>
    <w:rsid w:val="00ED69E6"/>
    <w:pPr>
      <w:spacing w:after="100"/>
      <w:ind w:left="440"/>
    </w:pPr>
  </w:style>
  <w:style w:type="character" w:styleId="CommentReference">
    <w:name w:val="annotation reference"/>
    <w:basedOn w:val="DefaultParagraphFont"/>
    <w:uiPriority w:val="99"/>
    <w:semiHidden/>
    <w:unhideWhenUsed/>
    <w:rsid w:val="00664825"/>
    <w:rPr>
      <w:sz w:val="16"/>
      <w:szCs w:val="16"/>
    </w:rPr>
  </w:style>
  <w:style w:type="paragraph" w:styleId="CommentText">
    <w:name w:val="annotation text"/>
    <w:basedOn w:val="Normal"/>
    <w:link w:val="CommentTextChar"/>
    <w:uiPriority w:val="99"/>
    <w:unhideWhenUsed/>
    <w:rsid w:val="00664825"/>
    <w:pPr>
      <w:spacing w:line="240" w:lineRule="auto"/>
    </w:pPr>
    <w:rPr>
      <w:szCs w:val="20"/>
    </w:rPr>
  </w:style>
  <w:style w:type="character" w:customStyle="1" w:styleId="CommentTextChar">
    <w:name w:val="Comment Text Char"/>
    <w:basedOn w:val="DefaultParagraphFont"/>
    <w:link w:val="CommentText"/>
    <w:uiPriority w:val="99"/>
    <w:rsid w:val="00664825"/>
    <w:rPr>
      <w:sz w:val="20"/>
      <w:szCs w:val="20"/>
    </w:rPr>
  </w:style>
  <w:style w:type="paragraph" w:styleId="CommentSubject">
    <w:name w:val="annotation subject"/>
    <w:basedOn w:val="CommentText"/>
    <w:next w:val="CommentText"/>
    <w:link w:val="CommentSubjectChar"/>
    <w:uiPriority w:val="99"/>
    <w:semiHidden/>
    <w:unhideWhenUsed/>
    <w:rsid w:val="00664825"/>
    <w:rPr>
      <w:b/>
      <w:bCs/>
    </w:rPr>
  </w:style>
  <w:style w:type="character" w:customStyle="1" w:styleId="CommentSubjectChar">
    <w:name w:val="Comment Subject Char"/>
    <w:basedOn w:val="CommentTextChar"/>
    <w:link w:val="CommentSubject"/>
    <w:uiPriority w:val="99"/>
    <w:semiHidden/>
    <w:rsid w:val="00664825"/>
    <w:rPr>
      <w:b/>
      <w:bCs/>
      <w:sz w:val="20"/>
      <w:szCs w:val="20"/>
    </w:rPr>
  </w:style>
  <w:style w:type="paragraph" w:customStyle="1" w:styleId="Chisinau">
    <w:name w:val="Chisinau"/>
    <w:qFormat/>
    <w:rsid w:val="00B90965"/>
    <w:pPr>
      <w:spacing w:after="0" w:line="240" w:lineRule="auto"/>
      <w:jc w:val="center"/>
    </w:pPr>
    <w:rPr>
      <w:rFonts w:eastAsiaTheme="minorEastAsia"/>
      <w:b/>
      <w:kern w:val="0"/>
      <w:sz w:val="24"/>
      <w:lang w:val="ro-RO"/>
      <w14:ligatures w14:val="none"/>
    </w:rPr>
  </w:style>
  <w:style w:type="character" w:styleId="Strong">
    <w:name w:val="Strong"/>
    <w:basedOn w:val="DefaultParagraphFont"/>
    <w:uiPriority w:val="22"/>
    <w:qFormat/>
    <w:rsid w:val="00CF4137"/>
    <w:rPr>
      <w:b/>
      <w:bCs/>
    </w:rPr>
  </w:style>
  <w:style w:type="paragraph" w:styleId="BalloonText">
    <w:name w:val="Balloon Text"/>
    <w:basedOn w:val="Normal"/>
    <w:link w:val="BalloonTextChar"/>
    <w:uiPriority w:val="99"/>
    <w:semiHidden/>
    <w:unhideWhenUsed/>
    <w:rsid w:val="00CF4137"/>
    <w:pPr>
      <w:spacing w:before="0" w:after="0" w:line="240" w:lineRule="auto"/>
    </w:pPr>
    <w:rPr>
      <w:rFonts w:ascii="Segoe UI" w:eastAsiaTheme="minorEastAsia" w:hAnsi="Segoe UI" w:cs="Segoe UI"/>
      <w:kern w:val="0"/>
      <w:sz w:val="18"/>
      <w:szCs w:val="18"/>
      <w:lang w:val="en-US"/>
      <w14:ligatures w14:val="none"/>
    </w:rPr>
  </w:style>
  <w:style w:type="character" w:customStyle="1" w:styleId="BalloonTextChar">
    <w:name w:val="Balloon Text Char"/>
    <w:basedOn w:val="DefaultParagraphFont"/>
    <w:link w:val="BalloonText"/>
    <w:uiPriority w:val="99"/>
    <w:semiHidden/>
    <w:rsid w:val="00CF4137"/>
    <w:rPr>
      <w:rFonts w:ascii="Segoe UI" w:eastAsiaTheme="minorEastAsia" w:hAnsi="Segoe UI" w:cs="Segoe UI"/>
      <w:kern w:val="0"/>
      <w:sz w:val="18"/>
      <w:szCs w:val="18"/>
      <w:lang w:val="en-US"/>
      <w14:ligatures w14:val="none"/>
    </w:rPr>
  </w:style>
  <w:style w:type="paragraph" w:styleId="TOC4">
    <w:name w:val="toc 4"/>
    <w:basedOn w:val="Normal"/>
    <w:next w:val="Normal"/>
    <w:autoRedefine/>
    <w:uiPriority w:val="39"/>
    <w:unhideWhenUsed/>
    <w:rsid w:val="009E550F"/>
    <w:pPr>
      <w:spacing w:before="0" w:after="100" w:line="259" w:lineRule="auto"/>
      <w:ind w:left="660"/>
      <w:jc w:val="left"/>
    </w:pPr>
    <w:rPr>
      <w:rFonts w:eastAsiaTheme="minorEastAsia"/>
      <w:lang w:eastAsia="ro-MD" w:bidi="lo-LA"/>
    </w:rPr>
  </w:style>
  <w:style w:type="paragraph" w:styleId="TOC5">
    <w:name w:val="toc 5"/>
    <w:basedOn w:val="Normal"/>
    <w:next w:val="Normal"/>
    <w:autoRedefine/>
    <w:uiPriority w:val="39"/>
    <w:unhideWhenUsed/>
    <w:rsid w:val="009E550F"/>
    <w:pPr>
      <w:spacing w:before="0" w:after="100" w:line="259" w:lineRule="auto"/>
      <w:ind w:left="880"/>
      <w:jc w:val="left"/>
    </w:pPr>
    <w:rPr>
      <w:rFonts w:eastAsiaTheme="minorEastAsia"/>
      <w:lang w:eastAsia="ro-MD" w:bidi="lo-LA"/>
    </w:rPr>
  </w:style>
  <w:style w:type="paragraph" w:styleId="TOC6">
    <w:name w:val="toc 6"/>
    <w:basedOn w:val="Normal"/>
    <w:next w:val="Normal"/>
    <w:autoRedefine/>
    <w:uiPriority w:val="39"/>
    <w:unhideWhenUsed/>
    <w:rsid w:val="009E550F"/>
    <w:pPr>
      <w:spacing w:before="0" w:after="100" w:line="259" w:lineRule="auto"/>
      <w:ind w:left="1100"/>
      <w:jc w:val="left"/>
    </w:pPr>
    <w:rPr>
      <w:rFonts w:eastAsiaTheme="minorEastAsia"/>
      <w:lang w:eastAsia="ro-MD" w:bidi="lo-LA"/>
    </w:rPr>
  </w:style>
  <w:style w:type="paragraph" w:styleId="TOC7">
    <w:name w:val="toc 7"/>
    <w:basedOn w:val="Normal"/>
    <w:next w:val="Normal"/>
    <w:autoRedefine/>
    <w:uiPriority w:val="39"/>
    <w:unhideWhenUsed/>
    <w:rsid w:val="009E550F"/>
    <w:pPr>
      <w:spacing w:before="0" w:after="100" w:line="259" w:lineRule="auto"/>
      <w:ind w:left="1320"/>
      <w:jc w:val="left"/>
    </w:pPr>
    <w:rPr>
      <w:rFonts w:eastAsiaTheme="minorEastAsia"/>
      <w:lang w:eastAsia="ro-MD" w:bidi="lo-LA"/>
    </w:rPr>
  </w:style>
  <w:style w:type="paragraph" w:styleId="TOC8">
    <w:name w:val="toc 8"/>
    <w:basedOn w:val="Normal"/>
    <w:next w:val="Normal"/>
    <w:autoRedefine/>
    <w:uiPriority w:val="39"/>
    <w:unhideWhenUsed/>
    <w:rsid w:val="009E550F"/>
    <w:pPr>
      <w:spacing w:before="0" w:after="100" w:line="259" w:lineRule="auto"/>
      <w:ind w:left="1540"/>
      <w:jc w:val="left"/>
    </w:pPr>
    <w:rPr>
      <w:rFonts w:eastAsiaTheme="minorEastAsia"/>
      <w:lang w:eastAsia="ro-MD" w:bidi="lo-LA"/>
    </w:rPr>
  </w:style>
  <w:style w:type="paragraph" w:styleId="TOC9">
    <w:name w:val="toc 9"/>
    <w:basedOn w:val="Normal"/>
    <w:next w:val="Normal"/>
    <w:autoRedefine/>
    <w:uiPriority w:val="39"/>
    <w:unhideWhenUsed/>
    <w:rsid w:val="009E550F"/>
    <w:pPr>
      <w:spacing w:before="0" w:after="100" w:line="259" w:lineRule="auto"/>
      <w:ind w:left="1760"/>
      <w:jc w:val="left"/>
    </w:pPr>
    <w:rPr>
      <w:rFonts w:eastAsiaTheme="minorEastAsia"/>
      <w:lang w:eastAsia="ro-MD" w:bidi="lo-LA"/>
    </w:rPr>
  </w:style>
  <w:style w:type="character" w:styleId="FollowedHyperlink">
    <w:name w:val="FollowedHyperlink"/>
    <w:basedOn w:val="DefaultParagraphFont"/>
    <w:uiPriority w:val="99"/>
    <w:semiHidden/>
    <w:unhideWhenUsed/>
    <w:rsid w:val="00A537E9"/>
    <w:rPr>
      <w:color w:val="954F72" w:themeColor="followedHyperlink"/>
      <w:u w:val="single"/>
    </w:rPr>
  </w:style>
  <w:style w:type="paragraph" w:styleId="Revision">
    <w:name w:val="Revision"/>
    <w:hidden/>
    <w:uiPriority w:val="99"/>
    <w:semiHidden/>
    <w:rsid w:val="00B006CB"/>
    <w:pPr>
      <w:spacing w:after="0" w:line="240" w:lineRule="auto"/>
    </w:pPr>
  </w:style>
  <w:style w:type="paragraph" w:styleId="NormalWeb">
    <w:name w:val="Normal (Web)"/>
    <w:basedOn w:val="Normal"/>
    <w:unhideWhenUsed/>
    <w:rsid w:val="00D73FC8"/>
    <w:pPr>
      <w:spacing w:before="100" w:beforeAutospacing="1" w:after="100" w:afterAutospacing="1" w:line="240" w:lineRule="auto"/>
      <w:jc w:val="left"/>
    </w:pPr>
    <w:rPr>
      <w:rFonts w:ascii="Times New Roman" w:eastAsiaTheme="minorEastAsia" w:hAnsi="Times New Roman" w:cs="Times New Roman"/>
      <w:kern w:val="0"/>
      <w:sz w:val="24"/>
      <w:szCs w:val="24"/>
      <w:lang w:val="ro-RO" w:eastAsia="ro-MD" w:bidi="lo-LA"/>
      <w14:ligatures w14:val="none"/>
    </w:rPr>
  </w:style>
  <w:style w:type="paragraph" w:styleId="FootnoteText">
    <w:name w:val="footnote text"/>
    <w:basedOn w:val="Normal"/>
    <w:link w:val="FootnoteTextChar"/>
    <w:uiPriority w:val="99"/>
    <w:semiHidden/>
    <w:unhideWhenUsed/>
    <w:rsid w:val="00D73FC8"/>
    <w:pPr>
      <w:spacing w:before="0" w:after="0" w:line="240" w:lineRule="auto"/>
      <w:jc w:val="left"/>
    </w:pPr>
    <w:rPr>
      <w:rFonts w:ascii="Ebrima" w:eastAsia="Ebrima" w:hAnsi="Ebrima" w:cs="Ebrima"/>
      <w:kern w:val="0"/>
      <w:szCs w:val="20"/>
      <w:lang w:val="ro-RO"/>
      <w14:ligatures w14:val="none"/>
    </w:rPr>
  </w:style>
  <w:style w:type="character" w:customStyle="1" w:styleId="FootnoteTextChar">
    <w:name w:val="Footnote Text Char"/>
    <w:basedOn w:val="DefaultParagraphFont"/>
    <w:link w:val="FootnoteText"/>
    <w:uiPriority w:val="99"/>
    <w:semiHidden/>
    <w:rsid w:val="00D73FC8"/>
    <w:rPr>
      <w:rFonts w:ascii="Ebrima" w:eastAsia="Ebrima" w:hAnsi="Ebrima" w:cs="Ebrima"/>
      <w:kern w:val="0"/>
      <w:sz w:val="20"/>
      <w:szCs w:val="20"/>
      <w:lang w:val="ro-RO"/>
      <w14:ligatures w14:val="none"/>
    </w:rPr>
  </w:style>
  <w:style w:type="character" w:styleId="FootnoteReference">
    <w:name w:val="footnote reference"/>
    <w:basedOn w:val="DefaultParagraphFont"/>
    <w:uiPriority w:val="99"/>
    <w:semiHidden/>
    <w:unhideWhenUsed/>
    <w:rsid w:val="00D73FC8"/>
    <w:rPr>
      <w:vertAlign w:val="superscript"/>
    </w:rPr>
  </w:style>
  <w:style w:type="paragraph" w:customStyle="1" w:styleId="Default">
    <w:name w:val="Default"/>
    <w:rsid w:val="000B13A3"/>
    <w:pPr>
      <w:autoSpaceDE w:val="0"/>
      <w:autoSpaceDN w:val="0"/>
      <w:adjustRightInd w:val="0"/>
    </w:pPr>
    <w:rPr>
      <w:rFonts w:ascii="Ebrima" w:eastAsia="Ebrima" w:hAnsi="Ebrima" w:cs="Ebrima"/>
      <w:color w:val="000000"/>
      <w:kern w:val="0"/>
      <w:sz w:val="24"/>
      <w:szCs w:val="24"/>
      <w:lang w:val="ro-RO" w:eastAsia="ro-MD" w:bidi="lo-LA"/>
      <w14:ligatures w14:val="none"/>
    </w:rPr>
  </w:style>
  <w:style w:type="paragraph" w:styleId="Subtitle">
    <w:name w:val="Subtitle"/>
    <w:basedOn w:val="Normal"/>
    <w:next w:val="Normal"/>
    <w:link w:val="SubtitleChar"/>
    <w:uiPriority w:val="11"/>
    <w:qFormat/>
    <w:rsid w:val="000B13A3"/>
    <w:pPr>
      <w:keepNext/>
      <w:keepLines/>
      <w:spacing w:before="360" w:after="80" w:line="259" w:lineRule="auto"/>
      <w:jc w:val="left"/>
    </w:pPr>
    <w:rPr>
      <w:rFonts w:ascii="Georgia" w:eastAsia="Georgia" w:hAnsi="Georgia" w:cs="Georgia"/>
      <w:i/>
      <w:color w:val="666666"/>
      <w:kern w:val="0"/>
      <w:sz w:val="48"/>
      <w:szCs w:val="48"/>
      <w:lang w:val="ro-RO" w:eastAsia="ro-MD" w:bidi="lo-LA"/>
      <w14:ligatures w14:val="none"/>
    </w:rPr>
  </w:style>
  <w:style w:type="character" w:customStyle="1" w:styleId="SubtitleChar">
    <w:name w:val="Subtitle Char"/>
    <w:basedOn w:val="DefaultParagraphFont"/>
    <w:link w:val="Subtitle"/>
    <w:uiPriority w:val="11"/>
    <w:rsid w:val="000B13A3"/>
    <w:rPr>
      <w:rFonts w:ascii="Georgia" w:eastAsia="Georgia" w:hAnsi="Georgia" w:cs="Georgia"/>
      <w:i/>
      <w:color w:val="666666"/>
      <w:kern w:val="0"/>
      <w:sz w:val="48"/>
      <w:szCs w:val="48"/>
      <w:lang w:val="ro-RO" w:eastAsia="ro-MD" w:bidi="lo-LA"/>
      <w14:ligatures w14:val="none"/>
    </w:rPr>
  </w:style>
  <w:style w:type="character" w:customStyle="1" w:styleId="UnresolvedMention10">
    <w:name w:val="Unresolved Mention1"/>
    <w:basedOn w:val="DefaultParagraphFont"/>
    <w:uiPriority w:val="99"/>
    <w:semiHidden/>
    <w:unhideWhenUsed/>
    <w:rsid w:val="000B13A3"/>
    <w:rPr>
      <w:color w:val="605E5C"/>
      <w:shd w:val="clear" w:color="auto" w:fill="E1DFDD"/>
    </w:rPr>
  </w:style>
  <w:style w:type="character" w:styleId="Emphasis">
    <w:name w:val="Emphasis"/>
    <w:basedOn w:val="DefaultParagraphFont"/>
    <w:uiPriority w:val="20"/>
    <w:qFormat/>
    <w:rsid w:val="000B13A3"/>
    <w:rPr>
      <w:i/>
      <w:iCs/>
    </w:rPr>
  </w:style>
  <w:style w:type="paragraph" w:customStyle="1" w:styleId="rg">
    <w:name w:val="rg"/>
    <w:basedOn w:val="Normal"/>
    <w:rsid w:val="000B13A3"/>
    <w:pPr>
      <w:spacing w:before="0" w:after="0" w:line="240" w:lineRule="auto"/>
      <w:jc w:val="right"/>
    </w:pPr>
    <w:rPr>
      <w:rFonts w:ascii="Times New Roman" w:eastAsiaTheme="minorEastAsia" w:hAnsi="Times New Roman" w:cs="Times New Roman"/>
      <w:kern w:val="0"/>
      <w:sz w:val="24"/>
      <w:szCs w:val="24"/>
      <w:lang w:val="en-US"/>
      <w14:ligatures w14:val="none"/>
    </w:rPr>
  </w:style>
  <w:style w:type="character" w:customStyle="1" w:styleId="UnresolvedMention2">
    <w:name w:val="Unresolved Mention2"/>
    <w:basedOn w:val="DefaultParagraphFont"/>
    <w:uiPriority w:val="99"/>
    <w:semiHidden/>
    <w:unhideWhenUsed/>
    <w:rsid w:val="000B13A3"/>
    <w:rPr>
      <w:color w:val="605E5C"/>
      <w:shd w:val="clear" w:color="auto" w:fill="E1DFDD"/>
    </w:rPr>
  </w:style>
  <w:style w:type="character" w:customStyle="1" w:styleId="cf01">
    <w:name w:val="cf01"/>
    <w:basedOn w:val="DefaultParagraphFont"/>
    <w:rsid w:val="000B13A3"/>
    <w:rPr>
      <w:rFonts w:ascii="Segoe UI" w:hAnsi="Segoe UI" w:cs="Segoe UI" w:hint="default"/>
      <w:sz w:val="18"/>
      <w:szCs w:val="18"/>
    </w:rPr>
  </w:style>
  <w:style w:type="character" w:customStyle="1" w:styleId="ListalitereChar">
    <w:name w:val="Lista litere Char"/>
    <w:basedOn w:val="DefaultParagraphFont"/>
    <w:link w:val="Listalitere"/>
    <w:locked/>
    <w:rsid w:val="000B13A3"/>
  </w:style>
  <w:style w:type="paragraph" w:customStyle="1" w:styleId="Listalitere">
    <w:name w:val="Lista litere"/>
    <w:basedOn w:val="ListParagraph"/>
    <w:link w:val="ListalitereChar"/>
    <w:autoRedefine/>
    <w:qFormat/>
    <w:rsid w:val="000B13A3"/>
    <w:pPr>
      <w:numPr>
        <w:numId w:val="104"/>
      </w:numPr>
      <w:spacing w:after="160" w:line="240" w:lineRule="auto"/>
      <w:contextualSpacing w:val="0"/>
    </w:pPr>
    <w:rPr>
      <w:sz w:val="22"/>
    </w:rPr>
  </w:style>
  <w:style w:type="paragraph" w:customStyle="1" w:styleId="Capitole">
    <w:name w:val="Capitole"/>
    <w:basedOn w:val="ListParagraph"/>
    <w:qFormat/>
    <w:rsid w:val="000B13A3"/>
    <w:pPr>
      <w:numPr>
        <w:numId w:val="105"/>
      </w:numPr>
      <w:tabs>
        <w:tab w:val="num" w:pos="360"/>
      </w:tabs>
      <w:spacing w:after="160" w:line="256" w:lineRule="auto"/>
      <w:ind w:left="714" w:hanging="357"/>
      <w:jc w:val="left"/>
    </w:pPr>
    <w:rPr>
      <w:rFonts w:ascii="Ebrima" w:hAnsi="Ebrima"/>
      <w:b/>
      <w:sz w:val="22"/>
    </w:rPr>
  </w:style>
  <w:style w:type="paragraph" w:customStyle="1" w:styleId="Bulinebune">
    <w:name w:val="Buline_bune"/>
    <w:autoRedefine/>
    <w:rsid w:val="00F60BB3"/>
    <w:pPr>
      <w:tabs>
        <w:tab w:val="num" w:pos="1068"/>
      </w:tabs>
      <w:suppressAutoHyphens/>
      <w:spacing w:before="120" w:after="120" w:line="276" w:lineRule="auto"/>
      <w:ind w:left="1066" w:hanging="357"/>
      <w:jc w:val="both"/>
    </w:pPr>
    <w:rPr>
      <w:rFonts w:ascii="Calibri" w:eastAsia="MS Mincho" w:hAnsi="Calibri" w:cs="Calibri"/>
      <w:kern w:val="0"/>
      <w:szCs w:val="24"/>
      <w:lang w:val="ro-RO" w:eastAsia="zh-CN"/>
      <w14:ligatures w14:val="none"/>
    </w:rPr>
  </w:style>
  <w:style w:type="paragraph" w:customStyle="1" w:styleId="Numerotarebune">
    <w:name w:val="Numerotare_bune"/>
    <w:autoRedefine/>
    <w:rsid w:val="00F60BB3"/>
    <w:pPr>
      <w:tabs>
        <w:tab w:val="num" w:pos="1068"/>
      </w:tabs>
      <w:spacing w:before="120" w:after="120" w:line="276" w:lineRule="auto"/>
      <w:ind w:left="1066" w:hanging="357"/>
      <w:jc w:val="both"/>
    </w:pPr>
    <w:rPr>
      <w:rFonts w:ascii="Calibri" w:eastAsia="MS Mincho" w:hAnsi="Calibri" w:cs="Times New Roman"/>
      <w:kern w:val="0"/>
      <w:szCs w:val="24"/>
      <w:lang w:val="ro-RO" w:eastAsia="ja-JP"/>
      <w14:ligatures w14:val="none"/>
    </w:rPr>
  </w:style>
  <w:style w:type="numbering" w:customStyle="1" w:styleId="Numerotare">
    <w:name w:val="Numerotare"/>
    <w:rsid w:val="00F60BB3"/>
    <w:pPr>
      <w:numPr>
        <w:numId w:val="110"/>
      </w:numPr>
    </w:pPr>
  </w:style>
  <w:style w:type="paragraph" w:customStyle="1" w:styleId="paragraph">
    <w:name w:val="paragraph"/>
    <w:basedOn w:val="Normal"/>
    <w:rsid w:val="005E35DB"/>
    <w:pPr>
      <w:spacing w:before="100" w:beforeAutospacing="1" w:after="100" w:afterAutospacing="1" w:line="240" w:lineRule="auto"/>
      <w:jc w:val="left"/>
    </w:pPr>
    <w:rPr>
      <w:rFonts w:ascii="Times New Roman" w:eastAsia="Times New Roman" w:hAnsi="Times New Roman" w:cs="Times New Roman"/>
      <w:kern w:val="0"/>
      <w:sz w:val="24"/>
      <w:szCs w:val="24"/>
      <w:lang w:val="en-US"/>
      <w14:ligatures w14:val="none"/>
    </w:rPr>
  </w:style>
  <w:style w:type="character" w:customStyle="1" w:styleId="normaltextrun">
    <w:name w:val="normaltextrun"/>
    <w:basedOn w:val="DefaultParagraphFont"/>
    <w:rsid w:val="005E35DB"/>
  </w:style>
  <w:style w:type="character" w:customStyle="1" w:styleId="eop">
    <w:name w:val="eop"/>
    <w:basedOn w:val="DefaultParagraphFont"/>
    <w:rsid w:val="005E35DB"/>
  </w:style>
  <w:style w:type="character" w:customStyle="1" w:styleId="scxw112467135">
    <w:name w:val="scxw112467135"/>
    <w:basedOn w:val="DefaultParagraphFont"/>
    <w:rsid w:val="005E35DB"/>
  </w:style>
  <w:style w:type="character" w:customStyle="1" w:styleId="tabchar">
    <w:name w:val="tabchar"/>
    <w:basedOn w:val="DefaultParagraphFont"/>
    <w:rsid w:val="005E35DB"/>
  </w:style>
  <w:style w:type="paragraph" w:customStyle="1" w:styleId="lf">
    <w:name w:val="lf"/>
    <w:basedOn w:val="Normal"/>
    <w:rsid w:val="005E35DB"/>
    <w:pPr>
      <w:spacing w:before="0" w:after="0" w:line="240" w:lineRule="auto"/>
      <w:jc w:val="left"/>
    </w:pPr>
    <w:rPr>
      <w:rFonts w:ascii="Times New Roman" w:eastAsia="Times New Roman" w:hAnsi="Times New Roman" w:cs="Times New Roman"/>
      <w:kern w:val="0"/>
      <w:sz w:val="24"/>
      <w:szCs w:val="24"/>
      <w:lang w:val="ru-RU" w:eastAsia="ru-RU"/>
      <w14:ligatures w14:val="none"/>
    </w:rPr>
  </w:style>
  <w:style w:type="paragraph" w:customStyle="1" w:styleId="cb">
    <w:name w:val="cb"/>
    <w:basedOn w:val="Normal"/>
    <w:rsid w:val="005E35DB"/>
    <w:pPr>
      <w:spacing w:before="0" w:after="0" w:line="240" w:lineRule="auto"/>
      <w:jc w:val="center"/>
    </w:pPr>
    <w:rPr>
      <w:rFonts w:ascii="Times New Roman" w:eastAsia="Times New Roman" w:hAnsi="Times New Roman" w:cs="Times New Roman"/>
      <w:b/>
      <w:bCs/>
      <w:kern w:val="0"/>
      <w:sz w:val="24"/>
      <w:szCs w:val="24"/>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593333">
      <w:bodyDiv w:val="1"/>
      <w:marLeft w:val="0"/>
      <w:marRight w:val="0"/>
      <w:marTop w:val="0"/>
      <w:marBottom w:val="0"/>
      <w:divBdr>
        <w:top w:val="none" w:sz="0" w:space="0" w:color="auto"/>
        <w:left w:val="none" w:sz="0" w:space="0" w:color="auto"/>
        <w:bottom w:val="none" w:sz="0" w:space="0" w:color="auto"/>
        <w:right w:val="none" w:sz="0" w:space="0" w:color="auto"/>
      </w:divBdr>
    </w:div>
    <w:div w:id="1765807467">
      <w:bodyDiv w:val="1"/>
      <w:marLeft w:val="0"/>
      <w:marRight w:val="0"/>
      <w:marTop w:val="0"/>
      <w:marBottom w:val="0"/>
      <w:divBdr>
        <w:top w:val="none" w:sz="0" w:space="0" w:color="auto"/>
        <w:left w:val="none" w:sz="0" w:space="0" w:color="auto"/>
        <w:bottom w:val="none" w:sz="0" w:space="0" w:color="auto"/>
        <w:right w:val="none" w:sz="0" w:space="0" w:color="auto"/>
      </w:divBdr>
    </w:div>
    <w:div w:id="190244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package" Target="embeddings/Microsoft_Visio_Drawing48.vsdx"/><Relationship Id="rId21" Type="http://schemas.openxmlformats.org/officeDocument/2006/relationships/hyperlink" Target="https://egov.md/ro/node/40993" TargetMode="External"/><Relationship Id="rId42" Type="http://schemas.openxmlformats.org/officeDocument/2006/relationships/image" Target="media/image12.emf"/><Relationship Id="rId63" Type="http://schemas.openxmlformats.org/officeDocument/2006/relationships/package" Target="embeddings/Microsoft_Visio_Drawing21.vsdx"/><Relationship Id="rId84" Type="http://schemas.openxmlformats.org/officeDocument/2006/relationships/image" Target="media/image33.emf"/><Relationship Id="rId138" Type="http://schemas.openxmlformats.org/officeDocument/2006/relationships/image" Target="media/image60.emf"/><Relationship Id="rId159" Type="http://schemas.openxmlformats.org/officeDocument/2006/relationships/image" Target="media/image72.png"/><Relationship Id="rId107" Type="http://schemas.openxmlformats.org/officeDocument/2006/relationships/package" Target="embeddings/Microsoft_Visio_Drawing43.vsdx"/><Relationship Id="rId11" Type="http://schemas.openxmlformats.org/officeDocument/2006/relationships/hyperlink" Target="https://egov-moldova.github.io/egov4dev/" TargetMode="External"/><Relationship Id="rId32" Type="http://schemas.openxmlformats.org/officeDocument/2006/relationships/image" Target="media/image7.emf"/><Relationship Id="rId53" Type="http://schemas.openxmlformats.org/officeDocument/2006/relationships/package" Target="embeddings/Microsoft_Visio_Drawing16.vsdx"/><Relationship Id="rId74" Type="http://schemas.openxmlformats.org/officeDocument/2006/relationships/image" Target="media/image28.emf"/><Relationship Id="rId128" Type="http://schemas.openxmlformats.org/officeDocument/2006/relationships/image" Target="media/image55.emf"/><Relationship Id="rId149" Type="http://schemas.openxmlformats.org/officeDocument/2006/relationships/package" Target="embeddings/Microsoft_Visio_Drawing64.vsdx"/><Relationship Id="rId5" Type="http://schemas.openxmlformats.org/officeDocument/2006/relationships/numbering" Target="numbering.xml"/><Relationship Id="rId95" Type="http://schemas.openxmlformats.org/officeDocument/2006/relationships/package" Target="embeddings/Microsoft_Visio_Drawing37.vsdx"/><Relationship Id="rId160" Type="http://schemas.openxmlformats.org/officeDocument/2006/relationships/image" Target="media/image73.png"/><Relationship Id="rId22" Type="http://schemas.openxmlformats.org/officeDocument/2006/relationships/header" Target="header1.xml"/><Relationship Id="rId43" Type="http://schemas.openxmlformats.org/officeDocument/2006/relationships/package" Target="embeddings/Microsoft_Visio_Drawing11.vsdx"/><Relationship Id="rId64" Type="http://schemas.openxmlformats.org/officeDocument/2006/relationships/image" Target="media/image23.emf"/><Relationship Id="rId118" Type="http://schemas.openxmlformats.org/officeDocument/2006/relationships/image" Target="media/image50.emf"/><Relationship Id="rId139" Type="http://schemas.openxmlformats.org/officeDocument/2006/relationships/package" Target="embeddings/Microsoft_Visio_Drawing59.vsdx"/><Relationship Id="rId85" Type="http://schemas.openxmlformats.org/officeDocument/2006/relationships/package" Target="embeddings/Microsoft_Visio_Drawing32.vsdx"/><Relationship Id="rId150" Type="http://schemas.openxmlformats.org/officeDocument/2006/relationships/image" Target="media/image66.emf"/><Relationship Id="rId12" Type="http://schemas.openxmlformats.org/officeDocument/2006/relationships/image" Target="media/image1.emf"/><Relationship Id="rId17" Type="http://schemas.openxmlformats.org/officeDocument/2006/relationships/package" Target="embeddings/Microsoft_Visio_Drawing2.vsdx"/><Relationship Id="rId33" Type="http://schemas.openxmlformats.org/officeDocument/2006/relationships/package" Target="embeddings/Microsoft_Visio_Drawing6.vsdx"/><Relationship Id="rId38" Type="http://schemas.openxmlformats.org/officeDocument/2006/relationships/image" Target="media/image10.emf"/><Relationship Id="rId59" Type="http://schemas.openxmlformats.org/officeDocument/2006/relationships/package" Target="embeddings/Microsoft_Visio_Drawing19.vsdx"/><Relationship Id="rId103" Type="http://schemas.openxmlformats.org/officeDocument/2006/relationships/package" Target="embeddings/Microsoft_Visio_Drawing41.vsdx"/><Relationship Id="rId108" Type="http://schemas.openxmlformats.org/officeDocument/2006/relationships/image" Target="media/image45.emf"/><Relationship Id="rId124" Type="http://schemas.openxmlformats.org/officeDocument/2006/relationships/image" Target="media/image53.emf"/><Relationship Id="rId129" Type="http://schemas.openxmlformats.org/officeDocument/2006/relationships/package" Target="embeddings/Microsoft_Visio_Drawing54.vsdx"/><Relationship Id="rId54" Type="http://schemas.openxmlformats.org/officeDocument/2006/relationships/image" Target="media/image18.emf"/><Relationship Id="rId70" Type="http://schemas.openxmlformats.org/officeDocument/2006/relationships/image" Target="media/image26.emf"/><Relationship Id="rId75" Type="http://schemas.openxmlformats.org/officeDocument/2006/relationships/package" Target="embeddings/Microsoft_Visio_Drawing27.vsdx"/><Relationship Id="rId91" Type="http://schemas.openxmlformats.org/officeDocument/2006/relationships/package" Target="embeddings/Microsoft_Visio_Drawing35.vsdx"/><Relationship Id="rId96" Type="http://schemas.openxmlformats.org/officeDocument/2006/relationships/image" Target="media/image39.emf"/><Relationship Id="rId140" Type="http://schemas.openxmlformats.org/officeDocument/2006/relationships/image" Target="media/image61.emf"/><Relationship Id="rId145" Type="http://schemas.openxmlformats.org/officeDocument/2006/relationships/package" Target="embeddings/Microsoft_Visio_Drawing62.vsdx"/><Relationship Id="rId161" Type="http://schemas.openxmlformats.org/officeDocument/2006/relationships/image" Target="media/image74.png"/><Relationship Id="rId166" Type="http://schemas.openxmlformats.org/officeDocument/2006/relationships/image" Target="media/image79.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eader" Target="header2.xml"/><Relationship Id="rId28" Type="http://schemas.openxmlformats.org/officeDocument/2006/relationships/image" Target="media/image5.emf"/><Relationship Id="rId49" Type="http://schemas.openxmlformats.org/officeDocument/2006/relationships/package" Target="embeddings/Microsoft_Visio_Drawing14.vsdx"/><Relationship Id="rId114" Type="http://schemas.openxmlformats.org/officeDocument/2006/relationships/image" Target="media/image48.emf"/><Relationship Id="rId119" Type="http://schemas.openxmlformats.org/officeDocument/2006/relationships/package" Target="embeddings/Microsoft_Visio_Drawing49.vsdx"/><Relationship Id="rId44" Type="http://schemas.openxmlformats.org/officeDocument/2006/relationships/image" Target="media/image13.emf"/><Relationship Id="rId60" Type="http://schemas.openxmlformats.org/officeDocument/2006/relationships/image" Target="media/image21.emf"/><Relationship Id="rId65" Type="http://schemas.openxmlformats.org/officeDocument/2006/relationships/package" Target="embeddings/Microsoft_Visio_Drawing22.vsdx"/><Relationship Id="rId81" Type="http://schemas.openxmlformats.org/officeDocument/2006/relationships/package" Target="embeddings/Microsoft_Visio_Drawing30.vsdx"/><Relationship Id="rId86" Type="http://schemas.openxmlformats.org/officeDocument/2006/relationships/image" Target="media/image34.emf"/><Relationship Id="rId130" Type="http://schemas.openxmlformats.org/officeDocument/2006/relationships/image" Target="media/image56.emf"/><Relationship Id="rId135" Type="http://schemas.openxmlformats.org/officeDocument/2006/relationships/package" Target="embeddings/Microsoft_Visio_Drawing57.vsdx"/><Relationship Id="rId151" Type="http://schemas.openxmlformats.org/officeDocument/2006/relationships/package" Target="embeddings/Microsoft_Visio_Drawing65.vsdx"/><Relationship Id="rId156" Type="http://schemas.openxmlformats.org/officeDocument/2006/relationships/image" Target="media/image69.png"/><Relationship Id="rId13" Type="http://schemas.openxmlformats.org/officeDocument/2006/relationships/package" Target="embeddings/Microsoft_Visio_Drawing.vsdx"/><Relationship Id="rId18" Type="http://schemas.openxmlformats.org/officeDocument/2006/relationships/image" Target="media/image4.emf"/><Relationship Id="rId39" Type="http://schemas.openxmlformats.org/officeDocument/2006/relationships/package" Target="embeddings/Microsoft_Visio_Drawing9.vsdx"/><Relationship Id="rId109" Type="http://schemas.openxmlformats.org/officeDocument/2006/relationships/package" Target="embeddings/Microsoft_Visio_Drawing44.vsdx"/><Relationship Id="rId34" Type="http://schemas.openxmlformats.org/officeDocument/2006/relationships/image" Target="media/image8.emf"/><Relationship Id="rId50" Type="http://schemas.openxmlformats.org/officeDocument/2006/relationships/image" Target="media/image16.emf"/><Relationship Id="rId55" Type="http://schemas.openxmlformats.org/officeDocument/2006/relationships/package" Target="embeddings/Microsoft_Visio_Drawing17.vsdx"/><Relationship Id="rId76" Type="http://schemas.openxmlformats.org/officeDocument/2006/relationships/image" Target="media/image29.emf"/><Relationship Id="rId97" Type="http://schemas.openxmlformats.org/officeDocument/2006/relationships/package" Target="embeddings/Microsoft_Visio_Drawing38.vsdx"/><Relationship Id="rId104" Type="http://schemas.openxmlformats.org/officeDocument/2006/relationships/image" Target="media/image43.emf"/><Relationship Id="rId120" Type="http://schemas.openxmlformats.org/officeDocument/2006/relationships/image" Target="media/image51.emf"/><Relationship Id="rId125" Type="http://schemas.openxmlformats.org/officeDocument/2006/relationships/package" Target="embeddings/Microsoft_Visio_Drawing52.vsdx"/><Relationship Id="rId141" Type="http://schemas.openxmlformats.org/officeDocument/2006/relationships/package" Target="embeddings/Microsoft_Visio_Drawing60.vsdx"/><Relationship Id="rId146" Type="http://schemas.openxmlformats.org/officeDocument/2006/relationships/image" Target="media/image64.emf"/><Relationship Id="rId167"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package" Target="embeddings/Microsoft_Visio_Drawing25.vsdx"/><Relationship Id="rId92" Type="http://schemas.openxmlformats.org/officeDocument/2006/relationships/image" Target="media/image37.emf"/><Relationship Id="rId162" Type="http://schemas.openxmlformats.org/officeDocument/2006/relationships/image" Target="media/image75.png"/><Relationship Id="rId2" Type="http://schemas.openxmlformats.org/officeDocument/2006/relationships/customXml" Target="../customXml/item2.xml"/><Relationship Id="rId29" Type="http://schemas.openxmlformats.org/officeDocument/2006/relationships/package" Target="embeddings/Microsoft_Visio_Drawing4.vsdx"/><Relationship Id="rId24" Type="http://schemas.openxmlformats.org/officeDocument/2006/relationships/footer" Target="footer1.xml"/><Relationship Id="rId40" Type="http://schemas.openxmlformats.org/officeDocument/2006/relationships/image" Target="media/image11.emf"/><Relationship Id="rId45" Type="http://schemas.openxmlformats.org/officeDocument/2006/relationships/package" Target="embeddings/Microsoft_Visio_Drawing12.vsdx"/><Relationship Id="rId66" Type="http://schemas.openxmlformats.org/officeDocument/2006/relationships/image" Target="media/image24.emf"/><Relationship Id="rId87" Type="http://schemas.openxmlformats.org/officeDocument/2006/relationships/package" Target="embeddings/Microsoft_Visio_Drawing33.vsdx"/><Relationship Id="rId110" Type="http://schemas.openxmlformats.org/officeDocument/2006/relationships/image" Target="media/image46.emf"/><Relationship Id="rId115" Type="http://schemas.openxmlformats.org/officeDocument/2006/relationships/package" Target="embeddings/Microsoft_Visio_Drawing47.vsdx"/><Relationship Id="rId131" Type="http://schemas.openxmlformats.org/officeDocument/2006/relationships/package" Target="embeddings/Microsoft_Visio_Drawing55.vsdx"/><Relationship Id="rId136" Type="http://schemas.openxmlformats.org/officeDocument/2006/relationships/image" Target="media/image59.emf"/><Relationship Id="rId157" Type="http://schemas.openxmlformats.org/officeDocument/2006/relationships/image" Target="media/image70.png"/><Relationship Id="rId61" Type="http://schemas.openxmlformats.org/officeDocument/2006/relationships/package" Target="embeddings/Microsoft_Visio_Drawing20.vsdx"/><Relationship Id="rId82" Type="http://schemas.openxmlformats.org/officeDocument/2006/relationships/image" Target="media/image32.emf"/><Relationship Id="rId152" Type="http://schemas.openxmlformats.org/officeDocument/2006/relationships/image" Target="media/image67.emf"/><Relationship Id="rId19" Type="http://schemas.openxmlformats.org/officeDocument/2006/relationships/package" Target="embeddings/Microsoft_Visio_Drawing3.vsdx"/><Relationship Id="rId14" Type="http://schemas.openxmlformats.org/officeDocument/2006/relationships/image" Target="media/image2.emf"/><Relationship Id="rId30" Type="http://schemas.openxmlformats.org/officeDocument/2006/relationships/image" Target="media/image6.emf"/><Relationship Id="rId35" Type="http://schemas.openxmlformats.org/officeDocument/2006/relationships/package" Target="embeddings/Microsoft_Visio_Drawing7.vsdx"/><Relationship Id="rId56" Type="http://schemas.openxmlformats.org/officeDocument/2006/relationships/image" Target="media/image19.emf"/><Relationship Id="rId77" Type="http://schemas.openxmlformats.org/officeDocument/2006/relationships/package" Target="embeddings/Microsoft_Visio_Drawing28.vsdx"/><Relationship Id="rId100" Type="http://schemas.openxmlformats.org/officeDocument/2006/relationships/image" Target="media/image41.emf"/><Relationship Id="rId105" Type="http://schemas.openxmlformats.org/officeDocument/2006/relationships/package" Target="embeddings/Microsoft_Visio_Drawing42.vsdx"/><Relationship Id="rId126" Type="http://schemas.openxmlformats.org/officeDocument/2006/relationships/image" Target="media/image54.emf"/><Relationship Id="rId147" Type="http://schemas.openxmlformats.org/officeDocument/2006/relationships/package" Target="embeddings/Microsoft_Visio_Drawing63.vsdx"/><Relationship Id="rId168"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package" Target="embeddings/Microsoft_Visio_Drawing15.vsdx"/><Relationship Id="rId72" Type="http://schemas.openxmlformats.org/officeDocument/2006/relationships/image" Target="media/image27.emf"/><Relationship Id="rId93" Type="http://schemas.openxmlformats.org/officeDocument/2006/relationships/package" Target="embeddings/Microsoft_Visio_Drawing36.vsdx"/><Relationship Id="rId98" Type="http://schemas.openxmlformats.org/officeDocument/2006/relationships/image" Target="media/image40.emf"/><Relationship Id="rId121" Type="http://schemas.openxmlformats.org/officeDocument/2006/relationships/package" Target="embeddings/Microsoft_Visio_Drawing50.vsdx"/><Relationship Id="rId142" Type="http://schemas.openxmlformats.org/officeDocument/2006/relationships/image" Target="media/image62.emf"/><Relationship Id="rId163" Type="http://schemas.openxmlformats.org/officeDocument/2006/relationships/image" Target="media/image76.png"/><Relationship Id="rId3" Type="http://schemas.openxmlformats.org/officeDocument/2006/relationships/customXml" Target="../customXml/item3.xml"/><Relationship Id="rId25" Type="http://schemas.openxmlformats.org/officeDocument/2006/relationships/footer" Target="footer2.xml"/><Relationship Id="rId46" Type="http://schemas.openxmlformats.org/officeDocument/2006/relationships/image" Target="media/image14.emf"/><Relationship Id="rId67" Type="http://schemas.openxmlformats.org/officeDocument/2006/relationships/package" Target="embeddings/Microsoft_Visio_Drawing23.vsdx"/><Relationship Id="rId116" Type="http://schemas.openxmlformats.org/officeDocument/2006/relationships/image" Target="media/image49.emf"/><Relationship Id="rId137" Type="http://schemas.openxmlformats.org/officeDocument/2006/relationships/package" Target="embeddings/Microsoft_Visio_Drawing58.vsdx"/><Relationship Id="rId158" Type="http://schemas.openxmlformats.org/officeDocument/2006/relationships/image" Target="media/image71.png"/><Relationship Id="rId20" Type="http://schemas.openxmlformats.org/officeDocument/2006/relationships/hyperlink" Target="https://egov-moldova.github.io/egov4dev/guides/mconnect-events/" TargetMode="External"/><Relationship Id="rId41" Type="http://schemas.openxmlformats.org/officeDocument/2006/relationships/package" Target="embeddings/Microsoft_Visio_Drawing10.vsdx"/><Relationship Id="rId62" Type="http://schemas.openxmlformats.org/officeDocument/2006/relationships/image" Target="media/image22.emf"/><Relationship Id="rId83" Type="http://schemas.openxmlformats.org/officeDocument/2006/relationships/package" Target="embeddings/Microsoft_Visio_Drawing31.vsdx"/><Relationship Id="rId88" Type="http://schemas.openxmlformats.org/officeDocument/2006/relationships/image" Target="media/image35.emf"/><Relationship Id="rId111" Type="http://schemas.openxmlformats.org/officeDocument/2006/relationships/package" Target="embeddings/Microsoft_Visio_Drawing45.vsdx"/><Relationship Id="rId132" Type="http://schemas.openxmlformats.org/officeDocument/2006/relationships/image" Target="media/image57.emf"/><Relationship Id="rId153" Type="http://schemas.openxmlformats.org/officeDocument/2006/relationships/package" Target="embeddings/Microsoft_Visio_Drawing66.vsdx"/><Relationship Id="rId15" Type="http://schemas.openxmlformats.org/officeDocument/2006/relationships/package" Target="embeddings/Microsoft_Visio_Drawing1.vsdx"/><Relationship Id="rId36" Type="http://schemas.openxmlformats.org/officeDocument/2006/relationships/image" Target="media/image9.emf"/><Relationship Id="rId57" Type="http://schemas.openxmlformats.org/officeDocument/2006/relationships/package" Target="embeddings/Microsoft_Visio_Drawing18.vsdx"/><Relationship Id="rId106" Type="http://schemas.openxmlformats.org/officeDocument/2006/relationships/image" Target="media/image44.emf"/><Relationship Id="rId127" Type="http://schemas.openxmlformats.org/officeDocument/2006/relationships/package" Target="embeddings/Microsoft_Visio_Drawing53.vsdx"/><Relationship Id="rId10" Type="http://schemas.openxmlformats.org/officeDocument/2006/relationships/endnotes" Target="endnotes.xml"/><Relationship Id="rId31" Type="http://schemas.openxmlformats.org/officeDocument/2006/relationships/package" Target="embeddings/Microsoft_Visio_Drawing5.vsdx"/><Relationship Id="rId52" Type="http://schemas.openxmlformats.org/officeDocument/2006/relationships/image" Target="media/image17.emf"/><Relationship Id="rId73" Type="http://schemas.openxmlformats.org/officeDocument/2006/relationships/package" Target="embeddings/Microsoft_Visio_Drawing26.vsdx"/><Relationship Id="rId78" Type="http://schemas.openxmlformats.org/officeDocument/2006/relationships/image" Target="media/image30.emf"/><Relationship Id="rId94" Type="http://schemas.openxmlformats.org/officeDocument/2006/relationships/image" Target="media/image38.emf"/><Relationship Id="rId99" Type="http://schemas.openxmlformats.org/officeDocument/2006/relationships/package" Target="embeddings/Microsoft_Visio_Drawing39.vsdx"/><Relationship Id="rId101" Type="http://schemas.openxmlformats.org/officeDocument/2006/relationships/package" Target="embeddings/Microsoft_Visio_Drawing40.vsdx"/><Relationship Id="rId122" Type="http://schemas.openxmlformats.org/officeDocument/2006/relationships/image" Target="media/image52.emf"/><Relationship Id="rId143" Type="http://schemas.openxmlformats.org/officeDocument/2006/relationships/package" Target="embeddings/Microsoft_Visio_Drawing61.vsdx"/><Relationship Id="rId148" Type="http://schemas.openxmlformats.org/officeDocument/2006/relationships/image" Target="media/image65.emf"/><Relationship Id="rId164" Type="http://schemas.openxmlformats.org/officeDocument/2006/relationships/image" Target="media/image77.pn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eader" Target="header3.xml"/><Relationship Id="rId47" Type="http://schemas.openxmlformats.org/officeDocument/2006/relationships/package" Target="embeddings/Microsoft_Visio_Drawing13.vsdx"/><Relationship Id="rId68" Type="http://schemas.openxmlformats.org/officeDocument/2006/relationships/image" Target="media/image25.emf"/><Relationship Id="rId89" Type="http://schemas.openxmlformats.org/officeDocument/2006/relationships/package" Target="embeddings/Microsoft_Visio_Drawing34.vsdx"/><Relationship Id="rId112" Type="http://schemas.openxmlformats.org/officeDocument/2006/relationships/image" Target="media/image47.emf"/><Relationship Id="rId133" Type="http://schemas.openxmlformats.org/officeDocument/2006/relationships/package" Target="embeddings/Microsoft_Visio_Drawing56.vsdx"/><Relationship Id="rId154" Type="http://schemas.openxmlformats.org/officeDocument/2006/relationships/image" Target="media/image68.emf"/><Relationship Id="rId16" Type="http://schemas.openxmlformats.org/officeDocument/2006/relationships/image" Target="media/image3.emf"/><Relationship Id="rId37" Type="http://schemas.openxmlformats.org/officeDocument/2006/relationships/package" Target="embeddings/Microsoft_Visio_Drawing8.vsdx"/><Relationship Id="rId58" Type="http://schemas.openxmlformats.org/officeDocument/2006/relationships/image" Target="media/image20.emf"/><Relationship Id="rId79" Type="http://schemas.openxmlformats.org/officeDocument/2006/relationships/package" Target="embeddings/Microsoft_Visio_Drawing29.vsdx"/><Relationship Id="rId102" Type="http://schemas.openxmlformats.org/officeDocument/2006/relationships/image" Target="media/image42.emf"/><Relationship Id="rId123" Type="http://schemas.openxmlformats.org/officeDocument/2006/relationships/package" Target="embeddings/Microsoft_Visio_Drawing51.vsdx"/><Relationship Id="rId144" Type="http://schemas.openxmlformats.org/officeDocument/2006/relationships/image" Target="media/image63.emf"/><Relationship Id="rId90" Type="http://schemas.openxmlformats.org/officeDocument/2006/relationships/image" Target="media/image36.emf"/><Relationship Id="rId165" Type="http://schemas.openxmlformats.org/officeDocument/2006/relationships/image" Target="media/image78.png"/><Relationship Id="rId27" Type="http://schemas.openxmlformats.org/officeDocument/2006/relationships/footer" Target="footer3.xml"/><Relationship Id="rId48" Type="http://schemas.openxmlformats.org/officeDocument/2006/relationships/image" Target="media/image15.emf"/><Relationship Id="rId69" Type="http://schemas.openxmlformats.org/officeDocument/2006/relationships/package" Target="embeddings/Microsoft_Visio_Drawing24.vsdx"/><Relationship Id="rId113" Type="http://schemas.openxmlformats.org/officeDocument/2006/relationships/package" Target="embeddings/Microsoft_Visio_Drawing46.vsdx"/><Relationship Id="rId134" Type="http://schemas.openxmlformats.org/officeDocument/2006/relationships/image" Target="media/image58.emf"/><Relationship Id="rId80" Type="http://schemas.openxmlformats.org/officeDocument/2006/relationships/image" Target="media/image31.emf"/><Relationship Id="rId155" Type="http://schemas.openxmlformats.org/officeDocument/2006/relationships/package" Target="embeddings/Microsoft_Visio_Drawing67.vs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zZCNjVCOTFBLThFREUtNDRENy1BMTMyLUVCMTYxQThGMDhFN308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lbGVuYS5uYXphcmNvPC9Vc2VyTmFtZT48RGF0ZVRpbWU+MTcuMDIuMjAyNiA3OjMxOjE3PC9EYXRlVGltZT48TGFiZWxTdHJpbmc+VXogUHVibGljPC9MYWJlbFN0cmluZz48L2l0ZW0+PC9sYWJlbEhpc3Rvcnk+</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4Y0JbQosIraS3tWzE9MIqwwDnOQO62u9qXXt02IB4eY=</DigestValue>
      </Reference>
      <Reference URI="#CLASSIFICATIONHISTORY">
        <DigestMethod Algorithm="http://www.w3.org/2001/04/xmlenc#sha256"/>
        <DigestValue>x1GGMgXV0Wfzi+3+V5ChPhvO5cny6dZnfCcSic7qB4A=</DigestValue>
      </Reference>
    </SignedInfo>
    <SignatureValue>cNcjs3WzHjVhtUITqZRPxeb9asqW92twNW0yDo6DD4h1DxzPOfjZaokNtzLb24vAUCPzs6e7boukP3bojTN10w==</SignatureValue>
    <Object Id="CLASSIFICATIONHISTORY">
      <ArrayOfString xmlns:xsd="http://www.w3.org/2001/XMLSchema" xmlns:xsi="http://www.w3.org/2001/XMLSchema-instance" xmlns="">
        <string>p2cY7I/4sK6TI0HR9hL1/D+s7v4qyF51</string>
      </ArrayOfString>
    </Object>
  </Signature>
</WrappedLabelHistory>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4.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mU1BxaXU1MFFWTkExWG5BeVJMaEtGUVZtK3BYZi9ldz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pSNX1SvXUwjEAMPIWPVET7MHDXjMVKpKZ3coB586Vw8=</DigestValue>
      </Reference>
      <Reference URI="#INFO">
        <DigestMethod Algorithm="http://www.w3.org/2001/04/xmlenc#sha256"/>
        <DigestValue>pKmz9g33JkJXTPVp/NNHNHJFxotd8XAsbixJK7uHbVA=</DigestValue>
      </Reference>
    </SignedInfo>
    <SignatureValue>XefV1tpVGEI+T6BUQWuyE4qZEb+cQjaCi6o0ZvkRinUq6KcX9TeFfQhrmdLJw4ndsi1cdDtrTjZ/TphHxlS8ZQ==</SignatureValue>
    <Object Id="INFO">
      <ArrayOfString xmlns:xsd="http://www.w3.org/2001/XMLSchema" xmlns:xsi="http://www.w3.org/2001/XMLSchema-instance" xmlns="">
        <string>fSPqiu50QVNA1XnAyRLhKFQVm+pXf/ew</string>
      </ArrayOfString>
    </Object>
  </Signature>
</WrappedLabelInfo>
</file>

<file path=customXml/itemProps1.xml><?xml version="1.0" encoding="utf-8"?>
<ds:datastoreItem xmlns:ds="http://schemas.openxmlformats.org/officeDocument/2006/customXml" ds:itemID="{6B65B91A-8EDE-44D7-A132-EB161A8F08E7}">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AB3266FD-0EA4-449C-9FFB-266BEF0D3226}">
  <ds:schemaRefs>
    <ds:schemaRef ds:uri="http://schemas.openxmlformats.org/officeDocument/2006/bibliography"/>
  </ds:schemaRefs>
</ds:datastoreItem>
</file>

<file path=customXml/itemProps3.xml><?xml version="1.0" encoding="utf-8"?>
<ds:datastoreItem xmlns:ds="http://schemas.openxmlformats.org/officeDocument/2006/customXml" ds:itemID="{035A643F-237D-46C1-9F09-406B6E808888}">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E66F7E5C-67DA-43B9-9C10-1A03DC9730C6}">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316</Pages>
  <Words>87074</Words>
  <Characters>557689</Characters>
  <Application>Microsoft Office Word</Application>
  <DocSecurity>0</DocSecurity>
  <Lines>12288</Lines>
  <Paragraphs>8184</Paragraphs>
  <ScaleCrop>false</ScaleCrop>
  <HeadingPairs>
    <vt:vector size="2" baseType="variant">
      <vt:variant>
        <vt:lpstr>Title</vt:lpstr>
      </vt:variant>
      <vt:variant>
        <vt:i4>1</vt:i4>
      </vt:variant>
    </vt:vector>
  </HeadingPairs>
  <TitlesOfParts>
    <vt:vector size="1" baseType="lpstr">
      <vt:lpstr>ToR SIPS</vt:lpstr>
    </vt:vector>
  </TitlesOfParts>
  <Company/>
  <LinksUpToDate>false</LinksUpToDate>
  <CharactersWithSpaces>639639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ToR SIPS</dc:title>
  <dc:subject/>
  <dc:creator>Oleg Sirbu</dc:creator>
  <cp:keywords/>
  <dc:description/>
  <cp:lastModifiedBy>Maia Moraru</cp:lastModifiedBy>
  <cp:revision>16</cp:revision>
  <dcterms:created xsi:type="dcterms:W3CDTF">2026-02-17T07:07:00Z</dcterms:created>
  <dcterms:modified xsi:type="dcterms:W3CDTF">2026-04-03T05:31:00Z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2f47bf5,6de09fcc,44689dd</vt:lpwstr>
  </property>
  <property fmtid="{D5CDD505-2E9C-101B-9397-08002B2CF9AE}" pid="3" name="ClassificationContentMarkingHeaderFontProps">
    <vt:lpwstr>#000000,10,Calibri</vt:lpwstr>
  </property>
  <property fmtid="{D5CDD505-2E9C-101B-9397-08002B2CF9AE}" pid="4" name="ClassificationContentMarkingHeaderText">
    <vt:lpwstr>Public </vt:lpwstr>
  </property>
  <property fmtid="{D5CDD505-2E9C-101B-9397-08002B2CF9AE}" pid="5" name="MSIP_Label_bdbc7d5b-1c3c-48bd-a0de-b79251cc4da2_Enabled">
    <vt:lpwstr>true</vt:lpwstr>
  </property>
  <property fmtid="{D5CDD505-2E9C-101B-9397-08002B2CF9AE}" pid="6" name="MSIP_Label_bdbc7d5b-1c3c-48bd-a0de-b79251cc4da2_SetDate">
    <vt:lpwstr>2024-01-17T09:30:47Z</vt:lpwstr>
  </property>
  <property fmtid="{D5CDD505-2E9C-101B-9397-08002B2CF9AE}" pid="7" name="MSIP_Label_bdbc7d5b-1c3c-48bd-a0de-b79251cc4da2_Method">
    <vt:lpwstr>Privileged</vt:lpwstr>
  </property>
  <property fmtid="{D5CDD505-2E9C-101B-9397-08002B2CF9AE}" pid="8" name="MSIP_Label_bdbc7d5b-1c3c-48bd-a0de-b79251cc4da2_Name">
    <vt:lpwstr>Public</vt:lpwstr>
  </property>
  <property fmtid="{D5CDD505-2E9C-101B-9397-08002B2CF9AE}" pid="9" name="MSIP_Label_bdbc7d5b-1c3c-48bd-a0de-b79251cc4da2_SiteId">
    <vt:lpwstr>8dfc8767-116b-4268-83c5-fbc859346d38</vt:lpwstr>
  </property>
  <property fmtid="{D5CDD505-2E9C-101B-9397-08002B2CF9AE}" pid="10" name="MSIP_Label_bdbc7d5b-1c3c-48bd-a0de-b79251cc4da2_ActionId">
    <vt:lpwstr>3e06f4ac-0360-4d82-8494-432d02503f22</vt:lpwstr>
  </property>
  <property fmtid="{D5CDD505-2E9C-101B-9397-08002B2CF9AE}" pid="11" name="MSIP_Label_bdbc7d5b-1c3c-48bd-a0de-b79251cc4da2_ContentBits">
    <vt:lpwstr>1</vt:lpwstr>
  </property>
  <property fmtid="{D5CDD505-2E9C-101B-9397-08002B2CF9AE}" pid="12" name="docIndexRef">
    <vt:lpwstr>3b03baf6-a136-429c-a256-4231bc6daaf6</vt:lpwstr>
  </property>
  <property fmtid="{D5CDD505-2E9C-101B-9397-08002B2CF9AE}" pid="13" name="bjSaver">
    <vt:lpwstr>Mb+l6t0yKqcZMQG0KU8PUHjPI2qmAaRw</vt:lpwstr>
  </property>
  <property fmtid="{D5CDD505-2E9C-101B-9397-08002B2CF9AE}" pid="1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15" name="bjDocumentLabelXML-0">
    <vt:lpwstr>ames.com/2008/01/sie/internal/label"&gt;&lt;element uid="2b6be98e-2163-4daa-9604-786028aa0e61" value="" /&gt;&lt;/sisl&gt;</vt:lpwstr>
  </property>
  <property fmtid="{D5CDD505-2E9C-101B-9397-08002B2CF9AE}" pid="16" name="bjDocumentSecurityLabel">
    <vt:lpwstr>Uz Public</vt:lpwstr>
  </property>
  <property fmtid="{D5CDD505-2E9C-101B-9397-08002B2CF9AE}" pid="17" name="bjClsUserRVM">
    <vt:lpwstr>[]</vt:lpwstr>
  </property>
  <property fmtid="{D5CDD505-2E9C-101B-9397-08002B2CF9AE}" pid="18" name="bjpmDocIH">
    <vt:lpwstr>ykt93jqyMMttu7rAgKkVMDiugSRxs67M</vt:lpwstr>
  </property>
  <property fmtid="{D5CDD505-2E9C-101B-9397-08002B2CF9AE}" pid="19" name="bjLabelHistoryID">
    <vt:lpwstr>{6B65B91A-8EDE-44D7-A132-EB161A8F08E7}</vt:lpwstr>
  </property>
</Properties>
</file>