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904"/>
        <w:gridCol w:w="1859"/>
        <w:gridCol w:w="1117"/>
        <w:gridCol w:w="1134"/>
        <w:gridCol w:w="1078"/>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1431BCD" w:rsidR="00215125" w:rsidRPr="00C00499" w:rsidRDefault="00215125" w:rsidP="008D2E81">
            <w:r w:rsidRPr="00C00499">
              <w:t xml:space="preserve">Numărul </w:t>
            </w:r>
            <w:r>
              <w:t>procedurii de achiziție_</w:t>
            </w:r>
            <w:r w:rsidR="003D014A">
              <w:t xml:space="preserve">  </w:t>
            </w:r>
            <w:r>
              <w:t>din</w:t>
            </w:r>
            <w:r w:rsidR="008D2E81">
              <w:t>____________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514C8A" w:rsidR="00215125" w:rsidRPr="00C00499" w:rsidRDefault="00573A39" w:rsidP="003126EF">
            <w:r>
              <w:t>Obiectul</w:t>
            </w:r>
            <w:r w:rsidR="00215125">
              <w:t xml:space="preserve"> achiziție</w:t>
            </w:r>
            <w:r>
              <w:t>i</w:t>
            </w:r>
            <w:r w:rsidR="00215125" w:rsidRPr="00C00499">
              <w:t>:</w:t>
            </w:r>
            <w:r w:rsidR="00CB0CAC">
              <w:t xml:space="preserve"> </w:t>
            </w:r>
            <w:r w:rsidR="00CB0CAC" w:rsidRPr="00CB0CAC">
              <w:t xml:space="preserve">Servicii de analize și investigații medicale specifice secției de Boli Infecțioase din cadrul spitalului solicitate pentru anul 2026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C0B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0CAC">
            <w:pP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C0B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B0CAC" w:rsidRPr="00C00499" w14:paraId="25D68FE3" w14:textId="77777777" w:rsidTr="00CB0CAC">
        <w:trPr>
          <w:gridAfter w:val="1"/>
          <w:wAfter w:w="26" w:type="pct"/>
          <w:trHeight w:val="58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67FDB202" w:rsidR="00CB0CAC" w:rsidRPr="0065496F" w:rsidRDefault="00CB0CAC" w:rsidP="00590BCC">
            <w:pPr>
              <w:rPr>
                <w:sz w:val="20"/>
                <w:szCs w:val="20"/>
              </w:rPr>
            </w:pPr>
            <w:r w:rsidRPr="003126EF">
              <w:rPr>
                <w:b/>
                <w:sz w:val="28"/>
                <w:szCs w:val="28"/>
                <w:u w:val="single"/>
              </w:rPr>
              <w:t xml:space="preserve">Lotul 1 </w:t>
            </w:r>
            <w:r>
              <w:t xml:space="preserve"> </w:t>
            </w:r>
            <w:r w:rsidRPr="00CB0CAC">
              <w:rPr>
                <w:b/>
                <w:sz w:val="28"/>
                <w:szCs w:val="28"/>
                <w:u w:val="single"/>
              </w:rPr>
              <w:t xml:space="preserve">Servicii de analize și investigații medicale specifice secției de Boli Infecțioase din cadrul spitalului solicitate pentru anul 2026       </w:t>
            </w:r>
            <w:r w:rsidR="00165501">
              <w:rPr>
                <w:b/>
                <w:sz w:val="28"/>
                <w:szCs w:val="28"/>
                <w:u w:val="single"/>
              </w:rPr>
              <w:t>REPETAT</w:t>
            </w:r>
            <w:r w:rsidRPr="00CB0CAC">
              <w:rPr>
                <w:b/>
                <w:sz w:val="28"/>
                <w:szCs w:val="28"/>
                <w:u w:val="single"/>
              </w:rPr>
              <w:t xml:space="preserv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B0CAC" w:rsidRPr="0065496F" w:rsidRDefault="00CB0CAC" w:rsidP="00590BCC">
            <w:pPr>
              <w:rPr>
                <w:sz w:val="20"/>
                <w:szCs w:val="20"/>
              </w:rPr>
            </w:pPr>
          </w:p>
        </w:tc>
      </w:tr>
      <w:tr w:rsidR="00CB0CAC" w:rsidRPr="00C00499" w14:paraId="0418E1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05A44A3" w:rsidR="00CB0CAC" w:rsidRPr="00D722EA" w:rsidRDefault="00CB0CAC" w:rsidP="008A6B63">
            <w:pPr>
              <w:rPr>
                <w:b/>
                <w:sz w:val="20"/>
                <w:szCs w:val="20"/>
              </w:rPr>
            </w:pPr>
            <w:r>
              <w:rPr>
                <w:color w:val="000000"/>
              </w:rPr>
              <w:t>Examenul materiilor fecale  (examenul coprologic)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2AEA61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B0CAC" w:rsidRPr="0065496F" w:rsidRDefault="00CB0CAC" w:rsidP="00590BCC">
            <w:pPr>
              <w:rPr>
                <w:sz w:val="20"/>
                <w:szCs w:val="20"/>
              </w:rPr>
            </w:pPr>
          </w:p>
        </w:tc>
      </w:tr>
      <w:tr w:rsidR="00CB0CAC" w:rsidRPr="00C00499" w14:paraId="23AF275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AACC1" w14:textId="4207D9F0" w:rsidR="00CB0CAC" w:rsidRPr="0065496F" w:rsidRDefault="00CB0CAC" w:rsidP="00590BCC">
            <w:pPr>
              <w:rPr>
                <w:b/>
                <w:sz w:val="20"/>
                <w:szCs w:val="20"/>
              </w:rPr>
            </w:pPr>
            <w:r>
              <w:rPr>
                <w:color w:val="000000"/>
              </w:rPr>
              <w:t>Depistarea helminților în materiile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829F554" w14:textId="3126AD4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CB0CAC" w:rsidRPr="0065496F" w:rsidRDefault="00CB0CAC" w:rsidP="00590BCC">
            <w:pPr>
              <w:rPr>
                <w:sz w:val="20"/>
                <w:szCs w:val="20"/>
              </w:rPr>
            </w:pPr>
          </w:p>
        </w:tc>
      </w:tr>
      <w:tr w:rsidR="00CB0CAC" w:rsidRPr="00C00499" w14:paraId="1250ABF8"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A2FF5" w14:textId="424092EC" w:rsidR="00CB0CAC" w:rsidRPr="0065496F" w:rsidRDefault="00CB0CAC" w:rsidP="00590BCC">
            <w:pPr>
              <w:rPr>
                <w:b/>
                <w:sz w:val="20"/>
                <w:szCs w:val="20"/>
              </w:rPr>
            </w:pPr>
            <w:r>
              <w:rPr>
                <w:color w:val="000000"/>
              </w:rPr>
              <w:t>Determinarea CEA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B75419A" w14:textId="33D34102"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CB0CAC" w:rsidRPr="0065496F" w:rsidRDefault="00CB0CAC" w:rsidP="00590BCC">
            <w:pPr>
              <w:rPr>
                <w:sz w:val="20"/>
                <w:szCs w:val="20"/>
              </w:rPr>
            </w:pPr>
          </w:p>
        </w:tc>
      </w:tr>
      <w:tr w:rsidR="00CB0CAC" w:rsidRPr="00C00499" w14:paraId="70DAE73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725AC" w14:textId="42512D31" w:rsidR="00CB0CAC" w:rsidRPr="0065496F" w:rsidRDefault="00CB0CAC" w:rsidP="00590BCC">
            <w:pPr>
              <w:rPr>
                <w:b/>
                <w:sz w:val="20"/>
                <w:szCs w:val="20"/>
              </w:rPr>
            </w:pPr>
            <w:r>
              <w:rPr>
                <w:color w:val="000000"/>
              </w:rPr>
              <w:t>Investigații bacteriologice la leptospiroză (sânge, urină, lichidul cefalorahidian)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F0A5371" w14:textId="626FC12C"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CB0CAC" w:rsidRPr="0065496F" w:rsidRDefault="00CB0CAC" w:rsidP="00590BCC">
            <w:pPr>
              <w:rPr>
                <w:sz w:val="20"/>
                <w:szCs w:val="20"/>
              </w:rPr>
            </w:pPr>
          </w:p>
        </w:tc>
      </w:tr>
      <w:tr w:rsidR="00CB0CAC" w:rsidRPr="00C00499" w14:paraId="0F53ADB4" w14:textId="77777777" w:rsidTr="00CD2C06">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E932F" w14:textId="3F3F9940" w:rsidR="00CB0CAC" w:rsidRPr="0065496F" w:rsidRDefault="00CB0CAC" w:rsidP="00590BCC">
            <w:pPr>
              <w:rPr>
                <w:b/>
                <w:sz w:val="20"/>
                <w:szCs w:val="20"/>
              </w:rPr>
            </w:pPr>
            <w:r>
              <w:rPr>
                <w:color w:val="000000"/>
              </w:rPr>
              <w:t>Reacția imunoenzimatică în leptospiroză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69A7FEE" w14:textId="2179E115"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CB0CAC" w:rsidRPr="0065496F" w:rsidRDefault="00CB0CAC" w:rsidP="00590BCC">
            <w:pPr>
              <w:rPr>
                <w:sz w:val="20"/>
                <w:szCs w:val="20"/>
              </w:rPr>
            </w:pPr>
          </w:p>
        </w:tc>
      </w:tr>
      <w:tr w:rsidR="00CB0CAC" w:rsidRPr="00C00499" w14:paraId="167FF0C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2AEA0" w14:textId="05E70E09" w:rsidR="00CB0CAC" w:rsidRPr="0065496F" w:rsidRDefault="00CB0CAC" w:rsidP="00590BCC">
            <w:pPr>
              <w:rPr>
                <w:b/>
                <w:sz w:val="20"/>
                <w:szCs w:val="20"/>
              </w:rPr>
            </w:pPr>
            <w:r>
              <w:rPr>
                <w:color w:val="000000"/>
              </w:rPr>
              <w:t>Examenul microbiologic a materialul de cercetare pentru izolarea Corynebacterium diphtheriae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2A70AB" w14:textId="6D27D7DB"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CB0CAC" w:rsidRPr="0065496F" w:rsidRDefault="00CB0CAC" w:rsidP="00590BCC">
            <w:pPr>
              <w:rPr>
                <w:sz w:val="20"/>
                <w:szCs w:val="20"/>
              </w:rPr>
            </w:pPr>
          </w:p>
        </w:tc>
      </w:tr>
      <w:tr w:rsidR="00CB0CAC" w:rsidRPr="00C00499" w14:paraId="14F5DFF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C546A" w14:textId="0C122452" w:rsidR="00CB0CAC" w:rsidRPr="0065496F" w:rsidRDefault="00CB0CAC" w:rsidP="00590BCC">
            <w:pPr>
              <w:rPr>
                <w:b/>
                <w:sz w:val="20"/>
                <w:szCs w:val="20"/>
              </w:rPr>
            </w:pPr>
            <w:r>
              <w:rPr>
                <w:color w:val="000000"/>
              </w:rPr>
              <w:t xml:space="preserve">Examenul microbiologic al secrețiilor nazofaringiene pentru izolarea </w:t>
            </w:r>
            <w:r>
              <w:rPr>
                <w:color w:val="000000"/>
              </w:rPr>
              <w:lastRenderedPageBreak/>
              <w:t>bordetelelor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A521B4A" w14:textId="4EBB07E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CB0CAC" w:rsidRPr="0065496F" w:rsidRDefault="00CB0CAC" w:rsidP="00590BCC">
            <w:pPr>
              <w:rPr>
                <w:sz w:val="20"/>
                <w:szCs w:val="20"/>
              </w:rPr>
            </w:pPr>
          </w:p>
        </w:tc>
      </w:tr>
      <w:tr w:rsidR="00CB0CAC" w:rsidRPr="00C00499" w14:paraId="07B2D6F6"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DCA86" w14:textId="2F082858" w:rsidR="00CB0CAC" w:rsidRPr="0065496F" w:rsidRDefault="00CB0CAC" w:rsidP="00590BCC">
            <w:pPr>
              <w:rPr>
                <w:b/>
                <w:sz w:val="20"/>
                <w:szCs w:val="20"/>
              </w:rPr>
            </w:pPr>
            <w:r>
              <w:rPr>
                <w:color w:val="000000"/>
              </w:rPr>
              <w:lastRenderedPageBreak/>
              <w:t>Examenul microbiologic al materialul de cercetare pentru izolarea meningococilor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478A1" w14:textId="03FE7B4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CB0CAC" w:rsidRPr="0065496F" w:rsidRDefault="00CB0CAC" w:rsidP="00590BCC">
            <w:pPr>
              <w:rPr>
                <w:sz w:val="20"/>
                <w:szCs w:val="20"/>
              </w:rPr>
            </w:pPr>
          </w:p>
        </w:tc>
      </w:tr>
      <w:tr w:rsidR="00CB0CAC" w:rsidRPr="00C00499" w14:paraId="6DDACE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45F83" w14:textId="6700878A" w:rsidR="00CB0CAC" w:rsidRPr="0065496F" w:rsidRDefault="00CB0CAC" w:rsidP="00590BCC">
            <w:pPr>
              <w:rPr>
                <w:b/>
                <w:sz w:val="20"/>
                <w:szCs w:val="20"/>
              </w:rPr>
            </w:pPr>
            <w:r>
              <w:rPr>
                <w:color w:val="000000"/>
              </w:rPr>
              <w:t>Examenul microbiologic al intoxicațiilor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18DF5C6" w14:textId="2F9573B5"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CB0CAC" w:rsidRPr="0065496F" w:rsidRDefault="00CB0CAC" w:rsidP="00590BCC">
            <w:pPr>
              <w:rPr>
                <w:sz w:val="20"/>
                <w:szCs w:val="20"/>
              </w:rPr>
            </w:pPr>
          </w:p>
        </w:tc>
      </w:tr>
      <w:tr w:rsidR="00CB0CAC" w:rsidRPr="00C00499" w14:paraId="12DB01A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69773" w14:textId="1A5CB597" w:rsidR="00CB0CAC" w:rsidRPr="006C1999" w:rsidRDefault="00CB0CAC" w:rsidP="00590BCC">
            <w:r>
              <w:rPr>
                <w:color w:val="000000"/>
              </w:rPr>
              <w:t>Cercetare bacteriologică la tularemie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40800C1" w14:textId="6728158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CB0CAC" w:rsidRPr="0065496F" w:rsidRDefault="00CB0CAC" w:rsidP="00590BCC">
            <w:pPr>
              <w:rPr>
                <w:sz w:val="20"/>
                <w:szCs w:val="20"/>
              </w:rPr>
            </w:pPr>
          </w:p>
        </w:tc>
      </w:tr>
      <w:tr w:rsidR="00CB0CAC" w:rsidRPr="00C00499" w14:paraId="56314CC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FE532" w14:textId="71AF3061" w:rsidR="00CB0CAC" w:rsidRDefault="00CB0CAC" w:rsidP="00590BCC">
            <w:r>
              <w:rPr>
                <w:color w:val="000000"/>
              </w:rPr>
              <w:t>Cercetare bacteriologică la antrax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0AD2605" w14:textId="2143E3D8"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CB0CAC" w:rsidRPr="0065496F" w:rsidRDefault="00CB0CAC" w:rsidP="00590BCC">
            <w:pPr>
              <w:rPr>
                <w:sz w:val="20"/>
                <w:szCs w:val="20"/>
              </w:rPr>
            </w:pPr>
          </w:p>
        </w:tc>
      </w:tr>
      <w:tr w:rsidR="00CB0CAC" w:rsidRPr="00C00499" w14:paraId="394649D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9F579" w14:textId="68DFE0DD" w:rsidR="00CB0CAC" w:rsidRDefault="00CB0CAC" w:rsidP="00590BCC">
            <w:r>
              <w:rPr>
                <w:color w:val="000000"/>
              </w:rPr>
              <w:t>Cercetare bacteriologică la bruceloză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BA98EC2" w14:textId="4664AD4A"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CB0CAC" w:rsidRPr="0065496F" w:rsidRDefault="00CB0CAC" w:rsidP="00590BCC">
            <w:pPr>
              <w:rPr>
                <w:sz w:val="20"/>
                <w:szCs w:val="20"/>
              </w:rPr>
            </w:pPr>
          </w:p>
        </w:tc>
      </w:tr>
      <w:tr w:rsidR="00CB0CAC" w:rsidRPr="00C00499" w14:paraId="2F001FFC"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EACE8C" w14:textId="6FC26037" w:rsidR="00CB0CAC" w:rsidRPr="00D722EA" w:rsidRDefault="00CB0CAC" w:rsidP="00590BCC">
            <w:pPr>
              <w:rPr>
                <w:b/>
                <w:i/>
              </w:rPr>
            </w:pPr>
            <w:r>
              <w:rPr>
                <w:color w:val="000000"/>
              </w:rPr>
              <w:t>Cercetare bacteriologică la legioneloză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C73E5E5" w14:textId="2EDA71E0"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CB0CAC" w:rsidRPr="0065496F" w:rsidRDefault="00CB0CAC" w:rsidP="00590BCC">
            <w:pPr>
              <w:rPr>
                <w:sz w:val="20"/>
                <w:szCs w:val="20"/>
              </w:rPr>
            </w:pPr>
          </w:p>
        </w:tc>
      </w:tr>
      <w:tr w:rsidR="00CB0CAC" w:rsidRPr="00C00499" w14:paraId="0780F87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EF716" w14:textId="0EF20755" w:rsidR="00CB0CAC" w:rsidRDefault="00CB0CAC" w:rsidP="00590BCC">
            <w:r>
              <w:rPr>
                <w:color w:val="000000"/>
              </w:rPr>
              <w:t>Cercetare bacteriologică la listerioză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BF6DB20" w14:textId="3D25634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CB0CAC" w:rsidRPr="0065496F" w:rsidRDefault="00CB0CAC" w:rsidP="00590BCC">
            <w:pPr>
              <w:rPr>
                <w:sz w:val="20"/>
                <w:szCs w:val="20"/>
              </w:rPr>
            </w:pPr>
          </w:p>
        </w:tc>
      </w:tr>
      <w:tr w:rsidR="00CB0CAC" w:rsidRPr="00C00499" w14:paraId="731B0C04"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B4C48E" w14:textId="76100A56" w:rsidR="00CB0CAC" w:rsidRDefault="00CB0CAC" w:rsidP="00590BCC">
            <w:r w:rsidRPr="00914098">
              <w:rPr>
                <w:b/>
                <w:bCs/>
                <w:color w:val="2E74B5" w:themeColor="accent1" w:themeShade="BF"/>
              </w:rPr>
              <w:t>3) Investigații parazitologice speciale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4674777" w14:textId="481D3391"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CB0CAC" w:rsidRPr="0065496F" w:rsidRDefault="00CB0CAC" w:rsidP="00590BCC">
            <w:pPr>
              <w:rPr>
                <w:sz w:val="20"/>
                <w:szCs w:val="20"/>
              </w:rPr>
            </w:pPr>
          </w:p>
        </w:tc>
      </w:tr>
      <w:tr w:rsidR="00CB0CAC" w:rsidRPr="00C00499" w14:paraId="6425D0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8F859" w14:textId="606989DD" w:rsidR="00CB0CAC" w:rsidRDefault="00CB0CAC" w:rsidP="00590BCC">
            <w:r>
              <w:rPr>
                <w:color w:val="000000"/>
              </w:rPr>
              <w:t>Examinarea frotiului și picăturii groase de sânge la malarie (la indicații clinice)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91FCF6A" w14:textId="562D86BE"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CB0CAC" w:rsidRPr="0065496F" w:rsidRDefault="00CB0CAC" w:rsidP="00590BCC">
            <w:pPr>
              <w:rPr>
                <w:sz w:val="20"/>
                <w:szCs w:val="20"/>
              </w:rPr>
            </w:pPr>
          </w:p>
        </w:tc>
      </w:tr>
      <w:tr w:rsidR="00CB0CAC" w:rsidRPr="00C00499" w14:paraId="5EA45C70"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49FEA7" w14:textId="4BDAD09B" w:rsidR="00CB0CAC" w:rsidRDefault="00CB0CAC" w:rsidP="00590BCC">
            <w:r w:rsidRPr="00914098">
              <w:rPr>
                <w:b/>
                <w:bCs/>
                <w:color w:val="2E74B5" w:themeColor="accent1" w:themeShade="BF"/>
              </w:rPr>
              <w:t>4) Investigații biologice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72EDBC1" w14:textId="5A22FA4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CB0CAC" w:rsidRPr="0065496F" w:rsidRDefault="00CB0CAC" w:rsidP="00590BCC">
            <w:pPr>
              <w:rPr>
                <w:sz w:val="20"/>
                <w:szCs w:val="20"/>
              </w:rPr>
            </w:pPr>
          </w:p>
        </w:tc>
      </w:tr>
      <w:tr w:rsidR="00CB0CAC" w:rsidRPr="00C00499" w14:paraId="6EB53E43"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124C5" w14:textId="2481A4AD" w:rsidR="00CB0CAC" w:rsidRDefault="00CB0CAC" w:rsidP="00590BCC">
            <w:r>
              <w:rPr>
                <w:color w:val="000000"/>
              </w:rPr>
              <w:t>Cercetare biologică la Clostridium botulinum (toxigenitate) cu serpolivalent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5C6C10"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AA7B2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42683F"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EA608C3" w14:textId="331AD7B2"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AAEC7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3D8F74" w14:textId="77777777" w:rsidR="00CB0CAC" w:rsidRPr="0065496F" w:rsidRDefault="00CB0CAC" w:rsidP="00590BCC">
            <w:pPr>
              <w:rPr>
                <w:sz w:val="20"/>
                <w:szCs w:val="20"/>
              </w:rPr>
            </w:pPr>
          </w:p>
        </w:tc>
      </w:tr>
      <w:tr w:rsidR="00CB0CAC" w:rsidRPr="00C00499" w14:paraId="6869008F" w14:textId="77777777" w:rsidTr="00CB0CA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C2907" w14:textId="1C973693" w:rsidR="00CB0CAC" w:rsidRDefault="00CB0CAC" w:rsidP="00590BCC">
            <w:r w:rsidRPr="00914098">
              <w:rPr>
                <w:b/>
                <w:bCs/>
                <w:color w:val="2E74B5" w:themeColor="accent1" w:themeShade="BF"/>
              </w:rPr>
              <w:t>5</w:t>
            </w:r>
            <w:r w:rsidRPr="00CB0CAC">
              <w:rPr>
                <w:b/>
                <w:bCs/>
                <w:color w:val="2E74B5" w:themeColor="accent1" w:themeShade="BF"/>
                <w:shd w:val="clear" w:color="auto" w:fill="BFBFBF" w:themeFill="background1" w:themeFillShade="BF"/>
              </w:rPr>
              <w:t>) Investigații serologice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EE6F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37F10C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B2AE7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DDB7906" w14:textId="300B2517"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BEAFB3"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73BAB" w14:textId="77777777" w:rsidR="00CB0CAC" w:rsidRPr="0065496F" w:rsidRDefault="00CB0CAC" w:rsidP="00590BCC">
            <w:pPr>
              <w:rPr>
                <w:sz w:val="20"/>
                <w:szCs w:val="20"/>
              </w:rPr>
            </w:pPr>
          </w:p>
        </w:tc>
      </w:tr>
      <w:tr w:rsidR="00CB0CAC" w:rsidRPr="00C00499" w14:paraId="35B50A72"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A793E" w14:textId="701561F1" w:rsidR="00CB0CAC" w:rsidRDefault="00CB0CAC" w:rsidP="00590BCC">
            <w:r>
              <w:rPr>
                <w:color w:val="000000"/>
              </w:rPr>
              <w:t>Reacția imunoenzimatică în tusea convulsivă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BA157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D65D2F"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C19D9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7C717E0" w14:textId="653168AF"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EBAF6F"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624F8" w14:textId="77777777" w:rsidR="00CB0CAC" w:rsidRPr="0065496F" w:rsidRDefault="00CB0CAC" w:rsidP="00590BCC">
            <w:pPr>
              <w:rPr>
                <w:sz w:val="20"/>
                <w:szCs w:val="20"/>
              </w:rPr>
            </w:pPr>
          </w:p>
        </w:tc>
      </w:tr>
      <w:tr w:rsidR="00CB0CAC" w:rsidRPr="00C00499" w14:paraId="3A4FA11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0AC33C" w14:textId="7F5B51C2" w:rsidR="00CB0CAC" w:rsidRDefault="00CB0CAC" w:rsidP="00590BCC">
            <w:r>
              <w:rPr>
                <w:color w:val="000000"/>
              </w:rPr>
              <w:t>Reacția de hemoaglutinare indirectă în tifosul exantematic și boala Brill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0C7BE"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2B699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7D933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885FC36" w14:textId="4EEC128D" w:rsidR="00CB0CAC" w:rsidRPr="0065496F" w:rsidRDefault="00CB0CA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2987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161BE" w14:textId="77777777" w:rsidR="00CB0CAC" w:rsidRPr="0065496F" w:rsidRDefault="00CB0CAC" w:rsidP="00590BCC">
            <w:pPr>
              <w:rPr>
                <w:sz w:val="20"/>
                <w:szCs w:val="20"/>
              </w:rPr>
            </w:pPr>
          </w:p>
        </w:tc>
      </w:tr>
      <w:tr w:rsidR="00CB0CAC" w:rsidRPr="00C00499" w14:paraId="1B215E34"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D330E" w14:textId="6D5C7F60" w:rsidR="00CB0CAC" w:rsidRPr="0045719B" w:rsidRDefault="00CB0CAC" w:rsidP="00590BCC">
            <w:r>
              <w:rPr>
                <w:color w:val="000000"/>
              </w:rPr>
              <w:t>Reacția de fixare a complementului în Febra Q</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C886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1911D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CD15DB"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BCC3C5D" w14:textId="33BD20E9" w:rsidR="00CB0CAC" w:rsidRPr="00097D35" w:rsidRDefault="00CB0CAC" w:rsidP="00590BCC"/>
        </w:tc>
        <w:tc>
          <w:tcPr>
            <w:tcW w:w="932" w:type="pct"/>
            <w:tcBorders>
              <w:top w:val="single" w:sz="4" w:space="0" w:color="auto"/>
              <w:left w:val="single" w:sz="4" w:space="0" w:color="auto"/>
              <w:bottom w:val="single" w:sz="4" w:space="0" w:color="auto"/>
              <w:right w:val="single" w:sz="4" w:space="0" w:color="auto"/>
            </w:tcBorders>
          </w:tcPr>
          <w:p w14:paraId="25349267"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525B" w14:textId="77777777" w:rsidR="00CB0CAC" w:rsidRPr="0065496F" w:rsidRDefault="00CB0CAC" w:rsidP="00590BCC">
            <w:pPr>
              <w:rPr>
                <w:sz w:val="20"/>
                <w:szCs w:val="20"/>
              </w:rPr>
            </w:pPr>
          </w:p>
        </w:tc>
      </w:tr>
      <w:tr w:rsidR="00CB0CAC" w:rsidRPr="00C00499" w14:paraId="170810AC"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85AAA" w14:textId="108F887A" w:rsidR="00CB0CAC" w:rsidRPr="0045719B" w:rsidRDefault="00CB0CAC" w:rsidP="00590BCC">
            <w:r>
              <w:rPr>
                <w:color w:val="000000"/>
              </w:rPr>
              <w:t>Reacția de hemaglutinare indirectă în yersinioză intestinală și pseudotuberculoză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B1B2D"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DE6B03"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BC078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7919FC" w14:textId="335C32F6" w:rsidR="00CB0CAC" w:rsidRPr="00097D35" w:rsidRDefault="00CB0CAC" w:rsidP="00590BCC"/>
        </w:tc>
        <w:tc>
          <w:tcPr>
            <w:tcW w:w="932" w:type="pct"/>
            <w:tcBorders>
              <w:top w:val="single" w:sz="4" w:space="0" w:color="auto"/>
              <w:left w:val="single" w:sz="4" w:space="0" w:color="auto"/>
              <w:bottom w:val="single" w:sz="4" w:space="0" w:color="auto"/>
              <w:right w:val="single" w:sz="4" w:space="0" w:color="auto"/>
            </w:tcBorders>
          </w:tcPr>
          <w:p w14:paraId="20E6B9E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5C4B4" w14:textId="77777777" w:rsidR="00CB0CAC" w:rsidRPr="0065496F" w:rsidRDefault="00CB0CAC" w:rsidP="00590BCC">
            <w:pPr>
              <w:rPr>
                <w:sz w:val="20"/>
                <w:szCs w:val="20"/>
              </w:rPr>
            </w:pPr>
          </w:p>
        </w:tc>
      </w:tr>
      <w:tr w:rsidR="00CB0CAC" w:rsidRPr="00C00499" w14:paraId="4B0FB41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83641" w14:textId="6D737ADF" w:rsidR="00CB0CAC" w:rsidRPr="0045719B" w:rsidRDefault="00CB0CAC" w:rsidP="00590BCC">
            <w:r>
              <w:rPr>
                <w:color w:val="000000"/>
              </w:rPr>
              <w:t>Determinarea cantitativă a anticorpilor IgG către toxinul Clostridium tetani în ser sau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62F6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D49F4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EFA7CE"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D058671" w14:textId="0D009DEF"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8037983"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975F9" w14:textId="77777777" w:rsidR="00CB0CAC" w:rsidRPr="0065496F" w:rsidRDefault="00CB0CAC" w:rsidP="00590BCC">
            <w:pPr>
              <w:rPr>
                <w:sz w:val="20"/>
                <w:szCs w:val="20"/>
              </w:rPr>
            </w:pPr>
          </w:p>
        </w:tc>
      </w:tr>
      <w:tr w:rsidR="00CB0CAC" w:rsidRPr="00C00499" w14:paraId="3175F22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A3A22" w14:textId="023DB2F4" w:rsidR="00CB0CAC" w:rsidRPr="0045719B" w:rsidRDefault="00CB0CAC" w:rsidP="00590BCC">
            <w:r>
              <w:rPr>
                <w:color w:val="000000"/>
              </w:rPr>
              <w:lastRenderedPageBreak/>
              <w:t>Determinarea anticorpilor IgM contra Brucella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4F7F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CA128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36982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57887A8" w14:textId="7B361A55"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BF9106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F5EC45" w14:textId="77777777" w:rsidR="00CB0CAC" w:rsidRPr="0065496F" w:rsidRDefault="00CB0CAC" w:rsidP="00590BCC">
            <w:pPr>
              <w:rPr>
                <w:sz w:val="20"/>
                <w:szCs w:val="20"/>
              </w:rPr>
            </w:pPr>
          </w:p>
        </w:tc>
      </w:tr>
      <w:tr w:rsidR="00CB0CAC" w:rsidRPr="00C00499" w14:paraId="2C49A75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0BB48" w14:textId="1406EA86" w:rsidR="00CB0CAC" w:rsidRPr="0045719B" w:rsidRDefault="00CB0CAC" w:rsidP="00590BCC">
            <w:r>
              <w:rPr>
                <w:color w:val="000000"/>
              </w:rPr>
              <w:t>Determinarea antigenului Ag virusului Crimea Congo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5D69E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B5D92D"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598E2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AAF6348" w14:textId="58861CFF"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5809767"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D0084" w14:textId="77777777" w:rsidR="00CB0CAC" w:rsidRPr="0065496F" w:rsidRDefault="00CB0CAC" w:rsidP="00590BCC">
            <w:pPr>
              <w:rPr>
                <w:sz w:val="20"/>
                <w:szCs w:val="20"/>
              </w:rPr>
            </w:pPr>
          </w:p>
        </w:tc>
      </w:tr>
      <w:tr w:rsidR="00CB0CAC" w:rsidRPr="00C00499" w14:paraId="17833D2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50F76" w14:textId="685FCCC7" w:rsidR="00CB0CAC" w:rsidRPr="0045719B" w:rsidRDefault="00CB0CAC" w:rsidP="00590BCC">
            <w:r>
              <w:rPr>
                <w:color w:val="000000"/>
              </w:rPr>
              <w:t>Determinarea anticorpilor IgM contra virusului Crimeea Congo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EDCB0"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E515F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88904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C12DA44" w14:textId="7CAFDBB3"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1A4C3594"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01E31" w14:textId="77777777" w:rsidR="00CB0CAC" w:rsidRPr="0065496F" w:rsidRDefault="00CB0CAC" w:rsidP="00590BCC">
            <w:pPr>
              <w:rPr>
                <w:sz w:val="20"/>
                <w:szCs w:val="20"/>
              </w:rPr>
            </w:pPr>
          </w:p>
        </w:tc>
      </w:tr>
      <w:tr w:rsidR="00CB0CAC" w:rsidRPr="00C00499" w14:paraId="02190E0E"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6A87" w14:textId="3E3FE4AE" w:rsidR="00CB0CAC" w:rsidRPr="0045719B" w:rsidRDefault="00CB0CAC" w:rsidP="00590BCC">
            <w:r>
              <w:rPr>
                <w:color w:val="000000"/>
              </w:rPr>
              <w:t>Determinarea antigenului Ag virusului West Nile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496C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3A4DE7"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CB746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193E6DD0"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B0793E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23932" w14:textId="77777777" w:rsidR="00CB0CAC" w:rsidRPr="0065496F" w:rsidRDefault="00CB0CAC" w:rsidP="00590BCC">
            <w:pPr>
              <w:rPr>
                <w:sz w:val="20"/>
                <w:szCs w:val="20"/>
              </w:rPr>
            </w:pPr>
          </w:p>
        </w:tc>
      </w:tr>
      <w:tr w:rsidR="00CB0CAC" w:rsidRPr="00C00499" w14:paraId="79C12F9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74E0E" w14:textId="3434C0C0" w:rsidR="00CB0CAC" w:rsidRPr="0045719B" w:rsidRDefault="00CB0CAC" w:rsidP="00590BCC">
            <w:r>
              <w:rPr>
                <w:color w:val="000000"/>
              </w:rPr>
              <w:t>Determinarea anticorpilor IgM contra virusului West Nile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A647F"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1E4E4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CACDF97"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F0A84BD"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193322E"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901A6" w14:textId="77777777" w:rsidR="00CB0CAC" w:rsidRPr="0065496F" w:rsidRDefault="00CB0CAC" w:rsidP="00590BCC">
            <w:pPr>
              <w:rPr>
                <w:sz w:val="20"/>
                <w:szCs w:val="20"/>
              </w:rPr>
            </w:pPr>
          </w:p>
        </w:tc>
      </w:tr>
      <w:tr w:rsidR="00CB0CAC" w:rsidRPr="00C00499" w14:paraId="04A006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681A7" w14:textId="66D361E9" w:rsidR="00CB0CAC" w:rsidRPr="0045719B" w:rsidRDefault="00CB0CAC" w:rsidP="00590BCC">
            <w:r>
              <w:rPr>
                <w:color w:val="000000"/>
              </w:rPr>
              <w:t>Determinarea antigenului Ag virusului encefalitei acariane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8CB5E"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9EBDFA"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EAD7B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36274A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321F71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1380C" w14:textId="77777777" w:rsidR="00CB0CAC" w:rsidRPr="0065496F" w:rsidRDefault="00CB0CAC" w:rsidP="00590BCC">
            <w:pPr>
              <w:rPr>
                <w:sz w:val="20"/>
                <w:szCs w:val="20"/>
              </w:rPr>
            </w:pPr>
          </w:p>
        </w:tc>
      </w:tr>
      <w:tr w:rsidR="00CB0CAC" w:rsidRPr="00C00499" w14:paraId="48F9D37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9D707" w14:textId="56601184" w:rsidR="00CB0CAC" w:rsidRPr="0045719B" w:rsidRDefault="00CB0CAC" w:rsidP="00590BCC">
            <w:r>
              <w:rPr>
                <w:color w:val="000000"/>
              </w:rPr>
              <w:t>Determinarea anticorpilor IgM anti-TBEV (virusul encefalitei de căpușă)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B059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61D70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8326B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705DDE"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1CDFA5E"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0AD77D" w14:textId="77777777" w:rsidR="00CB0CAC" w:rsidRPr="0065496F" w:rsidRDefault="00CB0CAC" w:rsidP="00590BCC">
            <w:pPr>
              <w:rPr>
                <w:sz w:val="20"/>
                <w:szCs w:val="20"/>
              </w:rPr>
            </w:pPr>
          </w:p>
        </w:tc>
      </w:tr>
      <w:tr w:rsidR="00CB0CAC" w:rsidRPr="00C00499" w14:paraId="440EB0A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C55A5" w14:textId="3E8CE80B" w:rsidR="00CB0CAC" w:rsidRPr="0045719B" w:rsidRDefault="00CB0CAC" w:rsidP="00590BCC">
            <w:r>
              <w:rPr>
                <w:color w:val="000000"/>
              </w:rPr>
              <w:t>Determinarea anticorpilor IgM contra virusului febrei hemoragice cu sindrom renal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E752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D14DA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9DF75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7275485"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AE252D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9040B2" w14:textId="77777777" w:rsidR="00CB0CAC" w:rsidRPr="0065496F" w:rsidRDefault="00CB0CAC" w:rsidP="00590BCC">
            <w:pPr>
              <w:rPr>
                <w:sz w:val="20"/>
                <w:szCs w:val="20"/>
              </w:rPr>
            </w:pPr>
          </w:p>
        </w:tc>
      </w:tr>
      <w:tr w:rsidR="00CB0CAC" w:rsidRPr="00C00499" w14:paraId="78B6EC3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0266B" w14:textId="3EAEC7D6" w:rsidR="00CB0CAC" w:rsidRPr="0045719B" w:rsidRDefault="00CB0CAC" w:rsidP="00590BCC">
            <w:r>
              <w:rPr>
                <w:color w:val="000000"/>
              </w:rPr>
              <w:t>Determinarea antigenului Ag virusului febrei hemoragice cu sindrom renal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EA25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D6209F"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AE3EC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CAAB83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C6A467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1D0789" w14:textId="77777777" w:rsidR="00CB0CAC" w:rsidRPr="0065496F" w:rsidRDefault="00CB0CAC" w:rsidP="00590BCC">
            <w:pPr>
              <w:rPr>
                <w:sz w:val="20"/>
                <w:szCs w:val="20"/>
              </w:rPr>
            </w:pPr>
          </w:p>
        </w:tc>
      </w:tr>
      <w:tr w:rsidR="00CB0CAC" w:rsidRPr="00C00499" w14:paraId="1B7B4A5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FB33B" w14:textId="52352E6A" w:rsidR="00CB0CAC" w:rsidRPr="0045719B" w:rsidRDefault="00CB0CAC" w:rsidP="00590BCC">
            <w:r>
              <w:rPr>
                <w:color w:val="000000"/>
              </w:rPr>
              <w:t>Determinarea anticorpilor IgG contra Leptospira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8BAA5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127F2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A4FA2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61E3F4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16D6F3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05935" w14:textId="77777777" w:rsidR="00CB0CAC" w:rsidRPr="0065496F" w:rsidRDefault="00CB0CAC" w:rsidP="00590BCC">
            <w:pPr>
              <w:rPr>
                <w:sz w:val="20"/>
                <w:szCs w:val="20"/>
              </w:rPr>
            </w:pPr>
          </w:p>
        </w:tc>
      </w:tr>
      <w:tr w:rsidR="00CB0CAC" w:rsidRPr="00C00499" w14:paraId="2FC5474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321E7" w14:textId="5D4271E5" w:rsidR="00CB0CAC" w:rsidRPr="0045719B" w:rsidRDefault="00CB0CAC" w:rsidP="00590BCC">
            <w:r>
              <w:rPr>
                <w:color w:val="000000"/>
              </w:rPr>
              <w:t>Determinarea anticorpilor IgG contra Listeria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8691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7C39C5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50EC4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98433D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FC55164"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02918" w14:textId="77777777" w:rsidR="00CB0CAC" w:rsidRPr="0065496F" w:rsidRDefault="00CB0CAC" w:rsidP="00590BCC">
            <w:pPr>
              <w:rPr>
                <w:sz w:val="20"/>
                <w:szCs w:val="20"/>
              </w:rPr>
            </w:pPr>
          </w:p>
        </w:tc>
      </w:tr>
      <w:tr w:rsidR="00CB0CAC" w:rsidRPr="00C00499" w14:paraId="466387AD"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6DB99" w14:textId="591852C7" w:rsidR="00CB0CAC" w:rsidRPr="0045719B" w:rsidRDefault="00CB0CAC" w:rsidP="00590BCC">
            <w:r>
              <w:rPr>
                <w:color w:val="000000"/>
              </w:rPr>
              <w:t>Determinarea anticorpilor IgM contra Listeria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33E9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F5280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0D9A7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DEAAB3B"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EB7C988"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B2ABE" w14:textId="77777777" w:rsidR="00CB0CAC" w:rsidRPr="0065496F" w:rsidRDefault="00CB0CAC" w:rsidP="00590BCC">
            <w:pPr>
              <w:rPr>
                <w:sz w:val="20"/>
                <w:szCs w:val="20"/>
              </w:rPr>
            </w:pPr>
          </w:p>
        </w:tc>
      </w:tr>
      <w:tr w:rsidR="00CB0CAC" w:rsidRPr="00C00499" w14:paraId="2EA48FF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F8659" w14:textId="152C8E69" w:rsidR="00CB0CAC" w:rsidRPr="0045719B" w:rsidRDefault="00CB0CAC" w:rsidP="00590BCC">
            <w:r>
              <w:rPr>
                <w:color w:val="000000"/>
              </w:rPr>
              <w:t>Determinarea anticorpilor IgG contra Rikcettsia prowazekii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2079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1AA823"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B136F5"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0963297"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D1F9FA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D7B01" w14:textId="77777777" w:rsidR="00CB0CAC" w:rsidRPr="0065496F" w:rsidRDefault="00CB0CAC" w:rsidP="00590BCC">
            <w:pPr>
              <w:rPr>
                <w:sz w:val="20"/>
                <w:szCs w:val="20"/>
              </w:rPr>
            </w:pPr>
          </w:p>
        </w:tc>
      </w:tr>
      <w:tr w:rsidR="00CB0CAC" w:rsidRPr="00C00499" w14:paraId="347E1BE8"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3E7EF" w14:textId="69601E1F" w:rsidR="00CB0CAC" w:rsidRPr="0045719B" w:rsidRDefault="00CB0CAC" w:rsidP="00590BCC">
            <w:r>
              <w:rPr>
                <w:color w:val="000000"/>
              </w:rPr>
              <w:t>Determinarea anticorpilor IgM contra Rikcettsia prowazekii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C59EF5"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46FDC78"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69BBAA"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D513AF4"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04F867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59B27" w14:textId="77777777" w:rsidR="00CB0CAC" w:rsidRPr="0065496F" w:rsidRDefault="00CB0CAC" w:rsidP="00590BCC">
            <w:pPr>
              <w:rPr>
                <w:sz w:val="20"/>
                <w:szCs w:val="20"/>
              </w:rPr>
            </w:pPr>
          </w:p>
        </w:tc>
      </w:tr>
      <w:tr w:rsidR="00CB0CAC" w:rsidRPr="00C00499" w14:paraId="3D9A4464"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8340E" w14:textId="27706C25" w:rsidR="00CB0CAC" w:rsidRPr="0045719B" w:rsidRDefault="00CB0CAC" w:rsidP="00590BCC">
            <w:r>
              <w:rPr>
                <w:color w:val="000000"/>
              </w:rPr>
              <w:t>Determinarea anticorpilor IgG contra Bacillusanthracis în ser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1E263"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066DFFC"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B8F4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1A56520"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125428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6474D" w14:textId="77777777" w:rsidR="00CB0CAC" w:rsidRPr="0065496F" w:rsidRDefault="00CB0CAC" w:rsidP="00590BCC">
            <w:pPr>
              <w:rPr>
                <w:sz w:val="20"/>
                <w:szCs w:val="20"/>
              </w:rPr>
            </w:pPr>
          </w:p>
        </w:tc>
      </w:tr>
      <w:tr w:rsidR="00CB0CAC" w:rsidRPr="00C00499" w14:paraId="6CBA87D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486E8" w14:textId="1EF19BF6" w:rsidR="00CB0CAC" w:rsidRPr="0045719B" w:rsidRDefault="00CB0CAC" w:rsidP="00590BCC">
            <w:r>
              <w:rPr>
                <w:color w:val="000000"/>
              </w:rPr>
              <w:lastRenderedPageBreak/>
              <w:t>Determinarea anticorpilor IgM contra Bacillusanthracis în ser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85411"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BCDC539"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140CA0"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C3525C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5DF6F9FD"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14FAD" w14:textId="77777777" w:rsidR="00CB0CAC" w:rsidRPr="0065496F" w:rsidRDefault="00CB0CAC" w:rsidP="00590BCC">
            <w:pPr>
              <w:rPr>
                <w:sz w:val="20"/>
                <w:szCs w:val="20"/>
              </w:rPr>
            </w:pPr>
          </w:p>
        </w:tc>
      </w:tr>
      <w:tr w:rsidR="00CB0CAC" w:rsidRPr="00C00499" w14:paraId="5676B579"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05740" w14:textId="35F90203" w:rsidR="00CB0CAC" w:rsidRPr="0045719B" w:rsidRDefault="00CB0CAC" w:rsidP="00590BCC">
            <w:r>
              <w:rPr>
                <w:color w:val="000000"/>
              </w:rPr>
              <w:t>Determinarea anticorpilor IgM contra Francisella tularensis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0135C"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7F3737C"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A22553"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47ED3B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308D0945"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A96439" w14:textId="77777777" w:rsidR="00CB0CAC" w:rsidRPr="0065496F" w:rsidRDefault="00CB0CAC" w:rsidP="00590BCC">
            <w:pPr>
              <w:rPr>
                <w:sz w:val="20"/>
                <w:szCs w:val="20"/>
              </w:rPr>
            </w:pPr>
          </w:p>
        </w:tc>
      </w:tr>
      <w:tr w:rsidR="00CB0CAC" w:rsidRPr="00C00499" w14:paraId="550B66CB"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4636F" w14:textId="2CCEF82B" w:rsidR="00CB0CAC" w:rsidRPr="0045719B" w:rsidRDefault="00CB0CAC" w:rsidP="00590BCC">
            <w:r>
              <w:rPr>
                <w:color w:val="000000"/>
              </w:rPr>
              <w:t>Determinarea anticorpilor IgG contra Francisella tularensis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759D7"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BE4FA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022BCE"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B5766E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6312DF6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1D453" w14:textId="77777777" w:rsidR="00CB0CAC" w:rsidRPr="0065496F" w:rsidRDefault="00CB0CAC" w:rsidP="00590BCC">
            <w:pPr>
              <w:rPr>
                <w:sz w:val="20"/>
                <w:szCs w:val="20"/>
              </w:rPr>
            </w:pPr>
          </w:p>
        </w:tc>
      </w:tr>
      <w:tr w:rsidR="00CB0CAC" w:rsidRPr="00C00499" w14:paraId="2B18889A"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6E575" w14:textId="1B13639D" w:rsidR="00CB0CAC" w:rsidRPr="0045719B" w:rsidRDefault="00CB0CAC" w:rsidP="00590BCC">
            <w:r>
              <w:rPr>
                <w:color w:val="000000"/>
              </w:rPr>
              <w:t>Determinarea anticorpilor IgM contra Leptospira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D8CFA"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8613A2"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AC0C4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95F3B1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456A7F40"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0A64C" w14:textId="77777777" w:rsidR="00CB0CAC" w:rsidRPr="0065496F" w:rsidRDefault="00CB0CAC" w:rsidP="00590BCC">
            <w:pPr>
              <w:rPr>
                <w:sz w:val="20"/>
                <w:szCs w:val="20"/>
              </w:rPr>
            </w:pPr>
          </w:p>
        </w:tc>
      </w:tr>
      <w:tr w:rsidR="00CB0CAC" w:rsidRPr="00C00499" w14:paraId="62962E85"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06747" w14:textId="51E13748" w:rsidR="00CB0CAC" w:rsidRPr="0045719B" w:rsidRDefault="00CB0CAC" w:rsidP="00590BCC">
            <w:r>
              <w:rPr>
                <w:color w:val="000000"/>
              </w:rPr>
              <w:t>Determinarea anticorpilor IgM contra Legionella pneumophila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7008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CCC576B"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428102"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605BFB19"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43BCD1F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FA914" w14:textId="77777777" w:rsidR="00CB0CAC" w:rsidRPr="0065496F" w:rsidRDefault="00CB0CAC" w:rsidP="00590BCC">
            <w:pPr>
              <w:rPr>
                <w:sz w:val="20"/>
                <w:szCs w:val="20"/>
              </w:rPr>
            </w:pPr>
          </w:p>
        </w:tc>
      </w:tr>
      <w:tr w:rsidR="00CB0CAC" w:rsidRPr="00C00499" w14:paraId="2F4BC92F"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57244" w14:textId="4812964E" w:rsidR="00CB0CAC" w:rsidRPr="0045719B" w:rsidRDefault="00CB0CAC" w:rsidP="00590BCC">
            <w:r>
              <w:rPr>
                <w:color w:val="000000"/>
              </w:rPr>
              <w:t>Determinarea anticorpilor Ig G contra Yersinia enterocolitică și Yersinia pseudotuberculosis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D7AD5"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4E3F4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DF6BF9"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7F3E2B16"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F07E01C"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2D420D" w14:textId="77777777" w:rsidR="00CB0CAC" w:rsidRPr="0065496F" w:rsidRDefault="00CB0CAC" w:rsidP="00590BCC">
            <w:pPr>
              <w:rPr>
                <w:sz w:val="20"/>
                <w:szCs w:val="20"/>
              </w:rPr>
            </w:pPr>
          </w:p>
        </w:tc>
      </w:tr>
      <w:tr w:rsidR="00CB0CAC" w:rsidRPr="00C00499" w14:paraId="7AF9F8C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34488" w14:textId="0C1CFD50" w:rsidR="00CB0CAC" w:rsidRPr="0045719B" w:rsidRDefault="00CB0CAC" w:rsidP="00590BCC">
            <w:r>
              <w:rPr>
                <w:color w:val="000000"/>
              </w:rPr>
              <w:t>Determinarea anticorpilor IgM contra Yersinia enterocolitică și Yersinia pseudotuberculosis în ser și plasmă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58F889"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438585"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6632C8"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57B6F90C"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217D2BC2"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4889E" w14:textId="77777777" w:rsidR="00CB0CAC" w:rsidRPr="0065496F" w:rsidRDefault="00CB0CAC" w:rsidP="00590BCC">
            <w:pPr>
              <w:rPr>
                <w:sz w:val="20"/>
                <w:szCs w:val="20"/>
              </w:rPr>
            </w:pPr>
          </w:p>
        </w:tc>
      </w:tr>
      <w:tr w:rsidR="00CB0CAC" w:rsidRPr="00C00499" w14:paraId="474CA7B7"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7CAF5" w14:textId="4F2EAAC5" w:rsidR="00CB0CAC" w:rsidRPr="0045719B" w:rsidRDefault="00CB0CAC" w:rsidP="00590BCC">
            <w:r>
              <w:rPr>
                <w:color w:val="000000"/>
              </w:rPr>
              <w:t>Determinarea antigenului rotavirusului în materii fecale prin 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71E2E2"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19D5B1"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2795C1"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24A8FEA2"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023D52EA"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2881E" w14:textId="77777777" w:rsidR="00CB0CAC" w:rsidRPr="0065496F" w:rsidRDefault="00CB0CAC" w:rsidP="00590BCC">
            <w:pPr>
              <w:rPr>
                <w:sz w:val="20"/>
                <w:szCs w:val="20"/>
              </w:rPr>
            </w:pPr>
          </w:p>
        </w:tc>
      </w:tr>
      <w:tr w:rsidR="00CB0CAC" w:rsidRPr="00C00499" w14:paraId="467B7860"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170A1" w14:textId="4C5A370F" w:rsidR="00CB0CAC" w:rsidRPr="0045719B" w:rsidRDefault="00CB0CAC" w:rsidP="00590BCC">
            <w:r>
              <w:rPr>
                <w:color w:val="000000"/>
              </w:rPr>
              <w:t>Determinarea calitativă a ADN agenți microbieni ai meningitelor bacteriene în ser/plasmă umană și alte substraturi biologice prin reacția de polimerază în lanț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AC214"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346130"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816C3D"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01225F78"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1EB52316"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0FC814" w14:textId="77777777" w:rsidR="00CB0CAC" w:rsidRPr="0065496F" w:rsidRDefault="00CB0CAC" w:rsidP="00590BCC">
            <w:pPr>
              <w:rPr>
                <w:sz w:val="20"/>
                <w:szCs w:val="20"/>
              </w:rPr>
            </w:pPr>
          </w:p>
        </w:tc>
      </w:tr>
      <w:tr w:rsidR="00CB0CAC" w:rsidRPr="00C00499" w14:paraId="0D8E6D21" w14:textId="77777777" w:rsidTr="00CD2C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7D347" w14:textId="3BFF1F14" w:rsidR="00CB0CAC" w:rsidRPr="0045719B" w:rsidRDefault="00CB0CAC" w:rsidP="00590BCC">
            <w:r>
              <w:rPr>
                <w:color w:val="000000"/>
              </w:rPr>
              <w:t>Determinarea calitativă a ADN neiseria meningitis în ser/plasmă umană și alte substraturi biologice prin reacția de polimerază în lanț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E13CE8" w14:textId="77777777" w:rsidR="00CB0CAC" w:rsidRPr="0065496F" w:rsidRDefault="00CB0CAC"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EA829E" w14:textId="77777777" w:rsidR="00CB0CAC" w:rsidRPr="0065496F" w:rsidRDefault="00CB0CA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1EECC" w14:textId="77777777" w:rsidR="00CB0CAC" w:rsidRPr="0065496F" w:rsidRDefault="00CB0CAC"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3052C447" w14:textId="77777777" w:rsidR="00CB0CAC" w:rsidRPr="00B75B70" w:rsidRDefault="00CB0CAC" w:rsidP="00590BCC"/>
        </w:tc>
        <w:tc>
          <w:tcPr>
            <w:tcW w:w="932" w:type="pct"/>
            <w:tcBorders>
              <w:top w:val="single" w:sz="4" w:space="0" w:color="auto"/>
              <w:left w:val="single" w:sz="4" w:space="0" w:color="auto"/>
              <w:bottom w:val="single" w:sz="4" w:space="0" w:color="auto"/>
              <w:right w:val="single" w:sz="4" w:space="0" w:color="auto"/>
            </w:tcBorders>
          </w:tcPr>
          <w:p w14:paraId="7240AC29" w14:textId="77777777" w:rsidR="00CB0CAC" w:rsidRPr="0065496F" w:rsidRDefault="00CB0CA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98EF7" w14:textId="77777777" w:rsidR="00CB0CAC" w:rsidRPr="0065496F" w:rsidRDefault="00CB0CAC"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300EBE38" w14:textId="763F9AF1" w:rsidR="009613A9" w:rsidRPr="00DC35AC" w:rsidRDefault="00CB0CAC" w:rsidP="00165501">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6550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B13C324" w:rsidR="009613A9" w:rsidRDefault="00E1122E" w:rsidP="0016550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165501">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165501">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16550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65501">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165501">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6550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87505F8" w:rsidR="00C25482" w:rsidRPr="00C00499" w:rsidRDefault="00C25482" w:rsidP="00165501">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D2E81">
                    <w:t>___________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6550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28883A" w:rsidR="00C25482" w:rsidRPr="00C00499" w:rsidRDefault="00C25482" w:rsidP="00165501">
                  <w:pPr>
                    <w:framePr w:hSpace="180" w:wrap="around" w:vAnchor="page" w:hAnchor="margin" w:y="347"/>
                  </w:pPr>
                  <w:r>
                    <w:t>Obiectul de achiziției</w:t>
                  </w:r>
                  <w:r w:rsidRPr="00C00499">
                    <w:t>:</w:t>
                  </w:r>
                  <w:r w:rsidR="008150D5">
                    <w:t xml:space="preserve"> </w:t>
                  </w:r>
                  <w:r w:rsidR="00D722EA">
                    <w:t xml:space="preserve"> </w:t>
                  </w:r>
                  <w:r w:rsidR="00CB0CAC">
                    <w:t xml:space="preserve"> </w:t>
                  </w:r>
                  <w:r w:rsidR="00CB0CAC" w:rsidRPr="00CB0CAC">
                    <w:t xml:space="preserve">Servicii de analize și investigații medicale specifice secției de Boli Infecțioase din cadrul spitalului solicitate pentru anul 2026         </w:t>
                  </w:r>
                </w:p>
              </w:tc>
            </w:tr>
            <w:tr w:rsidR="00C25482" w:rsidRPr="00C00499" w14:paraId="45FCF0E7" w14:textId="77777777" w:rsidTr="003126EF">
              <w:trPr>
                <w:trHeight w:val="294"/>
              </w:trPr>
              <w:tc>
                <w:tcPr>
                  <w:tcW w:w="12596" w:type="dxa"/>
                  <w:gridSpan w:val="11"/>
                  <w:shd w:val="clear" w:color="auto" w:fill="auto"/>
                </w:tcPr>
                <w:p w14:paraId="65A004C9" w14:textId="77777777" w:rsidR="00C25482" w:rsidRPr="00C00499" w:rsidRDefault="00C25482" w:rsidP="00165501">
                  <w:pPr>
                    <w:framePr w:hSpace="180" w:wrap="around" w:vAnchor="page" w:hAnchor="margin" w:y="347"/>
                  </w:pPr>
                </w:p>
              </w:tc>
              <w:tc>
                <w:tcPr>
                  <w:tcW w:w="1230" w:type="dxa"/>
                  <w:gridSpan w:val="3"/>
                </w:tcPr>
                <w:p w14:paraId="25A190B6" w14:textId="77777777" w:rsidR="00C25482" w:rsidRPr="00C00499" w:rsidRDefault="00C25482" w:rsidP="00165501">
                  <w:pPr>
                    <w:framePr w:hSpace="180" w:wrap="around" w:vAnchor="page" w:hAnchor="margin" w:y="347"/>
                  </w:pPr>
                </w:p>
              </w:tc>
              <w:tc>
                <w:tcPr>
                  <w:tcW w:w="1733" w:type="dxa"/>
                  <w:gridSpan w:val="7"/>
                </w:tcPr>
                <w:p w14:paraId="46E478D9" w14:textId="36924D05" w:rsidR="00C25482" w:rsidRPr="00C00499" w:rsidRDefault="00C25482" w:rsidP="00165501">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65501">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655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65501">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65501">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65501">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65501">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65501">
                  <w:pPr>
                    <w:framePr w:hSpace="180" w:wrap="around" w:vAnchor="page" w:hAnchor="margin" w:y="347"/>
                    <w:jc w:val="center"/>
                    <w:rPr>
                      <w:b/>
                      <w:sz w:val="20"/>
                    </w:rPr>
                  </w:pPr>
                  <w:r w:rsidRPr="0028367D">
                    <w:rPr>
                      <w:b/>
                      <w:sz w:val="20"/>
                    </w:rPr>
                    <w:t>Suma</w:t>
                  </w:r>
                </w:p>
                <w:p w14:paraId="241DE82A" w14:textId="77777777" w:rsidR="00C25482" w:rsidRPr="0028367D" w:rsidRDefault="00C25482" w:rsidP="00165501">
                  <w:pPr>
                    <w:framePr w:hSpace="180" w:wrap="around" w:vAnchor="page" w:hAnchor="margin" w:y="347"/>
                    <w:jc w:val="center"/>
                    <w:rPr>
                      <w:b/>
                      <w:sz w:val="20"/>
                    </w:rPr>
                  </w:pPr>
                  <w:r w:rsidRPr="0028367D">
                    <w:rPr>
                      <w:b/>
                      <w:sz w:val="20"/>
                    </w:rPr>
                    <w:t>fără</w:t>
                  </w:r>
                </w:p>
                <w:p w14:paraId="2A606634" w14:textId="77777777" w:rsidR="00C25482" w:rsidRPr="0028367D" w:rsidRDefault="00C25482" w:rsidP="00165501">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65501">
                  <w:pPr>
                    <w:framePr w:hSpace="180" w:wrap="around" w:vAnchor="page" w:hAnchor="margin" w:y="347"/>
                    <w:jc w:val="center"/>
                    <w:rPr>
                      <w:b/>
                      <w:sz w:val="20"/>
                    </w:rPr>
                  </w:pPr>
                  <w:r w:rsidRPr="0028367D">
                    <w:rPr>
                      <w:b/>
                      <w:sz w:val="20"/>
                    </w:rPr>
                    <w:t>Suma</w:t>
                  </w:r>
                </w:p>
                <w:p w14:paraId="0D6E9C91" w14:textId="77777777" w:rsidR="00C25482" w:rsidRPr="0028367D" w:rsidRDefault="00C25482" w:rsidP="00165501">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6550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655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65501">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6550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65501">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65501">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6550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65501">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65501">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65501">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65501">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65501">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65501">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65501">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65501">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65501">
                  <w:pPr>
                    <w:framePr w:hSpace="180" w:wrap="around" w:vAnchor="page" w:hAnchor="margin" w:y="347"/>
                    <w:jc w:val="center"/>
                    <w:rPr>
                      <w:sz w:val="20"/>
                    </w:rPr>
                  </w:pPr>
                  <w:r>
                    <w:rPr>
                      <w:sz w:val="20"/>
                    </w:rPr>
                    <w:t>11</w:t>
                  </w:r>
                </w:p>
              </w:tc>
            </w:tr>
            <w:tr w:rsidR="00CB0CAC" w:rsidRPr="006C1FA2" w14:paraId="3CF9D0E5" w14:textId="57714EF8" w:rsidTr="004A577D">
              <w:trPr>
                <w:gridAfter w:val="2"/>
                <w:wAfter w:w="333" w:type="dxa"/>
                <w:trHeight w:val="61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B0CAC" w:rsidRPr="003126EF" w:rsidRDefault="00CB0CAC" w:rsidP="00165501">
                  <w:pPr>
                    <w:framePr w:hSpace="180" w:wrap="around" w:vAnchor="page" w:hAnchor="margin" w:y="347"/>
                    <w:rPr>
                      <w:sz w:val="28"/>
                      <w:szCs w:val="28"/>
                    </w:rPr>
                  </w:pPr>
                </w:p>
              </w:tc>
              <w:tc>
                <w:tcPr>
                  <w:tcW w:w="1395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0AA2F2F6" w:rsidR="00CB0CAC" w:rsidRPr="006C1FA2" w:rsidRDefault="00CB0CAC" w:rsidP="00165501">
                  <w:pPr>
                    <w:framePr w:hSpace="180" w:wrap="around" w:vAnchor="page" w:hAnchor="margin" w:y="347"/>
                    <w:rPr>
                      <w:sz w:val="20"/>
                    </w:rPr>
                  </w:pPr>
                  <w:r w:rsidRPr="003126EF">
                    <w:rPr>
                      <w:b/>
                      <w:sz w:val="28"/>
                      <w:szCs w:val="28"/>
                      <w:u w:val="single"/>
                    </w:rPr>
                    <w:t xml:space="preserve">Lotul 1 </w:t>
                  </w:r>
                  <w:r>
                    <w:t xml:space="preserve"> </w:t>
                  </w:r>
                  <w:r w:rsidRPr="00CB0CAC">
                    <w:rPr>
                      <w:b/>
                      <w:sz w:val="28"/>
                      <w:szCs w:val="28"/>
                      <w:u w:val="single"/>
                    </w:rPr>
                    <w:t xml:space="preserve">Servicii de analize și investigații medicale specifice secției de Boli Infecțioase din cadrul spitalului solicitate pentru anul 2026    </w:t>
                  </w:r>
                  <w:r w:rsidR="00165501">
                    <w:rPr>
                      <w:b/>
                      <w:sz w:val="28"/>
                      <w:szCs w:val="28"/>
                      <w:u w:val="single"/>
                    </w:rPr>
                    <w:t>REPETAT</w:t>
                  </w:r>
                  <w:bookmarkStart w:id="116" w:name="_GoBack"/>
                  <w:bookmarkEnd w:id="116"/>
                  <w:r w:rsidRPr="00CB0CAC">
                    <w:rPr>
                      <w:b/>
                      <w:sz w:val="28"/>
                      <w:szCs w:val="28"/>
                      <w:u w:val="single"/>
                    </w:rPr>
                    <w:t xml:space="preserve">     </w:t>
                  </w:r>
                </w:p>
              </w:tc>
            </w:tr>
            <w:tr w:rsidR="003126EF"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3868726A" w:rsidR="003126EF" w:rsidRPr="001C0B22" w:rsidRDefault="003126EF"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CABDDCB" w:rsidR="003126EF" w:rsidRPr="00D722EA" w:rsidRDefault="003126EF" w:rsidP="00165501">
                  <w:pPr>
                    <w:framePr w:hSpace="180" w:wrap="around" w:vAnchor="page" w:hAnchor="margin" w:y="347"/>
                    <w:jc w:val="center"/>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410234AE" w:rsidR="003126EF" w:rsidRPr="0028367D" w:rsidRDefault="003126EF" w:rsidP="00165501">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01E81F37" w:rsidR="003126EF" w:rsidRPr="003C1BF6" w:rsidRDefault="003126EF" w:rsidP="0016550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26EF" w:rsidRPr="0028367D" w:rsidRDefault="003126EF"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26EF" w:rsidRPr="0028367D" w:rsidRDefault="003126EF"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26EF" w:rsidRPr="0028367D" w:rsidRDefault="003126EF"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26EF" w:rsidRPr="0028367D" w:rsidRDefault="003126EF" w:rsidP="00165501">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3126EF" w:rsidRDefault="003126EF" w:rsidP="00165501">
                  <w:pPr>
                    <w:framePr w:hSpace="180" w:wrap="around" w:vAnchor="page" w:hAnchor="margin" w:y="347"/>
                    <w:rPr>
                      <w:sz w:val="20"/>
                    </w:rPr>
                  </w:pPr>
                </w:p>
                <w:p w14:paraId="54AAFC7D" w14:textId="6294CF78" w:rsidR="003126EF" w:rsidRPr="0028367D" w:rsidRDefault="003126EF" w:rsidP="00165501">
                  <w:pPr>
                    <w:framePr w:hSpace="180" w:wrap="around" w:vAnchor="page" w:hAnchor="margin" w:y="347"/>
                    <w:rPr>
                      <w:sz w:val="20"/>
                    </w:rPr>
                  </w:pPr>
                  <w:r>
                    <w:rPr>
                      <w:sz w:val="20"/>
                    </w:rPr>
                    <w:t>Livra</w:t>
                  </w:r>
                  <w:r w:rsidR="00CB0CAC">
                    <w:rPr>
                      <w:sz w:val="20"/>
                    </w:rPr>
                    <w:t xml:space="preserve">rea va fi efectuată  pe </w:t>
                  </w:r>
                  <w:r>
                    <w:rPr>
                      <w:sz w:val="20"/>
                    </w:rPr>
                    <w:t>parcursul anului 2026</w:t>
                  </w: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3126EF" w:rsidRPr="006C1FA2" w:rsidRDefault="003126EF"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3126EF" w:rsidRPr="006C1FA2" w:rsidRDefault="003126EF" w:rsidP="00165501">
                  <w:pPr>
                    <w:framePr w:hSpace="180" w:wrap="around" w:vAnchor="page" w:hAnchor="margin" w:y="347"/>
                    <w:rPr>
                      <w:sz w:val="20"/>
                    </w:rPr>
                  </w:pPr>
                </w:p>
              </w:tc>
            </w:tr>
            <w:tr w:rsidR="00CB0CAC" w:rsidRPr="006C1FA2" w14:paraId="50508DBB"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3092BE6B" w:rsidR="00CB0CAC" w:rsidRPr="001C0B22" w:rsidRDefault="00CB0CAC"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273B" w14:textId="7DC1F1D2" w:rsidR="00CB0CAC" w:rsidRDefault="00CB0CAC" w:rsidP="00165501">
                  <w:pPr>
                    <w:framePr w:hSpace="180" w:wrap="around" w:vAnchor="page" w:hAnchor="margin" w:y="347"/>
                    <w:jc w:val="center"/>
                    <w:rPr>
                      <w:b/>
                      <w:sz w:val="20"/>
                    </w:rPr>
                  </w:pPr>
                  <w:r w:rsidRPr="00914098">
                    <w:rPr>
                      <w:b/>
                      <w:bCs/>
                      <w:color w:val="000000"/>
                    </w:rPr>
                    <w:t>1</w:t>
                  </w:r>
                  <w:r w:rsidRPr="00914098">
                    <w:rPr>
                      <w:b/>
                      <w:bCs/>
                      <w:color w:val="FF0000"/>
                    </w:rPr>
                    <w:t xml:space="preserve">. </w:t>
                  </w:r>
                  <w:r w:rsidRPr="00CB0CAC">
                    <w:rPr>
                      <w:b/>
                      <w:bCs/>
                      <w:color w:val="2E74B5" w:themeColor="accent1" w:themeShade="BF"/>
                      <w:shd w:val="clear" w:color="auto" w:fill="BFBFBF" w:themeFill="background1" w:themeFillShade="BF"/>
                    </w:rPr>
                    <w:t>Determinarea parametrilor clinici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29AFB7C2" w:rsidR="00CB0CAC" w:rsidRPr="00DE0B96" w:rsidRDefault="00CB0CAC" w:rsidP="0016550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19FA12CB" w:rsidR="00CB0CAC" w:rsidRPr="00DE0B96" w:rsidRDefault="00CB0CAC" w:rsidP="0016550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CB0CAC" w:rsidRPr="006C1FA2" w:rsidRDefault="00CB0CAC" w:rsidP="00165501">
                  <w:pPr>
                    <w:framePr w:hSpace="180" w:wrap="around" w:vAnchor="page" w:hAnchor="margin" w:y="347"/>
                    <w:rPr>
                      <w:sz w:val="20"/>
                    </w:rPr>
                  </w:pPr>
                </w:p>
              </w:tc>
            </w:tr>
            <w:tr w:rsidR="00CB0CAC" w:rsidRPr="006C1FA2" w14:paraId="0C459AA6"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1466F41C"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4CAFA286" w:rsidR="00CB0CAC" w:rsidRDefault="00CB0CAC" w:rsidP="00165501">
                  <w:pPr>
                    <w:framePr w:hSpace="180" w:wrap="around" w:vAnchor="page" w:hAnchor="margin" w:y="347"/>
                    <w:jc w:val="center"/>
                    <w:rPr>
                      <w:b/>
                      <w:sz w:val="20"/>
                    </w:rPr>
                  </w:pPr>
                  <w:r>
                    <w:rPr>
                      <w:color w:val="000000"/>
                    </w:rPr>
                    <w:t>Examenul materiilor fecale  (examenul coprologic)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08FACC0B"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187281EA" w:rsidR="00CB0CAC" w:rsidRPr="00DE0B96" w:rsidRDefault="00CB0CAC" w:rsidP="00165501">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CB0CAC" w:rsidRPr="006C1FA2" w:rsidRDefault="00CB0CAC" w:rsidP="00165501">
                  <w:pPr>
                    <w:framePr w:hSpace="180" w:wrap="around" w:vAnchor="page" w:hAnchor="margin" w:y="347"/>
                    <w:rPr>
                      <w:sz w:val="20"/>
                    </w:rPr>
                  </w:pPr>
                </w:p>
              </w:tc>
            </w:tr>
            <w:tr w:rsidR="00CB0CAC" w:rsidRPr="006C1FA2" w14:paraId="38C5D5E9"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7BEE9F28"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0C5CC7BB" w:rsidR="00CB0CAC" w:rsidRDefault="00CB0CAC" w:rsidP="00165501">
                  <w:pPr>
                    <w:framePr w:hSpace="180" w:wrap="around" w:vAnchor="page" w:hAnchor="margin" w:y="347"/>
                    <w:jc w:val="center"/>
                    <w:rPr>
                      <w:b/>
                      <w:sz w:val="20"/>
                    </w:rPr>
                  </w:pPr>
                  <w:r>
                    <w:rPr>
                      <w:color w:val="000000"/>
                    </w:rPr>
                    <w:t>Depistarea helminților în materiile fecale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5E6710B2"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32F86C9C" w:rsidR="00CB0CAC" w:rsidRPr="00DE0B96" w:rsidRDefault="00CB0CAC" w:rsidP="00165501">
                  <w:pPr>
                    <w:framePr w:hSpace="180" w:wrap="around" w:vAnchor="page" w:hAnchor="margin" w:y="347"/>
                    <w:jc w:val="center"/>
                  </w:pPr>
                  <w:r w:rsidRPr="00CE7ACB">
                    <w:t>500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CB0CAC" w:rsidRPr="006C1FA2" w:rsidRDefault="00CB0CAC" w:rsidP="00165501">
                  <w:pPr>
                    <w:framePr w:hSpace="180" w:wrap="around" w:vAnchor="page" w:hAnchor="margin" w:y="347"/>
                    <w:rPr>
                      <w:sz w:val="20"/>
                    </w:rPr>
                  </w:pPr>
                </w:p>
              </w:tc>
            </w:tr>
            <w:tr w:rsidR="00CB0CAC" w:rsidRPr="006C1FA2" w14:paraId="765FFD32"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7F6B5E61"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FB7C" w14:textId="5510BAE7" w:rsidR="00CB0CAC" w:rsidRDefault="00CB0CAC" w:rsidP="00165501">
                  <w:pPr>
                    <w:framePr w:hSpace="180" w:wrap="around" w:vAnchor="page" w:hAnchor="margin" w:y="347"/>
                    <w:jc w:val="center"/>
                    <w:rPr>
                      <w:b/>
                      <w:sz w:val="20"/>
                    </w:rPr>
                  </w:pPr>
                  <w:r>
                    <w:rPr>
                      <w:color w:val="000000"/>
                    </w:rPr>
                    <w:t>Determinarea CEA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7DDF1FEF"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73D902DD" w:rsidR="00CB0CAC" w:rsidRPr="00DE0B96" w:rsidRDefault="00CB0CAC" w:rsidP="00165501">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CB0CAC" w:rsidRPr="006C1FA2" w:rsidRDefault="00CB0CAC" w:rsidP="00165501">
                  <w:pPr>
                    <w:framePr w:hSpace="180" w:wrap="around" w:vAnchor="page" w:hAnchor="margin" w:y="347"/>
                    <w:rPr>
                      <w:sz w:val="20"/>
                    </w:rPr>
                  </w:pPr>
                </w:p>
              </w:tc>
            </w:tr>
            <w:tr w:rsidR="00CB0CAC" w:rsidRPr="006C1FA2" w14:paraId="13F2C074"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674FDFFA"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5A1C" w14:textId="7E507839" w:rsidR="00CB0CAC" w:rsidRDefault="00CB0CAC" w:rsidP="00165501">
                  <w:pPr>
                    <w:framePr w:hSpace="180" w:wrap="around" w:vAnchor="page" w:hAnchor="margin" w:y="347"/>
                    <w:jc w:val="center"/>
                    <w:rPr>
                      <w:b/>
                      <w:sz w:val="20"/>
                    </w:rPr>
                  </w:pPr>
                  <w:r>
                    <w:rPr>
                      <w:color w:val="000000"/>
                    </w:rPr>
                    <w:t>Investigații bacteriologice la leptospiroză (sânge, urină, lichidul cefalorahidian)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70210CF4"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3EFADC5C" w:rsidR="00CB0CAC" w:rsidRPr="00DE0B96"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CB0CAC" w:rsidRPr="006C1FA2" w:rsidRDefault="00CB0CAC" w:rsidP="00165501">
                  <w:pPr>
                    <w:framePr w:hSpace="180" w:wrap="around" w:vAnchor="page" w:hAnchor="margin" w:y="347"/>
                    <w:rPr>
                      <w:sz w:val="20"/>
                    </w:rPr>
                  </w:pPr>
                </w:p>
              </w:tc>
            </w:tr>
            <w:tr w:rsidR="00CB0CAC" w:rsidRPr="006C1FA2" w14:paraId="1D2B2622"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38E488AB"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1FD0" w14:textId="325BDA65" w:rsidR="00CB0CAC" w:rsidRPr="008A6B63" w:rsidRDefault="00CB0CAC" w:rsidP="00165501">
                  <w:pPr>
                    <w:framePr w:hSpace="180" w:wrap="around" w:vAnchor="page" w:hAnchor="margin" w:y="347"/>
                    <w:jc w:val="center"/>
                  </w:pPr>
                  <w:r>
                    <w:rPr>
                      <w:color w:val="000000"/>
                    </w:rPr>
                    <w:t>Reacția imunoenzimatică în leptospiroză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08D6191B"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188DCE11" w:rsidR="00CB0CAC" w:rsidRPr="00DE0B96"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CB0CAC" w:rsidRPr="006C1FA2" w:rsidRDefault="00CB0CAC" w:rsidP="00165501">
                  <w:pPr>
                    <w:framePr w:hSpace="180" w:wrap="around" w:vAnchor="page" w:hAnchor="margin" w:y="347"/>
                    <w:rPr>
                      <w:sz w:val="20"/>
                    </w:rPr>
                  </w:pPr>
                </w:p>
              </w:tc>
            </w:tr>
            <w:tr w:rsidR="00CB0CAC" w:rsidRPr="006C1FA2" w14:paraId="41C1859D" w14:textId="77777777" w:rsidTr="0001305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132730EE"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E4E4" w14:textId="618CCA43" w:rsidR="00CB0CAC" w:rsidRPr="008A6B63" w:rsidRDefault="00CB0CAC" w:rsidP="00165501">
                  <w:pPr>
                    <w:framePr w:hSpace="180" w:wrap="around" w:vAnchor="page" w:hAnchor="margin" w:y="347"/>
                    <w:jc w:val="center"/>
                  </w:pPr>
                  <w:r>
                    <w:rPr>
                      <w:color w:val="000000"/>
                    </w:rPr>
                    <w:t>Examenul microbiologic a materialul de cercetare pentru izolarea Corynebacterium diphtheriae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71386832" w:rsidR="00CB0CAC" w:rsidRPr="00DE0B96" w:rsidRDefault="00CB0CAC" w:rsidP="00165501">
                  <w:pPr>
                    <w:framePr w:hSpace="180" w:wrap="around" w:vAnchor="page" w:hAnchor="margin" w:y="347"/>
                    <w:jc w:val="center"/>
                    <w:rPr>
                      <w:vertAlign w:val="superscript"/>
                    </w:rP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1C0229AC" w:rsidR="00CB0CAC" w:rsidRPr="00DE0B96" w:rsidRDefault="00CB0CAC" w:rsidP="00165501">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CB0CAC" w:rsidRPr="0028367D" w:rsidRDefault="00CB0CAC" w:rsidP="0016550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CB0CAC" w:rsidRPr="006C1FA2" w:rsidRDefault="00CB0CAC" w:rsidP="00165501">
                  <w:pPr>
                    <w:framePr w:hSpace="180" w:wrap="around" w:vAnchor="page" w:hAnchor="margin" w:y="347"/>
                    <w:rPr>
                      <w:sz w:val="20"/>
                    </w:rPr>
                  </w:pPr>
                </w:p>
              </w:tc>
            </w:tr>
            <w:tr w:rsidR="00CB0CAC" w:rsidRPr="006C1FA2" w14:paraId="6951F015" w14:textId="2C39A5EF"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1A05675B"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C5AC68E" w:rsidR="00CB0CAC" w:rsidRPr="0028367D" w:rsidRDefault="00CB0CAC" w:rsidP="00165501">
                  <w:pPr>
                    <w:framePr w:hSpace="180" w:wrap="around" w:vAnchor="page" w:hAnchor="margin" w:y="347"/>
                    <w:jc w:val="center"/>
                    <w:rPr>
                      <w:b/>
                      <w:sz w:val="20"/>
                    </w:rPr>
                  </w:pPr>
                  <w:r>
                    <w:rPr>
                      <w:color w:val="000000"/>
                    </w:rPr>
                    <w:t>Examenul microbiologic al secrețiilor nazofaringiene pentru izolarea bordetelelor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21800DC7"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489D5D1D" w:rsidR="00CB0CAC" w:rsidRPr="00DE0B96" w:rsidRDefault="00CB0CAC" w:rsidP="00165501">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B0CAC" w:rsidRPr="006C1FA2" w:rsidRDefault="00CB0CAC" w:rsidP="00165501">
                  <w:pPr>
                    <w:framePr w:hSpace="180" w:wrap="around" w:vAnchor="page" w:hAnchor="margin" w:y="347"/>
                    <w:rPr>
                      <w:sz w:val="20"/>
                    </w:rPr>
                  </w:pPr>
                </w:p>
              </w:tc>
            </w:tr>
            <w:tr w:rsidR="00CB0CAC" w:rsidRPr="006C1FA2" w14:paraId="22A4274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580A08DC"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68A3B" w14:textId="1402CC45" w:rsidR="00CB0CAC" w:rsidRPr="0028367D" w:rsidRDefault="00CB0CAC" w:rsidP="00165501">
                  <w:pPr>
                    <w:framePr w:hSpace="180" w:wrap="around" w:vAnchor="page" w:hAnchor="margin" w:y="347"/>
                    <w:jc w:val="center"/>
                    <w:rPr>
                      <w:b/>
                      <w:sz w:val="20"/>
                    </w:rPr>
                  </w:pPr>
                  <w:r>
                    <w:rPr>
                      <w:color w:val="000000"/>
                    </w:rPr>
                    <w:t>Examenul microbiologic al materialul de cercetare pentru izolarea meningococilor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4A633F91"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5C8A88F9" w:rsidR="00CB0CAC" w:rsidRPr="00DE0B96" w:rsidRDefault="00CB0CAC" w:rsidP="00165501">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CB0CAC" w:rsidRPr="006C1FA2" w:rsidRDefault="00CB0CAC" w:rsidP="00165501">
                  <w:pPr>
                    <w:framePr w:hSpace="180" w:wrap="around" w:vAnchor="page" w:hAnchor="margin" w:y="347"/>
                    <w:rPr>
                      <w:sz w:val="20"/>
                    </w:rPr>
                  </w:pPr>
                </w:p>
              </w:tc>
            </w:tr>
            <w:tr w:rsidR="00CB0CAC" w:rsidRPr="006C1FA2" w14:paraId="5C69670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49B5967E"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65E72" w14:textId="565B380A" w:rsidR="00CB0CAC" w:rsidRPr="0028367D" w:rsidRDefault="00CB0CAC" w:rsidP="00165501">
                  <w:pPr>
                    <w:framePr w:hSpace="180" w:wrap="around" w:vAnchor="page" w:hAnchor="margin" w:y="347"/>
                    <w:jc w:val="center"/>
                    <w:rPr>
                      <w:b/>
                      <w:sz w:val="20"/>
                    </w:rPr>
                  </w:pPr>
                  <w:r>
                    <w:rPr>
                      <w:color w:val="000000"/>
                    </w:rPr>
                    <w:t>Examenul microbiologic al intoxicațiilor alimentare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0481B06D"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7E5A0270" w:rsidR="00CB0CAC" w:rsidRPr="00DE0B96" w:rsidRDefault="00CB0CAC" w:rsidP="00165501">
                  <w:pPr>
                    <w:framePr w:hSpace="180" w:wrap="around" w:vAnchor="page" w:hAnchor="margin" w:y="347"/>
                    <w:jc w:val="center"/>
                  </w:pPr>
                  <w:r w:rsidRPr="00CE7ACB">
                    <w:t>100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CB0CAC" w:rsidRPr="006C1FA2" w:rsidRDefault="00CB0CAC" w:rsidP="00165501">
                  <w:pPr>
                    <w:framePr w:hSpace="180" w:wrap="around" w:vAnchor="page" w:hAnchor="margin" w:y="347"/>
                    <w:rPr>
                      <w:sz w:val="20"/>
                    </w:rPr>
                  </w:pPr>
                </w:p>
              </w:tc>
            </w:tr>
            <w:tr w:rsidR="00CB0CAC" w:rsidRPr="006C1FA2" w14:paraId="3F044EB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5E1C6F68"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EB6D" w14:textId="03EAD834" w:rsidR="00CB0CAC" w:rsidRPr="0028367D" w:rsidRDefault="00CB0CAC" w:rsidP="00165501">
                  <w:pPr>
                    <w:framePr w:hSpace="180" w:wrap="around" w:vAnchor="page" w:hAnchor="margin" w:y="347"/>
                    <w:jc w:val="center"/>
                    <w:rPr>
                      <w:b/>
                      <w:sz w:val="20"/>
                    </w:rPr>
                  </w:pPr>
                  <w:r>
                    <w:rPr>
                      <w:color w:val="000000"/>
                    </w:rPr>
                    <w:t>Cercetare bacteriologică la tularemie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6374FA30"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19AEDF3A" w:rsidR="00CB0CAC" w:rsidRPr="00DE0B96"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CB0CAC" w:rsidRPr="006C1FA2" w:rsidRDefault="00CB0CAC" w:rsidP="00165501">
                  <w:pPr>
                    <w:framePr w:hSpace="180" w:wrap="around" w:vAnchor="page" w:hAnchor="margin" w:y="347"/>
                    <w:rPr>
                      <w:sz w:val="20"/>
                    </w:rPr>
                  </w:pPr>
                </w:p>
              </w:tc>
            </w:tr>
            <w:tr w:rsidR="00CB0CAC" w:rsidRPr="006C1FA2" w14:paraId="73A12B7F" w14:textId="77777777" w:rsidTr="00013059">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64B67B1A"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DED52" w14:textId="479D75C7" w:rsidR="00CB0CAC" w:rsidRPr="00D722EA" w:rsidRDefault="00CB0CAC" w:rsidP="00165501">
                  <w:pPr>
                    <w:framePr w:hSpace="180" w:wrap="around" w:vAnchor="page" w:hAnchor="margin" w:y="347"/>
                    <w:jc w:val="center"/>
                    <w:rPr>
                      <w:b/>
                      <w:i/>
                      <w:sz w:val="20"/>
                    </w:rPr>
                  </w:pPr>
                  <w:r>
                    <w:rPr>
                      <w:color w:val="000000"/>
                    </w:rPr>
                    <w:t>Cercetare bacteriologică la antrax</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4766372" w14:textId="7EBC2B41" w:rsidR="00CB0CAC" w:rsidRPr="00DE0B96"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D1BB3F" w14:textId="13D46642" w:rsidR="00CB0CAC" w:rsidRPr="00DE0B96"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CB0CAC" w:rsidRPr="006C1FA2" w:rsidRDefault="00CB0CAC" w:rsidP="00165501">
                  <w:pPr>
                    <w:framePr w:hSpace="180" w:wrap="around" w:vAnchor="page" w:hAnchor="margin" w:y="347"/>
                    <w:rPr>
                      <w:sz w:val="20"/>
                    </w:rPr>
                  </w:pPr>
                </w:p>
              </w:tc>
            </w:tr>
            <w:tr w:rsidR="00CB0CAC" w:rsidRPr="006C1FA2" w14:paraId="095928E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5663BF60"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D78C9" w14:textId="4BB1B811" w:rsidR="00CB0CAC" w:rsidRPr="0028367D" w:rsidRDefault="00CB0CAC" w:rsidP="00165501">
                  <w:pPr>
                    <w:framePr w:hSpace="180" w:wrap="around" w:vAnchor="page" w:hAnchor="margin" w:y="347"/>
                    <w:jc w:val="center"/>
                    <w:rPr>
                      <w:b/>
                      <w:sz w:val="20"/>
                    </w:rPr>
                  </w:pPr>
                  <w:r>
                    <w:rPr>
                      <w:color w:val="000000"/>
                    </w:rPr>
                    <w:t>Cercetare bacteriologică la bruceloză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48FA3F8" w14:textId="7BEF371E" w:rsidR="00CB0CAC" w:rsidRPr="00D722EA"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9218C4" w14:textId="23227D06" w:rsidR="00CB0CAC" w:rsidRPr="00D722EA"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CB0CAC" w:rsidRPr="006C1FA2" w:rsidRDefault="00CB0CAC" w:rsidP="00165501">
                  <w:pPr>
                    <w:framePr w:hSpace="180" w:wrap="around" w:vAnchor="page" w:hAnchor="margin" w:y="347"/>
                    <w:rPr>
                      <w:sz w:val="20"/>
                    </w:rPr>
                  </w:pPr>
                </w:p>
              </w:tc>
            </w:tr>
            <w:tr w:rsidR="00CB0CAC" w:rsidRPr="006C1FA2" w14:paraId="6311E92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7D232438"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0BBD2" w14:textId="48317EC4" w:rsidR="00CB0CAC" w:rsidRPr="0028367D" w:rsidRDefault="00CB0CAC" w:rsidP="00165501">
                  <w:pPr>
                    <w:framePr w:hSpace="180" w:wrap="around" w:vAnchor="page" w:hAnchor="margin" w:y="347"/>
                    <w:jc w:val="center"/>
                    <w:rPr>
                      <w:b/>
                      <w:sz w:val="20"/>
                    </w:rPr>
                  </w:pPr>
                  <w:r>
                    <w:rPr>
                      <w:color w:val="000000"/>
                    </w:rPr>
                    <w:t>Cercetare bacteriologică la legioneloză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723330" w14:textId="2DD8F9F3" w:rsidR="00CB0CAC" w:rsidRPr="00D722EA"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E22B8B7" w14:textId="77F9A376" w:rsidR="00CB0CAC" w:rsidRPr="00D722EA"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CB0CAC" w:rsidRPr="006C1FA2" w:rsidRDefault="00CB0CAC" w:rsidP="00165501">
                  <w:pPr>
                    <w:framePr w:hSpace="180" w:wrap="around" w:vAnchor="page" w:hAnchor="margin" w:y="347"/>
                    <w:rPr>
                      <w:sz w:val="20"/>
                    </w:rPr>
                  </w:pPr>
                </w:p>
              </w:tc>
            </w:tr>
            <w:tr w:rsidR="00CB0CAC" w:rsidRPr="006C1FA2" w14:paraId="4388B1F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3F00CAF2"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8FA04" w14:textId="1C76811B" w:rsidR="00CB0CAC" w:rsidRPr="0028367D" w:rsidRDefault="00CB0CAC" w:rsidP="00165501">
                  <w:pPr>
                    <w:framePr w:hSpace="180" w:wrap="around" w:vAnchor="page" w:hAnchor="margin" w:y="347"/>
                    <w:jc w:val="center"/>
                    <w:rPr>
                      <w:b/>
                      <w:sz w:val="20"/>
                    </w:rPr>
                  </w:pPr>
                  <w:r>
                    <w:rPr>
                      <w:color w:val="000000"/>
                    </w:rPr>
                    <w:t>Cercetare bacteriologică la listerioză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5C21EE" w14:textId="09439E76" w:rsidR="00CB0CAC" w:rsidRPr="00D722EA"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E5CF6" w14:textId="0222CA72" w:rsidR="00CB0CAC" w:rsidRPr="00D722EA"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CB0CAC" w:rsidRPr="006C1FA2" w:rsidRDefault="00CB0CAC" w:rsidP="00165501">
                  <w:pPr>
                    <w:framePr w:hSpace="180" w:wrap="around" w:vAnchor="page" w:hAnchor="margin" w:y="347"/>
                    <w:rPr>
                      <w:sz w:val="20"/>
                    </w:rPr>
                  </w:pPr>
                </w:p>
              </w:tc>
            </w:tr>
            <w:tr w:rsidR="00CB0CAC" w:rsidRPr="006C1FA2" w14:paraId="19588F14"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7E621C09" w:rsidR="00CB0CAC" w:rsidRPr="00CB0CAC" w:rsidRDefault="00CB0CAC"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1C9D6F" w14:textId="0BBD2606" w:rsidR="00CB0CAC" w:rsidRPr="0028367D" w:rsidRDefault="00CB0CAC" w:rsidP="00165501">
                  <w:pPr>
                    <w:framePr w:hSpace="180" w:wrap="around" w:vAnchor="page" w:hAnchor="margin" w:y="347"/>
                    <w:jc w:val="center"/>
                    <w:rPr>
                      <w:b/>
                      <w:sz w:val="20"/>
                    </w:rPr>
                  </w:pPr>
                  <w:r w:rsidRPr="00914098">
                    <w:rPr>
                      <w:b/>
                      <w:bCs/>
                      <w:color w:val="2E74B5" w:themeColor="accent1" w:themeShade="BF"/>
                    </w:rPr>
                    <w:t>3) Investigații parazitologice speciale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D0A442" w14:textId="2960A7BC" w:rsidR="00CB0CAC" w:rsidRPr="00D722EA" w:rsidRDefault="00CB0CAC" w:rsidP="0016550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3A586A" w14:textId="2F3F45AC" w:rsidR="00CB0CAC" w:rsidRPr="00D722EA" w:rsidRDefault="00CB0CAC" w:rsidP="0016550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CB0CAC" w:rsidRPr="006C1FA2" w:rsidRDefault="00CB0CAC" w:rsidP="00165501">
                  <w:pPr>
                    <w:framePr w:hSpace="180" w:wrap="around" w:vAnchor="page" w:hAnchor="margin" w:y="347"/>
                    <w:rPr>
                      <w:sz w:val="20"/>
                    </w:rPr>
                  </w:pPr>
                </w:p>
              </w:tc>
            </w:tr>
            <w:tr w:rsidR="00CB0CAC" w:rsidRPr="006C1FA2" w14:paraId="07E331B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79C7BFF" w14:textId="726866E8"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C998" w14:textId="2A40C1FE" w:rsidR="00CB0CAC" w:rsidRPr="0028367D" w:rsidRDefault="00CB0CAC" w:rsidP="00165501">
                  <w:pPr>
                    <w:framePr w:hSpace="180" w:wrap="around" w:vAnchor="page" w:hAnchor="margin" w:y="347"/>
                    <w:jc w:val="center"/>
                    <w:rPr>
                      <w:b/>
                      <w:sz w:val="20"/>
                    </w:rPr>
                  </w:pPr>
                  <w:r>
                    <w:rPr>
                      <w:color w:val="000000"/>
                    </w:rPr>
                    <w:t>Examinarea frotiului și picăturii groase de sânge la malarie (la indicații clinice)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3B8B89" w14:textId="115EF13D" w:rsidR="00CB0CAC" w:rsidRPr="00D722EA"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F64CCE6" w14:textId="02595AF9" w:rsidR="00CB0CAC" w:rsidRPr="00D722EA"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15945C"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BE94A31"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FCFF930"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89799E7"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AF8093B"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887263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3D25A69" w14:textId="77777777" w:rsidR="00CB0CAC" w:rsidRPr="006C1FA2" w:rsidRDefault="00CB0CAC" w:rsidP="00165501">
                  <w:pPr>
                    <w:framePr w:hSpace="180" w:wrap="around" w:vAnchor="page" w:hAnchor="margin" w:y="347"/>
                    <w:rPr>
                      <w:sz w:val="20"/>
                    </w:rPr>
                  </w:pPr>
                </w:p>
              </w:tc>
            </w:tr>
            <w:tr w:rsidR="00CB0CAC" w:rsidRPr="006C1FA2" w14:paraId="0E30A49C"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C58FCF6" w14:textId="15152180" w:rsidR="00CB0CAC" w:rsidRPr="00CB0CAC" w:rsidRDefault="00CB0CAC"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D710F" w14:textId="3903C392" w:rsidR="00CB0CAC" w:rsidRPr="0028367D" w:rsidRDefault="00CB0CAC" w:rsidP="00165501">
                  <w:pPr>
                    <w:framePr w:hSpace="180" w:wrap="around" w:vAnchor="page" w:hAnchor="margin" w:y="347"/>
                    <w:jc w:val="center"/>
                    <w:rPr>
                      <w:b/>
                      <w:sz w:val="20"/>
                    </w:rPr>
                  </w:pPr>
                  <w:r w:rsidRPr="00914098">
                    <w:rPr>
                      <w:b/>
                      <w:bCs/>
                      <w:color w:val="2E74B5" w:themeColor="accent1" w:themeShade="BF"/>
                    </w:rPr>
                    <w:t>4) Investigații biologice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174ADB" w14:textId="5CE79CDA" w:rsidR="00CB0CAC" w:rsidRPr="00D722EA" w:rsidRDefault="00CB0CAC" w:rsidP="0016550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9F7784" w14:textId="0C2E07A3" w:rsidR="00CB0CAC" w:rsidRPr="00D722EA" w:rsidRDefault="00CB0CAC" w:rsidP="0016550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B8F97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74817E3"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3C93363"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8C52139"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D9873C2"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C9D8A1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2C8033A" w14:textId="77777777" w:rsidR="00CB0CAC" w:rsidRPr="006C1FA2" w:rsidRDefault="00CB0CAC" w:rsidP="00165501">
                  <w:pPr>
                    <w:framePr w:hSpace="180" w:wrap="around" w:vAnchor="page" w:hAnchor="margin" w:y="347"/>
                    <w:rPr>
                      <w:sz w:val="20"/>
                    </w:rPr>
                  </w:pPr>
                </w:p>
              </w:tc>
            </w:tr>
            <w:tr w:rsidR="00CB0CAC" w:rsidRPr="006C1FA2" w14:paraId="4A40E09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442C29" w14:textId="60728BF6"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EF6FC" w14:textId="257037A2" w:rsidR="00CB0CAC" w:rsidRPr="0028367D" w:rsidRDefault="00CB0CAC" w:rsidP="00165501">
                  <w:pPr>
                    <w:framePr w:hSpace="180" w:wrap="around" w:vAnchor="page" w:hAnchor="margin" w:y="347"/>
                    <w:jc w:val="center"/>
                    <w:rPr>
                      <w:b/>
                      <w:sz w:val="20"/>
                    </w:rPr>
                  </w:pPr>
                  <w:r>
                    <w:rPr>
                      <w:color w:val="000000"/>
                    </w:rPr>
                    <w:t>Cercetare biologică la Clostridium botulinum (toxigenitate) cu serpolivalent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36166F" w14:textId="5D12FE78" w:rsidR="00CB0CAC" w:rsidRPr="00D722EA"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0787F4" w14:textId="3CB91969" w:rsidR="00CB0CAC" w:rsidRPr="00D722EA"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F75736"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D9759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817D9E"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5BD0D16"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0ABD40A"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AF275AD"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29932DC" w14:textId="77777777" w:rsidR="00CB0CAC" w:rsidRPr="006C1FA2" w:rsidRDefault="00CB0CAC" w:rsidP="00165501">
                  <w:pPr>
                    <w:framePr w:hSpace="180" w:wrap="around" w:vAnchor="page" w:hAnchor="margin" w:y="347"/>
                    <w:rPr>
                      <w:sz w:val="20"/>
                    </w:rPr>
                  </w:pPr>
                </w:p>
              </w:tc>
            </w:tr>
            <w:tr w:rsidR="00CB0CAC" w:rsidRPr="006C1FA2" w14:paraId="353E20F8" w14:textId="77777777" w:rsidTr="00CB0CAC">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0CC9334" w14:textId="0602E239" w:rsidR="00CB0CAC" w:rsidRPr="00CB0CAC" w:rsidRDefault="00CB0CAC"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382E7E" w14:textId="2410A67D" w:rsidR="00CB0CAC" w:rsidRPr="0028367D" w:rsidRDefault="00CB0CAC" w:rsidP="00165501">
                  <w:pPr>
                    <w:framePr w:hSpace="180" w:wrap="around" w:vAnchor="page" w:hAnchor="margin" w:y="347"/>
                    <w:jc w:val="center"/>
                    <w:rPr>
                      <w:b/>
                      <w:sz w:val="20"/>
                    </w:rPr>
                  </w:pPr>
                  <w:r w:rsidRPr="00914098">
                    <w:rPr>
                      <w:b/>
                      <w:bCs/>
                      <w:color w:val="2E74B5" w:themeColor="accent1" w:themeShade="BF"/>
                    </w:rPr>
                    <w:t>5) Investigații serologice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D5C9AAC" w14:textId="1C4A5AC6" w:rsidR="00CB0CAC" w:rsidRPr="00D722EA" w:rsidRDefault="00CB0CAC" w:rsidP="0016550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4A69EE9" w14:textId="1A4D2327" w:rsidR="00CB0CAC" w:rsidRPr="00D722EA" w:rsidRDefault="00CB0CAC" w:rsidP="0016550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2B3619"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FC734D4"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8425106"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32B533B"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024E88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2F98B09"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A57CC1C" w14:textId="77777777" w:rsidR="00CB0CAC" w:rsidRPr="006C1FA2" w:rsidRDefault="00CB0CAC" w:rsidP="00165501">
                  <w:pPr>
                    <w:framePr w:hSpace="180" w:wrap="around" w:vAnchor="page" w:hAnchor="margin" w:y="347"/>
                    <w:rPr>
                      <w:sz w:val="20"/>
                    </w:rPr>
                  </w:pPr>
                </w:p>
              </w:tc>
            </w:tr>
            <w:tr w:rsidR="00CB0CAC" w:rsidRPr="006C1FA2" w14:paraId="702C4F49"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2A0B35B" w14:textId="2DCFDEFB"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D6B52" w14:textId="1AAA074C" w:rsidR="00CB0CAC" w:rsidRPr="0078612E" w:rsidRDefault="00CB0CAC" w:rsidP="00165501">
                  <w:pPr>
                    <w:framePr w:hSpace="180" w:wrap="around" w:vAnchor="page" w:hAnchor="margin" w:y="347"/>
                    <w:jc w:val="center"/>
                  </w:pPr>
                  <w:r>
                    <w:rPr>
                      <w:color w:val="000000"/>
                    </w:rPr>
                    <w:t>Reacția imunoenzimatică în tusea convulsivă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DB0AA5" w14:textId="07E6A65C"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1343E53" w14:textId="3688D04B" w:rsidR="00CB0CAC" w:rsidRPr="000100F7"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C47BC95"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71A9672"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0A3FB2"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3A76EB"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3F0D48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9166A53"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F9FB58" w14:textId="77777777" w:rsidR="00CB0CAC" w:rsidRPr="006C1FA2" w:rsidRDefault="00CB0CAC" w:rsidP="00165501">
                  <w:pPr>
                    <w:framePr w:hSpace="180" w:wrap="around" w:vAnchor="page" w:hAnchor="margin" w:y="347"/>
                    <w:rPr>
                      <w:sz w:val="20"/>
                    </w:rPr>
                  </w:pPr>
                </w:p>
              </w:tc>
            </w:tr>
            <w:tr w:rsidR="00CB0CAC" w:rsidRPr="006C1FA2" w14:paraId="339B672F"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54E7938" w14:textId="39ABA1EA"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D2F10" w14:textId="086F7197" w:rsidR="00CB0CAC" w:rsidRPr="0078612E" w:rsidRDefault="00CB0CAC" w:rsidP="00165501">
                  <w:pPr>
                    <w:framePr w:hSpace="180" w:wrap="around" w:vAnchor="page" w:hAnchor="margin" w:y="347"/>
                    <w:jc w:val="center"/>
                  </w:pPr>
                  <w:r>
                    <w:rPr>
                      <w:color w:val="000000"/>
                    </w:rPr>
                    <w:t>Reacția de hemoaglutinare indirectă în tifosul exantematic și boala Brill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9534ADD" w14:textId="366570B1"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B6BAFCB" w14:textId="6CA11109" w:rsidR="00CB0CAC" w:rsidRPr="000100F7"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D43B85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04BBC7"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A47BA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B28EF58"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72BAA4"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86EFDD8"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50D2043" w14:textId="77777777" w:rsidR="00CB0CAC" w:rsidRPr="006C1FA2" w:rsidRDefault="00CB0CAC" w:rsidP="00165501">
                  <w:pPr>
                    <w:framePr w:hSpace="180" w:wrap="around" w:vAnchor="page" w:hAnchor="margin" w:y="347"/>
                    <w:rPr>
                      <w:sz w:val="20"/>
                    </w:rPr>
                  </w:pPr>
                </w:p>
              </w:tc>
            </w:tr>
            <w:tr w:rsidR="00CB0CAC" w:rsidRPr="006C1FA2" w14:paraId="1E41381C"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B6DC4C" w14:textId="7A178532"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E070E" w14:textId="735DC3F9" w:rsidR="00CB0CAC" w:rsidRPr="006A166C" w:rsidRDefault="00CB0CAC" w:rsidP="00165501">
                  <w:pPr>
                    <w:framePr w:hSpace="180" w:wrap="around" w:vAnchor="page" w:hAnchor="margin" w:y="347"/>
                    <w:jc w:val="center"/>
                  </w:pPr>
                  <w:r>
                    <w:rPr>
                      <w:color w:val="000000"/>
                    </w:rPr>
                    <w:t>Reacția de fixare a complementului în Febra Q</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D18DCF" w14:textId="6F342E8D"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13A235A" w14:textId="3FEAC43E"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E6B15EE"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3503F5"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5A632"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6259DFC"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C2AB3E0"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435E5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C87BBED" w14:textId="77777777" w:rsidR="00CB0CAC" w:rsidRPr="006C1FA2" w:rsidRDefault="00CB0CAC" w:rsidP="00165501">
                  <w:pPr>
                    <w:framePr w:hSpace="180" w:wrap="around" w:vAnchor="page" w:hAnchor="margin" w:y="347"/>
                    <w:rPr>
                      <w:sz w:val="20"/>
                    </w:rPr>
                  </w:pPr>
                </w:p>
              </w:tc>
            </w:tr>
            <w:tr w:rsidR="00CB0CAC" w:rsidRPr="006C1FA2" w14:paraId="6400D43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E93117" w14:textId="2C776374"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D17D8" w14:textId="7B2F2650" w:rsidR="00CB0CAC" w:rsidRPr="006A166C" w:rsidRDefault="00CB0CAC" w:rsidP="00165501">
                  <w:pPr>
                    <w:framePr w:hSpace="180" w:wrap="around" w:vAnchor="page" w:hAnchor="margin" w:y="347"/>
                    <w:jc w:val="center"/>
                  </w:pPr>
                  <w:r>
                    <w:rPr>
                      <w:color w:val="000000"/>
                    </w:rPr>
                    <w:t>Reacția de hemaglutinare indirectă în yersinioză intestinală și pseudotuberculoză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658A72B" w14:textId="5ADDCEB6"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211CD1A" w14:textId="0A4FFB81" w:rsidR="00CB0CAC"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FF625E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119D9E1"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7C84BFA"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179B59"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6AF83E5"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663A482"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7AAF189" w14:textId="77777777" w:rsidR="00CB0CAC" w:rsidRPr="006C1FA2" w:rsidRDefault="00CB0CAC" w:rsidP="00165501">
                  <w:pPr>
                    <w:framePr w:hSpace="180" w:wrap="around" w:vAnchor="page" w:hAnchor="margin" w:y="347"/>
                    <w:rPr>
                      <w:sz w:val="20"/>
                    </w:rPr>
                  </w:pPr>
                </w:p>
              </w:tc>
            </w:tr>
            <w:tr w:rsidR="00CB0CAC" w:rsidRPr="006C1FA2" w14:paraId="770B096D"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E541C20" w14:textId="3970401B"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7A854" w14:textId="22582726" w:rsidR="00CB0CAC" w:rsidRPr="006A166C" w:rsidRDefault="00CB0CAC" w:rsidP="00165501">
                  <w:pPr>
                    <w:framePr w:hSpace="180" w:wrap="around" w:vAnchor="page" w:hAnchor="margin" w:y="347"/>
                    <w:jc w:val="center"/>
                  </w:pPr>
                  <w:r>
                    <w:rPr>
                      <w:color w:val="000000"/>
                    </w:rPr>
                    <w:t>Determinarea cantitativă a anticorpilor IgG către toxinul Clostridium tetani în ser sau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5917AE7" w14:textId="2AE2A064"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924C855" w14:textId="532FF006" w:rsidR="00CB0CAC"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3264B9C"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F2F5459"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5C3A86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E2081F7"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0268E97"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238F0A0"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7405B0" w14:textId="77777777" w:rsidR="00CB0CAC" w:rsidRPr="006C1FA2" w:rsidRDefault="00CB0CAC" w:rsidP="00165501">
                  <w:pPr>
                    <w:framePr w:hSpace="180" w:wrap="around" w:vAnchor="page" w:hAnchor="margin" w:y="347"/>
                    <w:rPr>
                      <w:sz w:val="20"/>
                    </w:rPr>
                  </w:pPr>
                </w:p>
              </w:tc>
            </w:tr>
            <w:tr w:rsidR="00CB0CAC" w:rsidRPr="006C1FA2" w14:paraId="65993DD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B437C55" w14:textId="7117EBE5"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5C7BB" w14:textId="3DC1A89A" w:rsidR="00CB0CAC" w:rsidRPr="006A166C" w:rsidRDefault="00CB0CAC" w:rsidP="00165501">
                  <w:pPr>
                    <w:framePr w:hSpace="180" w:wrap="around" w:vAnchor="page" w:hAnchor="margin" w:y="347"/>
                    <w:jc w:val="center"/>
                  </w:pPr>
                  <w:r>
                    <w:rPr>
                      <w:color w:val="000000"/>
                    </w:rPr>
                    <w:t>Determinarea anticorpilor IgM contra Brucella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CC3EB4" w14:textId="496DF1E3"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D8E5D34" w14:textId="19E5786B"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99A5740"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1121767"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18AC7F"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39E7B6C"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1F1BEAB"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22C7732"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EE5812C" w14:textId="77777777" w:rsidR="00CB0CAC" w:rsidRPr="006C1FA2" w:rsidRDefault="00CB0CAC" w:rsidP="00165501">
                  <w:pPr>
                    <w:framePr w:hSpace="180" w:wrap="around" w:vAnchor="page" w:hAnchor="margin" w:y="347"/>
                    <w:rPr>
                      <w:sz w:val="20"/>
                    </w:rPr>
                  </w:pPr>
                </w:p>
              </w:tc>
            </w:tr>
            <w:tr w:rsidR="00CB0CAC" w:rsidRPr="006C1FA2" w14:paraId="4A2DC67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07B90C0" w14:textId="13496A61"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CD31E" w14:textId="0282C5FC" w:rsidR="00CB0CAC" w:rsidRPr="006A166C" w:rsidRDefault="00CB0CAC" w:rsidP="00165501">
                  <w:pPr>
                    <w:framePr w:hSpace="180" w:wrap="around" w:vAnchor="page" w:hAnchor="margin" w:y="347"/>
                    <w:jc w:val="center"/>
                  </w:pPr>
                  <w:r>
                    <w:rPr>
                      <w:color w:val="000000"/>
                    </w:rPr>
                    <w:t>Determinarea antigenului Ag virusului Crimea Congo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CEBF6AC" w14:textId="6DF2179B"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362F6FC" w14:textId="7B8084F3"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A9D47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C49F9C2"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FF575A"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C6E34B"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B0ABF04"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64EBF37"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60A74C0" w14:textId="77777777" w:rsidR="00CB0CAC" w:rsidRPr="006C1FA2" w:rsidRDefault="00CB0CAC" w:rsidP="00165501">
                  <w:pPr>
                    <w:framePr w:hSpace="180" w:wrap="around" w:vAnchor="page" w:hAnchor="margin" w:y="347"/>
                    <w:rPr>
                      <w:sz w:val="20"/>
                    </w:rPr>
                  </w:pPr>
                </w:p>
              </w:tc>
            </w:tr>
            <w:tr w:rsidR="00CB0CAC" w:rsidRPr="006C1FA2" w14:paraId="63BF3C34"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7263E9C" w14:textId="0C7967ED"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BBDF" w14:textId="28949623" w:rsidR="00CB0CAC" w:rsidRPr="006A166C" w:rsidRDefault="00CB0CAC" w:rsidP="00165501">
                  <w:pPr>
                    <w:framePr w:hSpace="180" w:wrap="around" w:vAnchor="page" w:hAnchor="margin" w:y="347"/>
                    <w:jc w:val="center"/>
                  </w:pPr>
                  <w:r>
                    <w:rPr>
                      <w:color w:val="000000"/>
                    </w:rPr>
                    <w:t>Determinarea anticorpilor IgM contra virusului Crimeea Congo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FFFB48" w14:textId="6750888A"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457C583" w14:textId="17930F72"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40F516"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50741EC"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278AC56"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A784285"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29CDC01"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6B0FD97"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EFD3AA2" w14:textId="77777777" w:rsidR="00CB0CAC" w:rsidRPr="006C1FA2" w:rsidRDefault="00CB0CAC" w:rsidP="00165501">
                  <w:pPr>
                    <w:framePr w:hSpace="180" w:wrap="around" w:vAnchor="page" w:hAnchor="margin" w:y="347"/>
                    <w:rPr>
                      <w:sz w:val="20"/>
                    </w:rPr>
                  </w:pPr>
                </w:p>
              </w:tc>
            </w:tr>
            <w:tr w:rsidR="00CB0CAC" w:rsidRPr="006C1FA2" w14:paraId="72D9378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DA3BED" w14:textId="7FC43ECF"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A753" w14:textId="26AA8675" w:rsidR="00CB0CAC" w:rsidRPr="006A166C" w:rsidRDefault="00CB0CAC" w:rsidP="00165501">
                  <w:pPr>
                    <w:framePr w:hSpace="180" w:wrap="around" w:vAnchor="page" w:hAnchor="margin" w:y="347"/>
                    <w:jc w:val="center"/>
                  </w:pPr>
                  <w:r>
                    <w:rPr>
                      <w:color w:val="000000"/>
                    </w:rPr>
                    <w:t>Determinarea antigenului Ag virusului West Nile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D4E5C8" w14:textId="76F508B2"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3800032" w14:textId="315B9ED5"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47681"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A92DB8D"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FD7BE6"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D8711ED"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1C7961B"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D63797"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51F7507" w14:textId="77777777" w:rsidR="00CB0CAC" w:rsidRPr="006C1FA2" w:rsidRDefault="00CB0CAC" w:rsidP="00165501">
                  <w:pPr>
                    <w:framePr w:hSpace="180" w:wrap="around" w:vAnchor="page" w:hAnchor="margin" w:y="347"/>
                    <w:rPr>
                      <w:sz w:val="20"/>
                    </w:rPr>
                  </w:pPr>
                </w:p>
              </w:tc>
            </w:tr>
            <w:tr w:rsidR="00CB0CAC" w:rsidRPr="006C1FA2" w14:paraId="4E55CCC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287EABD" w14:textId="22E9291F"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54834" w14:textId="65DB58A2" w:rsidR="00CB0CAC" w:rsidRPr="006A166C" w:rsidRDefault="00CB0CAC" w:rsidP="00165501">
                  <w:pPr>
                    <w:framePr w:hSpace="180" w:wrap="around" w:vAnchor="page" w:hAnchor="margin" w:y="347"/>
                    <w:jc w:val="center"/>
                  </w:pPr>
                  <w:r>
                    <w:rPr>
                      <w:color w:val="000000"/>
                    </w:rPr>
                    <w:t>Determinarea anticorpilor IgM contra virusului West Nile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EFA9D0" w14:textId="2AE43EE8"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C526FDE" w14:textId="114E0E05"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19A99A7"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30554D7"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94864A"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F07D1E"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EFCBAE2"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9A3D20"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827EA57" w14:textId="77777777" w:rsidR="00CB0CAC" w:rsidRPr="006C1FA2" w:rsidRDefault="00CB0CAC" w:rsidP="00165501">
                  <w:pPr>
                    <w:framePr w:hSpace="180" w:wrap="around" w:vAnchor="page" w:hAnchor="margin" w:y="347"/>
                    <w:rPr>
                      <w:sz w:val="20"/>
                    </w:rPr>
                  </w:pPr>
                </w:p>
              </w:tc>
            </w:tr>
            <w:tr w:rsidR="00CB0CAC" w:rsidRPr="006C1FA2" w14:paraId="7B04BB4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E4444FD" w14:textId="7A7C9115"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7817E" w14:textId="17D6C679" w:rsidR="00CB0CAC" w:rsidRPr="006A166C" w:rsidRDefault="00CB0CAC" w:rsidP="00165501">
                  <w:pPr>
                    <w:framePr w:hSpace="180" w:wrap="around" w:vAnchor="page" w:hAnchor="margin" w:y="347"/>
                    <w:jc w:val="center"/>
                  </w:pPr>
                  <w:r>
                    <w:rPr>
                      <w:color w:val="000000"/>
                    </w:rPr>
                    <w:t>Determinarea antigenului Ag virusului encefalitei acariane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CCF819D" w14:textId="2588BC8B"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FAC1869" w14:textId="09B5D6E6"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8314CB5"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58B06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374CB9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2B34E13"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3C7102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6C3C5E5"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F8BA34F" w14:textId="77777777" w:rsidR="00CB0CAC" w:rsidRPr="006C1FA2" w:rsidRDefault="00CB0CAC" w:rsidP="00165501">
                  <w:pPr>
                    <w:framePr w:hSpace="180" w:wrap="around" w:vAnchor="page" w:hAnchor="margin" w:y="347"/>
                    <w:rPr>
                      <w:sz w:val="20"/>
                    </w:rPr>
                  </w:pPr>
                </w:p>
              </w:tc>
            </w:tr>
            <w:tr w:rsidR="00CB0CAC" w:rsidRPr="006C1FA2" w14:paraId="527AA40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300E496" w14:textId="2001E416"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E2C73" w14:textId="0397F21E" w:rsidR="00CB0CAC" w:rsidRPr="006A166C" w:rsidRDefault="00CB0CAC" w:rsidP="00165501">
                  <w:pPr>
                    <w:framePr w:hSpace="180" w:wrap="around" w:vAnchor="page" w:hAnchor="margin" w:y="347"/>
                    <w:jc w:val="center"/>
                  </w:pPr>
                  <w:r>
                    <w:rPr>
                      <w:color w:val="000000"/>
                    </w:rPr>
                    <w:t xml:space="preserve">Determinarea anticorpilor IgM anti-TBEV (virusul encefalitei de </w:t>
                  </w:r>
                  <w:r>
                    <w:rPr>
                      <w:color w:val="000000"/>
                    </w:rPr>
                    <w:lastRenderedPageBreak/>
                    <w:t>căpușă)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60C2F71" w14:textId="77301F5E" w:rsidR="00CB0CAC" w:rsidRDefault="00CB0CAC" w:rsidP="00165501">
                  <w:pPr>
                    <w:framePr w:hSpace="180" w:wrap="around" w:vAnchor="page" w:hAnchor="margin" w:y="347"/>
                    <w:jc w:val="center"/>
                  </w:pPr>
                  <w:r w:rsidRPr="00CF2D2B">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C84B899" w14:textId="0C305B61"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AAAA86A"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00BB464"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C14178D"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9D8510B"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AA9DE27"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BC38C4"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CDA6C54" w14:textId="77777777" w:rsidR="00CB0CAC" w:rsidRPr="006C1FA2" w:rsidRDefault="00CB0CAC" w:rsidP="00165501">
                  <w:pPr>
                    <w:framePr w:hSpace="180" w:wrap="around" w:vAnchor="page" w:hAnchor="margin" w:y="347"/>
                    <w:rPr>
                      <w:sz w:val="20"/>
                    </w:rPr>
                  </w:pPr>
                </w:p>
              </w:tc>
            </w:tr>
            <w:tr w:rsidR="00CB0CAC" w:rsidRPr="006C1FA2" w14:paraId="19A0758F"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9EE0D9" w14:textId="362E4007"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4B7C7" w14:textId="275B1154" w:rsidR="00CB0CAC" w:rsidRPr="006A166C" w:rsidRDefault="00CB0CAC" w:rsidP="00165501">
                  <w:pPr>
                    <w:framePr w:hSpace="180" w:wrap="around" w:vAnchor="page" w:hAnchor="margin" w:y="347"/>
                    <w:jc w:val="center"/>
                  </w:pPr>
                  <w:r>
                    <w:rPr>
                      <w:color w:val="000000"/>
                    </w:rPr>
                    <w:t>Determinarea anticorpilor IgM contra virusului febrei hemoragice cu sindrom renal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7AB2A0E" w14:textId="6BB4939D"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C792FFB" w14:textId="098FCE8C"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32824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CBDC72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78EBED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A3C58FB"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82E8054"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AFE0CF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F44B354" w14:textId="77777777" w:rsidR="00CB0CAC" w:rsidRPr="006C1FA2" w:rsidRDefault="00CB0CAC" w:rsidP="00165501">
                  <w:pPr>
                    <w:framePr w:hSpace="180" w:wrap="around" w:vAnchor="page" w:hAnchor="margin" w:y="347"/>
                    <w:rPr>
                      <w:sz w:val="20"/>
                    </w:rPr>
                  </w:pPr>
                </w:p>
              </w:tc>
            </w:tr>
            <w:tr w:rsidR="00CB0CAC" w:rsidRPr="006C1FA2" w14:paraId="58DDA772"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629FF70" w14:textId="6CF38289"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92FA5" w14:textId="54E3AC04" w:rsidR="00CB0CAC" w:rsidRPr="006A166C" w:rsidRDefault="00CB0CAC" w:rsidP="00165501">
                  <w:pPr>
                    <w:framePr w:hSpace="180" w:wrap="around" w:vAnchor="page" w:hAnchor="margin" w:y="347"/>
                    <w:jc w:val="center"/>
                  </w:pPr>
                  <w:r>
                    <w:rPr>
                      <w:color w:val="000000"/>
                    </w:rPr>
                    <w:t>Determinarea antigenului Ag virusului febrei hemoragice cu sindrom renal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E5C37B" w14:textId="3D4B052C"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8906CD" w14:textId="02123C29"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8D69407"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F9C6AC"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B47627E"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9A437A"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1B9900"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C9949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56BEAC" w14:textId="77777777" w:rsidR="00CB0CAC" w:rsidRPr="006C1FA2" w:rsidRDefault="00CB0CAC" w:rsidP="00165501">
                  <w:pPr>
                    <w:framePr w:hSpace="180" w:wrap="around" w:vAnchor="page" w:hAnchor="margin" w:y="347"/>
                    <w:rPr>
                      <w:sz w:val="20"/>
                    </w:rPr>
                  </w:pPr>
                </w:p>
              </w:tc>
            </w:tr>
            <w:tr w:rsidR="00CB0CAC" w:rsidRPr="006C1FA2" w14:paraId="3BC54A3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3F995DE" w14:textId="109A95D6"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2484" w14:textId="1572FB47" w:rsidR="00CB0CAC" w:rsidRPr="006A166C" w:rsidRDefault="00CB0CAC" w:rsidP="00165501">
                  <w:pPr>
                    <w:framePr w:hSpace="180" w:wrap="around" w:vAnchor="page" w:hAnchor="margin" w:y="347"/>
                    <w:jc w:val="center"/>
                  </w:pPr>
                  <w:r>
                    <w:rPr>
                      <w:color w:val="000000"/>
                    </w:rPr>
                    <w:t>Determinarea anticorpilor IgG contra Leptospira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409EA3" w14:textId="771E96AD"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612C661" w14:textId="6B875A6A"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51580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0AB91EA"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109716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25093DA"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844C957"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1ED02D3"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C921890" w14:textId="77777777" w:rsidR="00CB0CAC" w:rsidRPr="006C1FA2" w:rsidRDefault="00CB0CAC" w:rsidP="00165501">
                  <w:pPr>
                    <w:framePr w:hSpace="180" w:wrap="around" w:vAnchor="page" w:hAnchor="margin" w:y="347"/>
                    <w:rPr>
                      <w:sz w:val="20"/>
                    </w:rPr>
                  </w:pPr>
                </w:p>
              </w:tc>
            </w:tr>
            <w:tr w:rsidR="00CB0CAC" w:rsidRPr="006C1FA2" w14:paraId="5D36BCF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BF0F584" w14:textId="42A4802E"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7B36D" w14:textId="3BD63F4D" w:rsidR="00CB0CAC" w:rsidRPr="006A166C" w:rsidRDefault="00CB0CAC" w:rsidP="00165501">
                  <w:pPr>
                    <w:framePr w:hSpace="180" w:wrap="around" w:vAnchor="page" w:hAnchor="margin" w:y="347"/>
                    <w:jc w:val="center"/>
                  </w:pPr>
                  <w:r>
                    <w:rPr>
                      <w:color w:val="000000"/>
                    </w:rPr>
                    <w:t>Determinarea anticorpilor IgG contra Listeria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7B3AC8" w14:textId="2547379A"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28AF0DC" w14:textId="382CE57D"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46F878"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8B6F78D"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439B8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2B2C34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EF9E225"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3656223"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3729124" w14:textId="77777777" w:rsidR="00CB0CAC" w:rsidRPr="006C1FA2" w:rsidRDefault="00CB0CAC" w:rsidP="00165501">
                  <w:pPr>
                    <w:framePr w:hSpace="180" w:wrap="around" w:vAnchor="page" w:hAnchor="margin" w:y="347"/>
                    <w:rPr>
                      <w:sz w:val="20"/>
                    </w:rPr>
                  </w:pPr>
                </w:p>
              </w:tc>
            </w:tr>
            <w:tr w:rsidR="00CB0CAC" w:rsidRPr="006C1FA2" w14:paraId="5BF1730E"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5588C32" w14:textId="2D6CBE62"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71941" w14:textId="3FD08480" w:rsidR="00CB0CAC" w:rsidRPr="006A166C" w:rsidRDefault="00CB0CAC" w:rsidP="00165501">
                  <w:pPr>
                    <w:framePr w:hSpace="180" w:wrap="around" w:vAnchor="page" w:hAnchor="margin" w:y="347"/>
                    <w:jc w:val="center"/>
                  </w:pPr>
                  <w:r>
                    <w:rPr>
                      <w:color w:val="000000"/>
                    </w:rPr>
                    <w:t>Determinarea anticorpilor IgM contra Listeria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60AA35" w14:textId="3D78069B"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F6E73B1" w14:textId="40A2358F"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B592F3B"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775D3C9"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E4A8855"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C5CF53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5379AF1"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13FDB3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9CA2B70" w14:textId="77777777" w:rsidR="00CB0CAC" w:rsidRPr="006C1FA2" w:rsidRDefault="00CB0CAC" w:rsidP="00165501">
                  <w:pPr>
                    <w:framePr w:hSpace="180" w:wrap="around" w:vAnchor="page" w:hAnchor="margin" w:y="347"/>
                    <w:rPr>
                      <w:sz w:val="20"/>
                    </w:rPr>
                  </w:pPr>
                </w:p>
              </w:tc>
            </w:tr>
            <w:tr w:rsidR="00CB0CAC" w:rsidRPr="006C1FA2" w14:paraId="1A6CA382"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C91CF02" w14:textId="29ED9334"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F5571" w14:textId="1A350D15" w:rsidR="00CB0CAC" w:rsidRPr="006A166C" w:rsidRDefault="00CB0CAC" w:rsidP="00165501">
                  <w:pPr>
                    <w:framePr w:hSpace="180" w:wrap="around" w:vAnchor="page" w:hAnchor="margin" w:y="347"/>
                    <w:jc w:val="center"/>
                  </w:pPr>
                  <w:r>
                    <w:rPr>
                      <w:color w:val="000000"/>
                    </w:rPr>
                    <w:t>Determinarea anticorpilor IgG contra Rikcettsia prowazekii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3DC875" w14:textId="00439448"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8402CD0" w14:textId="3B9C43BB"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103E839"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F0C98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970B6A1"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41B3639"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2FC0C96"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A7BB535"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E35625" w14:textId="77777777" w:rsidR="00CB0CAC" w:rsidRPr="006C1FA2" w:rsidRDefault="00CB0CAC" w:rsidP="00165501">
                  <w:pPr>
                    <w:framePr w:hSpace="180" w:wrap="around" w:vAnchor="page" w:hAnchor="margin" w:y="347"/>
                    <w:rPr>
                      <w:sz w:val="20"/>
                    </w:rPr>
                  </w:pPr>
                </w:p>
              </w:tc>
            </w:tr>
            <w:tr w:rsidR="00CB0CAC" w:rsidRPr="006C1FA2" w14:paraId="08846E6A"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079A6C3" w14:textId="74DF31E7"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F3DC3" w14:textId="318A5265" w:rsidR="00CB0CAC" w:rsidRPr="006A166C" w:rsidRDefault="00CB0CAC" w:rsidP="00165501">
                  <w:pPr>
                    <w:framePr w:hSpace="180" w:wrap="around" w:vAnchor="page" w:hAnchor="margin" w:y="347"/>
                    <w:jc w:val="center"/>
                  </w:pPr>
                  <w:r>
                    <w:rPr>
                      <w:color w:val="000000"/>
                    </w:rPr>
                    <w:t>Determinarea anticorpilor IgM contra Rikcettsia prowazekii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F14126" w14:textId="2287C0B0"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15D35E8" w14:textId="4CF7EB2A"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FE9DCB9"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C57E13"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8262B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D11C8B7"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E4E0434"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203EBB2"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B75FD54" w14:textId="77777777" w:rsidR="00CB0CAC" w:rsidRPr="006C1FA2" w:rsidRDefault="00CB0CAC" w:rsidP="00165501">
                  <w:pPr>
                    <w:framePr w:hSpace="180" w:wrap="around" w:vAnchor="page" w:hAnchor="margin" w:y="347"/>
                    <w:rPr>
                      <w:sz w:val="20"/>
                    </w:rPr>
                  </w:pPr>
                </w:p>
              </w:tc>
            </w:tr>
            <w:tr w:rsidR="00CB0CAC" w:rsidRPr="006C1FA2" w14:paraId="12B0BE06"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31BFB56" w14:textId="5E05922F"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F96C" w14:textId="16C5EC72" w:rsidR="00CB0CAC" w:rsidRPr="006A166C" w:rsidRDefault="00CB0CAC" w:rsidP="00165501">
                  <w:pPr>
                    <w:framePr w:hSpace="180" w:wrap="around" w:vAnchor="page" w:hAnchor="margin" w:y="347"/>
                    <w:jc w:val="center"/>
                  </w:pPr>
                  <w:r>
                    <w:rPr>
                      <w:color w:val="000000"/>
                    </w:rPr>
                    <w:t>Determinarea anticorpilor IgG contra Bacillusanthracis în ser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BE5C5C" w14:textId="420C7CF3"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2E9EAC5" w14:textId="74223E35" w:rsidR="00CB0CAC"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E06DFF"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E88EBB"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2B84D2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7504B3"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B42029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E6A6A92"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387255A" w14:textId="77777777" w:rsidR="00CB0CAC" w:rsidRPr="006C1FA2" w:rsidRDefault="00CB0CAC" w:rsidP="00165501">
                  <w:pPr>
                    <w:framePr w:hSpace="180" w:wrap="around" w:vAnchor="page" w:hAnchor="margin" w:y="347"/>
                    <w:rPr>
                      <w:sz w:val="20"/>
                    </w:rPr>
                  </w:pPr>
                </w:p>
              </w:tc>
            </w:tr>
            <w:tr w:rsidR="00CB0CAC" w:rsidRPr="006C1FA2" w14:paraId="2F015EB4"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F325A56" w14:textId="60B95F7A"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65F0" w14:textId="4290BEA3" w:rsidR="00CB0CAC" w:rsidRPr="006A166C" w:rsidRDefault="00CB0CAC" w:rsidP="00165501">
                  <w:pPr>
                    <w:framePr w:hSpace="180" w:wrap="around" w:vAnchor="page" w:hAnchor="margin" w:y="347"/>
                    <w:jc w:val="center"/>
                  </w:pPr>
                  <w:r>
                    <w:rPr>
                      <w:color w:val="000000"/>
                    </w:rPr>
                    <w:t>Determinarea anticorpilor IgM contra Bacillusanthracis în ser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139A15" w14:textId="45EE3B98"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0ACEB4" w14:textId="5F7121E4" w:rsidR="00CB0CAC" w:rsidRDefault="00CB0CAC" w:rsidP="00165501">
                  <w:pPr>
                    <w:framePr w:hSpace="180" w:wrap="around" w:vAnchor="page" w:hAnchor="margin" w:y="347"/>
                    <w:jc w:val="center"/>
                  </w:pPr>
                  <w:r w:rsidRPr="00CE7ACB">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A89646"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F99CED4"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AA054DC"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E45E7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B085C83"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D1D54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EF097EE" w14:textId="77777777" w:rsidR="00CB0CAC" w:rsidRPr="006C1FA2" w:rsidRDefault="00CB0CAC" w:rsidP="00165501">
                  <w:pPr>
                    <w:framePr w:hSpace="180" w:wrap="around" w:vAnchor="page" w:hAnchor="margin" w:y="347"/>
                    <w:rPr>
                      <w:sz w:val="20"/>
                    </w:rPr>
                  </w:pPr>
                </w:p>
              </w:tc>
            </w:tr>
            <w:tr w:rsidR="00CB0CAC" w:rsidRPr="006C1FA2" w14:paraId="1F2BF81B"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C9DFB46" w14:textId="122E0258"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DAFEF" w14:textId="0A1CADA2" w:rsidR="00CB0CAC" w:rsidRPr="006A166C" w:rsidRDefault="00CB0CAC" w:rsidP="00165501">
                  <w:pPr>
                    <w:framePr w:hSpace="180" w:wrap="around" w:vAnchor="page" w:hAnchor="margin" w:y="347"/>
                    <w:jc w:val="center"/>
                  </w:pPr>
                  <w:r>
                    <w:rPr>
                      <w:color w:val="000000"/>
                    </w:rPr>
                    <w:t>Determinarea anticorpilor IgM contra Francisella tularensis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F130EE9" w14:textId="093DD428"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92FC521" w14:textId="2400ADC4"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8AA5D93"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D4C165"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F0C163D"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DBDCDC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58BCD77"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F563255"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D5DA7E" w14:textId="77777777" w:rsidR="00CB0CAC" w:rsidRPr="006C1FA2" w:rsidRDefault="00CB0CAC" w:rsidP="00165501">
                  <w:pPr>
                    <w:framePr w:hSpace="180" w:wrap="around" w:vAnchor="page" w:hAnchor="margin" w:y="347"/>
                    <w:rPr>
                      <w:sz w:val="20"/>
                    </w:rPr>
                  </w:pPr>
                </w:p>
              </w:tc>
            </w:tr>
            <w:tr w:rsidR="00CB0CAC" w:rsidRPr="006C1FA2" w14:paraId="491F7F8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6D6CA6" w14:textId="49170AA0"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DCB48" w14:textId="13FF6E79" w:rsidR="00CB0CAC" w:rsidRPr="006A166C" w:rsidRDefault="00CB0CAC" w:rsidP="00165501">
                  <w:pPr>
                    <w:framePr w:hSpace="180" w:wrap="around" w:vAnchor="page" w:hAnchor="margin" w:y="347"/>
                    <w:jc w:val="center"/>
                  </w:pPr>
                  <w:r>
                    <w:rPr>
                      <w:color w:val="000000"/>
                    </w:rPr>
                    <w:t xml:space="preserve">Determinarea anticorpilor IgG contra Francisella tularensis prin </w:t>
                  </w:r>
                  <w:r>
                    <w:rPr>
                      <w:color w:val="000000"/>
                    </w:rPr>
                    <w:lastRenderedPageBreak/>
                    <w:t>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59C8517" w14:textId="493DE356" w:rsidR="00CB0CAC" w:rsidRDefault="00CB0CAC" w:rsidP="00165501">
                  <w:pPr>
                    <w:framePr w:hSpace="180" w:wrap="around" w:vAnchor="page" w:hAnchor="margin" w:y="347"/>
                    <w:jc w:val="center"/>
                  </w:pPr>
                  <w:r w:rsidRPr="00CF2D2B">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0AA8777" w14:textId="664729BD"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1BBE58"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861EED8"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01482C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E9C983"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CE4696D"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1AD5556"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1AF9CD0" w14:textId="77777777" w:rsidR="00CB0CAC" w:rsidRPr="006C1FA2" w:rsidRDefault="00CB0CAC" w:rsidP="00165501">
                  <w:pPr>
                    <w:framePr w:hSpace="180" w:wrap="around" w:vAnchor="page" w:hAnchor="margin" w:y="347"/>
                    <w:rPr>
                      <w:sz w:val="20"/>
                    </w:rPr>
                  </w:pPr>
                </w:p>
              </w:tc>
            </w:tr>
            <w:tr w:rsidR="00CB0CAC" w:rsidRPr="006C1FA2" w14:paraId="522652C8"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291854" w14:textId="53192D26"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lastRenderedPageBreak/>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70B49" w14:textId="07E5DD74" w:rsidR="00CB0CAC" w:rsidRPr="006A166C" w:rsidRDefault="00CB0CAC" w:rsidP="00165501">
                  <w:pPr>
                    <w:framePr w:hSpace="180" w:wrap="around" w:vAnchor="page" w:hAnchor="margin" w:y="347"/>
                    <w:jc w:val="center"/>
                  </w:pPr>
                  <w:r>
                    <w:rPr>
                      <w:color w:val="000000"/>
                    </w:rPr>
                    <w:t>Determinarea anticorpilor IgM contra Leptospira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98AEE8" w14:textId="186D6C08"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87AEDBE" w14:textId="38D62DEC"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EFF8EB4"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1272D2"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CBBD8E"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E33AD3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F887BB6"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FEA41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0EA28A7" w14:textId="77777777" w:rsidR="00CB0CAC" w:rsidRPr="006C1FA2" w:rsidRDefault="00CB0CAC" w:rsidP="00165501">
                  <w:pPr>
                    <w:framePr w:hSpace="180" w:wrap="around" w:vAnchor="page" w:hAnchor="margin" w:y="347"/>
                    <w:rPr>
                      <w:sz w:val="20"/>
                    </w:rPr>
                  </w:pPr>
                </w:p>
              </w:tc>
            </w:tr>
            <w:tr w:rsidR="00CB0CAC" w:rsidRPr="006C1FA2" w14:paraId="07FFA42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F0E70BB" w14:textId="0BAC875C"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782E3" w14:textId="74D198FA" w:rsidR="00CB0CAC" w:rsidRPr="006A166C" w:rsidRDefault="00CB0CAC" w:rsidP="00165501">
                  <w:pPr>
                    <w:framePr w:hSpace="180" w:wrap="around" w:vAnchor="page" w:hAnchor="margin" w:y="347"/>
                    <w:jc w:val="center"/>
                  </w:pPr>
                  <w:r>
                    <w:rPr>
                      <w:color w:val="000000"/>
                    </w:rPr>
                    <w:t>Determinarea anticorpilor IgM contra Legionella pneumophila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3506D9" w14:textId="27E6B6BE"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547824" w14:textId="58FD5DAE" w:rsidR="00CB0CAC" w:rsidRDefault="00CB0CAC" w:rsidP="00165501">
                  <w:pPr>
                    <w:framePr w:hSpace="180" w:wrap="around" w:vAnchor="page" w:hAnchor="margin" w:y="347"/>
                    <w:jc w:val="center"/>
                  </w:pPr>
                  <w:r w:rsidRPr="00CE7ACB">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791D798"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108A5E1"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3D08367"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14DD805"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264E3E0"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386DABA"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781C216" w14:textId="77777777" w:rsidR="00CB0CAC" w:rsidRPr="006C1FA2" w:rsidRDefault="00CB0CAC" w:rsidP="00165501">
                  <w:pPr>
                    <w:framePr w:hSpace="180" w:wrap="around" w:vAnchor="page" w:hAnchor="margin" w:y="347"/>
                    <w:rPr>
                      <w:sz w:val="20"/>
                    </w:rPr>
                  </w:pPr>
                </w:p>
              </w:tc>
            </w:tr>
            <w:tr w:rsidR="00CB0CAC" w:rsidRPr="006C1FA2" w14:paraId="195FDEF8"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576AAB1" w14:textId="0AFFC111"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F2D4D" w14:textId="109E6F63" w:rsidR="00CB0CAC" w:rsidRPr="006A166C" w:rsidRDefault="00CB0CAC" w:rsidP="00165501">
                  <w:pPr>
                    <w:framePr w:hSpace="180" w:wrap="around" w:vAnchor="page" w:hAnchor="margin" w:y="347"/>
                    <w:jc w:val="center"/>
                  </w:pPr>
                  <w:r>
                    <w:rPr>
                      <w:color w:val="000000"/>
                    </w:rPr>
                    <w:t>Determinarea anticorpilor Ig G contra Yersinia enterocolitică și Yersinia pseudotuberculosis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DF9DD7B" w14:textId="2923E403"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5B290ED" w14:textId="60EEFFA9" w:rsidR="00CB0CAC"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E6E9463"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3F6DF5"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36A4199"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E634C24"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26CFECE"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781D3F"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06CFD4" w14:textId="77777777" w:rsidR="00CB0CAC" w:rsidRPr="006C1FA2" w:rsidRDefault="00CB0CAC" w:rsidP="00165501">
                  <w:pPr>
                    <w:framePr w:hSpace="180" w:wrap="around" w:vAnchor="page" w:hAnchor="margin" w:y="347"/>
                    <w:rPr>
                      <w:sz w:val="20"/>
                    </w:rPr>
                  </w:pPr>
                </w:p>
              </w:tc>
            </w:tr>
            <w:tr w:rsidR="00CB0CAC" w:rsidRPr="006C1FA2" w14:paraId="084EE921"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B28C566" w14:textId="4BD2D58E"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9812B" w14:textId="72577649" w:rsidR="00CB0CAC" w:rsidRPr="006A166C" w:rsidRDefault="00CB0CAC" w:rsidP="00165501">
                  <w:pPr>
                    <w:framePr w:hSpace="180" w:wrap="around" w:vAnchor="page" w:hAnchor="margin" w:y="347"/>
                    <w:jc w:val="center"/>
                  </w:pPr>
                  <w:r>
                    <w:rPr>
                      <w:color w:val="000000"/>
                    </w:rPr>
                    <w:t>Determinarea anticorpilor IgM contra Yersinia enterocolitică și Yersinia pseudotuberculosis în ser și plasmă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4D216A" w14:textId="2061B639"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707D4B2" w14:textId="5F986B2B" w:rsidR="00CB0CAC"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2778DC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F87C2D7"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64ABC5A"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28811E"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8EE2D1F"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445D434"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5EAB5D8" w14:textId="77777777" w:rsidR="00CB0CAC" w:rsidRPr="006C1FA2" w:rsidRDefault="00CB0CAC" w:rsidP="00165501">
                  <w:pPr>
                    <w:framePr w:hSpace="180" w:wrap="around" w:vAnchor="page" w:hAnchor="margin" w:y="347"/>
                    <w:rPr>
                      <w:sz w:val="20"/>
                    </w:rPr>
                  </w:pPr>
                </w:p>
              </w:tc>
            </w:tr>
            <w:tr w:rsidR="00CB0CAC" w:rsidRPr="006C1FA2" w14:paraId="7283D330"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568AB9" w14:textId="75542EE1"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49FC5" w14:textId="39975AE9" w:rsidR="00CB0CAC" w:rsidRPr="006A166C" w:rsidRDefault="00CB0CAC" w:rsidP="00165501">
                  <w:pPr>
                    <w:framePr w:hSpace="180" w:wrap="around" w:vAnchor="page" w:hAnchor="margin" w:y="347"/>
                    <w:jc w:val="center"/>
                  </w:pPr>
                  <w:r>
                    <w:rPr>
                      <w:color w:val="000000"/>
                    </w:rPr>
                    <w:t>Determinarea antigenului rotavirusului în materii fecale prin RIE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4203C4" w14:textId="7E876925"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F971658" w14:textId="2BD99BBE" w:rsidR="00CB0CAC" w:rsidRDefault="00CB0CAC" w:rsidP="00165501">
                  <w:pPr>
                    <w:framePr w:hSpace="180" w:wrap="around" w:vAnchor="page" w:hAnchor="margin" w:y="347"/>
                    <w:jc w:val="center"/>
                  </w:pPr>
                  <w:r w:rsidRPr="00CE7ACB">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412B40"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251315"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5A0EDB"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FF8B5B5"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35FCBE8"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D1E2D2B"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9B792B3" w14:textId="77777777" w:rsidR="00CB0CAC" w:rsidRPr="006C1FA2" w:rsidRDefault="00CB0CAC" w:rsidP="00165501">
                  <w:pPr>
                    <w:framePr w:hSpace="180" w:wrap="around" w:vAnchor="page" w:hAnchor="margin" w:y="347"/>
                    <w:rPr>
                      <w:sz w:val="20"/>
                    </w:rPr>
                  </w:pPr>
                </w:p>
              </w:tc>
            </w:tr>
            <w:tr w:rsidR="00CB0CAC" w:rsidRPr="006C1FA2" w14:paraId="01D25DC5" w14:textId="77777777" w:rsidTr="0001305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2F94B11" w14:textId="56387FB2" w:rsidR="00CB0CAC" w:rsidRPr="00CB0CAC" w:rsidRDefault="00CB0CAC" w:rsidP="00165501">
                  <w:pPr>
                    <w:framePr w:hSpace="180" w:wrap="around" w:vAnchor="page" w:hAnchor="margin" w:y="347"/>
                    <w:jc w:val="center"/>
                    <w:rPr>
                      <w:sz w:val="20"/>
                      <w:szCs w:val="20"/>
                    </w:rPr>
                  </w:pPr>
                  <w:r w:rsidRPr="00CB0CAC">
                    <w:rPr>
                      <w:sz w:val="20"/>
                      <w:szCs w:val="20"/>
                      <w:lang w:val="ru-RU" w:eastAsia="ru-RU" w:bidi="ru-RU"/>
                    </w:rPr>
                    <w:t>85140000-2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1C8AE" w14:textId="5087A7EE" w:rsidR="00CB0CAC" w:rsidRPr="006A166C" w:rsidRDefault="00CB0CAC" w:rsidP="00165501">
                  <w:pPr>
                    <w:framePr w:hSpace="180" w:wrap="around" w:vAnchor="page" w:hAnchor="margin" w:y="347"/>
                    <w:jc w:val="center"/>
                  </w:pPr>
                  <w:r>
                    <w:rPr>
                      <w:color w:val="000000"/>
                    </w:rPr>
                    <w:t>Determinarea calitativă a ADN agenți microbieni ai meningitelor bacteriene în ser/plasmă umană și alte substraturi biologice prin reacția de polimerază în lanț (PCR)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53C9EA5" w14:textId="7F422E3F" w:rsidR="00CB0CAC" w:rsidRDefault="00CB0CAC" w:rsidP="00165501">
                  <w:pPr>
                    <w:framePr w:hSpace="180" w:wrap="around" w:vAnchor="page" w:hAnchor="margin" w:y="347"/>
                    <w:jc w:val="center"/>
                  </w:pPr>
                  <w:r w:rsidRPr="00CF2D2B">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19ED4D8" w14:textId="28F53075" w:rsidR="00CB0CAC" w:rsidRDefault="00CB0CAC" w:rsidP="00165501">
                  <w:pPr>
                    <w:framePr w:hSpace="180" w:wrap="around" w:vAnchor="page" w:hAnchor="margin" w:y="347"/>
                    <w:jc w:val="center"/>
                  </w:pPr>
                  <w:r w:rsidRPr="00CE7ACB">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5581F16"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AD66CF"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74DF401"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96BE48"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60E83A2"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DCAF87"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E468112" w14:textId="77777777" w:rsidR="00CB0CAC" w:rsidRPr="006C1FA2" w:rsidRDefault="00CB0CAC" w:rsidP="00165501">
                  <w:pPr>
                    <w:framePr w:hSpace="180" w:wrap="around" w:vAnchor="page" w:hAnchor="margin" w:y="347"/>
                    <w:rPr>
                      <w:sz w:val="20"/>
                    </w:rPr>
                  </w:pPr>
                </w:p>
              </w:tc>
            </w:tr>
            <w:tr w:rsidR="00CB0CAC" w:rsidRPr="006C1FA2" w14:paraId="468002D5" w14:textId="77777777" w:rsidTr="0095302D">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EDA949" w14:textId="77777777" w:rsidR="00CB0CAC" w:rsidRPr="00BB2BC0" w:rsidRDefault="00CB0CAC" w:rsidP="00165501">
                  <w:pPr>
                    <w:framePr w:hSpace="180" w:wrap="around" w:vAnchor="page" w:hAnchor="margin" w:y="347"/>
                    <w:jc w:val="center"/>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A844012" w14:textId="71B6ED43" w:rsidR="00CB0CAC" w:rsidRPr="00CB0CAC" w:rsidRDefault="00CB0CAC" w:rsidP="00165501">
                  <w:pPr>
                    <w:framePr w:hSpace="180" w:wrap="around" w:vAnchor="page" w:hAnchor="margin" w:y="347"/>
                    <w:jc w:val="center"/>
                    <w:rPr>
                      <w:b/>
                    </w:rPr>
                  </w:pPr>
                  <w:r w:rsidRPr="00CB0CAC">
                    <w:rPr>
                      <w:b/>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9AB141" w14:textId="77777777" w:rsidR="00CB0CAC" w:rsidRDefault="00CB0CAC" w:rsidP="0016550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F8EE5B9" w14:textId="77777777" w:rsidR="00CB0CAC" w:rsidRDefault="00CB0CAC" w:rsidP="0016550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80FE59D" w14:textId="77777777" w:rsidR="00CB0CAC" w:rsidRPr="0028367D" w:rsidRDefault="00CB0CAC" w:rsidP="0016550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4E8982A" w14:textId="77777777" w:rsidR="00CB0CAC" w:rsidRPr="0028367D" w:rsidRDefault="00CB0CAC" w:rsidP="0016550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A228530" w14:textId="77777777" w:rsidR="00CB0CAC" w:rsidRPr="0028367D" w:rsidRDefault="00CB0CAC" w:rsidP="0016550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95C34B7" w14:textId="77777777" w:rsidR="00CB0CAC" w:rsidRPr="0028367D" w:rsidRDefault="00CB0CAC" w:rsidP="0016550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15F25C0" w14:textId="77777777" w:rsidR="00CB0CAC" w:rsidRPr="0028367D" w:rsidRDefault="00CB0CAC" w:rsidP="0016550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A380559" w14:textId="77777777" w:rsidR="00CB0CAC" w:rsidRPr="006C1FA2" w:rsidRDefault="00CB0CAC" w:rsidP="0016550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3215ED" w14:textId="77777777" w:rsidR="00CB0CAC" w:rsidRPr="006C1FA2" w:rsidRDefault="00CB0CAC" w:rsidP="00165501">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165501">
                  <w:pPr>
                    <w:framePr w:hSpace="180" w:wrap="around" w:vAnchor="page" w:hAnchor="margin" w:y="347"/>
                    <w:tabs>
                      <w:tab w:val="left" w:pos="6120"/>
                    </w:tabs>
                    <w:rPr>
                      <w:sz w:val="20"/>
                    </w:rPr>
                  </w:pPr>
                </w:p>
                <w:p w14:paraId="15135DCC" w14:textId="77777777" w:rsidR="00C25482" w:rsidRPr="00845C1B" w:rsidRDefault="00C25482" w:rsidP="0016550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65501">
                  <w:pPr>
                    <w:framePr w:hSpace="180" w:wrap="around" w:vAnchor="page" w:hAnchor="margin" w:y="347"/>
                    <w:rPr>
                      <w:sz w:val="20"/>
                    </w:rPr>
                  </w:pPr>
                </w:p>
                <w:p w14:paraId="1FA8F12B" w14:textId="362C50DE" w:rsidR="00C25482" w:rsidRPr="00845C1B" w:rsidRDefault="00C25482" w:rsidP="0016550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165501">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165501">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16550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3A69E0" w14:textId="77777777" w:rsidR="004959D6" w:rsidRDefault="004959D6" w:rsidP="00A20ACF">
      <w:r>
        <w:separator/>
      </w:r>
    </w:p>
  </w:endnote>
  <w:endnote w:type="continuationSeparator" w:id="0">
    <w:p w14:paraId="4418F7F7" w14:textId="77777777" w:rsidR="004959D6" w:rsidRDefault="004959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302D" w:rsidRDefault="0095302D">
        <w:pPr>
          <w:pStyle w:val="a4"/>
          <w:jc w:val="right"/>
        </w:pPr>
        <w:r>
          <w:fldChar w:fldCharType="begin"/>
        </w:r>
        <w:r>
          <w:instrText xml:space="preserve"> PAGE   \* MERGEFORMAT </w:instrText>
        </w:r>
        <w:r>
          <w:fldChar w:fldCharType="separate"/>
        </w:r>
        <w:r w:rsidR="00165501">
          <w:t>55</w:t>
        </w:r>
        <w:r>
          <w:fldChar w:fldCharType="end"/>
        </w:r>
      </w:p>
    </w:sdtContent>
  </w:sdt>
  <w:p w14:paraId="394448D7" w14:textId="77777777" w:rsidR="0095302D" w:rsidRDefault="009530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A9EBA4" w14:textId="77777777" w:rsidR="004959D6" w:rsidRDefault="004959D6" w:rsidP="00A20ACF">
      <w:r>
        <w:separator/>
      </w:r>
    </w:p>
  </w:footnote>
  <w:footnote w:type="continuationSeparator" w:id="0">
    <w:p w14:paraId="120C38C3" w14:textId="77777777" w:rsidR="004959D6" w:rsidRDefault="004959D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5FB7"/>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CC9"/>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0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11"/>
    <w:rsid w:val="001C03B0"/>
    <w:rsid w:val="001C0B22"/>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14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75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EF"/>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1F0"/>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E4D"/>
    <w:rsid w:val="003B56EF"/>
    <w:rsid w:val="003B7497"/>
    <w:rsid w:val="003B7763"/>
    <w:rsid w:val="003C027B"/>
    <w:rsid w:val="003C1106"/>
    <w:rsid w:val="003C1BF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9D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A"/>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4C70"/>
    <w:rsid w:val="00736134"/>
    <w:rsid w:val="00736B8F"/>
    <w:rsid w:val="00740BE4"/>
    <w:rsid w:val="0074397A"/>
    <w:rsid w:val="00751E45"/>
    <w:rsid w:val="00752EE3"/>
    <w:rsid w:val="0075322C"/>
    <w:rsid w:val="0075524C"/>
    <w:rsid w:val="0075550B"/>
    <w:rsid w:val="00756B95"/>
    <w:rsid w:val="00757C6B"/>
    <w:rsid w:val="00761938"/>
    <w:rsid w:val="00761F51"/>
    <w:rsid w:val="00762C66"/>
    <w:rsid w:val="00764172"/>
    <w:rsid w:val="00764871"/>
    <w:rsid w:val="0076515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1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BD"/>
    <w:rsid w:val="00887BE2"/>
    <w:rsid w:val="00891872"/>
    <w:rsid w:val="00892692"/>
    <w:rsid w:val="00892BA6"/>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81"/>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C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2D"/>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B2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AC"/>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9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86C"/>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21"/>
    <w:rsid w:val="00EF4D0E"/>
    <w:rsid w:val="00EF6B39"/>
    <w:rsid w:val="00F006DD"/>
    <w:rsid w:val="00F00D51"/>
    <w:rsid w:val="00F0107F"/>
    <w:rsid w:val="00F01F2D"/>
    <w:rsid w:val="00F023B2"/>
    <w:rsid w:val="00F02902"/>
    <w:rsid w:val="00F029BB"/>
    <w:rsid w:val="00F0331D"/>
    <w:rsid w:val="00F041BF"/>
    <w:rsid w:val="00F059B8"/>
    <w:rsid w:val="00F07EDA"/>
    <w:rsid w:val="00F104F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87"/>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9C583-B628-4F5A-8CF1-FD1162A0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68</Pages>
  <Words>22558</Words>
  <Characters>128584</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38</cp:revision>
  <cp:lastPrinted>2021-03-10T08:12:00Z</cp:lastPrinted>
  <dcterms:created xsi:type="dcterms:W3CDTF">2021-12-28T09:18:00Z</dcterms:created>
  <dcterms:modified xsi:type="dcterms:W3CDTF">2026-02-09T06:32:00Z</dcterms:modified>
</cp:coreProperties>
</file>