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F6770" w14:textId="77777777" w:rsidR="004D2FD8" w:rsidRPr="00764FC7" w:rsidRDefault="004D2FD8" w:rsidP="00764FC7">
      <w:pPr>
        <w:pStyle w:val="Titlu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 xml:space="preserve">B. </w:t>
      </w:r>
      <w:r w:rsidRPr="00764FC7">
        <w:rPr>
          <w:rFonts w:ascii="Times New Roman" w:hAnsi="Times New Roman"/>
          <w:i/>
          <w:sz w:val="32"/>
          <w:szCs w:val="32"/>
        </w:rPr>
        <w:tab/>
        <w:t>DRAFT CONTRACT AND SPECIAL CONDITIONS, INCLUDING ANNEXES</w:t>
      </w:r>
      <w:bookmarkEnd w:id="0"/>
    </w:p>
    <w:p w14:paraId="49D006EF" w14:textId="77777777"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14:paraId="4CA6D118" w14:textId="77777777" w:rsidR="004D2FD8" w:rsidRPr="00560327" w:rsidRDefault="004D2FD8">
      <w:pPr>
        <w:pStyle w:val="Titlu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14:paraId="36B0707E" w14:textId="77777777" w:rsidR="00623B00" w:rsidRPr="007B70EE" w:rsidRDefault="00623B00" w:rsidP="00623B00">
      <w:pPr>
        <w:rPr>
          <w:rFonts w:ascii="Times New Roman" w:hAnsi="Times New Roman"/>
          <w:lang w:val="en-GB"/>
        </w:rPr>
      </w:pPr>
    </w:p>
    <w:p w14:paraId="29D86565" w14:textId="77777777"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SUPPLY CONTRACT FOR</w:t>
      </w:r>
    </w:p>
    <w:p w14:paraId="6DB6A270" w14:textId="77777777"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14:paraId="12829F39" w14:textId="77777777"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14:paraId="3822FCFD" w14:textId="77777777" w:rsidR="000417E2" w:rsidRPr="00A940DC" w:rsidRDefault="000417E2" w:rsidP="000417E2">
      <w:pPr>
        <w:rPr>
          <w:rFonts w:ascii="Times New Roman" w:hAnsi="Times New Roman"/>
          <w:lang w:val="en-GB"/>
        </w:rPr>
      </w:pPr>
    </w:p>
    <w:p w14:paraId="315040FD" w14:textId="77777777"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14:paraId="6EDA03E6" w14:textId="77777777" w:rsidR="00AB471B" w:rsidRPr="00F221CA" w:rsidRDefault="00941E24" w:rsidP="00941E24">
      <w:pPr>
        <w:widowControl w:val="0"/>
        <w:snapToGrid w:val="0"/>
        <w:spacing w:before="0" w:after="0"/>
        <w:jc w:val="both"/>
        <w:rPr>
          <w:rFonts w:ascii="Times New Roman" w:hAnsi="Times New Roman"/>
          <w:b/>
          <w:sz w:val="22"/>
          <w:szCs w:val="22"/>
        </w:rPr>
      </w:pPr>
      <w:r w:rsidRPr="00F221CA">
        <w:rPr>
          <w:rFonts w:ascii="Times New Roman" w:hAnsi="Times New Roman"/>
          <w:b/>
          <w:sz w:val="22"/>
          <w:szCs w:val="22"/>
        </w:rPr>
        <w:t>Regional Search and Rescue Directorate No. 2 of the General Inspectorate for Emergency Situations of the Ministry of Internal Affairs</w:t>
      </w:r>
    </w:p>
    <w:p w14:paraId="3CD46E2A" w14:textId="77777777" w:rsidR="00941E24" w:rsidRPr="00312CDA" w:rsidRDefault="00941E24" w:rsidP="00941E24">
      <w:pPr>
        <w:widowControl w:val="0"/>
        <w:snapToGrid w:val="0"/>
        <w:spacing w:before="0" w:after="0"/>
        <w:jc w:val="both"/>
        <w:rPr>
          <w:rFonts w:ascii="Times New Roman" w:hAnsi="Times New Roman"/>
          <w:b/>
          <w:sz w:val="22"/>
          <w:szCs w:val="22"/>
          <w:lang w:val="en-GB"/>
        </w:rPr>
      </w:pPr>
      <w:r w:rsidRPr="00312CDA">
        <w:rPr>
          <w:rFonts w:ascii="Times New Roman" w:hAnsi="Times New Roman"/>
          <w:b/>
          <w:sz w:val="22"/>
          <w:szCs w:val="22"/>
          <w:lang w:val="en-GB"/>
        </w:rPr>
        <w:t>c/f: 1007601011456</w:t>
      </w:r>
    </w:p>
    <w:p w14:paraId="3C931268" w14:textId="77777777" w:rsidR="00941E24" w:rsidRPr="00312CDA" w:rsidRDefault="00941E24" w:rsidP="00941E24">
      <w:pPr>
        <w:widowControl w:val="0"/>
        <w:snapToGrid w:val="0"/>
        <w:spacing w:before="0" w:after="0"/>
        <w:jc w:val="both"/>
        <w:rPr>
          <w:rFonts w:ascii="Times New Roman" w:hAnsi="Times New Roman"/>
          <w:b/>
          <w:sz w:val="22"/>
          <w:szCs w:val="22"/>
          <w:lang w:val="en-GB"/>
        </w:rPr>
      </w:pPr>
      <w:r w:rsidRPr="00312CDA">
        <w:rPr>
          <w:rFonts w:ascii="Times New Roman" w:hAnsi="Times New Roman"/>
          <w:b/>
          <w:sz w:val="22"/>
          <w:szCs w:val="22"/>
          <w:lang w:val="en-GB"/>
        </w:rPr>
        <w:t>VAT: -</w:t>
      </w:r>
    </w:p>
    <w:p w14:paraId="7135EEC1" w14:textId="77777777" w:rsidR="00941E24" w:rsidRPr="00312CDA" w:rsidRDefault="00F221CA" w:rsidP="00941E24">
      <w:pPr>
        <w:widowControl w:val="0"/>
        <w:snapToGrid w:val="0"/>
        <w:spacing w:before="0" w:after="0"/>
        <w:jc w:val="both"/>
        <w:rPr>
          <w:rFonts w:ascii="Times New Roman" w:hAnsi="Times New Roman"/>
          <w:b/>
          <w:sz w:val="22"/>
          <w:szCs w:val="22"/>
          <w:lang w:val="en-GB"/>
        </w:rPr>
      </w:pPr>
      <w:r w:rsidRPr="00312CDA">
        <w:rPr>
          <w:rFonts w:ascii="Times New Roman" w:hAnsi="Times New Roman"/>
          <w:b/>
          <w:sz w:val="22"/>
          <w:szCs w:val="22"/>
          <w:lang w:val="en-GB"/>
        </w:rPr>
        <w:t xml:space="preserve">Moscovei </w:t>
      </w:r>
      <w:r w:rsidR="00941E24" w:rsidRPr="00312CDA">
        <w:rPr>
          <w:rFonts w:ascii="Times New Roman" w:hAnsi="Times New Roman"/>
          <w:b/>
          <w:sz w:val="22"/>
          <w:szCs w:val="22"/>
          <w:lang w:val="en-GB"/>
        </w:rPr>
        <w:t xml:space="preserve">Street </w:t>
      </w:r>
      <w:r w:rsidRPr="00312CDA">
        <w:rPr>
          <w:rFonts w:ascii="Times New Roman" w:hAnsi="Times New Roman"/>
          <w:b/>
          <w:sz w:val="22"/>
          <w:szCs w:val="22"/>
          <w:lang w:val="en-GB"/>
        </w:rPr>
        <w:t xml:space="preserve">, </w:t>
      </w:r>
      <w:r w:rsidR="00941E24" w:rsidRPr="00312CDA">
        <w:rPr>
          <w:rFonts w:ascii="Times New Roman" w:hAnsi="Times New Roman"/>
          <w:b/>
          <w:sz w:val="22"/>
          <w:szCs w:val="22"/>
          <w:lang w:val="en-GB"/>
        </w:rPr>
        <w:t xml:space="preserve">city </w:t>
      </w:r>
      <w:r w:rsidRPr="00312CDA">
        <w:rPr>
          <w:rFonts w:ascii="Times New Roman" w:hAnsi="Times New Roman"/>
          <w:b/>
          <w:sz w:val="22"/>
          <w:szCs w:val="22"/>
          <w:lang w:val="en-GB"/>
        </w:rPr>
        <w:t xml:space="preserve">Balti </w:t>
      </w:r>
      <w:r w:rsidR="00941E24" w:rsidRPr="00312CDA">
        <w:rPr>
          <w:rFonts w:ascii="Times New Roman" w:hAnsi="Times New Roman"/>
          <w:b/>
          <w:sz w:val="22"/>
          <w:szCs w:val="22"/>
          <w:lang w:val="en-GB"/>
        </w:rPr>
        <w:t>, Republic of Moldova</w:t>
      </w:r>
    </w:p>
    <w:p w14:paraId="3D154D30" w14:textId="77777777" w:rsidR="004D2FD8" w:rsidRPr="00312CDA" w:rsidRDefault="004D2FD8" w:rsidP="00AB471B">
      <w:pPr>
        <w:spacing w:before="0" w:after="0"/>
        <w:rPr>
          <w:rFonts w:ascii="Times New Roman" w:hAnsi="Times New Roman"/>
          <w:b/>
          <w:sz w:val="22"/>
          <w:szCs w:val="22"/>
          <w:lang w:val="en-GB"/>
        </w:rPr>
      </w:pPr>
      <w:r w:rsidRPr="00312CDA">
        <w:rPr>
          <w:rFonts w:ascii="Times New Roman" w:hAnsi="Times New Roman"/>
          <w:b/>
          <w:sz w:val="22"/>
          <w:szCs w:val="22"/>
        </w:rPr>
        <w:t>(hereinafter referred to as the "contracting authority"),</w:t>
      </w:r>
    </w:p>
    <w:p w14:paraId="753EF3A4" w14:textId="77777777"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14:paraId="0B15C62E" w14:textId="77777777"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14:paraId="5D607FE4" w14:textId="77777777"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of the contractor&gt;</w:t>
      </w:r>
    </w:p>
    <w:p w14:paraId="5A173BF9" w14:textId="77777777"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 xml:space="preserve">[&lt;Legal status/title&gt; </w:t>
      </w:r>
      <w:r w:rsidRPr="005F2975">
        <w:rPr>
          <w:rFonts w:ascii="Times New Roman" w:hAnsi="Times New Roman"/>
          <w:sz w:val="22"/>
          <w:szCs w:val="22"/>
          <w:highlight w:val="yellow"/>
        </w:rPr>
        <w:t>]</w:t>
      </w:r>
      <w:r w:rsidR="00C13C29" w:rsidRPr="005F2975">
        <w:rPr>
          <w:rStyle w:val="Referinnotdesubsol"/>
          <w:rFonts w:ascii="Times New Roman" w:hAnsi="Times New Roman"/>
          <w:sz w:val="22"/>
          <w:szCs w:val="22"/>
          <w:highlight w:val="yellow"/>
        </w:rPr>
        <w:footnoteReference w:id="1"/>
      </w:r>
    </w:p>
    <w:p w14:paraId="486499BF" w14:textId="77777777"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Referinnotdesubsol"/>
          <w:rFonts w:ascii="Times New Roman" w:hAnsi="Times New Roman"/>
          <w:sz w:val="22"/>
          <w:szCs w:val="22"/>
          <w:highlight w:val="yellow"/>
        </w:rPr>
        <w:footnoteReference w:id="2"/>
      </w:r>
    </w:p>
    <w:p w14:paraId="566B0981" w14:textId="77777777"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&lt;Full official speech&gt;</w:t>
      </w:r>
    </w:p>
    <w:p w14:paraId="635880E3" w14:textId="77777777"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 xml:space="preserve">[&lt;VAT number&gt; </w:t>
      </w:r>
      <w:r w:rsidR="00C13C29" w:rsidRPr="009B30FB">
        <w:rPr>
          <w:rFonts w:ascii="Times New Roman" w:hAnsi="Times New Roman"/>
          <w:sz w:val="22"/>
          <w:szCs w:val="22"/>
        </w:rPr>
        <w:t xml:space="preserve">] </w:t>
      </w:r>
      <w:r w:rsidR="00C13C29" w:rsidRPr="009B30FB">
        <w:rPr>
          <w:rStyle w:val="Referinnotdesubsol"/>
          <w:rFonts w:ascii="Times New Roman" w:hAnsi="Times New Roman"/>
          <w:sz w:val="22"/>
          <w:szCs w:val="22"/>
        </w:rPr>
        <w:footnoteReference w:id="3"/>
      </w:r>
      <w:r w:rsidR="00C13C29" w:rsidRPr="009B30FB">
        <w:rPr>
          <w:rFonts w:ascii="Times New Roman" w:hAnsi="Times New Roman"/>
          <w:sz w:val="22"/>
          <w:szCs w:val="22"/>
        </w:rPr>
        <w:t>, (hereinafter referred to as the "contractor")</w:t>
      </w:r>
    </w:p>
    <w:p w14:paraId="55557B4D" w14:textId="77777777"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14:paraId="4B6815F5" w14:textId="77777777"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14:paraId="731F41CD" w14:textId="77777777"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14:paraId="112C4199" w14:textId="77777777" w:rsidR="00CD243E" w:rsidRPr="00552705" w:rsidRDefault="00CD243E" w:rsidP="00CD243E">
      <w:pPr>
        <w:spacing w:before="240" w:after="0"/>
        <w:jc w:val="center"/>
        <w:outlineLvl w:val="0"/>
        <w:rPr>
          <w:rFonts w:ascii="Times New Roman" w:hAnsi="Times New Roman"/>
          <w:b/>
          <w:sz w:val="28"/>
          <w:lang w:val="en-GB"/>
        </w:rPr>
      </w:pPr>
      <w:r w:rsidRPr="00552705">
        <w:rPr>
          <w:rFonts w:ascii="Times New Roman" w:hAnsi="Times New Roman"/>
          <w:b/>
          <w:sz w:val="28"/>
        </w:rPr>
        <w:t>PROJECT: ROMD00074 – FLOOD RESCUE - "Joint preparation for saving lives from floods"</w:t>
      </w:r>
    </w:p>
    <w:p w14:paraId="69DD4240" w14:textId="77777777" w:rsidR="000A3403" w:rsidRPr="00963350" w:rsidRDefault="004D2FD8" w:rsidP="000A3403">
      <w:pPr>
        <w:ind w:left="302" w:right="474"/>
        <w:jc w:val="center"/>
        <w:rPr>
          <w:b/>
          <w:sz w:val="28"/>
          <w:lang w:val="en-US"/>
        </w:rPr>
      </w:pPr>
      <w:r w:rsidRPr="007B70EE">
        <w:rPr>
          <w:rFonts w:ascii="Times New Roman" w:hAnsi="Times New Roman"/>
          <w:b/>
          <w:sz w:val="28"/>
        </w:rPr>
        <w:t>CONTRACT TITLE: 8+1 seater car</w:t>
      </w:r>
    </w:p>
    <w:p w14:paraId="68438FE0" w14:textId="77777777" w:rsidR="004D2FD8" w:rsidRPr="000A3403" w:rsidRDefault="004D2FD8">
      <w:pPr>
        <w:spacing w:before="0" w:after="0"/>
        <w:jc w:val="center"/>
        <w:outlineLvl w:val="0"/>
        <w:rPr>
          <w:rFonts w:ascii="Times New Roman" w:hAnsi="Times New Roman"/>
          <w:b/>
          <w:sz w:val="28"/>
          <w:lang w:val="en-US"/>
        </w:rPr>
      </w:pPr>
    </w:p>
    <w:p w14:paraId="02F38388" w14:textId="77777777"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941E24">
        <w:rPr>
          <w:rFonts w:ascii="Times New Roman" w:hAnsi="Times New Roman"/>
          <w:sz w:val="22"/>
        </w:rPr>
        <w:t>ROMD00074</w:t>
      </w:r>
    </w:p>
    <w:p w14:paraId="5309B53F" w14:textId="77777777"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 xml:space="preserve">Article 1 </w:t>
      </w:r>
      <w:r w:rsidRPr="003A4EB0">
        <w:rPr>
          <w:rFonts w:ascii="Times New Roman" w:hAnsi="Times New Roman"/>
          <w:b/>
          <w:sz w:val="24"/>
          <w:szCs w:val="24"/>
        </w:rPr>
        <w:tab/>
        <w:t>Subject</w:t>
      </w:r>
    </w:p>
    <w:p w14:paraId="367B1E9C" w14:textId="77777777" w:rsidR="004F1F8C" w:rsidRDefault="004D2FD8" w:rsidP="00063D92">
      <w:pPr>
        <w:numPr>
          <w:ilvl w:val="1"/>
          <w:numId w:val="40"/>
        </w:numPr>
        <w:spacing w:before="0" w:after="0"/>
        <w:ind w:left="709"/>
        <w:jc w:val="both"/>
        <w:rPr>
          <w:rFonts w:ascii="Times New Roman" w:hAnsi="Times New Roman"/>
          <w:sz w:val="22"/>
          <w:lang w:val="en-GB"/>
        </w:rPr>
      </w:pPr>
      <w:r w:rsidRPr="004F1F8C">
        <w:rPr>
          <w:rFonts w:ascii="Times New Roman" w:hAnsi="Times New Roman"/>
          <w:sz w:val="22"/>
        </w:rPr>
        <w:t>The subject of the contract is: supply and delivery of the 8+1 seater car</w:t>
      </w:r>
    </w:p>
    <w:p w14:paraId="2C5226A8" w14:textId="77777777" w:rsidR="004F1F8C" w:rsidRDefault="004F1F8C" w:rsidP="00063D92">
      <w:pPr>
        <w:spacing w:before="0" w:after="0"/>
        <w:ind w:left="709"/>
        <w:jc w:val="both"/>
        <w:rPr>
          <w:rFonts w:ascii="Times New Roman" w:hAnsi="Times New Roman"/>
          <w:sz w:val="22"/>
          <w:lang w:val="en-GB"/>
        </w:rPr>
      </w:pPr>
    </w:p>
    <w:p w14:paraId="66A1C8A8" w14:textId="77777777" w:rsidR="00941E24" w:rsidRDefault="00941E24" w:rsidP="00514BE0">
      <w:pPr>
        <w:tabs>
          <w:tab w:val="left" w:pos="709"/>
          <w:tab w:val="left" w:pos="993"/>
        </w:tabs>
        <w:ind w:left="709"/>
        <w:jc w:val="both"/>
        <w:rPr>
          <w:rFonts w:ascii="Times New Roman" w:hAnsi="Times New Roman"/>
          <w:sz w:val="22"/>
        </w:rPr>
      </w:pPr>
    </w:p>
    <w:p w14:paraId="679BB5C3" w14:textId="4244F6F1" w:rsidR="009B0CF1" w:rsidRPr="007B70EE" w:rsidRDefault="009B0CF1" w:rsidP="00514BE0">
      <w:pPr>
        <w:tabs>
          <w:tab w:val="left" w:pos="709"/>
          <w:tab w:val="left" w:pos="993"/>
        </w:tabs>
        <w:ind w:left="709"/>
        <w:jc w:val="both"/>
        <w:rPr>
          <w:rFonts w:ascii="Times New Roman" w:hAnsi="Times New Roman"/>
          <w:sz w:val="22"/>
          <w:lang w:val="en-GB"/>
        </w:rPr>
      </w:pPr>
      <w:r w:rsidRPr="007B70EE">
        <w:rPr>
          <w:rFonts w:ascii="Times New Roman" w:hAnsi="Times New Roman"/>
          <w:sz w:val="22"/>
        </w:rPr>
        <w:lastRenderedPageBreak/>
        <w:t xml:space="preserve">The place of receipt of deliveries is </w:t>
      </w:r>
      <w:r w:rsidR="00941E24">
        <w:rPr>
          <w:rFonts w:ascii="Times New Roman" w:hAnsi="Times New Roman"/>
          <w:sz w:val="22"/>
        </w:rPr>
        <w:t xml:space="preserve">1 Moscovei Street, MD – 3100, Balti city, Republic of Moldova, </w:t>
      </w:r>
      <w:r w:rsidRPr="00F422B8">
        <w:rPr>
          <w:rFonts w:ascii="Times New Roman" w:hAnsi="Times New Roman"/>
          <w:b/>
          <w:sz w:val="22"/>
        </w:rPr>
        <w:t xml:space="preserve">the delivery deadline is </w:t>
      </w:r>
      <w:r w:rsidR="00941E24" w:rsidRPr="00F422B8">
        <w:rPr>
          <w:rFonts w:ascii="Times New Roman" w:hAnsi="Times New Roman"/>
          <w:b/>
          <w:sz w:val="22"/>
        </w:rPr>
        <w:t xml:space="preserve">November, 2026 </w:t>
      </w:r>
      <w:r w:rsidRPr="007B70EE">
        <w:rPr>
          <w:rFonts w:ascii="Times New Roman" w:hAnsi="Times New Roman"/>
          <w:sz w:val="22"/>
        </w:rPr>
        <w:t xml:space="preserve">and the applicable Incoterm is </w:t>
      </w:r>
      <w:r w:rsidR="00B202BC" w:rsidRPr="001F5F8D">
        <w:rPr>
          <w:rFonts w:ascii="Times New Roman" w:hAnsi="Times New Roman"/>
          <w:color w:val="000000" w:themeColor="text1"/>
          <w:sz w:val="22"/>
        </w:rPr>
        <w:t xml:space="preserve">DDP </w:t>
      </w:r>
      <w:r w:rsidR="00E2190B" w:rsidRPr="001F5F8D">
        <w:rPr>
          <w:rStyle w:val="Referinnotdesubsol"/>
          <w:rFonts w:ascii="Times New Roman" w:hAnsi="Times New Roman"/>
          <w:color w:val="000000" w:themeColor="text1"/>
          <w:sz w:val="22"/>
        </w:rPr>
        <w:footnoteReference w:id="4"/>
      </w:r>
      <w:r w:rsidR="00941E24" w:rsidRPr="001F5F8D">
        <w:rPr>
          <w:rFonts w:ascii="Times New Roman" w:hAnsi="Times New Roman"/>
          <w:color w:val="000000" w:themeColor="text1"/>
          <w:sz w:val="22"/>
        </w:rPr>
        <w:t>.</w:t>
      </w:r>
    </w:p>
    <w:p w14:paraId="5B98E6C9" w14:textId="77777777"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1.2 </w:t>
      </w:r>
      <w:r w:rsidRPr="007B70EE">
        <w:rPr>
          <w:rFonts w:ascii="Times New Roman" w:hAnsi="Times New Roman"/>
          <w:sz w:val="22"/>
        </w:rPr>
        <w:tab/>
        <w:t>The Contractor must strictly comply with the terms of the special conditions and the technical annex.</w:t>
      </w:r>
    </w:p>
    <w:p w14:paraId="13DA8AE8" w14:textId="77777777"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FB122C">
        <w:rPr>
          <w:rFonts w:ascii="Times New Roman" w:hAnsi="Times New Roman"/>
          <w:sz w:val="22"/>
        </w:rPr>
        <w:t>The goods subject to the contract must be accompanied by the spare parts described by the contractor in his offer, as well as the accessories and other items necessary for the use of the goods.</w:t>
      </w:r>
    </w:p>
    <w:p w14:paraId="420FB09C"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 xml:space="preserve">Article 2 </w:t>
      </w:r>
      <w:r w:rsidRPr="003A4EB0">
        <w:rPr>
          <w:rFonts w:ascii="Times New Roman" w:hAnsi="Times New Roman"/>
          <w:b/>
          <w:sz w:val="24"/>
          <w:szCs w:val="24"/>
        </w:rPr>
        <w:tab/>
        <w:t>Origin</w:t>
      </w:r>
    </w:p>
    <w:p w14:paraId="6EF731B4" w14:textId="77777777" w:rsidR="00D33341" w:rsidRDefault="00D33341" w:rsidP="00D33341">
      <w:pPr>
        <w:jc w:val="both"/>
        <w:rPr>
          <w:rFonts w:ascii="Times New Roman" w:hAnsi="Times New Roman"/>
          <w:sz w:val="22"/>
          <w:lang w:val="en-GB"/>
        </w:rPr>
      </w:pPr>
      <w:r>
        <w:rPr>
          <w:rFonts w:ascii="Times New Roman" w:hAnsi="Times New Roman"/>
          <w:sz w:val="22"/>
        </w:rPr>
        <w:t>The rules of origin of goods are defined in Article 10 of the Special Conditions.</w:t>
      </w:r>
    </w:p>
    <w:p w14:paraId="1C3AA8D9" w14:textId="77777777"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14:paraId="116C5A63"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 xml:space="preserve">Article 3 </w:t>
      </w:r>
      <w:r w:rsidRPr="003A4EB0">
        <w:rPr>
          <w:rFonts w:ascii="Times New Roman" w:hAnsi="Times New Roman"/>
          <w:b/>
          <w:sz w:val="24"/>
          <w:szCs w:val="24"/>
        </w:rPr>
        <w:tab/>
        <w:t>Price</w:t>
      </w:r>
    </w:p>
    <w:p w14:paraId="04D43B5F" w14:textId="77777777"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3.1 </w:t>
      </w:r>
      <w:r w:rsidRPr="003A4EB0">
        <w:rPr>
          <w:rFonts w:ascii="Times New Roman" w:hAnsi="Times New Roman"/>
          <w:sz w:val="22"/>
        </w:rPr>
        <w:tab/>
      </w:r>
      <w:r w:rsidRPr="007B70EE">
        <w:rPr>
          <w:rFonts w:ascii="Times New Roman" w:hAnsi="Times New Roman"/>
          <w:sz w:val="22"/>
        </w:rPr>
        <w:t>The price of the supplies is that indicated in the financial offer (model in Annex IV). The maximum total price of the contract is EUR</w:t>
      </w:r>
    </w:p>
    <w:p w14:paraId="5CF64FDA" w14:textId="77777777"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26-28).</w:t>
      </w:r>
    </w:p>
    <w:p w14:paraId="70623BB4" w14:textId="77777777"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 xml:space="preserve">Article 4 </w:t>
      </w:r>
      <w:r w:rsidRPr="003A4EB0">
        <w:rPr>
          <w:rFonts w:ascii="Times New Roman" w:hAnsi="Times New Roman"/>
          <w:b/>
          <w:sz w:val="24"/>
          <w:szCs w:val="24"/>
        </w:rPr>
        <w:tab/>
        <w:t>Order of priority of specifications</w:t>
      </w:r>
    </w:p>
    <w:p w14:paraId="03995C9C" w14:textId="77777777"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14:paraId="2D8275A9"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14:paraId="00E89596" w14:textId="77777777"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14:paraId="75BF5004" w14:textId="77777777"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14:paraId="476D8FF5"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meeting/site visit];</w:t>
      </w:r>
    </w:p>
    <w:p w14:paraId="51387B9A" w14:textId="77777777"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technical offer (annex III);</w:t>
      </w:r>
    </w:p>
    <w:p w14:paraId="7EEA955D" w14:textId="77777777"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budget breakdown (Annex IV);</w:t>
      </w:r>
    </w:p>
    <w:p w14:paraId="08710980" w14:textId="77777777"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 xml:space="preserve">[ </w:t>
      </w:r>
      <w:r w:rsidR="007C75E0" w:rsidRPr="005F2975">
        <w:rPr>
          <w:rFonts w:ascii="Times New Roman" w:hAnsi="Times New Roman"/>
          <w:sz w:val="22"/>
          <w:highlight w:val="lightGray"/>
        </w:rPr>
        <w:t xml:space="preserve">specified forms and other relevant documents (Annex V) </w:t>
      </w:r>
      <w:r>
        <w:rPr>
          <w:rFonts w:ascii="Times New Roman" w:hAnsi="Times New Roman"/>
          <w:sz w:val="22"/>
        </w:rPr>
        <w:t>];</w:t>
      </w:r>
    </w:p>
    <w:p w14:paraId="73861896" w14:textId="77777777" w:rsidR="004D2FD8" w:rsidRDefault="004D2FD8" w:rsidP="00514BE0">
      <w:pPr>
        <w:jc w:val="both"/>
        <w:outlineLvl w:val="0"/>
        <w:rPr>
          <w:rFonts w:ascii="Times New Roman" w:hAnsi="Times New Roman"/>
          <w:sz w:val="22"/>
          <w:lang w:val="en-GB"/>
        </w:rPr>
      </w:pPr>
      <w:r w:rsidRPr="007B70EE">
        <w:rPr>
          <w:rFonts w:ascii="Times New Roman" w:hAnsi="Times New Roman"/>
          <w:sz w:val="22"/>
        </w:rPr>
        <w:t>The various documents that make up the contract are considered to explain each other; in cases of ambiguity or divergence, they will prevail in the order in which they appear above.</w:t>
      </w:r>
    </w:p>
    <w:p w14:paraId="7A6A2F52" w14:textId="77777777"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 xml:space="preserve">Article 5 </w:t>
      </w:r>
      <w:r w:rsidRPr="0068104F">
        <w:rPr>
          <w:rFonts w:ascii="Times New Roman" w:hAnsi="Times New Roman"/>
          <w:b/>
          <w:sz w:val="24"/>
          <w:szCs w:val="24"/>
        </w:rPr>
        <w:tab/>
        <w:t>Other specific conditions applicable to the contract</w:t>
      </w:r>
    </w:p>
    <w:p w14:paraId="56A64E4E" w14:textId="77777777" w:rsidR="005B03BC" w:rsidRPr="005B03BC" w:rsidRDefault="005B03BC" w:rsidP="00764FC7">
      <w:pPr>
        <w:jc w:val="both"/>
        <w:rPr>
          <w:rFonts w:ascii="Times New Roman" w:hAnsi="Times New Roman"/>
          <w:sz w:val="22"/>
          <w:lang w:val="en-GB"/>
        </w:rPr>
      </w:pPr>
      <w:r w:rsidRPr="000D4DE7">
        <w:rPr>
          <w:rFonts w:ascii="Times New Roman" w:hAnsi="Times New Roman"/>
          <w:sz w:val="22"/>
          <w:szCs w:val="22"/>
        </w:rPr>
        <w:t xml:space="preserve">Done in English in three originals </w:t>
      </w:r>
      <w:r w:rsidRPr="005B03BC">
        <w:rPr>
          <w:rFonts w:ascii="Times New Roman" w:hAnsi="Times New Roman"/>
          <w:sz w:val="22"/>
        </w:rPr>
        <w:t>: two originals for the contracting authority and one original for the contractor.</w:t>
      </w:r>
    </w:p>
    <w:p w14:paraId="4516E75E" w14:textId="77777777"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14:paraId="2C77D7F2" w14:textId="77777777" w:rsidTr="00514BE0">
        <w:trPr>
          <w:trHeight w:val="520"/>
        </w:trPr>
        <w:tc>
          <w:tcPr>
            <w:tcW w:w="4253" w:type="dxa"/>
            <w:gridSpan w:val="2"/>
          </w:tcPr>
          <w:p w14:paraId="1AB6E39B" w14:textId="77777777" w:rsidR="004D2FD8" w:rsidRPr="000246E0" w:rsidRDefault="004D2FD8" w:rsidP="00A646D3">
            <w:pPr>
              <w:pStyle w:val="Corp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14:paraId="75467EB5" w14:textId="77777777" w:rsidR="004D2FD8" w:rsidRPr="000246E0" w:rsidRDefault="004D2FD8" w:rsidP="00A646D3">
            <w:pPr>
              <w:pStyle w:val="Corp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14:paraId="340EE551" w14:textId="77777777" w:rsidTr="00514BE0">
        <w:trPr>
          <w:cantSplit/>
          <w:trHeight w:val="555"/>
        </w:trPr>
        <w:tc>
          <w:tcPr>
            <w:tcW w:w="1985" w:type="dxa"/>
          </w:tcPr>
          <w:p w14:paraId="0CA431DD" w14:textId="77777777" w:rsidR="004D2FD8" w:rsidRPr="007B70EE" w:rsidRDefault="004D2FD8">
            <w:pPr>
              <w:pStyle w:val="Corptext"/>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14:paraId="1219A1B0" w14:textId="77777777" w:rsidR="004D2FD8" w:rsidRPr="007B70EE" w:rsidRDefault="004D2FD8">
            <w:pPr>
              <w:pStyle w:val="Corptext"/>
              <w:keepNext/>
              <w:spacing w:before="0" w:after="0"/>
              <w:ind w:left="567" w:hanging="567"/>
              <w:jc w:val="both"/>
              <w:rPr>
                <w:rFonts w:ascii="Times New Roman" w:hAnsi="Times New Roman"/>
                <w:sz w:val="22"/>
                <w:lang w:val="en-GB"/>
              </w:rPr>
            </w:pPr>
          </w:p>
        </w:tc>
        <w:tc>
          <w:tcPr>
            <w:tcW w:w="2126" w:type="dxa"/>
            <w:gridSpan w:val="2"/>
          </w:tcPr>
          <w:p w14:paraId="7C5C8B77" w14:textId="77777777" w:rsidR="004D2FD8" w:rsidRPr="007B70EE" w:rsidRDefault="004D2FD8">
            <w:pPr>
              <w:pStyle w:val="Corptext"/>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14:paraId="055F4CB8" w14:textId="77777777" w:rsidR="004D2FD8" w:rsidRPr="007B70EE" w:rsidRDefault="004D2FD8">
            <w:pPr>
              <w:pStyle w:val="Corptext"/>
              <w:keepNext/>
              <w:spacing w:before="0" w:after="0"/>
              <w:ind w:left="567" w:hanging="567"/>
              <w:jc w:val="both"/>
              <w:rPr>
                <w:rFonts w:ascii="Times New Roman" w:hAnsi="Times New Roman"/>
                <w:sz w:val="22"/>
                <w:lang w:val="en-GB"/>
              </w:rPr>
            </w:pPr>
          </w:p>
        </w:tc>
      </w:tr>
      <w:tr w:rsidR="004D2FD8" w:rsidRPr="007B70EE" w14:paraId="3167EF16" w14:textId="77777777" w:rsidTr="00514BE0">
        <w:trPr>
          <w:cantSplit/>
          <w:trHeight w:val="577"/>
        </w:trPr>
        <w:tc>
          <w:tcPr>
            <w:tcW w:w="1985" w:type="dxa"/>
          </w:tcPr>
          <w:p w14:paraId="3A80304A"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62C954E2"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60CA3F50" w14:textId="77777777" w:rsidR="004D2FD8" w:rsidRPr="00A940DC" w:rsidRDefault="00FA3F66">
            <w:pPr>
              <w:pStyle w:val="Corptext"/>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14:paraId="49EBB867" w14:textId="77777777" w:rsidR="004D2FD8" w:rsidRPr="00A940DC" w:rsidRDefault="004D2FD8">
            <w:pPr>
              <w:pStyle w:val="Corptext"/>
              <w:keepNext/>
              <w:spacing w:before="0" w:after="0"/>
              <w:ind w:left="567" w:hanging="567"/>
              <w:jc w:val="both"/>
              <w:rPr>
                <w:rFonts w:ascii="Times New Roman" w:hAnsi="Times New Roman"/>
                <w:sz w:val="22"/>
                <w:lang w:val="en-GB"/>
              </w:rPr>
            </w:pPr>
          </w:p>
        </w:tc>
        <w:tc>
          <w:tcPr>
            <w:tcW w:w="2126" w:type="dxa"/>
            <w:gridSpan w:val="2"/>
          </w:tcPr>
          <w:p w14:paraId="730E272C"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0101C870" w14:textId="77777777" w:rsidR="004D2FD8" w:rsidRPr="00A940DC" w:rsidRDefault="004D2FD8">
            <w:pPr>
              <w:pStyle w:val="Corptext"/>
              <w:keepNext/>
              <w:spacing w:before="0" w:after="0"/>
              <w:ind w:left="567" w:hanging="567"/>
              <w:jc w:val="both"/>
              <w:rPr>
                <w:rFonts w:ascii="Times New Roman" w:hAnsi="Times New Roman"/>
                <w:sz w:val="22"/>
                <w:lang w:val="en-GB"/>
              </w:rPr>
            </w:pPr>
          </w:p>
          <w:p w14:paraId="3C731122" w14:textId="77777777" w:rsidR="004D2FD8" w:rsidRPr="00A940DC" w:rsidRDefault="00FA3F66">
            <w:pPr>
              <w:pStyle w:val="Corptext"/>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14:paraId="256511C8" w14:textId="77777777" w:rsidR="004D2FD8" w:rsidRPr="00A940DC" w:rsidRDefault="004D2FD8">
            <w:pPr>
              <w:pStyle w:val="Corptext"/>
              <w:keepNext/>
              <w:spacing w:before="0" w:after="0"/>
              <w:ind w:left="567" w:hanging="567"/>
              <w:jc w:val="both"/>
              <w:rPr>
                <w:rFonts w:ascii="Times New Roman" w:hAnsi="Times New Roman"/>
                <w:sz w:val="22"/>
                <w:lang w:val="en-GB"/>
              </w:rPr>
            </w:pPr>
          </w:p>
        </w:tc>
      </w:tr>
      <w:tr w:rsidR="004D2FD8" w:rsidRPr="007B70EE" w14:paraId="5940C7C3" w14:textId="77777777" w:rsidTr="00514BE0">
        <w:trPr>
          <w:cantSplit/>
          <w:trHeight w:val="878"/>
        </w:trPr>
        <w:tc>
          <w:tcPr>
            <w:tcW w:w="1985" w:type="dxa"/>
          </w:tcPr>
          <w:p w14:paraId="7B4BF921" w14:textId="77777777" w:rsidR="004D2FD8" w:rsidRPr="00A940DC" w:rsidRDefault="004D2FD8">
            <w:pPr>
              <w:pStyle w:val="Corptext"/>
              <w:spacing w:before="0" w:after="0"/>
              <w:ind w:left="567" w:hanging="567"/>
              <w:jc w:val="both"/>
              <w:rPr>
                <w:rFonts w:ascii="Times New Roman" w:hAnsi="Times New Roman"/>
                <w:sz w:val="22"/>
                <w:lang w:val="en-GB"/>
              </w:rPr>
            </w:pPr>
          </w:p>
          <w:p w14:paraId="2CA15489" w14:textId="77777777" w:rsidR="004D2FD8" w:rsidRPr="00A940DC" w:rsidRDefault="004D2FD8">
            <w:pPr>
              <w:pStyle w:val="Corptext"/>
              <w:spacing w:before="0" w:after="0"/>
              <w:ind w:left="567" w:hanging="567"/>
              <w:jc w:val="both"/>
              <w:rPr>
                <w:rFonts w:ascii="Times New Roman" w:hAnsi="Times New Roman"/>
                <w:sz w:val="22"/>
                <w:lang w:val="en-GB"/>
              </w:rPr>
            </w:pPr>
          </w:p>
          <w:p w14:paraId="4434D4D3" w14:textId="77777777" w:rsidR="00AC2600"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Signature:</w:t>
            </w:r>
          </w:p>
          <w:p w14:paraId="39D58050" w14:textId="77777777" w:rsidR="00AC2600" w:rsidRPr="0023068A" w:rsidRDefault="00AC2600" w:rsidP="0023068A">
            <w:pPr>
              <w:rPr>
                <w:lang w:val="en-GB"/>
              </w:rPr>
            </w:pPr>
          </w:p>
          <w:p w14:paraId="4EA858D9" w14:textId="77777777" w:rsidR="00AC2600" w:rsidRPr="0023068A" w:rsidRDefault="00AC2600" w:rsidP="0023068A">
            <w:pPr>
              <w:rPr>
                <w:lang w:val="en-GB"/>
              </w:rPr>
            </w:pPr>
          </w:p>
          <w:p w14:paraId="2B656A3B" w14:textId="77777777" w:rsidR="004D2FD8" w:rsidRPr="0023068A" w:rsidRDefault="004D2FD8" w:rsidP="0023068A">
            <w:pPr>
              <w:rPr>
                <w:lang w:val="en-GB"/>
              </w:rPr>
            </w:pPr>
          </w:p>
        </w:tc>
        <w:tc>
          <w:tcPr>
            <w:tcW w:w="2268" w:type="dxa"/>
          </w:tcPr>
          <w:p w14:paraId="6CA91466" w14:textId="77777777" w:rsidR="004D2FD8" w:rsidRPr="00A940DC" w:rsidRDefault="004D2FD8">
            <w:pPr>
              <w:pStyle w:val="Corptext"/>
              <w:spacing w:before="0" w:after="0"/>
              <w:ind w:left="567" w:hanging="567"/>
              <w:jc w:val="both"/>
              <w:rPr>
                <w:rFonts w:ascii="Times New Roman" w:hAnsi="Times New Roman"/>
                <w:sz w:val="22"/>
                <w:lang w:val="en-GB"/>
              </w:rPr>
            </w:pPr>
          </w:p>
        </w:tc>
        <w:tc>
          <w:tcPr>
            <w:tcW w:w="2126" w:type="dxa"/>
            <w:gridSpan w:val="2"/>
          </w:tcPr>
          <w:p w14:paraId="2D808B63" w14:textId="77777777" w:rsidR="004D2FD8" w:rsidRPr="00A940DC" w:rsidRDefault="004D2FD8">
            <w:pPr>
              <w:pStyle w:val="Corptext"/>
              <w:spacing w:before="0" w:after="0"/>
              <w:ind w:left="567" w:hanging="567"/>
              <w:jc w:val="both"/>
              <w:rPr>
                <w:rFonts w:ascii="Times New Roman" w:hAnsi="Times New Roman"/>
                <w:sz w:val="22"/>
                <w:lang w:val="en-GB"/>
              </w:rPr>
            </w:pPr>
          </w:p>
          <w:p w14:paraId="37701208" w14:textId="77777777" w:rsidR="004D2FD8" w:rsidRPr="00A940DC" w:rsidRDefault="004D2FD8">
            <w:pPr>
              <w:pStyle w:val="Corptext"/>
              <w:spacing w:before="0" w:after="0"/>
              <w:ind w:left="567" w:hanging="567"/>
              <w:jc w:val="both"/>
              <w:rPr>
                <w:rFonts w:ascii="Times New Roman" w:hAnsi="Times New Roman"/>
                <w:sz w:val="22"/>
                <w:lang w:val="en-GB"/>
              </w:rPr>
            </w:pPr>
          </w:p>
          <w:p w14:paraId="6170982B" w14:textId="77777777" w:rsidR="004D2FD8" w:rsidRPr="00A940DC"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14:paraId="378A8C9A" w14:textId="77777777" w:rsidR="004D2FD8" w:rsidRPr="00A940DC" w:rsidRDefault="004D2FD8">
            <w:pPr>
              <w:pStyle w:val="Corptext"/>
              <w:spacing w:before="0" w:after="0"/>
              <w:ind w:left="567" w:hanging="567"/>
              <w:jc w:val="both"/>
              <w:rPr>
                <w:rFonts w:ascii="Times New Roman" w:hAnsi="Times New Roman"/>
                <w:sz w:val="22"/>
                <w:lang w:val="en-GB"/>
              </w:rPr>
            </w:pPr>
          </w:p>
        </w:tc>
      </w:tr>
      <w:tr w:rsidR="004D2FD8" w:rsidRPr="007B70EE" w14:paraId="35C4A2FC" w14:textId="77777777" w:rsidTr="00514BE0">
        <w:trPr>
          <w:cantSplit/>
          <w:trHeight w:val="428"/>
        </w:trPr>
        <w:tc>
          <w:tcPr>
            <w:tcW w:w="1985" w:type="dxa"/>
          </w:tcPr>
          <w:p w14:paraId="253C592F" w14:textId="77777777" w:rsidR="004D2FD8" w:rsidRPr="00A940DC" w:rsidRDefault="004D2FD8">
            <w:pPr>
              <w:pStyle w:val="Corptext"/>
              <w:spacing w:before="0" w:after="0"/>
              <w:ind w:left="567" w:hanging="567"/>
              <w:jc w:val="both"/>
              <w:rPr>
                <w:rFonts w:ascii="Times New Roman" w:hAnsi="Times New Roman"/>
                <w:sz w:val="22"/>
                <w:lang w:val="en-GB"/>
              </w:rPr>
            </w:pPr>
          </w:p>
          <w:p w14:paraId="173635A5" w14:textId="77777777" w:rsidR="00AC2600"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Date:</w:t>
            </w:r>
          </w:p>
          <w:p w14:paraId="15B4BF0E" w14:textId="77777777" w:rsidR="00AC2600" w:rsidRPr="0023068A" w:rsidRDefault="00AC2600" w:rsidP="0023068A">
            <w:pPr>
              <w:rPr>
                <w:lang w:val="en-GB"/>
              </w:rPr>
            </w:pPr>
          </w:p>
          <w:p w14:paraId="521233D5" w14:textId="77777777" w:rsidR="004D2FD8" w:rsidRPr="0023068A" w:rsidRDefault="004D2FD8" w:rsidP="0023068A">
            <w:pPr>
              <w:rPr>
                <w:lang w:val="en-GB"/>
              </w:rPr>
            </w:pPr>
          </w:p>
        </w:tc>
        <w:tc>
          <w:tcPr>
            <w:tcW w:w="2268" w:type="dxa"/>
          </w:tcPr>
          <w:p w14:paraId="1F5B519D" w14:textId="77777777" w:rsidR="004D2FD8" w:rsidRPr="00A940DC" w:rsidRDefault="004D2FD8">
            <w:pPr>
              <w:pStyle w:val="Corptext"/>
              <w:spacing w:before="0" w:after="0"/>
              <w:ind w:left="567" w:hanging="567"/>
              <w:jc w:val="both"/>
              <w:rPr>
                <w:rFonts w:ascii="Times New Roman" w:hAnsi="Times New Roman"/>
                <w:sz w:val="22"/>
                <w:lang w:val="en-GB"/>
              </w:rPr>
            </w:pPr>
          </w:p>
        </w:tc>
        <w:tc>
          <w:tcPr>
            <w:tcW w:w="2126" w:type="dxa"/>
            <w:gridSpan w:val="2"/>
          </w:tcPr>
          <w:p w14:paraId="0D56C8B5" w14:textId="77777777" w:rsidR="004D2FD8" w:rsidRPr="00A940DC" w:rsidRDefault="004D2FD8">
            <w:pPr>
              <w:pStyle w:val="Corptext"/>
              <w:spacing w:before="0" w:after="0"/>
              <w:ind w:left="567" w:hanging="567"/>
              <w:jc w:val="both"/>
              <w:rPr>
                <w:rFonts w:ascii="Times New Roman" w:hAnsi="Times New Roman"/>
                <w:sz w:val="22"/>
                <w:lang w:val="en-GB"/>
              </w:rPr>
            </w:pPr>
          </w:p>
          <w:p w14:paraId="555E84F8" w14:textId="77777777" w:rsidR="004D2FD8" w:rsidRPr="00A940DC"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Date:</w:t>
            </w:r>
          </w:p>
        </w:tc>
        <w:tc>
          <w:tcPr>
            <w:tcW w:w="2232" w:type="dxa"/>
          </w:tcPr>
          <w:p w14:paraId="2620074C" w14:textId="77777777" w:rsidR="004D2FD8" w:rsidRPr="00A940DC" w:rsidRDefault="004D2FD8">
            <w:pPr>
              <w:pStyle w:val="Corptext"/>
              <w:spacing w:before="0" w:after="0"/>
              <w:ind w:left="567" w:hanging="567"/>
              <w:jc w:val="both"/>
              <w:rPr>
                <w:rFonts w:ascii="Times New Roman" w:hAnsi="Times New Roman"/>
                <w:sz w:val="22"/>
                <w:lang w:val="en-GB"/>
              </w:rPr>
            </w:pPr>
          </w:p>
        </w:tc>
      </w:tr>
      <w:tr w:rsidR="004D2FD8" w:rsidRPr="007B70EE" w14:paraId="312D4E40" w14:textId="77777777" w:rsidTr="00514BE0">
        <w:trPr>
          <w:cantSplit/>
          <w:trHeight w:val="660"/>
        </w:trPr>
        <w:tc>
          <w:tcPr>
            <w:tcW w:w="8611" w:type="dxa"/>
            <w:gridSpan w:val="5"/>
          </w:tcPr>
          <w:p w14:paraId="53AD761C" w14:textId="77777777" w:rsidR="004D2FD8" w:rsidRPr="00941E24" w:rsidRDefault="004D2FD8">
            <w:pPr>
              <w:pStyle w:val="Corptext"/>
              <w:spacing w:before="0" w:after="0"/>
              <w:ind w:left="567" w:hanging="567"/>
              <w:jc w:val="both"/>
              <w:rPr>
                <w:rFonts w:ascii="Times New Roman" w:hAnsi="Times New Roman"/>
                <w:b/>
                <w:sz w:val="22"/>
              </w:rPr>
            </w:pPr>
          </w:p>
          <w:p w14:paraId="409904D6" w14:textId="77777777"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lang w:val="sv-SE"/>
              </w:rPr>
              <w:t>For indirect management with ex ante control where the European Commission makes payments under the contract and for contracts under IMBC in IPA countries:</w:t>
            </w:r>
          </w:p>
          <w:p w14:paraId="495B5876" w14:textId="77777777" w:rsidR="0076436E" w:rsidRDefault="004D2FD8" w:rsidP="00546FB0">
            <w:pPr>
              <w:pStyle w:val="Corptext"/>
              <w:spacing w:before="0" w:after="0"/>
              <w:ind w:left="567" w:hanging="567"/>
              <w:jc w:val="both"/>
              <w:rPr>
                <w:rFonts w:ascii="Times New Roman" w:hAnsi="Times New Roman"/>
                <w:sz w:val="22"/>
                <w:lang w:val="en-GB"/>
              </w:rPr>
            </w:pPr>
            <w:r w:rsidRPr="005F2975">
              <w:rPr>
                <w:rFonts w:ascii="Times New Roman" w:hAnsi="Times New Roman"/>
                <w:sz w:val="22"/>
                <w:highlight w:val="lightGray"/>
              </w:rPr>
              <w:t>Approved for funding by the European Union</w:t>
            </w:r>
          </w:p>
          <w:p w14:paraId="505D9516" w14:textId="77777777" w:rsidR="004D2FD8" w:rsidRPr="00A940DC" w:rsidRDefault="004D2FD8">
            <w:pPr>
              <w:pStyle w:val="Corptext"/>
              <w:spacing w:before="0" w:after="0"/>
              <w:ind w:left="567" w:hanging="567"/>
              <w:jc w:val="both"/>
              <w:rPr>
                <w:rFonts w:ascii="Times New Roman" w:hAnsi="Times New Roman"/>
                <w:b/>
                <w:sz w:val="22"/>
                <w:lang w:val="en-GB"/>
              </w:rPr>
            </w:pPr>
          </w:p>
        </w:tc>
      </w:tr>
      <w:tr w:rsidR="004D2FD8" w:rsidRPr="005F2975" w14:paraId="647B5256" w14:textId="77777777" w:rsidTr="00514BE0">
        <w:trPr>
          <w:cantSplit/>
          <w:trHeight w:val="574"/>
        </w:trPr>
        <w:tc>
          <w:tcPr>
            <w:tcW w:w="1985" w:type="dxa"/>
          </w:tcPr>
          <w:p w14:paraId="321FBE40" w14:textId="77777777" w:rsidR="004D2FD8" w:rsidRPr="00A940DC" w:rsidRDefault="004D2FD8">
            <w:pPr>
              <w:pStyle w:val="Corptext"/>
              <w:spacing w:before="0" w:after="0"/>
              <w:ind w:left="567" w:hanging="567"/>
              <w:jc w:val="both"/>
              <w:rPr>
                <w:rFonts w:ascii="Times New Roman" w:hAnsi="Times New Roman"/>
                <w:sz w:val="22"/>
                <w:lang w:val="en-GB"/>
              </w:rPr>
            </w:pPr>
          </w:p>
          <w:p w14:paraId="06D25E4B"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14:paraId="4F7809D5"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14:paraId="4B1E1F1F"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14:paraId="5D9CD3EF"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5F2975" w14:paraId="58D14A87" w14:textId="77777777" w:rsidTr="00514BE0">
        <w:trPr>
          <w:cantSplit/>
          <w:trHeight w:val="568"/>
        </w:trPr>
        <w:tc>
          <w:tcPr>
            <w:tcW w:w="1985" w:type="dxa"/>
          </w:tcPr>
          <w:p w14:paraId="6A129743"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6641E65D"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092F75C0" w14:textId="77777777" w:rsidR="004D2FD8" w:rsidRPr="005F2975" w:rsidRDefault="00FA3F66">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14:paraId="7CC4F2CE"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14:paraId="2AA3C18C"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14:paraId="6744E34F"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5F2975" w14:paraId="7AE474D0" w14:textId="77777777" w:rsidTr="00514BE0">
        <w:trPr>
          <w:cantSplit/>
          <w:trHeight w:val="890"/>
        </w:trPr>
        <w:tc>
          <w:tcPr>
            <w:tcW w:w="1985" w:type="dxa"/>
          </w:tcPr>
          <w:p w14:paraId="70250E68"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58A6A52A"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0C1B1FFE"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14:paraId="07A6FDB0"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14:paraId="2C5EF512"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14:paraId="51EC8CDA"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7B70EE" w14:paraId="4B4F8982" w14:textId="77777777" w:rsidTr="00514BE0">
        <w:trPr>
          <w:cantSplit/>
          <w:trHeight w:val="409"/>
        </w:trPr>
        <w:tc>
          <w:tcPr>
            <w:tcW w:w="1985" w:type="dxa"/>
          </w:tcPr>
          <w:p w14:paraId="296245CD" w14:textId="77777777" w:rsidR="004D2FD8" w:rsidRPr="005F2975" w:rsidRDefault="004D2FD8">
            <w:pPr>
              <w:pStyle w:val="Corptext"/>
              <w:spacing w:before="0" w:after="0"/>
              <w:ind w:left="567" w:hanging="567"/>
              <w:jc w:val="both"/>
              <w:rPr>
                <w:rFonts w:ascii="Times New Roman" w:hAnsi="Times New Roman"/>
                <w:sz w:val="22"/>
                <w:highlight w:val="lightGray"/>
                <w:lang w:val="en-GB"/>
              </w:rPr>
            </w:pPr>
          </w:p>
          <w:p w14:paraId="3A1C953A" w14:textId="77777777" w:rsidR="004D2FD8" w:rsidRPr="007B70EE" w:rsidRDefault="004D2FD8">
            <w:pPr>
              <w:pStyle w:val="Corptext"/>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14:paraId="75959E0B" w14:textId="77777777" w:rsidR="004D2FD8" w:rsidRPr="007B70EE" w:rsidRDefault="004D2FD8">
            <w:pPr>
              <w:pStyle w:val="Corptext"/>
              <w:spacing w:before="0" w:after="0"/>
              <w:ind w:left="567" w:hanging="567"/>
              <w:jc w:val="both"/>
              <w:rPr>
                <w:rFonts w:ascii="Times New Roman" w:hAnsi="Times New Roman"/>
                <w:sz w:val="22"/>
                <w:lang w:val="en-GB"/>
              </w:rPr>
            </w:pPr>
          </w:p>
        </w:tc>
        <w:tc>
          <w:tcPr>
            <w:tcW w:w="2036" w:type="dxa"/>
          </w:tcPr>
          <w:p w14:paraId="07DD133F" w14:textId="77777777" w:rsidR="004D2FD8" w:rsidRPr="007B70EE" w:rsidRDefault="004D2FD8">
            <w:pPr>
              <w:pStyle w:val="Corptext"/>
              <w:spacing w:before="0" w:after="0"/>
              <w:ind w:left="567" w:hanging="567"/>
              <w:jc w:val="both"/>
              <w:rPr>
                <w:rFonts w:ascii="Times New Roman" w:hAnsi="Times New Roman"/>
                <w:sz w:val="22"/>
                <w:lang w:val="en-GB"/>
              </w:rPr>
            </w:pPr>
          </w:p>
        </w:tc>
        <w:tc>
          <w:tcPr>
            <w:tcW w:w="2322" w:type="dxa"/>
            <w:gridSpan w:val="2"/>
          </w:tcPr>
          <w:p w14:paraId="4738061E" w14:textId="77777777" w:rsidR="004D2FD8" w:rsidRPr="007B70EE" w:rsidRDefault="004D2FD8">
            <w:pPr>
              <w:pStyle w:val="Corptext"/>
              <w:spacing w:before="0" w:after="0"/>
              <w:ind w:left="567" w:hanging="567"/>
              <w:jc w:val="both"/>
              <w:rPr>
                <w:rFonts w:ascii="Times New Roman" w:hAnsi="Times New Roman"/>
                <w:sz w:val="22"/>
                <w:lang w:val="en-GB"/>
              </w:rPr>
            </w:pPr>
          </w:p>
        </w:tc>
      </w:tr>
    </w:tbl>
    <w:p w14:paraId="455B2D8C" w14:textId="77777777"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CE087" w14:textId="77777777" w:rsidR="003B5DE0" w:rsidRDefault="003B5DE0">
      <w:r>
        <w:separator/>
      </w:r>
    </w:p>
    <w:p w14:paraId="408E5E41" w14:textId="77777777" w:rsidR="003B5DE0" w:rsidRDefault="003B5DE0"/>
  </w:endnote>
  <w:endnote w:type="continuationSeparator" w:id="0">
    <w:p w14:paraId="39864157" w14:textId="77777777" w:rsidR="003B5DE0" w:rsidRDefault="003B5DE0">
      <w:r>
        <w:continuationSeparator/>
      </w:r>
    </w:p>
    <w:p w14:paraId="6E8576C7" w14:textId="77777777" w:rsidR="003B5DE0" w:rsidRDefault="003B5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CD29" w14:textId="77777777" w:rsidR="00AC2600" w:rsidRDefault="00AC260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0B55" w14:textId="77777777" w:rsidR="00326BE0" w:rsidRPr="0076436E" w:rsidRDefault="00AC2600" w:rsidP="008E702C">
    <w:pPr>
      <w:pStyle w:val="Subsol"/>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 xml:space="preserve">2021.1 </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D56D85">
      <w:rPr>
        <w:rFonts w:ascii="Times New Roman" w:hAnsi="Times New Roman"/>
        <w:noProof/>
        <w:sz w:val="18"/>
        <w:szCs w:val="18"/>
      </w:rPr>
      <w:t xml:space="preserve">4 </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D56D85">
      <w:rPr>
        <w:rFonts w:ascii="Times New Roman" w:hAnsi="Times New Roman"/>
        <w:noProof/>
        <w:sz w:val="18"/>
        <w:szCs w:val="18"/>
      </w:rPr>
      <w:t>4</w:t>
    </w:r>
    <w:r w:rsidR="00326BE0" w:rsidRPr="0076436E">
      <w:rPr>
        <w:rFonts w:ascii="Times New Roman" w:hAnsi="Times New Roman"/>
        <w:sz w:val="18"/>
        <w:szCs w:val="18"/>
      </w:rPr>
      <w:fldChar w:fldCharType="end"/>
    </w:r>
  </w:p>
  <w:p w14:paraId="067C9F03" w14:textId="77777777" w:rsidR="00326BE0" w:rsidRPr="00560327" w:rsidRDefault="00326BE0" w:rsidP="008E702C">
    <w:pPr>
      <w:pStyle w:val="Subsol"/>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2C38C" w14:textId="77777777" w:rsidR="00326BE0" w:rsidRDefault="00326BE0">
    <w:pPr>
      <w:pStyle w:val="Subsol"/>
      <w:tabs>
        <w:tab w:val="clear" w:pos="4320"/>
        <w:tab w:val="clear" w:pos="8640"/>
        <w:tab w:val="center" w:pos="4820"/>
        <w:tab w:val="right" w:pos="9639"/>
      </w:tabs>
      <w:spacing w:before="240" w:after="0"/>
      <w:rPr>
        <w:i/>
      </w:rPr>
    </w:pPr>
    <w:r>
      <w:rPr>
        <w:b/>
      </w:rPr>
      <w:t xml:space="preserve">Version 2005 </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14:paraId="578482A3" w14:textId="77777777"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6F02D" w14:textId="77777777" w:rsidR="003B5DE0" w:rsidRDefault="003B5DE0" w:rsidP="008056C4">
      <w:pPr>
        <w:spacing w:before="0" w:after="0"/>
      </w:pPr>
      <w:r>
        <w:separator/>
      </w:r>
    </w:p>
  </w:footnote>
  <w:footnote w:type="continuationSeparator" w:id="0">
    <w:p w14:paraId="59FEE0F7" w14:textId="77777777" w:rsidR="003B5DE0" w:rsidRDefault="003B5DE0">
      <w:r>
        <w:continuationSeparator/>
      </w:r>
    </w:p>
    <w:p w14:paraId="2209430B" w14:textId="77777777" w:rsidR="003B5DE0" w:rsidRDefault="003B5DE0"/>
  </w:footnote>
  <w:footnote w:id="1">
    <w:p w14:paraId="0B15BEFC" w14:textId="77777777" w:rsidR="00326BE0" w:rsidRPr="00571A21" w:rsidRDefault="00326BE0" w:rsidP="008056C4">
      <w:pPr>
        <w:pStyle w:val="Textnotdesubsol"/>
        <w:rPr>
          <w:lang w:val="en-GB"/>
        </w:rPr>
      </w:pPr>
      <w:r w:rsidRPr="009B30FB">
        <w:rPr>
          <w:rStyle w:val="Referinnotdesubsol"/>
        </w:rPr>
        <w:footnoteRef/>
      </w:r>
      <w:r w:rsidR="00AA3D4D" w:rsidRPr="00571A21">
        <w:t>If the contracting party is a natural person.</w:t>
      </w:r>
    </w:p>
  </w:footnote>
  <w:footnote w:id="2">
    <w:p w14:paraId="5C4C7AA0" w14:textId="77777777" w:rsidR="00326BE0" w:rsidRPr="00571A21" w:rsidRDefault="00326BE0" w:rsidP="008056C4">
      <w:pPr>
        <w:pStyle w:val="Textnotdesubsol"/>
        <w:rPr>
          <w:lang w:val="en-GB"/>
        </w:rPr>
      </w:pPr>
      <w:r w:rsidRPr="009B30FB">
        <w:rPr>
          <w:rStyle w:val="Referinnotdesubsol"/>
        </w:rPr>
        <w:footnoteRef/>
      </w:r>
      <w:r w:rsidR="00AA3D4D" w:rsidRPr="00571A21">
        <w:t>If applicable. For individuals, please state the identity card or passport or equivalent document – number.</w:t>
      </w:r>
    </w:p>
  </w:footnote>
  <w:footnote w:id="3">
    <w:p w14:paraId="7D0924FD" w14:textId="77777777" w:rsidR="00326BE0" w:rsidRPr="00571A21" w:rsidRDefault="00326BE0" w:rsidP="008056C4">
      <w:pPr>
        <w:pStyle w:val="Textnotdesubsol"/>
        <w:rPr>
          <w:lang w:val="en-GB"/>
        </w:rPr>
      </w:pPr>
      <w:r w:rsidRPr="009B30FB">
        <w:rPr>
          <w:rStyle w:val="Referinnotdesubsol"/>
        </w:rPr>
        <w:footnoteRef/>
      </w:r>
      <w:r w:rsidR="00AA3D4D" w:rsidRPr="00571A21">
        <w:t>Unless the contracting party is not registered for VAT purposes.</w:t>
      </w:r>
    </w:p>
  </w:footnote>
  <w:footnote w:id="4">
    <w:p w14:paraId="62DCE815" w14:textId="77777777" w:rsidR="00326BE0" w:rsidRPr="00C675D1" w:rsidRDefault="00326BE0" w:rsidP="008056C4">
      <w:pPr>
        <w:pStyle w:val="Textnotdesubsol"/>
        <w:rPr>
          <w:lang w:val="en-GB"/>
        </w:rPr>
      </w:pPr>
      <w:r w:rsidRPr="009B30FB">
        <w:rPr>
          <w:rStyle w:val="Referinnotdesubsol"/>
        </w:rPr>
        <w:footnoteRef/>
      </w:r>
      <w:r w:rsidR="00764FC7" w:rsidRPr="00C675D1">
        <w:tab/>
      </w:r>
      <w:r w:rsidR="0076436E" w:rsidRPr="003D2D5A">
        <w:t xml:space="preserve">&lt;DDP (Delivered Duty Paid)- Incoterms 2020 International Chamber of Commerce - </w:t>
      </w:r>
      <w:hyperlink r:id="rId1" w:history="1">
        <w:r w:rsidRPr="001E08E3">
          <w:rPr>
            <w:rStyle w:val="Hyperlink"/>
          </w:rPr>
          <w:t>http://www.iccwbo.org/incoterms/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B51E8" w14:textId="77777777" w:rsidR="00AC2600" w:rsidRDefault="00AC260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1DD83" w14:textId="77777777" w:rsidR="00AC2600" w:rsidRDefault="00AC2600">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23CCA" w14:textId="77777777" w:rsidR="00AC2600" w:rsidRDefault="00AC260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16cid:durableId="1115058233">
    <w:abstractNumId w:val="7"/>
  </w:num>
  <w:num w:numId="2" w16cid:durableId="1126049505">
    <w:abstractNumId w:val="33"/>
  </w:num>
  <w:num w:numId="3" w16cid:durableId="248268713">
    <w:abstractNumId w:val="6"/>
  </w:num>
  <w:num w:numId="4" w16cid:durableId="577710627">
    <w:abstractNumId w:val="26"/>
  </w:num>
  <w:num w:numId="5" w16cid:durableId="922028590">
    <w:abstractNumId w:val="22"/>
  </w:num>
  <w:num w:numId="6" w16cid:durableId="1734305591">
    <w:abstractNumId w:val="16"/>
  </w:num>
  <w:num w:numId="7" w16cid:durableId="2001811082">
    <w:abstractNumId w:val="14"/>
  </w:num>
  <w:num w:numId="8" w16cid:durableId="716123170">
    <w:abstractNumId w:val="21"/>
  </w:num>
  <w:num w:numId="9" w16cid:durableId="1169952682">
    <w:abstractNumId w:val="40"/>
  </w:num>
  <w:num w:numId="10" w16cid:durableId="677539329">
    <w:abstractNumId w:val="10"/>
  </w:num>
  <w:num w:numId="11" w16cid:durableId="1512376717">
    <w:abstractNumId w:val="11"/>
  </w:num>
  <w:num w:numId="12" w16cid:durableId="1060783920">
    <w:abstractNumId w:val="12"/>
  </w:num>
  <w:num w:numId="13" w16cid:durableId="1698968593">
    <w:abstractNumId w:val="25"/>
  </w:num>
  <w:num w:numId="14" w16cid:durableId="388456091">
    <w:abstractNumId w:val="30"/>
  </w:num>
  <w:num w:numId="15" w16cid:durableId="1613975490">
    <w:abstractNumId w:val="35"/>
  </w:num>
  <w:num w:numId="16" w16cid:durableId="1866209154">
    <w:abstractNumId w:val="8"/>
  </w:num>
  <w:num w:numId="17" w16cid:durableId="1630863402">
    <w:abstractNumId w:val="20"/>
  </w:num>
  <w:num w:numId="18" w16cid:durableId="252590744">
    <w:abstractNumId w:val="24"/>
  </w:num>
  <w:num w:numId="19" w16cid:durableId="185750261">
    <w:abstractNumId w:val="29"/>
  </w:num>
  <w:num w:numId="20" w16cid:durableId="1794976198">
    <w:abstractNumId w:val="9"/>
  </w:num>
  <w:num w:numId="21" w16cid:durableId="1905095422">
    <w:abstractNumId w:val="23"/>
  </w:num>
  <w:num w:numId="22" w16cid:durableId="1675953448">
    <w:abstractNumId w:val="13"/>
  </w:num>
  <w:num w:numId="23" w16cid:durableId="1765417239">
    <w:abstractNumId w:val="15"/>
  </w:num>
  <w:num w:numId="24" w16cid:durableId="775246313">
    <w:abstractNumId w:val="32"/>
  </w:num>
  <w:num w:numId="25" w16cid:durableId="1705985388">
    <w:abstractNumId w:val="19"/>
  </w:num>
  <w:num w:numId="26" w16cid:durableId="218979395">
    <w:abstractNumId w:val="17"/>
  </w:num>
  <w:num w:numId="27" w16cid:durableId="1578713688">
    <w:abstractNumId w:val="36"/>
  </w:num>
  <w:num w:numId="28" w16cid:durableId="124589951">
    <w:abstractNumId w:val="37"/>
  </w:num>
  <w:num w:numId="29" w16cid:durableId="748815822">
    <w:abstractNumId w:val="2"/>
  </w:num>
  <w:num w:numId="30" w16cid:durableId="405693555">
    <w:abstractNumId w:val="31"/>
  </w:num>
  <w:num w:numId="31" w16cid:durableId="1217007968">
    <w:abstractNumId w:val="27"/>
  </w:num>
  <w:num w:numId="32" w16cid:durableId="1017317841">
    <w:abstractNumId w:val="4"/>
  </w:num>
  <w:num w:numId="33" w16cid:durableId="933173595">
    <w:abstractNumId w:val="5"/>
  </w:num>
  <w:num w:numId="34" w16cid:durableId="1108433071">
    <w:abstractNumId w:val="3"/>
  </w:num>
  <w:num w:numId="35" w16cid:durableId="385566984">
    <w:abstractNumId w:val="1"/>
  </w:num>
  <w:num w:numId="36" w16cid:durableId="217136829">
    <w:abstractNumId w:val="28"/>
  </w:num>
  <w:num w:numId="37" w16cid:durableId="134489363">
    <w:abstractNumId w:val="39"/>
  </w:num>
  <w:num w:numId="38" w16cid:durableId="922226465">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16cid:durableId="1857889559">
    <w:abstractNumId w:val="38"/>
  </w:num>
  <w:num w:numId="40" w16cid:durableId="15681089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A1FB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B5DE0"/>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5F79"/>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D64E9"/>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3C0"/>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6D85"/>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1FA9"/>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8E2871"/>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56C4"/>
    <w:pPr>
      <w:spacing w:before="120" w:after="120"/>
    </w:pPr>
    <w:rPr>
      <w:rFonts w:ascii="Arial" w:hAnsi="Arial"/>
      <w:snapToGrid w:val="0"/>
      <w:lang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rPr>
  </w:style>
  <w:style w:type="paragraph" w:styleId="Titlu2">
    <w:name w:val="heading 2"/>
    <w:basedOn w:val="Normal"/>
    <w:next w:val="Normal"/>
    <w:qFormat/>
    <w:pPr>
      <w:keepNext/>
      <w:outlineLvl w:val="1"/>
    </w:pPr>
  </w:style>
  <w:style w:type="paragraph" w:styleId="Titlu3">
    <w:name w:val="heading 3"/>
    <w:basedOn w:val="Normal"/>
    <w:next w:val="Normal"/>
    <w:qFormat/>
    <w:pPr>
      <w:keepNext/>
      <w:framePr w:hSpace="181" w:vSpace="181" w:wrap="auto" w:vAnchor="text" w:hAnchor="text" w:y="1"/>
      <w:outlineLvl w:val="2"/>
    </w:p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rPr>
  </w:style>
  <w:style w:type="paragraph" w:styleId="Subtitlu">
    <w:name w:val="Subtitle"/>
    <w:basedOn w:val="Normal"/>
    <w:qFormat/>
    <w:pPr>
      <w:jc w:val="center"/>
    </w:pPr>
    <w:rPr>
      <w:b/>
      <w:sz w:val="28"/>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Textnotdesubsol">
    <w:name w:val="footnote text"/>
    <w:basedOn w:val="Normal"/>
    <w:autoRedefine/>
    <w:semiHidden/>
    <w:rsid w:val="008056C4"/>
    <w:pPr>
      <w:spacing w:before="0"/>
      <w:ind w:left="142" w:hanging="142"/>
    </w:pPr>
    <w:rPr>
      <w:rFonts w:ascii="Times New Roman" w:hAnsi="Times New Roman"/>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rPr>
  </w:style>
  <w:style w:type="paragraph" w:customStyle="1" w:styleId="Style1">
    <w:name w:val="Style1"/>
    <w:basedOn w:val="Normal"/>
    <w:pPr>
      <w:keepNext/>
      <w:widowControl w:val="0"/>
      <w:tabs>
        <w:tab w:val="num" w:pos="992"/>
      </w:tabs>
      <w:ind w:left="992" w:hanging="992"/>
    </w:pPr>
    <w:rPr>
      <w:b/>
      <w:sz w:val="18"/>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eastAsia="en-US"/>
    </w:rPr>
  </w:style>
  <w:style w:type="paragraph" w:customStyle="1" w:styleId="Section">
    <w:name w:val="Section"/>
    <w:basedOn w:val="Normal"/>
    <w:pPr>
      <w:widowControl w:val="0"/>
      <w:spacing w:before="0" w:after="0" w:line="360" w:lineRule="exact"/>
      <w:jc w:val="center"/>
    </w:pPr>
    <w:rPr>
      <w:b/>
      <w:sz w:val="32"/>
    </w:rPr>
  </w:style>
  <w:style w:type="paragraph" w:customStyle="1" w:styleId="ManualNumPar1">
    <w:name w:val="Manual NumPar 1"/>
    <w:basedOn w:val="Normal"/>
    <w:next w:val="Normal"/>
    <w:pPr>
      <w:ind w:left="851" w:hanging="851"/>
      <w:jc w:val="both"/>
    </w:pPr>
    <w:rPr>
      <w:rFonts w:ascii="Times New Roman" w:hAnsi="Times New Roman"/>
      <w:sz w:val="24"/>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rPr>
  </w:style>
  <w:style w:type="character" w:styleId="Accentuat">
    <w:name w:val="Emphasis"/>
    <w:qFormat/>
    <w:rsid w:val="00387E08"/>
    <w:rPr>
      <w:i/>
    </w:rPr>
  </w:style>
  <w:style w:type="paragraph" w:styleId="TextnBalon">
    <w:name w:val="Balloon Text"/>
    <w:basedOn w:val="Normal"/>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Listparagraf">
    <w:name w:val="List Paragraph"/>
    <w:basedOn w:val="Normal"/>
    <w:uiPriority w:val="34"/>
    <w:qFormat/>
    <w:rsid w:val="00462120"/>
    <w:pPr>
      <w:spacing w:before="0" w:after="200" w:line="276" w:lineRule="auto"/>
      <w:ind w:left="720"/>
      <w:contextualSpacing/>
    </w:pPr>
    <w:rPr>
      <w:rFonts w:ascii="Calibri" w:eastAsia="Calibri" w:hAnsi="Calibri"/>
      <w:snapToGrid/>
      <w:sz w:val="22"/>
      <w:szCs w:val="22"/>
    </w:rPr>
  </w:style>
  <w:style w:type="character" w:styleId="Textsubstituent">
    <w:name w:val="Placeholder Text"/>
    <w:basedOn w:val="Fontdeparagrafimplicit"/>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6B4ECCC-B310-40C6-925D-664677776968}">
  <ds:schemaRefs>
    <ds:schemaRef ds:uri="http://schemas.openxmlformats.org/officeDocument/2006/bibliography"/>
  </ds:schemaRefs>
</ds:datastoreItem>
</file>

<file path=customXml/itemProps4.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4</Pages>
  <Words>490</Words>
  <Characters>2799</Characters>
  <Application>Microsoft Office Word</Application>
  <DocSecurity>0</DocSecurity>
  <Lines>23</Lines>
  <Paragraphs>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3283</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16</cp:revision>
  <cp:lastPrinted>2012-10-22T09:58:00Z</cp:lastPrinted>
  <dcterms:created xsi:type="dcterms:W3CDTF">2018-12-18T11:39:00Z</dcterms:created>
  <dcterms:modified xsi:type="dcterms:W3CDTF">2026-07-02T17:27:00Z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