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11BC01DB" w:rsidR="00057059" w:rsidRPr="00245814" w:rsidRDefault="00057059" w:rsidP="00E812C2">
      <w:pPr>
        <w:spacing w:after="0" w:line="240" w:lineRule="auto"/>
        <w:jc w:val="center"/>
        <w:rPr>
          <w:rFonts w:ascii="Times New Roman" w:hAnsi="Times New Roman" w:cs="Times New Roman"/>
          <w:bCs/>
          <w:i/>
          <w:iCs/>
          <w:sz w:val="24"/>
          <w:szCs w:val="24"/>
          <w:lang w:val="en-US" w:eastAsia="ru-RU"/>
        </w:rPr>
      </w:pPr>
      <w:r w:rsidRPr="000312A2">
        <w:rPr>
          <w:rFonts w:ascii="Times New Roman" w:eastAsia="PMingLiU" w:hAnsi="Times New Roman" w:cs="Times New Roman"/>
          <w:b/>
          <w:sz w:val="24"/>
          <w:szCs w:val="24"/>
          <w:lang w:val="ro-MD" w:eastAsia="zh-CN"/>
        </w:rPr>
        <w:t xml:space="preserve">Obiectul </w:t>
      </w:r>
      <w:r w:rsidRPr="00245814">
        <w:rPr>
          <w:rFonts w:ascii="Times New Roman" w:eastAsia="PMingLiU" w:hAnsi="Times New Roman" w:cs="Times New Roman"/>
          <w:b/>
          <w:sz w:val="24"/>
          <w:szCs w:val="24"/>
          <w:lang w:val="ro-MD" w:eastAsia="zh-CN"/>
        </w:rPr>
        <w:t>achiziției</w:t>
      </w:r>
      <w:r w:rsidRPr="00245814">
        <w:rPr>
          <w:rFonts w:ascii="Times New Roman" w:eastAsia="PMingLiU" w:hAnsi="Times New Roman" w:cs="Times New Roman"/>
          <w:sz w:val="24"/>
          <w:szCs w:val="24"/>
          <w:lang w:val="ro-MD" w:eastAsia="zh-CN"/>
        </w:rPr>
        <w:t xml:space="preserve">: </w:t>
      </w:r>
      <w:r w:rsidR="009D19AE" w:rsidRPr="000325BD">
        <w:rPr>
          <w:rFonts w:ascii="Times New Roman" w:hAnsi="Times New Roman" w:cs="Times New Roman"/>
          <w:b/>
          <w:bCs/>
          <w:iCs/>
          <w:sz w:val="24"/>
          <w:szCs w:val="24"/>
          <w:lang w:val="en-US" w:eastAsia="ru-RU"/>
        </w:rPr>
        <w:t>“</w:t>
      </w:r>
      <w:r w:rsidR="00E812C2" w:rsidRPr="00E812C2">
        <w:rPr>
          <w:rFonts w:ascii="Times New Roman" w:hAnsi="Times New Roman" w:cs="Times New Roman"/>
          <w:b/>
          <w:bCs/>
          <w:iCs/>
          <w:sz w:val="24"/>
          <w:szCs w:val="24"/>
          <w:lang w:val="en-US" w:eastAsia="ru-RU"/>
        </w:rPr>
        <w:t xml:space="preserve">Achiziționarea medicamentelor în scopul realizării Programului Național de Control al Cancerului pentru anul 2026, repetat </w:t>
      </w:r>
      <w:r w:rsidR="00705E57">
        <w:rPr>
          <w:rFonts w:ascii="Times New Roman" w:hAnsi="Times New Roman" w:cs="Times New Roman"/>
          <w:b/>
          <w:bCs/>
          <w:iCs/>
          <w:sz w:val="24"/>
          <w:szCs w:val="24"/>
          <w:lang w:val="en-US" w:eastAsia="ru-RU"/>
        </w:rPr>
        <w:t>7</w:t>
      </w:r>
      <w:r w:rsidR="009D19AE" w:rsidRPr="000325BD">
        <w:rPr>
          <w:rFonts w:ascii="Times New Roman" w:hAnsi="Times New Roman" w:cs="Times New Roman"/>
          <w:b/>
          <w:bCs/>
          <w:iCs/>
          <w:sz w:val="24"/>
          <w:szCs w:val="24"/>
          <w:lang w:val="en-US"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195D545B"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344E17">
        <w:rPr>
          <w:rFonts w:ascii="Times New Roman" w:eastAsia="PMingLiU" w:hAnsi="Times New Roman" w:cs="Times New Roman"/>
          <w:b/>
          <w:color w:val="000000" w:themeColor="text1"/>
          <w:sz w:val="28"/>
          <w:szCs w:val="28"/>
          <w:lang w:val="ro-MD" w:eastAsia="zh-CN"/>
        </w:rPr>
        <w:t xml:space="preserve">6 </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E6762B"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23898049" w14:textId="77777777" w:rsidR="00E929AF" w:rsidRPr="00AF1531" w:rsidRDefault="00E929AF" w:rsidP="00E929AF">
            <w:pPr>
              <w:spacing w:after="0" w:line="240" w:lineRule="auto"/>
              <w:jc w:val="center"/>
              <w:rPr>
                <w:rFonts w:ascii="Times New Roman" w:eastAsia="PMingLiU" w:hAnsi="Times New Roman" w:cs="Times New Roman"/>
                <w:b/>
                <w:color w:val="000000"/>
                <w:sz w:val="24"/>
                <w:szCs w:val="24"/>
                <w:highlight w:val="yellow"/>
                <w:lang w:val="ro-RO" w:eastAsia="zh-CN"/>
              </w:rPr>
            </w:pPr>
            <w:r w:rsidRPr="00AF1531">
              <w:rPr>
                <w:rFonts w:ascii="Times New Roman" w:eastAsia="PMingLiU" w:hAnsi="Times New Roman" w:cs="Times New Roman"/>
                <w:b/>
                <w:color w:val="000000"/>
                <w:sz w:val="24"/>
                <w:szCs w:val="24"/>
                <w:highlight w:val="yellow"/>
                <w:lang w:val="ro-RO" w:eastAsia="zh-CN"/>
              </w:rPr>
              <w:t xml:space="preserve">Beneficiar </w:t>
            </w:r>
          </w:p>
          <w:p w14:paraId="6D0B33A7" w14:textId="77777777" w:rsidR="00E929AF" w:rsidRPr="00AF1531" w:rsidRDefault="00E929AF" w:rsidP="00E929AF">
            <w:pPr>
              <w:spacing w:after="0" w:line="240" w:lineRule="auto"/>
              <w:jc w:val="center"/>
              <w:rPr>
                <w:rFonts w:ascii="Times New Roman" w:eastAsia="PMingLiU" w:hAnsi="Times New Roman" w:cs="Times New Roman"/>
                <w:b/>
                <w:color w:val="000000"/>
                <w:sz w:val="24"/>
                <w:szCs w:val="24"/>
                <w:lang w:val="ro-RO" w:eastAsia="zh-CN"/>
              </w:rPr>
            </w:pPr>
            <w:r w:rsidRPr="00AF1531">
              <w:rPr>
                <w:rFonts w:ascii="Times New Roman" w:eastAsia="PMingLiU" w:hAnsi="Times New Roman" w:cs="Times New Roman"/>
                <w:b/>
                <w:color w:val="000000"/>
                <w:sz w:val="24"/>
                <w:szCs w:val="24"/>
                <w:highlight w:val="yellow"/>
                <w:lang w:val="ro-RO" w:eastAsia="zh-CN"/>
              </w:rPr>
              <w:t xml:space="preserve">IMSP conform </w:t>
            </w:r>
            <w:bookmarkStart w:id="2" w:name="_Hlk95300325"/>
            <w:r w:rsidRPr="00AF1531">
              <w:rPr>
                <w:rFonts w:ascii="Times New Roman" w:eastAsia="PMingLiU" w:hAnsi="Times New Roman" w:cs="Times New Roman"/>
                <w:b/>
                <w:color w:val="000000"/>
                <w:sz w:val="24"/>
                <w:szCs w:val="24"/>
                <w:highlight w:val="yellow"/>
                <w:lang w:val="ro-RO" w:eastAsia="zh-CN"/>
              </w:rPr>
              <w:t>Ordinului/Dispoziției Ministerului Sănătății, nr.              din  ________</w:t>
            </w:r>
            <w:r w:rsidRPr="00AF1531">
              <w:rPr>
                <w:rFonts w:ascii="Times New Roman" w:eastAsia="PMingLiU" w:hAnsi="Times New Roman" w:cs="Times New Roman"/>
                <w:b/>
                <w:color w:val="000000"/>
                <w:sz w:val="24"/>
                <w:szCs w:val="24"/>
                <w:lang w:val="ro-RO" w:eastAsia="zh-CN"/>
              </w:rPr>
              <w:t xml:space="preserve">             </w:t>
            </w:r>
            <w:bookmarkEnd w:id="2"/>
          </w:p>
          <w:p w14:paraId="338CCE53" w14:textId="55652000" w:rsidR="00000AA1" w:rsidRPr="00E929AF" w:rsidRDefault="00000AA1" w:rsidP="000312A2">
            <w:pPr>
              <w:spacing w:after="0"/>
              <w:jc w:val="center"/>
              <w:rPr>
                <w:rFonts w:ascii="Times New Roman" w:eastAsia="PMingLiU" w:hAnsi="Times New Roman" w:cs="Times New Roman"/>
                <w:i/>
                <w:color w:val="000000" w:themeColor="text1"/>
                <w:sz w:val="16"/>
                <w:szCs w:val="16"/>
                <w:lang w:val="ro-RO" w:eastAsia="zh-CN"/>
              </w:rPr>
            </w:pP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148416EF" w:rsidR="00633AC0" w:rsidRPr="00245814"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9D19AE" w:rsidRPr="000325BD">
        <w:rPr>
          <w:rFonts w:ascii="Times New Roman" w:hAnsi="Times New Roman" w:cs="Times New Roman"/>
          <w:b/>
          <w:bCs/>
          <w:iCs/>
          <w:sz w:val="24"/>
          <w:szCs w:val="24"/>
          <w:lang w:val="en-US" w:eastAsia="ru-RU"/>
        </w:rPr>
        <w:t>“</w:t>
      </w:r>
      <w:r w:rsidR="00E812C2" w:rsidRPr="00E812C2">
        <w:rPr>
          <w:rFonts w:ascii="Times New Roman" w:hAnsi="Times New Roman" w:cs="Times New Roman"/>
          <w:b/>
          <w:bCs/>
          <w:i/>
          <w:iCs/>
          <w:sz w:val="24"/>
          <w:szCs w:val="24"/>
          <w:lang w:val="en-US" w:eastAsia="ru-RU"/>
        </w:rPr>
        <w:t xml:space="preserve">Achiziționarea medicamentelor în scopul realizării Programului Național de Control al Cancerului pentru anul 2026, repetat </w:t>
      </w:r>
      <w:r w:rsidR="00A064B9">
        <w:rPr>
          <w:rFonts w:ascii="Times New Roman" w:hAnsi="Times New Roman" w:cs="Times New Roman"/>
          <w:b/>
          <w:bCs/>
          <w:i/>
          <w:iCs/>
          <w:sz w:val="24"/>
          <w:szCs w:val="24"/>
          <w:lang w:val="en-US" w:eastAsia="ru-RU"/>
        </w:rPr>
        <w:t>6</w:t>
      </w:r>
      <w:r w:rsidR="009D19AE" w:rsidRPr="009D19AE">
        <w:rPr>
          <w:rFonts w:ascii="Times New Roman" w:hAnsi="Times New Roman" w:cs="Times New Roman"/>
          <w:b/>
          <w:bCs/>
          <w:i/>
          <w:iCs/>
          <w:sz w:val="24"/>
          <w:szCs w:val="24"/>
          <w:lang w:val="en-US"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lastRenderedPageBreak/>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43045A47" w:rsidR="00000AA1" w:rsidRPr="000312A2" w:rsidRDefault="00000AA1" w:rsidP="00000AA1">
      <w:pPr>
        <w:spacing w:after="0" w:line="240" w:lineRule="auto"/>
        <w:jc w:val="center"/>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0312A2">
        <w:rPr>
          <w:rFonts w:ascii="Times New Roman" w:eastAsia="PMingLiU" w:hAnsi="Times New Roman" w:cs="Times New Roman"/>
          <w:i/>
          <w:color w:val="000000" w:themeColor="text1"/>
          <w:sz w:val="28"/>
          <w:szCs w:val="28"/>
          <w:lang w:val="ro-MD" w:eastAsia="zh-CN"/>
        </w:rPr>
        <w:t>Bunuri,</w:t>
      </w:r>
      <w:r w:rsidRPr="000312A2">
        <w:rPr>
          <w:rFonts w:ascii="Times New Roman" w:eastAsia="PMingLiU" w:hAnsi="Times New Roman" w:cs="Times New Roman"/>
          <w:color w:val="000000" w:themeColor="text1"/>
          <w:sz w:val="28"/>
          <w:szCs w:val="28"/>
          <w:lang w:val="ro-MD" w:eastAsia="zh-CN"/>
        </w:rPr>
        <w:t xml:space="preserve"> conform</w:t>
      </w:r>
      <w:r w:rsidR="00210202" w:rsidRPr="000312A2">
        <w:rPr>
          <w:rFonts w:ascii="Times New Roman" w:eastAsia="PMingLiU" w:hAnsi="Times New Roman" w:cs="Times New Roman"/>
          <w:color w:val="000000" w:themeColor="text1"/>
          <w:sz w:val="28"/>
          <w:szCs w:val="28"/>
          <w:lang w:val="ro-MD" w:eastAsia="zh-CN"/>
        </w:rPr>
        <w:t xml:space="preserve"> </w:t>
      </w:r>
      <w:r w:rsidR="00C64C2F">
        <w:rPr>
          <w:rFonts w:ascii="Times New Roman" w:eastAsia="PMingLiU" w:hAnsi="Times New Roman" w:cs="Times New Roman"/>
          <w:color w:val="000000"/>
          <w:sz w:val="28"/>
          <w:szCs w:val="28"/>
          <w:lang w:val="ro-MD" w:eastAsia="zh-CN"/>
        </w:rPr>
        <w:t>Licitației deschise</w:t>
      </w:r>
      <w:r w:rsidR="002A550F" w:rsidRPr="000312A2">
        <w:rPr>
          <w:rFonts w:ascii="Times New Roman" w:eastAsia="PMingLiU" w:hAnsi="Times New Roman" w:cs="Times New Roman"/>
          <w:color w:val="000000" w:themeColor="text1"/>
          <w:sz w:val="28"/>
          <w:szCs w:val="28"/>
          <w:lang w:val="ro-MD" w:eastAsia="zh-CN"/>
        </w:rPr>
        <w:t xml:space="preserve"> </w:t>
      </w:r>
      <w:r w:rsidR="00CB3F15" w:rsidRPr="000312A2">
        <w:rPr>
          <w:rFonts w:ascii="Times New Roman" w:eastAsia="PMingLiU" w:hAnsi="Times New Roman" w:cs="Times New Roman"/>
          <w:color w:val="000000" w:themeColor="text1"/>
          <w:sz w:val="28"/>
          <w:szCs w:val="28"/>
          <w:lang w:val="ro-MD" w:eastAsia="zh-CN"/>
        </w:rPr>
        <w:t>nr.</w:t>
      </w:r>
      <w:r w:rsidR="00FF02C2" w:rsidRPr="000312A2">
        <w:rPr>
          <w:rFonts w:ascii="Times New Roman" w:eastAsia="PMingLiU" w:hAnsi="Times New Roman" w:cs="Times New Roman"/>
          <w:color w:val="000000" w:themeColor="text1"/>
          <w:sz w:val="28"/>
          <w:szCs w:val="28"/>
          <w:lang w:val="ro-MD" w:eastAsia="zh-CN"/>
        </w:rPr>
        <w:t xml:space="preserve"> </w:t>
      </w:r>
      <w:r w:rsidR="00E6762B" w:rsidRPr="00E6762B">
        <w:rPr>
          <w:rFonts w:ascii="Helvetica" w:hAnsi="Helvetica"/>
          <w:color w:val="333333"/>
          <w:sz w:val="21"/>
          <w:szCs w:val="21"/>
          <w:shd w:val="clear" w:color="auto" w:fill="FFFFFF"/>
          <w:lang w:val="en-US"/>
        </w:rPr>
        <w:t>ocds-b3wdp1-MD-1771241339908</w:t>
      </w:r>
      <w:r w:rsidR="009D19AE">
        <w:rPr>
          <w:rFonts w:ascii="Times New Roman" w:eastAsia="PMingLiU" w:hAnsi="Times New Roman" w:cs="Times New Roman"/>
          <w:b/>
          <w:bCs/>
          <w:color w:val="000000" w:themeColor="text1"/>
          <w:sz w:val="28"/>
          <w:szCs w:val="28"/>
          <w:lang w:val="ro-MD" w:eastAsia="zh-CN"/>
        </w:rPr>
        <w:t>_</w:t>
      </w:r>
      <w:r w:rsidR="00210202" w:rsidRPr="000312A2">
        <w:rPr>
          <w:rFonts w:ascii="Times New Roman" w:eastAsia="PMingLiU" w:hAnsi="Times New Roman" w:cs="Times New Roman"/>
          <w:b/>
          <w:bCs/>
          <w:color w:val="000000" w:themeColor="text1"/>
          <w:sz w:val="28"/>
          <w:szCs w:val="28"/>
          <w:lang w:val="ro-MD" w:eastAsia="zh-CN"/>
        </w:rPr>
        <w:t>________________________________________,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3" w:name="_Hlk139877038"/>
      <w:bookmarkStart w:id="4" w:name="_Hlk139881804"/>
      <w:r w:rsidRPr="000312A2">
        <w:rPr>
          <w:rFonts w:ascii="Times New Roman" w:eastAsia="PMingLiU" w:hAnsi="Times New Roman" w:cs="Times New Roman"/>
          <w:iCs/>
          <w:color w:val="000000" w:themeColor="text1"/>
          <w:sz w:val="28"/>
          <w:szCs w:val="28"/>
          <w:lang w:val="ro-MD" w:eastAsia="zh-CN"/>
        </w:rPr>
        <w:t>specificați</w:t>
      </w:r>
      <w:bookmarkEnd w:id="3"/>
      <w:r w:rsidRPr="000312A2">
        <w:rPr>
          <w:rFonts w:ascii="Times New Roman" w:eastAsia="PMingLiU" w:hAnsi="Times New Roman" w:cs="Times New Roman"/>
          <w:iCs/>
          <w:color w:val="000000" w:themeColor="text1"/>
          <w:sz w:val="28"/>
          <w:szCs w:val="28"/>
          <w:lang w:val="ro-MD" w:eastAsia="zh-CN"/>
        </w:rPr>
        <w:t xml:space="preserve">a </w:t>
      </w:r>
      <w:bookmarkEnd w:id="4"/>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4DE47757"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50C31A53" w14:textId="4D176C7D" w:rsidR="00A423A9" w:rsidRPr="00A423A9" w:rsidRDefault="00A423A9" w:rsidP="00A423A9">
      <w:pPr>
        <w:pStyle w:val="ListParagraph"/>
        <w:numPr>
          <w:ilvl w:val="0"/>
          <w:numId w:val="5"/>
        </w:numPr>
        <w:rPr>
          <w:rFonts w:ascii="Times New Roman" w:eastAsia="PMingLiU" w:hAnsi="Times New Roman" w:cs="Times New Roman"/>
          <w:color w:val="000000" w:themeColor="text1"/>
          <w:sz w:val="28"/>
          <w:szCs w:val="28"/>
          <w:lang w:val="ro-RO" w:eastAsia="zh-CN"/>
        </w:rPr>
      </w:pPr>
      <w:r w:rsidRPr="00AF1531">
        <w:rPr>
          <w:rFonts w:ascii="Times New Roman" w:eastAsia="PMingLiU" w:hAnsi="Times New Roman" w:cs="Times New Roman"/>
          <w:color w:val="000000" w:themeColor="text1"/>
          <w:sz w:val="28"/>
          <w:szCs w:val="28"/>
          <w:lang w:val="ro-RO" w:eastAsia="zh-CN"/>
        </w:rPr>
        <w:t xml:space="preserve">Ordinul/Dispoziția Ministerului Sănătății, nr.______________ din  ____________ .       </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5"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5"/>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5346F44E" w:rsidR="00DC613C" w:rsidRPr="00E812C2" w:rsidRDefault="00000AA1" w:rsidP="00E812C2">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6" w:name="_Hlk161844036"/>
      <w:r w:rsidR="005068D9" w:rsidRPr="000312A2">
        <w:rPr>
          <w:rFonts w:ascii="Times New Roman" w:eastAsia="PMingLiU" w:hAnsi="Times New Roman" w:cs="Times New Roman"/>
          <w:color w:val="000000" w:themeColor="text1"/>
          <w:sz w:val="28"/>
          <w:szCs w:val="28"/>
          <w:lang w:val="ro-MD" w:eastAsia="zh-CN"/>
        </w:rPr>
        <w:t>Furnizor</w:t>
      </w:r>
      <w:bookmarkEnd w:id="6"/>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w:t>
      </w:r>
      <w:r w:rsidRPr="00B66C44">
        <w:rPr>
          <w:rFonts w:ascii="Times New Roman" w:eastAsia="PMingLiU" w:hAnsi="Times New Roman" w:cs="Times New Roman"/>
          <w:color w:val="000000" w:themeColor="text1"/>
          <w:sz w:val="28"/>
          <w:szCs w:val="28"/>
          <w:lang w:val="ro-MD" w:eastAsia="zh-CN"/>
        </w:rPr>
        <w:t xml:space="preserve">transportul </w:t>
      </w:r>
      <w:r w:rsidR="00FE3815" w:rsidRPr="00B66C44">
        <w:rPr>
          <w:rFonts w:ascii="Times New Roman" w:eastAsia="PMingLiU" w:hAnsi="Times New Roman" w:cs="Times New Roman"/>
          <w:color w:val="000000" w:themeColor="text1"/>
          <w:sz w:val="28"/>
          <w:szCs w:val="28"/>
          <w:lang w:val="ro-MD" w:eastAsia="zh-CN"/>
        </w:rPr>
        <w:t>Furnizorului</w:t>
      </w:r>
      <w:r w:rsidRPr="00B66C44">
        <w:rPr>
          <w:rFonts w:ascii="Times New Roman" w:eastAsia="PMingLiU" w:hAnsi="Times New Roman" w:cs="Times New Roman"/>
          <w:color w:val="000000" w:themeColor="text1"/>
          <w:sz w:val="28"/>
          <w:szCs w:val="28"/>
          <w:lang w:val="ro-MD" w:eastAsia="zh-CN"/>
        </w:rPr>
        <w:t>,</w:t>
      </w:r>
      <w:r w:rsidR="008E732F" w:rsidRPr="00B66C44">
        <w:rPr>
          <w:rFonts w:ascii="Times New Roman" w:eastAsia="PMingLiU" w:hAnsi="Times New Roman" w:cs="Times New Roman"/>
          <w:color w:val="000000" w:themeColor="text1"/>
          <w:sz w:val="28"/>
          <w:szCs w:val="28"/>
          <w:lang w:val="ro-MD" w:eastAsia="zh-CN"/>
        </w:rPr>
        <w:t xml:space="preserve"> </w:t>
      </w:r>
      <w:r w:rsidR="00B66C44" w:rsidRPr="00E812C2">
        <w:rPr>
          <w:rFonts w:ascii="Times New Roman" w:eastAsia="PMingLiU" w:hAnsi="Times New Roman" w:cs="Times New Roman"/>
          <w:color w:val="000000" w:themeColor="text1"/>
          <w:sz w:val="28"/>
          <w:szCs w:val="28"/>
          <w:lang w:val="ro-MD" w:eastAsia="zh-CN"/>
        </w:rPr>
        <w:t>conform tranșelor de livrare pentru fiecare lot în parte.</w:t>
      </w:r>
    </w:p>
    <w:p w14:paraId="5FC071EC" w14:textId="00B44918" w:rsidR="00BB5B3F" w:rsidRPr="00E812C2" w:rsidRDefault="00000AA1" w:rsidP="00E812C2">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E812C2">
        <w:rPr>
          <w:rFonts w:ascii="Times New Roman" w:eastAsia="PMingLiU" w:hAnsi="Times New Roman" w:cs="Times New Roman"/>
          <w:color w:val="000000" w:themeColor="text1"/>
          <w:sz w:val="28"/>
          <w:szCs w:val="28"/>
          <w:lang w:val="ro-MD" w:eastAsia="zh-CN"/>
        </w:rPr>
        <w:t xml:space="preserve"> </w:t>
      </w:r>
    </w:p>
    <w:p w14:paraId="67BDF1E0" w14:textId="2A721798" w:rsidR="00B100A5" w:rsidRPr="00E812C2" w:rsidRDefault="00BB5B3F" w:rsidP="00B20297">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ListParagraph"/>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ListParagraph"/>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ListParagraph"/>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7" w:name="_Hlk161841167"/>
      <w:r w:rsidRPr="000312A2">
        <w:rPr>
          <w:rFonts w:ascii="Times New Roman" w:eastAsia="PMingLiU" w:hAnsi="Times New Roman" w:cs="Times New Roman"/>
          <w:color w:val="000000" w:themeColor="text1"/>
          <w:sz w:val="28"/>
          <w:szCs w:val="28"/>
          <w:lang w:val="ro-MD" w:eastAsia="zh-CN"/>
        </w:rPr>
        <w:t xml:space="preserve"> </w:t>
      </w:r>
      <w:bookmarkEnd w:id="7"/>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ListParagraph"/>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ListParagraph"/>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8"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9" w:name="_Hlk109563791"/>
      <w:r w:rsidRPr="000312A2">
        <w:rPr>
          <w:rFonts w:ascii="Times New Roman" w:eastAsia="PMingLiU" w:hAnsi="Times New Roman" w:cs="Times New Roman"/>
          <w:sz w:val="28"/>
          <w:szCs w:val="24"/>
          <w:lang w:val="ro-MD" w:eastAsia="zh-CN"/>
        </w:rPr>
        <w:t>Contractul poate fi rezolvit în mod unilateral</w:t>
      </w:r>
      <w:bookmarkEnd w:id="9"/>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8"/>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9.3. Pretenţiile privind calitatea bunurilor/serviciilor livrate, în termen de 15 zile de la depistarea deficienţelor de calitate, sunt înaintate </w:t>
      </w:r>
      <w:r w:rsidRPr="000312A2">
        <w:rPr>
          <w:rFonts w:ascii="Times New Roman" w:eastAsia="PMingLiU" w:hAnsi="Times New Roman" w:cs="Times New Roman"/>
          <w:sz w:val="28"/>
          <w:szCs w:val="24"/>
          <w:lang w:val="ro-MD" w:eastAsia="zh-CN"/>
        </w:rPr>
        <w:lastRenderedPageBreak/>
        <w:t>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0" w:name="_Hlk139896389"/>
      <w:r w:rsidRPr="000312A2">
        <w:rPr>
          <w:rFonts w:ascii="Times New Roman" w:eastAsia="Times New Roman" w:hAnsi="Times New Roman" w:cs="Times New Roman"/>
          <w:iCs/>
          <w:sz w:val="28"/>
          <w:szCs w:val="24"/>
          <w:lang w:val="ro-MD"/>
        </w:rPr>
        <w:t xml:space="preserve">10.3. </w:t>
      </w:r>
      <w:bookmarkStart w:id="11"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1"/>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2" w:name="_Hlk139896586"/>
      <w:bookmarkEnd w:id="10"/>
      <w:r w:rsidRPr="000312A2">
        <w:rPr>
          <w:rFonts w:ascii="Times New Roman" w:eastAsia="Times New Roman" w:hAnsi="Times New Roman" w:cs="Times New Roman"/>
          <w:iCs/>
          <w:sz w:val="28"/>
          <w:szCs w:val="24"/>
          <w:lang w:val="ro-MD"/>
        </w:rPr>
        <w:t xml:space="preserve">10.4. </w:t>
      </w:r>
      <w:bookmarkStart w:id="13"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4" w:name="_Hlk139896927"/>
      <w:bookmarkEnd w:id="12"/>
      <w:bookmarkEnd w:id="13"/>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4"/>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52D0FD1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8E471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ListParagraph"/>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ListParagraph"/>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ListParagraph"/>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ListParagraph"/>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ListParagraph"/>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ListParagraph"/>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ListParagraph"/>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ListParagraph"/>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E6762B"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E6762B"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E6762B"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E6762B"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Hyperlink"/>
                  <w:rFonts w:ascii="Times New Roman" w:eastAsia="Times New Roman" w:hAnsi="Times New Roman" w:cs="Times New Roman"/>
                  <w:b/>
                  <w:bCs/>
                  <w:sz w:val="24"/>
                  <w:szCs w:val="24"/>
                  <w:lang w:val="ro-MD"/>
                </w:rPr>
                <w:t>medicamente@capcs.gov.md</w:t>
              </w:r>
            </w:hyperlink>
          </w:p>
          <w:p w14:paraId="7EE72CD9" w14:textId="37472C83" w:rsidR="000D2FA9" w:rsidRPr="000312A2" w:rsidRDefault="00E6762B"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Hyperlink"/>
                  <w:rFonts w:ascii="Times New Roman" w:eastAsia="Times New Roman" w:hAnsi="Times New Roman" w:cs="Times New Roman"/>
                  <w:b/>
                  <w:sz w:val="24"/>
                  <w:szCs w:val="24"/>
                  <w:lang w:val="ro-MD"/>
                </w:rPr>
                <w:t>office@capcs.gov.md</w:t>
              </w:r>
            </w:hyperlink>
          </w:p>
          <w:p w14:paraId="05B08576" w14:textId="484E5234" w:rsidR="000D2FA9" w:rsidRPr="000312A2" w:rsidRDefault="00E6762B"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Hyperlink"/>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E6762B"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TableGrid"/>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EE"/>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316BB" w14:textId="77777777" w:rsidR="00000AA1" w:rsidRDefault="00000AA1"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0FBAD85" w14:textId="77777777" w:rsidR="00000AA1" w:rsidRDefault="00000AA1" w:rsidP="00846277">
    <w:pPr>
      <w:pStyle w:val="Header"/>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D7901" w14:textId="77777777" w:rsidR="00BD7306" w:rsidRDefault="007714D8"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C57FB33" w14:textId="77777777" w:rsidR="00BD7306" w:rsidRDefault="00E6762B" w:rsidP="00846277">
    <w:pPr>
      <w:pStyle w:val="Header"/>
      <w:ind w:right="360"/>
    </w:pPr>
  </w:p>
  <w:p w14:paraId="764C9337" w14:textId="77777777" w:rsidR="00BD7306" w:rsidRDefault="00E6762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4"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4"/>
  </w:num>
  <w:num w:numId="10">
    <w:abstractNumId w:val="9"/>
  </w:num>
  <w:num w:numId="11">
    <w:abstractNumId w:val="8"/>
  </w:num>
  <w:num w:numId="12">
    <w:abstractNumId w:val="2"/>
  </w:num>
  <w:num w:numId="13">
    <w:abstractNumId w:val="0"/>
  </w:num>
  <w:num w:numId="14">
    <w:abstractNumId w:val="14"/>
  </w:num>
  <w:num w:numId="15">
    <w:abstractNumId w:val="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FA9"/>
    <w:rsid w:val="000F283D"/>
    <w:rsid w:val="00115288"/>
    <w:rsid w:val="00167FD3"/>
    <w:rsid w:val="00183838"/>
    <w:rsid w:val="001A101C"/>
    <w:rsid w:val="001B1D0B"/>
    <w:rsid w:val="001B4189"/>
    <w:rsid w:val="001B77AF"/>
    <w:rsid w:val="001D6715"/>
    <w:rsid w:val="001F142F"/>
    <w:rsid w:val="00210202"/>
    <w:rsid w:val="002112C1"/>
    <w:rsid w:val="00216B55"/>
    <w:rsid w:val="00220A08"/>
    <w:rsid w:val="002429E0"/>
    <w:rsid w:val="00245814"/>
    <w:rsid w:val="002637E2"/>
    <w:rsid w:val="002A13D5"/>
    <w:rsid w:val="002A550F"/>
    <w:rsid w:val="002A69D9"/>
    <w:rsid w:val="002C531C"/>
    <w:rsid w:val="002E36B5"/>
    <w:rsid w:val="002E7008"/>
    <w:rsid w:val="002F5D93"/>
    <w:rsid w:val="00332A31"/>
    <w:rsid w:val="00332B95"/>
    <w:rsid w:val="00344E17"/>
    <w:rsid w:val="00371E99"/>
    <w:rsid w:val="00392CA9"/>
    <w:rsid w:val="00397CFD"/>
    <w:rsid w:val="003C1DD4"/>
    <w:rsid w:val="00404657"/>
    <w:rsid w:val="00406252"/>
    <w:rsid w:val="00443E1D"/>
    <w:rsid w:val="00445B63"/>
    <w:rsid w:val="00463F35"/>
    <w:rsid w:val="00465E03"/>
    <w:rsid w:val="00484CC7"/>
    <w:rsid w:val="00496B3F"/>
    <w:rsid w:val="004A610E"/>
    <w:rsid w:val="004A7FE4"/>
    <w:rsid w:val="004B3D67"/>
    <w:rsid w:val="004E1801"/>
    <w:rsid w:val="004F19A6"/>
    <w:rsid w:val="005039DE"/>
    <w:rsid w:val="005068D9"/>
    <w:rsid w:val="0051398D"/>
    <w:rsid w:val="00566CFD"/>
    <w:rsid w:val="005830F4"/>
    <w:rsid w:val="005A164B"/>
    <w:rsid w:val="005A479E"/>
    <w:rsid w:val="005C111F"/>
    <w:rsid w:val="005C23EB"/>
    <w:rsid w:val="005C409F"/>
    <w:rsid w:val="005F02B6"/>
    <w:rsid w:val="00613911"/>
    <w:rsid w:val="006139AD"/>
    <w:rsid w:val="00633AC0"/>
    <w:rsid w:val="00664628"/>
    <w:rsid w:val="006660DD"/>
    <w:rsid w:val="006C5959"/>
    <w:rsid w:val="006D0E2E"/>
    <w:rsid w:val="006E152F"/>
    <w:rsid w:val="00705E57"/>
    <w:rsid w:val="00747C59"/>
    <w:rsid w:val="00762A08"/>
    <w:rsid w:val="007714D8"/>
    <w:rsid w:val="007E6ADC"/>
    <w:rsid w:val="007F2F16"/>
    <w:rsid w:val="00805999"/>
    <w:rsid w:val="00814C7B"/>
    <w:rsid w:val="00822BAF"/>
    <w:rsid w:val="008262D3"/>
    <w:rsid w:val="00837E41"/>
    <w:rsid w:val="008C3102"/>
    <w:rsid w:val="008E4716"/>
    <w:rsid w:val="008E732F"/>
    <w:rsid w:val="008F02A4"/>
    <w:rsid w:val="00907D14"/>
    <w:rsid w:val="00914A44"/>
    <w:rsid w:val="009347C5"/>
    <w:rsid w:val="009551E4"/>
    <w:rsid w:val="00974C0A"/>
    <w:rsid w:val="009A4AE8"/>
    <w:rsid w:val="009A788B"/>
    <w:rsid w:val="009C2C52"/>
    <w:rsid w:val="009C4352"/>
    <w:rsid w:val="009C6EF6"/>
    <w:rsid w:val="009D19AE"/>
    <w:rsid w:val="009D612B"/>
    <w:rsid w:val="009E4589"/>
    <w:rsid w:val="009E5333"/>
    <w:rsid w:val="009F0C0B"/>
    <w:rsid w:val="00A064B9"/>
    <w:rsid w:val="00A162EF"/>
    <w:rsid w:val="00A423A9"/>
    <w:rsid w:val="00A52678"/>
    <w:rsid w:val="00A91878"/>
    <w:rsid w:val="00AD577E"/>
    <w:rsid w:val="00AD6DA2"/>
    <w:rsid w:val="00AE5401"/>
    <w:rsid w:val="00AF29E7"/>
    <w:rsid w:val="00AF5B22"/>
    <w:rsid w:val="00B100A5"/>
    <w:rsid w:val="00B20297"/>
    <w:rsid w:val="00B22BE2"/>
    <w:rsid w:val="00B267CA"/>
    <w:rsid w:val="00B311A7"/>
    <w:rsid w:val="00B44D53"/>
    <w:rsid w:val="00B46EC5"/>
    <w:rsid w:val="00B506CA"/>
    <w:rsid w:val="00B51873"/>
    <w:rsid w:val="00B52B27"/>
    <w:rsid w:val="00B536A2"/>
    <w:rsid w:val="00B55445"/>
    <w:rsid w:val="00B66C44"/>
    <w:rsid w:val="00B82D71"/>
    <w:rsid w:val="00B97FC9"/>
    <w:rsid w:val="00BA1957"/>
    <w:rsid w:val="00BB3162"/>
    <w:rsid w:val="00BB5B3F"/>
    <w:rsid w:val="00BC4AD6"/>
    <w:rsid w:val="00BD18C0"/>
    <w:rsid w:val="00BD4BCC"/>
    <w:rsid w:val="00BE1786"/>
    <w:rsid w:val="00C034DF"/>
    <w:rsid w:val="00C14AF8"/>
    <w:rsid w:val="00C27244"/>
    <w:rsid w:val="00C64C2F"/>
    <w:rsid w:val="00C7568F"/>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A6E8E"/>
    <w:rsid w:val="00DB079C"/>
    <w:rsid w:val="00DC4106"/>
    <w:rsid w:val="00DC613C"/>
    <w:rsid w:val="00DC6D20"/>
    <w:rsid w:val="00DD0CE3"/>
    <w:rsid w:val="00DD49A5"/>
    <w:rsid w:val="00DD6D65"/>
    <w:rsid w:val="00DE56D1"/>
    <w:rsid w:val="00E17AE3"/>
    <w:rsid w:val="00E346CA"/>
    <w:rsid w:val="00E51637"/>
    <w:rsid w:val="00E64FF1"/>
    <w:rsid w:val="00E6762B"/>
    <w:rsid w:val="00E72A89"/>
    <w:rsid w:val="00E812C2"/>
    <w:rsid w:val="00E929AF"/>
    <w:rsid w:val="00E951EA"/>
    <w:rsid w:val="00EC36EA"/>
    <w:rsid w:val="00EE2664"/>
    <w:rsid w:val="00F01356"/>
    <w:rsid w:val="00F15AE6"/>
    <w:rsid w:val="00F17E77"/>
    <w:rsid w:val="00F241F9"/>
    <w:rsid w:val="00F33B1D"/>
    <w:rsid w:val="00F4702E"/>
    <w:rsid w:val="00F63C52"/>
    <w:rsid w:val="00F771A2"/>
    <w:rsid w:val="00F817A9"/>
    <w:rsid w:val="00F907E4"/>
    <w:rsid w:val="00FC641D"/>
    <w:rsid w:val="00FD03B1"/>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00AA1"/>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000AA1"/>
  </w:style>
  <w:style w:type="paragraph" w:styleId="FootnoteText">
    <w:name w:val="footnote text"/>
    <w:basedOn w:val="Normal"/>
    <w:link w:val="FootnoteTextChar"/>
    <w:uiPriority w:val="99"/>
    <w:semiHidden/>
    <w:unhideWhenUsed/>
    <w:rsid w:val="00000AA1"/>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000AA1"/>
    <w:rPr>
      <w:sz w:val="20"/>
      <w:szCs w:val="20"/>
      <w:lang w:val="en-US"/>
    </w:rPr>
  </w:style>
  <w:style w:type="character" w:styleId="FootnoteReference">
    <w:name w:val="footnote reference"/>
    <w:basedOn w:val="DefaultParagraphFont"/>
    <w:uiPriority w:val="99"/>
    <w:semiHidden/>
    <w:rsid w:val="00000AA1"/>
    <w:rPr>
      <w:rFonts w:cs="Times New Roman"/>
      <w:vertAlign w:val="superscript"/>
    </w:rPr>
  </w:style>
  <w:style w:type="character" w:styleId="PageNumber">
    <w:name w:val="page number"/>
    <w:basedOn w:val="DefaultParagraphFont"/>
    <w:uiPriority w:val="99"/>
    <w:rsid w:val="00000AA1"/>
    <w:rPr>
      <w:rFonts w:cs="Times New Roman"/>
    </w:rPr>
  </w:style>
  <w:style w:type="table" w:styleId="TableGrid">
    <w:name w:val="Table Grid"/>
    <w:basedOn w:val="TableNormal"/>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00A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0AA1"/>
    <w:rPr>
      <w:rFonts w:ascii="Tahoma" w:hAnsi="Tahoma" w:cs="Tahoma"/>
      <w:sz w:val="16"/>
      <w:szCs w:val="16"/>
    </w:rPr>
  </w:style>
  <w:style w:type="paragraph" w:styleId="ListParagraph">
    <w:name w:val="List Paragraph"/>
    <w:basedOn w:val="Normal"/>
    <w:uiPriority w:val="34"/>
    <w:qFormat/>
    <w:rsid w:val="00B46EC5"/>
    <w:pPr>
      <w:ind w:left="720"/>
      <w:contextualSpacing/>
    </w:pPr>
  </w:style>
  <w:style w:type="paragraph" w:styleId="NormalWeb">
    <w:name w:val="Normal (Web)"/>
    <w:basedOn w:val="Normal"/>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0D2FA9"/>
    <w:rPr>
      <w:color w:val="0000FF" w:themeColor="hyperlink"/>
      <w:u w:val="single"/>
    </w:rPr>
  </w:style>
  <w:style w:type="character" w:customStyle="1" w:styleId="1">
    <w:name w:val="Неразрешенное упоминание1"/>
    <w:basedOn w:val="DefaultParagraphFont"/>
    <w:uiPriority w:val="99"/>
    <w:semiHidden/>
    <w:unhideWhenUsed/>
    <w:rsid w:val="000D2FA9"/>
    <w:rPr>
      <w:color w:val="605E5C"/>
      <w:shd w:val="clear" w:color="auto" w:fill="E1DFDD"/>
    </w:rPr>
  </w:style>
  <w:style w:type="character" w:styleId="Strong">
    <w:name w:val="Strong"/>
    <w:basedOn w:val="DefaultParagraphFont"/>
    <w:uiPriority w:val="22"/>
    <w:qFormat/>
    <w:rsid w:val="00D94E95"/>
    <w:rPr>
      <w:b/>
      <w:bCs/>
    </w:rPr>
  </w:style>
  <w:style w:type="character" w:styleId="CommentReference">
    <w:name w:val="annotation reference"/>
    <w:basedOn w:val="DefaultParagraphFont"/>
    <w:uiPriority w:val="99"/>
    <w:semiHidden/>
    <w:unhideWhenUsed/>
    <w:rsid w:val="00DC6D20"/>
    <w:rPr>
      <w:sz w:val="16"/>
      <w:szCs w:val="16"/>
    </w:rPr>
  </w:style>
  <w:style w:type="paragraph" w:styleId="CommentText">
    <w:name w:val="annotation text"/>
    <w:basedOn w:val="Normal"/>
    <w:link w:val="CommentTextChar"/>
    <w:uiPriority w:val="99"/>
    <w:semiHidden/>
    <w:unhideWhenUsed/>
    <w:rsid w:val="00DC6D20"/>
    <w:pPr>
      <w:spacing w:line="240" w:lineRule="auto"/>
    </w:pPr>
    <w:rPr>
      <w:sz w:val="20"/>
      <w:szCs w:val="20"/>
    </w:rPr>
  </w:style>
  <w:style w:type="character" w:customStyle="1" w:styleId="CommentTextChar">
    <w:name w:val="Comment Text Char"/>
    <w:basedOn w:val="DefaultParagraphFont"/>
    <w:link w:val="CommentText"/>
    <w:uiPriority w:val="99"/>
    <w:semiHidden/>
    <w:rsid w:val="00DC6D20"/>
    <w:rPr>
      <w:sz w:val="20"/>
      <w:szCs w:val="20"/>
    </w:rPr>
  </w:style>
  <w:style w:type="paragraph" w:styleId="CommentSubject">
    <w:name w:val="annotation subject"/>
    <w:basedOn w:val="CommentText"/>
    <w:next w:val="CommentText"/>
    <w:link w:val="CommentSubjectChar"/>
    <w:uiPriority w:val="99"/>
    <w:semiHidden/>
    <w:unhideWhenUsed/>
    <w:rsid w:val="00DC6D20"/>
    <w:rPr>
      <w:b/>
      <w:bCs/>
    </w:rPr>
  </w:style>
  <w:style w:type="character" w:customStyle="1" w:styleId="CommentSubjectChar">
    <w:name w:val="Comment Subject Char"/>
    <w:basedOn w:val="CommentTextChar"/>
    <w:link w:val="CommentSubject"/>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12</Pages>
  <Words>3693</Words>
  <Characters>21053</Characters>
  <Application>Microsoft Office Word</Application>
  <DocSecurity>0</DocSecurity>
  <Lines>175</Lines>
  <Paragraphs>49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Chirtoca Marina</cp:lastModifiedBy>
  <cp:revision>22</cp:revision>
  <cp:lastPrinted>2021-07-05T07:58:00Z</cp:lastPrinted>
  <dcterms:created xsi:type="dcterms:W3CDTF">2025-08-12T12:12:00Z</dcterms:created>
  <dcterms:modified xsi:type="dcterms:W3CDTF">2026-02-16T11:30:00Z</dcterms:modified>
</cp:coreProperties>
</file>