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9321A1">
            <w:pPr>
              <w:spacing w:line="360" w:lineRule="auto"/>
              <w:jc w:val="both"/>
              <w:rPr>
                <w:sz w:val="32"/>
                <w:szCs w:val="32"/>
              </w:rPr>
            </w:pPr>
            <w:r w:rsidRPr="00C60D06">
              <w:rPr>
                <w:sz w:val="32"/>
                <w:szCs w:val="32"/>
              </w:rPr>
              <w:t>Obiectul achiziţiei:</w:t>
            </w:r>
            <w:r w:rsidRPr="00C60D06">
              <w:rPr>
                <w:b/>
                <w:sz w:val="32"/>
                <w:szCs w:val="32"/>
              </w:rPr>
              <w:t xml:space="preserve"> </w:t>
            </w:r>
            <w:r w:rsidR="009321A1">
              <w:rPr>
                <w:b/>
                <w:sz w:val="32"/>
                <w:szCs w:val="32"/>
              </w:rPr>
              <w:t xml:space="preserve">Servicii </w:t>
            </w:r>
            <w:r w:rsidR="001603C9">
              <w:rPr>
                <w:b/>
                <w:sz w:val="32"/>
                <w:szCs w:val="32"/>
              </w:rPr>
              <w:t>de proiectare faza Studiu de fezabilitate</w:t>
            </w:r>
            <w:r w:rsidRPr="00C60D06">
              <w:rPr>
                <w:b/>
                <w:sz w:val="32"/>
                <w:szCs w:val="32"/>
              </w:rPr>
              <w:tab/>
            </w:r>
            <w:r w:rsidRPr="00C60D06">
              <w:rPr>
                <w:b/>
                <w:sz w:val="32"/>
                <w:szCs w:val="32"/>
              </w:rPr>
              <w:tab/>
            </w:r>
          </w:p>
          <w:p w:rsidR="009321A1" w:rsidRDefault="00A20ACF" w:rsidP="00457832">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00B61E5D" w:rsidRPr="00B61E5D">
              <w:rPr>
                <w:rFonts w:eastAsiaTheme="minorEastAsia"/>
                <w:sz w:val="32"/>
                <w:szCs w:val="32"/>
                <w:lang w:eastAsia="zh-CN"/>
              </w:rPr>
              <w:t>71200000-0</w:t>
            </w:r>
            <w:r w:rsidRPr="00C60D06">
              <w:rPr>
                <w:b/>
                <w:sz w:val="32"/>
                <w:szCs w:val="32"/>
              </w:rPr>
              <w:tab/>
            </w:r>
            <w:r w:rsidRPr="00C60D06">
              <w:rPr>
                <w:b/>
                <w:sz w:val="32"/>
                <w:szCs w:val="32"/>
              </w:rPr>
              <w:tab/>
            </w:r>
            <w:r w:rsidRPr="00C60D06">
              <w:rPr>
                <w:b/>
                <w:sz w:val="32"/>
                <w:szCs w:val="32"/>
              </w:rPr>
              <w:tab/>
            </w:r>
          </w:p>
          <w:p w:rsidR="00A20ACF" w:rsidRPr="00C60D06" w:rsidRDefault="009321A1" w:rsidP="00457832">
            <w:pPr>
              <w:spacing w:line="360" w:lineRule="auto"/>
              <w:jc w:val="both"/>
              <w:rPr>
                <w:sz w:val="32"/>
                <w:szCs w:val="32"/>
              </w:rPr>
            </w:pPr>
            <w:r>
              <w:rPr>
                <w:sz w:val="32"/>
                <w:szCs w:val="32"/>
              </w:rPr>
              <w:t>Autoritarea Contractantă: Inspectoratul General al Poliției de Frontieră</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C60D06">
              <w:rPr>
                <w:noProof w:val="0"/>
                <w:lang w:eastAsia="ro-RO"/>
              </w:rPr>
              <w:lastRenderedPageBreak/>
              <w:t>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C60D06">
              <w:lastRenderedPageBreak/>
              <w:t>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w:t>
            </w:r>
            <w:r w:rsidR="003556B4" w:rsidRPr="001E661A">
              <w:rPr>
                <w:rFonts w:eastAsia="Calibri"/>
                <w:noProof w:val="0"/>
                <w:kern w:val="3"/>
              </w:rPr>
              <w:lastRenderedPageBreak/>
              <w:t xml:space="preserve">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lastRenderedPageBreak/>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lastRenderedPageBreak/>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lastRenderedPageBreak/>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lastRenderedPageBreak/>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34" w:type="dxa"/>
              <w:tblLayout w:type="fixed"/>
              <w:tblLook w:val="04A0" w:firstRow="1" w:lastRow="0" w:firstColumn="1" w:lastColumn="0" w:noHBand="0" w:noVBand="1"/>
            </w:tblPr>
            <w:tblGrid>
              <w:gridCol w:w="674"/>
              <w:gridCol w:w="4254"/>
              <w:gridCol w:w="3316"/>
              <w:gridCol w:w="1390"/>
            </w:tblGrid>
            <w:tr w:rsidR="00A20ACF" w:rsidRPr="00C60D06" w:rsidTr="009321A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321A1" w:rsidP="00457832">
                  <w:pPr>
                    <w:pStyle w:val="a7"/>
                    <w:rPr>
                      <w:b/>
                      <w:i/>
                      <w:szCs w:val="22"/>
                    </w:rPr>
                  </w:pPr>
                  <w:r>
                    <w:rPr>
                      <w:b/>
                      <w:i/>
                      <w:sz w:val="22"/>
                      <w:szCs w:val="22"/>
                    </w:rPr>
                    <w:t xml:space="preserve">Inspectoratul General al Poliției de Frontieră/ </w:t>
                  </w:r>
                  <w:r w:rsidRPr="00B112BA">
                    <w:rPr>
                      <w:b/>
                      <w:szCs w:val="24"/>
                      <w:shd w:val="clear" w:color="auto" w:fill="FFFFFF" w:themeFill="background1"/>
                    </w:rPr>
                    <w:t>1006601000196</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321A1" w:rsidP="009321A1">
                  <w:pPr>
                    <w:pStyle w:val="a7"/>
                    <w:rPr>
                      <w:b/>
                      <w:i/>
                      <w:szCs w:val="22"/>
                    </w:rPr>
                  </w:pPr>
                  <w:r>
                    <w:rPr>
                      <w:b/>
                      <w:i/>
                      <w:sz w:val="22"/>
                      <w:szCs w:val="22"/>
                    </w:rPr>
                    <w:t xml:space="preserve">Servicii </w:t>
                  </w:r>
                  <w:r w:rsidR="001603C9" w:rsidRPr="001603C9">
                    <w:rPr>
                      <w:b/>
                      <w:i/>
                      <w:sz w:val="22"/>
                      <w:szCs w:val="22"/>
                    </w:rPr>
                    <w:t>de proiectare faza Studiu de fezabilitate</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321A1" w:rsidP="00457832">
                  <w:pPr>
                    <w:pStyle w:val="a7"/>
                    <w:rPr>
                      <w:b/>
                      <w:i/>
                      <w:szCs w:val="22"/>
                    </w:rPr>
                  </w:pPr>
                  <w:r>
                    <w:rPr>
                      <w:b/>
                      <w:i/>
                      <w:sz w:val="22"/>
                      <w:szCs w:val="22"/>
                    </w:rPr>
                    <w:t>Conform SIA RSAP</w:t>
                  </w:r>
                </w:p>
                <w:p w:rsidR="00A20ACF" w:rsidRPr="00C60D06" w:rsidRDefault="00A20ACF" w:rsidP="00457832">
                  <w:pPr>
                    <w:pStyle w:val="a7"/>
                    <w:rPr>
                      <w:b/>
                      <w:i/>
                      <w:szCs w:val="22"/>
                    </w:rPr>
                  </w:pP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321A1" w:rsidP="00457832">
                  <w:pPr>
                    <w:pStyle w:val="a7"/>
                    <w:rPr>
                      <w:b/>
                      <w:i/>
                      <w:szCs w:val="22"/>
                    </w:rPr>
                  </w:pPr>
                  <w:r>
                    <w:rPr>
                      <w:b/>
                      <w:i/>
                      <w:sz w:val="22"/>
                      <w:szCs w:val="22"/>
                    </w:rPr>
                    <w:t xml:space="preserve">servicii </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321A1" w:rsidRDefault="00A20ACF" w:rsidP="00457832">
                  <w:pPr>
                    <w:pStyle w:val="a7"/>
                    <w:rPr>
                      <w:sz w:val="22"/>
                      <w:szCs w:val="22"/>
                    </w:rPr>
                  </w:pPr>
                  <w:r w:rsidRPr="009321A1">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9321A1" w:rsidRDefault="001603C9" w:rsidP="00457832">
                  <w:pPr>
                    <w:pStyle w:val="a7"/>
                    <w:rPr>
                      <w:b/>
                      <w:i/>
                      <w:sz w:val="22"/>
                      <w:szCs w:val="22"/>
                    </w:rPr>
                  </w:pPr>
                  <w:r w:rsidRPr="001603C9">
                    <w:rPr>
                      <w:rFonts w:eastAsiaTheme="minorEastAsia"/>
                      <w:sz w:val="22"/>
                      <w:szCs w:val="22"/>
                      <w:lang w:eastAsia="zh-CN"/>
                    </w:rPr>
                    <w:t>71241000-9</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321A1" w:rsidP="00457832">
                  <w:pPr>
                    <w:pStyle w:val="a7"/>
                    <w:rPr>
                      <w:b/>
                      <w:i/>
                      <w:szCs w:val="22"/>
                    </w:rPr>
                  </w:pPr>
                  <w:r>
                    <w:rPr>
                      <w:b/>
                      <w:i/>
                      <w:sz w:val="22"/>
                      <w:szCs w:val="22"/>
                    </w:rPr>
                    <w:t>Ministerul Finanțelor/ 2019</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321A1" w:rsidP="00457832">
                  <w:pPr>
                    <w:pStyle w:val="a7"/>
                    <w:rPr>
                      <w:b/>
                      <w:i/>
                      <w:szCs w:val="22"/>
                    </w:rPr>
                  </w:pPr>
                  <w:r>
                    <w:rPr>
                      <w:b/>
                      <w:i/>
                      <w:sz w:val="22"/>
                      <w:szCs w:val="22"/>
                    </w:rPr>
                    <w:t>Inspectoratul General al Poliției de Frontieră</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321A1" w:rsidP="00457832">
                  <w:pPr>
                    <w:pStyle w:val="a7"/>
                    <w:rPr>
                      <w:b/>
                      <w:i/>
                      <w:szCs w:val="22"/>
                    </w:rPr>
                  </w:pPr>
                  <w:r>
                    <w:rPr>
                      <w:b/>
                      <w:i/>
                      <w:sz w:val="22"/>
                      <w:szCs w:val="22"/>
                    </w:rPr>
                    <w:t>Inspectoratul General al Poliției de Frontieră</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321A1" w:rsidP="00457832">
                  <w:pPr>
                    <w:pStyle w:val="a7"/>
                    <w:rPr>
                      <w:b/>
                      <w:i/>
                      <w:szCs w:val="22"/>
                    </w:rPr>
                  </w:pPr>
                  <w:r>
                    <w:rPr>
                      <w:b/>
                      <w:i/>
                      <w:sz w:val="22"/>
                      <w:szCs w:val="22"/>
                    </w:rPr>
                    <w:t>Inspectoratul General al Poliției de Frontieră</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9321A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390"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9321A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9321A1" w:rsidP="00457832">
                  <w:pPr>
                    <w:jc w:val="both"/>
                    <w:rPr>
                      <w:rFonts w:ascii="Baltica RR" w:hAnsi="Baltica RR"/>
                      <w:b/>
                      <w:i/>
                      <w:noProof w:val="0"/>
                      <w:sz w:val="22"/>
                      <w:szCs w:val="22"/>
                    </w:rPr>
                  </w:pPr>
                  <w:r>
                    <w:rPr>
                      <w:rFonts w:ascii="Baltica RR" w:hAnsi="Baltica RR"/>
                      <w:b/>
                      <w:i/>
                      <w:noProof w:val="0"/>
                      <w:sz w:val="22"/>
                      <w:szCs w:val="22"/>
                    </w:rPr>
                    <w:t>SIA RSAP/ electronic</w:t>
                  </w:r>
                </w:p>
              </w:tc>
              <w:tc>
                <w:tcPr>
                  <w:tcW w:w="1390"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9321A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9321A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9321A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390"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9321A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603C9" w:rsidP="00457832">
                  <w:pPr>
                    <w:pStyle w:val="a7"/>
                    <w:tabs>
                      <w:tab w:val="right" w:pos="4743"/>
                    </w:tabs>
                    <w:rPr>
                      <w:b/>
                      <w:i/>
                      <w:szCs w:val="22"/>
                    </w:rPr>
                  </w:pPr>
                  <w:r>
                    <w:rPr>
                      <w:b/>
                      <w:i/>
                      <w:szCs w:val="22"/>
                    </w:rPr>
                    <w:t>Nu se aplică</w:t>
                  </w:r>
                </w:p>
              </w:tc>
            </w:tr>
            <w:tr w:rsidR="00A20ACF" w:rsidRPr="00C60D06" w:rsidTr="009321A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9321A1" w:rsidRDefault="00A20ACF" w:rsidP="009321A1">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prestări servicii]</w:t>
                  </w:r>
                </w:p>
              </w:tc>
            </w:tr>
            <w:tr w:rsidR="00A20ACF" w:rsidRPr="00C60D06" w:rsidTr="009321A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9321A1">
                  <w:pPr>
                    <w:pStyle w:val="a7"/>
                    <w:tabs>
                      <w:tab w:val="right" w:pos="4743"/>
                    </w:tabs>
                    <w:rPr>
                      <w:b/>
                      <w:i/>
                      <w:spacing w:val="-2"/>
                      <w:szCs w:val="24"/>
                    </w:rPr>
                  </w:pPr>
                  <w:r w:rsidRPr="00A20ACF">
                    <w:rPr>
                      <w:b/>
                      <w:i/>
                      <w:sz w:val="22"/>
                      <w:szCs w:val="22"/>
                    </w:rPr>
                    <w:t xml:space="preserve"> „nu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9321A1" w:rsidP="00457832">
            <w:pPr>
              <w:ind w:left="-57" w:right="-57"/>
              <w:jc w:val="center"/>
              <w:rPr>
                <w:sz w:val="18"/>
                <w:szCs w:val="18"/>
              </w:rPr>
            </w:pPr>
            <w:r>
              <w:rPr>
                <w:sz w:val="18"/>
                <w:szCs w:val="18"/>
              </w:rPr>
              <w:t>1</w:t>
            </w:r>
          </w:p>
        </w:tc>
        <w:tc>
          <w:tcPr>
            <w:tcW w:w="887" w:type="dxa"/>
            <w:shd w:val="clear" w:color="auto" w:fill="auto"/>
            <w:vAlign w:val="center"/>
          </w:tcPr>
          <w:p w:rsidR="00A20ACF" w:rsidRPr="001603C9" w:rsidRDefault="00B61E5D" w:rsidP="00457832">
            <w:pPr>
              <w:ind w:left="-57" w:right="-57"/>
              <w:jc w:val="center"/>
              <w:rPr>
                <w:sz w:val="18"/>
                <w:szCs w:val="18"/>
              </w:rPr>
            </w:pPr>
            <w:r w:rsidRPr="00A90FFC">
              <w:rPr>
                <w:rFonts w:eastAsiaTheme="minorEastAsia"/>
                <w:sz w:val="18"/>
                <w:szCs w:val="18"/>
                <w:lang w:eastAsia="zh-CN"/>
              </w:rPr>
              <w:t>71200000-0</w:t>
            </w:r>
          </w:p>
        </w:tc>
        <w:tc>
          <w:tcPr>
            <w:tcW w:w="2836" w:type="dxa"/>
            <w:shd w:val="clear" w:color="auto" w:fill="auto"/>
            <w:vAlign w:val="center"/>
          </w:tcPr>
          <w:p w:rsidR="00A20ACF" w:rsidRPr="00C60D06" w:rsidRDefault="001603C9" w:rsidP="009321A1">
            <w:pPr>
              <w:ind w:left="-57" w:right="-57"/>
              <w:jc w:val="center"/>
              <w:rPr>
                <w:sz w:val="18"/>
                <w:szCs w:val="18"/>
              </w:rPr>
            </w:pPr>
            <w:r w:rsidRPr="001603C9">
              <w:rPr>
                <w:i/>
                <w:sz w:val="18"/>
                <w:szCs w:val="18"/>
              </w:rPr>
              <w:t>Servicii  de proiectare faza Studii de fezabilitate, pentru obiectivul ˝Construcția turnurilor pentru comunicații prin radioreleu pe segmentul de frontieră Giurgiulești – Olănești˝</w:t>
            </w:r>
          </w:p>
        </w:tc>
        <w:tc>
          <w:tcPr>
            <w:tcW w:w="992" w:type="dxa"/>
            <w:shd w:val="clear" w:color="auto" w:fill="auto"/>
            <w:vAlign w:val="center"/>
          </w:tcPr>
          <w:p w:rsidR="00A20ACF" w:rsidRPr="00C60D06" w:rsidRDefault="009321A1" w:rsidP="00457832">
            <w:pPr>
              <w:ind w:left="-57" w:right="-57"/>
              <w:jc w:val="center"/>
              <w:rPr>
                <w:sz w:val="18"/>
                <w:szCs w:val="18"/>
              </w:rPr>
            </w:pPr>
            <w:r>
              <w:rPr>
                <w:sz w:val="18"/>
                <w:szCs w:val="18"/>
              </w:rPr>
              <w:t>Buc.</w:t>
            </w:r>
          </w:p>
        </w:tc>
        <w:tc>
          <w:tcPr>
            <w:tcW w:w="992" w:type="dxa"/>
            <w:shd w:val="clear" w:color="auto" w:fill="auto"/>
            <w:vAlign w:val="center"/>
          </w:tcPr>
          <w:p w:rsidR="00A20ACF" w:rsidRPr="00C60D06" w:rsidRDefault="001603C9" w:rsidP="00457832">
            <w:pPr>
              <w:ind w:left="-57" w:right="-57"/>
              <w:jc w:val="center"/>
              <w:rPr>
                <w:sz w:val="18"/>
                <w:szCs w:val="18"/>
              </w:rPr>
            </w:pPr>
            <w:r>
              <w:rPr>
                <w:sz w:val="18"/>
                <w:szCs w:val="18"/>
              </w:rPr>
              <w:t>1</w:t>
            </w:r>
          </w:p>
        </w:tc>
        <w:tc>
          <w:tcPr>
            <w:tcW w:w="3402" w:type="dxa"/>
            <w:shd w:val="clear" w:color="auto" w:fill="auto"/>
            <w:vAlign w:val="center"/>
          </w:tcPr>
          <w:p w:rsidR="00A20ACF" w:rsidRPr="00C60D06" w:rsidRDefault="009321A1" w:rsidP="00457832">
            <w:pPr>
              <w:ind w:left="-57" w:right="-57"/>
              <w:jc w:val="center"/>
              <w:rPr>
                <w:sz w:val="18"/>
                <w:szCs w:val="18"/>
              </w:rPr>
            </w:pPr>
            <w:r>
              <w:rPr>
                <w:sz w:val="18"/>
                <w:szCs w:val="18"/>
              </w:rPr>
              <w:t>Conform Anexei nr.1</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321A1" w:rsidP="0002312A">
            <w:pPr>
              <w:numPr>
                <w:ilvl w:val="0"/>
                <w:numId w:val="11"/>
              </w:numPr>
              <w:tabs>
                <w:tab w:val="clear" w:pos="1134"/>
                <w:tab w:val="left" w:pos="372"/>
              </w:tabs>
              <w:suppressAutoHyphens/>
              <w:spacing w:before="120" w:after="120"/>
              <w:ind w:left="372" w:hanging="360"/>
              <w:rPr>
                <w:i/>
              </w:rPr>
            </w:pPr>
            <w:r>
              <w:rPr>
                <w:i/>
                <w:sz w:val="22"/>
                <w:szCs w:val="22"/>
              </w:rPr>
              <w:t>O</w:t>
            </w:r>
            <w:r w:rsidR="00A20ACF" w:rsidRPr="00C60D06">
              <w:rPr>
                <w:i/>
                <w:sz w:val="22"/>
                <w:szCs w:val="22"/>
              </w:rPr>
              <w:t>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9321A1" w:rsidRDefault="009321A1" w:rsidP="009321A1">
            <w:pPr>
              <w:autoSpaceDE w:val="0"/>
              <w:autoSpaceDN w:val="0"/>
              <w:adjustRightInd w:val="0"/>
              <w:rPr>
                <w:rFonts w:eastAsiaTheme="minorHAnsi"/>
                <w:noProof w:val="0"/>
                <w:sz w:val="18"/>
                <w:szCs w:val="18"/>
              </w:rPr>
            </w:pPr>
            <w:r>
              <w:rPr>
                <w:rFonts w:eastAsiaTheme="minorHAnsi"/>
                <w:noProof w:val="0"/>
                <w:sz w:val="18"/>
                <w:szCs w:val="18"/>
              </w:rPr>
              <w:t>Beneficiarul plăţii: Inspectoratul General al Poliției de Frontieră al MAI</w:t>
            </w:r>
          </w:p>
          <w:p w:rsidR="009321A1" w:rsidRDefault="009321A1" w:rsidP="009321A1">
            <w:pPr>
              <w:autoSpaceDE w:val="0"/>
              <w:autoSpaceDN w:val="0"/>
              <w:adjustRightInd w:val="0"/>
              <w:rPr>
                <w:rFonts w:eastAsiaTheme="minorHAnsi"/>
                <w:noProof w:val="0"/>
                <w:sz w:val="18"/>
                <w:szCs w:val="18"/>
              </w:rPr>
            </w:pPr>
            <w:r>
              <w:rPr>
                <w:rFonts w:eastAsiaTheme="minorHAnsi"/>
                <w:noProof w:val="0"/>
                <w:sz w:val="18"/>
                <w:szCs w:val="18"/>
              </w:rPr>
              <w:t xml:space="preserve">Denumirea Băncii: Ministerul </w:t>
            </w:r>
            <w:proofErr w:type="spellStart"/>
            <w:r>
              <w:rPr>
                <w:rFonts w:eastAsiaTheme="minorHAnsi"/>
                <w:noProof w:val="0"/>
                <w:sz w:val="18"/>
                <w:szCs w:val="18"/>
              </w:rPr>
              <w:t>Finantelor</w:t>
            </w:r>
            <w:proofErr w:type="spellEnd"/>
            <w:r>
              <w:rPr>
                <w:rFonts w:eastAsiaTheme="minorHAnsi"/>
                <w:noProof w:val="0"/>
                <w:sz w:val="18"/>
                <w:szCs w:val="18"/>
              </w:rPr>
              <w:t xml:space="preserve"> – Trezoreria de Stat</w:t>
            </w:r>
          </w:p>
          <w:p w:rsidR="009321A1" w:rsidRDefault="009321A1" w:rsidP="009321A1">
            <w:pPr>
              <w:autoSpaceDE w:val="0"/>
              <w:autoSpaceDN w:val="0"/>
              <w:adjustRightInd w:val="0"/>
              <w:rPr>
                <w:rFonts w:eastAsiaTheme="minorHAnsi"/>
                <w:noProof w:val="0"/>
                <w:sz w:val="18"/>
                <w:szCs w:val="18"/>
              </w:rPr>
            </w:pPr>
            <w:r>
              <w:rPr>
                <w:rFonts w:eastAsiaTheme="minorHAnsi"/>
                <w:noProof w:val="0"/>
                <w:sz w:val="18"/>
                <w:szCs w:val="18"/>
              </w:rPr>
              <w:t>Codul fiscal: 1006601000196</w:t>
            </w:r>
          </w:p>
          <w:p w:rsidR="009321A1" w:rsidRDefault="009321A1" w:rsidP="009321A1">
            <w:pPr>
              <w:autoSpaceDE w:val="0"/>
              <w:autoSpaceDN w:val="0"/>
              <w:adjustRightInd w:val="0"/>
              <w:rPr>
                <w:rFonts w:eastAsiaTheme="minorHAnsi"/>
                <w:noProof w:val="0"/>
                <w:sz w:val="18"/>
                <w:szCs w:val="18"/>
              </w:rPr>
            </w:pPr>
            <w:r>
              <w:rPr>
                <w:rFonts w:eastAsiaTheme="minorHAnsi"/>
                <w:noProof w:val="0"/>
                <w:sz w:val="18"/>
                <w:szCs w:val="18"/>
              </w:rPr>
              <w:t xml:space="preserve">IBAN: MD78TRPCAA51841 0A00472AA </w:t>
            </w:r>
          </w:p>
          <w:p w:rsidR="00A20ACF" w:rsidRPr="009321A1" w:rsidRDefault="00A20ACF" w:rsidP="009321A1">
            <w:pPr>
              <w:autoSpaceDE w:val="0"/>
              <w:autoSpaceDN w:val="0"/>
              <w:adjustRightInd w:val="0"/>
              <w:rPr>
                <w:rFonts w:eastAsiaTheme="minorHAnsi"/>
                <w:noProof w:val="0"/>
                <w:sz w:val="18"/>
                <w:szCs w:val="18"/>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9321A1" w:rsidRDefault="00A20ACF" w:rsidP="009321A1">
            <w:pPr>
              <w:tabs>
                <w:tab w:val="left" w:pos="1152"/>
              </w:tabs>
              <w:suppressAutoHyphens/>
              <w:spacing w:before="120" w:after="120"/>
              <w:ind w:left="372"/>
              <w:rPr>
                <w:i/>
              </w:rPr>
            </w:pPr>
            <w:r w:rsidRPr="00C60D06">
              <w:rPr>
                <w:i/>
                <w:sz w:val="22"/>
                <w:szCs w:val="22"/>
              </w:rPr>
              <w:t>sau</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321A1" w:rsidP="00457832">
            <w:pPr>
              <w:tabs>
                <w:tab w:val="left" w:pos="372"/>
              </w:tabs>
              <w:suppressAutoHyphens/>
            </w:pPr>
            <w:r>
              <w:rPr>
                <w:b/>
                <w:i/>
                <w:sz w:val="22"/>
                <w:szCs w:val="22"/>
              </w:rPr>
              <w:t>1</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9321A1" w:rsidP="00457832">
            <w:pPr>
              <w:tabs>
                <w:tab w:val="left" w:pos="372"/>
              </w:tabs>
              <w:suppressAutoHyphens/>
              <w:spacing w:before="120" w:after="120"/>
              <w:rPr>
                <w:b/>
                <w:i/>
              </w:rPr>
            </w:pPr>
            <w:r>
              <w:rPr>
                <w:b/>
                <w:i/>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603C9" w:rsidP="009321A1">
            <w:pPr>
              <w:tabs>
                <w:tab w:val="left" w:pos="372"/>
              </w:tabs>
              <w:suppressAutoHyphens/>
              <w:rPr>
                <w:b/>
                <w:i/>
              </w:rPr>
            </w:pPr>
            <w:r>
              <w:rPr>
                <w:rFonts w:eastAsiaTheme="minorHAnsi"/>
                <w:noProof w:val="0"/>
                <w:sz w:val="18"/>
                <w:szCs w:val="18"/>
              </w:rPr>
              <w:t>În decurs a 45 de zile din data înregistrării contractului la MF</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321A1" w:rsidP="001603C9">
            <w:pPr>
              <w:tabs>
                <w:tab w:val="left" w:pos="372"/>
              </w:tabs>
              <w:suppressAutoHyphens/>
              <w:rPr>
                <w:i/>
                <w:spacing w:val="-4"/>
              </w:rPr>
            </w:pPr>
            <w:r>
              <w:rPr>
                <w:rFonts w:eastAsiaTheme="minorHAnsi"/>
                <w:noProof w:val="0"/>
                <w:sz w:val="18"/>
                <w:szCs w:val="18"/>
              </w:rPr>
              <w:t>în decursul a 30 zile de la prezentarea facturii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9321A1">
            <w:pPr>
              <w:tabs>
                <w:tab w:val="left" w:pos="372"/>
              </w:tabs>
              <w:suppressAutoHyphens/>
              <w:rPr>
                <w:i/>
                <w:spacing w:val="-4"/>
              </w:rPr>
            </w:pPr>
            <w:r w:rsidRPr="00C60D06">
              <w:rPr>
                <w:i/>
                <w:spacing w:val="-4"/>
                <w:sz w:val="22"/>
                <w:szCs w:val="22"/>
              </w:rPr>
              <w:t xml:space="preserve">[ </w:t>
            </w:r>
            <w:r w:rsidR="009321A1">
              <w:rPr>
                <w:i/>
                <w:spacing w:val="-4"/>
                <w:sz w:val="22"/>
                <w:szCs w:val="22"/>
              </w:rPr>
              <w:t xml:space="preserve">30 </w:t>
            </w:r>
            <w:r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9321A1">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lastRenderedPageBreak/>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9321A1" w:rsidP="00457832">
            <w:pPr>
              <w:rPr>
                <w:i/>
              </w:rPr>
            </w:pPr>
            <w:r>
              <w:rPr>
                <w:i/>
                <w:spacing w:val="-4"/>
                <w:sz w:val="22"/>
                <w:szCs w:val="22"/>
              </w:rPr>
              <w:t>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1603C9">
        <w:trPr>
          <w:gridAfter w:val="1"/>
          <w:wAfter w:w="8" w:type="dxa"/>
          <w:trHeight w:val="53"/>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9321A1" w:rsidP="00457832">
            <w:pPr>
              <w:jc w:val="both"/>
              <w:rPr>
                <w:i/>
              </w:rPr>
            </w:pPr>
            <w:r>
              <w:rPr>
                <w:i/>
                <w:sz w:val="22"/>
                <w:szCs w:val="22"/>
              </w:rPr>
              <w:t>Conform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9321A1">
            <w:pPr>
              <w:tabs>
                <w:tab w:val="right" w:pos="4743"/>
              </w:tabs>
              <w:jc w:val="both"/>
              <w:rPr>
                <w:i/>
              </w:rPr>
            </w:pPr>
            <w:r w:rsidRPr="00C60D06">
              <w:rPr>
                <w:b/>
                <w:i/>
                <w:sz w:val="22"/>
                <w:szCs w:val="22"/>
              </w:rPr>
              <w:t>[</w:t>
            </w:r>
            <w:r w:rsidR="009321A1">
              <w:rPr>
                <w:b/>
                <w:i/>
                <w:sz w:val="22"/>
                <w:szCs w:val="22"/>
              </w:rPr>
              <w:t>BNM</w:t>
            </w:r>
            <w:r w:rsidRPr="00C60D06">
              <w:rPr>
                <w:b/>
                <w:i/>
                <w:sz w:val="22"/>
                <w:szCs w:val="22"/>
              </w:rPr>
              <w:t>]</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9321A1">
            <w:pPr>
              <w:tabs>
                <w:tab w:val="right" w:pos="4743"/>
              </w:tabs>
              <w:jc w:val="both"/>
              <w:rPr>
                <w:i/>
                <w:iCs/>
              </w:rPr>
            </w:pPr>
            <w:r w:rsidRPr="00C60D06">
              <w:rPr>
                <w:b/>
                <w:i/>
                <w:iCs/>
                <w:sz w:val="22"/>
                <w:szCs w:val="22"/>
              </w:rPr>
              <w:t>[</w:t>
            </w:r>
            <w:r w:rsidR="009321A1">
              <w:rPr>
                <w:b/>
                <w:i/>
                <w:iCs/>
                <w:sz w:val="22"/>
                <w:szCs w:val="22"/>
              </w:rPr>
              <w:t>data deschiderii ofertelor</w:t>
            </w:r>
            <w:r w:rsidRPr="00C60D06">
              <w:rPr>
                <w:b/>
                <w:i/>
                <w:iCs/>
                <w:sz w:val="22"/>
                <w:szCs w:val="22"/>
              </w:rPr>
              <w:t>]</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603C9" w:rsidRPr="00A20ACF" w:rsidRDefault="009321A1" w:rsidP="001603C9">
            <w:pPr>
              <w:autoSpaceDE w:val="0"/>
              <w:autoSpaceDN w:val="0"/>
              <w:adjustRightInd w:val="0"/>
              <w:rPr>
                <w:i/>
              </w:rPr>
            </w:pPr>
            <w:r>
              <w:rPr>
                <w:b/>
                <w:i/>
                <w:iCs/>
                <w:sz w:val="22"/>
                <w:szCs w:val="22"/>
              </w:rPr>
              <w:t xml:space="preserve"> </w:t>
            </w:r>
            <w:r>
              <w:rPr>
                <w:rFonts w:eastAsiaTheme="minorHAnsi"/>
                <w:noProof w:val="0"/>
                <w:sz w:val="18"/>
                <w:szCs w:val="18"/>
              </w:rPr>
              <w:t>Pe lotul întreg si co</w:t>
            </w:r>
            <w:r w:rsidR="001603C9">
              <w:rPr>
                <w:rFonts w:eastAsiaTheme="minorHAnsi"/>
                <w:noProof w:val="0"/>
                <w:sz w:val="18"/>
                <w:szCs w:val="18"/>
              </w:rPr>
              <w:t>respunderea tuturor cerințelor.</w:t>
            </w:r>
          </w:p>
          <w:p w:rsidR="00A20ACF" w:rsidRPr="00A20ACF" w:rsidRDefault="00A20ACF" w:rsidP="009321A1">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44121" w:rsidP="00457832">
            <w:pPr>
              <w:tabs>
                <w:tab w:val="right" w:pos="4743"/>
              </w:tabs>
              <w:jc w:val="both"/>
              <w:rPr>
                <w:b/>
                <w:i/>
                <w:iCs/>
                <w:sz w:val="22"/>
                <w:szCs w:val="22"/>
              </w:rPr>
            </w:pPr>
            <w:r>
              <w:rPr>
                <w:b/>
                <w:i/>
                <w:iCs/>
                <w:sz w:val="22"/>
                <w:szCs w:val="22"/>
              </w:rPr>
              <w:t>NU SUNT</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44121" w:rsidP="00457832">
            <w:pPr>
              <w:tabs>
                <w:tab w:val="right" w:pos="4743"/>
              </w:tabs>
              <w:jc w:val="both"/>
              <w:rPr>
                <w:b/>
                <w:color w:val="000000" w:themeColor="text1"/>
              </w:rPr>
            </w:pPr>
            <w:r>
              <w:rPr>
                <w:b/>
                <w:i/>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44121" w:rsidP="00457832">
            <w:pPr>
              <w:tabs>
                <w:tab w:val="right" w:pos="4743"/>
              </w:tabs>
              <w:jc w:val="both"/>
              <w:rPr>
                <w:i/>
                <w:color w:val="000000" w:themeColor="text1"/>
              </w:rPr>
            </w:pPr>
            <w:r>
              <w:rPr>
                <w:b/>
                <w:i/>
                <w:color w:val="000000" w:themeColor="text1"/>
                <w:sz w:val="22"/>
                <w:szCs w:val="22"/>
              </w:rPr>
              <w:t>5</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A44121">
            <w:pPr>
              <w:numPr>
                <w:ilvl w:val="0"/>
                <w:numId w:val="21"/>
              </w:numPr>
              <w:tabs>
                <w:tab w:val="clear" w:pos="1134"/>
                <w:tab w:val="left" w:pos="34"/>
                <w:tab w:val="num" w:pos="460"/>
              </w:tabs>
              <w:suppressAutoHyphens/>
              <w:spacing w:before="120" w:after="120"/>
              <w:ind w:left="34"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44121"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lastRenderedPageBreak/>
              <w:t>Garanția de buna execuție prin transfer la contul autorităţii contractante, conform următoarelor date bancare:</w:t>
            </w:r>
          </w:p>
          <w:p w:rsidR="00A44121" w:rsidRDefault="00A44121" w:rsidP="00A44121">
            <w:pPr>
              <w:autoSpaceDE w:val="0"/>
              <w:autoSpaceDN w:val="0"/>
              <w:adjustRightInd w:val="0"/>
              <w:rPr>
                <w:rFonts w:eastAsiaTheme="minorHAnsi"/>
                <w:noProof w:val="0"/>
                <w:sz w:val="18"/>
                <w:szCs w:val="18"/>
              </w:rPr>
            </w:pPr>
          </w:p>
          <w:p w:rsidR="00A44121" w:rsidRDefault="00A44121" w:rsidP="00A44121">
            <w:pPr>
              <w:autoSpaceDE w:val="0"/>
              <w:autoSpaceDN w:val="0"/>
              <w:adjustRightInd w:val="0"/>
              <w:rPr>
                <w:rFonts w:eastAsiaTheme="minorHAnsi"/>
                <w:noProof w:val="0"/>
                <w:sz w:val="18"/>
                <w:szCs w:val="18"/>
              </w:rPr>
            </w:pPr>
            <w:r>
              <w:rPr>
                <w:rFonts w:eastAsiaTheme="minorHAnsi"/>
                <w:noProof w:val="0"/>
                <w:sz w:val="18"/>
                <w:szCs w:val="18"/>
              </w:rPr>
              <w:t>Beneficiarul plăţii: Inspectoratul General al Poliției de Frontieră al MAI</w:t>
            </w:r>
          </w:p>
          <w:p w:rsidR="00A44121" w:rsidRDefault="00A44121" w:rsidP="00A44121">
            <w:pPr>
              <w:autoSpaceDE w:val="0"/>
              <w:autoSpaceDN w:val="0"/>
              <w:adjustRightInd w:val="0"/>
              <w:rPr>
                <w:rFonts w:eastAsiaTheme="minorHAnsi"/>
                <w:noProof w:val="0"/>
                <w:sz w:val="18"/>
                <w:szCs w:val="18"/>
              </w:rPr>
            </w:pPr>
            <w:r>
              <w:rPr>
                <w:rFonts w:eastAsiaTheme="minorHAnsi"/>
                <w:noProof w:val="0"/>
                <w:sz w:val="18"/>
                <w:szCs w:val="18"/>
              </w:rPr>
              <w:t xml:space="preserve">Denumirea Băncii: Ministerul </w:t>
            </w:r>
            <w:proofErr w:type="spellStart"/>
            <w:r>
              <w:rPr>
                <w:rFonts w:eastAsiaTheme="minorHAnsi"/>
                <w:noProof w:val="0"/>
                <w:sz w:val="18"/>
                <w:szCs w:val="18"/>
              </w:rPr>
              <w:t>Finantelor</w:t>
            </w:r>
            <w:proofErr w:type="spellEnd"/>
            <w:r>
              <w:rPr>
                <w:rFonts w:eastAsiaTheme="minorHAnsi"/>
                <w:noProof w:val="0"/>
                <w:sz w:val="18"/>
                <w:szCs w:val="18"/>
              </w:rPr>
              <w:t xml:space="preserve"> – Trezoreria de Stat</w:t>
            </w:r>
          </w:p>
          <w:p w:rsidR="00A44121" w:rsidRDefault="00A44121" w:rsidP="00A44121">
            <w:pPr>
              <w:autoSpaceDE w:val="0"/>
              <w:autoSpaceDN w:val="0"/>
              <w:adjustRightInd w:val="0"/>
              <w:rPr>
                <w:rFonts w:eastAsiaTheme="minorHAnsi"/>
                <w:noProof w:val="0"/>
                <w:sz w:val="18"/>
                <w:szCs w:val="18"/>
              </w:rPr>
            </w:pPr>
            <w:r>
              <w:rPr>
                <w:rFonts w:eastAsiaTheme="minorHAnsi"/>
                <w:noProof w:val="0"/>
                <w:sz w:val="18"/>
                <w:szCs w:val="18"/>
              </w:rPr>
              <w:t>Codul fiscal: 1006601000196</w:t>
            </w:r>
          </w:p>
          <w:p w:rsidR="00A44121" w:rsidRPr="00A20ACF" w:rsidRDefault="00A44121" w:rsidP="00A44121">
            <w:pPr>
              <w:tabs>
                <w:tab w:val="left" w:pos="372"/>
              </w:tabs>
              <w:suppressAutoHyphens/>
              <w:spacing w:before="120" w:after="120"/>
              <w:rPr>
                <w:i/>
                <w:color w:val="000000" w:themeColor="text1"/>
              </w:rPr>
            </w:pPr>
            <w:r>
              <w:rPr>
                <w:rFonts w:eastAsiaTheme="minorHAnsi"/>
                <w:noProof w:val="0"/>
                <w:sz w:val="18"/>
                <w:szCs w:val="18"/>
              </w:rPr>
              <w:t>IBAN: MD78TRPCAA51841 0A00472AA</w:t>
            </w:r>
          </w:p>
          <w:p w:rsidR="00A44121" w:rsidRPr="00C60D06" w:rsidRDefault="00A20ACF" w:rsidP="00A44121">
            <w:pPr>
              <w:tabs>
                <w:tab w:val="left" w:pos="1152"/>
              </w:tabs>
              <w:suppressAutoHyphens/>
              <w:spacing w:before="120" w:after="120"/>
              <w:ind w:left="372"/>
              <w:rPr>
                <w:color w:val="000000" w:themeColor="text1"/>
              </w:rPr>
            </w:pPr>
            <w:r w:rsidRPr="00C60D06">
              <w:rPr>
                <w:i/>
                <w:color w:val="000000" w:themeColor="text1"/>
                <w:sz w:val="22"/>
                <w:szCs w:val="22"/>
              </w:rPr>
              <w:t>cu no</w:t>
            </w:r>
            <w:r w:rsidR="00A44121">
              <w:rPr>
                <w:i/>
                <w:color w:val="000000" w:themeColor="text1"/>
                <w:sz w:val="22"/>
                <w:szCs w:val="22"/>
              </w:rPr>
              <w:t xml:space="preserve">ta “Garanția de bună execuție” </w:t>
            </w:r>
            <w:r w:rsidR="00A44121" w:rsidRPr="00C60D06">
              <w:rPr>
                <w:i/>
                <w:color w:val="000000" w:themeColor="text1"/>
                <w:sz w:val="22"/>
                <w:szCs w:val="22"/>
              </w:rPr>
              <w:t xml:space="preserve"> </w:t>
            </w:r>
          </w:p>
          <w:p w:rsidR="00A20ACF" w:rsidRPr="00C60D06" w:rsidRDefault="00A20ACF" w:rsidP="00A44121">
            <w:pPr>
              <w:tabs>
                <w:tab w:val="left" w:pos="372"/>
              </w:tabs>
              <w:suppressAutoHyphens/>
              <w:spacing w:before="120" w:after="120"/>
              <w:ind w:left="372"/>
              <w:rPr>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44121">
              <w:rPr>
                <w:spacing w:val="-4"/>
              </w:rPr>
              <w:t>.4</w:t>
            </w:r>
            <w:r w:rsidR="00A20ACF" w:rsidRPr="00C60D06">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44121">
            <w:pPr>
              <w:tabs>
                <w:tab w:val="right" w:pos="4743"/>
              </w:tabs>
              <w:jc w:val="both"/>
              <w:rPr>
                <w:b/>
                <w:i/>
                <w:iCs/>
                <w:color w:val="FF0000"/>
              </w:rPr>
            </w:pPr>
            <w:r w:rsidRPr="00C60D06">
              <w:rPr>
                <w:i/>
              </w:rPr>
              <w:t xml:space="preserve">[ </w:t>
            </w:r>
            <w:r w:rsidR="00A44121">
              <w:rPr>
                <w:i/>
              </w:rPr>
              <w:t>6 zile</w:t>
            </w:r>
            <w:r w:rsidRPr="00C60D06">
              <w:rPr>
                <w:i/>
              </w:rPr>
              <w:t>]</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5"/>
        <w:gridCol w:w="1844"/>
        <w:gridCol w:w="1617"/>
        <w:gridCol w:w="1305"/>
        <w:gridCol w:w="1248"/>
        <w:gridCol w:w="634"/>
        <w:gridCol w:w="2429"/>
        <w:gridCol w:w="2952"/>
        <w:gridCol w:w="966"/>
        <w:gridCol w:w="318"/>
        <w:gridCol w:w="1060"/>
      </w:tblGrid>
      <w:tr w:rsidR="00270B97" w:rsidRPr="00C00499" w:rsidTr="00A44121">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A44121">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1603C9">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A4412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A4412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A44121">
        <w:trPr>
          <w:gridAfter w:val="2"/>
          <w:wAfter w:w="433" w:type="pct"/>
          <w:trHeight w:val="567"/>
        </w:trPr>
        <w:tc>
          <w:tcPr>
            <w:tcW w:w="2574" w:type="pct"/>
            <w:gridSpan w:val="7"/>
            <w:shd w:val="clear" w:color="auto" w:fill="auto"/>
          </w:tcPr>
          <w:p w:rsidR="00270B97" w:rsidRPr="00C00499" w:rsidRDefault="00270B97" w:rsidP="00270B97"/>
        </w:tc>
        <w:tc>
          <w:tcPr>
            <w:tcW w:w="1992" w:type="pct"/>
            <w:gridSpan w:val="3"/>
            <w:shd w:val="clear" w:color="auto" w:fill="auto"/>
          </w:tcPr>
          <w:p w:rsidR="00270B97" w:rsidRPr="00C00499" w:rsidRDefault="00270B97" w:rsidP="00270B97"/>
        </w:tc>
      </w:tr>
      <w:tr w:rsidR="00270B97" w:rsidRPr="00C00499" w:rsidTr="00A44121">
        <w:trPr>
          <w:gridAfter w:val="1"/>
          <w:wAfter w:w="332"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A44121">
        <w:trPr>
          <w:gridAfter w:val="1"/>
          <w:wAfter w:w="332"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A44121">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A44121">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A44121">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1603C9" w:rsidP="00270B97">
            <w:pPr>
              <w:rPr>
                <w:b/>
              </w:rPr>
            </w:pPr>
            <w:r w:rsidRPr="001603C9">
              <w:rPr>
                <w:i/>
                <w:iCs/>
              </w:rPr>
              <w:t>Servicii  de proiectare faza Studii de fezabilitate, pentru obiectivul ˝Construcția turnurilor pentru comunicații prin radioreleu pe segmentul de frontieră Giurgiulești – Olănești˝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A44121" w:rsidP="00270B97">
            <w:r>
              <w:t>Conform Anexei nr.1</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A44121">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A44121">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A44121">
        <w:trPr>
          <w:gridAfter w:val="2"/>
          <w:wAfter w:w="433" w:type="pct"/>
          <w:trHeight w:val="397"/>
        </w:trPr>
        <w:tc>
          <w:tcPr>
            <w:tcW w:w="4567"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96"/>
              <w:gridCol w:w="967"/>
              <w:gridCol w:w="1867"/>
              <w:gridCol w:w="950"/>
              <w:gridCol w:w="930"/>
              <w:gridCol w:w="1403"/>
              <w:gridCol w:w="1174"/>
              <w:gridCol w:w="1481"/>
              <w:gridCol w:w="1167"/>
              <w:gridCol w:w="52"/>
              <w:gridCol w:w="1330"/>
              <w:gridCol w:w="256"/>
              <w:gridCol w:w="36"/>
              <w:gridCol w:w="1188"/>
              <w:gridCol w:w="25"/>
              <w:gridCol w:w="34"/>
              <w:gridCol w:w="454"/>
            </w:tblGrid>
            <w:tr w:rsidR="00270B97" w:rsidRPr="00C00499" w:rsidTr="00A44121">
              <w:trPr>
                <w:gridAfter w:val="3"/>
                <w:wAfter w:w="518" w:type="dxa"/>
                <w:trHeight w:val="697"/>
              </w:trPr>
              <w:tc>
                <w:tcPr>
                  <w:tcW w:w="13792" w:type="dxa"/>
                  <w:gridSpan w:val="14"/>
                  <w:shd w:val="clear" w:color="auto" w:fill="auto"/>
                  <w:vAlign w:val="center"/>
                </w:tcPr>
                <w:p w:rsidR="00270B97" w:rsidRPr="00C00499" w:rsidRDefault="00270B97" w:rsidP="001603C9">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A44121">
              <w:trPr>
                <w:gridAfter w:val="3"/>
                <w:wAfter w:w="518" w:type="dxa"/>
              </w:trPr>
              <w:tc>
                <w:tcPr>
                  <w:tcW w:w="13792" w:type="dxa"/>
                  <w:gridSpan w:val="14"/>
                  <w:tcBorders>
                    <w:bottom w:val="single" w:sz="4" w:space="0" w:color="auto"/>
                  </w:tcBorders>
                  <w:shd w:val="clear" w:color="auto" w:fill="auto"/>
                </w:tcPr>
                <w:p w:rsidR="00270B97" w:rsidRPr="007C0C9D" w:rsidRDefault="00270B97" w:rsidP="001603C9">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1603C9">
                  <w:pPr>
                    <w:pStyle w:val="BankNormal"/>
                    <w:framePr w:hSpace="180" w:wrap="around" w:vAnchor="page" w:hAnchor="margin" w:y="347"/>
                    <w:spacing w:after="0"/>
                    <w:jc w:val="both"/>
                    <w:rPr>
                      <w:i/>
                      <w:iCs/>
                      <w:szCs w:val="24"/>
                      <w:lang w:val="ro-RO"/>
                    </w:rPr>
                  </w:pPr>
                </w:p>
                <w:p w:rsidR="00270B97" w:rsidRPr="00C00499" w:rsidRDefault="00270B97" w:rsidP="001603C9">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603C9">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603C9">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A44121">
              <w:trPr>
                <w:trHeight w:val="567"/>
              </w:trPr>
              <w:tc>
                <w:tcPr>
                  <w:tcW w:w="12311" w:type="dxa"/>
                  <w:gridSpan w:val="11"/>
                  <w:shd w:val="clear" w:color="auto" w:fill="auto"/>
                </w:tcPr>
                <w:p w:rsidR="00270B97" w:rsidRPr="00C00499" w:rsidRDefault="00270B97" w:rsidP="001603C9">
                  <w:pPr>
                    <w:framePr w:hSpace="180" w:wrap="around" w:vAnchor="page" w:hAnchor="margin" w:y="347"/>
                  </w:pPr>
                </w:p>
              </w:tc>
              <w:tc>
                <w:tcPr>
                  <w:tcW w:w="1999" w:type="dxa"/>
                  <w:gridSpan w:val="6"/>
                </w:tcPr>
                <w:p w:rsidR="00270B97" w:rsidRPr="00C00499" w:rsidRDefault="00270B97" w:rsidP="001603C9">
                  <w:pPr>
                    <w:framePr w:hSpace="180" w:wrap="around" w:vAnchor="page" w:hAnchor="margin" w:y="347"/>
                  </w:pPr>
                </w:p>
              </w:tc>
            </w:tr>
            <w:tr w:rsidR="00270B97" w:rsidRPr="006C1FA2" w:rsidTr="00A44121">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603C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603C9">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70B97" w:rsidRPr="0028367D" w:rsidRDefault="00270B97" w:rsidP="001603C9">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603C9">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603C9">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603C9">
                  <w:pPr>
                    <w:framePr w:hSpace="180" w:wrap="around" w:vAnchor="page" w:hAnchor="margin" w:y="347"/>
                    <w:jc w:val="center"/>
                    <w:rPr>
                      <w:b/>
                      <w:sz w:val="20"/>
                    </w:rPr>
                  </w:pPr>
                  <w:r w:rsidRPr="0028367D">
                    <w:rPr>
                      <w:b/>
                      <w:sz w:val="20"/>
                    </w:rPr>
                    <w:t>Suma</w:t>
                  </w:r>
                </w:p>
                <w:p w:rsidR="00270B97" w:rsidRPr="0028367D" w:rsidRDefault="00270B97" w:rsidP="001603C9">
                  <w:pPr>
                    <w:framePr w:hSpace="180" w:wrap="around" w:vAnchor="page" w:hAnchor="margin" w:y="347"/>
                    <w:jc w:val="center"/>
                    <w:rPr>
                      <w:b/>
                      <w:sz w:val="20"/>
                    </w:rPr>
                  </w:pPr>
                  <w:r w:rsidRPr="0028367D">
                    <w:rPr>
                      <w:b/>
                      <w:sz w:val="20"/>
                    </w:rPr>
                    <w:t>fără</w:t>
                  </w:r>
                </w:p>
                <w:p w:rsidR="00270B97" w:rsidRPr="0028367D" w:rsidRDefault="00270B97" w:rsidP="001603C9">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603C9">
                  <w:pPr>
                    <w:framePr w:hSpace="180" w:wrap="around" w:vAnchor="page" w:hAnchor="margin" w:y="347"/>
                    <w:jc w:val="center"/>
                    <w:rPr>
                      <w:b/>
                      <w:sz w:val="20"/>
                    </w:rPr>
                  </w:pPr>
                  <w:r w:rsidRPr="0028367D">
                    <w:rPr>
                      <w:b/>
                      <w:sz w:val="20"/>
                    </w:rPr>
                    <w:t>Suma</w:t>
                  </w:r>
                </w:p>
                <w:p w:rsidR="00270B97" w:rsidRPr="0028367D" w:rsidRDefault="00270B97" w:rsidP="001603C9">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603C9">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1603C9">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603C9">
                  <w:pPr>
                    <w:framePr w:hSpace="180" w:wrap="around" w:vAnchor="page" w:hAnchor="margin" w:y="347"/>
                    <w:rPr>
                      <w:b/>
                      <w:sz w:val="20"/>
                      <w:szCs w:val="28"/>
                    </w:rPr>
                  </w:pPr>
                  <w:r w:rsidRPr="0028367D">
                    <w:rPr>
                      <w:b/>
                      <w:sz w:val="20"/>
                      <w:szCs w:val="28"/>
                    </w:rPr>
                    <w:t>Clasificație bugetară (IBAN)</w:t>
                  </w:r>
                </w:p>
              </w:tc>
            </w:tr>
            <w:tr w:rsidR="00270B97" w:rsidRPr="006C1FA2" w:rsidTr="00A44121">
              <w:trPr>
                <w:gridAfter w:val="2"/>
                <w:wAfter w:w="493"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603C9">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603C9">
                  <w:pPr>
                    <w:framePr w:hSpace="180" w:wrap="around" w:vAnchor="page" w:hAnchor="margin" w:y="347"/>
                    <w:jc w:val="center"/>
                    <w:rPr>
                      <w:sz w:val="20"/>
                    </w:rPr>
                  </w:pPr>
                  <w:r>
                    <w:rPr>
                      <w:sz w:val="20"/>
                    </w:rPr>
                    <w:t>10</w:t>
                  </w:r>
                </w:p>
              </w:tc>
            </w:tr>
            <w:tr w:rsidR="00270B97" w:rsidRPr="006C1FA2" w:rsidTr="00A44121">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603C9">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603C9">
                  <w:pPr>
                    <w:framePr w:hSpace="180" w:wrap="around" w:vAnchor="page" w:hAnchor="margin" w:y="347"/>
                    <w:rPr>
                      <w:sz w:val="20"/>
                    </w:rPr>
                  </w:pPr>
                </w:p>
              </w:tc>
            </w:tr>
            <w:tr w:rsidR="00270B97" w:rsidRPr="006C1FA2" w:rsidTr="00A44121">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603C9">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603C9">
                  <w:pPr>
                    <w:framePr w:hSpace="180" w:wrap="around" w:vAnchor="page" w:hAnchor="margin" w:y="347"/>
                    <w:rPr>
                      <w:sz w:val="20"/>
                    </w:rPr>
                  </w:pPr>
                </w:p>
              </w:tc>
            </w:tr>
            <w:tr w:rsidR="00270B97" w:rsidRPr="006C1FA2" w:rsidTr="00A44121">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B61E5D" w:rsidP="001603C9">
                  <w:pPr>
                    <w:framePr w:hSpace="180" w:wrap="around" w:vAnchor="page" w:hAnchor="margin" w:y="347"/>
                    <w:rPr>
                      <w:sz w:val="20"/>
                    </w:rPr>
                  </w:pPr>
                  <w:r w:rsidRPr="00A90FFC">
                    <w:rPr>
                      <w:rFonts w:eastAsiaTheme="minorEastAsia"/>
                      <w:sz w:val="18"/>
                      <w:szCs w:val="18"/>
                      <w:lang w:eastAsia="zh-CN"/>
                    </w:rPr>
                    <w:t>71200000-0</w:t>
                  </w:r>
                  <w:bookmarkStart w:id="168" w:name="_GoBack"/>
                  <w:bookmarkEnd w:id="168"/>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1603C9" w:rsidP="001603C9">
                  <w:pPr>
                    <w:framePr w:hSpace="180" w:wrap="around" w:vAnchor="page" w:hAnchor="margin" w:y="347"/>
                    <w:rPr>
                      <w:b/>
                      <w:sz w:val="20"/>
                    </w:rPr>
                  </w:pPr>
                  <w:r w:rsidRPr="001603C9">
                    <w:rPr>
                      <w:i/>
                      <w:iCs/>
                    </w:rPr>
                    <w:t>Servicii  de proiectare faza Studii de fezabilitate, pentru obiectivul ˝Construcția turnurilor pentru comunicații prin radioreleu pe segmentul de frontieră Giurgiulești – Olănești˝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A44121" w:rsidP="001603C9">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1603C9" w:rsidP="001603C9">
                  <w:pPr>
                    <w:framePr w:hSpace="180" w:wrap="around" w:vAnchor="page" w:hAnchor="margin" w:y="347"/>
                    <w:rPr>
                      <w:sz w:val="20"/>
                    </w:rPr>
                  </w:pPr>
                  <w:r>
                    <w:rPr>
                      <w:sz w:val="20"/>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074FFE" w:rsidP="001603C9">
                  <w:pPr>
                    <w:framePr w:hSpace="180" w:wrap="around" w:vAnchor="page" w:hAnchor="margin" w:y="347"/>
                    <w:rPr>
                      <w:sz w:val="20"/>
                    </w:rPr>
                  </w:pPr>
                  <w:r w:rsidRPr="00074FFE">
                    <w:rPr>
                      <w:sz w:val="20"/>
                    </w:rPr>
                    <w:t>în decurs a 45 de zile din data înregistrării contractului la Ministerul Finanțelor</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A44121" w:rsidP="001603C9">
                  <w:pPr>
                    <w:framePr w:hSpace="180" w:wrap="around" w:vAnchor="page" w:hAnchor="margin" w:y="347"/>
                    <w:rPr>
                      <w:sz w:val="20"/>
                    </w:rPr>
                  </w:pPr>
                  <w:r>
                    <w:rPr>
                      <w:sz w:val="20"/>
                    </w:rPr>
                    <w:t>2019</w:t>
                  </w:r>
                </w:p>
              </w:tc>
            </w:tr>
            <w:tr w:rsidR="00270B97" w:rsidRPr="006C1FA2" w:rsidTr="00A44121">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603C9">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603C9">
                  <w:pPr>
                    <w:framePr w:hSpace="180" w:wrap="around" w:vAnchor="page" w:hAnchor="margin" w:y="347"/>
                    <w:rPr>
                      <w:sz w:val="20"/>
                    </w:rPr>
                  </w:pPr>
                </w:p>
              </w:tc>
            </w:tr>
            <w:tr w:rsidR="00270B97" w:rsidRPr="006C1FA2" w:rsidTr="00A44121">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03C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603C9">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603C9">
                  <w:pPr>
                    <w:framePr w:hSpace="180" w:wrap="around" w:vAnchor="page" w:hAnchor="margin" w:y="347"/>
                    <w:rPr>
                      <w:sz w:val="20"/>
                    </w:rPr>
                  </w:pPr>
                </w:p>
              </w:tc>
            </w:tr>
            <w:tr w:rsidR="00270B97" w:rsidRPr="006C1FA2" w:rsidTr="00A44121">
              <w:trPr>
                <w:gridAfter w:val="1"/>
                <w:wAfter w:w="459" w:type="dxa"/>
                <w:trHeight w:val="397"/>
              </w:trPr>
              <w:tc>
                <w:tcPr>
                  <w:tcW w:w="10981" w:type="dxa"/>
                  <w:gridSpan w:val="10"/>
                  <w:tcBorders>
                    <w:top w:val="single" w:sz="4" w:space="0" w:color="auto"/>
                  </w:tcBorders>
                  <w:shd w:val="clear" w:color="auto" w:fill="auto"/>
                  <w:vAlign w:val="center"/>
                </w:tcPr>
                <w:p w:rsidR="00270B97" w:rsidRPr="0028367D" w:rsidRDefault="00270B97" w:rsidP="001603C9">
                  <w:pPr>
                    <w:framePr w:hSpace="180" w:wrap="around" w:vAnchor="page" w:hAnchor="margin" w:y="347"/>
                    <w:tabs>
                      <w:tab w:val="left" w:pos="6120"/>
                    </w:tabs>
                    <w:rPr>
                      <w:sz w:val="20"/>
                    </w:rPr>
                  </w:pPr>
                </w:p>
                <w:p w:rsidR="00270B97" w:rsidRPr="0028367D" w:rsidRDefault="00270B97" w:rsidP="001603C9">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1603C9">
                  <w:pPr>
                    <w:framePr w:hSpace="180" w:wrap="around" w:vAnchor="page" w:hAnchor="margin" w:y="347"/>
                    <w:rPr>
                      <w:sz w:val="20"/>
                    </w:rPr>
                  </w:pPr>
                </w:p>
                <w:p w:rsidR="00270B97" w:rsidRPr="0028367D" w:rsidRDefault="00270B97" w:rsidP="001603C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1603C9">
                  <w:pPr>
                    <w:framePr w:hSpace="180" w:wrap="around" w:vAnchor="page" w:hAnchor="margin" w:y="347"/>
                    <w:tabs>
                      <w:tab w:val="left" w:pos="6120"/>
                    </w:tabs>
                    <w:rPr>
                      <w:sz w:val="20"/>
                    </w:rPr>
                  </w:pPr>
                </w:p>
              </w:tc>
              <w:tc>
                <w:tcPr>
                  <w:tcW w:w="1248" w:type="dxa"/>
                  <w:gridSpan w:val="3"/>
                  <w:tcBorders>
                    <w:top w:val="single" w:sz="4" w:space="0" w:color="auto"/>
                  </w:tcBorders>
                </w:tcPr>
                <w:p w:rsidR="00270B97" w:rsidRPr="0028367D" w:rsidRDefault="00270B97" w:rsidP="001603C9">
                  <w:pPr>
                    <w:framePr w:hSpace="180" w:wrap="around" w:vAnchor="page" w:hAnchor="margin" w:y="347"/>
                    <w:tabs>
                      <w:tab w:val="left" w:pos="6120"/>
                    </w:tabs>
                    <w:rPr>
                      <w:sz w:val="20"/>
                    </w:rPr>
                  </w:pPr>
                </w:p>
              </w:tc>
            </w:tr>
            <w:tr w:rsidR="00270B97" w:rsidRPr="00C00499" w:rsidTr="00A44121">
              <w:trPr>
                <w:gridAfter w:val="15"/>
                <w:wAfter w:w="12387" w:type="dxa"/>
                <w:trHeight w:val="397"/>
              </w:trPr>
              <w:tc>
                <w:tcPr>
                  <w:tcW w:w="1923" w:type="dxa"/>
                  <w:gridSpan w:val="2"/>
                  <w:tcBorders>
                    <w:top w:val="single" w:sz="4" w:space="0" w:color="auto"/>
                  </w:tcBorders>
                </w:tcPr>
                <w:p w:rsidR="00270B97" w:rsidRPr="00C00499" w:rsidRDefault="00270B97" w:rsidP="001603C9">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A44121">
        <w:trPr>
          <w:trHeight w:val="397"/>
        </w:trPr>
        <w:tc>
          <w:tcPr>
            <w:tcW w:w="409" w:type="pct"/>
            <w:tcBorders>
              <w:top w:val="single" w:sz="4" w:space="0" w:color="auto"/>
            </w:tcBorders>
          </w:tcPr>
          <w:p w:rsidR="00A20ACF" w:rsidRPr="00C60D06" w:rsidRDefault="00A20ACF" w:rsidP="00457832">
            <w:pPr>
              <w:tabs>
                <w:tab w:val="left" w:pos="6120"/>
              </w:tabs>
            </w:pPr>
          </w:p>
        </w:tc>
        <w:tc>
          <w:tcPr>
            <w:tcW w:w="77" w:type="pct"/>
            <w:tcBorders>
              <w:top w:val="single" w:sz="4" w:space="0" w:color="auto"/>
            </w:tcBorders>
          </w:tcPr>
          <w:p w:rsidR="00A20ACF" w:rsidRPr="00C60D06" w:rsidRDefault="00A20ACF" w:rsidP="00457832">
            <w:pPr>
              <w:tabs>
                <w:tab w:val="left" w:pos="6120"/>
              </w:tabs>
            </w:pPr>
          </w:p>
        </w:tc>
        <w:tc>
          <w:tcPr>
            <w:tcW w:w="4514"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o-RO" w:eastAsia="ro-RO"/>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603C9" w:rsidRDefault="001603C9"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1" o:title=""/>
                                      </v:shape>
                                      <o:OLEObject Type="Embed" ProgID="Word.Picture.8" ShapeID="_x0000_i1025" DrawAspect="Content" ObjectID="_1612159817"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321A1" w:rsidRDefault="009321A1" w:rsidP="00277A9E">
                            <w:r w:rsidRPr="00EC278C">
                              <w:object w:dxaOrig="600" w:dyaOrig="750" w14:anchorId="64A56958">
                                <v:shape id="_x0000_i1025" type="#_x0000_t75" style="width:30.1pt;height:37.6pt" o:ole="" fillcolor="window">
                                  <v:imagedata r:id="rId13" o:title=""/>
                                </v:shape>
                                <o:OLEObject Type="Embed" ProgID="Word.Picture.8" ShapeID="_x0000_i1025" DrawAspect="Content" ObjectID="_1608019748"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o-RO" w:eastAsia="ro-RO"/>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603C9" w:rsidRDefault="001603C9" w:rsidP="003B50B6">
                                  <w:r w:rsidRPr="00EC278C">
                                    <w:object w:dxaOrig="600" w:dyaOrig="750">
                                      <v:shape id="_x0000_i1026" type="#_x0000_t75" style="width:30.05pt;height:37.55pt" o:ole="" fillcolor="window">
                                        <v:imagedata r:id="rId13" o:title=""/>
                                      </v:shape>
                                      <o:OLEObject Type="Embed" ProgID="Word.Picture.8" ShapeID="_x0000_i1026" DrawAspect="Content" ObjectID="_1612159818"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9321A1" w:rsidRDefault="009321A1" w:rsidP="003B50B6">
                            <w:r w:rsidRPr="00EC278C">
                              <w:object w:dxaOrig="600" w:dyaOrig="750">
                                <v:shape id="_x0000_i1026" type="#_x0000_t75" style="width:30.1pt;height:37.6pt" o:ole="" fillcolor="window">
                                  <v:imagedata r:id="rId13" o:title=""/>
                                </v:shape>
                                <o:OLEObject Type="Embed" ProgID="Word.Picture.8" ShapeID="_x0000_i1026" DrawAspect="Content" ObjectID="_1608019749"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În cazul unor discrepanţe sau inconsecvenţe între documentele componente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prin prezenta să presteze Beneficiarului Serviciile şi să înlăture defectele lor </w:t>
            </w:r>
            <w:proofErr w:type="spellStart"/>
            <w:r w:rsidRPr="00C60D06">
              <w:t>în</w:t>
            </w:r>
            <w:proofErr w:type="spellEnd"/>
            <w:r w:rsidRPr="00C60D06">
              <w:t xml:space="preserve"> conformitate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lor, preţul Contractului sau orice altă sumă care poate deveni plătibilă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060A" w:rsidRDefault="00A8060A" w:rsidP="00A20ACF">
      <w:r>
        <w:separator/>
      </w:r>
    </w:p>
  </w:endnote>
  <w:endnote w:type="continuationSeparator" w:id="0">
    <w:p w:rsidR="00A8060A" w:rsidRDefault="00A806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3C9" w:rsidRDefault="001603C9" w:rsidP="00457832">
    <w:pPr>
      <w:pStyle w:val="a4"/>
      <w:jc w:val="center"/>
    </w:pPr>
    <w:r>
      <w:fldChar w:fldCharType="begin"/>
    </w:r>
    <w:r>
      <w:instrText xml:space="preserve"> PAGE   \* MERGEFORMAT </w:instrText>
    </w:r>
    <w:r>
      <w:fldChar w:fldCharType="separate"/>
    </w:r>
    <w:r w:rsidR="00DF4418">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3C9" w:rsidRDefault="001603C9" w:rsidP="00457832">
    <w:pPr>
      <w:pStyle w:val="a4"/>
      <w:jc w:val="center"/>
    </w:pPr>
    <w:r>
      <w:fldChar w:fldCharType="begin"/>
    </w:r>
    <w:r>
      <w:instrText xml:space="preserve"> PAGE   \* MERGEFORMAT </w:instrText>
    </w:r>
    <w:r>
      <w:fldChar w:fldCharType="separate"/>
    </w:r>
    <w:r w:rsidR="00DF4418">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3C9" w:rsidRDefault="001603C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060A" w:rsidRDefault="00A8060A" w:rsidP="00A20ACF">
      <w:r>
        <w:separator/>
      </w:r>
    </w:p>
  </w:footnote>
  <w:footnote w:type="continuationSeparator" w:id="0">
    <w:p w:rsidR="00A8060A" w:rsidRDefault="00A8060A" w:rsidP="00A20ACF">
      <w:r>
        <w:continuationSeparator/>
      </w:r>
    </w:p>
  </w:footnote>
  <w:footnote w:id="1">
    <w:p w:rsidR="001603C9" w:rsidRPr="00540469" w:rsidRDefault="001603C9"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74FFE"/>
    <w:rsid w:val="001146D9"/>
    <w:rsid w:val="001603C9"/>
    <w:rsid w:val="001C21B9"/>
    <w:rsid w:val="001D5D93"/>
    <w:rsid w:val="002160AF"/>
    <w:rsid w:val="00221692"/>
    <w:rsid w:val="00270B97"/>
    <w:rsid w:val="00277A9E"/>
    <w:rsid w:val="00281ECA"/>
    <w:rsid w:val="0028577A"/>
    <w:rsid w:val="003556B4"/>
    <w:rsid w:val="003931FC"/>
    <w:rsid w:val="003B50B6"/>
    <w:rsid w:val="003C029C"/>
    <w:rsid w:val="00410C1D"/>
    <w:rsid w:val="00457832"/>
    <w:rsid w:val="004676A0"/>
    <w:rsid w:val="004C0C0E"/>
    <w:rsid w:val="005939A2"/>
    <w:rsid w:val="005B4F68"/>
    <w:rsid w:val="005F552D"/>
    <w:rsid w:val="005F610A"/>
    <w:rsid w:val="00612D49"/>
    <w:rsid w:val="006D32CC"/>
    <w:rsid w:val="007621CB"/>
    <w:rsid w:val="00835DF6"/>
    <w:rsid w:val="008E4AFE"/>
    <w:rsid w:val="009321A1"/>
    <w:rsid w:val="0095589A"/>
    <w:rsid w:val="009C33F6"/>
    <w:rsid w:val="00A12A6F"/>
    <w:rsid w:val="00A14105"/>
    <w:rsid w:val="00A149A9"/>
    <w:rsid w:val="00A20ACF"/>
    <w:rsid w:val="00A44121"/>
    <w:rsid w:val="00A54DC4"/>
    <w:rsid w:val="00A76B48"/>
    <w:rsid w:val="00A8060A"/>
    <w:rsid w:val="00A857A3"/>
    <w:rsid w:val="00AA4D95"/>
    <w:rsid w:val="00B45BB5"/>
    <w:rsid w:val="00B61E5D"/>
    <w:rsid w:val="00B92FD0"/>
    <w:rsid w:val="00BC0A51"/>
    <w:rsid w:val="00BD0613"/>
    <w:rsid w:val="00C03CAE"/>
    <w:rsid w:val="00C85DBD"/>
    <w:rsid w:val="00CD08EC"/>
    <w:rsid w:val="00D00A8C"/>
    <w:rsid w:val="00DA1B97"/>
    <w:rsid w:val="00DA7D71"/>
    <w:rsid w:val="00DC72B4"/>
    <w:rsid w:val="00DE7D2D"/>
    <w:rsid w:val="00DF4418"/>
    <w:rsid w:val="00E82BA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42</Pages>
  <Words>13494</Words>
  <Characters>78270</Characters>
  <Application>Microsoft Office Word</Application>
  <DocSecurity>0</DocSecurity>
  <Lines>652</Lines>
  <Paragraphs>183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sa-2</cp:lastModifiedBy>
  <cp:revision>3</cp:revision>
  <cp:lastPrinted>2018-10-10T10:56:00Z</cp:lastPrinted>
  <dcterms:created xsi:type="dcterms:W3CDTF">2019-02-20T06:40:00Z</dcterms:created>
  <dcterms:modified xsi:type="dcterms:W3CDTF">2019-02-20T07:24:00Z</dcterms:modified>
</cp:coreProperties>
</file>