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10F" w:rsidRDefault="006939C4">
      <w:pPr>
        <w:tabs>
          <w:tab w:val="left" w:pos="5103"/>
          <w:tab w:val="left" w:pos="10348"/>
        </w:tabs>
        <w:jc w:val="right"/>
        <w:rPr>
          <w:lang w:val="zh-CN" w:eastAsia="ru-RU"/>
        </w:rPr>
      </w:pPr>
      <w:bookmarkStart w:id="0" w:name="_GoBack"/>
      <w:bookmarkEnd w:id="0"/>
      <w:r>
        <w:rPr>
          <w:lang w:val="zh-CN" w:eastAsia="ru-RU"/>
        </w:rPr>
        <w:t>APROBATĂ</w:t>
      </w:r>
    </w:p>
    <w:p w:rsidR="004D010F" w:rsidRDefault="006939C4">
      <w:pPr>
        <w:tabs>
          <w:tab w:val="left" w:pos="5103"/>
          <w:tab w:val="left" w:pos="10348"/>
        </w:tabs>
        <w:jc w:val="right"/>
        <w:rPr>
          <w:lang w:val="zh-CN" w:eastAsia="ru-RU"/>
        </w:rPr>
      </w:pPr>
      <w:r>
        <w:rPr>
          <w:lang w:val="zh-CN" w:eastAsia="ru-RU"/>
        </w:rPr>
        <w:t xml:space="preserve"> prin Ordinul </w:t>
      </w:r>
    </w:p>
    <w:p w:rsidR="004D010F" w:rsidRDefault="006939C4">
      <w:pPr>
        <w:tabs>
          <w:tab w:val="left" w:pos="5103"/>
          <w:tab w:val="left" w:pos="10348"/>
        </w:tabs>
        <w:jc w:val="right"/>
        <w:rPr>
          <w:lang w:val="zh-CN" w:eastAsia="ru-RU"/>
        </w:rPr>
      </w:pPr>
      <w:r>
        <w:rPr>
          <w:lang w:val="zh-CN" w:eastAsia="ru-RU"/>
        </w:rPr>
        <w:t xml:space="preserve">                                               nr.      din _________2021</w:t>
      </w:r>
    </w:p>
    <w:p w:rsidR="004D010F" w:rsidRDefault="004D010F">
      <w:pPr>
        <w:tabs>
          <w:tab w:val="left" w:pos="5103"/>
          <w:tab w:val="left" w:pos="10348"/>
        </w:tabs>
        <w:jc w:val="right"/>
        <w:rPr>
          <w:lang w:val="zh-CN" w:eastAsia="ru-RU"/>
        </w:rPr>
      </w:pPr>
    </w:p>
    <w:p w:rsidR="004D010F" w:rsidRDefault="004D010F">
      <w:pPr>
        <w:tabs>
          <w:tab w:val="left" w:pos="5103"/>
          <w:tab w:val="left" w:pos="10348"/>
        </w:tabs>
        <w:jc w:val="center"/>
        <w:rPr>
          <w:lang w:val="zh-CN" w:eastAsia="ru-RU"/>
        </w:rPr>
      </w:pPr>
    </w:p>
    <w:p w:rsidR="004D010F" w:rsidRDefault="004D010F">
      <w:pPr>
        <w:tabs>
          <w:tab w:val="left" w:pos="5103"/>
          <w:tab w:val="left" w:pos="10348"/>
        </w:tabs>
        <w:jc w:val="center"/>
        <w:rPr>
          <w:b/>
          <w:lang w:val="zh-CN" w:eastAsia="ru-RU"/>
        </w:rPr>
      </w:pPr>
    </w:p>
    <w:p w:rsidR="004D010F" w:rsidRDefault="006939C4">
      <w:pPr>
        <w:tabs>
          <w:tab w:val="left" w:pos="5103"/>
          <w:tab w:val="left" w:pos="10348"/>
        </w:tabs>
        <w:jc w:val="center"/>
        <w:rPr>
          <w:b/>
          <w:lang w:val="zh-CN" w:eastAsia="ru-RU"/>
        </w:rPr>
      </w:pPr>
      <w:r>
        <w:rPr>
          <w:b/>
          <w:lang w:val="zh-CN" w:eastAsia="ru-RU"/>
        </w:rPr>
        <w:t>DOCUMENTAŢIA STANDARD</w:t>
      </w:r>
    </w:p>
    <w:p w:rsidR="004D010F" w:rsidRDefault="006939C4">
      <w:pPr>
        <w:tabs>
          <w:tab w:val="left" w:pos="5103"/>
          <w:tab w:val="left" w:pos="10348"/>
        </w:tabs>
        <w:jc w:val="center"/>
        <w:rPr>
          <w:b/>
          <w:lang w:val="zh-CN" w:eastAsia="ru-RU"/>
        </w:rPr>
      </w:pPr>
      <w:r>
        <w:rPr>
          <w:b/>
          <w:lang w:val="zh-CN" w:eastAsia="ru-RU"/>
        </w:rPr>
        <w:t>pentru realizarea achizițiilor publice de lucrări</w:t>
      </w:r>
    </w:p>
    <w:p w:rsidR="004D010F" w:rsidRDefault="004D010F">
      <w:pPr>
        <w:tabs>
          <w:tab w:val="left" w:pos="5103"/>
          <w:tab w:val="left" w:pos="10348"/>
        </w:tabs>
        <w:jc w:val="center"/>
        <w:rPr>
          <w:lang w:val="zh-CN" w:eastAsia="ru-RU"/>
        </w:rPr>
      </w:pPr>
    </w:p>
    <w:p w:rsidR="004D010F" w:rsidRDefault="006939C4">
      <w:pPr>
        <w:pStyle w:val="2"/>
        <w:keepNext w:val="0"/>
        <w:keepLines w:val="0"/>
        <w:tabs>
          <w:tab w:val="left" w:pos="37"/>
        </w:tabs>
        <w:spacing w:before="0"/>
        <w:jc w:val="center"/>
        <w:rPr>
          <w:color w:val="833C0B" w:themeColor="accent2" w:themeShade="80"/>
          <w:sz w:val="32"/>
          <w:szCs w:val="32"/>
          <w:u w:val="single"/>
          <w:lang w:val="en-US"/>
        </w:rPr>
      </w:pPr>
      <w:r>
        <w:rPr>
          <w:color w:val="833C0B" w:themeColor="accent2" w:themeShade="80"/>
          <w:sz w:val="32"/>
          <w:szCs w:val="32"/>
          <w:u w:val="single"/>
          <w:lang w:val="en-US"/>
        </w:rPr>
        <w:t>Lucrari de reparatie a strazii Uzinelor din s. Merenii Noi, r-nul Anenii Noi</w:t>
      </w:r>
    </w:p>
    <w:p w:rsidR="004D010F" w:rsidRDefault="006939C4">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4D010F" w:rsidRDefault="004D010F">
      <w:pPr>
        <w:rPr>
          <w:lang w:val="zh-CN"/>
        </w:rPr>
      </w:pPr>
    </w:p>
    <w:p w:rsidR="004D010F" w:rsidRDefault="006939C4">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4D010F" w:rsidRDefault="004D010F">
      <w:pPr>
        <w:rPr>
          <w:lang w:val="zh-CN"/>
        </w:rPr>
      </w:pPr>
    </w:p>
    <w:p w:rsidR="004D010F" w:rsidRDefault="006939C4">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w:t>
      </w:r>
      <w:r>
        <w:rPr>
          <w:lang w:val="zh-CN"/>
        </w:rPr>
        <w:t>ervicii de proiectare și de lucrări</w:t>
      </w:r>
      <w:r>
        <w:rPr>
          <w:lang w:val="zh-CN" w:eastAsia="ru-RU"/>
        </w:rPr>
        <w:t xml:space="preserve">. </w:t>
      </w:r>
      <w:r>
        <w:rPr>
          <w:lang w:val="zh-CN"/>
        </w:rPr>
        <w:t xml:space="preserve">La procedurile de achiziţii de lucrări sau procedurile de achiziţii publice de servicii de proiectare și de lucrări iniţiate şi desfăşurate prin cererea ofertelor de preţuri şi achiziţiile de valoare mică, autorităţile </w:t>
      </w:r>
      <w:r>
        <w:rPr>
          <w:lang w:val="zh-CN"/>
        </w:rPr>
        <w:t>contractante pot simplifica formularele în dependenţă de complexitatea achiziţiei.</w:t>
      </w:r>
    </w:p>
    <w:p w:rsidR="004D010F" w:rsidRDefault="006939C4">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Prezenta Documentație conține anexe destinate inițierii, publicării, atribuirii și modificării procedurilor de achiziții publice, precum și destinate să faciliteze elaborar</w:t>
      </w:r>
      <w:r>
        <w:rPr>
          <w:bCs/>
          <w:color w:val="000000"/>
          <w:lang w:val="zh-CN"/>
        </w:rPr>
        <w:t xml:space="preserve">ea și prezentarea ofertei, şi a documentelor care să permită grupului de lucru examinarea şi evaluarea tuturor ofertelor depuse, </w:t>
      </w:r>
      <w:r>
        <w:rPr>
          <w:color w:val="000000" w:themeColor="text1"/>
          <w:lang w:val="zh-CN"/>
        </w:rPr>
        <w:t xml:space="preserve">după cum urmează:     </w:t>
      </w:r>
    </w:p>
    <w:p w:rsidR="004D010F" w:rsidRDefault="006939C4">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4D010F" w:rsidRDefault="006939C4">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4D010F" w:rsidRDefault="006939C4">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rsidR="004D010F" w:rsidRDefault="006939C4">
      <w:pPr>
        <w:pStyle w:val="a"/>
        <w:numPr>
          <w:ilvl w:val="0"/>
          <w:numId w:val="4"/>
        </w:numPr>
        <w:tabs>
          <w:tab w:val="left" w:pos="-284"/>
          <w:tab w:val="left" w:pos="426"/>
        </w:tabs>
        <w:ind w:left="-284" w:firstLine="284"/>
        <w:rPr>
          <w:lang w:val="zh-CN"/>
        </w:rPr>
      </w:pPr>
      <w:r>
        <w:rPr>
          <w:lang w:val="zh-CN"/>
        </w:rPr>
        <w:t>Proces-verbal cu privire la rezultatele preselecției candidaț</w:t>
      </w:r>
      <w:r>
        <w:rPr>
          <w:lang w:val="zh-CN"/>
        </w:rPr>
        <w:t>ilor (anexa nr. 4);</w:t>
      </w:r>
    </w:p>
    <w:p w:rsidR="004D010F" w:rsidRDefault="006939C4">
      <w:pPr>
        <w:pStyle w:val="a"/>
        <w:numPr>
          <w:ilvl w:val="0"/>
          <w:numId w:val="4"/>
        </w:numPr>
        <w:tabs>
          <w:tab w:val="left" w:pos="-284"/>
          <w:tab w:val="left" w:pos="426"/>
        </w:tabs>
        <w:ind w:left="-284" w:firstLine="284"/>
        <w:rPr>
          <w:lang w:val="zh-CN"/>
        </w:rPr>
      </w:pPr>
      <w:r>
        <w:rPr>
          <w:lang w:val="zh-CN"/>
        </w:rPr>
        <w:t>Anunț de atribuire (anexa nr. 5);</w:t>
      </w:r>
    </w:p>
    <w:p w:rsidR="004D010F" w:rsidRDefault="006939C4">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rsidR="004D010F" w:rsidRDefault="006939C4">
      <w:pPr>
        <w:pStyle w:val="a"/>
        <w:numPr>
          <w:ilvl w:val="0"/>
          <w:numId w:val="4"/>
        </w:numPr>
        <w:tabs>
          <w:tab w:val="left" w:pos="-284"/>
          <w:tab w:val="left" w:pos="426"/>
        </w:tabs>
        <w:ind w:left="-284" w:firstLine="284"/>
        <w:rPr>
          <w:lang w:val="zh-CN"/>
        </w:rPr>
      </w:pPr>
      <w:r>
        <w:rPr>
          <w:lang w:val="zh-CN"/>
        </w:rPr>
        <w:t>Cerere de participare (anexa nr. 7);</w:t>
      </w:r>
    </w:p>
    <w:p w:rsidR="004D010F" w:rsidRDefault="006939C4">
      <w:pPr>
        <w:pStyle w:val="a"/>
        <w:numPr>
          <w:ilvl w:val="0"/>
          <w:numId w:val="4"/>
        </w:numPr>
        <w:tabs>
          <w:tab w:val="left" w:pos="-284"/>
          <w:tab w:val="left" w:pos="426"/>
        </w:tabs>
        <w:ind w:left="-284" w:firstLine="284"/>
        <w:rPr>
          <w:lang w:val="zh-CN"/>
        </w:rPr>
      </w:pPr>
      <w:r>
        <w:rPr>
          <w:lang w:val="zh-CN"/>
        </w:rPr>
        <w:t>Declaraţie privind valabilitatea ofertei (anexa nr. 8);</w:t>
      </w:r>
    </w:p>
    <w:p w:rsidR="004D010F" w:rsidRDefault="006939C4">
      <w:pPr>
        <w:pStyle w:val="a"/>
        <w:numPr>
          <w:ilvl w:val="0"/>
          <w:numId w:val="4"/>
        </w:numPr>
        <w:tabs>
          <w:tab w:val="left" w:pos="-284"/>
          <w:tab w:val="left" w:pos="426"/>
        </w:tabs>
        <w:ind w:left="-284" w:firstLine="284"/>
        <w:rPr>
          <w:lang w:val="zh-CN"/>
        </w:rPr>
      </w:pPr>
      <w:r>
        <w:rPr>
          <w:lang w:val="zh-CN"/>
        </w:rPr>
        <w:t>Scrisoare  de  gar</w:t>
      </w:r>
      <w:r>
        <w:rPr>
          <w:lang w:val="zh-CN"/>
        </w:rPr>
        <w:t>anţie  bancară (anexa nr. 9);</w:t>
      </w:r>
    </w:p>
    <w:p w:rsidR="004D010F" w:rsidRDefault="006939C4">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4D010F" w:rsidRDefault="006939C4">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rsidR="004D010F" w:rsidRDefault="006939C4">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4D010F" w:rsidRDefault="006939C4">
      <w:pPr>
        <w:pStyle w:val="a"/>
        <w:numPr>
          <w:ilvl w:val="0"/>
          <w:numId w:val="4"/>
        </w:numPr>
        <w:tabs>
          <w:tab w:val="clear" w:pos="1134"/>
          <w:tab w:val="left" w:pos="-284"/>
          <w:tab w:val="left" w:pos="426"/>
        </w:tabs>
        <w:ind w:left="-284" w:firstLine="284"/>
        <w:rPr>
          <w:lang w:val="zh-CN"/>
        </w:rPr>
      </w:pPr>
      <w:r>
        <w:rPr>
          <w:lang w:val="zh-CN"/>
        </w:rPr>
        <w:t xml:space="preserve">Declarație privind lista principalelor lucrări executate </w:t>
      </w:r>
      <w:r>
        <w:rPr>
          <w:lang w:val="zh-CN"/>
        </w:rPr>
        <w:t>în ultimul an de activitate (anexa nr. 13);</w:t>
      </w:r>
    </w:p>
    <w:p w:rsidR="004D010F" w:rsidRDefault="006939C4">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4D010F" w:rsidRDefault="006939C4">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w:t>
      </w:r>
      <w:r>
        <w:rPr>
          <w:lang w:val="zh-CN"/>
        </w:rPr>
        <w:t xml:space="preserve"> contractului (anexa nr. 15);</w:t>
      </w:r>
    </w:p>
    <w:p w:rsidR="004D010F" w:rsidRDefault="006939C4">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4D010F" w:rsidRDefault="006939C4">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4D010F" w:rsidRDefault="006939C4">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4D010F" w:rsidRDefault="006939C4">
      <w:pPr>
        <w:pStyle w:val="a"/>
        <w:numPr>
          <w:ilvl w:val="0"/>
          <w:numId w:val="4"/>
        </w:numPr>
        <w:tabs>
          <w:tab w:val="clear" w:pos="1134"/>
          <w:tab w:val="left" w:pos="-284"/>
          <w:tab w:val="left" w:pos="426"/>
        </w:tabs>
        <w:ind w:left="-284" w:firstLine="284"/>
        <w:rPr>
          <w:lang w:val="zh-CN"/>
        </w:rPr>
      </w:pPr>
      <w:r>
        <w:rPr>
          <w:lang w:val="zh-CN"/>
        </w:rPr>
        <w:t>Angajament privind susţ</w:t>
      </w:r>
      <w:r>
        <w:rPr>
          <w:lang w:val="zh-CN"/>
        </w:rPr>
        <w:t>inerea tehnică și profesională a ofertantului/grupului de operatori economici (anexa nr. 19);</w:t>
      </w:r>
    </w:p>
    <w:p w:rsidR="004D010F" w:rsidRDefault="006939C4">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4D010F" w:rsidRDefault="006939C4">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4D010F" w:rsidRDefault="006939C4">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w:t>
      </w:r>
      <w:r>
        <w:rPr>
          <w:lang w:val="zh-CN"/>
        </w:rPr>
        <w:t xml:space="preserve"> din domeniul construcțiilor și instalațiilor (anexa nr. 22);</w:t>
      </w:r>
    </w:p>
    <w:p w:rsidR="004D010F" w:rsidRDefault="006939C4">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4D010F" w:rsidRDefault="006939C4">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rsidR="004D010F" w:rsidRDefault="006939C4">
      <w:pPr>
        <w:pStyle w:val="a"/>
        <w:numPr>
          <w:ilvl w:val="0"/>
          <w:numId w:val="4"/>
        </w:numPr>
        <w:tabs>
          <w:tab w:val="clear" w:pos="1134"/>
          <w:tab w:val="left" w:pos="-284"/>
          <w:tab w:val="left" w:pos="426"/>
        </w:tabs>
        <w:ind w:left="-284" w:firstLine="284"/>
        <w:rPr>
          <w:lang w:val="zh-CN"/>
        </w:rPr>
      </w:pPr>
      <w:r>
        <w:rPr>
          <w:lang w:val="zh-CN"/>
        </w:rPr>
        <w:lastRenderedPageBreak/>
        <w:t>Contract de antrepriză (anexa nr. 25);</w:t>
      </w:r>
    </w:p>
    <w:p w:rsidR="004D010F" w:rsidRDefault="006939C4">
      <w:pPr>
        <w:pStyle w:val="a"/>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rsidR="004D010F" w:rsidRDefault="006939C4">
      <w:pPr>
        <w:pStyle w:val="a"/>
        <w:numPr>
          <w:ilvl w:val="0"/>
          <w:numId w:val="4"/>
        </w:numPr>
        <w:tabs>
          <w:tab w:val="clear" w:pos="1134"/>
          <w:tab w:val="left" w:pos="-284"/>
          <w:tab w:val="left" w:pos="426"/>
        </w:tabs>
        <w:ind w:left="-284" w:firstLine="284"/>
        <w:rPr>
          <w:lang w:val="zh-CN"/>
        </w:rPr>
      </w:pPr>
      <w:r>
        <w:rPr>
          <w:lang w:val="zh-CN"/>
        </w:rPr>
        <w:t>Acord adițional (anexa nr. 27);</w:t>
      </w:r>
    </w:p>
    <w:p w:rsidR="004D010F" w:rsidRDefault="006939C4">
      <w:pPr>
        <w:pStyle w:val="a"/>
        <w:numPr>
          <w:ilvl w:val="0"/>
          <w:numId w:val="4"/>
        </w:numPr>
        <w:tabs>
          <w:tab w:val="clear" w:pos="1134"/>
          <w:tab w:val="left" w:pos="-284"/>
          <w:tab w:val="left" w:pos="426"/>
        </w:tabs>
        <w:ind w:left="-284" w:firstLine="284"/>
        <w:rPr>
          <w:lang w:val="zh-CN"/>
        </w:rPr>
      </w:pPr>
      <w:r>
        <w:rPr>
          <w:lang w:val="zh-CN"/>
        </w:rPr>
        <w:t>Acord-cadru (anexa nr. 28).</w:t>
      </w:r>
    </w:p>
    <w:p w:rsidR="004D010F" w:rsidRDefault="004D010F">
      <w:pPr>
        <w:pStyle w:val="a"/>
        <w:numPr>
          <w:ilvl w:val="0"/>
          <w:numId w:val="0"/>
        </w:numPr>
        <w:tabs>
          <w:tab w:val="clear" w:pos="1134"/>
          <w:tab w:val="left" w:pos="-284"/>
          <w:tab w:val="left" w:pos="196"/>
          <w:tab w:val="left" w:pos="567"/>
        </w:tabs>
        <w:rPr>
          <w:color w:val="000000" w:themeColor="text1"/>
          <w:lang w:val="zh-CN"/>
        </w:rPr>
      </w:pPr>
    </w:p>
    <w:p w:rsidR="004D010F" w:rsidRDefault="006939C4">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w:t>
      </w:r>
      <w:r>
        <w:rPr>
          <w:lang w:val="zh-CN"/>
        </w:rPr>
        <w:t xml:space="preserve">și de lucrări, după cum este specificat în </w:t>
      </w:r>
      <w:r>
        <w:rPr>
          <w:color w:val="000000" w:themeColor="text1"/>
          <w:lang w:val="zh-CN"/>
        </w:rPr>
        <w:t>documentația standard.</w:t>
      </w:r>
    </w:p>
    <w:p w:rsidR="004D010F" w:rsidRDefault="004D010F">
      <w:pPr>
        <w:pStyle w:val="a"/>
        <w:numPr>
          <w:ilvl w:val="0"/>
          <w:numId w:val="0"/>
        </w:numPr>
        <w:tabs>
          <w:tab w:val="clear" w:pos="1134"/>
          <w:tab w:val="left" w:pos="-284"/>
          <w:tab w:val="left" w:pos="196"/>
          <w:tab w:val="left" w:pos="567"/>
        </w:tabs>
        <w:rPr>
          <w:color w:val="000000" w:themeColor="text1"/>
          <w:lang w:val="zh-CN"/>
        </w:rPr>
      </w:pPr>
    </w:p>
    <w:p w:rsidR="004D010F" w:rsidRDefault="006939C4">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w:t>
      </w:r>
      <w:r>
        <w:rPr>
          <w:lang w:val="zh-CN"/>
        </w:rPr>
        <w:t xml:space="preserve"> argumentării soluţiilor adoptate, volumele de lucrări, caracteristicile tehnice și alcătuirea elementelor constructive, precum și alte soluţii tehnice se prezintă în caietul de sarcini (anexa nr. 23 și anexa nr. 24).</w:t>
      </w:r>
    </w:p>
    <w:p w:rsidR="004D010F" w:rsidRDefault="004D010F">
      <w:pPr>
        <w:pStyle w:val="a"/>
        <w:numPr>
          <w:ilvl w:val="0"/>
          <w:numId w:val="0"/>
        </w:numPr>
        <w:ind w:left="360"/>
        <w:rPr>
          <w:lang w:val="zh-CN"/>
        </w:rPr>
      </w:pPr>
    </w:p>
    <w:p w:rsidR="004D010F" w:rsidRDefault="006939C4">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w:t>
      </w:r>
      <w:r>
        <w:rPr>
          <w:lang w:val="zh-CN"/>
        </w:rPr>
        <w:t>se asigure că la momentul inițierii procedurii de achiziție publică, mijloacele financiare sunt alocate sau există o garanție a alocării lor și sunt destinate exclusiv achiziției în cauză.</w:t>
      </w:r>
    </w:p>
    <w:p w:rsidR="004D010F" w:rsidRDefault="004D010F">
      <w:pPr>
        <w:pStyle w:val="a"/>
        <w:numPr>
          <w:ilvl w:val="0"/>
          <w:numId w:val="0"/>
        </w:numPr>
        <w:ind w:left="357"/>
        <w:rPr>
          <w:lang w:val="zh-CN"/>
        </w:rPr>
      </w:pPr>
    </w:p>
    <w:p w:rsidR="004D010F" w:rsidRDefault="006939C4">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w:t>
      </w:r>
      <w:r>
        <w:rPr>
          <w:lang w:val="zh-CN"/>
        </w:rPr>
        <w:t>rvicii de proiectare și de lucrări se realizează în conformitate cu prevederile:</w:t>
      </w:r>
    </w:p>
    <w:p w:rsidR="004D010F" w:rsidRDefault="006939C4">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4D010F" w:rsidRDefault="006939C4">
      <w:pPr>
        <w:pStyle w:val="a"/>
        <w:numPr>
          <w:ilvl w:val="0"/>
          <w:numId w:val="5"/>
        </w:numPr>
        <w:tabs>
          <w:tab w:val="clear" w:pos="1134"/>
          <w:tab w:val="left" w:pos="-284"/>
          <w:tab w:val="left" w:pos="284"/>
        </w:tabs>
        <w:spacing w:after="120"/>
        <w:ind w:left="-284" w:firstLine="284"/>
        <w:rPr>
          <w:lang w:val="zh-CN"/>
        </w:rPr>
      </w:pPr>
      <w:hyperlink r:id="rId8" w:history="1">
        <w:r>
          <w:rPr>
            <w:rStyle w:val="af7"/>
            <w:rFonts w:eastAsiaTheme="majorEastAsia"/>
            <w:bCs/>
            <w:color w:val="auto"/>
            <w:u w:val="none"/>
            <w:shd w:val="clear" w:color="auto" w:fill="FFFFFF"/>
            <w:lang w:val="zh-CN"/>
          </w:rPr>
          <w:t xml:space="preserve">Hotărârii Guvernului nr. 638/2020 pentru aprobarea </w:t>
        </w:r>
        <w:r>
          <w:rPr>
            <w:rStyle w:val="af7"/>
            <w:rFonts w:eastAsiaTheme="majorEastAsia"/>
            <w:bCs/>
            <w:color w:val="auto"/>
            <w:u w:val="none"/>
            <w:shd w:val="clear" w:color="auto" w:fill="FFFFFF"/>
            <w:lang w:val="zh-CN"/>
          </w:rPr>
          <w:t>Regulamentului privind achizițiile publice de lucrări</w:t>
        </w:r>
      </w:hyperlink>
      <w:r>
        <w:rPr>
          <w:rStyle w:val="afa"/>
          <w:b w:val="0"/>
          <w:shd w:val="clear" w:color="auto" w:fill="FFFFFF"/>
          <w:lang w:val="zh-CN"/>
        </w:rPr>
        <w:t>.</w:t>
      </w:r>
    </w:p>
    <w:p w:rsidR="004D010F" w:rsidRDefault="006939C4">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w:t>
      </w:r>
      <w:r>
        <w:rPr>
          <w:color w:val="000000" w:themeColor="text1"/>
          <w:lang w:val="zh-CN"/>
        </w:rPr>
        <w:t>dul-cadru ca modalitate specială de atribuire a contractelor de achiziții publice, aprobat prin Hotărârea Guvernului nr. 694/2020.</w:t>
      </w:r>
    </w:p>
    <w:p w:rsidR="004D010F" w:rsidRDefault="006939C4">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w:t>
      </w:r>
      <w:r>
        <w:rPr>
          <w:lang w:val="zh-CN"/>
        </w:rPr>
        <w:t xml:space="preserve"> privire la achizițiile publice folosind procedura de negociere, aprobat prin  Hotărârea Guvernului nr. 599/2020.</w:t>
      </w:r>
    </w:p>
    <w:p w:rsidR="004D010F" w:rsidRDefault="006939C4">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w:t>
      </w:r>
      <w:r>
        <w:rPr>
          <w:lang w:val="zh-CN"/>
        </w:rPr>
        <w:t>r. 3 - 6, nr. 25 și nr. 26.</w:t>
      </w:r>
    </w:p>
    <w:p w:rsidR="004D010F" w:rsidRDefault="006939C4">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4D010F" w:rsidRDefault="006939C4">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w:t>
      </w:r>
      <w:r>
        <w:rPr>
          <w:lang w:val="zh-CN"/>
        </w:rPr>
        <w:t>E), documentația de atribuire, caietul de sarcini şi toată corespondenţa dintre ofertant şi autoritatea contractantă se întocmește în limba română sau, după caz, toate documentele enumerate pot fi întocmite şi în una din limbile de circulaţie internaţional</w:t>
      </w:r>
      <w:r>
        <w:rPr>
          <w:lang w:val="zh-CN"/>
        </w:rPr>
        <w:t xml:space="preserve">ă. Documentele justificative şi literatura de specialitate tipărită, care fac parte din ofertă, pot fi întocmite în altă limbă, specificată în documentaţia de atribuire, cu condiţia ca acestea să fie însoţite de o traducere exactă a fragmentelor relevante </w:t>
      </w:r>
      <w:r>
        <w:rPr>
          <w:lang w:val="zh-CN"/>
        </w:rPr>
        <w:t>în limba română.</w:t>
      </w:r>
    </w:p>
    <w:p w:rsidR="004D010F" w:rsidRDefault="006939C4">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w:t>
      </w:r>
      <w:r>
        <w:rPr>
          <w:lang w:val="zh-CN"/>
        </w:rPr>
        <w:t xml:space="preserve"> de achiziție.</w:t>
      </w:r>
    </w:p>
    <w:p w:rsidR="004D010F" w:rsidRDefault="006939C4">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4D010F" w:rsidRDefault="006939C4">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w:t>
      </w:r>
      <w:r>
        <w:rPr>
          <w:lang w:val="zh-CN"/>
        </w:rPr>
        <w:t>rtanţilor să viziteze amplasamentul lucrării de construcţie sau obiectul supus proiectării în scopul elaborării ofertei pentru participare la procedura de atribuire a contractului de achiziție publică de lucrări sau procedura de atribuire a contractului de</w:t>
      </w:r>
      <w:r>
        <w:rPr>
          <w:lang w:val="zh-CN"/>
        </w:rPr>
        <w:t xml:space="preserve"> achiziție publică de servicii de proiectare și de lucrări.</w:t>
      </w:r>
    </w:p>
    <w:p w:rsidR="004D010F" w:rsidRDefault="006939C4">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w:t>
      </w:r>
      <w:r>
        <w:rPr>
          <w:lang w:val="zh-CN"/>
        </w:rPr>
        <w:t xml:space="preserve"> </w:t>
      </w:r>
      <w:r>
        <w:rPr>
          <w:lang w:val="zh-CN"/>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w:t>
      </w:r>
      <w:r>
        <w:rPr>
          <w:lang w:val="zh-CN"/>
        </w:rPr>
        <w:t>heltuieli, pierderi sau daune ca rezultat al vizitării amplasamentului lucrării.</w:t>
      </w:r>
    </w:p>
    <w:p w:rsidR="004D010F" w:rsidRDefault="006939C4">
      <w:pPr>
        <w:pStyle w:val="a"/>
        <w:numPr>
          <w:ilvl w:val="0"/>
          <w:numId w:val="3"/>
        </w:numPr>
        <w:tabs>
          <w:tab w:val="clear" w:pos="1134"/>
          <w:tab w:val="left" w:pos="-284"/>
          <w:tab w:val="left" w:pos="196"/>
          <w:tab w:val="left" w:pos="426"/>
        </w:tabs>
        <w:spacing w:after="120"/>
        <w:ind w:left="-284" w:firstLine="284"/>
        <w:rPr>
          <w:lang w:val="zh-CN"/>
        </w:rPr>
      </w:pPr>
      <w:r>
        <w:rPr>
          <w:lang w:val="zh-CN"/>
        </w:rPr>
        <w:t>În cazul în care autoritatea contractantă a depistat că ofertantul a fost implicat în practicile descrise la pct. 28 și pct. 29 în cadrul procedurii de atribuire pentru contra</w:t>
      </w:r>
      <w:r>
        <w:rPr>
          <w:lang w:val="zh-CN"/>
        </w:rPr>
        <w:t xml:space="preserve">ctul de achiziție publică aceasta: </w:t>
      </w:r>
      <w:bookmarkStart w:id="1" w:name="_Toc449539024"/>
      <w:bookmarkStart w:id="2" w:name="_Toc392180134"/>
      <w:bookmarkStart w:id="3" w:name="_Toc392179963"/>
    </w:p>
    <w:p w:rsidR="004D010F" w:rsidRDefault="006939C4">
      <w:pPr>
        <w:pStyle w:val="a"/>
        <w:numPr>
          <w:ilvl w:val="0"/>
          <w:numId w:val="6"/>
        </w:numPr>
        <w:tabs>
          <w:tab w:val="clear" w:pos="1134"/>
          <w:tab w:val="left" w:pos="-284"/>
          <w:tab w:val="left" w:pos="426"/>
        </w:tabs>
        <w:spacing w:after="120"/>
        <w:ind w:left="-284" w:firstLine="284"/>
        <w:rPr>
          <w:lang w:val="zh-CN"/>
        </w:rPr>
      </w:pPr>
      <w:r>
        <w:rPr>
          <w:lang w:val="zh-CN"/>
        </w:rPr>
        <w:t xml:space="preserve">exclude ofertantul din procedura respectivă de achiziţie și înaintează solicitarea către Agenția Achiziții Publice privind includerea lui în Lista de interdicție, conform prevederilor Regulamentului cu privire la Lista </w:t>
      </w:r>
      <w:r>
        <w:rPr>
          <w:lang w:val="zh-CN"/>
        </w:rPr>
        <w:t>de interdicție a operatorilor economici, aprobat prin Hotărârea Guvernului  nr. 1420/2016; sau</w:t>
      </w:r>
      <w:bookmarkStart w:id="4" w:name="_Toc449539025"/>
      <w:bookmarkStart w:id="5" w:name="_Toc392179964"/>
      <w:bookmarkStart w:id="6" w:name="_Toc392180135"/>
      <w:bookmarkEnd w:id="1"/>
      <w:bookmarkEnd w:id="2"/>
      <w:bookmarkEnd w:id="3"/>
    </w:p>
    <w:p w:rsidR="004D010F" w:rsidRDefault="006939C4">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4"/>
      <w:bookmarkEnd w:id="5"/>
      <w:bookmarkEnd w:id="6"/>
      <w:r>
        <w:rPr>
          <w:lang w:val="zh-CN"/>
        </w:rPr>
        <w:t>.</w:t>
      </w:r>
    </w:p>
    <w:p w:rsidR="004D010F" w:rsidRDefault="006939C4">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Sunt interzise următoarele acţiuni în cadrul procedurii de </w:t>
      </w:r>
      <w:r>
        <w:rPr>
          <w:lang w:val="zh-CN"/>
        </w:rPr>
        <w:t>achiziție:</w:t>
      </w:r>
      <w:bookmarkStart w:id="7" w:name="_Toc392180136"/>
      <w:bookmarkStart w:id="8" w:name="_Toc449539026"/>
      <w:bookmarkStart w:id="9" w:name="_Toc392179965"/>
    </w:p>
    <w:p w:rsidR="004D010F" w:rsidRDefault="006939C4">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10" w:name="_Toc392180137"/>
      <w:bookmarkStart w:id="11" w:name="_Toc392179966"/>
      <w:bookmarkStart w:id="12" w:name="_Toc449539027"/>
      <w:bookmarkEnd w:id="7"/>
      <w:bookmarkEnd w:id="8"/>
      <w:bookmarkEnd w:id="9"/>
    </w:p>
    <w:p w:rsidR="004D010F" w:rsidRDefault="006939C4">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w:t>
      </w:r>
      <w:r>
        <w:rPr>
          <w:color w:val="000000" w:themeColor="text1"/>
          <w:lang w:val="zh-CN"/>
        </w:rPr>
        <w:t>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4D010F" w:rsidRDefault="006939C4">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w:t>
      </w:r>
      <w:r>
        <w:rPr>
          <w:color w:val="000000" w:themeColor="text1"/>
          <w:lang w:val="zh-CN"/>
        </w:rPr>
        <w:t>i multe părţi, realizată în scopul coordonării comportamentului lor la procedurile de achiziţii publice;</w:t>
      </w:r>
      <w:bookmarkStart w:id="16" w:name="_Toc392180139"/>
      <w:bookmarkStart w:id="17" w:name="_Toc392179968"/>
      <w:bookmarkStart w:id="18" w:name="_Toc449539029"/>
      <w:bookmarkEnd w:id="13"/>
      <w:bookmarkEnd w:id="14"/>
      <w:bookmarkEnd w:id="15"/>
    </w:p>
    <w:p w:rsidR="004D010F" w:rsidRDefault="006939C4">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4D010F" w:rsidRDefault="006939C4">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w:t>
      </w:r>
      <w:r>
        <w:rPr>
          <w:color w:val="000000" w:themeColor="text1"/>
          <w:lang w:val="zh-CN"/>
        </w:rPr>
        <w:t>strugerea intenţionată, falsificarea, contrafacerea sau ascunderea materialelor de evidenţă ale investigării, sau prezentarea unor informaţii false organelor de urmărire penală, pentru a împiedica esenţial urmărirea penală în vederea identificării unor pra</w:t>
      </w:r>
      <w:r>
        <w:rPr>
          <w:color w:val="000000" w:themeColor="text1"/>
          <w:lang w:val="zh-CN"/>
        </w:rPr>
        <w:t>ctici frauduloase, precum şi ameninţarea, hărţuirea sau intimidarea oricărei părţi pentru a o împiedica să divulge informaţia cu privire la chestiuni relevante urmăririi penale.</w:t>
      </w:r>
      <w:bookmarkEnd w:id="19"/>
      <w:bookmarkEnd w:id="20"/>
      <w:bookmarkEnd w:id="21"/>
    </w:p>
    <w:p w:rsidR="004D010F" w:rsidRDefault="004D010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4D010F" w:rsidRDefault="004D010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4D010F" w:rsidRDefault="006939C4">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4D010F" w:rsidRDefault="004D010F">
      <w:pPr>
        <w:rPr>
          <w:lang w:val="zh-CN"/>
        </w:rPr>
      </w:pPr>
    </w:p>
    <w:p w:rsidR="004D010F" w:rsidRDefault="006939C4">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4D010F" w:rsidRDefault="006939C4">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w:t>
      </w:r>
      <w:r>
        <w:rPr>
          <w:lang w:val="zh-CN"/>
        </w:rPr>
        <w:t>de servicii de proiectare și de lucrări.</w:t>
      </w:r>
    </w:p>
    <w:p w:rsidR="004D010F" w:rsidRDefault="006939C4">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w:t>
      </w:r>
      <w:r>
        <w:rPr>
          <w:lang w:val="zh-CN"/>
        </w:rPr>
        <w:t xml:space="preserve"> care implicarea sa în elaborarea documentației de atribuire nu este de natură să distorsioneze concurența. Persoana fizică sau juridică care participă direct în procesul de verificare şi evaluare a ofertelor nu are dreptul de a fi ofertant, ofertant asoci</w:t>
      </w:r>
      <w:r>
        <w:rPr>
          <w:lang w:val="zh-CN"/>
        </w:rPr>
        <w:t>at sau subcontractant, sub sancțiunea excluderii din procedura de atribuire.</w:t>
      </w:r>
    </w:p>
    <w:p w:rsidR="004D010F" w:rsidRDefault="006939C4">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w:t>
      </w:r>
      <w:r>
        <w:rPr>
          <w:lang w:val="zh-CN"/>
        </w:rPr>
        <w:t>ebuie prezentată în formă scrisă la solicitarea autorității contractante odată ce a fost declarat în DUAE.</w:t>
      </w:r>
    </w:p>
    <w:p w:rsidR="004D010F" w:rsidRDefault="006939C4">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w:t>
      </w:r>
      <w:r>
        <w:rPr>
          <w:lang w:val="zh-CN"/>
        </w:rPr>
        <w:t xml:space="preserve">cedura de atribuire a contractului de achiziție publică de lucrări sau de servicii de proiectare și de lucrări în nume propriu și, în acest scop, trebuie să prezinte </w:t>
      </w:r>
      <w:r>
        <w:rPr>
          <w:lang w:val="zh-CN"/>
        </w:rPr>
        <w:lastRenderedPageBreak/>
        <w:t xml:space="preserve">documente care dovedesc eligibilitatea, înregistrarea, capacitatea tehnică și capacitatea </w:t>
      </w:r>
      <w:r>
        <w:rPr>
          <w:lang w:val="zh-CN"/>
        </w:rPr>
        <w:t>economico-financiară.</w:t>
      </w:r>
    </w:p>
    <w:p w:rsidR="004D010F" w:rsidRDefault="006939C4">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w:t>
      </w:r>
      <w:r>
        <w:rPr>
          <w:lang w:val="zh-CN"/>
        </w:rPr>
        <w:t>in împuternicire. În acest caz documentele prezentate, care dovedesc eligibilitatea, înregistrarea, capacitatea tehnică şi capacitatea economico-financiară, trebuie să fie cele ale persoanei juridice.</w:t>
      </w:r>
    </w:p>
    <w:p w:rsidR="004D010F" w:rsidRDefault="006939C4">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t xml:space="preserve">23. </w:t>
      </w:r>
      <w:r>
        <w:rPr>
          <w:color w:val="000000" w:themeColor="text1"/>
          <w:lang w:val="zh-CN"/>
        </w:rPr>
        <w:t xml:space="preserve">Pentru confirmarea datelor de calificare în cadrul </w:t>
      </w:r>
      <w:r>
        <w:rPr>
          <w:color w:val="000000" w:themeColor="text1"/>
          <w:lang w:val="zh-CN"/>
        </w:rPr>
        <w:t>procedurii de achiziție publică, operatorul economic completează și prezintă DUAE, conform formularului, aprobat prin Ordinul ministrului finanțelor nr. 72/2020, în conformitate cu cerințele stabilite de autoritatea contractantă.</w:t>
      </w:r>
    </w:p>
    <w:p w:rsidR="004D010F" w:rsidRDefault="006939C4">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w:t>
      </w:r>
      <w:r>
        <w:rPr>
          <w:color w:val="000000" w:themeColor="text1"/>
          <w:lang w:val="zh-CN"/>
        </w:rPr>
        <w:t>lt formular DUAE este temei de descalificare de la procedura de achiziție publică.</w:t>
      </w:r>
    </w:p>
    <w:p w:rsidR="004D010F" w:rsidRDefault="006939C4">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w:t>
      </w:r>
      <w:r>
        <w:rPr>
          <w:lang w:val="zh-CN"/>
        </w:rPr>
        <w:t>e cât și documentele suport necesare pentru a fi prezentate de către operatorii economici.</w:t>
      </w:r>
    </w:p>
    <w:p w:rsidR="004D010F" w:rsidRDefault="006939C4">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4D010F" w:rsidRDefault="006939C4">
      <w:pPr>
        <w:spacing w:after="120"/>
        <w:ind w:left="142"/>
        <w:rPr>
          <w:lang w:val="zh-CN"/>
        </w:rPr>
      </w:pPr>
      <w:r>
        <w:rPr>
          <w:lang w:val="zh-CN"/>
        </w:rPr>
        <w:t>1) eligibilitatea ofertantului sau candidatului;</w:t>
      </w:r>
    </w:p>
    <w:p w:rsidR="004D010F" w:rsidRDefault="006939C4">
      <w:pPr>
        <w:spacing w:after="120"/>
        <w:ind w:left="142"/>
        <w:rPr>
          <w:lang w:val="zh-CN"/>
        </w:rPr>
      </w:pPr>
      <w:r>
        <w:rPr>
          <w:lang w:val="zh-CN"/>
        </w:rPr>
        <w:t>2) capacitatea de exerci</w:t>
      </w:r>
      <w:r>
        <w:rPr>
          <w:lang w:val="zh-CN"/>
        </w:rPr>
        <w:t>tare a activității profesionale;</w:t>
      </w:r>
    </w:p>
    <w:p w:rsidR="004D010F" w:rsidRDefault="006939C4">
      <w:pPr>
        <w:pStyle w:val="a"/>
        <w:numPr>
          <w:ilvl w:val="0"/>
          <w:numId w:val="0"/>
        </w:numPr>
        <w:tabs>
          <w:tab w:val="clear" w:pos="1134"/>
          <w:tab w:val="left" w:pos="0"/>
        </w:tabs>
        <w:spacing w:after="120"/>
        <w:ind w:left="142"/>
        <w:rPr>
          <w:lang w:val="zh-CN"/>
        </w:rPr>
      </w:pPr>
      <w:r>
        <w:rPr>
          <w:lang w:val="zh-CN"/>
        </w:rPr>
        <w:t>3) capacitatea economică şi financiară;</w:t>
      </w:r>
    </w:p>
    <w:p w:rsidR="004D010F" w:rsidRDefault="006939C4">
      <w:pPr>
        <w:pStyle w:val="a"/>
        <w:numPr>
          <w:ilvl w:val="0"/>
          <w:numId w:val="0"/>
        </w:numPr>
        <w:tabs>
          <w:tab w:val="clear" w:pos="1134"/>
          <w:tab w:val="left" w:pos="0"/>
        </w:tabs>
        <w:spacing w:after="120"/>
        <w:ind w:left="142"/>
        <w:rPr>
          <w:lang w:val="zh-CN"/>
        </w:rPr>
      </w:pPr>
      <w:r>
        <w:rPr>
          <w:lang w:val="zh-CN"/>
        </w:rPr>
        <w:t>4) capacitatea tehnică;</w:t>
      </w:r>
    </w:p>
    <w:p w:rsidR="004D010F" w:rsidRDefault="006939C4">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4D010F" w:rsidRDefault="006939C4">
      <w:pPr>
        <w:pStyle w:val="a"/>
        <w:numPr>
          <w:ilvl w:val="0"/>
          <w:numId w:val="0"/>
        </w:numPr>
        <w:tabs>
          <w:tab w:val="clear" w:pos="1134"/>
          <w:tab w:val="left" w:pos="0"/>
        </w:tabs>
        <w:spacing w:after="120"/>
        <w:ind w:left="142"/>
        <w:rPr>
          <w:lang w:val="zh-CN"/>
        </w:rPr>
      </w:pPr>
      <w:r>
        <w:rPr>
          <w:lang w:val="zh-CN"/>
        </w:rPr>
        <w:t>6) standarde de protecție a mediului.</w:t>
      </w:r>
    </w:p>
    <w:p w:rsidR="004D010F" w:rsidRDefault="006939C4">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Pentru constatarea datelor de calificare în cadrul procedurilor de achiziții publice, operatorul economic prezintă la momentul evaluării documentele solicitate de către autoritatea contractantă în cadrul procedurilor de achiziții publice. Documentele se pr</w:t>
      </w:r>
      <w:r>
        <w:rPr>
          <w:lang w:val="zh-CN"/>
        </w:rPr>
        <w:t xml:space="preserve">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w:t>
      </w:r>
      <w:r>
        <w:rPr>
          <w:lang w:val="zh-CN"/>
        </w:rPr>
        <w:t xml:space="preserve">publice. </w:t>
      </w:r>
    </w:p>
    <w:p w:rsidR="004D010F" w:rsidRDefault="006939C4">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xml:space="preserve">. Se exclude de la procedura de atribuire a contractului de achiziții publice orice ofertant sau candidat despre care se confirmă că, în ultimii 5 ani, a fost condamnat, prin hotărârea definitivă a unei instanțe judecătorești, pentru </w:t>
      </w:r>
      <w:r>
        <w:rPr>
          <w:lang w:val="zh-CN" w:eastAsia="ro-RO"/>
        </w:rPr>
        <w:t>participare la activități ale unei organizații sau grupări criminale, pentru corupție, pentru fraudă și/sau pentru spălare de bani, pentru infracțiuni de terorism sau infracțiuni legate de activități teroriste, finanțarea terorismului, exploatarea prin mun</w:t>
      </w:r>
      <w:r>
        <w:rPr>
          <w:lang w:val="zh-CN" w:eastAsia="ro-RO"/>
        </w:rPr>
        <w:t>că a copiilor și alte forme de trafic de persoane.</w:t>
      </w:r>
    </w:p>
    <w:p w:rsidR="004D010F" w:rsidRDefault="006939C4">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w:t>
      </w:r>
      <w:r>
        <w:rPr>
          <w:lang w:val="zh-CN"/>
        </w:rPr>
        <w:t>in. (3) și art. 16 alin. (6) al Legii nr. 131/2015 privind achizițiile publice.</w:t>
      </w:r>
    </w:p>
    <w:p w:rsidR="004D010F" w:rsidRDefault="006939C4">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w:t>
      </w:r>
      <w:r>
        <w:rPr>
          <w:lang w:val="zh-CN"/>
        </w:rPr>
        <w:t xml:space="preserve"> demonstra fiabilitatea și credibilitatea sa, în pofida existenței unui motiv de excludere. Dacă autoritatea contractantă consideră astfel de dovezi suficiente, ofertantul/candidatul în cauză nu este exclus de la procedura de achiziție publică, cu excepția</w:t>
      </w:r>
      <w:r>
        <w:rPr>
          <w:lang w:val="zh-CN"/>
        </w:rPr>
        <w:t xml:space="preserve"> cazului în care operatorul economic a fost exclus prin hotărâre definitivă a unei instanțe de judecată de la participarea la procedurile de achiziții publice.</w:t>
      </w:r>
    </w:p>
    <w:p w:rsidR="004D010F" w:rsidRDefault="006939C4">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w:t>
      </w:r>
      <w:r>
        <w:rPr>
          <w:lang w:val="zh-CN"/>
        </w:rPr>
        <w:t>stenţei circumstanţelor menționate la pct. 28 și pct. 29 din bazele de date disponibile ale autorităţilor publice sau ale părţilor terţe. Dacă acest lucru nu este posibil, autoritatea contractantă are obligaţia de a accepta ca fiind suficient şi relevant p</w:t>
      </w:r>
      <w:r>
        <w:rPr>
          <w:lang w:val="zh-CN"/>
        </w:rPr>
        <w:t>entru demonstrarea faptului că ofertantul/candidatul nu se încadrează în una dintre situaţiile prevăzute la pct. 28 și pct. 29 orice document considerat edificator, din acest punct de vedere, în ţara de origine sau în ţara în care ofertantul este stabilit,</w:t>
      </w:r>
      <w:r>
        <w:rPr>
          <w:lang w:val="zh-CN"/>
        </w:rPr>
        <w:t xml:space="preserve"> cum </w:t>
      </w:r>
      <w:r>
        <w:rPr>
          <w:lang w:val="zh-CN"/>
        </w:rPr>
        <w:lastRenderedPageBreak/>
        <w:t>ar fi certificate, caziere judiciare sau alte documente echivalente emise de autorităţi competente din ţara respectivă.</w:t>
      </w:r>
    </w:p>
    <w:p w:rsidR="004D010F" w:rsidRDefault="006939C4">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w:t>
      </w:r>
      <w:r>
        <w:rPr>
          <w:lang w:val="zh-CN"/>
        </w:rPr>
        <w:t>i, aceste solicitări se referă la persoanele fizice şi persoanele juridice, inclusiv, după caz, la directori de companii sau la orice persoană cu putere de reprezentare, de decizie ori de control în ceea ce priveşte ofertantul/candidatul.</w:t>
      </w:r>
    </w:p>
    <w:p w:rsidR="004D010F" w:rsidRDefault="006939C4">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 xml:space="preserve">În cazul în </w:t>
      </w:r>
      <w:r>
        <w:rPr>
          <w:lang w:val="zh-CN"/>
        </w:rPr>
        <w:t>care în ţara de origine sau în ţara în care este stabilit ofertantul/candidatul nu se emit documente de natura celor prevăzute la pct. 28 sau respectivele documente nu vizează toate situaţiile referitoare de la pct. 29, autoritatea contractantă are obligaţ</w:t>
      </w:r>
      <w:r>
        <w:rPr>
          <w:lang w:val="zh-CN"/>
        </w:rPr>
        <w:t>ia de a accepta o declaraţie pe propria răspundere sau, dacă în ţara respectivă nu există prevederi legale referitoare la declaraţia pe propria răspundere, o declaraţie autentică dată în faţa unui notar, a unei autorităţi administrative sau judiciare sau a</w:t>
      </w:r>
      <w:r>
        <w:rPr>
          <w:lang w:val="zh-CN"/>
        </w:rPr>
        <w:t xml:space="preserve"> unei asociaţii profesionale care are competenţe în acest sens.</w:t>
      </w:r>
    </w:p>
    <w:p w:rsidR="004D010F" w:rsidRDefault="006939C4">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w:t>
      </w:r>
      <w:r>
        <w:rPr>
          <w:lang w:val="zh-CN"/>
        </w:rPr>
        <w:t>n care consideră că măsurile întreprinse sunt insuficiente, autoritatea contractantă informează ofertantul/candidatul despre motivele excluderii.</w:t>
      </w:r>
    </w:p>
    <w:p w:rsidR="004D010F" w:rsidRDefault="006939C4">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w:t>
      </w:r>
      <w:r>
        <w:rPr>
          <w:lang w:val="zh-CN"/>
        </w:rPr>
        <w:t>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4D010F" w:rsidRDefault="006939C4">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w:t>
      </w:r>
      <w:r>
        <w:rPr>
          <w:lang w:val="zh-CN"/>
        </w:rPr>
        <w:t>conomică și/sau financiară și să prezinte informații/documente privind capacitatea economică și/sau financiară pentru a se califica conform cerinţelor de îndeplinire a contractului, cum ar fi:</w:t>
      </w:r>
    </w:p>
    <w:p w:rsidR="004D010F" w:rsidRDefault="006939C4">
      <w:pPr>
        <w:pStyle w:val="a"/>
        <w:numPr>
          <w:ilvl w:val="0"/>
          <w:numId w:val="0"/>
        </w:numPr>
        <w:tabs>
          <w:tab w:val="clear" w:pos="1134"/>
          <w:tab w:val="left" w:pos="-284"/>
          <w:tab w:val="left" w:pos="-142"/>
        </w:tabs>
        <w:spacing w:after="120"/>
        <w:ind w:left="-284" w:firstLine="426"/>
        <w:rPr>
          <w:lang w:val="zh-CN"/>
        </w:rPr>
      </w:pPr>
      <w:r>
        <w:rPr>
          <w:lang w:val="zh-CN"/>
        </w:rPr>
        <w:t xml:space="preserve">1) realizarea unei cifre medii anuale de afaceri în ultimii 3 </w:t>
      </w:r>
      <w:r>
        <w:rPr>
          <w:lang w:val="zh-CN"/>
        </w:rPr>
        <w:t>ani egală sau mai mare decât suma stabilită în pct. 16 din anexa nr. 2, care nu trebuie să depășească de două ori valoarea estimată a contractului, cu excepția cazurilor bine justificate, precum cele legate de riscurile speciale aferente naturii lucrărilor</w:t>
      </w:r>
      <w:r>
        <w:rPr>
          <w:lang w:val="zh-CN"/>
        </w:rPr>
        <w:t xml:space="preserve"> sau serviciilor;</w:t>
      </w:r>
    </w:p>
    <w:p w:rsidR="004D010F" w:rsidRDefault="006939C4">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4D010F" w:rsidRDefault="006939C4">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4D010F" w:rsidRDefault="006939C4">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w:t>
      </w:r>
      <w:r>
        <w:rPr>
          <w:lang w:val="zh-CN"/>
        </w:rPr>
        <w:t>ă pentru perioada de gestiune anterioară, avizat şi înregistrat de organele competente, și orice alte documente legale edificatoare prin care ofertantul își poate dovedi capacitatea economico-financiară.</w:t>
      </w:r>
    </w:p>
    <w:p w:rsidR="004D010F" w:rsidRDefault="006939C4">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w:t>
      </w:r>
      <w:r>
        <w:rPr>
          <w:lang w:val="zh-CN"/>
        </w:rPr>
        <w:t>, indicele cifrei de afaceri se aplică pentru fiecare lot individual. Cu toate acestea, autoritatea contractantă urmează să stabilească cifra de afaceri anuală minimă impusă operatorilor economici cu referire la grupuri de loturi, dacă ofertantului câștigă</w:t>
      </w:r>
      <w:r>
        <w:rPr>
          <w:lang w:val="zh-CN"/>
        </w:rPr>
        <w:t>tor îi sunt atribuite mai multe loturi care trebuie executate în același timp.</w:t>
      </w:r>
      <w:bookmarkEnd w:id="22"/>
      <w:bookmarkEnd w:id="23"/>
    </w:p>
    <w:p w:rsidR="004D010F" w:rsidRDefault="006939C4">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w:t>
      </w:r>
      <w:r>
        <w:rPr>
          <w:lang w:val="zh-CN"/>
        </w:rPr>
        <w:t>tract numai în măsura în care aceste informaţii sunt relevante pentru îndeplinirea contractului și nu sunt disponibile în bazele de date ale autorităților publice sau ale părților terțe, după cum urmează:</w:t>
      </w:r>
    </w:p>
    <w:p w:rsidR="004D010F" w:rsidRDefault="006939C4">
      <w:pPr>
        <w:pStyle w:val="a"/>
        <w:numPr>
          <w:ilvl w:val="0"/>
          <w:numId w:val="0"/>
        </w:numPr>
        <w:tabs>
          <w:tab w:val="clear" w:pos="1134"/>
          <w:tab w:val="left" w:pos="142"/>
        </w:tabs>
        <w:spacing w:after="120"/>
        <w:ind w:left="-284" w:firstLine="426"/>
        <w:rPr>
          <w:lang w:val="zh-CN"/>
        </w:rPr>
      </w:pPr>
      <w:r>
        <w:rPr>
          <w:lang w:val="zh-CN"/>
        </w:rPr>
        <w:t>1) o listă a lucrărilor executate și finisate în ul</w:t>
      </w:r>
      <w:r>
        <w:rPr>
          <w:lang w:val="zh-CN"/>
        </w:rPr>
        <w:t>timii 5 ani, conform anexei nr. 13, însoţit de certificări de bună execuţie pentru cele mai importante lucrări. Respectivele certificări indică beneficiarii, indiferent dacă aceştia sunt autorităţi contractante sau clienţi privaţi, valoarea, perioada şi lo</w:t>
      </w:r>
      <w:r>
        <w:rPr>
          <w:lang w:val="zh-CN"/>
        </w:rPr>
        <w:t>cul execuţiei lucrărilor şi precizează dacă au fost efectuate în conformitate cu normele profesionale din domeniu şi dacă au fost duse la bun sfârşit;</w:t>
      </w:r>
    </w:p>
    <w:p w:rsidR="004D010F" w:rsidRDefault="006939C4">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w:t>
      </w:r>
      <w:r>
        <w:rPr>
          <w:lang w:val="zh-CN"/>
        </w:rPr>
        <w:t>ontractelor cu aceste laboratoare, pentru încercări de beton şi a altor materiale şi elemente de construcţie care necesită încercări, incluse în ofertă;</w:t>
      </w:r>
    </w:p>
    <w:p w:rsidR="004D010F" w:rsidRDefault="006939C4">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w:t>
      </w:r>
      <w:r>
        <w:rPr>
          <w:lang w:val="zh-CN"/>
        </w:rPr>
        <w:t xml:space="preserve">e, precum şi ale persoanelor responsabile pentru execuţia documentației de proiect, lucrărilor, </w:t>
      </w:r>
      <w:r>
        <w:rPr>
          <w:lang w:val="zh-CN"/>
        </w:rPr>
        <w:lastRenderedPageBreak/>
        <w:t>inclusiv a arhitectului șef, inginerului șef și dirigintelui de şantier, atestați conform legislaţiei (confirmat prin certificat de atestare profesională) şi cu</w:t>
      </w:r>
      <w:r>
        <w:rPr>
          <w:lang w:val="zh-CN"/>
        </w:rPr>
        <w:t xml:space="preserve"> o experienţă similară în domeniul lucrării ce urmează să fie executată, conform anexei nr. 15;</w:t>
      </w:r>
    </w:p>
    <w:p w:rsidR="004D010F" w:rsidRDefault="006939C4">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4D010F" w:rsidRDefault="006939C4">
      <w:pPr>
        <w:pStyle w:val="a"/>
        <w:numPr>
          <w:ilvl w:val="0"/>
          <w:numId w:val="0"/>
        </w:numPr>
        <w:tabs>
          <w:tab w:val="clear" w:pos="1134"/>
          <w:tab w:val="left" w:pos="142"/>
        </w:tabs>
        <w:spacing w:after="120"/>
        <w:ind w:left="-284" w:firstLine="426"/>
        <w:rPr>
          <w:lang w:val="zh-CN"/>
        </w:rPr>
      </w:pPr>
      <w:r>
        <w:rPr>
          <w:lang w:val="zh-CN"/>
        </w:rPr>
        <w:t>5) dacă este cazul, informaţii pri</w:t>
      </w:r>
      <w:r>
        <w:rPr>
          <w:lang w:val="zh-CN"/>
        </w:rPr>
        <w:t>vind măsurile de protecţie a mediului pe care operatorul economic le poate aplica în timpul îndeplinirii contractului de lucrări sau servicii de proiectare și de lucrări, în corespundere cu pct. 44;</w:t>
      </w:r>
    </w:p>
    <w:p w:rsidR="004D010F" w:rsidRDefault="006939C4">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w:t>
      </w:r>
      <w:r>
        <w:rPr>
          <w:lang w:val="zh-CN"/>
        </w:rPr>
        <w:t>chipamentele tehnice de care poate dispune operatorul economic pentru îndeplinirea corespunzătoare a contractului de lucrări sau servicii de proiectare și de lucrări, conform anexei nr. 14;</w:t>
      </w:r>
    </w:p>
    <w:p w:rsidR="004D010F" w:rsidRDefault="006939C4">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w:t>
      </w:r>
      <w:r>
        <w:rPr>
          <w:lang w:val="zh-CN"/>
        </w:rPr>
        <w:t>mic are, eventual, intenţia să o subcontracteze, conform anexei nr. 16. De asemenea, urmează a fi atașat/atașate la anexa nr.16, copia/copiile contractului/contractelor încheiat/încheiate cu subatreprenorii.</w:t>
      </w:r>
    </w:p>
    <w:p w:rsidR="004D010F" w:rsidRDefault="006939C4">
      <w:pPr>
        <w:pStyle w:val="a"/>
        <w:numPr>
          <w:ilvl w:val="0"/>
          <w:numId w:val="0"/>
        </w:numPr>
        <w:tabs>
          <w:tab w:val="clear" w:pos="1134"/>
          <w:tab w:val="left" w:pos="142"/>
        </w:tabs>
        <w:spacing w:after="120"/>
        <w:ind w:left="-284" w:firstLine="426"/>
        <w:rPr>
          <w:lang w:val="zh-CN"/>
        </w:rPr>
      </w:pPr>
      <w:r>
        <w:rPr>
          <w:lang w:val="zh-CN"/>
        </w:rPr>
        <w:t xml:space="preserve">8) aviz pentru participare la licitațiile </w:t>
      </w:r>
      <w:r>
        <w:rPr>
          <w:lang w:val="zh-CN"/>
        </w:rPr>
        <w:t>publice de lucrări în domeniul construcțiilor și instalațiilor, conform anexei nr. 22. În cazul în care, operatorul economic a notificat Inspectoratul Național pentru Supraveghere Tehnică, în conformitate cu prevederile art.10 din Codul urbanismului și con</w:t>
      </w:r>
      <w:r>
        <w:rPr>
          <w:lang w:val="zh-CN"/>
        </w:rPr>
        <w:t>strucțiilor al Republicii Moldova nr.434/2023, iar informațiile privind desfășurarea activităților în domeniul construcțiilor sunt publice și pot fi accesate în mod liber și gratuit de orice persoană în Registrul de stat în domeniul construcțiilor, Inspect</w:t>
      </w:r>
      <w:r>
        <w:rPr>
          <w:lang w:val="zh-CN"/>
        </w:rPr>
        <w:t>oratul Național pentru Supraveghere Tehnică nu completează secțiunea nr. III din anexa nr. 22.</w:t>
      </w:r>
    </w:p>
    <w:p w:rsidR="004D010F" w:rsidRDefault="006939C4">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w:t>
      </w:r>
      <w:r>
        <w:rPr>
          <w:lang w:val="zh-CN"/>
        </w:rPr>
        <w:t>plinirea cărora este necesară capacitatea profesională respectivă, conform anexei nr. 17.</w:t>
      </w:r>
    </w:p>
    <w:p w:rsidR="004D010F" w:rsidRDefault="006939C4">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4D010F" w:rsidRDefault="006939C4">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1) executarea în ultimii 5 an</w:t>
      </w:r>
      <w:r>
        <w:rPr>
          <w:lang w:val="zh-CN"/>
        </w:rPr>
        <w:t xml:space="preserve">i a cel puţin a unui contract cu o valoare nu mai mică de 75% din valoarea viitorului contract, confirmat prin prezentarea contractului de antrepriză sau subantrepriză, precum şi prin procesul-verbal de recepţie la terminarea lucrărilor/procesul-verbal de </w:t>
      </w:r>
      <w:r>
        <w:rPr>
          <w:lang w:val="zh-CN"/>
        </w:rPr>
        <w:t xml:space="preserve">recepţie finală la expirarea perioadei de garanţie, însoţit de certificări de bună execuţie pentru cele mai importante lucrări din partea Beneficiarului (informațiile date se vor include în anexele nr. 12 și nr. 13); sau </w:t>
      </w:r>
    </w:p>
    <w:p w:rsidR="004D010F" w:rsidRDefault="006939C4">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w:t>
      </w:r>
      <w:r>
        <w:rPr>
          <w:lang w:val="zh-CN"/>
        </w:rPr>
        <w:t>tractelor executate în ultimul an de activitate să fie egală sau mai mare decât valoarea viitorului contract, procesele-verbale de recepţie la terminarea lucrărilor/ procesele-verbale de recepţie finală la expirarea perioadei de garanţie, însoţite de certi</w:t>
      </w:r>
      <w:r>
        <w:rPr>
          <w:lang w:val="zh-CN"/>
        </w:rPr>
        <w:t>ficări de bună execuţie pentru cele mai importante lucrări din partea Beneficiarului (informațiile date se vor include în anexele nr. 12 și nr. 13).</w:t>
      </w:r>
    </w:p>
    <w:p w:rsidR="004D010F" w:rsidRDefault="006939C4">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w:t>
      </w:r>
      <w:r>
        <w:rPr>
          <w:lang w:val="zh-CN"/>
        </w:rPr>
        <w:t>mente și certificate emise de organisme independente, prin care se atestă faptul că respectă anumite standarde de asigurare a calităţii (ISO 9001), acestea trebuie să se raporteze la sistemele de asigurare a calităţii, bazate pe seriile de standarde europe</w:t>
      </w:r>
      <w:r>
        <w:rPr>
          <w:lang w:val="zh-CN"/>
        </w:rPr>
        <w:t>ne relevante, certificate de organisme conforme cu seriile de standarde europene privind certificarea, sau la standarde internaționale pertinente, emise de organisme acreditate.</w:t>
      </w:r>
    </w:p>
    <w:p w:rsidR="004D010F" w:rsidRDefault="006939C4">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w:t>
      </w:r>
      <w:r>
        <w:rPr>
          <w:bCs/>
          <w:lang w:val="zh-CN"/>
        </w:rPr>
        <w:t>ctantă are obligaţia de a accepta certificatele echivalente emise de organismele stabilite în statele membre ale Uniunii Europene. În cazul în care operatorul economic nu deţine un certificat de calitate astfel cum este solicitat de autoritatea contractant</w:t>
      </w:r>
      <w:r>
        <w:rPr>
          <w:bCs/>
          <w:lang w:val="zh-CN"/>
        </w:rPr>
        <w: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4D010F" w:rsidRDefault="006939C4">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w:t>
      </w:r>
      <w:r>
        <w:rPr>
          <w:bCs/>
          <w:lang w:val="zh-CN"/>
        </w:rPr>
        <w:t xml:space="preserve"> emise de organisme independente, prin care se atestă faptul că respectă anumite standarde de protecţie a mediului, aceasta trebuie să se raporteze:</w:t>
      </w:r>
    </w:p>
    <w:p w:rsidR="004D010F" w:rsidRDefault="006939C4">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lastRenderedPageBreak/>
        <w:t>1) la Sistemul Comunitar de Management de Mediu şi Audit (EMAS), sau;</w:t>
      </w:r>
    </w:p>
    <w:p w:rsidR="004D010F" w:rsidRDefault="006939C4">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w:t>
      </w:r>
      <w:r>
        <w:rPr>
          <w:lang w:val="zh-CN"/>
        </w:rPr>
        <w:t xml:space="preserve"> bazate pe seriile de standarde europene sau internaţionale în domeniu, certificate de organisme conforme cu legislaţia comunitară ori cu standardele europene sau internaţionale privind certificarea.</w:t>
      </w:r>
    </w:p>
    <w:p w:rsidR="004D010F" w:rsidRDefault="006939C4">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 xml:space="preserve">În conformitate cu principiul recunoaşterii </w:t>
      </w:r>
      <w:r>
        <w:rPr>
          <w:lang w:val="zh-CN"/>
        </w:rPr>
        <w:t xml:space="preserve">reciproce, autoritatea contractantă are obligaţia de a accepta certificatele echivalente emise de organismele stabilite în statele membre ale Uniunii Europene. În cazul în care operatorul economic nu deţine un certificat de mediu astfel cum este solicitat </w:t>
      </w:r>
      <w:r>
        <w:rPr>
          <w:lang w:val="zh-CN"/>
        </w:rPr>
        <w:t>de autoritatea contractantă, aceasta din urmă are obligaţia de a accepta orice alte certificări prezentate de operatorul economic respectiv, în măsura în care acestea confirmă asigurarea unui nivel corespunzător al protecţiei mediului.</w:t>
      </w:r>
    </w:p>
    <w:p w:rsidR="004D010F" w:rsidRDefault="006939C4">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w:t>
      </w:r>
      <w:r>
        <w:rPr>
          <w:lang w:val="zh-CN"/>
        </w:rPr>
        <w:t>tractante pot utiliza o serie de criterii generale privind durabilitatea pentru executarea lucrărilor sau serviciilor de proiectare și de lucrări:</w:t>
      </w:r>
    </w:p>
    <w:p w:rsidR="004D010F" w:rsidRDefault="006939C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4D010F" w:rsidRDefault="006939C4">
      <w:pPr>
        <w:tabs>
          <w:tab w:val="left" w:pos="-284"/>
          <w:tab w:val="left" w:pos="142"/>
          <w:tab w:val="left" w:pos="426"/>
          <w:tab w:val="left" w:pos="567"/>
          <w:tab w:val="left" w:pos="709"/>
        </w:tabs>
        <w:ind w:left="-284" w:firstLine="284"/>
        <w:jc w:val="both"/>
        <w:rPr>
          <w:lang w:val="zh-CN"/>
        </w:rPr>
      </w:pPr>
      <w:r>
        <w:rPr>
          <w:lang w:val="zh-CN"/>
        </w:rPr>
        <w:t xml:space="preserve">2) depozitarea deșeurilor reciclabile și sistemul de </w:t>
      </w:r>
      <w:r>
        <w:rPr>
          <w:lang w:val="zh-CN"/>
        </w:rPr>
        <w:t>gestionare a deșeurilor;</w:t>
      </w:r>
    </w:p>
    <w:p w:rsidR="004D010F" w:rsidRDefault="006939C4">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4D010F" w:rsidRDefault="006939C4">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4D010F" w:rsidRDefault="006939C4">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4D010F" w:rsidRDefault="006939C4">
      <w:pPr>
        <w:tabs>
          <w:tab w:val="left" w:pos="-284"/>
          <w:tab w:val="left" w:pos="142"/>
          <w:tab w:val="left" w:pos="426"/>
          <w:tab w:val="left" w:pos="567"/>
          <w:tab w:val="left" w:pos="709"/>
        </w:tabs>
        <w:ind w:left="-284" w:firstLine="284"/>
        <w:jc w:val="both"/>
        <w:rPr>
          <w:lang w:val="zh-CN"/>
        </w:rPr>
      </w:pPr>
      <w:r>
        <w:rPr>
          <w:lang w:val="zh-CN"/>
        </w:rPr>
        <w:t>6) conținut reciclat î</w:t>
      </w:r>
      <w:r>
        <w:rPr>
          <w:lang w:val="zh-CN"/>
        </w:rPr>
        <w:t>n beton și zidărie;</w:t>
      </w:r>
    </w:p>
    <w:p w:rsidR="004D010F" w:rsidRDefault="006939C4">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4D010F" w:rsidRDefault="006939C4">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4D010F" w:rsidRDefault="006939C4">
      <w:pPr>
        <w:tabs>
          <w:tab w:val="left" w:pos="-284"/>
          <w:tab w:val="left" w:pos="142"/>
          <w:tab w:val="left" w:pos="426"/>
          <w:tab w:val="left" w:pos="567"/>
          <w:tab w:val="left" w:pos="709"/>
        </w:tabs>
        <w:ind w:left="-284" w:firstLine="284"/>
        <w:jc w:val="both"/>
        <w:rPr>
          <w:lang w:val="zh-CN"/>
        </w:rPr>
      </w:pPr>
      <w:r>
        <w:rPr>
          <w:lang w:val="zh-CN"/>
        </w:rPr>
        <w:t xml:space="preserve">9) controlul </w:t>
      </w:r>
      <w:r>
        <w:rPr>
          <w:lang w:val="zh-CN"/>
        </w:rPr>
        <w:t>și managementul consumului de energie;</w:t>
      </w:r>
    </w:p>
    <w:p w:rsidR="004D010F" w:rsidRDefault="006939C4">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4D010F" w:rsidRDefault="006939C4">
      <w:pPr>
        <w:tabs>
          <w:tab w:val="left" w:pos="-284"/>
          <w:tab w:val="left" w:pos="142"/>
          <w:tab w:val="left" w:pos="426"/>
          <w:tab w:val="left" w:pos="567"/>
          <w:tab w:val="left" w:pos="709"/>
        </w:tabs>
        <w:ind w:left="-284" w:firstLine="284"/>
        <w:jc w:val="both"/>
        <w:rPr>
          <w:lang w:val="zh-CN"/>
        </w:rPr>
      </w:pPr>
      <w:r>
        <w:rPr>
          <w:lang w:val="zh-CN"/>
        </w:rPr>
        <w:t>11) apr</w:t>
      </w:r>
      <w:r>
        <w:rPr>
          <w:lang w:val="zh-CN"/>
        </w:rPr>
        <w:t>ovizionarea cu produse certificate ca fiind durabile (Patru etichete ecologice ale UE pentru componente);</w:t>
      </w:r>
    </w:p>
    <w:p w:rsidR="004D010F" w:rsidRDefault="006939C4">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4D010F" w:rsidRDefault="006939C4">
      <w:pPr>
        <w:tabs>
          <w:tab w:val="left" w:pos="-284"/>
          <w:tab w:val="left" w:pos="142"/>
          <w:tab w:val="left" w:pos="426"/>
          <w:tab w:val="left" w:pos="567"/>
          <w:tab w:val="left" w:pos="709"/>
        </w:tabs>
        <w:ind w:left="-284" w:firstLine="284"/>
        <w:jc w:val="both"/>
        <w:rPr>
          <w:lang w:val="zh-CN"/>
        </w:rPr>
      </w:pPr>
      <w:r>
        <w:rPr>
          <w:lang w:val="zh-CN"/>
        </w:rPr>
        <w:t>13) îmbrăcăminți rezistente;</w:t>
      </w:r>
    </w:p>
    <w:p w:rsidR="004D010F" w:rsidRDefault="006939C4">
      <w:pPr>
        <w:tabs>
          <w:tab w:val="left" w:pos="-284"/>
          <w:tab w:val="left" w:pos="142"/>
          <w:tab w:val="left" w:pos="426"/>
          <w:tab w:val="left" w:pos="567"/>
          <w:tab w:val="left" w:pos="709"/>
        </w:tabs>
        <w:ind w:left="-284" w:firstLine="284"/>
        <w:jc w:val="both"/>
        <w:rPr>
          <w:lang w:val="zh-CN"/>
        </w:rPr>
      </w:pPr>
      <w:r>
        <w:rPr>
          <w:lang w:val="zh-CN"/>
        </w:rPr>
        <w:t>14) pardoseli din lemn;</w:t>
      </w:r>
    </w:p>
    <w:p w:rsidR="004D010F" w:rsidRDefault="006939C4">
      <w:pPr>
        <w:tabs>
          <w:tab w:val="left" w:pos="-284"/>
          <w:tab w:val="left" w:pos="142"/>
          <w:tab w:val="left" w:pos="426"/>
          <w:tab w:val="left" w:pos="567"/>
          <w:tab w:val="left" w:pos="709"/>
        </w:tabs>
        <w:ind w:left="-284" w:firstLine="284"/>
        <w:jc w:val="both"/>
        <w:rPr>
          <w:lang w:val="zh-CN"/>
        </w:rPr>
      </w:pPr>
      <w:r>
        <w:rPr>
          <w:lang w:val="zh-CN"/>
        </w:rPr>
        <w:t>15) încălzitoare de apă;</w:t>
      </w:r>
    </w:p>
    <w:p w:rsidR="004D010F" w:rsidRDefault="006939C4">
      <w:pPr>
        <w:tabs>
          <w:tab w:val="left" w:pos="-284"/>
          <w:tab w:val="left" w:pos="142"/>
          <w:tab w:val="left" w:pos="426"/>
          <w:tab w:val="left" w:pos="567"/>
          <w:tab w:val="left" w:pos="709"/>
        </w:tabs>
        <w:ind w:left="-284" w:firstLine="284"/>
        <w:jc w:val="both"/>
        <w:rPr>
          <w:lang w:val="zh-CN"/>
        </w:rPr>
      </w:pPr>
      <w:r>
        <w:rPr>
          <w:lang w:val="zh-CN"/>
        </w:rPr>
        <w:t>16) construcțiile efic</w:t>
      </w:r>
      <w:r>
        <w:rPr>
          <w:lang w:val="zh-CN"/>
        </w:rPr>
        <w:t xml:space="preserve">iente din punctul de vedere al resurselor; </w:t>
      </w:r>
    </w:p>
    <w:p w:rsidR="004D010F" w:rsidRDefault="006939C4">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4D010F" w:rsidRDefault="006939C4">
      <w:pPr>
        <w:tabs>
          <w:tab w:val="left" w:pos="-284"/>
          <w:tab w:val="left" w:pos="142"/>
          <w:tab w:val="left" w:pos="426"/>
          <w:tab w:val="left" w:pos="567"/>
          <w:tab w:val="left" w:pos="709"/>
        </w:tabs>
        <w:ind w:left="-284" w:firstLine="284"/>
        <w:jc w:val="both"/>
        <w:rPr>
          <w:lang w:val="zh-CN"/>
        </w:rPr>
      </w:pPr>
      <w:r>
        <w:rPr>
          <w:lang w:val="zh-CN"/>
        </w:rPr>
        <w:t>18) creșterea durabilității materialel</w:t>
      </w:r>
      <w:r>
        <w:rPr>
          <w:lang w:val="zh-CN"/>
        </w:rPr>
        <w:t>or și reducerea necesităților de întreținere, emisiile fonice mai reduse în etapa de construcție, utilizare și întreținere;</w:t>
      </w:r>
    </w:p>
    <w:p w:rsidR="004D010F" w:rsidRDefault="006939C4">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19) durabilitatea straturilor de uzură ale îmbrăcăminților rutiere. Optimizarea strategiei de întreținere pentru garantarea performa</w:t>
      </w:r>
      <w:r>
        <w:rPr>
          <w:rFonts w:ascii="Times New Roman" w:hAnsi="Times New Roman" w:cs="Times New Roman"/>
          <w:lang w:val="zh-CN"/>
        </w:rPr>
        <w:t xml:space="preserve">nței dorite pentru rezistența la rulare, durabilitate și reducerea zgomotelor; </w:t>
      </w:r>
    </w:p>
    <w:p w:rsidR="004D010F" w:rsidRDefault="006939C4">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4D010F" w:rsidRDefault="006939C4">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21) utilizarea de materiale de construcții cu un</w:t>
      </w:r>
      <w:r>
        <w:rPr>
          <w:rFonts w:ascii="Times New Roman" w:hAnsi="Times New Roman" w:cs="Times New Roman"/>
          <w:lang w:val="zh-CN"/>
        </w:rPr>
        <w:t xml:space="preserve"> nivel ridicat de conținut reciclat și reutilizat și de subproduse de acest gen la construcția și întreținerea drumurilor; </w:t>
      </w:r>
    </w:p>
    <w:p w:rsidR="004D010F" w:rsidRDefault="006939C4">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4D010F" w:rsidRDefault="006939C4">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23) dezvoltarea și executarea planur</w:t>
      </w:r>
      <w:r>
        <w:rPr>
          <w:rFonts w:ascii="Times New Roman" w:hAnsi="Times New Roman" w:cs="Times New Roman"/>
          <w:lang w:val="zh-CN"/>
        </w:rPr>
        <w:t xml:space="preserve">ilor de monitorizare și întreținere în situației concrete; </w:t>
      </w:r>
    </w:p>
    <w:p w:rsidR="004D010F" w:rsidRDefault="006939C4">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4D010F" w:rsidRDefault="006939C4">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4D010F" w:rsidRDefault="006939C4">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w:t>
      </w:r>
      <w:r>
        <w:rPr>
          <w:lang w:val="zh-CN"/>
        </w:rPr>
        <w:t>truirii, utilizării și demolării clădirii.</w:t>
      </w:r>
    </w:p>
    <w:bookmarkEnd w:id="24"/>
    <w:bookmarkEnd w:id="25"/>
    <w:p w:rsidR="004D010F" w:rsidRDefault="006939C4">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w:t>
      </w:r>
      <w:r>
        <w:rPr>
          <w:lang w:val="zh-CN"/>
        </w:rPr>
        <w:t>eplinite prin cumul proporțional sarcinilor ce le revin fiecărui asociat.</w:t>
      </w:r>
    </w:p>
    <w:p w:rsidR="004D010F" w:rsidRDefault="006939C4">
      <w:pPr>
        <w:tabs>
          <w:tab w:val="left" w:pos="-284"/>
          <w:tab w:val="left" w:pos="-142"/>
        </w:tabs>
        <w:spacing w:after="120"/>
        <w:ind w:left="-284" w:firstLine="284"/>
        <w:jc w:val="both"/>
        <w:rPr>
          <w:lang w:val="zh-CN"/>
        </w:rPr>
      </w:pPr>
      <w:r>
        <w:rPr>
          <w:b/>
          <w:lang w:val="zh-CN"/>
        </w:rPr>
        <w:lastRenderedPageBreak/>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w:t>
      </w:r>
      <w:r>
        <w:rPr>
          <w:lang w:val="zh-CN"/>
        </w:rPr>
        <w:t>erii.</w:t>
      </w:r>
    </w:p>
    <w:p w:rsidR="004D010F" w:rsidRDefault="006939C4">
      <w:pPr>
        <w:tabs>
          <w:tab w:val="left" w:pos="-284"/>
          <w:tab w:val="left" w:pos="426"/>
          <w:tab w:val="left" w:pos="604"/>
        </w:tabs>
        <w:spacing w:after="120"/>
        <w:ind w:left="-284" w:firstLine="284"/>
        <w:jc w:val="both"/>
        <w:rPr>
          <w:lang w:val="zh-CN"/>
        </w:rPr>
      </w:pPr>
      <w:r>
        <w:rPr>
          <w:b/>
          <w:lang w:val="zh-CN"/>
        </w:rPr>
        <w:t xml:space="preserve">48. </w:t>
      </w:r>
      <w:r>
        <w:rPr>
          <w:lang w:val="zh-CN"/>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w:t>
      </w:r>
      <w:r>
        <w:rPr>
          <w:lang w:val="zh-CN"/>
        </w:rPr>
        <w:t xml:space="preserve">similară care urmează a fi întrunit de un asociat sau de liderul asociației, cu excepția cazului când această limitare este puternic justificată de natura obiectului contractului și în măsura în care urmărește un obiectiv legitim de interes public și este </w:t>
      </w:r>
      <w:r>
        <w:rPr>
          <w:lang w:val="zh-CN"/>
        </w:rPr>
        <w:t>conformă principiului proporționalității. Liderul asociației execută cel puţin 40% din valoarea viitorului contract de achiziții publice de lucrări.</w:t>
      </w:r>
    </w:p>
    <w:p w:rsidR="004D010F" w:rsidRDefault="006939C4">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w:t>
      </w:r>
      <w:r>
        <w:rPr>
          <w:lang w:val="zh-CN"/>
        </w:rPr>
        <w:t>idatului poate fi susţinută, pentru îndeplinirea unui contract, şi de o altă persoană, indiferent de natura relaţiilor juridice existente între ofertant/candidat şi persoana respectivă.</w:t>
      </w:r>
    </w:p>
    <w:p w:rsidR="004D010F" w:rsidRDefault="006939C4">
      <w:pPr>
        <w:tabs>
          <w:tab w:val="left" w:pos="-284"/>
          <w:tab w:val="left" w:pos="426"/>
          <w:tab w:val="left" w:pos="604"/>
        </w:tabs>
        <w:spacing w:after="120"/>
        <w:ind w:left="-284" w:firstLine="284"/>
        <w:jc w:val="both"/>
        <w:rPr>
          <w:lang w:val="zh-CN"/>
        </w:rPr>
      </w:pPr>
      <w:r>
        <w:rPr>
          <w:b/>
          <w:lang w:val="zh-CN"/>
        </w:rPr>
        <w:t xml:space="preserve">50.  </w:t>
      </w:r>
      <w:r>
        <w:rPr>
          <w:lang w:val="zh-CN"/>
        </w:rPr>
        <w:t>În cazul în care ofertantul/candidatul îşi demonstrează capacitat</w:t>
      </w:r>
      <w:r>
        <w:rPr>
          <w:lang w:val="zh-CN"/>
        </w:rPr>
        <w:t xml:space="preserve">ea economică şi financiară cât și capacitatea tehnică şi/sau profesională invocînd şi susţinerea acordată, în conformitate cu prevederile pct. 48 de către o altă persoană, acesta are obligaţia de a dovedi susţinerea de care beneficiază prin prezentarea în </w:t>
      </w:r>
      <w:r>
        <w:rPr>
          <w:lang w:val="zh-CN"/>
        </w:rPr>
        <w:t xml:space="preserve">formă scrisă a unui angajament ferm al persoanei respective, încheiat în formă autentică (conform anexelor nr. 18 - </w:t>
      </w:r>
      <w:r>
        <w:rPr>
          <w:color w:val="000000" w:themeColor="text1"/>
          <w:lang w:val="zh-CN"/>
        </w:rPr>
        <w:t>21</w:t>
      </w:r>
      <w:r>
        <w:rPr>
          <w:lang w:val="zh-CN"/>
        </w:rPr>
        <w:t xml:space="preserve">), prin care această persoană confirmă faptul că va pune la dispoziţia ofertantului/candidatului resursele financiare, cât și resursele </w:t>
      </w:r>
      <w:r>
        <w:rPr>
          <w:lang w:val="zh-CN"/>
        </w:rPr>
        <w:t>tehnice și profesionale invocate. Prezentarea angajamentului se face la solicitarea autorității contractante odată ce a fost declarat în DUAE. Persoana care asigură susţinerea financiară cât și tehnică și profesională trebuie să îndeplinească criteriile de</w:t>
      </w:r>
      <w:r>
        <w:rPr>
          <w:lang w:val="zh-CN"/>
        </w:rPr>
        <w:t xml:space="preserve"> selecție relevante și nu trebuie să se afle în niciuna dintre situaţiile prevăzute la pct. 28 și pct. 29 care determină excluderea din procedura de atribuire.</w:t>
      </w:r>
    </w:p>
    <w:p w:rsidR="004D010F" w:rsidRDefault="006939C4">
      <w:pPr>
        <w:tabs>
          <w:tab w:val="left" w:pos="-284"/>
          <w:tab w:val="left" w:pos="426"/>
          <w:tab w:val="left" w:pos="604"/>
        </w:tabs>
        <w:spacing w:after="120"/>
        <w:ind w:left="-284" w:firstLine="284"/>
        <w:jc w:val="both"/>
        <w:rPr>
          <w:lang w:val="zh-CN"/>
        </w:rPr>
      </w:pPr>
      <w:r>
        <w:rPr>
          <w:lang w:val="zh-CN"/>
        </w:rPr>
        <w:tab/>
      </w:r>
    </w:p>
    <w:p w:rsidR="004D010F" w:rsidRDefault="006939C4">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6" w:name="_Toc392180151"/>
      <w:bookmarkStart w:id="27" w:name="_Toc449539041"/>
      <w:r>
        <w:rPr>
          <w:rFonts w:ascii="Times New Roman" w:eastAsia="Times New Roman" w:hAnsi="Times New Roman" w:cs="Times New Roman"/>
          <w:bCs w:val="0"/>
          <w:color w:val="auto"/>
          <w:lang w:val="zh-CN"/>
        </w:rPr>
        <w:t>Secţiunea a 3-a</w:t>
      </w:r>
    </w:p>
    <w:p w:rsidR="004D010F" w:rsidRDefault="004D010F">
      <w:pPr>
        <w:rPr>
          <w:lang w:val="zh-CN"/>
        </w:rPr>
      </w:pPr>
    </w:p>
    <w:bookmarkEnd w:id="26"/>
    <w:bookmarkEnd w:id="27"/>
    <w:p w:rsidR="004D010F" w:rsidRDefault="006939C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4D010F" w:rsidRDefault="004D010F">
      <w:pPr>
        <w:tabs>
          <w:tab w:val="left" w:pos="-284"/>
        </w:tabs>
        <w:ind w:left="-284" w:firstLine="284"/>
        <w:rPr>
          <w:lang w:val="zh-CN"/>
        </w:rPr>
      </w:pPr>
    </w:p>
    <w:p w:rsidR="004D010F" w:rsidRDefault="006939C4">
      <w:pPr>
        <w:tabs>
          <w:tab w:val="left" w:pos="-284"/>
          <w:tab w:val="left" w:pos="426"/>
          <w:tab w:val="left" w:pos="604"/>
        </w:tabs>
        <w:spacing w:after="120"/>
        <w:ind w:left="-284" w:firstLine="284"/>
        <w:jc w:val="both"/>
        <w:rPr>
          <w:lang w:val="zh-CN"/>
        </w:rPr>
      </w:pPr>
      <w:bookmarkStart w:id="28" w:name="_Toc449630844"/>
      <w:bookmarkStart w:id="29" w:name="_Toc449692045"/>
      <w:bookmarkStart w:id="30" w:name="_Toc449633089"/>
      <w:bookmarkStart w:id="31" w:name="_Toc449632597"/>
      <w:bookmarkStart w:id="32" w:name="_Toc392199060"/>
      <w:bookmarkStart w:id="33" w:name="_Toc392255170"/>
      <w:bookmarkStart w:id="34" w:name="_Toc392198690"/>
      <w:bookmarkStart w:id="35" w:name="_Toc392222624"/>
      <w:bookmarkStart w:id="36" w:name="_Toc392254909"/>
      <w:r>
        <w:rPr>
          <w:b/>
          <w:lang w:val="zh-CN"/>
        </w:rPr>
        <w:t xml:space="preserve">51. </w:t>
      </w:r>
      <w:r>
        <w:rPr>
          <w:lang w:val="zh-CN"/>
        </w:rPr>
        <w:t>Operatorul economic interesat de a parti</w:t>
      </w:r>
      <w:r>
        <w:rPr>
          <w:lang w:val="zh-CN"/>
        </w:rPr>
        <w:t>cipa la procedura de achiziție publică este obligat să depună până la expirarea termenului-limită stabilit de către autoritatea contractantă, o cerere de participare, în cazul aplicării prevederilor art. 33 alin. (7) și alin. (11) al Legii nr. 131/2015 pri</w:t>
      </w:r>
      <w:r>
        <w:rPr>
          <w:lang w:val="zh-CN"/>
        </w:rPr>
        <w:t>vind achizițiile publice. În celelalte cazuri, aceasta se depune odată cu oferta.</w:t>
      </w:r>
    </w:p>
    <w:p w:rsidR="004D010F" w:rsidRDefault="006939C4">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4D010F" w:rsidRDefault="006939C4">
      <w:pPr>
        <w:tabs>
          <w:tab w:val="left" w:pos="0"/>
          <w:tab w:val="left" w:pos="426"/>
          <w:tab w:val="left" w:pos="960"/>
        </w:tabs>
        <w:spacing w:after="120"/>
        <w:rPr>
          <w:lang w:val="zh-CN"/>
        </w:rPr>
      </w:pPr>
      <w:bookmarkStart w:id="37" w:name="_Toc449630846"/>
      <w:bookmarkStart w:id="38" w:name="_Toc449632599"/>
      <w:bookmarkStart w:id="39" w:name="_Toc449633091"/>
      <w:bookmarkStart w:id="40" w:name="_Toc449692047"/>
      <w:bookmarkEnd w:id="28"/>
      <w:bookmarkEnd w:id="29"/>
      <w:bookmarkEnd w:id="30"/>
      <w:bookmarkEnd w:id="31"/>
      <w:r>
        <w:rPr>
          <w:lang w:val="zh-CN"/>
        </w:rPr>
        <w:t>1) Propunerea tehnică;</w:t>
      </w:r>
      <w:bookmarkEnd w:id="37"/>
      <w:bookmarkEnd w:id="38"/>
      <w:bookmarkEnd w:id="39"/>
      <w:bookmarkEnd w:id="40"/>
    </w:p>
    <w:p w:rsidR="004D010F" w:rsidRDefault="006939C4">
      <w:pPr>
        <w:tabs>
          <w:tab w:val="left" w:pos="0"/>
          <w:tab w:val="left" w:pos="426"/>
          <w:tab w:val="left" w:pos="960"/>
        </w:tabs>
        <w:spacing w:after="120"/>
        <w:rPr>
          <w:lang w:val="zh-CN"/>
        </w:rPr>
      </w:pPr>
      <w:r>
        <w:rPr>
          <w:lang w:val="zh-CN"/>
        </w:rPr>
        <w:t>2) Propunerea financiară;</w:t>
      </w:r>
    </w:p>
    <w:p w:rsidR="004D010F" w:rsidRDefault="006939C4">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2"/>
      <w:bookmarkEnd w:id="33"/>
      <w:bookmarkEnd w:id="34"/>
      <w:bookmarkEnd w:id="35"/>
      <w:bookmarkEnd w:id="36"/>
      <w:r>
        <w:rPr>
          <w:color w:val="000000" w:themeColor="text1"/>
          <w:lang w:val="zh-CN"/>
        </w:rPr>
        <w:t>;</w:t>
      </w:r>
    </w:p>
    <w:p w:rsidR="004D010F" w:rsidRDefault="006939C4">
      <w:pPr>
        <w:tabs>
          <w:tab w:val="left" w:pos="0"/>
          <w:tab w:val="left" w:pos="426"/>
          <w:tab w:val="left" w:pos="960"/>
        </w:tabs>
        <w:spacing w:after="120"/>
        <w:rPr>
          <w:lang w:val="zh-CN"/>
        </w:rPr>
      </w:pPr>
      <w:r>
        <w:rPr>
          <w:color w:val="000000" w:themeColor="text1"/>
          <w:lang w:val="zh-CN"/>
        </w:rPr>
        <w:t>4) Garanția pentru ofertă, după caz (anexa nr. 9).</w:t>
      </w:r>
    </w:p>
    <w:p w:rsidR="004D010F" w:rsidRDefault="006939C4">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 xml:space="preserve">Toate documentele </w:t>
      </w:r>
      <w:r>
        <w:rPr>
          <w:lang w:val="zh-CN"/>
        </w:rPr>
        <w:t>menţionate la pct. 52 se completează fără nici o modificare sau o abatere de la formulare, spaţiile goale fiind completate cu informaţia solicitată. Completarea defectuoasă a formularelor atrage respingerea ofertei.</w:t>
      </w:r>
    </w:p>
    <w:p w:rsidR="004D010F" w:rsidRDefault="006939C4">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w:t>
      </w:r>
      <w:r>
        <w:rPr>
          <w:lang w:val="zh-CN"/>
        </w:rPr>
        <w:t xml:space="preserve"> să cuprindă:</w:t>
      </w:r>
    </w:p>
    <w:p w:rsidR="004D010F" w:rsidRDefault="006939C4">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w:t>
      </w:r>
      <w:r>
        <w:rPr>
          <w:lang w:val="zh-CN"/>
        </w:rPr>
        <w:t>op propunerea tehnică conține:</w:t>
      </w:r>
    </w:p>
    <w:p w:rsidR="004D010F" w:rsidRDefault="006939C4">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4D010F" w:rsidRDefault="006939C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Infrastructurii și</w:t>
      </w:r>
      <w:r>
        <w:rPr>
          <w:lang w:val="zh-CN"/>
        </w:rPr>
        <w:t xml:space="preserve"> Dezvoltării Regionale), conform Formularului de deviz nr. 1, din anexa nr. 23, lista cu cantitățile de lucrări.</w:t>
      </w:r>
    </w:p>
    <w:p w:rsidR="004D010F" w:rsidRDefault="006939C4">
      <w:pPr>
        <w:tabs>
          <w:tab w:val="left" w:pos="-284"/>
          <w:tab w:val="left" w:pos="426"/>
          <w:tab w:val="left" w:pos="604"/>
          <w:tab w:val="left" w:pos="960"/>
        </w:tabs>
        <w:spacing w:after="120"/>
        <w:ind w:left="-284" w:firstLine="284"/>
        <w:jc w:val="both"/>
        <w:rPr>
          <w:lang w:val="zh-CN"/>
        </w:rPr>
      </w:pPr>
      <w:r>
        <w:rPr>
          <w:lang w:val="zh-CN"/>
        </w:rPr>
        <w:lastRenderedPageBreak/>
        <w:t>2)</w:t>
      </w:r>
      <w:r>
        <w:rPr>
          <w:bCs/>
          <w:lang w:val="zh-CN"/>
        </w:rPr>
        <w:t xml:space="preserve"> Propunerea financiară</w:t>
      </w:r>
      <w:r>
        <w:rPr>
          <w:b/>
          <w:bCs/>
          <w:lang w:val="zh-CN"/>
        </w:rPr>
        <w:t>-</w:t>
      </w:r>
      <w:r>
        <w:rPr>
          <w:bCs/>
          <w:lang w:val="zh-CN"/>
        </w:rPr>
        <w:t>o</w:t>
      </w:r>
      <w:r>
        <w:rPr>
          <w:lang w:val="zh-CN"/>
        </w:rPr>
        <w:t>fertantul elaborează propunerea financiară, astfel încât aceasta să furnizeze toate informaţiile solicitate cu privire la preţuri, tarife, precum şi la alte condiţii financiare şi comerciale legate de obiectul contractului de achiziţie publică de lucrări s</w:t>
      </w:r>
      <w:r>
        <w:rPr>
          <w:lang w:val="zh-CN"/>
        </w:rPr>
        <w:t xml:space="preserve">au de servicii de proiectare și de lucrări. </w:t>
      </w:r>
    </w:p>
    <w:p w:rsidR="004D010F" w:rsidRDefault="006939C4">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w:t>
      </w:r>
      <w:r>
        <w:rPr>
          <w:color w:val="000000" w:themeColor="text1"/>
          <w:lang w:val="zh-CN"/>
        </w:rPr>
        <w:t>ic, folosind fluxurile interactive de lucru puse la dispoziție de platformele electronice, cu excepția cazurilor prevăzute la art. 33 alin. (7) şi alin. (11) din Legea nr. 131/2015 privind achizițiile publice.</w:t>
      </w:r>
    </w:p>
    <w:p w:rsidR="004D010F" w:rsidRDefault="006939C4">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w:t>
      </w:r>
      <w:r>
        <w:rPr>
          <w:color w:val="000000" w:themeColor="text1"/>
          <w:lang w:val="zh-CN"/>
        </w:rPr>
        <w:t>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4D010F" w:rsidRDefault="006939C4">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w:t>
      </w:r>
      <w:r>
        <w:rPr>
          <w:lang w:val="zh-CN"/>
        </w:rPr>
        <w:t>eprenorul general (liderul asociației).</w:t>
      </w:r>
    </w:p>
    <w:p w:rsidR="004D010F" w:rsidRDefault="006939C4">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w:t>
      </w:r>
      <w:r>
        <w:rPr>
          <w:lang w:val="zh-CN"/>
        </w:rPr>
        <w:t>alabilităţii ofertei începe să decurgă din momentul termenului limită de depunere a ofertelor. Orice ofertă valabilă pentru o perioadă mai mică decât cea prevăzută în anexa nr. 2 se respinge de către grupul de lucru ca fiind necorespunzătoare.</w:t>
      </w:r>
    </w:p>
    <w:p w:rsidR="004D010F" w:rsidRDefault="006939C4">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w:t>
      </w:r>
      <w:r>
        <w:rPr>
          <w:lang w:val="zh-CN"/>
        </w:rPr>
        <w:t>l extinderii perioadei de valabilitate a ofertei, perioada de valabilitate a garanției pentru ofertă se prelungește în mod corespunzător.</w:t>
      </w:r>
    </w:p>
    <w:p w:rsidR="004D010F" w:rsidRDefault="006939C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w:t>
      </w:r>
      <w:r>
        <w:rPr>
          <w:lang w:val="zh-CN"/>
        </w:rPr>
        <w:t>ioadei de valabilitate a ofertei. Ofertantul care nu este de acord cu prelungirea perioadei de valabilitate a ofertei se consideră că și-a retras oferta, fără ca acest fapt să atragă pierderea garanției pentru ofertă.</w:t>
      </w:r>
    </w:p>
    <w:p w:rsidR="004D010F" w:rsidRDefault="006939C4">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Ofertele care conţin o perioadă de</w:t>
      </w:r>
      <w:r>
        <w:rPr>
          <w:lang w:val="zh-CN"/>
        </w:rPr>
        <w:t xml:space="preserv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4D010F" w:rsidRDefault="006939C4">
      <w:pPr>
        <w:tabs>
          <w:tab w:val="left" w:pos="-284"/>
          <w:tab w:val="left" w:pos="567"/>
          <w:tab w:val="left" w:pos="604"/>
        </w:tabs>
        <w:spacing w:after="120"/>
        <w:ind w:left="-284" w:firstLine="284"/>
        <w:jc w:val="both"/>
        <w:rPr>
          <w:lang w:val="zh-CN"/>
        </w:rPr>
      </w:pPr>
      <w:r>
        <w:rPr>
          <w:b/>
          <w:lang w:val="zh-CN"/>
        </w:rPr>
        <w:t xml:space="preserve">62.  </w:t>
      </w:r>
      <w:r>
        <w:rPr>
          <w:lang w:val="zh-CN"/>
        </w:rPr>
        <w:t xml:space="preserve">Autoritatea contractantă stabileşte perioada maximă de </w:t>
      </w:r>
      <w:r>
        <w:rPr>
          <w:lang w:val="zh-CN"/>
        </w:rPr>
        <w:t>executare a lucrărilor sau a serviciilor de proiectare și de lucrări pentru obiectul achiziției, reieşind din procesul de executare, în conformitate cu normativele în construcţii. Perioada maximă de executare a lucrărilor sau a serviciilor de proiectare și</w:t>
      </w:r>
      <w:r>
        <w:rPr>
          <w:lang w:val="zh-CN"/>
        </w:rPr>
        <w:t xml:space="preserve"> de lucrări este indicată în anexa nr. 2.</w:t>
      </w:r>
    </w:p>
    <w:p w:rsidR="004D010F" w:rsidRDefault="006939C4">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4D010F" w:rsidRDefault="004D010F">
      <w:pPr>
        <w:tabs>
          <w:tab w:val="left" w:pos="-284"/>
          <w:tab w:val="left" w:pos="284"/>
          <w:tab w:val="left" w:pos="567"/>
        </w:tabs>
        <w:ind w:left="-284" w:firstLine="284"/>
        <w:jc w:val="both"/>
        <w:rPr>
          <w:bCs/>
          <w:color w:val="000000" w:themeColor="text1"/>
          <w:lang w:val="zh-CN" w:eastAsia="it-IT"/>
        </w:rPr>
      </w:pPr>
      <w:bookmarkStart w:id="41" w:name="_Toc392180160"/>
      <w:bookmarkStart w:id="42" w:name="_Toc449539050"/>
    </w:p>
    <w:bookmarkEnd w:id="41"/>
    <w:bookmarkEnd w:id="42"/>
    <w:p w:rsidR="004D010F" w:rsidRDefault="004D010F">
      <w:pPr>
        <w:tabs>
          <w:tab w:val="left" w:pos="-284"/>
        </w:tabs>
        <w:ind w:left="-284" w:firstLine="284"/>
        <w:jc w:val="center"/>
        <w:rPr>
          <w:b/>
          <w:sz w:val="26"/>
          <w:szCs w:val="26"/>
          <w:lang w:val="zh-CN"/>
        </w:rPr>
      </w:pPr>
    </w:p>
    <w:p w:rsidR="004D010F" w:rsidRDefault="006939C4">
      <w:pPr>
        <w:tabs>
          <w:tab w:val="left" w:pos="-284"/>
        </w:tabs>
        <w:ind w:left="-284" w:firstLine="284"/>
        <w:jc w:val="center"/>
        <w:rPr>
          <w:b/>
          <w:sz w:val="26"/>
          <w:szCs w:val="26"/>
          <w:lang w:val="zh-CN"/>
        </w:rPr>
      </w:pPr>
      <w:r>
        <w:rPr>
          <w:b/>
          <w:sz w:val="26"/>
          <w:szCs w:val="26"/>
          <w:lang w:val="zh-CN"/>
        </w:rPr>
        <w:t>Secţiunea a 4-a</w:t>
      </w:r>
    </w:p>
    <w:p w:rsidR="004D010F" w:rsidRDefault="004D010F">
      <w:pPr>
        <w:tabs>
          <w:tab w:val="left" w:pos="-284"/>
        </w:tabs>
        <w:ind w:left="-284" w:firstLine="284"/>
        <w:jc w:val="center"/>
        <w:rPr>
          <w:b/>
          <w:sz w:val="26"/>
          <w:szCs w:val="26"/>
          <w:lang w:val="zh-CN"/>
        </w:rPr>
      </w:pPr>
    </w:p>
    <w:p w:rsidR="004D010F" w:rsidRDefault="006939C4">
      <w:pPr>
        <w:tabs>
          <w:tab w:val="left" w:pos="-284"/>
        </w:tabs>
        <w:ind w:left="-284" w:firstLine="284"/>
        <w:jc w:val="center"/>
        <w:rPr>
          <w:b/>
          <w:lang w:val="zh-CN"/>
        </w:rPr>
      </w:pPr>
      <w:r>
        <w:rPr>
          <w:b/>
          <w:lang w:val="zh-CN"/>
        </w:rPr>
        <w:t>Depunerea și deschiderea ofertelor</w:t>
      </w:r>
    </w:p>
    <w:p w:rsidR="004D010F" w:rsidRDefault="004D010F">
      <w:pPr>
        <w:tabs>
          <w:tab w:val="left" w:pos="-284"/>
        </w:tabs>
        <w:ind w:left="-284" w:firstLine="284"/>
        <w:jc w:val="center"/>
        <w:rPr>
          <w:b/>
          <w:lang w:val="zh-CN"/>
        </w:rPr>
      </w:pPr>
    </w:p>
    <w:p w:rsidR="004D010F" w:rsidRDefault="006939C4">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w:t>
      </w:r>
      <w:r>
        <w:rPr>
          <w:lang w:val="zh-CN"/>
        </w:rPr>
        <w:t>l delegării sau împuternicirii persoanei, la ofertă se anexează actul/documentul de împuternicire și se prezintă conform cerinţelor expuse în anexa nr. 2, în conformitate cu instrumentele existente în SIA RSAP, cu excepția cazurilor prevăzute la art. 33 al</w:t>
      </w:r>
      <w:r>
        <w:rPr>
          <w:lang w:val="zh-CN"/>
        </w:rPr>
        <w:t xml:space="preserve">in. (7) şi alin. (11) din Legea nr. 131/2015 privind achizițiile publice. </w:t>
      </w:r>
    </w:p>
    <w:p w:rsidR="004D010F" w:rsidRDefault="006939C4">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w:t>
      </w:r>
      <w:r>
        <w:rPr>
          <w:lang w:val="zh-CN"/>
        </w:rPr>
        <w:t>ul necesar pentru încărcarea ofertei în sistem. În cazul prezentării ofertelor pe suport de hârtie, autoritatea contractantă eliberează operatorului economic, în mod obligatoriu, o recipisă în care indică data și ora recepționării ofertei.</w:t>
      </w:r>
    </w:p>
    <w:p w:rsidR="004D010F" w:rsidRDefault="006939C4">
      <w:pPr>
        <w:tabs>
          <w:tab w:val="left" w:pos="-284"/>
          <w:tab w:val="left" w:pos="179"/>
          <w:tab w:val="left" w:pos="426"/>
          <w:tab w:val="left" w:pos="604"/>
        </w:tabs>
        <w:spacing w:after="120"/>
        <w:ind w:left="-284" w:firstLine="284"/>
        <w:jc w:val="both"/>
        <w:rPr>
          <w:lang w:val="zh-CN"/>
        </w:rPr>
      </w:pPr>
      <w:r>
        <w:rPr>
          <w:b/>
          <w:lang w:val="zh-CN"/>
        </w:rPr>
        <w:lastRenderedPageBreak/>
        <w:t xml:space="preserve">66. </w:t>
      </w:r>
      <w:r>
        <w:rPr>
          <w:lang w:val="zh-CN"/>
        </w:rPr>
        <w:t xml:space="preserve">Documentele </w:t>
      </w:r>
      <w:r>
        <w:rPr>
          <w:lang w:val="zh-CN"/>
        </w:rPr>
        <w:t>justificative în sprijinul informațiilor declarate în DUAE, care conțin date cu caracter personal, se prezintă separat, pe suport de hârtie sau în formă electronică, cu aplicarea semnăturii electronice, utilizînd mijloace electronice de comunicare sau alte</w:t>
      </w:r>
      <w:r>
        <w:rPr>
          <w:lang w:val="zh-CN"/>
        </w:rPr>
        <w:t xml:space="preserve"> mijloace la etapa evaluării ofertelor, la solicitarea autorității contractante.</w:t>
      </w:r>
    </w:p>
    <w:p w:rsidR="004D010F" w:rsidRDefault="006939C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4D010F" w:rsidRDefault="006939C4">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w:t>
      </w:r>
      <w:r>
        <w:rPr>
          <w:lang w:val="zh-CN"/>
        </w:rPr>
        <w:t>. 131/2015 privind achizițiile publice, ofertele depuse după termenul limită de deschidere a ofertelor se înregistrează de către autoritatea contractantă și se restituite ofertantului, fără a fi deschise.</w:t>
      </w:r>
    </w:p>
    <w:p w:rsidR="004D010F" w:rsidRDefault="006939C4">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w:t>
      </w:r>
      <w:r>
        <w:rPr>
          <w:lang w:val="zh-CN"/>
        </w:rPr>
        <w:t>tre asociați îşi asumă obligaţia pentru oferta comună şi răspunde pentru orice consecinţe ale viitorului contract de achiziţie publică. Informaţia privind asocierea se prezintă completînd anexa nr. 17.</w:t>
      </w:r>
    </w:p>
    <w:p w:rsidR="004D010F" w:rsidRDefault="006939C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w:t>
      </w:r>
      <w:r>
        <w:rPr>
          <w:lang w:val="zh-CN"/>
        </w:rPr>
        <w:t>ură ofertă de bază. Ofertanţii asociaţi nu au dreptul de a depune alte oferte, în mod individual, pe lângă oferta comună. Ofertele alternative vor fi depuse numai dacă autoritatea contractantă a precizat explicit în anunţul de participare că permite sau so</w:t>
      </w:r>
      <w:r>
        <w:rPr>
          <w:lang w:val="zh-CN"/>
        </w:rPr>
        <w:t>licită depunerea de oferte alternative.</w:t>
      </w:r>
    </w:p>
    <w:p w:rsidR="004D010F" w:rsidRDefault="006939C4">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4D010F" w:rsidRDefault="006939C4">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Ofertantul are dreptul să modifice sau să retragă o</w:t>
      </w:r>
      <w:r>
        <w:rPr>
          <w:lang w:val="zh-CN"/>
        </w:rPr>
        <w:t xml:space="preserve">ferta înainte de expirarea termenului de depunere a ofertelor, fără a pierde dreptul de retragere a garanţiei pentru ofertă. </w:t>
      </w:r>
      <w:bookmarkStart w:id="43" w:name="_Toc392180165"/>
      <w:bookmarkStart w:id="44" w:name="_Toc449539055"/>
    </w:p>
    <w:bookmarkEnd w:id="43"/>
    <w:bookmarkEnd w:id="44"/>
    <w:p w:rsidR="004D010F" w:rsidRDefault="004D010F">
      <w:pPr>
        <w:tabs>
          <w:tab w:val="left" w:pos="-284"/>
          <w:tab w:val="left" w:pos="960"/>
        </w:tabs>
        <w:ind w:left="-284" w:firstLine="284"/>
        <w:jc w:val="both"/>
        <w:rPr>
          <w:lang w:val="zh-CN"/>
        </w:rPr>
      </w:pPr>
    </w:p>
    <w:p w:rsidR="004D010F" w:rsidRDefault="004D010F">
      <w:pPr>
        <w:tabs>
          <w:tab w:val="left" w:pos="-284"/>
          <w:tab w:val="left" w:pos="960"/>
        </w:tabs>
        <w:ind w:left="-284" w:firstLine="284"/>
        <w:jc w:val="both"/>
        <w:rPr>
          <w:lang w:val="zh-CN"/>
        </w:rPr>
      </w:pPr>
    </w:p>
    <w:p w:rsidR="004D010F" w:rsidRDefault="006939C4">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4D010F" w:rsidRDefault="004D010F">
      <w:pPr>
        <w:tabs>
          <w:tab w:val="left" w:pos="-284"/>
          <w:tab w:val="left" w:pos="284"/>
          <w:tab w:val="left" w:pos="604"/>
          <w:tab w:val="left" w:pos="1134"/>
        </w:tabs>
        <w:ind w:left="-284" w:firstLine="284"/>
        <w:jc w:val="center"/>
        <w:rPr>
          <w:rFonts w:eastAsiaTheme="majorEastAsia"/>
          <w:b/>
          <w:bCs/>
          <w:lang w:val="zh-CN"/>
        </w:rPr>
      </w:pPr>
    </w:p>
    <w:p w:rsidR="004D010F" w:rsidRDefault="006939C4">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4D010F" w:rsidRDefault="004D010F">
      <w:pPr>
        <w:tabs>
          <w:tab w:val="left" w:pos="-284"/>
          <w:tab w:val="left" w:pos="604"/>
          <w:tab w:val="left" w:pos="1134"/>
        </w:tabs>
        <w:ind w:left="-284" w:firstLine="284"/>
        <w:jc w:val="center"/>
        <w:rPr>
          <w:rFonts w:eastAsiaTheme="majorEastAsia"/>
          <w:b/>
          <w:bCs/>
          <w:lang w:val="zh-CN"/>
        </w:rPr>
      </w:pP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 xml:space="preserve">În cazul în care ofertele conțin secrete tehnice, comerciale sau țin de </w:t>
      </w:r>
      <w:r>
        <w:rPr>
          <w:lang w:val="zh-CN"/>
        </w:rPr>
        <w:t>protecția proprietății intelectuale, autoritatea contractantă asigură păstrarea confidenţialității asupra conţinutului ofertei, precum şi asupra oricărei informaţii privind ofertantul, și totodată, asigura dreptul operatorului economic de a nu face publice</w:t>
      </w:r>
      <w:r>
        <w:rPr>
          <w:lang w:val="zh-CN"/>
        </w:rPr>
        <w:t xml:space="preserve"> aceste date prin aplicarea art. 33 alin. (7) și alin. (11) al Legii nr. 131/2015 privind achizițiile publice, însă aplicarea acestui articol se referă numai la partea ce conțin datele enumeratate mai sus.</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w:t>
      </w:r>
      <w:r>
        <w:rPr>
          <w:lang w:val="zh-CN"/>
        </w:rPr>
        <w:t>ontractantă se efectuează în baza informațiilor prezentate de către operatorii economici în DUAE, și conform cerințelor stipulate în anunțul de participare prin care menționează că:</w:t>
      </w:r>
    </w:p>
    <w:p w:rsidR="004D010F" w:rsidRDefault="006939C4">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w:t>
      </w:r>
      <w:r>
        <w:rPr>
          <w:lang w:val="zh-CN"/>
        </w:rPr>
        <w:t>istă motive de excludere din cadrul procedurilor de achiziții publice pentru atribuirea contractului de achiziție publică;</w:t>
      </w:r>
    </w:p>
    <w:p w:rsidR="004D010F" w:rsidRDefault="006939C4">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w:t>
      </w:r>
      <w:r>
        <w:rPr>
          <w:lang w:val="zh-CN"/>
        </w:rPr>
        <w:t>toritatea contractantă în anunțul de participare sau în documentația de atribuire;</w:t>
      </w:r>
    </w:p>
    <w:p w:rsidR="004D010F" w:rsidRDefault="006939C4">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w:t>
      </w:r>
      <w:r>
        <w:rPr>
          <w:lang w:val="zh-CN"/>
        </w:rPr>
        <w:t xml:space="preserve">direct de către autoritatea contractantă prin procedurile automate desfășurate în SIA RSAP, prin accesarea unei baze de date a autorităților publice sau a terților din Republica Moldova, iar atunci când este necesar și în alte state. </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 xml:space="preserve">În cazul în care </w:t>
      </w:r>
      <w:r>
        <w:rPr>
          <w:lang w:val="zh-CN"/>
        </w:rPr>
        <w:t>la evaluare se stabilesc discrepanțe între informațiile prezentate de către operatorul economic în DUAE și cerințele stabilite de către autoritatea contractantă, operatorul economic se descalifică, ceea ce duce la respingerea ofertei fiind stabilită ca ina</w:t>
      </w:r>
      <w:r>
        <w:rPr>
          <w:lang w:val="zh-CN"/>
        </w:rPr>
        <w:t>cceptabilă și neconformă și se examinează documentele următorului candidat/ofertant.</w:t>
      </w:r>
    </w:p>
    <w:p w:rsidR="004D010F" w:rsidRDefault="006939C4">
      <w:pPr>
        <w:tabs>
          <w:tab w:val="left" w:pos="-284"/>
          <w:tab w:val="left" w:pos="426"/>
          <w:tab w:val="left" w:pos="604"/>
          <w:tab w:val="left" w:pos="1134"/>
        </w:tabs>
        <w:spacing w:after="120"/>
        <w:ind w:left="-284" w:firstLine="284"/>
        <w:jc w:val="both"/>
        <w:rPr>
          <w:lang w:val="zh-CN"/>
        </w:rPr>
      </w:pPr>
      <w:r>
        <w:rPr>
          <w:b/>
          <w:lang w:val="zh-CN"/>
        </w:rPr>
        <w:lastRenderedPageBreak/>
        <w:t xml:space="preserve">77. </w:t>
      </w:r>
      <w:r>
        <w:rPr>
          <w:lang w:val="zh-CN"/>
        </w:rPr>
        <w:t>Operatorul economic a cărui informație prezentată în DUAE corespunde cerințelor/condițiilor specificate de către autoritatea contractantă în anunț/invitația de partici</w:t>
      </w:r>
      <w:r>
        <w:rPr>
          <w:lang w:val="zh-CN"/>
        </w:rPr>
        <w:t>pare, are obligația să prezinte la cerere și fără întârziere documentele justificative.</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w:t>
      </w:r>
      <w:r>
        <w:rPr>
          <w:lang w:val="zh-CN"/>
        </w:rPr>
        <w:t>nţele corespunzătoare criteriilor de calificare și de selecție, în conformitate cu informaţiile cuprinse în DUAE, cu excepţia procedurilor desfăşurate în mai multe etape, când documentele justificative sunt solicitate înainte de transmiterea invitaţiilor p</w:t>
      </w:r>
      <w:r>
        <w:rPr>
          <w:lang w:val="zh-CN"/>
        </w:rPr>
        <w:t>entru etapa a doua către candidaţii selectaţi.</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 xml:space="preserve">sau, după caz, specialistul </w:t>
      </w:r>
      <w:r>
        <w:rPr>
          <w:lang w:val="zh-CN" w:eastAsia="en-GB"/>
        </w:rPr>
        <w:t>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 xml:space="preserve">În cazul unei oferte care are un preț anormal de </w:t>
      </w:r>
      <w:r>
        <w:rPr>
          <w:lang w:val="zh-CN"/>
        </w:rPr>
        <w:t>scăzut în raport cu prețul estimat al achiziției, autoritatea contractantă are obligația de a efectua controlul calculării elementelor prețului și de a verifica și anumite elemente ale propunerii financiare stabilite ca fiind cu preț anormal de scăzut, cât</w:t>
      </w:r>
      <w:r>
        <w:rPr>
          <w:lang w:val="zh-CN"/>
        </w:rPr>
        <w:t xml:space="preserve"> și respectarea de către ofertant a cerințelor tehnice indicate în caietul de sarcini, și de a solicita în scris, înainte de a lua o decizie de respingere a acelei oferte, detalii și precizări pe care le consideră relevante cu privire la ofertă, precum și </w:t>
      </w:r>
      <w:r>
        <w:rPr>
          <w:lang w:val="zh-CN"/>
        </w:rPr>
        <w:t>de a verifica răspunsurile care justifică prețul respectiv.</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4D010F" w:rsidRDefault="006939C4">
      <w:pPr>
        <w:tabs>
          <w:tab w:val="left" w:pos="-284"/>
          <w:tab w:val="left" w:pos="142"/>
          <w:tab w:val="left" w:pos="426"/>
          <w:tab w:val="left" w:pos="604"/>
          <w:tab w:val="left" w:pos="1134"/>
        </w:tabs>
        <w:spacing w:after="120"/>
        <w:ind w:left="-284" w:firstLine="426"/>
        <w:jc w:val="both"/>
        <w:rPr>
          <w:lang w:val="zh-CN"/>
        </w:rPr>
      </w:pPr>
      <w:r>
        <w:rPr>
          <w:lang w:val="zh-CN"/>
        </w:rPr>
        <w:t xml:space="preserve">1) ofertantul nu îndeplinește cerințele de </w:t>
      </w:r>
      <w:r>
        <w:rPr>
          <w:lang w:val="zh-CN"/>
        </w:rPr>
        <w:t>calificare și de selecție;</w:t>
      </w:r>
    </w:p>
    <w:p w:rsidR="004D010F" w:rsidRDefault="006939C4">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4D010F" w:rsidRDefault="006939C4">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4D010F" w:rsidRDefault="006939C4">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w:t>
      </w:r>
      <w:r>
        <w:rPr>
          <w:lang w:val="zh-CN"/>
        </w:rPr>
        <w:t>at;</w:t>
      </w:r>
    </w:p>
    <w:p w:rsidR="004D010F" w:rsidRDefault="006939C4">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4D010F" w:rsidRDefault="006939C4">
      <w:pPr>
        <w:tabs>
          <w:tab w:val="left" w:pos="-284"/>
          <w:tab w:val="left" w:pos="142"/>
          <w:tab w:val="left" w:pos="426"/>
          <w:tab w:val="left" w:pos="604"/>
          <w:tab w:val="left" w:pos="1134"/>
        </w:tabs>
        <w:spacing w:after="120"/>
        <w:ind w:left="-284" w:firstLine="426"/>
        <w:jc w:val="both"/>
        <w:rPr>
          <w:lang w:val="zh-CN"/>
        </w:rPr>
      </w:pPr>
      <w:r>
        <w:rPr>
          <w:lang w:val="zh-CN"/>
        </w:rPr>
        <w:t>6) of</w:t>
      </w:r>
      <w:r>
        <w:rPr>
          <w:lang w:val="zh-CN"/>
        </w:rPr>
        <w:t>erta este anormal de scăzută potrivit art. 70 al Legii nr. 131/2015 privind achizițiile publice;</w:t>
      </w:r>
    </w:p>
    <w:p w:rsidR="004D010F" w:rsidRDefault="006939C4">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w:t>
      </w:r>
      <w:r>
        <w:rPr>
          <w:lang w:val="zh-CN"/>
        </w:rPr>
        <w:t>icative cerute de către grupul de lucru sau, după caz, specialistul certificat în domeniul achizițiilor publice;</w:t>
      </w:r>
    </w:p>
    <w:p w:rsidR="004D010F" w:rsidRDefault="006939C4">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w:t>
      </w:r>
      <w:r>
        <w:rPr>
          <w:lang w:val="zh-CN"/>
        </w:rPr>
        <w:t>nstanţei de judecată.</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w:t>
      </w:r>
      <w:r>
        <w:rPr>
          <w:lang w:val="zh-CN"/>
        </w:rPr>
        <w:t>emnată și ștampilată în modul corespunzător, ea se respinge de către autoritatea contractantă, și nu poate fi rectificată cu scopul de a corespunde cerințelor, prin corectarea sau înlăturarea devierilor sau rezervelor necorespunzătoare, excepție constituin</w:t>
      </w:r>
      <w:r>
        <w:rPr>
          <w:lang w:val="zh-CN"/>
        </w:rPr>
        <w:t>d doar corectarea greșelilor aritmetice sau abaterilor neînsemnate.</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 xml:space="preserve">Autoritatea contractantă poate, la discreţia sa, să ceară oricăruia dintre ofertanţi o clarificare a ofertei acestora, pentru a facilita examinarea, evaluarea și compararea ofertelor. </w:t>
      </w:r>
      <w:r>
        <w:rPr>
          <w:lang w:val="zh-CN"/>
        </w:rPr>
        <w:t>Nu se solicită, nici nu se permit schimbări în preţurile sau în conţinutul ofertei, cu excepţia corectării erorilor aritmetice descoperite de către autoritatea contractantă în timpul evaluării ofertelor.</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w:t>
      </w:r>
      <w:r>
        <w:rPr>
          <w:lang w:val="zh-CN"/>
        </w:rPr>
        <w:t>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lastRenderedPageBreak/>
        <w:t>86.</w:t>
      </w:r>
      <w:r>
        <w:rPr>
          <w:b/>
          <w:lang w:val="zh-CN"/>
        </w:rPr>
        <w:t xml:space="preserve">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w:t>
      </w:r>
      <w:r>
        <w:rPr>
          <w:lang w:val="zh-CN"/>
        </w:rPr>
        <w:t>în consecinţă, se respinge de către grupul de lucru.</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 xml:space="preserve">Operatorul economic este obligat să răspundă la solicitarea de clarificare a autorității contractante în cel mult 3 zile lucrătoare sau, în cazul în care procedura folosită este cererea ofertelor de </w:t>
      </w:r>
      <w:r>
        <w:rPr>
          <w:lang w:val="zh-CN"/>
        </w:rPr>
        <w:t>preţuri, cel mult o zi lucrătoare de la data expedierii acesteia, iar în cazul în care ofertantul nu prezintă clarificări sau nu completează informațiile sau documentele solicitate de autoritatea contractantă în termenele stabilite de aceasta, oferta se re</w:t>
      </w:r>
      <w:r>
        <w:rPr>
          <w:lang w:val="zh-CN"/>
        </w:rPr>
        <w:t>spinge şi se selectează următoarea după clasament dintre ofertele rămase în vigoare.</w:t>
      </w:r>
    </w:p>
    <w:p w:rsidR="004D010F" w:rsidRDefault="006939C4">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w:t>
      </w:r>
      <w:r>
        <w:rPr>
          <w:lang w:val="zh-CN"/>
        </w:rPr>
        <w:t>iteri ce pot fi înlăturate fără a afecta esenţa ei, se consideră conformă.</w:t>
      </w:r>
    </w:p>
    <w:p w:rsidR="004D010F" w:rsidRDefault="006939C4">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4D010F" w:rsidRDefault="006939C4">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w:t>
      </w:r>
      <w:r>
        <w:rPr>
          <w:lang w:val="zh-CN"/>
        </w:rPr>
        <w:t>ucru este dovedit, autoritatea contractantă declară ofertantul respectiv ca fiind neeligibil pentru participarea ulterioară în contractele de achiziţii publice, în urma includerii lui în Lista de interdicţie a operatorilor economici.</w:t>
      </w:r>
    </w:p>
    <w:p w:rsidR="004D010F" w:rsidRDefault="006939C4">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w:t>
      </w:r>
      <w:r>
        <w:rPr>
          <w:lang w:val="zh-CN"/>
        </w:rPr>
        <w:t>ntractantă solicită ofertanţilor să demonstreze împuternicirea de a încheia contractele de achiziţii publice şi componenţa fondatorilor, asociațiilor, acționarilor, administratorilor și a beneficiarilor efectivi.</w:t>
      </w:r>
    </w:p>
    <w:p w:rsidR="004D010F" w:rsidRDefault="006939C4">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w:t>
      </w:r>
      <w:r>
        <w:rPr>
          <w:lang w:val="zh-CN"/>
        </w:rPr>
        <w:t>mnat câștigător este obligat de a completa și prezenta declarația cu privire la beneficiarii efectivi în conformitate cu Ordinul ministrului finanțelor nr. 145/2020 cu privire la aprobarea Declarației privind confirmarea identității beneficiarilor efectivi</w:t>
      </w:r>
      <w:r>
        <w:rPr>
          <w:lang w:val="zh-CN"/>
        </w:rPr>
        <w:t xml:space="preserve"> și neîncadrarea acestora în situația condamnării pentru participarea la activități ale unei organizații sau grupări criminale, pentru corupție, fraudă și/sau spălare de bani.</w:t>
      </w:r>
    </w:p>
    <w:p w:rsidR="004D010F" w:rsidRDefault="004D010F">
      <w:pPr>
        <w:tabs>
          <w:tab w:val="left" w:pos="-284"/>
          <w:tab w:val="left" w:pos="462"/>
          <w:tab w:val="left" w:pos="1134"/>
        </w:tabs>
        <w:spacing w:after="120"/>
        <w:ind w:left="-284" w:firstLine="284"/>
        <w:jc w:val="both"/>
        <w:rPr>
          <w:lang w:val="zh-CN"/>
        </w:rPr>
      </w:pPr>
    </w:p>
    <w:p w:rsidR="004D010F" w:rsidRDefault="006939C4">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4D010F" w:rsidRDefault="004D010F">
      <w:pPr>
        <w:tabs>
          <w:tab w:val="left" w:pos="-284"/>
        </w:tabs>
        <w:ind w:left="-284" w:firstLine="284"/>
        <w:jc w:val="center"/>
        <w:rPr>
          <w:rFonts w:eastAsiaTheme="majorEastAsia"/>
          <w:b/>
          <w:bCs/>
          <w:sz w:val="26"/>
          <w:szCs w:val="26"/>
          <w:lang w:val="zh-CN"/>
        </w:rPr>
      </w:pPr>
    </w:p>
    <w:p w:rsidR="004D010F" w:rsidRDefault="006939C4">
      <w:pPr>
        <w:tabs>
          <w:tab w:val="left" w:pos="-284"/>
        </w:tabs>
        <w:ind w:left="-284" w:firstLine="284"/>
        <w:jc w:val="center"/>
        <w:rPr>
          <w:rFonts w:eastAsiaTheme="majorEastAsia"/>
          <w:b/>
          <w:bCs/>
          <w:lang w:val="zh-CN"/>
        </w:rPr>
      </w:pPr>
      <w:r>
        <w:rPr>
          <w:rFonts w:eastAsiaTheme="majorEastAsia"/>
          <w:b/>
          <w:bCs/>
          <w:lang w:val="zh-CN"/>
        </w:rPr>
        <w:t>Atribuirea contractului</w:t>
      </w:r>
    </w:p>
    <w:p w:rsidR="004D010F" w:rsidRDefault="004D010F">
      <w:pPr>
        <w:tabs>
          <w:tab w:val="left" w:pos="-284"/>
        </w:tabs>
        <w:ind w:left="-284" w:firstLine="284"/>
        <w:jc w:val="center"/>
        <w:rPr>
          <w:lang w:val="zh-CN"/>
        </w:rPr>
      </w:pPr>
    </w:p>
    <w:p w:rsidR="004D010F" w:rsidRDefault="006939C4">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w:t>
      </w:r>
      <w:r>
        <w:rPr>
          <w:lang w:val="zh-CN"/>
        </w:rPr>
        <w:t xml:space="preserve"> procedura de atribuire a contractului de achiziţie publică conform art. 71 din Legea nr. 131/2015 privind achizițiile publice.</w:t>
      </w:r>
    </w:p>
    <w:p w:rsidR="004D010F" w:rsidRDefault="006939C4">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 xml:space="preserve">Decizia de anulare nu creează vreo obligație a autorității contractante față de ofertanţi, cu excepţia returnării garanţiei </w:t>
      </w:r>
      <w:r>
        <w:rPr>
          <w:lang w:val="zh-CN"/>
        </w:rPr>
        <w:t>pentru ofertă. Decizia de anulare a procedurii de atribuire se expediază Agenției Achiziții Publice nu mai târziu de data informării despre rezultatele procedurii de atribuire prevăzută la art. 31 alin. (1) al Legii nr. 131/2015 privind achizițiile publice</w:t>
      </w:r>
      <w:r>
        <w:rPr>
          <w:lang w:val="zh-CN"/>
        </w:rPr>
        <w:t>.</w:t>
      </w:r>
    </w:p>
    <w:p w:rsidR="004D010F" w:rsidRDefault="006939C4">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w:t>
      </w:r>
      <w:r>
        <w:rPr>
          <w:lang w:val="zh-CN"/>
        </w:rPr>
        <w:t>ata anulării procedurii, atât încetarea obligaţiilor pe care aceştia şi le-au creat prin depunerea de oferte, cât şi motivul anulării.</w:t>
      </w:r>
    </w:p>
    <w:p w:rsidR="004D010F" w:rsidRDefault="006939C4">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w:t>
      </w:r>
      <w:r>
        <w:rPr>
          <w:lang w:val="zh-CN"/>
        </w:rPr>
        <w:t>ste publicată în Buletinul achizițiilor publice nu mai târziu de data emiterii deciziei de anulare a procedurii de achiziţie publică.</w:t>
      </w:r>
    </w:p>
    <w:p w:rsidR="004D010F" w:rsidRDefault="006939C4">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La momentul încheierii contractului, dar nu mai târziu de data expirării garanţiei pentru ofertă, după caz, ofertantu</w:t>
      </w:r>
      <w:r>
        <w:rPr>
          <w:lang w:val="zh-CN" w:eastAsia="zh-CN"/>
        </w:rPr>
        <w:t xml:space="preserve">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xml:space="preserve">, aprobat prin Hotărârea Guvernului </w:t>
      </w:r>
      <w:r>
        <w:rPr>
          <w:bCs/>
          <w:color w:val="000000" w:themeColor="text1"/>
          <w:lang w:val="zh-CN" w:eastAsia="it-IT"/>
        </w:rPr>
        <w:t>nr. 638/2020 și Codul urbanismului și construcțiilor al Republicii Moldova nr. 434/2023.</w:t>
      </w:r>
    </w:p>
    <w:p w:rsidR="004D010F" w:rsidRDefault="006939C4">
      <w:pPr>
        <w:pStyle w:val="af8"/>
        <w:shd w:val="clear" w:color="auto" w:fill="FFFFFF"/>
        <w:tabs>
          <w:tab w:val="left" w:pos="-284"/>
        </w:tabs>
        <w:ind w:left="-284" w:firstLine="284"/>
        <w:rPr>
          <w:color w:val="000000" w:themeColor="text1"/>
          <w:lang w:val="zh-CN" w:eastAsia="it-IT"/>
        </w:rPr>
      </w:pPr>
      <w:r>
        <w:rPr>
          <w:b/>
          <w:color w:val="000000" w:themeColor="text1"/>
          <w:lang w:val="zh-CN"/>
        </w:rPr>
        <w:lastRenderedPageBreak/>
        <w:t xml:space="preserve">98.  </w:t>
      </w:r>
      <w:r>
        <w:rPr>
          <w:color w:val="000000" w:themeColor="text1"/>
          <w:lang w:val="zh-CN" w:eastAsia="it-IT"/>
        </w:rPr>
        <w:t>Garanția de bună execuție a contractului, dacă părțile agreează, se constituie din:</w:t>
      </w:r>
    </w:p>
    <w:p w:rsidR="004D010F" w:rsidRDefault="006939C4">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w:t>
      </w:r>
      <w:r>
        <w:rPr>
          <w:color w:val="000000" w:themeColor="text1"/>
          <w:lang w:val="zh-CN" w:eastAsia="it-IT"/>
        </w:rPr>
        <w:t>u efectuarea transferului sumei respective pe un cont special deschis de către operatorul economic, pus la dispoziția autorității contractante, la o bancă licențiată, agreată de ambele părți;</w:t>
      </w:r>
    </w:p>
    <w:p w:rsidR="004D010F" w:rsidRDefault="006939C4">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w:t>
      </w:r>
      <w:r>
        <w:rPr>
          <w:color w:val="000000" w:themeColor="text1"/>
          <w:lang w:val="zh-CN" w:eastAsia="it-IT"/>
        </w:rPr>
        <w:t>e fiscale înaintate;</w:t>
      </w:r>
    </w:p>
    <w:p w:rsidR="004D010F" w:rsidRDefault="006939C4">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4D010F" w:rsidRDefault="006939C4">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w:t>
      </w:r>
      <w:r>
        <w:rPr>
          <w:lang w:val="zh-CN"/>
        </w:rPr>
        <w:t>lui ofertant cu oferta cea mai bine clasată, a cărui ofertă este conformă cerinţelor şi care este apreciată de către autoritatea contractantă a fi calificată în executarea contractului. Totodată, autoritatea contractantă este în drept să respingă toate cel</w:t>
      </w:r>
      <w:r>
        <w:rPr>
          <w:lang w:val="zh-CN"/>
        </w:rPr>
        <w:t>elalte oferte.</w:t>
      </w:r>
    </w:p>
    <w:p w:rsidR="004D010F" w:rsidRDefault="006939C4">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La expirarea perioadei de așteptare sau, după caz, după soluționarea oricăror contestații sau monitorizării conformităţii desfăşurării procedurilor de achiziţii publice, de către Agenția Achiziții Publice, autoritatea contractantă înche</w:t>
      </w:r>
      <w:r>
        <w:rPr>
          <w:lang w:val="zh-CN" w:eastAsia="en-GB"/>
        </w:rPr>
        <w:t xml:space="preserve">ie contractul de achiziții publice, în conformitate cu termenii și condițiile indicate în documentația de atribuire. </w:t>
      </w:r>
    </w:p>
    <w:p w:rsidR="004D010F" w:rsidRDefault="006939C4">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w:t>
      </w:r>
      <w:r>
        <w:rPr>
          <w:lang w:val="zh-CN" w:eastAsia="en-GB"/>
        </w:rPr>
        <w:t>unor elemente ale ofertei câștigătoare, impunerea de noi cerințe ofertantului câștigător sau implicarea oricărui alt ofertant decât cel care a prezentat oferta cea mai avantajoasă.</w:t>
      </w:r>
    </w:p>
    <w:p w:rsidR="004D010F" w:rsidRDefault="006939C4">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w:t>
      </w:r>
      <w:r>
        <w:rPr>
          <w:lang w:val="zh-CN" w:eastAsia="en-GB"/>
        </w:rPr>
        <w:t>/bugetul local se înregistrează obligatoriu la una din trezoreriile regionale ale Ministerului Finanțelor și intră în vigoare la data înregistrării sau la o altă dată ulterioară prevăzută de acesta după înregistrare la una din trezoreriile regionale ale Mi</w:t>
      </w:r>
      <w:r>
        <w:rPr>
          <w:lang w:val="zh-CN" w:eastAsia="en-GB"/>
        </w:rPr>
        <w:t>nisterului Finanțelor.</w:t>
      </w:r>
    </w:p>
    <w:p w:rsidR="004D010F" w:rsidRDefault="006939C4">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w:t>
      </w:r>
      <w:r>
        <w:rPr>
          <w:lang w:val="zh-CN"/>
        </w:rPr>
        <w:t xml:space="preserve">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rPr>
          <w:lang w:val="zh-CN"/>
        </w:rPr>
        <w:t>unul sau mai mulți operatori economici, care are ca obiect executarea de lucrări sau executarea de lucrări și de servicii de proiectare.</w:t>
      </w:r>
    </w:p>
    <w:p w:rsidR="004D010F" w:rsidRDefault="006939C4">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Contractul este compus din două părți: Partea I cea generală care este obligatorie, și care nu se modifică, doar c</w:t>
      </w:r>
      <w:r>
        <w:rPr>
          <w:lang w:val="zh-CN"/>
        </w:rPr>
        <w:t>u excepția contractelor de achiziţii publice ce nu cad sub incidența Legii nr. 131/2015 privind achiziţiile publice și Partea II ceea ce ține de condițiile speciale al contractului care se completează doar la necesitate, unde autoritatea contractantă are d</w:t>
      </w:r>
      <w:r>
        <w:rPr>
          <w:lang w:val="zh-CN"/>
        </w:rPr>
        <w:t xml:space="preserve">reptul de a stabili condiții/cerințe speciale în dependență de obiectul achiziției, de complexitatea procedurii, atât și de a stabili condițiile achitării în avans. </w:t>
      </w:r>
    </w:p>
    <w:p w:rsidR="004D010F" w:rsidRDefault="006939C4">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w:t>
      </w:r>
      <w:r>
        <w:rPr>
          <w:lang w:val="zh-CN"/>
        </w:rPr>
        <w:t>e condițiile speciale al contractului, drepturile/</w:t>
      </w:r>
      <w:bookmarkStart w:id="45" w:name="_Hlk65836894"/>
      <w:r>
        <w:rPr>
          <w:lang w:val="zh-CN"/>
        </w:rPr>
        <w:t>obligațiile</w:t>
      </w:r>
      <w:bookmarkEnd w:id="45"/>
      <w:r>
        <w:rPr>
          <w:lang w:val="zh-CN"/>
        </w:rPr>
        <w:t xml:space="preserve"> Beneficiarului și drepturile/obligațiile Antreprenorului, în conformitate cu prevederile Ordinului ministrului finanțelor nr. 160/2020 cu privire la aprobarea Regulamentului privind activitatea </w:t>
      </w:r>
      <w:r>
        <w:rPr>
          <w:lang w:val="zh-CN"/>
        </w:rPr>
        <w:t>de audit intern pe bază de contract în sectorul public.</w:t>
      </w:r>
    </w:p>
    <w:p w:rsidR="004D010F" w:rsidRDefault="006939C4">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 xml:space="preserve">Orice operator economic care consideră că, în cadrul procedurilor de achiziţie, autoritatea contractantă, prin decizia emisă sau prin procedura de achiziţie aplicată cu încălcarea legii, a lezat </w:t>
      </w:r>
      <w:r>
        <w:rPr>
          <w:lang w:val="zh-CN"/>
        </w:rPr>
        <w:t>un drept al său recunoscut de lege, în urma cărui fapt el a suportat sau poate suporta prejudicii, are dreptul să conteste decizia sau procedura aplicată de autoritatea contractantă, în modul stabilit de Legea nr. 131/2015 privind achiziţiile publice.</w:t>
      </w:r>
    </w:p>
    <w:p w:rsidR="004D010F" w:rsidRDefault="006939C4">
      <w:pPr>
        <w:tabs>
          <w:tab w:val="left" w:pos="-284"/>
          <w:tab w:val="left" w:pos="360"/>
          <w:tab w:val="left" w:pos="462"/>
          <w:tab w:val="left" w:pos="960"/>
        </w:tabs>
        <w:spacing w:after="120"/>
        <w:ind w:left="-284" w:firstLine="284"/>
        <w:jc w:val="both"/>
        <w:rPr>
          <w:lang w:val="zh-CN"/>
        </w:rPr>
      </w:pPr>
      <w:r>
        <w:rPr>
          <w:b/>
          <w:lang w:val="zh-CN"/>
        </w:rPr>
        <w:t>107.</w:t>
      </w:r>
      <w:r>
        <w:rPr>
          <w:b/>
          <w:lang w:val="zh-CN"/>
        </w:rPr>
        <w:t xml:space="preserve">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4D010F" w:rsidRDefault="006939C4">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w:t>
      </w:r>
      <w:r>
        <w:rPr>
          <w:lang w:val="zh-CN"/>
        </w:rPr>
        <w:t xml:space="preserve">rt. 83 al Legii nr. 131/2015 privind achizițiile publice, în termen de până la 5 zile sau 10 zile de la data la care a aflat despre circumstanţele ce au servit drept temei </w:t>
      </w:r>
      <w:r>
        <w:rPr>
          <w:lang w:val="zh-CN"/>
        </w:rPr>
        <w:lastRenderedPageBreak/>
        <w:t>pentru contestaţie, are dreptul să depună la Agenţia Națională pentru Soluționarea C</w:t>
      </w:r>
      <w:r>
        <w:rPr>
          <w:lang w:val="zh-CN"/>
        </w:rPr>
        <w:t>ontestațiilor o contestaţie argumentată a acţiunilor, a deciziei ori a procedurii aplicate de autoritatea contractantă.</w:t>
      </w:r>
    </w:p>
    <w:p w:rsidR="004D010F" w:rsidRDefault="006939C4">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w:t>
      </w:r>
      <w:r>
        <w:rPr>
          <w:lang w:val="zh-CN"/>
        </w:rPr>
        <w:t>8, însă nu mai târziu de deschiderea de către autoritatea contractantă a ofertelor.</w:t>
      </w:r>
    </w:p>
    <w:p w:rsidR="004D010F" w:rsidRDefault="006939C4">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w:t>
      </w:r>
      <w:r>
        <w:rPr>
          <w:bCs/>
          <w:color w:val="000000"/>
          <w:lang w:val="zh-CN"/>
        </w:rPr>
        <w:t>nexele prevăzute în prezenta documentație, completate în mod corespunzător şi semnate de persoanele autorizate, conform cerințelor stabilite în anexa nr. 2.</w:t>
      </w:r>
    </w:p>
    <w:p w:rsidR="004D010F" w:rsidRDefault="006939C4">
      <w:pPr>
        <w:spacing w:after="160" w:line="259" w:lineRule="auto"/>
        <w:rPr>
          <w:lang w:val="zh-CN"/>
        </w:rPr>
      </w:pPr>
      <w:r>
        <w:rPr>
          <w:lang w:val="zh-CN"/>
        </w:rPr>
        <w:br w:type="page"/>
      </w:r>
    </w:p>
    <w:p w:rsidR="004D010F" w:rsidRDefault="006939C4">
      <w:pPr>
        <w:jc w:val="right"/>
        <w:rPr>
          <w:sz w:val="22"/>
          <w:szCs w:val="22"/>
          <w:lang w:val="zh-CN"/>
        </w:rPr>
      </w:pPr>
      <w:r>
        <w:rPr>
          <w:lang w:val="zh-CN"/>
        </w:rPr>
        <w:lastRenderedPageBreak/>
        <w:t>Anexa nr. 1</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pStyle w:val="Style3"/>
        <w:tabs>
          <w:tab w:val="left" w:pos="567"/>
        </w:tabs>
        <w:spacing w:before="0" w:beforeAutospacing="0" w:after="0"/>
        <w:ind w:left="0" w:firstLine="0"/>
        <w:jc w:val="center"/>
        <w:rPr>
          <w:rFonts w:eastAsia="PMingLiU"/>
          <w:b w:val="0"/>
          <w:lang w:val="zh-CN" w:eastAsia="zh-CN"/>
        </w:rPr>
      </w:pPr>
    </w:p>
    <w:p w:rsidR="004D010F" w:rsidRDefault="004D010F">
      <w:pPr>
        <w:pStyle w:val="Style3"/>
        <w:tabs>
          <w:tab w:val="left" w:pos="567"/>
        </w:tabs>
        <w:spacing w:before="0" w:beforeAutospacing="0" w:after="0"/>
        <w:ind w:left="0" w:firstLine="0"/>
        <w:jc w:val="center"/>
        <w:rPr>
          <w:rFonts w:eastAsia="PMingLiU"/>
          <w:b w:val="0"/>
          <w:lang w:val="zh-CN" w:eastAsia="zh-CN"/>
        </w:rPr>
      </w:pPr>
    </w:p>
    <w:p w:rsidR="004D010F" w:rsidRDefault="006939C4">
      <w:pPr>
        <w:spacing w:line="276" w:lineRule="auto"/>
        <w:jc w:val="center"/>
        <w:rPr>
          <w:rFonts w:eastAsia="Calibri"/>
          <w:b/>
          <w:sz w:val="28"/>
          <w:szCs w:val="28"/>
          <w:lang w:val="zh-CN"/>
        </w:rPr>
      </w:pPr>
      <w:r>
        <w:rPr>
          <w:rFonts w:eastAsia="Calibri"/>
          <w:b/>
          <w:sz w:val="28"/>
          <w:szCs w:val="28"/>
          <w:lang w:val="zh-CN"/>
        </w:rPr>
        <w:t>ANUNȚ DE INTENȚIE</w:t>
      </w:r>
    </w:p>
    <w:p w:rsidR="004D010F" w:rsidRDefault="006939C4">
      <w:pPr>
        <w:spacing w:after="160" w:line="276" w:lineRule="auto"/>
        <w:jc w:val="center"/>
        <w:rPr>
          <w:rFonts w:eastAsia="Calibri"/>
          <w:lang w:val="zh-CN"/>
        </w:rPr>
      </w:pPr>
      <w:r>
        <w:rPr>
          <w:rFonts w:eastAsia="Calibri"/>
          <w:lang w:val="zh-CN"/>
        </w:rPr>
        <w:t xml:space="preserve">Nr. ______din____________ </w:t>
      </w:r>
    </w:p>
    <w:p w:rsidR="004D010F" w:rsidRDefault="006939C4">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D010F">
        <w:tc>
          <w:tcPr>
            <w:tcW w:w="5949" w:type="dxa"/>
            <w:shd w:val="clear" w:color="auto" w:fill="F2F2F2"/>
          </w:tcPr>
          <w:p w:rsidR="004D010F" w:rsidRDefault="006939C4">
            <w:pPr>
              <w:spacing w:line="276" w:lineRule="auto"/>
              <w:jc w:val="both"/>
              <w:rPr>
                <w:rFonts w:eastAsia="Calibri"/>
                <w:lang w:val="zh-CN"/>
              </w:rPr>
            </w:pPr>
            <w:r>
              <w:rPr>
                <w:rFonts w:eastAsia="Calibri"/>
                <w:lang w:val="zh-CN"/>
              </w:rPr>
              <w:t>Denumirea autorității contractante</w:t>
            </w:r>
          </w:p>
        </w:tc>
        <w:tc>
          <w:tcPr>
            <w:tcW w:w="3969" w:type="dxa"/>
          </w:tcPr>
          <w:p w:rsidR="004D010F" w:rsidRDefault="004D010F">
            <w:pPr>
              <w:spacing w:line="276" w:lineRule="auto"/>
              <w:jc w:val="both"/>
              <w:rPr>
                <w:rFonts w:eastAsia="Calibri"/>
                <w:lang w:val="zh-CN"/>
              </w:rPr>
            </w:pPr>
          </w:p>
        </w:tc>
      </w:tr>
      <w:tr w:rsidR="004D010F">
        <w:tc>
          <w:tcPr>
            <w:tcW w:w="5949" w:type="dxa"/>
            <w:shd w:val="clear" w:color="auto" w:fill="F2F2F2"/>
          </w:tcPr>
          <w:p w:rsidR="004D010F" w:rsidRDefault="006939C4">
            <w:pPr>
              <w:spacing w:line="276" w:lineRule="auto"/>
              <w:jc w:val="both"/>
              <w:rPr>
                <w:rFonts w:eastAsia="Calibri"/>
                <w:lang w:val="zh-CN"/>
              </w:rPr>
            </w:pPr>
            <w:r>
              <w:rPr>
                <w:rFonts w:eastAsia="Calibri"/>
                <w:lang w:val="zh-CN"/>
              </w:rPr>
              <w:t>IDNO</w:t>
            </w:r>
          </w:p>
        </w:tc>
        <w:tc>
          <w:tcPr>
            <w:tcW w:w="3969" w:type="dxa"/>
          </w:tcPr>
          <w:p w:rsidR="004D010F" w:rsidRDefault="004D010F">
            <w:pPr>
              <w:spacing w:line="276" w:lineRule="auto"/>
              <w:jc w:val="both"/>
              <w:rPr>
                <w:rFonts w:eastAsia="Calibri"/>
                <w:lang w:val="zh-CN"/>
              </w:rPr>
            </w:pPr>
          </w:p>
        </w:tc>
      </w:tr>
      <w:tr w:rsidR="004D010F">
        <w:tc>
          <w:tcPr>
            <w:tcW w:w="5949" w:type="dxa"/>
            <w:shd w:val="clear" w:color="auto" w:fill="F2F2F2"/>
          </w:tcPr>
          <w:p w:rsidR="004D010F" w:rsidRDefault="006939C4">
            <w:pPr>
              <w:spacing w:line="276" w:lineRule="auto"/>
              <w:jc w:val="both"/>
              <w:rPr>
                <w:rFonts w:eastAsia="Calibri"/>
                <w:lang w:val="zh-CN"/>
              </w:rPr>
            </w:pPr>
            <w:r>
              <w:rPr>
                <w:rFonts w:eastAsia="Calibri"/>
                <w:lang w:val="zh-CN"/>
              </w:rPr>
              <w:t>Adresa</w:t>
            </w:r>
          </w:p>
        </w:tc>
        <w:tc>
          <w:tcPr>
            <w:tcW w:w="3969" w:type="dxa"/>
          </w:tcPr>
          <w:p w:rsidR="004D010F" w:rsidRDefault="004D010F">
            <w:pPr>
              <w:spacing w:line="276" w:lineRule="auto"/>
              <w:jc w:val="both"/>
              <w:rPr>
                <w:rFonts w:eastAsia="Calibri"/>
                <w:lang w:val="zh-CN"/>
              </w:rPr>
            </w:pPr>
          </w:p>
        </w:tc>
      </w:tr>
      <w:tr w:rsidR="004D010F">
        <w:tc>
          <w:tcPr>
            <w:tcW w:w="5949" w:type="dxa"/>
            <w:shd w:val="clear" w:color="auto" w:fill="F2F2F2"/>
          </w:tcPr>
          <w:p w:rsidR="004D010F" w:rsidRDefault="006939C4">
            <w:pPr>
              <w:spacing w:line="276" w:lineRule="auto"/>
              <w:jc w:val="both"/>
              <w:rPr>
                <w:rFonts w:eastAsia="Calibri"/>
                <w:lang w:val="zh-CN"/>
              </w:rPr>
            </w:pPr>
            <w:r>
              <w:rPr>
                <w:rFonts w:eastAsia="Calibri"/>
                <w:lang w:val="zh-CN"/>
              </w:rPr>
              <w:t>Numărul de telefon/fax</w:t>
            </w:r>
          </w:p>
        </w:tc>
        <w:tc>
          <w:tcPr>
            <w:tcW w:w="3969" w:type="dxa"/>
          </w:tcPr>
          <w:p w:rsidR="004D010F" w:rsidRDefault="004D010F">
            <w:pPr>
              <w:spacing w:line="276" w:lineRule="auto"/>
              <w:jc w:val="both"/>
              <w:rPr>
                <w:rFonts w:eastAsia="Calibri"/>
                <w:lang w:val="zh-CN"/>
              </w:rPr>
            </w:pPr>
          </w:p>
        </w:tc>
      </w:tr>
      <w:tr w:rsidR="004D010F">
        <w:tc>
          <w:tcPr>
            <w:tcW w:w="5949" w:type="dxa"/>
            <w:shd w:val="clear" w:color="auto" w:fill="F2F2F2"/>
          </w:tcPr>
          <w:p w:rsidR="004D010F" w:rsidRDefault="006939C4">
            <w:pPr>
              <w:spacing w:line="276" w:lineRule="auto"/>
              <w:jc w:val="both"/>
              <w:rPr>
                <w:rFonts w:eastAsia="Calibri"/>
                <w:lang w:val="zh-CN"/>
              </w:rPr>
            </w:pPr>
            <w:r>
              <w:rPr>
                <w:rFonts w:eastAsia="Calibri"/>
                <w:lang w:val="zh-CN"/>
              </w:rPr>
              <w:t>Adresa de e-mail a autorității contractante</w:t>
            </w:r>
          </w:p>
        </w:tc>
        <w:tc>
          <w:tcPr>
            <w:tcW w:w="3969" w:type="dxa"/>
          </w:tcPr>
          <w:p w:rsidR="004D010F" w:rsidRDefault="004D010F">
            <w:pPr>
              <w:spacing w:line="276" w:lineRule="auto"/>
              <w:jc w:val="both"/>
              <w:rPr>
                <w:rFonts w:eastAsia="Calibri"/>
                <w:lang w:val="zh-CN"/>
              </w:rPr>
            </w:pPr>
          </w:p>
        </w:tc>
      </w:tr>
      <w:tr w:rsidR="004D010F">
        <w:tc>
          <w:tcPr>
            <w:tcW w:w="5949" w:type="dxa"/>
            <w:shd w:val="clear" w:color="auto" w:fill="F2F2F2"/>
          </w:tcPr>
          <w:p w:rsidR="004D010F" w:rsidRDefault="006939C4">
            <w:pPr>
              <w:spacing w:line="276" w:lineRule="auto"/>
              <w:jc w:val="both"/>
              <w:rPr>
                <w:rFonts w:eastAsia="Calibri"/>
                <w:lang w:val="zh-CN"/>
              </w:rPr>
            </w:pPr>
            <w:r>
              <w:rPr>
                <w:rFonts w:eastAsia="Calibri"/>
                <w:lang w:val="zh-CN"/>
              </w:rPr>
              <w:t>Pagina web oficială a autorității contractante</w:t>
            </w:r>
          </w:p>
        </w:tc>
        <w:tc>
          <w:tcPr>
            <w:tcW w:w="3969" w:type="dxa"/>
          </w:tcPr>
          <w:p w:rsidR="004D010F" w:rsidRDefault="004D010F">
            <w:pPr>
              <w:spacing w:line="276" w:lineRule="auto"/>
              <w:jc w:val="both"/>
              <w:rPr>
                <w:rFonts w:eastAsia="Calibri"/>
                <w:lang w:val="zh-CN"/>
              </w:rPr>
            </w:pPr>
          </w:p>
        </w:tc>
      </w:tr>
      <w:tr w:rsidR="004D010F">
        <w:tc>
          <w:tcPr>
            <w:tcW w:w="5949" w:type="dxa"/>
            <w:shd w:val="clear" w:color="auto" w:fill="F2F2F2"/>
          </w:tcPr>
          <w:p w:rsidR="004D010F" w:rsidRDefault="006939C4">
            <w:pPr>
              <w:spacing w:line="276" w:lineRule="auto"/>
              <w:jc w:val="both"/>
              <w:rPr>
                <w:rFonts w:eastAsia="Calibri"/>
                <w:lang w:val="zh-CN"/>
              </w:rPr>
            </w:pPr>
            <w:r>
              <w:rPr>
                <w:rFonts w:eastAsia="Calibri"/>
                <w:lang w:val="zh-CN"/>
              </w:rPr>
              <w:t>Persoana de contact, numărul de telefon/e-mail</w:t>
            </w:r>
          </w:p>
        </w:tc>
        <w:tc>
          <w:tcPr>
            <w:tcW w:w="3969" w:type="dxa"/>
          </w:tcPr>
          <w:p w:rsidR="004D010F" w:rsidRDefault="004D010F">
            <w:pPr>
              <w:spacing w:line="276" w:lineRule="auto"/>
              <w:jc w:val="both"/>
              <w:rPr>
                <w:rFonts w:eastAsia="Calibri"/>
                <w:lang w:val="zh-CN"/>
              </w:rPr>
            </w:pPr>
          </w:p>
        </w:tc>
      </w:tr>
      <w:tr w:rsidR="004D010F">
        <w:tc>
          <w:tcPr>
            <w:tcW w:w="5949" w:type="dxa"/>
            <w:shd w:val="clear" w:color="auto" w:fill="F2F2F2"/>
          </w:tcPr>
          <w:p w:rsidR="004D010F" w:rsidRDefault="006939C4">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rsidR="004D010F" w:rsidRDefault="006939C4">
            <w:pPr>
              <w:spacing w:line="276" w:lineRule="auto"/>
              <w:jc w:val="both"/>
              <w:rPr>
                <w:rFonts w:eastAsia="Calibri"/>
                <w:sz w:val="20"/>
                <w:szCs w:val="20"/>
                <w:lang w:val="zh-CN"/>
              </w:rPr>
            </w:pPr>
            <w:r>
              <w:rPr>
                <w:rFonts w:eastAsia="Calibri"/>
                <w:i/>
                <w:sz w:val="20"/>
                <w:szCs w:val="20"/>
                <w:lang w:val="zh-CN"/>
              </w:rPr>
              <w:t>(În cazul în care, din motivele prevăzute la art. 33 alin.(11) a Le</w:t>
            </w:r>
            <w:r>
              <w:rPr>
                <w:rFonts w:eastAsia="Calibri"/>
                <w:i/>
                <w:sz w:val="20"/>
                <w:szCs w:val="20"/>
                <w:lang w:val="zh-CN"/>
              </w:rPr>
              <w:t>gii nr. 131/2015 privind achizițiile publice, nu se asigură accesul liber, direct, total și gratuit, o mențiune privind modul în care poate fi accesată documentația de atribuire)</w:t>
            </w:r>
          </w:p>
        </w:tc>
        <w:tc>
          <w:tcPr>
            <w:tcW w:w="3969" w:type="dxa"/>
          </w:tcPr>
          <w:p w:rsidR="004D010F" w:rsidRDefault="004D010F">
            <w:pPr>
              <w:spacing w:line="276" w:lineRule="auto"/>
              <w:jc w:val="both"/>
              <w:rPr>
                <w:rFonts w:eastAsia="Calibri"/>
                <w:lang w:val="zh-CN"/>
              </w:rPr>
            </w:pPr>
          </w:p>
        </w:tc>
      </w:tr>
      <w:tr w:rsidR="004D010F">
        <w:tc>
          <w:tcPr>
            <w:tcW w:w="5949" w:type="dxa"/>
            <w:shd w:val="clear" w:color="auto" w:fill="F2F2F2"/>
          </w:tcPr>
          <w:p w:rsidR="004D010F" w:rsidRDefault="006939C4">
            <w:pPr>
              <w:spacing w:line="276" w:lineRule="auto"/>
              <w:jc w:val="both"/>
              <w:rPr>
                <w:rFonts w:eastAsia="Calibri"/>
                <w:lang w:val="zh-CN"/>
              </w:rPr>
            </w:pPr>
            <w:r>
              <w:rPr>
                <w:rFonts w:eastAsia="Calibri"/>
                <w:lang w:val="zh-CN"/>
              </w:rPr>
              <w:t>Tipul autorității contractante și obiectul principal de activitate</w:t>
            </w:r>
          </w:p>
          <w:p w:rsidR="004D010F" w:rsidRDefault="006939C4">
            <w:pPr>
              <w:spacing w:line="276" w:lineRule="auto"/>
              <w:jc w:val="both"/>
              <w:rPr>
                <w:rFonts w:eastAsia="Calibri"/>
                <w:sz w:val="20"/>
                <w:szCs w:val="20"/>
                <w:lang w:val="zh-CN"/>
              </w:rPr>
            </w:pPr>
            <w:r>
              <w:rPr>
                <w:rFonts w:eastAsia="Calibri"/>
                <w:i/>
                <w:sz w:val="20"/>
                <w:szCs w:val="20"/>
                <w:lang w:val="zh-CN"/>
              </w:rPr>
              <w:t xml:space="preserve">(Dacă </w:t>
            </w:r>
            <w:r>
              <w:rPr>
                <w:rFonts w:eastAsia="Calibri"/>
                <w:i/>
                <w:sz w:val="20"/>
                <w:szCs w:val="20"/>
                <w:lang w:val="zh-CN"/>
              </w:rPr>
              <w:t>este cazul, mențiunea că autoritatea contractantă este o autoritate centrală de achiziție sau că achiziția implică ori ar putea implica o altă formă de achiziție comună)</w:t>
            </w:r>
          </w:p>
        </w:tc>
        <w:tc>
          <w:tcPr>
            <w:tcW w:w="3969" w:type="dxa"/>
          </w:tcPr>
          <w:p w:rsidR="004D010F" w:rsidRDefault="004D010F">
            <w:pPr>
              <w:spacing w:line="276" w:lineRule="auto"/>
              <w:jc w:val="both"/>
              <w:rPr>
                <w:rFonts w:eastAsia="Calibri"/>
                <w:lang w:val="zh-CN"/>
              </w:rPr>
            </w:pPr>
          </w:p>
        </w:tc>
      </w:tr>
    </w:tbl>
    <w:p w:rsidR="004D010F" w:rsidRDefault="006939C4">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D010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D010F" w:rsidRDefault="006939C4">
            <w:pPr>
              <w:spacing w:line="276" w:lineRule="auto"/>
              <w:jc w:val="center"/>
              <w:rPr>
                <w:rFonts w:eastAsia="Calibri"/>
                <w:lang w:val="zh-CN"/>
              </w:rPr>
            </w:pPr>
            <w:r>
              <w:rPr>
                <w:rFonts w:eastAsia="Calibri"/>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D010F" w:rsidRDefault="006939C4">
            <w:pPr>
              <w:spacing w:line="276" w:lineRule="auto"/>
              <w:jc w:val="center"/>
              <w:rPr>
                <w:rFonts w:eastAsia="Calibri"/>
                <w:lang w:val="zh-CN"/>
              </w:rPr>
            </w:pPr>
            <w:r>
              <w:rPr>
                <w:rFonts w:eastAsia="Calibri"/>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D010F" w:rsidRDefault="006939C4">
            <w:pPr>
              <w:spacing w:line="276" w:lineRule="auto"/>
              <w:jc w:val="center"/>
              <w:rPr>
                <w:rFonts w:eastAsia="Calibri"/>
                <w:lang w:val="zh-CN"/>
              </w:rPr>
            </w:pPr>
            <w:r>
              <w:rPr>
                <w:rFonts w:eastAsia="Calibri"/>
                <w:lang w:val="zh-CN"/>
              </w:rPr>
              <w:t xml:space="preserve">Denumirea serviciilor de </w:t>
            </w:r>
            <w:r>
              <w:rPr>
                <w:rFonts w:eastAsia="Calibri"/>
                <w:lang w:val="zh-CN"/>
              </w:rPr>
              <w:t>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D010F" w:rsidRDefault="006939C4">
            <w:pPr>
              <w:spacing w:line="276" w:lineRule="auto"/>
              <w:jc w:val="center"/>
              <w:rPr>
                <w:rFonts w:eastAsia="Calibri"/>
                <w:lang w:val="zh-CN"/>
              </w:rPr>
            </w:pPr>
            <w:r>
              <w:rPr>
                <w:rFonts w:eastAsia="Calibri"/>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D010F" w:rsidRDefault="006939C4">
            <w:pPr>
              <w:spacing w:line="276" w:lineRule="auto"/>
              <w:jc w:val="center"/>
              <w:rPr>
                <w:rFonts w:eastAsia="Calibri"/>
                <w:lang w:val="zh-CN"/>
              </w:rPr>
            </w:pPr>
            <w:r>
              <w:rPr>
                <w:rFonts w:eastAsia="Calibri"/>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D010F" w:rsidRDefault="006939C4">
            <w:pPr>
              <w:spacing w:line="276" w:lineRule="auto"/>
              <w:jc w:val="center"/>
              <w:rPr>
                <w:rFonts w:eastAsia="Calibri"/>
                <w:lang w:val="zh-CN"/>
              </w:rPr>
            </w:pPr>
            <w:r>
              <w:rPr>
                <w:rFonts w:eastAsia="Calibri"/>
                <w:lang w:val="zh-CN"/>
              </w:rPr>
              <w:t>Valoarea estimată,</w:t>
            </w:r>
            <w:r>
              <w:rPr>
                <w:rFonts w:eastAsia="Calibri"/>
                <w:lang w:val="zh-CN"/>
              </w:rPr>
              <w:br/>
              <w:t>fără TVA</w:t>
            </w:r>
            <w:r>
              <w:rPr>
                <w:rFonts w:eastAsia="Calibri"/>
                <w:i/>
                <w:sz w:val="20"/>
                <w:szCs w:val="20"/>
                <w:lang w:val="zh-CN"/>
              </w:rPr>
              <w:t>(pentru fiecare lot în parte)</w:t>
            </w:r>
          </w:p>
        </w:tc>
      </w:tr>
      <w:tr w:rsidR="004D010F">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4D010F" w:rsidRDefault="006939C4">
            <w:pPr>
              <w:spacing w:line="276" w:lineRule="auto"/>
              <w:jc w:val="center"/>
              <w:rPr>
                <w:rFonts w:eastAsia="Calibri"/>
                <w:lang w:val="zh-CN"/>
              </w:rPr>
            </w:pPr>
            <w:r>
              <w:rPr>
                <w:rFonts w:eastAsia="Calibri"/>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rsidR="004D010F" w:rsidRDefault="004D010F">
            <w:pPr>
              <w:spacing w:line="276" w:lineRule="auto"/>
              <w:rPr>
                <w:rFonts w:eastAsia="Calibri"/>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rsidR="004D010F" w:rsidRDefault="006939C4">
            <w:pPr>
              <w:spacing w:line="276" w:lineRule="auto"/>
              <w:jc w:val="center"/>
              <w:rPr>
                <w:rFonts w:eastAsia="Calibri"/>
                <w:lang w:val="zh-CN"/>
              </w:rPr>
            </w:pPr>
            <w:r>
              <w:rPr>
                <w:rFonts w:eastAsia="Calibri"/>
                <w:lang w:val="zh-C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4D010F" w:rsidRDefault="004D010F">
            <w:pPr>
              <w:spacing w:line="276" w:lineRule="auto"/>
              <w:jc w:val="center"/>
              <w:rPr>
                <w:rFonts w:eastAsia="Calibri"/>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rsidR="004D010F" w:rsidRDefault="004D010F">
            <w:pPr>
              <w:spacing w:line="276" w:lineRule="auto"/>
              <w:jc w:val="both"/>
              <w:rPr>
                <w:rFonts w:eastAsia="Calibri"/>
                <w:lang w:val="zh-CN"/>
              </w:rPr>
            </w:pPr>
          </w:p>
        </w:tc>
        <w:tc>
          <w:tcPr>
            <w:tcW w:w="1418" w:type="dxa"/>
            <w:tcBorders>
              <w:top w:val="single" w:sz="4" w:space="0" w:color="auto"/>
              <w:left w:val="single" w:sz="4" w:space="0" w:color="auto"/>
              <w:bottom w:val="single" w:sz="4" w:space="0" w:color="auto"/>
              <w:right w:val="single" w:sz="4" w:space="0" w:color="auto"/>
            </w:tcBorders>
          </w:tcPr>
          <w:p w:rsidR="004D010F" w:rsidRDefault="004D010F">
            <w:pPr>
              <w:spacing w:line="276" w:lineRule="auto"/>
              <w:jc w:val="center"/>
              <w:rPr>
                <w:rFonts w:eastAsia="Calibri"/>
                <w:lang w:val="zh-CN"/>
              </w:rPr>
            </w:pPr>
          </w:p>
        </w:tc>
      </w:tr>
      <w:tr w:rsidR="004D010F">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4D010F" w:rsidRDefault="006939C4">
            <w:pPr>
              <w:spacing w:line="276" w:lineRule="auto"/>
              <w:jc w:val="center"/>
              <w:rPr>
                <w:rFonts w:eastAsia="Calibri"/>
                <w:lang w:val="zh-CN"/>
              </w:rPr>
            </w:pPr>
            <w:r>
              <w:rPr>
                <w:rFonts w:eastAsia="Calibri"/>
                <w:lang w:val="zh-CN"/>
              </w:rPr>
              <w:t>n</w:t>
            </w:r>
          </w:p>
        </w:tc>
        <w:tc>
          <w:tcPr>
            <w:tcW w:w="1134" w:type="dxa"/>
            <w:tcBorders>
              <w:top w:val="single" w:sz="4" w:space="0" w:color="auto"/>
              <w:left w:val="single" w:sz="4" w:space="0" w:color="auto"/>
              <w:bottom w:val="single" w:sz="4" w:space="0" w:color="auto"/>
              <w:right w:val="single" w:sz="4" w:space="0" w:color="auto"/>
            </w:tcBorders>
            <w:vAlign w:val="center"/>
          </w:tcPr>
          <w:p w:rsidR="004D010F" w:rsidRDefault="004D010F">
            <w:pPr>
              <w:spacing w:line="276" w:lineRule="auto"/>
              <w:rPr>
                <w:rFonts w:eastAsia="Calibri"/>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rsidR="004D010F" w:rsidRDefault="006939C4">
            <w:pPr>
              <w:spacing w:line="276" w:lineRule="auto"/>
              <w:jc w:val="center"/>
              <w:rPr>
                <w:rFonts w:eastAsia="Calibri"/>
                <w:lang w:val="zh-CN"/>
              </w:rPr>
            </w:pPr>
            <w:r>
              <w:rPr>
                <w:rFonts w:eastAsia="Calibri"/>
                <w:lang w:val="zh-C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4D010F" w:rsidRDefault="004D010F">
            <w:pPr>
              <w:spacing w:line="276" w:lineRule="auto"/>
              <w:jc w:val="center"/>
              <w:rPr>
                <w:rFonts w:eastAsia="Calibri"/>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rsidR="004D010F" w:rsidRDefault="004D010F">
            <w:pPr>
              <w:spacing w:line="276" w:lineRule="auto"/>
              <w:jc w:val="both"/>
              <w:rPr>
                <w:rFonts w:eastAsia="Calibri"/>
                <w:lang w:val="zh-CN"/>
              </w:rPr>
            </w:pPr>
          </w:p>
        </w:tc>
        <w:tc>
          <w:tcPr>
            <w:tcW w:w="1418" w:type="dxa"/>
            <w:tcBorders>
              <w:top w:val="single" w:sz="4" w:space="0" w:color="auto"/>
              <w:left w:val="single" w:sz="4" w:space="0" w:color="auto"/>
              <w:bottom w:val="single" w:sz="4" w:space="0" w:color="auto"/>
              <w:right w:val="single" w:sz="4" w:space="0" w:color="auto"/>
            </w:tcBorders>
          </w:tcPr>
          <w:p w:rsidR="004D010F" w:rsidRDefault="004D010F">
            <w:pPr>
              <w:spacing w:line="276" w:lineRule="auto"/>
              <w:jc w:val="center"/>
              <w:rPr>
                <w:rFonts w:eastAsia="Calibri"/>
                <w:lang w:val="zh-CN"/>
              </w:rPr>
            </w:pPr>
          </w:p>
        </w:tc>
      </w:tr>
    </w:tbl>
    <w:p w:rsidR="004D010F" w:rsidRDefault="006939C4">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Grigliatabella1"/>
        <w:tblW w:w="9923" w:type="dxa"/>
        <w:tblInd w:w="-5" w:type="dxa"/>
        <w:tblLook w:val="04A0" w:firstRow="1" w:lastRow="0" w:firstColumn="1" w:lastColumn="0" w:noHBand="0" w:noVBand="1"/>
      </w:tblPr>
      <w:tblGrid>
        <w:gridCol w:w="5954"/>
        <w:gridCol w:w="3969"/>
      </w:tblGrid>
      <w:tr w:rsidR="004D010F">
        <w:tc>
          <w:tcPr>
            <w:tcW w:w="5954" w:type="dxa"/>
            <w:shd w:val="clear" w:color="auto" w:fill="F2F2F2"/>
          </w:tcPr>
          <w:p w:rsidR="004D010F" w:rsidRDefault="006939C4">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rsidR="004D010F" w:rsidRDefault="006939C4">
            <w:pPr>
              <w:spacing w:line="276" w:lineRule="auto"/>
              <w:jc w:val="both"/>
              <w:rPr>
                <w:rFonts w:eastAsia="Calibri"/>
                <w:lang w:val="zh-CN"/>
              </w:rPr>
            </w:pPr>
            <w:r>
              <w:rPr>
                <w:rFonts w:eastAsia="Calibri"/>
                <w:lang w:val="zh-CN"/>
              </w:rPr>
              <w:t>Nu □</w:t>
            </w:r>
          </w:p>
          <w:p w:rsidR="004D010F" w:rsidRDefault="006939C4">
            <w:pPr>
              <w:spacing w:line="276" w:lineRule="auto"/>
              <w:contextualSpacing/>
              <w:jc w:val="both"/>
              <w:rPr>
                <w:rFonts w:eastAsia="Calibri"/>
                <w:lang w:val="zh-CN"/>
              </w:rPr>
            </w:pPr>
            <w:r>
              <w:rPr>
                <w:rFonts w:eastAsia="Calibri"/>
                <w:lang w:val="zh-CN"/>
              </w:rPr>
              <w:t>Da □</w:t>
            </w:r>
          </w:p>
        </w:tc>
      </w:tr>
      <w:tr w:rsidR="004D010F">
        <w:tc>
          <w:tcPr>
            <w:tcW w:w="5954" w:type="dxa"/>
            <w:shd w:val="clear" w:color="auto" w:fill="F2F2F2"/>
          </w:tcPr>
          <w:p w:rsidR="004D010F" w:rsidRDefault="006939C4">
            <w:pPr>
              <w:spacing w:line="276" w:lineRule="auto"/>
              <w:contextualSpacing/>
              <w:jc w:val="both"/>
              <w:rPr>
                <w:rFonts w:eastAsia="Calibri"/>
                <w:lang w:val="zh-CN"/>
              </w:rPr>
            </w:pPr>
            <w:r>
              <w:rPr>
                <w:rFonts w:eastAsia="Calibri"/>
                <w:lang w:val="zh-CN"/>
              </w:rPr>
              <w:t>Prestarea serviciului este rezervată unei anumite profesii în temeiul unor legisau al unor act</w:t>
            </w:r>
            <w:r>
              <w:rPr>
                <w:rFonts w:eastAsia="Calibri"/>
                <w:lang w:val="zh-CN"/>
              </w:rPr>
              <w:t>e administrative</w:t>
            </w:r>
          </w:p>
        </w:tc>
        <w:tc>
          <w:tcPr>
            <w:tcW w:w="3969" w:type="dxa"/>
          </w:tcPr>
          <w:p w:rsidR="004D010F" w:rsidRDefault="006939C4">
            <w:pPr>
              <w:spacing w:line="276" w:lineRule="auto"/>
              <w:jc w:val="both"/>
              <w:rPr>
                <w:rFonts w:eastAsia="Calibri"/>
                <w:lang w:val="zh-CN"/>
              </w:rPr>
            </w:pPr>
            <w:r>
              <w:rPr>
                <w:rFonts w:eastAsia="Calibri"/>
                <w:lang w:val="zh-CN"/>
              </w:rPr>
              <w:t>Nu □</w:t>
            </w:r>
          </w:p>
          <w:p w:rsidR="004D010F" w:rsidRDefault="006939C4">
            <w:pPr>
              <w:spacing w:line="276" w:lineRule="auto"/>
              <w:contextualSpacing/>
              <w:jc w:val="both"/>
              <w:rPr>
                <w:rFonts w:eastAsia="Calibri"/>
                <w:lang w:val="zh-CN"/>
              </w:rPr>
            </w:pPr>
            <w:r>
              <w:rPr>
                <w:rFonts w:eastAsia="Calibri"/>
                <w:lang w:val="zh-CN"/>
              </w:rPr>
              <w:t>Da □</w:t>
            </w:r>
          </w:p>
        </w:tc>
      </w:tr>
      <w:tr w:rsidR="004D010F">
        <w:tc>
          <w:tcPr>
            <w:tcW w:w="5954" w:type="dxa"/>
            <w:shd w:val="clear" w:color="auto" w:fill="F2F2F2"/>
          </w:tcPr>
          <w:p w:rsidR="004D010F" w:rsidRDefault="006939C4">
            <w:pPr>
              <w:spacing w:line="276" w:lineRule="auto"/>
              <w:contextualSpacing/>
              <w:jc w:val="both"/>
              <w:rPr>
                <w:rFonts w:eastAsia="Calibri"/>
                <w:lang w:val="zh-CN"/>
              </w:rPr>
            </w:pPr>
            <w:r>
              <w:rPr>
                <w:rFonts w:eastAsia="Calibri"/>
                <w:lang w:val="zh-CN"/>
              </w:rPr>
              <w:t>Scurtă descriere a criteriilor de selecție</w:t>
            </w:r>
          </w:p>
        </w:tc>
        <w:tc>
          <w:tcPr>
            <w:tcW w:w="3969" w:type="dxa"/>
          </w:tcPr>
          <w:p w:rsidR="004D010F" w:rsidRDefault="004D010F">
            <w:pPr>
              <w:spacing w:line="276" w:lineRule="auto"/>
              <w:contextualSpacing/>
              <w:jc w:val="both"/>
              <w:rPr>
                <w:rFonts w:eastAsia="Calibri"/>
                <w:sz w:val="20"/>
                <w:szCs w:val="20"/>
                <w:lang w:val="zh-CN"/>
              </w:rPr>
            </w:pPr>
          </w:p>
          <w:p w:rsidR="004D010F" w:rsidRDefault="004D010F">
            <w:pPr>
              <w:spacing w:line="276" w:lineRule="auto"/>
              <w:contextualSpacing/>
              <w:jc w:val="both"/>
              <w:rPr>
                <w:rFonts w:eastAsia="Calibri"/>
                <w:lang w:val="zh-CN"/>
              </w:rPr>
            </w:pPr>
          </w:p>
          <w:p w:rsidR="004D010F" w:rsidRDefault="004D010F">
            <w:pPr>
              <w:spacing w:line="276" w:lineRule="auto"/>
              <w:contextualSpacing/>
              <w:jc w:val="both"/>
              <w:rPr>
                <w:rFonts w:eastAsia="Calibri"/>
                <w:lang w:val="zh-CN"/>
              </w:rPr>
            </w:pPr>
          </w:p>
        </w:tc>
      </w:tr>
    </w:tbl>
    <w:p w:rsidR="004D010F" w:rsidRDefault="004D010F">
      <w:pPr>
        <w:spacing w:before="240" w:after="160" w:line="276" w:lineRule="auto"/>
        <w:ind w:left="1080"/>
        <w:jc w:val="both"/>
        <w:rPr>
          <w:rFonts w:eastAsia="Calibri"/>
          <w:b/>
          <w:lang w:val="zh-CN"/>
        </w:rPr>
      </w:pPr>
    </w:p>
    <w:p w:rsidR="004D010F" w:rsidRDefault="006939C4">
      <w:pPr>
        <w:numPr>
          <w:ilvl w:val="0"/>
          <w:numId w:val="8"/>
        </w:numPr>
        <w:spacing w:before="240" w:after="160" w:line="276" w:lineRule="auto"/>
        <w:jc w:val="both"/>
        <w:rPr>
          <w:rFonts w:eastAsia="Calibri"/>
          <w:b/>
          <w:lang w:val="zh-CN"/>
        </w:rPr>
      </w:pPr>
      <w:r>
        <w:rPr>
          <w:rFonts w:eastAsia="Calibri"/>
          <w:b/>
          <w:lang w:val="zh-CN"/>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D010F">
        <w:tc>
          <w:tcPr>
            <w:tcW w:w="5812" w:type="dxa"/>
            <w:shd w:val="clear" w:color="auto" w:fill="F2F2F2"/>
          </w:tcPr>
          <w:p w:rsidR="004D010F" w:rsidRDefault="006939C4">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rsidR="004D010F" w:rsidRDefault="004D010F">
            <w:pPr>
              <w:spacing w:line="276" w:lineRule="auto"/>
              <w:contextualSpacing/>
              <w:jc w:val="both"/>
              <w:rPr>
                <w:rFonts w:eastAsia="Calibri"/>
                <w:lang w:val="zh-CN"/>
              </w:rPr>
            </w:pPr>
          </w:p>
        </w:tc>
      </w:tr>
      <w:tr w:rsidR="004D010F">
        <w:tc>
          <w:tcPr>
            <w:tcW w:w="5812" w:type="dxa"/>
            <w:shd w:val="clear" w:color="auto" w:fill="F2F2F2"/>
          </w:tcPr>
          <w:p w:rsidR="004D010F" w:rsidRDefault="006939C4">
            <w:pPr>
              <w:spacing w:line="276" w:lineRule="auto"/>
              <w:contextualSpacing/>
              <w:jc w:val="both"/>
              <w:rPr>
                <w:rFonts w:eastAsia="Calibri"/>
                <w:lang w:val="zh-CN"/>
              </w:rPr>
            </w:pPr>
            <w:r>
              <w:rPr>
                <w:rFonts w:eastAsia="Calibri"/>
                <w:lang w:val="zh-CN"/>
              </w:rPr>
              <w:t xml:space="preserve">Tehnici și instrumente specifice de </w:t>
            </w:r>
            <w:r>
              <w:rPr>
                <w:rFonts w:eastAsia="Calibri"/>
                <w:lang w:val="zh-CN"/>
              </w:rPr>
              <w:t>atribuire utilizate</w:t>
            </w:r>
          </w:p>
        </w:tc>
        <w:tc>
          <w:tcPr>
            <w:tcW w:w="4111" w:type="dxa"/>
          </w:tcPr>
          <w:p w:rsidR="004D010F" w:rsidRDefault="006939C4">
            <w:pPr>
              <w:spacing w:line="276" w:lineRule="auto"/>
              <w:contextualSpacing/>
              <w:jc w:val="both"/>
              <w:rPr>
                <w:rFonts w:eastAsia="Calibri"/>
                <w:lang w:val="zh-CN"/>
              </w:rPr>
            </w:pPr>
            <w:r>
              <w:rPr>
                <w:rFonts w:eastAsia="Calibri"/>
                <w:lang w:val="zh-CN"/>
              </w:rPr>
              <w:t>Acord-cadru □</w:t>
            </w:r>
          </w:p>
          <w:p w:rsidR="004D010F" w:rsidRDefault="006939C4">
            <w:pPr>
              <w:spacing w:line="276" w:lineRule="auto"/>
              <w:contextualSpacing/>
              <w:jc w:val="both"/>
              <w:rPr>
                <w:rFonts w:eastAsia="Calibri"/>
                <w:lang w:val="zh-CN"/>
              </w:rPr>
            </w:pPr>
            <w:r>
              <w:rPr>
                <w:rFonts w:eastAsia="Calibri"/>
                <w:lang w:val="zh-CN"/>
              </w:rPr>
              <w:t>Sistem dinamic de achiziție □</w:t>
            </w:r>
          </w:p>
        </w:tc>
      </w:tr>
      <w:tr w:rsidR="004D010F">
        <w:tc>
          <w:tcPr>
            <w:tcW w:w="5812" w:type="dxa"/>
            <w:shd w:val="clear" w:color="auto" w:fill="F2F2F2"/>
          </w:tcPr>
          <w:p w:rsidR="004D010F" w:rsidRDefault="006939C4">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rsidR="004D010F" w:rsidRDefault="006939C4">
            <w:pPr>
              <w:spacing w:line="276" w:lineRule="auto"/>
              <w:contextualSpacing/>
              <w:jc w:val="both"/>
              <w:rPr>
                <w:rFonts w:eastAsia="Calibri"/>
                <w:lang w:val="zh-CN"/>
              </w:rPr>
            </w:pPr>
            <w:r>
              <w:rPr>
                <w:i/>
                <w:lang w:val="zh-CN" w:eastAsia="zh-CN"/>
              </w:rPr>
              <w:t xml:space="preserve">(Numai în cazul anunțurilor transmise spre publicare în Jurnalul Oficial al </w:t>
            </w:r>
            <w:r>
              <w:rPr>
                <w:i/>
                <w:lang w:val="zh-CN" w:eastAsia="zh-CN"/>
              </w:rPr>
              <w:t>Uniunii Europene)</w:t>
            </w:r>
          </w:p>
        </w:tc>
        <w:tc>
          <w:tcPr>
            <w:tcW w:w="4111" w:type="dxa"/>
          </w:tcPr>
          <w:p w:rsidR="004D010F" w:rsidRDefault="006939C4">
            <w:pPr>
              <w:spacing w:line="276" w:lineRule="auto"/>
              <w:jc w:val="both"/>
              <w:rPr>
                <w:rFonts w:eastAsia="Calibri"/>
                <w:lang w:val="zh-CN"/>
              </w:rPr>
            </w:pPr>
            <w:r>
              <w:rPr>
                <w:rFonts w:eastAsia="Calibri"/>
                <w:lang w:val="zh-CN"/>
              </w:rPr>
              <w:t>Nu □</w:t>
            </w:r>
          </w:p>
          <w:p w:rsidR="004D010F" w:rsidRDefault="006939C4">
            <w:pPr>
              <w:spacing w:line="276" w:lineRule="auto"/>
              <w:contextualSpacing/>
              <w:jc w:val="both"/>
              <w:rPr>
                <w:rFonts w:eastAsia="Calibri"/>
                <w:lang w:val="zh-CN"/>
              </w:rPr>
            </w:pPr>
            <w:r>
              <w:rPr>
                <w:rFonts w:eastAsia="Calibri"/>
                <w:lang w:val="zh-CN"/>
              </w:rPr>
              <w:t>Da □</w:t>
            </w:r>
          </w:p>
        </w:tc>
      </w:tr>
      <w:tr w:rsidR="004D010F">
        <w:tc>
          <w:tcPr>
            <w:tcW w:w="5812" w:type="dxa"/>
            <w:shd w:val="clear" w:color="auto" w:fill="F2F2F2"/>
          </w:tcPr>
          <w:p w:rsidR="004D010F" w:rsidRDefault="006939C4">
            <w:pPr>
              <w:spacing w:line="276" w:lineRule="auto"/>
              <w:jc w:val="both"/>
              <w:rPr>
                <w:rFonts w:eastAsia="Calibri"/>
                <w:lang w:val="zh-CN"/>
              </w:rPr>
            </w:pPr>
            <w:r>
              <w:rPr>
                <w:rFonts w:eastAsia="Calibri"/>
                <w:lang w:val="zh-CN"/>
              </w:rPr>
              <w:t>Agenția Națională pentru Soluționarea Contestațiilor</w:t>
            </w:r>
          </w:p>
          <w:p w:rsidR="004D010F" w:rsidRDefault="004D010F">
            <w:pPr>
              <w:spacing w:line="276" w:lineRule="auto"/>
              <w:contextualSpacing/>
              <w:jc w:val="both"/>
              <w:rPr>
                <w:lang w:val="zh-CN" w:eastAsia="zh-CN"/>
              </w:rPr>
            </w:pPr>
          </w:p>
        </w:tc>
        <w:tc>
          <w:tcPr>
            <w:tcW w:w="4111" w:type="dxa"/>
          </w:tcPr>
          <w:p w:rsidR="004D010F" w:rsidRDefault="006939C4">
            <w:pPr>
              <w:spacing w:line="276" w:lineRule="auto"/>
              <w:jc w:val="both"/>
              <w:rPr>
                <w:rFonts w:eastAsia="Calibri"/>
                <w:lang w:val="zh-CN"/>
              </w:rPr>
            </w:pPr>
            <w:r>
              <w:rPr>
                <w:rFonts w:eastAsia="Calibri"/>
                <w:lang w:val="zh-CN"/>
              </w:rPr>
              <w:t>mun. Chișinău, bd. Ștefan cel Mare și Sfânt, 124, MD-2001;</w:t>
            </w:r>
          </w:p>
          <w:p w:rsidR="004D010F" w:rsidRDefault="006939C4">
            <w:pPr>
              <w:spacing w:line="276" w:lineRule="auto"/>
              <w:jc w:val="both"/>
              <w:rPr>
                <w:rFonts w:eastAsia="Calibri"/>
                <w:lang w:val="zh-CN"/>
              </w:rPr>
            </w:pPr>
            <w:r>
              <w:rPr>
                <w:rFonts w:eastAsia="Calibri"/>
                <w:lang w:val="zh-CN"/>
              </w:rPr>
              <w:t xml:space="preserve">tel/fax: (022) 820 652, 820-651 </w:t>
            </w:r>
          </w:p>
          <w:p w:rsidR="004D010F" w:rsidRDefault="006939C4">
            <w:pPr>
              <w:spacing w:line="276" w:lineRule="auto"/>
              <w:jc w:val="both"/>
              <w:rPr>
                <w:rFonts w:eastAsia="Calibri"/>
                <w:color w:val="0563C1"/>
                <w:u w:val="single"/>
                <w:lang w:val="zh-CN"/>
              </w:rPr>
            </w:pPr>
            <w:r>
              <w:rPr>
                <w:rFonts w:eastAsia="Calibri"/>
                <w:lang w:val="zh-CN"/>
              </w:rPr>
              <w:t xml:space="preserve">e-mail: </w:t>
            </w:r>
            <w:hyperlink r:id="rId12" w:history="1">
              <w:r>
                <w:rPr>
                  <w:rFonts w:eastAsia="Calibri"/>
                  <w:color w:val="0563C1"/>
                  <w:u w:val="single"/>
                  <w:lang w:val="zh-CN"/>
                </w:rPr>
                <w:t>contestatii@ansc.md</w:t>
              </w:r>
            </w:hyperlink>
          </w:p>
          <w:p w:rsidR="004D010F" w:rsidRDefault="006939C4">
            <w:pPr>
              <w:spacing w:line="276" w:lineRule="auto"/>
              <w:jc w:val="both"/>
              <w:rPr>
                <w:rFonts w:eastAsia="Calibri"/>
                <w:lang w:val="zh-CN"/>
              </w:rPr>
            </w:pPr>
            <w:r>
              <w:rPr>
                <w:rFonts w:eastAsia="Calibri"/>
                <w:lang w:val="zh-CN"/>
              </w:rPr>
              <w:t>pagina web</w:t>
            </w:r>
            <w:r>
              <w:rPr>
                <w:rFonts w:eastAsia="Calibri"/>
                <w:lang w:val="zh-CN"/>
              </w:rPr>
              <w:t xml:space="preserve">: </w:t>
            </w:r>
            <w:r>
              <w:rPr>
                <w:rFonts w:eastAsia="Calibri"/>
                <w:color w:val="0563C1"/>
                <w:u w:val="single"/>
                <w:lang w:val="zh-CN"/>
              </w:rPr>
              <w:t>www.ansc.md</w:t>
            </w:r>
          </w:p>
        </w:tc>
      </w:tr>
      <w:tr w:rsidR="004D010F">
        <w:tc>
          <w:tcPr>
            <w:tcW w:w="5812" w:type="dxa"/>
            <w:shd w:val="clear" w:color="auto" w:fill="F2F2F2"/>
          </w:tcPr>
          <w:p w:rsidR="004D010F" w:rsidRDefault="006939C4">
            <w:pPr>
              <w:spacing w:line="276" w:lineRule="auto"/>
              <w:contextualSpacing/>
              <w:jc w:val="both"/>
              <w:rPr>
                <w:lang w:val="zh-CN" w:eastAsia="zh-CN"/>
              </w:rPr>
            </w:pPr>
            <w:r>
              <w:rPr>
                <w:lang w:val="zh-CN" w:eastAsia="zh-CN"/>
              </w:rPr>
              <w:t>Alte informații relevante</w:t>
            </w:r>
          </w:p>
        </w:tc>
        <w:tc>
          <w:tcPr>
            <w:tcW w:w="4111" w:type="dxa"/>
          </w:tcPr>
          <w:p w:rsidR="004D010F" w:rsidRDefault="004D010F">
            <w:pPr>
              <w:spacing w:line="276" w:lineRule="auto"/>
              <w:jc w:val="both"/>
              <w:rPr>
                <w:rFonts w:eastAsia="Calibri"/>
                <w:lang w:val="zh-CN"/>
              </w:rPr>
            </w:pPr>
          </w:p>
          <w:p w:rsidR="004D010F" w:rsidRDefault="004D010F">
            <w:pPr>
              <w:spacing w:line="276" w:lineRule="auto"/>
              <w:jc w:val="both"/>
              <w:rPr>
                <w:rFonts w:eastAsia="Calibri"/>
                <w:lang w:val="zh-CN"/>
              </w:rPr>
            </w:pPr>
          </w:p>
        </w:tc>
      </w:tr>
    </w:tbl>
    <w:p w:rsidR="004D010F" w:rsidRDefault="004D010F">
      <w:pPr>
        <w:spacing w:after="160" w:line="276" w:lineRule="auto"/>
        <w:jc w:val="both"/>
        <w:rPr>
          <w:rFonts w:eastAsia="Calibri"/>
          <w:lang w:val="zh-CN"/>
        </w:rPr>
      </w:pPr>
    </w:p>
    <w:p w:rsidR="004D010F" w:rsidRDefault="006939C4">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rsidR="004D010F" w:rsidRDefault="004D010F">
      <w:pPr>
        <w:spacing w:after="160" w:line="276" w:lineRule="auto"/>
        <w:jc w:val="both"/>
        <w:rPr>
          <w:rFonts w:eastAsia="Calibri"/>
          <w:lang w:val="zh-CN"/>
        </w:rPr>
      </w:pPr>
    </w:p>
    <w:p w:rsidR="004D010F" w:rsidRDefault="004D010F">
      <w:pPr>
        <w:spacing w:after="160" w:line="276" w:lineRule="auto"/>
        <w:jc w:val="both"/>
        <w:rPr>
          <w:rFonts w:eastAsia="Calibri"/>
          <w:lang w:val="zh-CN"/>
        </w:rPr>
      </w:pPr>
    </w:p>
    <w:p w:rsidR="004D010F" w:rsidRDefault="006939C4">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 xml:space="preserve">nunțurile de intenție privind achiziţiile publice preconizate se publică în Buletinul achiziţiilor publice în cel mult 30 de </w:t>
      </w:r>
      <w:r>
        <w:rPr>
          <w:rFonts w:eastAsia="Calibri"/>
          <w:i/>
          <w:color w:val="000000"/>
          <w:shd w:val="clear" w:color="auto" w:fill="FFFFFF"/>
          <w:lang w:val="zh-CN"/>
        </w:rPr>
        <w:t>zile de la data aprobării bugetului propriu al autorităţii contractante, în mod separat pentru fiecare procedură de achiziție (art. 28 al Legii nr. 131/2015 privind achizițiile publice).</w:t>
      </w: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spacing w:after="160" w:line="276" w:lineRule="auto"/>
        <w:rPr>
          <w:rFonts w:ascii="Calibri" w:eastAsia="Calibri" w:hAnsi="Calibri"/>
          <w:sz w:val="22"/>
          <w:szCs w:val="22"/>
          <w:lang w:val="zh-CN"/>
        </w:rPr>
      </w:pPr>
    </w:p>
    <w:p w:rsidR="004D010F" w:rsidRDefault="004D010F">
      <w:pPr>
        <w:jc w:val="right"/>
        <w:rPr>
          <w:lang w:val="zh-CN"/>
        </w:rPr>
      </w:pPr>
    </w:p>
    <w:p w:rsidR="004D010F" w:rsidRDefault="004D010F">
      <w:pPr>
        <w:spacing w:after="160" w:line="276" w:lineRule="auto"/>
        <w:rPr>
          <w:rFonts w:ascii="Calibri" w:eastAsia="Calibri" w:hAnsi="Calibri"/>
          <w:sz w:val="22"/>
          <w:szCs w:val="22"/>
        </w:rPr>
      </w:pPr>
    </w:p>
    <w:p w:rsidR="004D010F" w:rsidRDefault="004D010F">
      <w:pPr>
        <w:spacing w:after="160" w:line="276" w:lineRule="auto"/>
        <w:rPr>
          <w:rFonts w:ascii="Calibri" w:eastAsia="Calibri" w:hAnsi="Calibri"/>
          <w:sz w:val="22"/>
          <w:szCs w:val="22"/>
        </w:rPr>
      </w:pPr>
    </w:p>
    <w:p w:rsidR="004D010F" w:rsidRDefault="006939C4">
      <w:pPr>
        <w:jc w:val="right"/>
        <w:rPr>
          <w:sz w:val="22"/>
          <w:szCs w:val="22"/>
        </w:rPr>
      </w:pPr>
      <w:r>
        <w:t>Anexa nr. 2</w:t>
      </w:r>
    </w:p>
    <w:p w:rsidR="004D010F" w:rsidRDefault="006939C4">
      <w:pPr>
        <w:jc w:val="right"/>
      </w:pPr>
      <w:r>
        <w:t>la Documentația standard nr. 69</w:t>
      </w:r>
    </w:p>
    <w:p w:rsidR="004D010F" w:rsidRDefault="006939C4">
      <w:pPr>
        <w:jc w:val="right"/>
      </w:pPr>
      <w:r>
        <w:t xml:space="preserve">din 7 </w:t>
      </w:r>
      <w:r>
        <w:t>mai  2021</w:t>
      </w:r>
    </w:p>
    <w:p w:rsidR="004D010F" w:rsidRDefault="004D010F">
      <w:pPr>
        <w:jc w:val="right"/>
      </w:pPr>
    </w:p>
    <w:p w:rsidR="004D010F" w:rsidRDefault="006939C4">
      <w:pPr>
        <w:spacing w:before="120"/>
        <w:jc w:val="center"/>
        <w:outlineLvl w:val="0"/>
        <w:rPr>
          <w:sz w:val="28"/>
          <w:szCs w:val="28"/>
          <w:lang w:eastAsia="ru-RU"/>
        </w:rPr>
      </w:pPr>
      <w:r>
        <w:rPr>
          <w:b/>
          <w:bCs/>
          <w:color w:val="833C0B" w:themeColor="accent2" w:themeShade="80"/>
          <w:sz w:val="28"/>
          <w:szCs w:val="28"/>
          <w:u w:val="single"/>
          <w:lang w:eastAsia="ru-RU"/>
        </w:rPr>
        <w:t>ANUNȚ DE PARTICIPARE,</w:t>
      </w:r>
      <w:r>
        <w:rPr>
          <w:b/>
          <w:bCs/>
          <w:color w:val="1F3864" w:themeColor="accent5" w:themeShade="80"/>
          <w:sz w:val="28"/>
          <w:szCs w:val="28"/>
          <w:u w:val="single"/>
          <w:lang w:eastAsia="ru-RU"/>
        </w:rPr>
        <w:t xml:space="preserve"> </w:t>
      </w:r>
      <w:r>
        <w:rPr>
          <w:sz w:val="28"/>
          <w:szCs w:val="28"/>
          <w:lang w:eastAsia="ru-RU"/>
        </w:rPr>
        <w:t>INCLUSIV PENTRU PROCEDURILE DE PRESELECȚIE/PROCEDURILE NEGOCIATE</w:t>
      </w:r>
    </w:p>
    <w:p w:rsidR="004D010F" w:rsidRDefault="004D010F">
      <w:pPr>
        <w:rPr>
          <w:sz w:val="20"/>
          <w:szCs w:val="20"/>
          <w:lang w:eastAsia="ru-RU"/>
        </w:rPr>
      </w:pPr>
    </w:p>
    <w:p w:rsidR="004D010F" w:rsidRDefault="006939C4">
      <w:pPr>
        <w:shd w:val="clear" w:color="auto" w:fill="FFFFFF" w:themeFill="background1"/>
        <w:spacing w:before="120"/>
        <w:rPr>
          <w:lang w:eastAsia="ru-RU"/>
        </w:rPr>
      </w:pPr>
      <w:r>
        <w:rPr>
          <w:lang w:eastAsia="ru-RU"/>
        </w:rPr>
        <w:t>privind achiziționarea</w:t>
      </w:r>
      <w:r>
        <w:rPr>
          <w:color w:val="002060"/>
          <w:sz w:val="28"/>
          <w:szCs w:val="28"/>
          <w:lang w:eastAsia="ru-RU"/>
        </w:rPr>
        <w:t xml:space="preserve"> </w:t>
      </w:r>
      <w:r>
        <w:rPr>
          <w:b/>
          <w:bCs/>
          <w:sz w:val="32"/>
          <w:szCs w:val="32"/>
          <w:lang w:val="en-US"/>
        </w:rPr>
        <w:t xml:space="preserve"> </w:t>
      </w:r>
      <w:r>
        <w:rPr>
          <w:b/>
          <w:bCs/>
          <w:color w:val="833C0B" w:themeColor="accent2" w:themeShade="80"/>
          <w:sz w:val="32"/>
          <w:szCs w:val="32"/>
          <w:u w:val="single"/>
          <w:lang w:val="en-US"/>
        </w:rPr>
        <w:t>Lucrari de reparatie a strazii Uzinelor din s. Merenii Noi, r-nul Anenii Noi</w:t>
      </w:r>
      <w:r>
        <w:rPr>
          <w:lang w:eastAsia="ru-RU"/>
        </w:rPr>
        <w:t>prin procedura de achiziție</w:t>
      </w:r>
      <w:r>
        <w:rPr>
          <w:b/>
          <w:bCs/>
          <w:color w:val="833C0B" w:themeColor="accent2" w:themeShade="80"/>
          <w:u w:val="single"/>
          <w:lang w:eastAsia="ru-RU"/>
        </w:rPr>
        <w:t>Cererea Ofertelor de Preturi</w:t>
      </w:r>
      <w:r>
        <w:rPr>
          <w:b/>
          <w:bCs/>
          <w:color w:val="833C0B" w:themeColor="accent2" w:themeShade="80"/>
          <w:sz w:val="28"/>
          <w:szCs w:val="28"/>
          <w:u w:val="single"/>
          <w:lang w:eastAsia="ru-RU"/>
        </w:rPr>
        <w:t>_</w:t>
      </w:r>
    </w:p>
    <w:p w:rsidR="004D010F" w:rsidRDefault="006939C4">
      <w:pPr>
        <w:tabs>
          <w:tab w:val="left" w:pos="284"/>
          <w:tab w:val="right" w:pos="9531"/>
        </w:tabs>
        <w:spacing w:before="120"/>
      </w:pPr>
      <w:r>
        <w:t>*Procedura a fost inclusă în planul de achiziții publice a autorității contractante (Da/Nu)</w:t>
      </w:r>
      <w:r>
        <w:rPr>
          <w:color w:val="833C0B" w:themeColor="accent2" w:themeShade="80"/>
        </w:rPr>
        <w:t>:_</w:t>
      </w:r>
      <w:r>
        <w:rPr>
          <w:color w:val="833C0B" w:themeColor="accent2" w:themeShade="80"/>
          <w:u w:val="single"/>
        </w:rPr>
        <w:t>procedura a fost votata prin decizia de consilul local</w:t>
      </w:r>
    </w:p>
    <w:p w:rsidR="004D010F" w:rsidRDefault="006939C4">
      <w:pPr>
        <w:numPr>
          <w:ilvl w:val="0"/>
          <w:numId w:val="9"/>
        </w:numPr>
        <w:shd w:val="clear" w:color="auto" w:fill="FFFFFF" w:themeFill="background1"/>
        <w:tabs>
          <w:tab w:val="left" w:pos="284"/>
          <w:tab w:val="right" w:pos="9531"/>
        </w:tabs>
        <w:spacing w:before="120"/>
        <w:ind w:left="284" w:hanging="284"/>
        <w:rPr>
          <w:lang w:eastAsia="ru-RU"/>
        </w:rPr>
      </w:pPr>
      <w:r>
        <w:rPr>
          <w:lang w:eastAsia="ru-RU"/>
        </w:rPr>
        <w:t xml:space="preserve">Denumirea autorității contractante: </w:t>
      </w:r>
      <w:r>
        <w:rPr>
          <w:lang w:eastAsia="ru-RU"/>
        </w:rPr>
        <w:t xml:space="preserve"> </w:t>
      </w:r>
      <w:r>
        <w:rPr>
          <w:color w:val="833C0B" w:themeColor="accent2" w:themeShade="80"/>
          <w:u w:val="single"/>
          <w:lang w:eastAsia="ru-RU"/>
        </w:rPr>
        <w:t>Primaria Merenii Noi, raionul Anenii No</w:t>
      </w:r>
      <w:r>
        <w:rPr>
          <w:color w:val="002060"/>
          <w:u w:val="single"/>
          <w:lang w:eastAsia="ru-RU"/>
        </w:rPr>
        <w:t>i</w:t>
      </w:r>
    </w:p>
    <w:p w:rsidR="004D010F" w:rsidRDefault="006939C4">
      <w:pPr>
        <w:numPr>
          <w:ilvl w:val="0"/>
          <w:numId w:val="9"/>
        </w:numPr>
        <w:shd w:val="clear" w:color="auto" w:fill="FFFFFF" w:themeFill="background1"/>
        <w:tabs>
          <w:tab w:val="left" w:pos="284"/>
          <w:tab w:val="right" w:pos="9531"/>
        </w:tabs>
        <w:spacing w:before="120"/>
        <w:ind w:left="284" w:hanging="284"/>
        <w:rPr>
          <w:color w:val="833C0B" w:themeColor="accent2" w:themeShade="80"/>
          <w:lang w:eastAsia="ru-RU"/>
        </w:rPr>
      </w:pPr>
      <w:r>
        <w:rPr>
          <w:color w:val="833C0B" w:themeColor="accent2" w:themeShade="80"/>
          <w:lang w:eastAsia="ru-RU"/>
        </w:rPr>
        <w:t xml:space="preserve">IDNO: </w:t>
      </w:r>
      <w:r>
        <w:rPr>
          <w:color w:val="833C0B" w:themeColor="accent2" w:themeShade="80"/>
          <w:lang w:eastAsia="ru-RU"/>
        </w:rPr>
        <w:t xml:space="preserve"> </w:t>
      </w:r>
      <w:r>
        <w:rPr>
          <w:color w:val="833C0B" w:themeColor="accent2" w:themeShade="80"/>
          <w:sz w:val="28"/>
          <w:szCs w:val="28"/>
          <w:u w:val="single"/>
          <w:lang w:eastAsia="ru-RU"/>
        </w:rPr>
        <w:t xml:space="preserve">1007601007848 </w:t>
      </w:r>
      <w:r>
        <w:rPr>
          <w:color w:val="833C0B" w:themeColor="accent2" w:themeShade="80"/>
          <w:lang w:eastAsia="ru-RU"/>
        </w:rPr>
        <w:t xml:space="preserve">    </w:t>
      </w:r>
    </w:p>
    <w:p w:rsidR="004D010F" w:rsidRDefault="006939C4">
      <w:pPr>
        <w:numPr>
          <w:ilvl w:val="0"/>
          <w:numId w:val="9"/>
        </w:numPr>
        <w:shd w:val="clear" w:color="auto" w:fill="FFFFFF" w:themeFill="background1"/>
        <w:tabs>
          <w:tab w:val="left" w:pos="284"/>
          <w:tab w:val="right" w:pos="9531"/>
        </w:tabs>
        <w:spacing w:before="120"/>
        <w:ind w:left="284" w:hanging="284"/>
        <w:rPr>
          <w:color w:val="833C0B" w:themeColor="accent2" w:themeShade="80"/>
          <w:lang w:eastAsia="ru-RU"/>
        </w:rPr>
      </w:pPr>
      <w:r>
        <w:rPr>
          <w:color w:val="833C0B" w:themeColor="accent2" w:themeShade="80"/>
          <w:lang w:eastAsia="ru-RU"/>
        </w:rPr>
        <w:t xml:space="preserve">Adresa: </w:t>
      </w:r>
      <w:r>
        <w:rPr>
          <w:color w:val="833C0B" w:themeColor="accent2" w:themeShade="80"/>
          <w:lang w:eastAsia="ru-RU"/>
        </w:rPr>
        <w:t xml:space="preserve">  </w:t>
      </w:r>
      <w:r>
        <w:rPr>
          <w:rFonts w:ascii="Georgia" w:hAnsi="Georgia"/>
          <w:i/>
          <w:color w:val="833C0B" w:themeColor="accent2" w:themeShade="80"/>
          <w:u w:val="single"/>
          <w:shd w:val="clear" w:color="auto" w:fill="FFFFFF"/>
          <w:lang w:eastAsia="ru-RU"/>
        </w:rPr>
        <w:t>satul Merenii Noi,raionul Anenii Noi</w:t>
      </w:r>
    </w:p>
    <w:p w:rsidR="004D010F" w:rsidRDefault="006939C4">
      <w:pPr>
        <w:numPr>
          <w:ilvl w:val="0"/>
          <w:numId w:val="9"/>
        </w:numPr>
        <w:shd w:val="clear" w:color="auto" w:fill="FFFFFF" w:themeFill="background1"/>
        <w:tabs>
          <w:tab w:val="left" w:pos="284"/>
          <w:tab w:val="right" w:pos="9531"/>
        </w:tabs>
        <w:spacing w:before="120"/>
        <w:ind w:left="284" w:hanging="284"/>
        <w:rPr>
          <w:color w:val="833C0B" w:themeColor="accent2" w:themeShade="80"/>
          <w:lang w:eastAsia="ru-RU"/>
        </w:rPr>
      </w:pPr>
      <w:r>
        <w:rPr>
          <w:color w:val="833C0B" w:themeColor="accent2" w:themeShade="80"/>
          <w:lang w:eastAsia="ru-RU"/>
        </w:rPr>
        <w:t>Numărul de telefon/fax:</w:t>
      </w:r>
      <w:r>
        <w:rPr>
          <w:color w:val="833C0B" w:themeColor="accent2" w:themeShade="80"/>
          <w:lang w:eastAsia="ru-RU"/>
        </w:rPr>
        <w:t xml:space="preserve">              </w:t>
      </w:r>
      <w:r>
        <w:rPr>
          <w:color w:val="833C0B" w:themeColor="accent2" w:themeShade="80"/>
          <w:u w:val="single"/>
          <w:shd w:val="clear" w:color="auto" w:fill="FFFFFF"/>
          <w:lang w:eastAsia="ru-RU"/>
        </w:rPr>
        <w:t>068052276; 026562550</w:t>
      </w:r>
    </w:p>
    <w:p w:rsidR="004D010F" w:rsidRDefault="006939C4">
      <w:pPr>
        <w:numPr>
          <w:ilvl w:val="0"/>
          <w:numId w:val="9"/>
        </w:numPr>
        <w:shd w:val="clear" w:color="auto" w:fill="FFFFFF" w:themeFill="background1"/>
        <w:tabs>
          <w:tab w:val="left" w:pos="284"/>
          <w:tab w:val="right" w:pos="9531"/>
        </w:tabs>
        <w:spacing w:before="120"/>
        <w:ind w:left="284" w:hanging="284"/>
        <w:rPr>
          <w:color w:val="833C0B" w:themeColor="accent2" w:themeShade="80"/>
          <w:lang w:eastAsia="ru-RU"/>
        </w:rPr>
      </w:pPr>
      <w:r>
        <w:rPr>
          <w:color w:val="833C0B" w:themeColor="accent2" w:themeShade="80"/>
          <w:lang w:eastAsia="ru-RU"/>
        </w:rPr>
        <w:t>Adresa de e-mail și pagina web oficială a autorității contractante</w:t>
      </w:r>
      <w:r>
        <w:rPr>
          <w:color w:val="833C0B" w:themeColor="accent2" w:themeShade="80"/>
          <w:lang w:eastAsia="ru-RU"/>
        </w:rPr>
        <w:t xml:space="preserve"> </w:t>
      </w:r>
      <w:r>
        <w:rPr>
          <w:rFonts w:ascii="Georgia" w:hAnsi="Georgia"/>
          <w:i/>
          <w:color w:val="833C0B" w:themeColor="accent2" w:themeShade="80"/>
          <w:szCs w:val="28"/>
          <w:u w:val="single"/>
          <w:shd w:val="clear" w:color="auto" w:fill="FFFFFF"/>
          <w:lang w:eastAsia="ru-RU"/>
        </w:rPr>
        <w:t>primaria_mn@mail.ru</w:t>
      </w:r>
    </w:p>
    <w:p w:rsidR="004D010F" w:rsidRDefault="006939C4">
      <w:pPr>
        <w:numPr>
          <w:ilvl w:val="0"/>
          <w:numId w:val="9"/>
        </w:numPr>
        <w:shd w:val="clear" w:color="auto" w:fill="FFFFFF" w:themeFill="background1"/>
        <w:tabs>
          <w:tab w:val="left" w:pos="284"/>
          <w:tab w:val="right" w:pos="9531"/>
        </w:tabs>
        <w:spacing w:before="120"/>
        <w:ind w:left="288" w:hanging="288"/>
        <w:rPr>
          <w:lang w:eastAsia="ru-RU"/>
        </w:rPr>
      </w:pPr>
      <w:r>
        <w:rPr>
          <w:lang w:eastAsia="ru-RU"/>
        </w:rPr>
        <w:t xml:space="preserve">Adresa de e-mail sau pagina web oficială de la care se va putea obține accesul la documentația de atribuire: </w:t>
      </w:r>
      <w:r>
        <w:rPr>
          <w:i/>
          <w:lang w:eastAsia="ru-RU"/>
        </w:rPr>
        <w:t>documentația de atribuire este anexată în cadrul procedurii în SIA RSAP</w:t>
      </w:r>
    </w:p>
    <w:p w:rsidR="004D010F" w:rsidRDefault="006939C4">
      <w:pPr>
        <w:numPr>
          <w:ilvl w:val="0"/>
          <w:numId w:val="9"/>
        </w:numPr>
        <w:shd w:val="clear" w:color="auto" w:fill="FFFFFF" w:themeFill="background1"/>
        <w:tabs>
          <w:tab w:val="left" w:pos="284"/>
          <w:tab w:val="right" w:pos="9531"/>
        </w:tabs>
        <w:spacing w:before="120"/>
        <w:ind w:left="288" w:hanging="288"/>
        <w:rPr>
          <w:color w:val="833C0B" w:themeColor="accent2" w:themeShade="80"/>
          <w:lang w:eastAsia="ru-RU"/>
        </w:rPr>
      </w:pPr>
      <w:r>
        <w:rPr>
          <w:lang w:eastAsia="ru-RU"/>
        </w:rPr>
        <w:t>Tipul autorității contractante și obiectul principal de activitate (dacă es</w:t>
      </w:r>
      <w:r>
        <w:rPr>
          <w:lang w:eastAsia="ru-RU"/>
        </w:rPr>
        <w:t xml:space="preserve">te cazul, mențiunea că autoritatea contractantă este o autoritate centrală de achiziție sau că achiziția implică o altă formă de achiziție comună): </w:t>
      </w:r>
      <w:r>
        <w:rPr>
          <w:lang w:eastAsia="ru-RU"/>
        </w:rPr>
        <w:t xml:space="preserve"> </w:t>
      </w:r>
      <w:r>
        <w:rPr>
          <w:color w:val="1F3864" w:themeColor="accent5" w:themeShade="80"/>
          <w:lang w:eastAsia="ru-RU"/>
        </w:rPr>
        <w:t xml:space="preserve"> </w:t>
      </w:r>
      <w:r>
        <w:rPr>
          <w:b/>
          <w:i/>
          <w:color w:val="833C0B" w:themeColor="accent2" w:themeShade="80"/>
          <w:u w:val="single"/>
          <w:lang w:eastAsia="ru-RU"/>
        </w:rPr>
        <w:t>documentația de atribuire este anexată în cadrul procedurii în SIA RSAP</w:t>
      </w:r>
    </w:p>
    <w:p w:rsidR="004D010F" w:rsidRDefault="006939C4">
      <w:pPr>
        <w:numPr>
          <w:ilvl w:val="0"/>
          <w:numId w:val="9"/>
        </w:numPr>
        <w:shd w:val="clear" w:color="auto" w:fill="FFFFFF" w:themeFill="background1"/>
        <w:tabs>
          <w:tab w:val="left" w:pos="284"/>
          <w:tab w:val="right" w:pos="426"/>
        </w:tabs>
        <w:spacing w:before="120"/>
        <w:ind w:left="284" w:hanging="284"/>
        <w:rPr>
          <w:lang w:eastAsia="ru-RU"/>
        </w:rPr>
      </w:pPr>
      <w:r>
        <w:rPr>
          <w:lang w:eastAsia="ru-RU"/>
        </w:rPr>
        <w:t>Cumpărătorul invită operatorii eco</w:t>
      </w:r>
      <w:r>
        <w:rPr>
          <w:lang w:eastAsia="ru-RU"/>
        </w:rPr>
        <w:t>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336"/>
        <w:gridCol w:w="2082"/>
        <w:gridCol w:w="990"/>
        <w:gridCol w:w="1170"/>
        <w:gridCol w:w="1980"/>
        <w:gridCol w:w="1980"/>
      </w:tblGrid>
      <w:tr w:rsidR="004D010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shd w:val="clear" w:color="auto" w:fill="FFFFFF" w:themeFill="background1"/>
              <w:spacing w:before="120"/>
              <w:jc w:val="center"/>
              <w:rPr>
                <w:sz w:val="20"/>
                <w:szCs w:val="20"/>
                <w:lang w:eastAsia="ru-RU"/>
              </w:rPr>
            </w:pPr>
            <w:r>
              <w:rPr>
                <w:sz w:val="20"/>
                <w:szCs w:val="20"/>
                <w:lang w:eastAsia="ru-RU"/>
              </w:rPr>
              <w:t>Nr. d/o</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shd w:val="clear" w:color="auto" w:fill="FFFFFF" w:themeFill="background1"/>
              <w:spacing w:before="120"/>
              <w:jc w:val="center"/>
              <w:rPr>
                <w:sz w:val="20"/>
                <w:szCs w:val="20"/>
                <w:lang w:eastAsia="ru-RU"/>
              </w:rPr>
            </w:pPr>
            <w:r>
              <w:rPr>
                <w:sz w:val="20"/>
                <w:szCs w:val="20"/>
                <w:lang w:eastAsia="ru-RU"/>
              </w:rPr>
              <w:t>Cod CPV</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shd w:val="clear" w:color="auto" w:fill="FFFFFF" w:themeFill="background1"/>
              <w:spacing w:before="120"/>
              <w:jc w:val="center"/>
              <w:rPr>
                <w:sz w:val="20"/>
                <w:szCs w:val="20"/>
                <w:lang w:eastAsia="ru-RU"/>
              </w:rPr>
            </w:pPr>
            <w:r>
              <w:rPr>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shd w:val="clear" w:color="auto" w:fill="FFFFFF" w:themeFill="background1"/>
              <w:spacing w:before="120"/>
              <w:jc w:val="center"/>
              <w:rPr>
                <w:sz w:val="20"/>
                <w:szCs w:val="20"/>
                <w:lang w:eastAsia="ru-RU"/>
              </w:rPr>
            </w:pPr>
            <w:r>
              <w:rPr>
                <w:sz w:val="20"/>
                <w:szCs w:val="20"/>
                <w:lang w:eastAsia="ru-RU"/>
              </w:rPr>
              <w:t xml:space="preserve">Unitatea </w:t>
            </w:r>
            <w:r>
              <w:rPr>
                <w:sz w:val="20"/>
                <w:szCs w:val="20"/>
                <w:lang w:eastAsia="ru-RU"/>
              </w:rPr>
              <w:t>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shd w:val="clear" w:color="auto" w:fill="FFFFFF" w:themeFill="background1"/>
              <w:spacing w:before="120"/>
              <w:jc w:val="center"/>
              <w:rPr>
                <w:sz w:val="20"/>
                <w:szCs w:val="20"/>
                <w:lang w:eastAsia="ru-RU"/>
              </w:rPr>
            </w:pPr>
            <w:r>
              <w:rPr>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shd w:val="clear" w:color="auto" w:fill="FFFFFF" w:themeFill="background1"/>
              <w:spacing w:before="120"/>
              <w:jc w:val="center"/>
              <w:rPr>
                <w:sz w:val="20"/>
                <w:szCs w:val="20"/>
                <w:lang w:eastAsia="ru-RU"/>
              </w:rPr>
            </w:pPr>
            <w:r>
              <w:rPr>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D010F" w:rsidRDefault="006939C4">
            <w:pPr>
              <w:shd w:val="clear" w:color="auto" w:fill="FFFFFF" w:themeFill="background1"/>
              <w:spacing w:before="120"/>
              <w:jc w:val="center"/>
              <w:rPr>
                <w:sz w:val="20"/>
                <w:szCs w:val="20"/>
                <w:lang w:eastAsia="ru-RU"/>
              </w:rPr>
            </w:pPr>
            <w:r>
              <w:rPr>
                <w:sz w:val="20"/>
                <w:szCs w:val="20"/>
                <w:lang w:eastAsia="ru-RU"/>
              </w:rPr>
              <w:t>Valoarea estimată</w:t>
            </w:r>
            <w:r>
              <w:rPr>
                <w:sz w:val="20"/>
                <w:szCs w:val="20"/>
                <w:lang w:eastAsia="ru-RU"/>
              </w:rPr>
              <w:br/>
              <w:t>(se va indica pentru fiecare lot în parte)</w:t>
            </w:r>
          </w:p>
        </w:tc>
      </w:tr>
      <w:tr w:rsidR="004D01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4D010F" w:rsidRDefault="004D010F">
            <w:pPr>
              <w:shd w:val="clear" w:color="auto" w:fill="FFFFFF" w:themeFill="background1"/>
              <w:jc w:val="center"/>
              <w:rPr>
                <w:b/>
                <w:bCs/>
                <w:color w:val="833C0B" w:themeColor="accent2" w:themeShade="80"/>
                <w:sz w:val="20"/>
                <w:szCs w:val="20"/>
                <w:u w:val="single"/>
                <w:lang w:val="zh-CN" w:eastAsia="ru-RU"/>
              </w:rPr>
            </w:pPr>
          </w:p>
          <w:p w:rsidR="004D010F" w:rsidRDefault="004D010F">
            <w:pPr>
              <w:shd w:val="clear" w:color="auto" w:fill="FFFFFF" w:themeFill="background1"/>
              <w:jc w:val="center"/>
              <w:rPr>
                <w:b/>
                <w:bCs/>
                <w:color w:val="833C0B" w:themeColor="accent2" w:themeShade="80"/>
                <w:sz w:val="20"/>
                <w:szCs w:val="20"/>
                <w:u w:val="single"/>
                <w:lang w:val="zh-CN" w:eastAsia="ru-RU"/>
              </w:rPr>
            </w:pPr>
          </w:p>
          <w:p w:rsidR="004D010F" w:rsidRDefault="004D010F">
            <w:pPr>
              <w:shd w:val="clear" w:color="auto" w:fill="FFFFFF" w:themeFill="background1"/>
              <w:jc w:val="center"/>
              <w:rPr>
                <w:b/>
                <w:bCs/>
                <w:color w:val="833C0B" w:themeColor="accent2" w:themeShade="80"/>
                <w:sz w:val="20"/>
                <w:szCs w:val="20"/>
                <w:u w:val="single"/>
                <w:lang w:val="zh-CN" w:eastAsia="ru-RU"/>
              </w:rPr>
            </w:pPr>
          </w:p>
          <w:p w:rsidR="004D010F" w:rsidRDefault="006939C4">
            <w:pPr>
              <w:shd w:val="clear" w:color="auto" w:fill="FFFFFF" w:themeFill="background1"/>
              <w:jc w:val="center"/>
              <w:rPr>
                <w:b/>
                <w:bCs/>
                <w:color w:val="833C0B" w:themeColor="accent2" w:themeShade="80"/>
                <w:sz w:val="20"/>
                <w:szCs w:val="20"/>
                <w:lang w:eastAsia="ru-RU"/>
              </w:rPr>
            </w:pPr>
            <w:r>
              <w:rPr>
                <w:b/>
                <w:bCs/>
                <w:color w:val="833C0B" w:themeColor="accent2" w:themeShade="80"/>
                <w:sz w:val="20"/>
                <w:szCs w:val="20"/>
                <w:u w:val="single"/>
                <w:lang w:val="zh-CN" w:eastAsia="ru-RU"/>
              </w:rPr>
              <w:t>01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spacing w:before="120"/>
              <w:ind w:left="40"/>
              <w:jc w:val="center"/>
              <w:rPr>
                <w:b/>
                <w:bCs/>
                <w:color w:val="833C0B" w:themeColor="accent2" w:themeShade="80"/>
                <w:sz w:val="20"/>
                <w:szCs w:val="20"/>
                <w:lang w:eastAsia="ru-RU"/>
              </w:rPr>
            </w:pPr>
            <w:r>
              <w:rPr>
                <w:b/>
                <w:bCs/>
                <w:color w:val="833C0B" w:themeColor="accent2" w:themeShade="80"/>
                <w:sz w:val="22"/>
                <w:szCs w:val="22"/>
              </w:rPr>
              <w:t>45262300-4</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spacing w:before="120"/>
              <w:ind w:left="40"/>
              <w:jc w:val="center"/>
              <w:rPr>
                <w:b/>
                <w:bCs/>
                <w:color w:val="833C0B" w:themeColor="accent2" w:themeShade="80"/>
                <w:sz w:val="20"/>
                <w:szCs w:val="20"/>
                <w:lang w:eastAsia="ru-RU"/>
              </w:rPr>
            </w:pPr>
            <w:r>
              <w:rPr>
                <w:b/>
                <w:bCs/>
                <w:color w:val="833C0B" w:themeColor="accent2" w:themeShade="80"/>
                <w:sz w:val="32"/>
                <w:szCs w:val="32"/>
                <w:u w:val="single"/>
                <w:lang w:val="en-US"/>
              </w:rPr>
              <w:t>Lucrari de reparatie a strazii Uzinelor din s. Merenii Noi, r-nul Anenii Noi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spacing w:before="120"/>
              <w:ind w:left="40"/>
              <w:jc w:val="center"/>
              <w:rPr>
                <w:b/>
                <w:bCs/>
                <w:color w:val="833C0B" w:themeColor="accent2" w:themeShade="80"/>
                <w:sz w:val="20"/>
                <w:szCs w:val="20"/>
                <w:lang w:eastAsia="ru-RU"/>
              </w:rPr>
            </w:pPr>
            <w:r>
              <w:rPr>
                <w:b/>
                <w:bCs/>
                <w:color w:val="833C0B" w:themeColor="accent2" w:themeShade="80"/>
                <w:sz w:val="22"/>
                <w:szCs w:val="22"/>
              </w:rPr>
              <w:t>deviz</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spacing w:before="120"/>
              <w:ind w:left="40"/>
              <w:jc w:val="center"/>
              <w:rPr>
                <w:b/>
                <w:bCs/>
                <w:color w:val="833C0B" w:themeColor="accent2" w:themeShade="80"/>
                <w:sz w:val="20"/>
                <w:szCs w:val="20"/>
                <w:lang w:eastAsia="ru-RU"/>
              </w:rPr>
            </w:pPr>
            <w:r>
              <w:rPr>
                <w:b/>
                <w:bCs/>
                <w:color w:val="833C0B" w:themeColor="accent2" w:themeShade="80"/>
                <w:sz w:val="22"/>
                <w:szCs w:val="22"/>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pStyle w:val="Normal1"/>
              <w:jc w:val="center"/>
              <w:rPr>
                <w:b/>
                <w:bCs/>
                <w:color w:val="833C0B" w:themeColor="accent2" w:themeShade="80"/>
                <w:sz w:val="20"/>
                <w:szCs w:val="20"/>
              </w:rPr>
            </w:pPr>
            <w:r>
              <w:rPr>
                <w:b/>
                <w:bCs/>
                <w:color w:val="833C0B" w:themeColor="accent2" w:themeShade="80"/>
                <w:sz w:val="32"/>
                <w:szCs w:val="32"/>
              </w:rPr>
              <w:t>Conform</w:t>
            </w:r>
            <w:r>
              <w:rPr>
                <w:b/>
                <w:bCs/>
                <w:color w:val="833C0B" w:themeColor="accent2" w:themeShade="80"/>
                <w:sz w:val="32"/>
                <w:szCs w:val="32"/>
              </w:rPr>
              <w:t xml:space="preserve">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D010F" w:rsidRDefault="006939C4">
            <w:pPr>
              <w:spacing w:before="120"/>
              <w:jc w:val="both"/>
              <w:rPr>
                <w:b/>
                <w:bCs/>
                <w:color w:val="833C0B" w:themeColor="accent2" w:themeShade="80"/>
                <w:sz w:val="20"/>
                <w:szCs w:val="20"/>
                <w:lang w:eastAsia="ru-RU"/>
              </w:rPr>
            </w:pPr>
            <w:r>
              <w:rPr>
                <w:b/>
                <w:bCs/>
                <w:color w:val="833C0B" w:themeColor="accent2" w:themeShade="80"/>
                <w:sz w:val="32"/>
                <w:szCs w:val="32"/>
              </w:rPr>
              <w:t>1 083 320.00</w:t>
            </w:r>
          </w:p>
        </w:tc>
      </w:tr>
      <w:tr w:rsidR="004D010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D010F" w:rsidRDefault="006939C4">
            <w:pPr>
              <w:shd w:val="clear" w:color="auto" w:fill="FFFFFF" w:themeFill="background1"/>
              <w:spacing w:before="120"/>
              <w:jc w:val="center"/>
              <w:rPr>
                <w:b/>
                <w:bCs/>
                <w:color w:val="1F3864" w:themeColor="accent5" w:themeShade="80"/>
                <w:sz w:val="20"/>
                <w:szCs w:val="20"/>
                <w:lang w:eastAsia="ru-RU"/>
              </w:rPr>
            </w:pPr>
            <w:r>
              <w:rPr>
                <w:b/>
                <w:bCs/>
                <w:color w:val="833C0B" w:themeColor="accent2" w:themeShade="80"/>
                <w:sz w:val="22"/>
                <w:szCs w:val="22"/>
                <w:lang w:eastAsia="ru-RU"/>
              </w:rPr>
              <w:t>Valoarea estimativă totală</w:t>
            </w:r>
            <w:r>
              <w:rPr>
                <w:b/>
                <w:bCs/>
                <w:color w:val="833C0B" w:themeColor="accent2" w:themeShade="80"/>
                <w:sz w:val="22"/>
                <w:szCs w:val="22"/>
                <w:lang w:eastAsia="ru-RU"/>
              </w:rPr>
              <w:t xml:space="preserve">   </w:t>
            </w:r>
            <w:r>
              <w:rPr>
                <w:b/>
                <w:bCs/>
                <w:color w:val="833C0B" w:themeColor="accent2" w:themeShade="80"/>
                <w:sz w:val="40"/>
                <w:szCs w:val="40"/>
                <w:lang w:eastAsia="ru-RU"/>
              </w:rPr>
              <w:t>1 083 320,00</w:t>
            </w:r>
            <w:r>
              <w:rPr>
                <w:b/>
                <w:bCs/>
                <w:color w:val="833C0B" w:themeColor="accent2" w:themeShade="80"/>
                <w:sz w:val="40"/>
                <w:szCs w:val="40"/>
                <w:lang w:val="zh-CN" w:eastAsia="ru-RU"/>
              </w:rPr>
              <w:t xml:space="preserve"> </w:t>
            </w:r>
            <w:r>
              <w:rPr>
                <w:b/>
                <w:bCs/>
                <w:color w:val="833C0B" w:themeColor="accent2" w:themeShade="80"/>
                <w:sz w:val="40"/>
                <w:szCs w:val="40"/>
              </w:rPr>
              <w:t xml:space="preserve">  lei</w:t>
            </w:r>
            <w:r>
              <w:rPr>
                <w:b/>
                <w:bCs/>
                <w:color w:val="833C0B" w:themeColor="accent2" w:themeShade="80"/>
                <w:sz w:val="40"/>
                <w:szCs w:val="40"/>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D010F" w:rsidRDefault="004D010F">
            <w:pPr>
              <w:shd w:val="clear" w:color="auto" w:fill="FFFFFF" w:themeFill="background1"/>
              <w:spacing w:before="120"/>
              <w:jc w:val="center"/>
              <w:rPr>
                <w:b/>
                <w:bCs/>
                <w:color w:val="1F3864" w:themeColor="accent5" w:themeShade="80"/>
                <w:sz w:val="20"/>
                <w:szCs w:val="20"/>
                <w:lang w:eastAsia="ru-RU"/>
              </w:rPr>
            </w:pPr>
          </w:p>
        </w:tc>
      </w:tr>
    </w:tbl>
    <w:p w:rsidR="004D010F" w:rsidRDefault="006939C4">
      <w:pPr>
        <w:numPr>
          <w:ilvl w:val="0"/>
          <w:numId w:val="9"/>
        </w:numPr>
        <w:shd w:val="clear" w:color="auto" w:fill="FFFFFF" w:themeFill="background1"/>
        <w:tabs>
          <w:tab w:val="right" w:pos="426"/>
        </w:tabs>
        <w:spacing w:before="120"/>
        <w:ind w:left="360"/>
        <w:rPr>
          <w:lang w:eastAsia="ru-RU"/>
        </w:rPr>
      </w:pPr>
      <w:r>
        <w:rPr>
          <w:lang w:eastAsia="ru-RU"/>
        </w:rPr>
        <w:t>În cazul procedurilor de preselecție se indică numărul minim al candidaţilor şi, dacă este cazul, numărul maxim al acestora.</w:t>
      </w:r>
      <w:r>
        <w:rPr>
          <w:b/>
          <w:color w:val="833C0B" w:themeColor="accent2" w:themeShade="80"/>
          <w:lang w:eastAsia="ru-RU"/>
        </w:rPr>
        <w:t xml:space="preserve"> </w:t>
      </w:r>
      <w:r>
        <w:rPr>
          <w:rFonts w:ascii="Georgia" w:hAnsi="Georgia"/>
          <w:b/>
          <w:i/>
          <w:color w:val="833C0B" w:themeColor="accent2" w:themeShade="80"/>
          <w:u w:val="single"/>
          <w:lang w:eastAsia="ru-RU"/>
        </w:rPr>
        <w:t>Nu e cazul</w:t>
      </w:r>
    </w:p>
    <w:p w:rsidR="004D010F" w:rsidRDefault="006939C4">
      <w:pPr>
        <w:numPr>
          <w:ilvl w:val="0"/>
          <w:numId w:val="9"/>
        </w:numPr>
        <w:shd w:val="clear" w:color="auto" w:fill="FFFFFF" w:themeFill="background1"/>
        <w:tabs>
          <w:tab w:val="right" w:pos="426"/>
        </w:tabs>
        <w:ind w:left="357"/>
        <w:rPr>
          <w:lang w:eastAsia="ru-RU"/>
        </w:rPr>
      </w:pPr>
      <w:r>
        <w:rPr>
          <w:lang w:eastAsia="ru-RU"/>
        </w:rPr>
        <w:t xml:space="preserve">În cazul în care contractul este împărțit pe loturi, un operator economic poate depune </w:t>
      </w:r>
    </w:p>
    <w:p w:rsidR="004D010F" w:rsidRDefault="006939C4">
      <w:pPr>
        <w:shd w:val="clear" w:color="auto" w:fill="FFFFFF" w:themeFill="background1"/>
        <w:tabs>
          <w:tab w:val="right" w:pos="426"/>
        </w:tabs>
        <w:ind w:left="357"/>
        <w:rPr>
          <w:lang w:eastAsia="ru-RU"/>
        </w:rPr>
      </w:pPr>
      <w:r>
        <w:rPr>
          <w:lang w:eastAsia="ru-RU"/>
        </w:rPr>
        <w:t>oferta (se va selecta):</w:t>
      </w:r>
    </w:p>
    <w:p w:rsidR="004D010F" w:rsidRDefault="004D010F">
      <w:pPr>
        <w:shd w:val="clear" w:color="auto" w:fill="FFFFFF" w:themeFill="background1"/>
        <w:tabs>
          <w:tab w:val="right" w:pos="426"/>
        </w:tabs>
        <w:ind w:left="357"/>
        <w:rPr>
          <w:b/>
          <w:bCs/>
          <w:color w:val="1F3864" w:themeColor="accent5" w:themeShade="80"/>
          <w:u w:val="single"/>
          <w:lang w:eastAsia="ru-RU"/>
        </w:rPr>
      </w:pPr>
    </w:p>
    <w:p w:rsidR="004D010F" w:rsidRDefault="006939C4">
      <w:pPr>
        <w:numPr>
          <w:ilvl w:val="0"/>
          <w:numId w:val="10"/>
        </w:numPr>
        <w:shd w:val="clear" w:color="auto" w:fill="FFFFFF" w:themeFill="background1"/>
        <w:tabs>
          <w:tab w:val="right" w:pos="426"/>
        </w:tabs>
        <w:rPr>
          <w:b/>
          <w:bCs/>
          <w:color w:val="833C0B" w:themeColor="accent2" w:themeShade="80"/>
          <w:u w:val="single"/>
          <w:lang w:eastAsia="ru-RU"/>
        </w:rPr>
      </w:pPr>
      <w:r>
        <w:rPr>
          <w:b/>
          <w:bCs/>
          <w:color w:val="833C0B" w:themeColor="accent2" w:themeShade="80"/>
          <w:u w:val="single"/>
          <w:lang w:eastAsia="ru-RU"/>
        </w:rPr>
        <w:t>Pentru un singur lot;</w:t>
      </w:r>
    </w:p>
    <w:p w:rsidR="004D010F" w:rsidRDefault="006939C4">
      <w:pPr>
        <w:numPr>
          <w:ilvl w:val="0"/>
          <w:numId w:val="10"/>
        </w:numPr>
        <w:shd w:val="clear" w:color="auto" w:fill="FFFFFF" w:themeFill="background1"/>
        <w:tabs>
          <w:tab w:val="right" w:pos="426"/>
        </w:tabs>
        <w:rPr>
          <w:lang w:eastAsia="ru-RU"/>
        </w:rPr>
      </w:pPr>
      <w:r>
        <w:rPr>
          <w:lang w:eastAsia="ru-RU"/>
        </w:rPr>
        <w:t>Pentru mai multe loturi;</w:t>
      </w:r>
    </w:p>
    <w:p w:rsidR="004D010F" w:rsidRDefault="006939C4">
      <w:pPr>
        <w:numPr>
          <w:ilvl w:val="0"/>
          <w:numId w:val="10"/>
        </w:numPr>
        <w:shd w:val="clear" w:color="auto" w:fill="FFFFFF" w:themeFill="background1"/>
        <w:tabs>
          <w:tab w:val="right" w:pos="426"/>
        </w:tabs>
        <w:rPr>
          <w:lang w:eastAsia="ru-RU"/>
        </w:rPr>
      </w:pPr>
      <w:r>
        <w:rPr>
          <w:lang w:eastAsia="ru-RU"/>
        </w:rPr>
        <w:t>Pentru toate loturile;</w:t>
      </w:r>
    </w:p>
    <w:p w:rsidR="004D010F" w:rsidRDefault="006939C4">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w:t>
      </w:r>
      <w:r>
        <w:rPr>
          <w:lang w:eastAsia="ru-RU"/>
        </w:rPr>
        <w:t>fertant</w:t>
      </w:r>
      <w:r>
        <w:rPr>
          <w:lang w:eastAsia="ru-RU"/>
        </w:rPr>
        <w:t xml:space="preserve"> </w:t>
      </w:r>
      <w:r>
        <w:rPr>
          <w:b/>
          <w:bCs/>
          <w:color w:val="833C0B" w:themeColor="accent2" w:themeShade="80"/>
          <w:u w:val="single"/>
          <w:lang w:eastAsia="ru-RU"/>
        </w:rPr>
        <w:t>nu e cazul</w:t>
      </w:r>
    </w:p>
    <w:p w:rsidR="004D010F" w:rsidRDefault="006939C4">
      <w:pPr>
        <w:numPr>
          <w:ilvl w:val="0"/>
          <w:numId w:val="9"/>
        </w:numPr>
        <w:shd w:val="clear" w:color="auto" w:fill="FFFFFF" w:themeFill="background1"/>
        <w:tabs>
          <w:tab w:val="right" w:pos="426"/>
        </w:tabs>
        <w:spacing w:before="120"/>
        <w:ind w:left="0" w:firstLine="0"/>
        <w:rPr>
          <w:lang w:eastAsia="ru-RU"/>
        </w:rPr>
      </w:pPr>
      <w:r>
        <w:rPr>
          <w:lang w:eastAsia="ru-RU"/>
        </w:rPr>
        <w:t xml:space="preserve">Admiterea sau interzicerea ofertelor alternative: </w:t>
      </w:r>
      <w:r>
        <w:rPr>
          <w:b/>
          <w:bCs/>
          <w:color w:val="833C0B" w:themeColor="accent2" w:themeShade="80"/>
          <w:sz w:val="28"/>
          <w:szCs w:val="28"/>
          <w:u w:val="single"/>
          <w:lang w:eastAsia="ru-RU"/>
        </w:rPr>
        <w:t>nu se admite</w:t>
      </w:r>
    </w:p>
    <w:p w:rsidR="004D010F" w:rsidRDefault="006939C4">
      <w:pPr>
        <w:shd w:val="clear" w:color="auto" w:fill="FFFFFF" w:themeFill="background1"/>
        <w:tabs>
          <w:tab w:val="left" w:pos="0"/>
          <w:tab w:val="left" w:pos="284"/>
          <w:tab w:val="left" w:pos="426"/>
        </w:tabs>
        <w:ind w:left="360"/>
        <w:rPr>
          <w:color w:val="833C0B" w:themeColor="accent2" w:themeShade="80"/>
          <w:lang w:eastAsia="ru-RU"/>
        </w:rPr>
      </w:pPr>
      <w:r>
        <w:rPr>
          <w:lang w:eastAsia="ru-RU"/>
        </w:rPr>
        <w:t xml:space="preserve">Termenii și condițiile de prestare/executare solicitați: </w:t>
      </w:r>
      <w:r>
        <w:rPr>
          <w:b/>
          <w:color w:val="002060"/>
          <w:u w:val="single"/>
          <w:shd w:val="clear" w:color="auto" w:fill="FFFFFF" w:themeFill="background1"/>
        </w:rPr>
        <w:t xml:space="preserve">  </w:t>
      </w:r>
      <w:r>
        <w:rPr>
          <w:b/>
          <w:color w:val="833C0B" w:themeColor="accent2" w:themeShade="80"/>
          <w:u w:val="single"/>
          <w:shd w:val="clear" w:color="auto" w:fill="FFFFFF" w:themeFill="background1"/>
        </w:rPr>
        <w:t xml:space="preserve">caiet de sarcini  </w:t>
      </w:r>
      <w:r>
        <w:rPr>
          <w:b/>
          <w:color w:val="833C0B" w:themeColor="accent2" w:themeShade="80"/>
          <w:u w:val="single"/>
          <w:shd w:val="clear" w:color="auto" w:fill="FFFFFF" w:themeFill="background1"/>
        </w:rPr>
        <w:t>2</w:t>
      </w:r>
      <w:r>
        <w:rPr>
          <w:b/>
          <w:color w:val="833C0B" w:themeColor="accent2" w:themeShade="80"/>
          <w:sz w:val="28"/>
          <w:szCs w:val="28"/>
          <w:u w:val="single"/>
          <w:shd w:val="clear" w:color="auto" w:fill="FFFFFF" w:themeFill="background1"/>
        </w:rPr>
        <w:t xml:space="preserve"> luni, ( </w:t>
      </w:r>
      <w:r>
        <w:rPr>
          <w:b/>
          <w:color w:val="833C0B" w:themeColor="accent2" w:themeShade="80"/>
          <w:sz w:val="28"/>
          <w:szCs w:val="28"/>
          <w:u w:val="single"/>
          <w:shd w:val="clear" w:color="auto" w:fill="FFFFFF" w:themeFill="background1"/>
        </w:rPr>
        <w:t>60</w:t>
      </w:r>
      <w:r>
        <w:rPr>
          <w:b/>
          <w:color w:val="833C0B" w:themeColor="accent2" w:themeShade="80"/>
          <w:sz w:val="28"/>
          <w:szCs w:val="28"/>
          <w:u w:val="single"/>
          <w:shd w:val="clear" w:color="auto" w:fill="FFFFFF" w:themeFill="background1"/>
        </w:rPr>
        <w:t xml:space="preserve">  zile )</w:t>
      </w:r>
      <w:r>
        <w:rPr>
          <w:b/>
          <w:color w:val="833C0B" w:themeColor="accent2" w:themeShade="80"/>
          <w:sz w:val="28"/>
          <w:u w:val="single"/>
          <w:shd w:val="clear" w:color="auto" w:fill="FFFFFF" w:themeFill="background1"/>
        </w:rPr>
        <w:t xml:space="preserve"> </w:t>
      </w:r>
      <w:r>
        <w:rPr>
          <w:b/>
          <w:color w:val="833C0B" w:themeColor="accent2" w:themeShade="80"/>
          <w:u w:val="single"/>
          <w:shd w:val="clear" w:color="auto" w:fill="FFFFFF" w:themeFill="background1"/>
        </w:rPr>
        <w:t>termenul va intra în vigoare de la data  semnarii contractului</w:t>
      </w:r>
    </w:p>
    <w:p w:rsidR="004D010F" w:rsidRDefault="006939C4">
      <w:pPr>
        <w:numPr>
          <w:ilvl w:val="0"/>
          <w:numId w:val="9"/>
        </w:numPr>
        <w:shd w:val="clear" w:color="auto" w:fill="FFFFFF" w:themeFill="background1"/>
        <w:tabs>
          <w:tab w:val="left" w:pos="0"/>
          <w:tab w:val="left" w:pos="284"/>
          <w:tab w:val="left" w:pos="426"/>
        </w:tabs>
        <w:spacing w:before="120"/>
        <w:ind w:left="284" w:hanging="284"/>
        <w:rPr>
          <w:lang w:eastAsia="ru-RU"/>
        </w:rPr>
      </w:pPr>
      <w:r>
        <w:rPr>
          <w:lang w:eastAsia="ru-RU"/>
        </w:rPr>
        <w:t xml:space="preserve">Termenul de </w:t>
      </w:r>
      <w:r>
        <w:rPr>
          <w:lang w:eastAsia="ru-RU"/>
        </w:rPr>
        <w:t>valabilitate a contractului:</w:t>
      </w:r>
      <w:r>
        <w:rPr>
          <w:b/>
          <w:bCs/>
          <w:color w:val="833C0B" w:themeColor="accent2" w:themeShade="80"/>
          <w:sz w:val="28"/>
          <w:szCs w:val="28"/>
          <w:u w:val="single"/>
          <w:lang w:eastAsia="ru-RU"/>
        </w:rPr>
        <w:t>31.12.2026</w:t>
      </w:r>
    </w:p>
    <w:p w:rsidR="004D010F" w:rsidRDefault="006939C4">
      <w:pPr>
        <w:numPr>
          <w:ilvl w:val="0"/>
          <w:numId w:val="9"/>
        </w:numPr>
        <w:tabs>
          <w:tab w:val="right" w:pos="426"/>
        </w:tabs>
        <w:spacing w:before="120"/>
        <w:ind w:left="360"/>
        <w:rPr>
          <w:lang w:eastAsia="ru-RU"/>
        </w:rPr>
      </w:pPr>
      <w:r>
        <w:rPr>
          <w:lang w:eastAsia="ru-RU"/>
        </w:rPr>
        <w:t xml:space="preserve">Contract de achiziție rezervat atelierelor protejate sau că acesta poate fi executat numai în cadrul unor programe de angajare protejată (după caz): </w:t>
      </w:r>
      <w:r>
        <w:rPr>
          <w:b/>
          <w:bCs/>
          <w:color w:val="833C0B" w:themeColor="accent2" w:themeShade="80"/>
          <w:u w:val="single"/>
          <w:lang w:eastAsia="ru-RU"/>
        </w:rPr>
        <w:t>nu e cazul</w:t>
      </w:r>
    </w:p>
    <w:p w:rsidR="004D010F" w:rsidRDefault="006939C4">
      <w:pPr>
        <w:shd w:val="clear" w:color="auto" w:fill="FFFFFF" w:themeFill="background1"/>
        <w:tabs>
          <w:tab w:val="right" w:pos="426"/>
        </w:tabs>
        <w:ind w:left="7560" w:hanging="630"/>
        <w:contextualSpacing/>
        <w:rPr>
          <w:sz w:val="20"/>
          <w:lang w:eastAsia="ru-RU"/>
        </w:rPr>
      </w:pPr>
      <w:r>
        <w:rPr>
          <w:sz w:val="20"/>
          <w:lang w:eastAsia="ru-RU"/>
        </w:rPr>
        <w:t>(indicați da sau nu)</w:t>
      </w:r>
    </w:p>
    <w:p w:rsidR="004D010F" w:rsidRDefault="006939C4">
      <w:pPr>
        <w:numPr>
          <w:ilvl w:val="0"/>
          <w:numId w:val="9"/>
        </w:numPr>
        <w:shd w:val="clear" w:color="auto" w:fill="FFFFFF" w:themeFill="background1"/>
        <w:tabs>
          <w:tab w:val="right" w:pos="426"/>
        </w:tabs>
        <w:spacing w:before="120"/>
        <w:ind w:left="360"/>
        <w:rPr>
          <w:lang w:eastAsia="ru-RU"/>
        </w:rPr>
      </w:pPr>
      <w:r>
        <w:rPr>
          <w:lang w:eastAsia="ru-RU"/>
        </w:rPr>
        <w:t>Prestarea serviciului este rezervată</w:t>
      </w:r>
      <w:r>
        <w:rPr>
          <w:lang w:eastAsia="ru-RU"/>
        </w:rPr>
        <w:t xml:space="preserve"> unei anumite profesii în temeiul unor legisau al unor acte administrative (după caz): </w:t>
      </w:r>
      <w:r>
        <w:rPr>
          <w:b/>
          <w:bCs/>
          <w:color w:val="833C0B" w:themeColor="accent2" w:themeShade="80"/>
          <w:u w:val="single"/>
          <w:lang w:eastAsia="ru-RU"/>
        </w:rPr>
        <w:t>nu e cazul</w:t>
      </w:r>
    </w:p>
    <w:p w:rsidR="004D010F" w:rsidRDefault="006939C4">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4D010F" w:rsidRDefault="006939C4">
      <w:pPr>
        <w:numPr>
          <w:ilvl w:val="0"/>
          <w:numId w:val="9"/>
        </w:numPr>
        <w:shd w:val="clear" w:color="auto" w:fill="FFFFFF" w:themeFill="background1"/>
        <w:tabs>
          <w:tab w:val="right" w:pos="426"/>
        </w:tabs>
        <w:ind w:left="0" w:firstLine="0"/>
        <w:rPr>
          <w:lang w:eastAsia="ru-RU"/>
        </w:rPr>
      </w:pPr>
      <w:r>
        <w:rPr>
          <w:lang w:eastAsia="ru-RU"/>
        </w:rPr>
        <w:t>Scurta descriere a criteriilor privind eligibilitatea operatorilor economici care pot determina elim</w:t>
      </w:r>
      <w:r>
        <w:rPr>
          <w:lang w:eastAsia="ru-RU"/>
        </w:rPr>
        <w:t xml:space="preserve">inarea acestora și a criteriilor de selecție/de preselecție; nivelul minim (nivelurile minime) al (ale) cerințelor eventual impuse; se menționeazăinformațiile solicitate (DUAE, documentație): </w:t>
      </w:r>
    </w:p>
    <w:tbl>
      <w:tblPr>
        <w:tblStyle w:val="Grigliatabella2"/>
        <w:tblpPr w:leftFromText="180" w:rightFromText="180" w:vertAnchor="text" w:horzAnchor="page" w:tblpX="1314" w:tblpY="1404"/>
        <w:tblOverlap w:val="never"/>
        <w:tblW w:w="9970" w:type="dxa"/>
        <w:tblLayout w:type="fixed"/>
        <w:tblLook w:val="04A0" w:firstRow="1" w:lastRow="0" w:firstColumn="1" w:lastColumn="0" w:noHBand="0" w:noVBand="1"/>
      </w:tblPr>
      <w:tblGrid>
        <w:gridCol w:w="576"/>
        <w:gridCol w:w="2813"/>
        <w:gridCol w:w="4652"/>
        <w:gridCol w:w="1929"/>
      </w:tblGrid>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sz w:val="20"/>
                <w:szCs w:val="20"/>
                <w:lang w:eastAsia="ru-RU"/>
              </w:rPr>
            </w:pPr>
            <w:r>
              <w:rPr>
                <w:rFonts w:asciiTheme="minorHAnsi" w:hAnsiTheme="minorHAnsi" w:cstheme="minorBidi"/>
                <w:iCs/>
                <w:sz w:val="20"/>
                <w:szCs w:val="20"/>
                <w:lang w:eastAsia="ru-RU"/>
              </w:rPr>
              <w:t>Nr. d/o</w:t>
            </w:r>
          </w:p>
        </w:tc>
        <w:tc>
          <w:tcPr>
            <w:tcW w:w="2813" w:type="dxa"/>
            <w:shd w:val="clear" w:color="auto" w:fill="auto"/>
          </w:tcPr>
          <w:p w:rsidR="004D010F" w:rsidRDefault="006939C4">
            <w:pPr>
              <w:shd w:val="clear" w:color="auto" w:fill="FFFFFF" w:themeFill="background1"/>
              <w:tabs>
                <w:tab w:val="left" w:pos="612"/>
              </w:tabs>
              <w:spacing w:before="120" w:after="120"/>
              <w:jc w:val="center"/>
              <w:rPr>
                <w:rFonts w:asciiTheme="minorHAnsi" w:hAnsiTheme="minorHAnsi" w:cstheme="minorBidi"/>
                <w:iCs/>
                <w:sz w:val="20"/>
                <w:szCs w:val="20"/>
                <w:lang w:eastAsia="ru-RU"/>
              </w:rPr>
            </w:pPr>
            <w:r>
              <w:rPr>
                <w:rFonts w:asciiTheme="minorHAnsi" w:hAnsiTheme="minorHAnsi" w:cstheme="minorBidi"/>
                <w:iCs/>
                <w:sz w:val="20"/>
                <w:szCs w:val="20"/>
                <w:lang w:eastAsia="ru-RU"/>
              </w:rPr>
              <w:t>Descrierea criteriului/cerinței</w:t>
            </w:r>
          </w:p>
        </w:tc>
        <w:tc>
          <w:tcPr>
            <w:tcW w:w="4652"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sz w:val="20"/>
                <w:szCs w:val="20"/>
                <w:lang w:eastAsia="ru-RU"/>
              </w:rPr>
            </w:pPr>
            <w:r>
              <w:rPr>
                <w:rFonts w:asciiTheme="minorHAnsi" w:hAnsiTheme="minorHAnsi" w:cstheme="minorBidi"/>
                <w:iCs/>
                <w:sz w:val="20"/>
                <w:szCs w:val="20"/>
                <w:lang w:eastAsia="ru-RU"/>
              </w:rPr>
              <w:t xml:space="preserve">Mod de demonstrare a </w:t>
            </w:r>
            <w:r>
              <w:rPr>
                <w:rFonts w:asciiTheme="minorHAnsi" w:hAnsiTheme="minorHAnsi" w:cstheme="minorBidi"/>
                <w:iCs/>
                <w:sz w:val="20"/>
                <w:szCs w:val="20"/>
                <w:lang w:eastAsia="ru-RU"/>
              </w:rPr>
              <w:t>îndeplinirii criteriului/cerinței:</w:t>
            </w:r>
          </w:p>
        </w:tc>
        <w:tc>
          <w:tcPr>
            <w:tcW w:w="1929" w:type="dxa"/>
            <w:shd w:val="clear" w:color="auto" w:fill="auto"/>
          </w:tcPr>
          <w:p w:rsidR="004D010F" w:rsidRDefault="006939C4">
            <w:pPr>
              <w:shd w:val="clear" w:color="auto" w:fill="FFFFFF" w:themeFill="background1"/>
              <w:tabs>
                <w:tab w:val="left" w:pos="612"/>
              </w:tabs>
              <w:spacing w:before="120" w:after="120"/>
              <w:jc w:val="center"/>
              <w:rPr>
                <w:rFonts w:asciiTheme="minorHAnsi" w:hAnsiTheme="minorHAnsi" w:cstheme="minorBidi"/>
                <w:iCs/>
                <w:sz w:val="20"/>
                <w:szCs w:val="20"/>
                <w:lang w:eastAsia="ru-RU"/>
              </w:rPr>
            </w:pPr>
            <w:r>
              <w:rPr>
                <w:rFonts w:asciiTheme="minorHAnsi" w:hAnsiTheme="minorHAnsi" w:cstheme="minorBidi"/>
                <w:iCs/>
                <w:sz w:val="20"/>
                <w:szCs w:val="20"/>
                <w:lang w:eastAsia="ru-RU"/>
              </w:rPr>
              <w:t>Nivelul minim/</w:t>
            </w:r>
            <w:r>
              <w:rPr>
                <w:rFonts w:asciiTheme="minorHAnsi" w:hAnsiTheme="minorHAnsi" w:cstheme="minorBidi"/>
                <w:iCs/>
                <w:sz w:val="20"/>
                <w:szCs w:val="20"/>
                <w:lang w:eastAsia="ru-RU"/>
              </w:rPr>
              <w:br/>
              <w:t>Obligativitatea</w:t>
            </w:r>
          </w:p>
        </w:tc>
      </w:tr>
      <w:tr w:rsidR="004D010F">
        <w:tc>
          <w:tcPr>
            <w:tcW w:w="576" w:type="dxa"/>
            <w:shd w:val="clear" w:color="auto" w:fill="auto"/>
          </w:tcPr>
          <w:p w:rsidR="004D010F" w:rsidRDefault="004D010F">
            <w:pPr>
              <w:shd w:val="clear" w:color="auto" w:fill="FFFFFF" w:themeFill="background1"/>
              <w:tabs>
                <w:tab w:val="left" w:pos="612"/>
              </w:tabs>
              <w:spacing w:before="120"/>
              <w:rPr>
                <w:rFonts w:asciiTheme="minorHAnsi" w:hAnsiTheme="minorHAnsi" w:cstheme="minorBidi"/>
                <w:iCs/>
                <w:sz w:val="20"/>
                <w:szCs w:val="20"/>
                <w:lang w:eastAsia="ru-RU"/>
              </w:rPr>
            </w:pPr>
          </w:p>
        </w:tc>
        <w:tc>
          <w:tcPr>
            <w:tcW w:w="7465" w:type="dxa"/>
            <w:gridSpan w:val="2"/>
            <w:shd w:val="clear" w:color="auto" w:fill="auto"/>
          </w:tcPr>
          <w:p w:rsidR="004D010F" w:rsidRDefault="006939C4">
            <w:pPr>
              <w:shd w:val="clear" w:color="auto" w:fill="FFFFFF" w:themeFill="background1"/>
              <w:tabs>
                <w:tab w:val="left" w:pos="612"/>
              </w:tabs>
              <w:spacing w:before="120"/>
              <w:jc w:val="center"/>
              <w:rPr>
                <w:rFonts w:asciiTheme="minorHAnsi" w:hAnsiTheme="minorHAnsi" w:cstheme="minorBidi"/>
                <w:b/>
                <w:bCs/>
                <w:iCs/>
                <w:color w:val="833C0B" w:themeColor="accent2" w:themeShade="80"/>
                <w:sz w:val="28"/>
                <w:szCs w:val="28"/>
                <w:u w:val="single"/>
                <w:lang w:eastAsia="ru-RU"/>
              </w:rPr>
            </w:pPr>
            <w:r>
              <w:rPr>
                <w:rFonts w:asciiTheme="minorHAnsi" w:hAnsiTheme="minorHAnsi" w:cstheme="minorBidi"/>
                <w:b/>
                <w:bCs/>
                <w:iCs/>
                <w:color w:val="833C0B" w:themeColor="accent2" w:themeShade="80"/>
                <w:sz w:val="28"/>
                <w:szCs w:val="28"/>
                <w:u w:val="single"/>
                <w:lang w:eastAsia="ru-RU"/>
              </w:rPr>
              <w:t>OBLIGATORIU!!!</w:t>
            </w:r>
          </w:p>
          <w:p w:rsidR="004D010F" w:rsidRDefault="006939C4">
            <w:pPr>
              <w:shd w:val="clear" w:color="auto" w:fill="FFFFFF" w:themeFill="background1"/>
              <w:tabs>
                <w:tab w:val="left" w:pos="612"/>
              </w:tabs>
              <w:spacing w:before="120"/>
              <w:jc w:val="center"/>
              <w:rPr>
                <w:rFonts w:asciiTheme="minorHAnsi" w:hAnsiTheme="minorHAnsi" w:cstheme="minorBidi"/>
                <w:iCs/>
                <w:color w:val="C45911" w:themeColor="accent2" w:themeShade="BF"/>
                <w:sz w:val="22"/>
                <w:szCs w:val="22"/>
                <w:u w:val="single"/>
                <w:lang w:eastAsia="ru-RU"/>
              </w:rPr>
            </w:pPr>
            <w:r>
              <w:rPr>
                <w:rFonts w:asciiTheme="minorHAnsi" w:hAnsiTheme="minorHAnsi" w:cstheme="minorBidi"/>
                <w:b/>
                <w:bCs/>
                <w:iCs/>
                <w:color w:val="833C0B" w:themeColor="accent2" w:themeShade="80"/>
                <w:sz w:val="28"/>
                <w:szCs w:val="28"/>
                <w:u w:val="single"/>
                <w:lang w:eastAsia="ru-RU"/>
              </w:rPr>
              <w:t>Toate documentele ofertei se solicită să fie semnate electronic de către ofertant.</w:t>
            </w:r>
          </w:p>
        </w:tc>
        <w:tc>
          <w:tcPr>
            <w:tcW w:w="1929" w:type="dxa"/>
            <w:shd w:val="clear" w:color="auto" w:fill="auto"/>
          </w:tcPr>
          <w:p w:rsidR="004D010F" w:rsidRDefault="004D010F">
            <w:pPr>
              <w:shd w:val="clear" w:color="auto" w:fill="FFFFFF" w:themeFill="background1"/>
              <w:tabs>
                <w:tab w:val="left" w:pos="612"/>
              </w:tabs>
              <w:spacing w:before="120"/>
              <w:jc w:val="center"/>
              <w:rPr>
                <w:rFonts w:asciiTheme="minorHAnsi" w:hAnsiTheme="minorHAnsi" w:cstheme="minorBidi"/>
                <w:iCs/>
                <w:sz w:val="20"/>
                <w:szCs w:val="20"/>
                <w:lang w:eastAsia="ru-RU"/>
              </w:rPr>
            </w:pP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w:t>
            </w:r>
          </w:p>
        </w:tc>
        <w:tc>
          <w:tcPr>
            <w:tcW w:w="2813"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Oferta</w:t>
            </w:r>
          </w:p>
        </w:tc>
        <w:tc>
          <w:tcPr>
            <w:tcW w:w="4652"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 xml:space="preserve">Original.Confirmata prin aplicarea semnaturii si stampilei parcipantului </w:t>
            </w:r>
            <w:r>
              <w:rPr>
                <w:rFonts w:asciiTheme="minorHAnsi" w:hAnsiTheme="minorHAnsi" w:cstheme="minorBidi"/>
                <w:sz w:val="22"/>
                <w:szCs w:val="22"/>
                <w:lang w:eastAsia="ru-RU"/>
              </w:rPr>
              <w:t>(semnatura  electronica)</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2</w:t>
            </w:r>
          </w:p>
        </w:tc>
        <w:tc>
          <w:tcPr>
            <w:tcW w:w="2813"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Devizele locale aferente ofertei</w:t>
            </w:r>
          </w:p>
        </w:tc>
        <w:tc>
          <w:tcPr>
            <w:tcW w:w="4652"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 xml:space="preserve">Formularele 3,5,7 cu specificatia parametrilor tehnici solicitati in caietul de sarcini.Original.Confirmata prin aplicarea semnaturii si stampilei participantului (semnatura  </w:t>
            </w:r>
            <w:r>
              <w:rPr>
                <w:rFonts w:asciiTheme="minorHAnsi" w:hAnsiTheme="minorHAnsi" w:cstheme="minorBidi"/>
                <w:sz w:val="22"/>
                <w:szCs w:val="22"/>
                <w:lang w:eastAsia="ru-RU"/>
              </w:rPr>
              <w:t>electronica)</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rPr>
          <w:trHeight w:val="698"/>
        </w:trPr>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3</w:t>
            </w:r>
          </w:p>
        </w:tc>
        <w:tc>
          <w:tcPr>
            <w:tcW w:w="2813"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sz w:val="22"/>
                <w:szCs w:val="22"/>
                <w:lang w:eastAsia="ru-RU"/>
              </w:rPr>
            </w:pPr>
            <w:r>
              <w:rPr>
                <w:rFonts w:asciiTheme="minorHAnsi" w:hAnsiTheme="minorHAnsi" w:cstheme="minorBidi"/>
                <w:iCs/>
                <w:sz w:val="22"/>
                <w:szCs w:val="22"/>
                <w:lang w:eastAsia="ru-RU"/>
              </w:rPr>
              <w:t xml:space="preserve">Duae </w:t>
            </w:r>
          </w:p>
        </w:tc>
        <w:tc>
          <w:tcPr>
            <w:tcW w:w="4652"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sz w:val="22"/>
                <w:szCs w:val="22"/>
                <w:lang w:eastAsia="ru-RU"/>
              </w:rPr>
            </w:pPr>
            <w:r>
              <w:rPr>
                <w:rFonts w:asciiTheme="minorHAnsi" w:hAnsiTheme="minorHAnsi" w:cstheme="minorBidi"/>
                <w:sz w:val="22"/>
                <w:szCs w:val="22"/>
                <w:lang w:eastAsia="ru-RU"/>
              </w:rPr>
              <w:t>Se va depune formularul DUAE  (semnatura  electronica)</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4</w:t>
            </w:r>
          </w:p>
        </w:tc>
        <w:tc>
          <w:tcPr>
            <w:tcW w:w="2813"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Certificat/Decizie de inregistrare a intreprinderii/Extras din Registru de Stat al persoanelor juridice</w:t>
            </w:r>
          </w:p>
        </w:tc>
        <w:tc>
          <w:tcPr>
            <w:tcW w:w="4652"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 xml:space="preserve">Copie.Confirmata prin apicarea semnaturii si </w:t>
            </w:r>
            <w:r>
              <w:rPr>
                <w:rFonts w:asciiTheme="minorHAnsi" w:hAnsiTheme="minorHAnsi" w:cstheme="minorBidi"/>
                <w:sz w:val="22"/>
                <w:szCs w:val="22"/>
                <w:lang w:eastAsia="ru-RU"/>
              </w:rPr>
              <w:t>stampilei participantului(semnatura  electronica)</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5</w:t>
            </w:r>
          </w:p>
        </w:tc>
        <w:tc>
          <w:tcPr>
            <w:tcW w:w="2813"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Experienta similara contractele si copiile proceselor verbale</w:t>
            </w:r>
          </w:p>
        </w:tc>
        <w:tc>
          <w:tcPr>
            <w:tcW w:w="4652"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Copie.Confirmata prin aplicarea semnaturii si stampilei participantului(semnatura  electronica)</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6</w:t>
            </w:r>
          </w:p>
        </w:tc>
        <w:tc>
          <w:tcPr>
            <w:tcW w:w="2813"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 xml:space="preserve">Informatii </w:t>
            </w:r>
            <w:r>
              <w:rPr>
                <w:rFonts w:asciiTheme="minorHAnsi" w:hAnsiTheme="minorHAnsi" w:cstheme="minorBidi"/>
                <w:sz w:val="22"/>
                <w:szCs w:val="22"/>
                <w:lang w:eastAsia="ru-RU"/>
              </w:rPr>
              <w:t>generale despre ofertat</w:t>
            </w:r>
          </w:p>
        </w:tc>
        <w:tc>
          <w:tcPr>
            <w:tcW w:w="4652"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Original.Confirmata prin aplicarea semnaturii si stampilei participantului(semnatura  electronica)</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rPr>
          <w:trHeight w:val="70"/>
        </w:trPr>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lastRenderedPageBreak/>
              <w:t>7</w:t>
            </w:r>
          </w:p>
        </w:tc>
        <w:tc>
          <w:tcPr>
            <w:tcW w:w="2813"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Declaratii privind personalul de specialitate propus pentru implementarea contractului</w:t>
            </w:r>
          </w:p>
        </w:tc>
        <w:tc>
          <w:tcPr>
            <w:tcW w:w="4652"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Original.Confirmata prin aplica</w:t>
            </w:r>
            <w:r>
              <w:rPr>
                <w:rFonts w:asciiTheme="minorHAnsi" w:hAnsiTheme="minorHAnsi" w:cstheme="minorBidi"/>
                <w:sz w:val="22"/>
                <w:szCs w:val="22"/>
                <w:lang w:eastAsia="ru-RU"/>
              </w:rPr>
              <w:t>rea semnaturii si stampilei participantului(semnatura  electronica)</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8</w:t>
            </w:r>
          </w:p>
        </w:tc>
        <w:tc>
          <w:tcPr>
            <w:tcW w:w="2813"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Declaratie privind dotarile specific,utilajul si echipamentul necesar pentru indeplinirea corespunzatoare a contractului</w:t>
            </w:r>
          </w:p>
        </w:tc>
        <w:tc>
          <w:tcPr>
            <w:tcW w:w="4652" w:type="dxa"/>
            <w:shd w:val="clear" w:color="auto" w:fill="auto"/>
          </w:tcPr>
          <w:p w:rsidR="004D010F" w:rsidRDefault="006939C4">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 xml:space="preserve">Original.Confirmata prin aplicarea semnaturii si </w:t>
            </w:r>
            <w:r>
              <w:rPr>
                <w:rFonts w:asciiTheme="minorHAnsi" w:hAnsiTheme="minorHAnsi" w:cstheme="minorBidi"/>
                <w:sz w:val="22"/>
                <w:szCs w:val="22"/>
                <w:lang w:eastAsia="ru-RU"/>
              </w:rPr>
              <w:t>stampilei participantului(semnatura  electronica)</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9</w:t>
            </w:r>
          </w:p>
        </w:tc>
        <w:tc>
          <w:tcPr>
            <w:tcW w:w="2813"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sz w:val="22"/>
                <w:szCs w:val="22"/>
                <w:lang w:eastAsia="ru-RU"/>
              </w:rPr>
            </w:pPr>
            <w:r>
              <w:rPr>
                <w:rFonts w:asciiTheme="minorHAnsi" w:hAnsiTheme="minorHAnsi" w:cstheme="minorBidi"/>
                <w:iCs/>
                <w:sz w:val="22"/>
                <w:szCs w:val="22"/>
                <w:lang w:eastAsia="ru-RU"/>
              </w:rPr>
              <w:t>Graficul de executie</w:t>
            </w:r>
          </w:p>
        </w:tc>
        <w:tc>
          <w:tcPr>
            <w:tcW w:w="4652"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sz w:val="22"/>
                <w:szCs w:val="22"/>
                <w:lang w:eastAsia="ru-RU"/>
              </w:rPr>
            </w:pPr>
            <w:r>
              <w:rPr>
                <w:rFonts w:asciiTheme="minorHAnsi" w:hAnsiTheme="minorHAnsi" w:cstheme="minorBidi"/>
                <w:sz w:val="22"/>
                <w:szCs w:val="22"/>
                <w:lang w:eastAsia="zh-CN"/>
              </w:rPr>
              <w:t>Original. Confirmată prin aplicarea semnaturii electronice</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w:t>
            </w:r>
            <w:r>
              <w:rPr>
                <w:rFonts w:asciiTheme="minorHAnsi" w:hAnsiTheme="minorHAnsi" w:cstheme="minorBidi"/>
                <w:iCs/>
                <w:lang w:eastAsia="ru-RU"/>
              </w:rPr>
              <w:t>0</w:t>
            </w:r>
          </w:p>
        </w:tc>
        <w:tc>
          <w:tcPr>
            <w:tcW w:w="2813"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sz w:val="22"/>
                <w:szCs w:val="22"/>
                <w:lang w:eastAsia="ru-RU"/>
              </w:rPr>
            </w:pPr>
            <w:r>
              <w:rPr>
                <w:rFonts w:asciiTheme="minorHAnsi" w:hAnsiTheme="minorHAnsi" w:cstheme="minorBidi"/>
                <w:sz w:val="22"/>
                <w:szCs w:val="22"/>
                <w:lang w:eastAsia="zh-CN"/>
              </w:rPr>
              <w:t>Cererea de participare</w:t>
            </w:r>
          </w:p>
        </w:tc>
        <w:tc>
          <w:tcPr>
            <w:tcW w:w="4652"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sz w:val="22"/>
                <w:szCs w:val="22"/>
                <w:lang w:eastAsia="ru-RU"/>
              </w:rPr>
            </w:pPr>
            <w:r>
              <w:rPr>
                <w:rFonts w:asciiTheme="minorHAnsi" w:hAnsiTheme="minorHAnsi" w:cstheme="minorBidi"/>
                <w:sz w:val="22"/>
                <w:szCs w:val="22"/>
                <w:lang w:eastAsia="zh-CN"/>
              </w:rPr>
              <w:t xml:space="preserve">Original iп conformitate сu Anexa пr. 7 соnfirmаt prin aplicarea </w:t>
            </w:r>
            <w:r>
              <w:rPr>
                <w:rFonts w:asciiTheme="minorHAnsi" w:hAnsiTheme="minorHAnsi" w:cstheme="minorBidi"/>
                <w:sz w:val="22"/>
                <w:szCs w:val="22"/>
                <w:lang w:eastAsia="zh-CN"/>
              </w:rPr>
              <w:t>semnaturii electronice</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w:t>
            </w:r>
            <w:r>
              <w:rPr>
                <w:rFonts w:asciiTheme="minorHAnsi" w:hAnsiTheme="minorHAnsi" w:cstheme="minorBidi"/>
                <w:iCs/>
                <w:lang w:eastAsia="ru-RU"/>
              </w:rPr>
              <w:t>1</w:t>
            </w:r>
          </w:p>
        </w:tc>
        <w:tc>
          <w:tcPr>
            <w:tcW w:w="2813"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lang w:eastAsia="zh-CN"/>
              </w:rPr>
              <w:t>Declaratie, арrоЬаta prin ordinul Ministrului Finanlelor пr.145 din 24 noiembrie 2020</w:t>
            </w:r>
          </w:p>
        </w:tc>
        <w:tc>
          <w:tcPr>
            <w:tcW w:w="4652"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lang w:eastAsia="ru-RU"/>
              </w:rPr>
            </w:pPr>
            <w:r>
              <w:rPr>
                <w:rFonts w:asciiTheme="minorHAnsi" w:hAnsiTheme="minorHAnsi" w:cstheme="minorBidi"/>
                <w:lang w:eastAsia="zh-CN"/>
              </w:rPr>
              <w:t>Declaratia privind confirmаrеа identitatii beneficiarilor efectivi si  nеinсаdrаrеа acestora in situatia condamnarii pentru partici</w:t>
            </w:r>
            <w:r>
              <w:rPr>
                <w:rFonts w:asciiTheme="minorHAnsi" w:hAnsiTheme="minorHAnsi" w:cstheme="minorBidi"/>
                <w:lang w:eastAsia="zh-CN"/>
              </w:rPr>
              <w:t>parea la activitati ale unеi organizatii sau gruрari criminale, pentru coruptie. frаuda si/sau sрalаrе de bani</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w:t>
            </w:r>
            <w:r>
              <w:rPr>
                <w:rFonts w:asciiTheme="minorHAnsi" w:hAnsiTheme="minorHAnsi" w:cstheme="minorBidi"/>
                <w:iCs/>
                <w:lang w:eastAsia="ru-RU"/>
              </w:rPr>
              <w:t>2</w:t>
            </w:r>
          </w:p>
        </w:tc>
        <w:tc>
          <w:tcPr>
            <w:tcW w:w="2813" w:type="dxa"/>
            <w:shd w:val="clear" w:color="auto" w:fill="auto"/>
          </w:tcPr>
          <w:p w:rsidR="004D010F" w:rsidRDefault="006939C4">
            <w:pPr>
              <w:tabs>
                <w:tab w:val="left" w:pos="612"/>
              </w:tabs>
              <w:spacing w:after="120"/>
              <w:rPr>
                <w:rFonts w:asciiTheme="minorHAnsi" w:hAnsiTheme="minorHAnsi" w:cstheme="minorBidi"/>
                <w:lang w:eastAsia="ru-RU"/>
              </w:rPr>
            </w:pPr>
            <w:r>
              <w:rPr>
                <w:rFonts w:asciiTheme="minorHAnsi" w:hAnsiTheme="minorHAnsi" w:cstheme="minorBidi"/>
                <w:lang w:eastAsia="ru-RU"/>
              </w:rPr>
              <w:t xml:space="preserve">Perioada de mobilizare (de la data primirii dispozitiei de incepere a lucrarilor pina la data inceperii executarii ) 5 zile </w:t>
            </w:r>
            <w:r>
              <w:rPr>
                <w:rFonts w:asciiTheme="minorHAnsi" w:hAnsiTheme="minorHAnsi" w:cstheme="minorBidi"/>
                <w:lang w:eastAsia="ru-RU"/>
              </w:rPr>
              <w:t>calendaristice</w:t>
            </w:r>
          </w:p>
        </w:tc>
        <w:tc>
          <w:tcPr>
            <w:tcW w:w="4652" w:type="dxa"/>
            <w:shd w:val="clear" w:color="auto" w:fill="auto"/>
          </w:tcPr>
          <w:p w:rsidR="004D010F" w:rsidRDefault="006939C4">
            <w:pPr>
              <w:tabs>
                <w:tab w:val="left" w:pos="612"/>
              </w:tabs>
              <w:spacing w:after="120"/>
              <w:rPr>
                <w:rFonts w:asciiTheme="minorHAnsi" w:hAnsiTheme="minorHAnsi" w:cstheme="minorBidi"/>
                <w:lang w:eastAsia="ru-RU"/>
              </w:rPr>
            </w:pPr>
            <w:r>
              <w:rPr>
                <w:rFonts w:asciiTheme="minorHAnsi" w:hAnsiTheme="minorHAnsi" w:cstheme="minorBidi"/>
                <w:lang w:eastAsia="ru-RU"/>
              </w:rPr>
              <w:t>Se va depune dovada confirmata prin aplicarea semnaturii, stampilei si incarcata  in SIA  RSAP Mtender (semnatura  electronica)</w:t>
            </w:r>
          </w:p>
        </w:tc>
        <w:tc>
          <w:tcPr>
            <w:tcW w:w="1929"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13</w:t>
            </w:r>
          </w:p>
        </w:tc>
        <w:tc>
          <w:tcPr>
            <w:tcW w:w="2813" w:type="dxa"/>
            <w:shd w:val="clear" w:color="auto" w:fill="auto"/>
          </w:tcPr>
          <w:p w:rsidR="004D010F" w:rsidRDefault="004D010F">
            <w:pPr>
              <w:widowControl w:val="0"/>
              <w:autoSpaceDE w:val="0"/>
              <w:autoSpaceDN w:val="0"/>
              <w:rPr>
                <w:rFonts w:eastAsia="Calibri"/>
                <w:sz w:val="32"/>
                <w:szCs w:val="22"/>
              </w:rPr>
            </w:pPr>
          </w:p>
          <w:p w:rsidR="004D010F" w:rsidRDefault="006939C4">
            <w:pPr>
              <w:widowControl w:val="0"/>
              <w:autoSpaceDE w:val="0"/>
              <w:autoSpaceDN w:val="0"/>
              <w:ind w:right="470"/>
              <w:rPr>
                <w:rFonts w:asciiTheme="minorHAnsi" w:hAnsiTheme="minorHAnsi" w:cstheme="minorBidi"/>
                <w:lang w:eastAsia="ru-RU"/>
              </w:rPr>
            </w:pPr>
            <w:r>
              <w:rPr>
                <w:rFonts w:eastAsia="Calibri"/>
                <w:szCs w:val="22"/>
              </w:rPr>
              <w:t>Garanție de bună</w:t>
            </w:r>
            <w:r>
              <w:rPr>
                <w:rFonts w:eastAsia="Calibri"/>
                <w:spacing w:val="-58"/>
                <w:szCs w:val="22"/>
              </w:rPr>
              <w:t xml:space="preserve"> </w:t>
            </w:r>
            <w:r>
              <w:rPr>
                <w:rFonts w:eastAsia="Calibri"/>
                <w:szCs w:val="22"/>
              </w:rPr>
              <w:t>execuție a</w:t>
            </w:r>
            <w:r>
              <w:rPr>
                <w:rFonts w:eastAsia="Calibri"/>
                <w:spacing w:val="1"/>
                <w:szCs w:val="22"/>
              </w:rPr>
              <w:t xml:space="preserve"> </w:t>
            </w:r>
            <w:r>
              <w:rPr>
                <w:rFonts w:eastAsia="Calibri"/>
                <w:szCs w:val="22"/>
              </w:rPr>
              <w:t>contractului</w:t>
            </w:r>
          </w:p>
        </w:tc>
        <w:tc>
          <w:tcPr>
            <w:tcW w:w="4652" w:type="dxa"/>
            <w:shd w:val="clear" w:color="auto" w:fill="auto"/>
          </w:tcPr>
          <w:p w:rsidR="004D010F" w:rsidRDefault="006939C4">
            <w:pPr>
              <w:widowControl w:val="0"/>
              <w:autoSpaceDE w:val="0"/>
              <w:autoSpaceDN w:val="0"/>
              <w:ind w:right="195"/>
              <w:jc w:val="both"/>
              <w:rPr>
                <w:rFonts w:eastAsia="Calibri"/>
                <w:i/>
                <w:szCs w:val="22"/>
              </w:rPr>
            </w:pPr>
            <w:r>
              <w:rPr>
                <w:rFonts w:eastAsia="Calibri"/>
                <w:szCs w:val="22"/>
              </w:rPr>
              <w:t>Garanție</w:t>
            </w:r>
            <w:r>
              <w:rPr>
                <w:rFonts w:eastAsia="Calibri"/>
                <w:spacing w:val="-4"/>
                <w:szCs w:val="22"/>
              </w:rPr>
              <w:t xml:space="preserve"> </w:t>
            </w:r>
            <w:r>
              <w:rPr>
                <w:rFonts w:eastAsia="Calibri"/>
                <w:szCs w:val="22"/>
              </w:rPr>
              <w:t>bancară conform</w:t>
            </w:r>
            <w:r>
              <w:rPr>
                <w:rFonts w:eastAsia="Calibri"/>
                <w:spacing w:val="-2"/>
                <w:szCs w:val="22"/>
              </w:rPr>
              <w:t xml:space="preserve"> </w:t>
            </w:r>
            <w:r>
              <w:rPr>
                <w:rFonts w:eastAsia="Calibri"/>
                <w:szCs w:val="22"/>
              </w:rPr>
              <w:t>Anexei</w:t>
            </w:r>
            <w:r>
              <w:rPr>
                <w:rFonts w:eastAsia="Calibri"/>
                <w:spacing w:val="-2"/>
                <w:szCs w:val="22"/>
              </w:rPr>
              <w:t xml:space="preserve"> </w:t>
            </w:r>
            <w:r>
              <w:rPr>
                <w:rFonts w:eastAsia="Calibri"/>
                <w:szCs w:val="22"/>
              </w:rPr>
              <w:t>nr.</w:t>
            </w:r>
            <w:r>
              <w:rPr>
                <w:rFonts w:eastAsia="Calibri"/>
                <w:spacing w:val="-2"/>
                <w:szCs w:val="22"/>
              </w:rPr>
              <w:t xml:space="preserve"> </w:t>
            </w:r>
            <w:r>
              <w:rPr>
                <w:rFonts w:eastAsia="Calibri"/>
                <w:szCs w:val="22"/>
              </w:rPr>
              <w:t>10</w:t>
            </w:r>
            <w:r>
              <w:rPr>
                <w:rFonts w:eastAsia="Calibri"/>
                <w:spacing w:val="-57"/>
                <w:szCs w:val="22"/>
              </w:rPr>
              <w:t xml:space="preserve"> </w:t>
            </w:r>
            <w:r>
              <w:rPr>
                <w:rFonts w:eastAsia="Calibri"/>
                <w:szCs w:val="22"/>
              </w:rPr>
              <w:t>din Documentația</w:t>
            </w:r>
            <w:r>
              <w:rPr>
                <w:rFonts w:eastAsia="Calibri"/>
                <w:szCs w:val="22"/>
              </w:rPr>
              <w:t xml:space="preserve"> standard aprobată prin</w:t>
            </w:r>
            <w:r>
              <w:rPr>
                <w:rFonts w:eastAsia="Calibri"/>
                <w:spacing w:val="1"/>
                <w:szCs w:val="22"/>
              </w:rPr>
              <w:t xml:space="preserve"> </w:t>
            </w:r>
            <w:r>
              <w:rPr>
                <w:rFonts w:eastAsia="Calibri"/>
                <w:szCs w:val="22"/>
              </w:rPr>
              <w:t>Ordinul MF nr. 115 din 15.09.2021 –</w:t>
            </w:r>
            <w:r>
              <w:rPr>
                <w:rFonts w:eastAsia="Calibri"/>
                <w:spacing w:val="1"/>
                <w:szCs w:val="22"/>
              </w:rPr>
              <w:t xml:space="preserve"> </w:t>
            </w:r>
            <w:r>
              <w:rPr>
                <w:rFonts w:eastAsia="Calibri"/>
                <w:i/>
                <w:szCs w:val="22"/>
              </w:rPr>
              <w:t>original garanției bancare, emisă de o</w:t>
            </w:r>
            <w:r>
              <w:rPr>
                <w:rFonts w:eastAsia="Calibri"/>
                <w:i/>
                <w:spacing w:val="1"/>
                <w:szCs w:val="22"/>
              </w:rPr>
              <w:t xml:space="preserve"> </w:t>
            </w:r>
            <w:r>
              <w:rPr>
                <w:rFonts w:eastAsia="Calibri"/>
                <w:i/>
                <w:szCs w:val="22"/>
              </w:rPr>
              <w:t>bancă</w:t>
            </w:r>
            <w:r>
              <w:rPr>
                <w:rFonts w:eastAsia="Calibri"/>
                <w:i/>
                <w:spacing w:val="-1"/>
                <w:szCs w:val="22"/>
              </w:rPr>
              <w:t xml:space="preserve"> </w:t>
            </w:r>
            <w:r>
              <w:rPr>
                <w:rFonts w:eastAsia="Calibri"/>
                <w:i/>
                <w:szCs w:val="22"/>
              </w:rPr>
              <w:t>comercială, prezentată la</w:t>
            </w:r>
            <w:r>
              <w:rPr>
                <w:rFonts w:eastAsia="Calibri"/>
                <w:i/>
                <w:spacing w:val="-1"/>
                <w:szCs w:val="22"/>
              </w:rPr>
              <w:t xml:space="preserve"> </w:t>
            </w:r>
            <w:r>
              <w:rPr>
                <w:rFonts w:eastAsia="Calibri"/>
                <w:i/>
                <w:szCs w:val="22"/>
              </w:rPr>
              <w:t>data</w:t>
            </w:r>
          </w:p>
          <w:p w:rsidR="004D010F" w:rsidRDefault="006939C4">
            <w:pPr>
              <w:widowControl w:val="0"/>
              <w:autoSpaceDE w:val="0"/>
              <w:autoSpaceDN w:val="0"/>
              <w:spacing w:line="265" w:lineRule="exact"/>
              <w:ind w:right="80"/>
              <w:jc w:val="both"/>
              <w:rPr>
                <w:rFonts w:asciiTheme="minorHAnsi" w:hAnsiTheme="minorHAnsi" w:cstheme="minorBidi"/>
                <w:lang w:eastAsia="ru-RU"/>
              </w:rPr>
            </w:pPr>
            <w:r>
              <w:rPr>
                <w:rFonts w:eastAsia="Calibri"/>
                <w:i/>
                <w:szCs w:val="22"/>
              </w:rPr>
              <w:t>semnării</w:t>
            </w:r>
            <w:r>
              <w:rPr>
                <w:rFonts w:eastAsia="Calibri"/>
                <w:i/>
                <w:spacing w:val="-3"/>
                <w:szCs w:val="22"/>
              </w:rPr>
              <w:t xml:space="preserve"> </w:t>
            </w:r>
            <w:r>
              <w:rPr>
                <w:rFonts w:eastAsia="Calibri"/>
                <w:i/>
                <w:szCs w:val="22"/>
              </w:rPr>
              <w:t>contractului</w:t>
            </w:r>
          </w:p>
        </w:tc>
        <w:tc>
          <w:tcPr>
            <w:tcW w:w="1929" w:type="dxa"/>
            <w:shd w:val="clear" w:color="auto" w:fill="auto"/>
          </w:tcPr>
          <w:p w:rsidR="004D010F" w:rsidRDefault="004D010F">
            <w:pPr>
              <w:widowControl w:val="0"/>
              <w:autoSpaceDE w:val="0"/>
              <w:autoSpaceDN w:val="0"/>
              <w:spacing w:before="1"/>
              <w:rPr>
                <w:rFonts w:eastAsia="Calibri"/>
                <w:sz w:val="22"/>
                <w:szCs w:val="22"/>
              </w:rPr>
            </w:pPr>
          </w:p>
          <w:p w:rsidR="004D010F" w:rsidRDefault="006939C4">
            <w:pPr>
              <w:widowControl w:val="0"/>
              <w:autoSpaceDE w:val="0"/>
              <w:autoSpaceDN w:val="0"/>
              <w:ind w:right="287"/>
              <w:jc w:val="both"/>
              <w:rPr>
                <w:rFonts w:asciiTheme="minorHAnsi" w:hAnsiTheme="minorHAnsi" w:cstheme="minorBidi"/>
                <w:iCs/>
                <w:lang w:eastAsia="ru-RU"/>
              </w:rPr>
            </w:pPr>
            <w:r>
              <w:rPr>
                <w:rFonts w:eastAsia="Calibri"/>
                <w:szCs w:val="22"/>
              </w:rPr>
              <w:t>Obligatoriu</w:t>
            </w:r>
            <w:r>
              <w:rPr>
                <w:rFonts w:eastAsia="Calibri"/>
                <w:spacing w:val="-57"/>
                <w:szCs w:val="22"/>
              </w:rPr>
              <w:t xml:space="preserve"> </w:t>
            </w:r>
            <w:r>
              <w:rPr>
                <w:rFonts w:eastAsia="Calibri"/>
                <w:szCs w:val="22"/>
              </w:rPr>
              <w:t>pentru</w:t>
            </w:r>
            <w:r>
              <w:rPr>
                <w:rFonts w:eastAsia="Calibri"/>
                <w:spacing w:val="1"/>
                <w:szCs w:val="22"/>
              </w:rPr>
              <w:t xml:space="preserve"> </w:t>
            </w:r>
            <w:r>
              <w:rPr>
                <w:rFonts w:eastAsia="Calibri"/>
                <w:szCs w:val="22"/>
              </w:rPr>
              <w:t>câștigătorii</w:t>
            </w:r>
            <w:r>
              <w:rPr>
                <w:rFonts w:eastAsia="Calibri"/>
                <w:spacing w:val="-57"/>
                <w:szCs w:val="22"/>
              </w:rPr>
              <w:t xml:space="preserve"> </w:t>
            </w:r>
            <w:r>
              <w:rPr>
                <w:rFonts w:eastAsia="Calibri"/>
                <w:szCs w:val="22"/>
              </w:rPr>
              <w:t>procedurii</w:t>
            </w:r>
          </w:p>
        </w:tc>
      </w:tr>
      <w:tr w:rsidR="004D010F">
        <w:tc>
          <w:tcPr>
            <w:tcW w:w="576" w:type="dxa"/>
            <w:shd w:val="clear" w:color="auto" w:fill="auto"/>
          </w:tcPr>
          <w:p w:rsidR="004D010F" w:rsidRDefault="006939C4">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14</w:t>
            </w:r>
          </w:p>
        </w:tc>
        <w:tc>
          <w:tcPr>
            <w:tcW w:w="2813" w:type="dxa"/>
            <w:shd w:val="clear" w:color="auto" w:fill="auto"/>
          </w:tcPr>
          <w:p w:rsidR="004D010F" w:rsidRDefault="006939C4">
            <w:pPr>
              <w:widowControl w:val="0"/>
              <w:autoSpaceDE w:val="0"/>
              <w:autoSpaceDN w:val="0"/>
              <w:rPr>
                <w:rFonts w:asciiTheme="minorHAnsi" w:hAnsiTheme="minorHAnsi" w:cstheme="minorBidi"/>
                <w:lang w:eastAsia="ru-RU"/>
              </w:rPr>
            </w:pPr>
            <w:r>
              <w:rPr>
                <w:rFonts w:eastAsia="Calibri"/>
                <w:szCs w:val="22"/>
              </w:rPr>
              <w:t>Declarația benefeciarului efectiv,</w:t>
            </w:r>
          </w:p>
        </w:tc>
        <w:tc>
          <w:tcPr>
            <w:tcW w:w="4652" w:type="dxa"/>
            <w:shd w:val="clear" w:color="auto" w:fill="auto"/>
          </w:tcPr>
          <w:p w:rsidR="004D010F" w:rsidRDefault="006939C4">
            <w:pPr>
              <w:widowControl w:val="0"/>
              <w:autoSpaceDE w:val="0"/>
              <w:autoSpaceDN w:val="0"/>
              <w:ind w:right="195"/>
              <w:jc w:val="both"/>
              <w:rPr>
                <w:rFonts w:asciiTheme="minorHAnsi" w:hAnsiTheme="minorHAnsi" w:cstheme="minorBidi"/>
                <w:lang w:eastAsia="ru-RU"/>
              </w:rPr>
            </w:pPr>
            <w:r>
              <w:rPr>
                <w:rFonts w:eastAsia="Calibri"/>
                <w:szCs w:val="22"/>
              </w:rPr>
              <w:t xml:space="preserve">conform </w:t>
            </w:r>
            <w:r>
              <w:rPr>
                <w:rFonts w:eastAsia="Calibri"/>
                <w:szCs w:val="22"/>
              </w:rPr>
              <w:t>odinului nr.145 din 24.11.2020 a Ministerului Finanțelor, prezentată la data semnării contractului</w:t>
            </w:r>
          </w:p>
        </w:tc>
        <w:tc>
          <w:tcPr>
            <w:tcW w:w="1929" w:type="dxa"/>
            <w:shd w:val="clear" w:color="auto" w:fill="auto"/>
          </w:tcPr>
          <w:p w:rsidR="004D010F" w:rsidRDefault="006939C4">
            <w:pPr>
              <w:widowControl w:val="0"/>
              <w:autoSpaceDE w:val="0"/>
              <w:autoSpaceDN w:val="0"/>
              <w:spacing w:before="1"/>
              <w:jc w:val="both"/>
              <w:rPr>
                <w:rFonts w:asciiTheme="minorHAnsi" w:hAnsiTheme="minorHAnsi" w:cstheme="minorBidi"/>
                <w:iCs/>
                <w:lang w:eastAsia="ru-RU"/>
              </w:rPr>
            </w:pPr>
            <w:r>
              <w:rPr>
                <w:rFonts w:eastAsia="Calibri"/>
                <w:sz w:val="22"/>
                <w:szCs w:val="22"/>
              </w:rPr>
              <w:t>Obligatoriu pentru câștigătorii procedurii</w:t>
            </w:r>
          </w:p>
        </w:tc>
      </w:tr>
      <w:tr w:rsidR="004D010F">
        <w:tc>
          <w:tcPr>
            <w:tcW w:w="576" w:type="dxa"/>
            <w:shd w:val="clear" w:color="auto" w:fill="auto"/>
          </w:tcPr>
          <w:p w:rsidR="004D010F" w:rsidRDefault="004D010F">
            <w:pPr>
              <w:shd w:val="clear" w:color="auto" w:fill="FFFFFF" w:themeFill="background1"/>
              <w:tabs>
                <w:tab w:val="left" w:pos="612"/>
              </w:tabs>
              <w:spacing w:before="120" w:after="120"/>
              <w:rPr>
                <w:rFonts w:asciiTheme="minorHAnsi" w:hAnsiTheme="minorHAnsi" w:cstheme="minorBidi"/>
                <w:iCs/>
                <w:lang w:eastAsia="ru-RU"/>
              </w:rPr>
            </w:pPr>
          </w:p>
        </w:tc>
        <w:tc>
          <w:tcPr>
            <w:tcW w:w="7465" w:type="dxa"/>
            <w:gridSpan w:val="2"/>
            <w:shd w:val="clear" w:color="auto" w:fill="auto"/>
          </w:tcPr>
          <w:p w:rsidR="004D010F" w:rsidRDefault="006939C4">
            <w:pPr>
              <w:tabs>
                <w:tab w:val="left" w:pos="612"/>
              </w:tabs>
              <w:spacing w:after="120"/>
              <w:jc w:val="center"/>
              <w:rPr>
                <w:rFonts w:asciiTheme="minorHAnsi" w:hAnsiTheme="minorHAnsi" w:cstheme="minorBidi"/>
                <w:b/>
                <w:bCs/>
                <w:color w:val="833C0B" w:themeColor="accent2" w:themeShade="80"/>
                <w:sz w:val="40"/>
                <w:szCs w:val="40"/>
                <w:u w:val="single"/>
                <w:lang w:eastAsia="ru-RU"/>
              </w:rPr>
            </w:pPr>
            <w:r>
              <w:rPr>
                <w:rFonts w:asciiTheme="minorHAnsi" w:hAnsiTheme="minorHAnsi" w:cstheme="minorBidi"/>
                <w:b/>
                <w:bCs/>
                <w:color w:val="833C0B" w:themeColor="accent2" w:themeShade="80"/>
                <w:sz w:val="40"/>
                <w:szCs w:val="40"/>
                <w:u w:val="single"/>
                <w:lang w:eastAsia="ru-RU"/>
              </w:rPr>
              <w:t>Cerințe obligatorii</w:t>
            </w:r>
          </w:p>
          <w:p w:rsidR="004D010F" w:rsidRDefault="006939C4">
            <w:pPr>
              <w:tabs>
                <w:tab w:val="left" w:pos="612"/>
              </w:tabs>
              <w:spacing w:after="120"/>
              <w:rPr>
                <w:rFonts w:asciiTheme="minorHAnsi" w:hAnsiTheme="minorHAnsi" w:cstheme="minorBidi"/>
                <w:lang w:eastAsia="ru-RU"/>
              </w:rPr>
            </w:pPr>
            <w:r>
              <w:rPr>
                <w:rFonts w:asciiTheme="minorHAnsi" w:hAnsiTheme="minorHAnsi" w:cstheme="minorBidi"/>
                <w:lang w:eastAsia="ru-RU"/>
              </w:rPr>
              <w:t>Oferta, documentele legate de licitație vor fi întocmite în limba română.</w:t>
            </w:r>
          </w:p>
          <w:p w:rsidR="004D010F" w:rsidRDefault="006939C4">
            <w:pPr>
              <w:tabs>
                <w:tab w:val="left" w:pos="612"/>
              </w:tabs>
              <w:spacing w:after="120"/>
              <w:rPr>
                <w:rFonts w:asciiTheme="minorHAnsi" w:hAnsiTheme="minorHAnsi" w:cstheme="minorBidi"/>
                <w:lang w:eastAsia="ru-RU"/>
              </w:rPr>
            </w:pPr>
            <w:r>
              <w:rPr>
                <w:rFonts w:asciiTheme="minorHAnsi" w:hAnsiTheme="minorHAnsi" w:cstheme="minorBidi"/>
                <w:lang w:eastAsia="ru-RU"/>
              </w:rPr>
              <w:t xml:space="preserve">Documentele </w:t>
            </w:r>
            <w:r>
              <w:rPr>
                <w:rFonts w:asciiTheme="minorHAnsi" w:hAnsiTheme="minorHAnsi" w:cstheme="minorBidi"/>
                <w:lang w:eastAsia="ru-RU"/>
              </w:rPr>
              <w:t>justificative și literatura de specialitate tipărită, certificatele de conformitate pentru materialele solicitate care fac parte din ofertă, pot fi în altă limbă.</w:t>
            </w:r>
          </w:p>
          <w:p w:rsidR="004D010F" w:rsidRDefault="006939C4">
            <w:pPr>
              <w:tabs>
                <w:tab w:val="left" w:pos="612"/>
              </w:tabs>
              <w:spacing w:after="120"/>
              <w:rPr>
                <w:rFonts w:asciiTheme="minorHAnsi" w:hAnsiTheme="minorHAnsi" w:cstheme="minorBidi"/>
                <w:lang w:eastAsia="ru-RU"/>
              </w:rPr>
            </w:pPr>
            <w:r>
              <w:rPr>
                <w:rFonts w:asciiTheme="minorHAnsi" w:hAnsiTheme="minorHAnsi" w:cstheme="minorBidi"/>
                <w:lang w:eastAsia="ru-RU"/>
              </w:rPr>
              <w:t>Pentru eficientizarea examinării, evaluării și comparării ofertelor, autoritatea contractantă</w:t>
            </w:r>
            <w:r>
              <w:rPr>
                <w:rFonts w:asciiTheme="minorHAnsi" w:hAnsiTheme="minorHAnsi" w:cstheme="minorBidi"/>
                <w:lang w:eastAsia="ru-RU"/>
              </w:rPr>
              <w:t xml:space="preserve"> recomandă ofertanților să posede și să depună în sistemul electronic SIA “RSAP” tot setul de documente solicitat în documentația de atribuire, la momentul depunerii ofertei.</w:t>
            </w:r>
          </w:p>
          <w:p w:rsidR="004D010F" w:rsidRDefault="006939C4">
            <w:pPr>
              <w:tabs>
                <w:tab w:val="left" w:pos="612"/>
              </w:tabs>
              <w:spacing w:after="120"/>
              <w:rPr>
                <w:rFonts w:asciiTheme="minorHAnsi" w:hAnsiTheme="minorHAnsi" w:cstheme="minorBidi"/>
                <w:lang w:eastAsia="ru-RU"/>
              </w:rPr>
            </w:pPr>
            <w:r>
              <w:rPr>
                <w:rFonts w:asciiTheme="minorHAnsi" w:hAnsiTheme="minorHAnsi" w:cstheme="minorBidi"/>
                <w:lang w:eastAsia="ru-RU"/>
              </w:rPr>
              <w:t xml:space="preserve">Documentele din ofertă, în cazul când vor fi solicitate de autoritatea </w:t>
            </w:r>
            <w:r>
              <w:rPr>
                <w:rFonts w:asciiTheme="minorHAnsi" w:hAnsiTheme="minorHAnsi" w:cstheme="minorBidi"/>
                <w:lang w:eastAsia="ru-RU"/>
              </w:rPr>
              <w:t>contractantă pentru confirmarea, privind corespunderea operatorului economic clasat pe primul loc cu cerințele stabilite în documentația de atribuire, să fie prezentate în ordinea solicitată în acest tabel.</w:t>
            </w:r>
          </w:p>
        </w:tc>
        <w:tc>
          <w:tcPr>
            <w:tcW w:w="1929" w:type="dxa"/>
            <w:shd w:val="clear" w:color="auto" w:fill="auto"/>
          </w:tcPr>
          <w:p w:rsidR="004D010F" w:rsidRDefault="004D010F">
            <w:pPr>
              <w:shd w:val="clear" w:color="auto" w:fill="FFFFFF" w:themeFill="background1"/>
              <w:tabs>
                <w:tab w:val="left" w:pos="612"/>
              </w:tabs>
              <w:spacing w:before="120" w:after="120"/>
              <w:rPr>
                <w:rFonts w:asciiTheme="minorHAnsi" w:hAnsiTheme="minorHAnsi" w:cstheme="minorBidi"/>
                <w:iCs/>
                <w:lang w:eastAsia="ru-RU"/>
              </w:rPr>
            </w:pPr>
          </w:p>
        </w:tc>
      </w:tr>
    </w:tbl>
    <w:p w:rsidR="004D010F" w:rsidRDefault="004D010F">
      <w:pPr>
        <w:shd w:val="clear" w:color="auto" w:fill="FFFFFF" w:themeFill="background1"/>
        <w:tabs>
          <w:tab w:val="right" w:pos="426"/>
        </w:tabs>
        <w:spacing w:before="120"/>
        <w:rPr>
          <w:lang w:eastAsia="ru-RU"/>
        </w:rPr>
      </w:pPr>
    </w:p>
    <w:p w:rsidR="004D010F" w:rsidRDefault="006939C4">
      <w:pPr>
        <w:numPr>
          <w:ilvl w:val="0"/>
          <w:numId w:val="9"/>
        </w:numPr>
        <w:shd w:val="clear" w:color="auto" w:fill="FFFFFF" w:themeFill="background1"/>
        <w:tabs>
          <w:tab w:val="right" w:pos="426"/>
        </w:tabs>
        <w:spacing w:before="120"/>
        <w:ind w:left="360"/>
        <w:rPr>
          <w:lang w:eastAsia="ru-RU"/>
        </w:rPr>
      </w:pPr>
      <w:r>
        <w:rPr>
          <w:lang w:eastAsia="ru-RU"/>
        </w:rPr>
        <w:t xml:space="preserve">Garanția pentru ofertă, </w:t>
      </w:r>
      <w:r>
        <w:rPr>
          <w:lang w:eastAsia="ru-RU"/>
        </w:rPr>
        <w:t>.1% din valoarea ofert</w:t>
      </w:r>
      <w:r>
        <w:rPr>
          <w:lang w:eastAsia="ru-RU"/>
        </w:rPr>
        <w:t>ei fără TVA   Satul  Merenii Noi, r-n Anenii Noi , C.F. 1007601007848  TREZMD2X Cod MD35TRPCEB518410A00751AA</w:t>
      </w:r>
    </w:p>
    <w:p w:rsidR="004D010F" w:rsidRDefault="006939C4">
      <w:pPr>
        <w:numPr>
          <w:ilvl w:val="0"/>
          <w:numId w:val="9"/>
        </w:numPr>
        <w:shd w:val="clear" w:color="auto" w:fill="FFFFFF" w:themeFill="background1"/>
        <w:tabs>
          <w:tab w:val="right" w:pos="426"/>
        </w:tabs>
        <w:spacing w:before="120"/>
        <w:rPr>
          <w:color w:val="833C0B" w:themeColor="accent2" w:themeShade="80"/>
          <w:lang w:eastAsia="ru-RU"/>
        </w:rPr>
      </w:pPr>
      <w:r>
        <w:rPr>
          <w:lang w:eastAsia="ru-RU"/>
        </w:rPr>
        <w:t>Termenul de garanție a lucrărilor sau serviciilor de proiectare și de lucrări</w:t>
      </w:r>
      <w:r>
        <w:rPr>
          <w:lang w:eastAsia="ru-RU"/>
        </w:rPr>
        <w:t xml:space="preserve"> </w:t>
      </w:r>
      <w:r>
        <w:rPr>
          <w:iCs/>
          <w:color w:val="833C0B" w:themeColor="accent2" w:themeShade="80"/>
          <w:u w:val="single"/>
          <w:lang w:val="zh-CN" w:eastAsia="ru-RU"/>
        </w:rPr>
        <w:t>Termenul de garanție a lucrărilor minim 5 ani garantie din momentul s</w:t>
      </w:r>
      <w:r>
        <w:rPr>
          <w:iCs/>
          <w:color w:val="833C0B" w:themeColor="accent2" w:themeShade="80"/>
          <w:u w:val="single"/>
          <w:lang w:val="zh-CN" w:eastAsia="ru-RU"/>
        </w:rPr>
        <w:t>emnării procesului-verbal de recepție la terminarea lucrarilor</w:t>
      </w:r>
      <w:r>
        <w:rPr>
          <w:i/>
          <w:color w:val="833C0B" w:themeColor="accent2" w:themeShade="80"/>
          <w:u w:val="single"/>
          <w:lang w:val="zh-CN" w:eastAsia="ru-RU"/>
        </w:rPr>
        <w:t xml:space="preserve"> </w:t>
      </w:r>
    </w:p>
    <w:p w:rsidR="004D010F" w:rsidRDefault="006939C4">
      <w:pPr>
        <w:numPr>
          <w:ilvl w:val="0"/>
          <w:numId w:val="9"/>
        </w:numPr>
        <w:shd w:val="clear" w:color="auto" w:fill="FFFFFF" w:themeFill="background1"/>
        <w:tabs>
          <w:tab w:val="right" w:pos="426"/>
        </w:tabs>
        <w:spacing w:before="120"/>
        <w:ind w:left="360"/>
        <w:rPr>
          <w:lang w:eastAsia="ru-RU"/>
        </w:rPr>
      </w:pPr>
      <w:r>
        <w:rPr>
          <w:lang w:eastAsia="ru-RU"/>
        </w:rPr>
        <w:t xml:space="preserve">Garanția de bună execuție a contractului, </w:t>
      </w:r>
      <w:r>
        <w:rPr>
          <w:lang w:eastAsia="ru-RU"/>
        </w:rPr>
        <w:t xml:space="preserve">   5% din valoarea ofertei fără TVA   Satul  Merenii Noi, r-n Anenii Noi , C.F. 1007601007848  TREZMD2X Cod MD35TRPCEB518410A00751AA</w:t>
      </w:r>
    </w:p>
    <w:p w:rsidR="004D010F" w:rsidRDefault="006939C4">
      <w:pPr>
        <w:numPr>
          <w:ilvl w:val="0"/>
          <w:numId w:val="9"/>
        </w:numPr>
        <w:shd w:val="clear" w:color="auto" w:fill="FFFFFF" w:themeFill="background1"/>
        <w:tabs>
          <w:tab w:val="right" w:pos="426"/>
        </w:tabs>
        <w:spacing w:before="120"/>
        <w:ind w:left="360"/>
        <w:rPr>
          <w:b/>
          <w:bCs/>
          <w:color w:val="833C0B" w:themeColor="accent2" w:themeShade="80"/>
          <w:u w:val="single"/>
          <w:lang w:eastAsia="ru-RU"/>
        </w:rPr>
      </w:pPr>
      <w:r>
        <w:rPr>
          <w:lang w:eastAsia="ru-RU"/>
        </w:rPr>
        <w:t xml:space="preserve">Motivul </w:t>
      </w:r>
      <w:r>
        <w:rPr>
          <w:lang w:eastAsia="ru-RU"/>
        </w:rPr>
        <w:t>recurgerii la procedura accelerată (în cazul licitației deschise, restrânse și a procedurii negociate), după caz</w:t>
      </w:r>
      <w:r>
        <w:rPr>
          <w:lang w:eastAsia="ru-RU"/>
        </w:rPr>
        <w:t xml:space="preserve">   </w:t>
      </w:r>
      <w:r>
        <w:rPr>
          <w:b/>
          <w:bCs/>
          <w:color w:val="833C0B" w:themeColor="accent2" w:themeShade="80"/>
          <w:u w:val="single"/>
          <w:lang w:eastAsia="ru-RU"/>
        </w:rPr>
        <w:t>nu e cazul (ofertele prezentate în SIA RSAP vor fi finale spre examinare a grupului de lucru)</w:t>
      </w:r>
    </w:p>
    <w:p w:rsidR="004D010F" w:rsidRDefault="006939C4">
      <w:pPr>
        <w:numPr>
          <w:ilvl w:val="0"/>
          <w:numId w:val="9"/>
        </w:numPr>
        <w:shd w:val="clear" w:color="auto" w:fill="FFFFFF" w:themeFill="background1"/>
        <w:tabs>
          <w:tab w:val="right" w:pos="426"/>
        </w:tabs>
        <w:spacing w:before="120"/>
        <w:ind w:left="360"/>
        <w:rPr>
          <w:b/>
          <w:bCs/>
          <w:color w:val="1F3864" w:themeColor="accent5" w:themeShade="80"/>
          <w:u w:val="single"/>
          <w:lang w:eastAsia="ru-RU"/>
        </w:rPr>
      </w:pPr>
      <w:r>
        <w:rPr>
          <w:lang w:eastAsia="ru-RU"/>
        </w:rPr>
        <w:t>Tehnici și instrumente specifice de atribuire (</w:t>
      </w:r>
      <w:r>
        <w:rPr>
          <w:lang w:eastAsia="ru-RU"/>
        </w:rPr>
        <w:t>dacă este cazul specificați dacă se va utiliza acordul-cadru, sistemul dinamic de achiziție sau licitația electronică):</w:t>
      </w:r>
      <w:r>
        <w:rPr>
          <w:lang w:eastAsia="ru-RU"/>
        </w:rPr>
        <w:t xml:space="preserve">     </w:t>
      </w:r>
      <w:r>
        <w:rPr>
          <w:color w:val="833C0B" w:themeColor="accent2" w:themeShade="80"/>
          <w:lang w:eastAsia="ru-RU"/>
        </w:rPr>
        <w:t xml:space="preserve"> </w:t>
      </w:r>
      <w:r>
        <w:rPr>
          <w:b/>
          <w:bCs/>
          <w:color w:val="833C0B" w:themeColor="accent2" w:themeShade="80"/>
          <w:u w:val="single"/>
          <w:lang w:eastAsia="ru-RU"/>
        </w:rPr>
        <w:t>nu e cazul (ofertele prezentate în SIA RSAP vor fi finale spre examinare a grupului de lucru)</w:t>
      </w:r>
    </w:p>
    <w:p w:rsidR="004D010F" w:rsidRDefault="006939C4">
      <w:pPr>
        <w:numPr>
          <w:ilvl w:val="0"/>
          <w:numId w:val="9"/>
        </w:numPr>
        <w:tabs>
          <w:tab w:val="right" w:pos="426"/>
        </w:tabs>
        <w:spacing w:before="120"/>
        <w:ind w:left="0" w:firstLine="0"/>
        <w:rPr>
          <w:lang w:eastAsia="ru-RU"/>
        </w:rPr>
      </w:pPr>
      <w:r>
        <w:rPr>
          <w:lang w:eastAsia="ru-RU"/>
        </w:rPr>
        <w:t xml:space="preserve">Condiții speciale de care depinde îndeplinirea contractului (indicați după caz): </w:t>
      </w:r>
      <w:r>
        <w:rPr>
          <w:lang w:eastAsia="ru-RU"/>
        </w:rPr>
        <w:t>nu e cazul</w:t>
      </w:r>
      <w:r>
        <w:rPr>
          <w:lang w:eastAsia="ru-RU"/>
        </w:rPr>
        <w:t>_</w:t>
      </w:r>
    </w:p>
    <w:p w:rsidR="004D010F" w:rsidRDefault="006939C4">
      <w:pPr>
        <w:numPr>
          <w:ilvl w:val="0"/>
          <w:numId w:val="9"/>
        </w:numPr>
        <w:tabs>
          <w:tab w:val="right" w:pos="426"/>
        </w:tabs>
        <w:spacing w:before="120"/>
        <w:ind w:left="0" w:firstLine="0"/>
        <w:rPr>
          <w:lang w:eastAsia="ru-RU"/>
        </w:rPr>
      </w:pPr>
      <w:bookmarkStart w:id="46" w:name="_Hlk71621175"/>
      <w:r>
        <w:rPr>
          <w:lang w:eastAsia="ru-RU"/>
        </w:rPr>
        <w:t>Ofertele se prezintă în valută</w:t>
      </w:r>
      <w:bookmarkEnd w:id="46"/>
      <w:r>
        <w:rPr>
          <w:lang w:eastAsia="ru-RU"/>
        </w:rPr>
        <w:t xml:space="preserve"> MDL </w:t>
      </w:r>
    </w:p>
    <w:p w:rsidR="004D010F" w:rsidRDefault="006939C4">
      <w:pPr>
        <w:numPr>
          <w:ilvl w:val="0"/>
          <w:numId w:val="9"/>
        </w:numPr>
        <w:tabs>
          <w:tab w:val="right" w:pos="426"/>
        </w:tabs>
        <w:spacing w:before="120"/>
        <w:ind w:left="0" w:firstLine="0"/>
        <w:rPr>
          <w:color w:val="833C0B" w:themeColor="accent2" w:themeShade="80"/>
          <w:lang w:val="zh-CN" w:eastAsia="ru-RU"/>
        </w:rPr>
      </w:pPr>
      <w:r>
        <w:rPr>
          <w:lang w:eastAsia="ru-RU"/>
        </w:rPr>
        <w:t>Criteriul de evaluare aplicat pentru atribuirea contractului:</w:t>
      </w:r>
      <w:r>
        <w:rPr>
          <w:lang w:eastAsia="ru-RU"/>
        </w:rPr>
        <w:t xml:space="preserve">  </w:t>
      </w:r>
      <w:r>
        <w:rPr>
          <w:color w:val="833C0B" w:themeColor="accent2" w:themeShade="80"/>
          <w:lang w:eastAsia="ru-RU"/>
        </w:rPr>
        <w:t>C</w:t>
      </w:r>
      <w:r>
        <w:rPr>
          <w:color w:val="833C0B" w:themeColor="accent2" w:themeShade="80"/>
          <w:sz w:val="28"/>
          <w:u w:val="single"/>
          <w:lang w:val="zh-CN"/>
        </w:rPr>
        <w:t>el mai mic preț, cu respectarea tuturor cerințelor și condițiil</w:t>
      </w:r>
      <w:r>
        <w:rPr>
          <w:color w:val="833C0B" w:themeColor="accent2" w:themeShade="80"/>
          <w:sz w:val="28"/>
          <w:u w:val="single"/>
          <w:lang w:val="zh-CN"/>
        </w:rPr>
        <w:t>or tehnice din caietul de sarcini și anunțul e participare.</w:t>
      </w:r>
    </w:p>
    <w:p w:rsidR="004D010F" w:rsidRDefault="006939C4">
      <w:pPr>
        <w:pStyle w:val="a"/>
        <w:numPr>
          <w:ilvl w:val="0"/>
          <w:numId w:val="11"/>
        </w:numPr>
        <w:tabs>
          <w:tab w:val="right" w:pos="426"/>
        </w:tabs>
        <w:spacing w:line="276" w:lineRule="auto"/>
        <w:rPr>
          <w:color w:val="833C0B" w:themeColor="accent2" w:themeShade="80"/>
          <w:sz w:val="18"/>
          <w:lang w:val="zh-CN" w:eastAsia="ru-RU"/>
        </w:rPr>
      </w:pPr>
      <w:r>
        <w:rPr>
          <w:color w:val="833C0B" w:themeColor="accent2" w:themeShade="80"/>
          <w:sz w:val="18"/>
          <w:lang w:val="zh-CN" w:eastAsia="ru-RU"/>
        </w:rPr>
        <w:t>Prețul cel mai scăzut, per lot, cu corespunderea  cerințelor solicitate;</w:t>
      </w:r>
    </w:p>
    <w:p w:rsidR="004D010F" w:rsidRDefault="006939C4">
      <w:pPr>
        <w:pStyle w:val="a"/>
        <w:numPr>
          <w:ilvl w:val="0"/>
          <w:numId w:val="11"/>
        </w:numPr>
        <w:spacing w:line="276" w:lineRule="auto"/>
        <w:rPr>
          <w:rFonts w:eastAsia="Calibri"/>
          <w:i/>
          <w:color w:val="833C0B" w:themeColor="accent2" w:themeShade="80"/>
          <w:sz w:val="18"/>
          <w:lang w:val="zh-CN"/>
        </w:rPr>
      </w:pPr>
      <w:r>
        <w:rPr>
          <w:rFonts w:eastAsia="Calibri"/>
          <w:i/>
          <w:iCs/>
          <w:color w:val="833C0B" w:themeColor="accent2" w:themeShade="80"/>
          <w:sz w:val="18"/>
          <w:lang w:val="zh-CN"/>
        </w:rPr>
        <w:t xml:space="preserve">Evaluarea va fi efectuată </w:t>
      </w:r>
      <w:r>
        <w:rPr>
          <w:rFonts w:eastAsia="Calibri"/>
          <w:i/>
          <w:iCs/>
          <w:color w:val="833C0B" w:themeColor="accent2" w:themeShade="80"/>
          <w:sz w:val="18"/>
          <w:u w:val="single"/>
          <w:lang w:val="zh-CN"/>
        </w:rPr>
        <w:t>pe lot</w:t>
      </w:r>
      <w:r>
        <w:rPr>
          <w:rFonts w:eastAsia="Calibri"/>
          <w:i/>
          <w:iCs/>
          <w:color w:val="833C0B" w:themeColor="accent2" w:themeShade="80"/>
          <w:sz w:val="18"/>
          <w:lang w:val="zh-CN"/>
        </w:rPr>
        <w:t xml:space="preserve"> (după caz: </w:t>
      </w:r>
      <w:r>
        <w:rPr>
          <w:rFonts w:eastAsia="Calibri"/>
          <w:i/>
          <w:iCs/>
          <w:color w:val="833C0B" w:themeColor="accent2" w:themeShade="80"/>
          <w:sz w:val="18"/>
          <w:u w:val="single"/>
          <w:lang w:val="zh-CN"/>
        </w:rPr>
        <w:t>pe obiectul achiziției</w:t>
      </w:r>
      <w:r>
        <w:rPr>
          <w:rFonts w:eastAsia="Calibri"/>
          <w:i/>
          <w:iCs/>
          <w:color w:val="833C0B" w:themeColor="accent2" w:themeShade="80"/>
          <w:sz w:val="18"/>
          <w:lang w:val="zh-CN"/>
        </w:rPr>
        <w:t>)</w:t>
      </w:r>
      <w:r>
        <w:rPr>
          <w:rFonts w:eastAsia="Calibri"/>
          <w:i/>
          <w:color w:val="833C0B" w:themeColor="accent2" w:themeShade="80"/>
          <w:sz w:val="18"/>
          <w:lang w:val="zh-CN"/>
        </w:rPr>
        <w:t>,</w:t>
      </w:r>
      <w:r>
        <w:rPr>
          <w:rFonts w:eastAsia="Calibri"/>
          <w:i/>
          <w:iCs/>
          <w:color w:val="833C0B" w:themeColor="accent2" w:themeShade="80"/>
          <w:sz w:val="18"/>
          <w:lang w:val="zh-CN"/>
        </w:rPr>
        <w:t xml:space="preserve"> cu corespunderea cerinţelor faţă de ofertant şi coresp</w:t>
      </w:r>
      <w:r>
        <w:rPr>
          <w:rFonts w:eastAsia="Calibri"/>
          <w:i/>
          <w:iCs/>
          <w:color w:val="833C0B" w:themeColor="accent2" w:themeShade="80"/>
          <w:sz w:val="18"/>
          <w:lang w:val="zh-CN"/>
        </w:rPr>
        <w:t>underea tuturor cerinţelor tehnice minime obligatorii privind obiectul achiziţiei.</w:t>
      </w:r>
    </w:p>
    <w:p w:rsidR="004D010F" w:rsidRDefault="006939C4">
      <w:pPr>
        <w:pStyle w:val="a"/>
        <w:numPr>
          <w:ilvl w:val="0"/>
          <w:numId w:val="11"/>
        </w:numPr>
        <w:spacing w:line="276" w:lineRule="auto"/>
        <w:rPr>
          <w:color w:val="833C0B" w:themeColor="accent2" w:themeShade="80"/>
          <w:lang w:eastAsia="zh-CN"/>
        </w:rPr>
      </w:pPr>
      <w:r>
        <w:rPr>
          <w:rFonts w:eastAsia="Calibri"/>
          <w:i/>
          <w:iCs/>
          <w:color w:val="833C0B" w:themeColor="accent2" w:themeShade="80"/>
          <w:sz w:val="18"/>
          <w:lang w:val="zh-CN"/>
        </w:rPr>
        <w:t xml:space="preserve">Prețul unitar fără TVA se va indica cu două cifre după virgulă. </w:t>
      </w:r>
      <w:r>
        <w:rPr>
          <w:rFonts w:eastAsia="Calibri"/>
          <w:i/>
          <w:iCs/>
          <w:color w:val="833C0B" w:themeColor="accent2" w:themeShade="80"/>
          <w:sz w:val="18"/>
          <w:lang w:val="zh-CN" w:eastAsia="zh-CN"/>
        </w:rPr>
        <w:t>În cazul diferenței între suma prețurilor unitare și prețul total ofertat, urmează a fi luat în calcul prețul</w:t>
      </w:r>
      <w:r>
        <w:rPr>
          <w:rFonts w:eastAsia="Calibri"/>
          <w:i/>
          <w:iCs/>
          <w:color w:val="833C0B" w:themeColor="accent2" w:themeShade="80"/>
          <w:sz w:val="18"/>
          <w:lang w:val="zh-CN" w:eastAsia="zh-CN"/>
        </w:rPr>
        <w:t xml:space="preserve"> unitar fără TVA, iar suma totală va fi corectată corespunzător, cu acordul operatorului economic</w:t>
      </w:r>
      <w:r>
        <w:rPr>
          <w:rFonts w:eastAsia="Calibri"/>
          <w:i/>
          <w:iCs/>
          <w:color w:val="833C0B" w:themeColor="accent2" w:themeShade="80"/>
          <w:sz w:val="20"/>
          <w:lang w:val="zh-CN" w:eastAsia="zh-CN"/>
        </w:rPr>
        <w:t>.</w:t>
      </w:r>
    </w:p>
    <w:p w:rsidR="004D010F" w:rsidRDefault="006939C4">
      <w:pPr>
        <w:numPr>
          <w:ilvl w:val="0"/>
          <w:numId w:val="9"/>
        </w:numPr>
        <w:tabs>
          <w:tab w:val="right" w:pos="426"/>
        </w:tabs>
        <w:spacing w:before="120"/>
        <w:ind w:left="0" w:firstLine="0"/>
        <w:rPr>
          <w:lang w:eastAsia="ru-RU"/>
        </w:rPr>
      </w:pPr>
      <w:r>
        <w:rPr>
          <w:lang w:eastAsia="ru-RU"/>
        </w:rPr>
        <w:t>Factorii de evaluare a ofertei celei mai avantajoase din punct de vedere economic, precum și ponderile lor:</w:t>
      </w:r>
      <w:r>
        <w:rPr>
          <w:color w:val="833C0B" w:themeColor="accent2" w:themeShade="80"/>
          <w:lang w:eastAsia="ru-RU"/>
        </w:rPr>
        <w:t xml:space="preserve"> </w:t>
      </w:r>
      <w:r>
        <w:rPr>
          <w:b/>
          <w:bCs/>
          <w:color w:val="833C0B" w:themeColor="accent2" w:themeShade="80"/>
          <w:u w:val="single"/>
          <w:lang w:eastAsia="ru-RU"/>
        </w:rPr>
        <w:t xml:space="preserve">nu e cazul </w:t>
      </w:r>
    </w:p>
    <w:p w:rsidR="004D010F" w:rsidRDefault="006939C4">
      <w:pPr>
        <w:numPr>
          <w:ilvl w:val="0"/>
          <w:numId w:val="9"/>
        </w:numPr>
        <w:shd w:val="clear" w:color="auto" w:fill="FFFFFF" w:themeFill="background1"/>
        <w:tabs>
          <w:tab w:val="right" w:pos="426"/>
        </w:tabs>
        <w:spacing w:before="120"/>
        <w:ind w:left="0" w:firstLine="0"/>
        <w:rPr>
          <w:lang w:eastAsia="ru-RU"/>
        </w:rPr>
      </w:pPr>
      <w:r>
        <w:rPr>
          <w:lang w:eastAsia="ru-RU"/>
        </w:rPr>
        <w:t xml:space="preserve">Termenul limită de </w:t>
      </w:r>
      <w:r>
        <w:rPr>
          <w:lang w:eastAsia="ru-RU"/>
        </w:rPr>
        <w:t>depunere/deschidere a ofertelor:</w:t>
      </w:r>
    </w:p>
    <w:p w:rsidR="004D010F" w:rsidRDefault="006939C4">
      <w:pPr>
        <w:numPr>
          <w:ilvl w:val="0"/>
          <w:numId w:val="12"/>
        </w:numPr>
        <w:shd w:val="clear" w:color="auto" w:fill="FFFFFF" w:themeFill="background1"/>
        <w:tabs>
          <w:tab w:val="right" w:pos="426"/>
        </w:tabs>
        <w:spacing w:before="120"/>
        <w:rPr>
          <w:lang w:eastAsia="ru-RU"/>
        </w:rPr>
      </w:pPr>
      <w:r>
        <w:rPr>
          <w:lang w:eastAsia="ru-RU"/>
        </w:rPr>
        <w:t xml:space="preserve">conform SIA RSAP /până la: </w:t>
      </w:r>
      <w:r>
        <w:rPr>
          <w:i/>
          <w:lang w:eastAsia="ru-RU"/>
        </w:rPr>
        <w:t>[ora exactă]</w:t>
      </w:r>
      <w:r>
        <w:rPr>
          <w:b/>
          <w:bCs/>
          <w:color w:val="833C0B" w:themeColor="accent2" w:themeShade="80"/>
          <w:u w:val="single"/>
          <w:lang w:eastAsia="ru-RU"/>
        </w:rPr>
        <w:t>_</w:t>
      </w:r>
      <w:r>
        <w:rPr>
          <w:b/>
          <w:bCs/>
          <w:color w:val="833C0B" w:themeColor="accent2" w:themeShade="80"/>
          <w:u w:val="single"/>
          <w:lang w:eastAsia="ru-RU"/>
        </w:rPr>
        <w:t>conform SIA RSAP</w:t>
      </w:r>
    </w:p>
    <w:p w:rsidR="004D010F" w:rsidRDefault="006939C4">
      <w:pPr>
        <w:numPr>
          <w:ilvl w:val="0"/>
          <w:numId w:val="12"/>
        </w:numPr>
        <w:shd w:val="clear" w:color="auto" w:fill="FFFFFF" w:themeFill="background1"/>
        <w:tabs>
          <w:tab w:val="right" w:pos="426"/>
        </w:tabs>
        <w:spacing w:before="120"/>
        <w:rPr>
          <w:lang w:eastAsia="ru-RU"/>
        </w:rPr>
        <w:sectPr w:rsidR="004D010F">
          <w:footerReference w:type="first" r:id="rId13"/>
          <w:pgSz w:w="11906" w:h="16838"/>
          <w:pgMar w:top="426" w:right="1134" w:bottom="851" w:left="1276" w:header="720" w:footer="510" w:gutter="0"/>
          <w:pgNumType w:start="17"/>
          <w:cols w:space="720"/>
          <w:docGrid w:linePitch="326"/>
        </w:sectPr>
      </w:pPr>
      <w:r>
        <w:rPr>
          <w:lang w:eastAsia="ru-RU"/>
        </w:rPr>
        <w:t xml:space="preserve">pe: </w:t>
      </w:r>
      <w:r>
        <w:rPr>
          <w:i/>
          <w:lang w:eastAsia="ru-RU"/>
        </w:rPr>
        <w:t>[data]</w:t>
      </w:r>
      <w:r>
        <w:rPr>
          <w:b/>
          <w:bCs/>
          <w:color w:val="833C0B" w:themeColor="accent2" w:themeShade="80"/>
          <w:u w:val="single"/>
          <w:lang w:eastAsia="ru-RU"/>
        </w:rPr>
        <w:t>_</w:t>
      </w:r>
      <w:r>
        <w:rPr>
          <w:b/>
          <w:bCs/>
          <w:color w:val="833C0B" w:themeColor="accent2" w:themeShade="80"/>
          <w:u w:val="single"/>
          <w:lang w:eastAsia="ru-RU"/>
        </w:rPr>
        <w:t>conform SIA RSAP</w:t>
      </w:r>
    </w:p>
    <w:p w:rsidR="004D010F" w:rsidRDefault="006939C4">
      <w:pPr>
        <w:numPr>
          <w:ilvl w:val="0"/>
          <w:numId w:val="9"/>
        </w:numPr>
        <w:shd w:val="clear" w:color="auto" w:fill="FFFFFF" w:themeFill="background1"/>
        <w:tabs>
          <w:tab w:val="right" w:pos="426"/>
        </w:tabs>
        <w:spacing w:before="120"/>
        <w:ind w:left="0" w:firstLine="0"/>
        <w:rPr>
          <w:lang w:eastAsia="ru-RU"/>
        </w:rPr>
      </w:pPr>
      <w:r>
        <w:rPr>
          <w:lang w:eastAsia="ru-RU"/>
        </w:rPr>
        <w:lastRenderedPageBreak/>
        <w:t xml:space="preserve">Adresa la care trebuie transmise ofertele sau cererile de participare: </w:t>
      </w:r>
    </w:p>
    <w:p w:rsidR="004D010F" w:rsidRDefault="006939C4">
      <w:pPr>
        <w:shd w:val="clear" w:color="auto" w:fill="FFFFFF" w:themeFill="background1"/>
        <w:tabs>
          <w:tab w:val="right" w:pos="426"/>
        </w:tabs>
        <w:spacing w:before="120"/>
        <w:ind w:left="450"/>
        <w:rPr>
          <w:lang w:eastAsia="ru-RU"/>
        </w:rPr>
      </w:pPr>
      <w:r>
        <w:rPr>
          <w:i/>
          <w:lang w:eastAsia="ru-RU"/>
        </w:rPr>
        <w:t>Ofertele sau cererile de participare vor fi depuse electronic prin intermediul SIA RSAP</w:t>
      </w:r>
    </w:p>
    <w:p w:rsidR="004D010F" w:rsidRDefault="006939C4">
      <w:pPr>
        <w:numPr>
          <w:ilvl w:val="0"/>
          <w:numId w:val="9"/>
        </w:numPr>
        <w:tabs>
          <w:tab w:val="right" w:pos="426"/>
        </w:tabs>
        <w:spacing w:before="120"/>
        <w:ind w:left="0" w:firstLine="0"/>
        <w:rPr>
          <w:lang w:eastAsia="ru-RU"/>
        </w:rPr>
      </w:pPr>
      <w:r>
        <w:rPr>
          <w:lang w:eastAsia="ru-RU"/>
        </w:rPr>
        <w:t xml:space="preserve">Termenul de valabilitate a ofertelor: </w:t>
      </w:r>
      <w:r>
        <w:rPr>
          <w:b/>
          <w:bCs/>
          <w:color w:val="833C0B" w:themeColor="accent2" w:themeShade="80"/>
          <w:u w:val="single"/>
          <w:lang w:eastAsia="ru-RU"/>
        </w:rPr>
        <w:t>60 zile</w:t>
      </w:r>
    </w:p>
    <w:p w:rsidR="004D010F" w:rsidRDefault="006939C4">
      <w:pPr>
        <w:numPr>
          <w:ilvl w:val="0"/>
          <w:numId w:val="9"/>
        </w:numPr>
        <w:tabs>
          <w:tab w:val="right" w:pos="426"/>
        </w:tabs>
        <w:spacing w:before="120"/>
        <w:ind w:left="0" w:firstLine="0"/>
        <w:rPr>
          <w:lang w:eastAsia="ru-RU"/>
        </w:rPr>
      </w:pPr>
      <w:r>
        <w:rPr>
          <w:lang w:eastAsia="ru-RU"/>
        </w:rPr>
        <w:t>Locul deschiderii ofertelor:</w:t>
      </w:r>
      <w:r>
        <w:rPr>
          <w:b/>
          <w:bCs/>
          <w:color w:val="1F3864" w:themeColor="accent5" w:themeShade="80"/>
          <w:lang w:eastAsia="ru-RU"/>
        </w:rPr>
        <w:t xml:space="preserve"> </w:t>
      </w:r>
      <w:r>
        <w:rPr>
          <w:b/>
          <w:bCs/>
          <w:color w:val="833C0B" w:themeColor="accent2" w:themeShade="80"/>
          <w:u w:val="single"/>
          <w:shd w:val="clear" w:color="auto" w:fill="FFFFFF"/>
          <w:lang w:val="zh-CN" w:eastAsia="ru-RU"/>
        </w:rPr>
        <w:t>conform SIA RSAP</w:t>
      </w:r>
    </w:p>
    <w:p w:rsidR="004D010F" w:rsidRDefault="006939C4">
      <w:pPr>
        <w:shd w:val="clear" w:color="auto" w:fill="FFFFFF" w:themeFill="background1"/>
        <w:tabs>
          <w:tab w:val="right" w:pos="426"/>
        </w:tabs>
        <w:ind w:left="3240"/>
        <w:contextualSpacing/>
        <w:jc w:val="center"/>
        <w:rPr>
          <w:sz w:val="20"/>
          <w:lang w:eastAsia="ru-RU"/>
        </w:rPr>
      </w:pPr>
      <w:r>
        <w:rPr>
          <w:sz w:val="20"/>
          <w:lang w:eastAsia="ru-RU"/>
        </w:rPr>
        <w:t>(SIA</w:t>
      </w:r>
      <w:r>
        <w:rPr>
          <w:sz w:val="20"/>
          <w:lang w:eastAsia="ru-RU"/>
        </w:rPr>
        <w:t xml:space="preserve"> RSAP sau adresa deschiderii)</w:t>
      </w:r>
    </w:p>
    <w:p w:rsidR="004D010F" w:rsidRDefault="006939C4">
      <w:pPr>
        <w:shd w:val="clear" w:color="auto" w:fill="FFFFFF" w:themeFill="background1"/>
        <w:tabs>
          <w:tab w:val="left" w:pos="360"/>
          <w:tab w:val="left" w:pos="1800"/>
          <w:tab w:val="left" w:pos="3240"/>
        </w:tabs>
        <w:spacing w:after="120"/>
        <w:ind w:left="360"/>
        <w:rPr>
          <w:i/>
          <w:lang w:eastAsia="ru-RU"/>
        </w:rPr>
      </w:pPr>
      <w:r>
        <w:rPr>
          <w:i/>
          <w:lang w:eastAsia="ru-RU"/>
        </w:rPr>
        <w:t xml:space="preserve">Ofertele întârziate vor fi respinse. </w:t>
      </w:r>
    </w:p>
    <w:p w:rsidR="004D010F" w:rsidRDefault="006939C4">
      <w:pPr>
        <w:numPr>
          <w:ilvl w:val="0"/>
          <w:numId w:val="9"/>
        </w:numPr>
        <w:shd w:val="clear" w:color="auto" w:fill="FFFFFF" w:themeFill="background1"/>
        <w:tabs>
          <w:tab w:val="right" w:pos="426"/>
        </w:tabs>
        <w:spacing w:before="120"/>
        <w:ind w:left="450" w:hanging="450"/>
        <w:rPr>
          <w:lang w:eastAsia="ru-RU"/>
        </w:rPr>
      </w:pPr>
      <w:r>
        <w:rPr>
          <w:lang w:eastAsia="ru-RU"/>
        </w:rPr>
        <w:t xml:space="preserve">Persoanele autorizate să asiste la deschiderea ofertelor: </w:t>
      </w:r>
      <w:r>
        <w:rPr>
          <w:lang w:eastAsia="ru-RU"/>
        </w:rPr>
        <w:br/>
      </w:r>
      <w:r>
        <w:rPr>
          <w:i/>
          <w:lang w:eastAsia="ru-RU"/>
        </w:rPr>
        <w:t xml:space="preserve">Ofertanții sau reprezentanții acestora au dreptul să participe la deschiderea ofertelor, cu excepția cazului când ofertele au </w:t>
      </w:r>
      <w:r>
        <w:rPr>
          <w:i/>
          <w:lang w:eastAsia="ru-RU"/>
        </w:rPr>
        <w:t>fost depuse prin SIA RSAP</w:t>
      </w:r>
      <w:r>
        <w:rPr>
          <w:lang w:eastAsia="ru-RU"/>
        </w:rPr>
        <w:t>.</w:t>
      </w:r>
    </w:p>
    <w:p w:rsidR="004D010F" w:rsidRDefault="006939C4">
      <w:pPr>
        <w:numPr>
          <w:ilvl w:val="0"/>
          <w:numId w:val="9"/>
        </w:numPr>
        <w:shd w:val="clear" w:color="auto" w:fill="FFFFFF" w:themeFill="background1"/>
        <w:tabs>
          <w:tab w:val="right" w:pos="426"/>
        </w:tabs>
        <w:spacing w:before="120"/>
        <w:ind w:left="450" w:hanging="450"/>
        <w:rPr>
          <w:lang w:eastAsia="ru-RU"/>
        </w:rPr>
      </w:pPr>
      <w:r>
        <w:rPr>
          <w:lang w:eastAsia="ru-RU"/>
        </w:rPr>
        <w:t xml:space="preserve">Limba sau limbile în care trebuie redactate ofertele sau cererile de participare: </w:t>
      </w:r>
      <w:r>
        <w:rPr>
          <w:rFonts w:ascii="Georgia" w:hAnsi="Georgia"/>
          <w:b/>
          <w:color w:val="833C0B" w:themeColor="accent2" w:themeShade="80"/>
          <w:u w:val="single"/>
          <w:lang w:eastAsia="ru-RU"/>
        </w:rPr>
        <w:t>Limba Română</w:t>
      </w:r>
    </w:p>
    <w:p w:rsidR="004D010F" w:rsidRDefault="006939C4">
      <w:pPr>
        <w:numPr>
          <w:ilvl w:val="0"/>
          <w:numId w:val="9"/>
        </w:numPr>
        <w:shd w:val="clear" w:color="auto" w:fill="FFFFFF" w:themeFill="background1"/>
        <w:tabs>
          <w:tab w:val="right" w:pos="426"/>
        </w:tabs>
        <w:spacing w:before="120"/>
        <w:ind w:left="360"/>
        <w:rPr>
          <w:lang w:eastAsia="ru-RU"/>
        </w:rPr>
      </w:pPr>
      <w:r>
        <w:rPr>
          <w:lang w:eastAsia="ru-RU"/>
        </w:rPr>
        <w:t>Respectivul contract se referă la un proiect și/sau program finanțat din fonduri ale Uniunii Europene:</w:t>
      </w:r>
      <w:r>
        <w:rPr>
          <w:b/>
          <w:bCs/>
          <w:u w:val="single"/>
          <w:lang w:eastAsia="ru-RU"/>
        </w:rPr>
        <w:t xml:space="preserve"> </w:t>
      </w:r>
      <w:r>
        <w:rPr>
          <w:b/>
          <w:bCs/>
          <w:color w:val="833C0B" w:themeColor="accent2" w:themeShade="80"/>
          <w:u w:val="single"/>
          <w:lang w:eastAsia="ru-RU"/>
        </w:rPr>
        <w:t>nu e cazul</w:t>
      </w:r>
    </w:p>
    <w:p w:rsidR="004D010F" w:rsidRDefault="006939C4">
      <w:pPr>
        <w:numPr>
          <w:ilvl w:val="0"/>
          <w:numId w:val="9"/>
        </w:numPr>
        <w:shd w:val="clear" w:color="auto" w:fill="FFFFFF" w:themeFill="background1"/>
        <w:tabs>
          <w:tab w:val="right" w:pos="426"/>
        </w:tabs>
        <w:spacing w:before="120"/>
        <w:ind w:left="0" w:firstLine="0"/>
        <w:rPr>
          <w:lang w:eastAsia="ru-RU"/>
        </w:rPr>
      </w:pPr>
      <w:r>
        <w:rPr>
          <w:lang w:eastAsia="ru-RU"/>
        </w:rPr>
        <w:t xml:space="preserve">Denumirea și adresa organismului competent de soluționare a contestațiilor: </w:t>
      </w:r>
    </w:p>
    <w:p w:rsidR="004D010F" w:rsidRDefault="006939C4">
      <w:pPr>
        <w:shd w:val="clear" w:color="auto" w:fill="FFFFFF" w:themeFill="background1"/>
        <w:tabs>
          <w:tab w:val="right" w:pos="426"/>
        </w:tabs>
        <w:ind w:left="450"/>
        <w:rPr>
          <w:i/>
          <w:lang w:eastAsia="ru-RU"/>
        </w:rPr>
      </w:pPr>
      <w:r>
        <w:rPr>
          <w:i/>
          <w:lang w:eastAsia="ru-RU"/>
        </w:rPr>
        <w:t>Agenția Națională pentru Soluționarea Contestațiilor</w:t>
      </w:r>
    </w:p>
    <w:p w:rsidR="004D010F" w:rsidRDefault="006939C4">
      <w:pPr>
        <w:shd w:val="clear" w:color="auto" w:fill="FFFFFF" w:themeFill="background1"/>
        <w:tabs>
          <w:tab w:val="right" w:pos="426"/>
        </w:tabs>
        <w:ind w:left="450"/>
        <w:rPr>
          <w:i/>
          <w:lang w:eastAsia="ru-RU"/>
        </w:rPr>
      </w:pPr>
      <w:r>
        <w:rPr>
          <w:i/>
          <w:lang w:eastAsia="ru-RU"/>
        </w:rPr>
        <w:t>Adresa: mun. Chișinău, bd. Ștefan cel Mare și Sfânt nr.124 (et.4), MD 2001;</w:t>
      </w:r>
    </w:p>
    <w:p w:rsidR="004D010F" w:rsidRDefault="006939C4">
      <w:pPr>
        <w:shd w:val="clear" w:color="auto" w:fill="FFFFFF" w:themeFill="background1"/>
        <w:tabs>
          <w:tab w:val="right" w:pos="426"/>
        </w:tabs>
        <w:ind w:left="450"/>
        <w:rPr>
          <w:i/>
          <w:lang w:eastAsia="ru-RU"/>
        </w:rPr>
      </w:pPr>
      <w:r>
        <w:rPr>
          <w:i/>
          <w:lang w:eastAsia="ru-RU"/>
        </w:rPr>
        <w:t>Tel/Fax/email: 022-820 652, 022 820-651, contestat</w:t>
      </w:r>
      <w:r>
        <w:rPr>
          <w:i/>
          <w:lang w:eastAsia="ru-RU"/>
        </w:rPr>
        <w:t>ii@ansc.md</w:t>
      </w:r>
    </w:p>
    <w:p w:rsidR="004D010F" w:rsidRDefault="006939C4">
      <w:pPr>
        <w:numPr>
          <w:ilvl w:val="0"/>
          <w:numId w:val="9"/>
        </w:numPr>
        <w:shd w:val="clear" w:color="auto" w:fill="FFFFFF" w:themeFill="background1"/>
        <w:tabs>
          <w:tab w:val="right" w:pos="426"/>
        </w:tabs>
        <w:spacing w:before="120"/>
        <w:ind w:left="360"/>
        <w:rPr>
          <w:b/>
          <w:bCs/>
          <w:u w:val="single"/>
          <w:lang w:eastAsia="ru-RU"/>
        </w:rPr>
      </w:pPr>
      <w:r>
        <w:rPr>
          <w:lang w:eastAsia="ru-RU"/>
        </w:rPr>
        <w:t>Data (datele) și referința (referințele) publicărilor anterioare în Jurnalul Oficial al Uniunii Europene privind contractul (contractele) la care se referă anunțul respectiv (dacă este cazul):</w:t>
      </w:r>
      <w:r>
        <w:rPr>
          <w:lang w:eastAsia="ru-RU"/>
        </w:rPr>
        <w:t>n</w:t>
      </w:r>
      <w:r>
        <w:rPr>
          <w:b/>
          <w:bCs/>
          <w:u w:val="single"/>
          <w:lang w:eastAsia="ru-RU"/>
        </w:rPr>
        <w:t>u e cazul</w:t>
      </w:r>
    </w:p>
    <w:p w:rsidR="004D010F" w:rsidRDefault="006939C4">
      <w:pPr>
        <w:numPr>
          <w:ilvl w:val="0"/>
          <w:numId w:val="9"/>
        </w:numPr>
        <w:shd w:val="clear" w:color="auto" w:fill="FFFFFF" w:themeFill="background1"/>
        <w:tabs>
          <w:tab w:val="right" w:pos="426"/>
        </w:tabs>
        <w:spacing w:before="120"/>
        <w:ind w:left="360"/>
        <w:rPr>
          <w:b/>
          <w:bCs/>
          <w:u w:val="single"/>
          <w:lang w:eastAsia="ru-RU"/>
        </w:rPr>
      </w:pPr>
      <w:r>
        <w:rPr>
          <w:lang w:eastAsia="ru-RU"/>
        </w:rPr>
        <w:t>În cazul achizițiilor periodice, calendaru</w:t>
      </w:r>
      <w:r>
        <w:rPr>
          <w:lang w:eastAsia="ru-RU"/>
        </w:rPr>
        <w:t>l estimat pentru publicarea anunțurilor viitoare</w:t>
      </w:r>
      <w:r>
        <w:rPr>
          <w:shd w:val="clear" w:color="auto" w:fill="FFFFFF" w:themeFill="background1"/>
          <w:lang w:eastAsia="ru-RU"/>
        </w:rPr>
        <w:t>:_</w:t>
      </w:r>
      <w:r>
        <w:rPr>
          <w:b/>
          <w:bCs/>
          <w:u w:val="single"/>
          <w:shd w:val="clear" w:color="auto" w:fill="FFFFFF" w:themeFill="background1"/>
          <w:lang w:eastAsia="ru-RU"/>
        </w:rPr>
        <w:t>nu e cazul</w:t>
      </w:r>
      <w:r>
        <w:rPr>
          <w:b/>
          <w:bCs/>
          <w:u w:val="single"/>
          <w:shd w:val="clear" w:color="auto" w:fill="FFFFFF" w:themeFill="background1"/>
          <w:lang w:eastAsia="ru-RU"/>
        </w:rPr>
        <w:t>_</w:t>
      </w:r>
    </w:p>
    <w:p w:rsidR="004D010F" w:rsidRDefault="006939C4">
      <w:pPr>
        <w:numPr>
          <w:ilvl w:val="0"/>
          <w:numId w:val="9"/>
        </w:numPr>
        <w:shd w:val="clear" w:color="auto" w:fill="FFFFFF" w:themeFill="background1"/>
        <w:tabs>
          <w:tab w:val="right" w:pos="426"/>
        </w:tabs>
        <w:spacing w:before="120"/>
        <w:ind w:left="360"/>
        <w:rPr>
          <w:color w:val="1F3864" w:themeColor="accent5" w:themeShade="80"/>
          <w:lang w:eastAsia="ru-RU"/>
        </w:rPr>
      </w:pPr>
      <w:r>
        <w:rPr>
          <w:lang w:eastAsia="ru-RU"/>
        </w:rPr>
        <w:t xml:space="preserve">Data publicării anunțului de intenție sau, după caz, precizarea că nu a fost publicat un astfel de </w:t>
      </w:r>
      <w:r>
        <w:rPr>
          <w:shd w:val="clear" w:color="auto" w:fill="FFFFFF" w:themeFill="background1"/>
          <w:lang w:eastAsia="ru-RU"/>
        </w:rPr>
        <w:t>anunţ:</w:t>
      </w:r>
      <w:r>
        <w:rPr>
          <w:shd w:val="clear" w:color="auto" w:fill="FFFFFF" w:themeFill="background1"/>
          <w:lang w:eastAsia="ru-RU"/>
        </w:rPr>
        <w:t xml:space="preserve"> </w:t>
      </w:r>
      <w:r>
        <w:rPr>
          <w:color w:val="1F3864" w:themeColor="accent5" w:themeShade="80"/>
          <w:shd w:val="clear" w:color="auto" w:fill="FFFFFF" w:themeFill="background1"/>
          <w:lang w:eastAsia="ru-RU"/>
        </w:rPr>
        <w:t xml:space="preserve"> </w:t>
      </w:r>
      <w:r>
        <w:rPr>
          <w:color w:val="833C0B" w:themeColor="accent2" w:themeShade="80"/>
          <w:shd w:val="clear" w:color="auto" w:fill="FFFFFF" w:themeFill="background1"/>
          <w:lang w:eastAsia="ru-RU"/>
        </w:rPr>
        <w:t xml:space="preserve"> </w:t>
      </w:r>
      <w:r>
        <w:rPr>
          <w:b/>
          <w:color w:val="833C0B" w:themeColor="accent2" w:themeShade="80"/>
          <w:u w:val="single"/>
          <w:shd w:val="clear" w:color="auto" w:fill="FFFFFF" w:themeFill="background1"/>
          <w:lang w:eastAsia="ru-RU"/>
        </w:rPr>
        <w:t xml:space="preserve"> </w:t>
      </w:r>
      <w:r>
        <w:rPr>
          <w:rFonts w:ascii="Georgia" w:hAnsi="Georgia"/>
          <w:b/>
          <w:i/>
          <w:color w:val="833C0B" w:themeColor="accent2" w:themeShade="80"/>
          <w:u w:val="single"/>
          <w:shd w:val="clear" w:color="auto" w:fill="FFFFFF" w:themeFill="background1"/>
          <w:lang w:eastAsia="ru-RU"/>
        </w:rPr>
        <w:t>anunț de intenție nu a fost publicat</w:t>
      </w:r>
    </w:p>
    <w:p w:rsidR="004D010F" w:rsidRDefault="006939C4">
      <w:pPr>
        <w:numPr>
          <w:ilvl w:val="0"/>
          <w:numId w:val="9"/>
        </w:numPr>
        <w:shd w:val="clear" w:color="auto" w:fill="FFFFFF" w:themeFill="background1"/>
        <w:tabs>
          <w:tab w:val="right" w:pos="426"/>
        </w:tabs>
        <w:spacing w:before="120"/>
        <w:ind w:left="0" w:firstLine="0"/>
        <w:rPr>
          <w:lang w:eastAsia="ru-RU"/>
        </w:rPr>
      </w:pPr>
      <w:r>
        <w:rPr>
          <w:lang w:eastAsia="ru-RU"/>
        </w:rPr>
        <w:t xml:space="preserve">Data transmiterii spre publicare a anunțului de </w:t>
      </w:r>
      <w:r>
        <w:rPr>
          <w:lang w:eastAsia="ru-RU"/>
        </w:rPr>
        <w:t>participar</w:t>
      </w:r>
      <w:r>
        <w:rPr>
          <w:shd w:val="clear" w:color="auto" w:fill="FFFFFF" w:themeFill="background1"/>
          <w:lang w:eastAsia="ru-RU"/>
        </w:rPr>
        <w:t>e:</w:t>
      </w:r>
      <w:r>
        <w:rPr>
          <w:color w:val="833C0B" w:themeColor="accent2" w:themeShade="80"/>
          <w:shd w:val="clear" w:color="auto" w:fill="FFFFFF" w:themeFill="background1"/>
          <w:lang w:eastAsia="ru-RU"/>
        </w:rPr>
        <w:t xml:space="preserve"> </w:t>
      </w:r>
      <w:r>
        <w:rPr>
          <w:b/>
          <w:bCs/>
          <w:color w:val="833C0B" w:themeColor="accent2" w:themeShade="80"/>
          <w:u w:val="single"/>
          <w:shd w:val="clear" w:color="auto" w:fill="FFFFFF" w:themeFill="background1"/>
          <w:lang w:eastAsia="ru-RU"/>
        </w:rPr>
        <w:t>anunț de intenție nu a fost publicat</w:t>
      </w:r>
    </w:p>
    <w:p w:rsidR="004D010F" w:rsidRDefault="006939C4">
      <w:pPr>
        <w:numPr>
          <w:ilvl w:val="0"/>
          <w:numId w:val="9"/>
        </w:numPr>
        <w:shd w:val="clear" w:color="auto" w:fill="FFFFFF" w:themeFill="background1"/>
        <w:tabs>
          <w:tab w:val="right" w:pos="426"/>
        </w:tabs>
        <w:spacing w:before="120"/>
        <w:ind w:left="0" w:firstLine="0"/>
        <w:rPr>
          <w:lang w:eastAsia="ru-RU"/>
        </w:rPr>
      </w:pPr>
      <w:r>
        <w:rPr>
          <w:lang w:eastAsia="ru-RU"/>
        </w:rPr>
        <w:t>În cadrul procedurii de achiziție publică se va utiliza/accepta:</w:t>
      </w:r>
    </w:p>
    <w:p w:rsidR="004D010F" w:rsidRDefault="004D010F">
      <w:pPr>
        <w:shd w:val="clear" w:color="auto" w:fill="FFFFFF" w:themeFill="background1"/>
        <w:tabs>
          <w:tab w:val="right" w:pos="426"/>
        </w:tabs>
        <w:spacing w:before="120"/>
        <w:rPr>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4D010F">
        <w:tc>
          <w:tcPr>
            <w:tcW w:w="5305" w:type="dxa"/>
            <w:shd w:val="clear" w:color="auto" w:fill="FFFFFF"/>
          </w:tcPr>
          <w:p w:rsidR="004D010F" w:rsidRDefault="006939C4">
            <w:pPr>
              <w:shd w:val="clear" w:color="auto" w:fill="FFFFFF" w:themeFill="background1"/>
              <w:tabs>
                <w:tab w:val="right" w:pos="426"/>
              </w:tabs>
              <w:rPr>
                <w:rFonts w:eastAsia="SimSun"/>
                <w:lang w:eastAsia="ru-RU"/>
              </w:rPr>
            </w:pPr>
            <w:r>
              <w:rPr>
                <w:rFonts w:eastAsia="SimSun"/>
                <w:lang w:eastAsia="ru-RU"/>
              </w:rPr>
              <w:t>Denumirea instrumentului electronic</w:t>
            </w:r>
          </w:p>
        </w:tc>
        <w:tc>
          <w:tcPr>
            <w:tcW w:w="3785" w:type="dxa"/>
            <w:shd w:val="clear" w:color="auto" w:fill="FFFFFF"/>
          </w:tcPr>
          <w:p w:rsidR="004D010F" w:rsidRDefault="006939C4">
            <w:pPr>
              <w:shd w:val="clear" w:color="auto" w:fill="FFFFFF" w:themeFill="background1"/>
              <w:tabs>
                <w:tab w:val="right" w:pos="426"/>
              </w:tabs>
              <w:rPr>
                <w:rFonts w:eastAsia="SimSun"/>
                <w:lang w:eastAsia="ru-RU"/>
              </w:rPr>
            </w:pPr>
            <w:r>
              <w:rPr>
                <w:rFonts w:eastAsia="SimSun"/>
                <w:lang w:eastAsia="ru-RU"/>
              </w:rPr>
              <w:t>Se va utiliza/accepta sau nu</w:t>
            </w:r>
          </w:p>
        </w:tc>
      </w:tr>
      <w:tr w:rsidR="004D010F">
        <w:tc>
          <w:tcPr>
            <w:tcW w:w="5305" w:type="dxa"/>
            <w:shd w:val="clear" w:color="auto" w:fill="FFFFFF"/>
          </w:tcPr>
          <w:p w:rsidR="004D010F" w:rsidRDefault="006939C4">
            <w:pPr>
              <w:shd w:val="clear" w:color="auto" w:fill="FFFFFF" w:themeFill="background1"/>
              <w:tabs>
                <w:tab w:val="right" w:pos="426"/>
              </w:tabs>
              <w:rPr>
                <w:rFonts w:eastAsia="SimSun"/>
                <w:lang w:eastAsia="ru-RU"/>
              </w:rPr>
            </w:pPr>
            <w:r>
              <w:rPr>
                <w:rFonts w:eastAsia="SimSun"/>
                <w:lang w:eastAsia="ru-RU"/>
              </w:rPr>
              <w:t>depunerea electronică a ofertelor sau a cererilor de participare</w:t>
            </w:r>
          </w:p>
        </w:tc>
        <w:tc>
          <w:tcPr>
            <w:tcW w:w="3785" w:type="dxa"/>
            <w:shd w:val="clear" w:color="auto" w:fill="FFFFFF"/>
          </w:tcPr>
          <w:p w:rsidR="004D010F" w:rsidRDefault="006939C4">
            <w:pPr>
              <w:shd w:val="clear" w:color="auto" w:fill="FFFFFF" w:themeFill="background1"/>
              <w:tabs>
                <w:tab w:val="right" w:pos="426"/>
              </w:tabs>
              <w:rPr>
                <w:rFonts w:eastAsia="SimSun"/>
                <w:color w:val="833C0B" w:themeColor="accent2" w:themeShade="80"/>
                <w:lang w:eastAsia="ru-RU"/>
              </w:rPr>
            </w:pPr>
            <w:r>
              <w:rPr>
                <w:rFonts w:asciiTheme="minorHAnsi" w:eastAsia="SimSun" w:hAnsiTheme="minorHAnsi" w:cstheme="minorBidi"/>
                <w:color w:val="833C0B" w:themeColor="accent2" w:themeShade="80"/>
                <w:sz w:val="28"/>
                <w:u w:val="single"/>
                <w:lang w:eastAsia="zh-CN"/>
              </w:rPr>
              <w:t xml:space="preserve">Se va </w:t>
            </w:r>
            <w:r>
              <w:rPr>
                <w:rFonts w:asciiTheme="minorHAnsi" w:eastAsia="SimSun" w:hAnsiTheme="minorHAnsi" w:cstheme="minorBidi"/>
                <w:color w:val="833C0B" w:themeColor="accent2" w:themeShade="80"/>
                <w:sz w:val="28"/>
                <w:u w:val="single"/>
                <w:lang w:eastAsia="zh-CN"/>
              </w:rPr>
              <w:t>utiliza</w:t>
            </w:r>
          </w:p>
        </w:tc>
      </w:tr>
      <w:tr w:rsidR="004D010F">
        <w:tc>
          <w:tcPr>
            <w:tcW w:w="5305" w:type="dxa"/>
            <w:shd w:val="clear" w:color="auto" w:fill="FFFFFF"/>
          </w:tcPr>
          <w:p w:rsidR="004D010F" w:rsidRDefault="006939C4">
            <w:pPr>
              <w:shd w:val="clear" w:color="auto" w:fill="FFFFFF" w:themeFill="background1"/>
              <w:tabs>
                <w:tab w:val="right" w:pos="426"/>
              </w:tabs>
              <w:rPr>
                <w:rFonts w:eastAsia="SimSun"/>
                <w:lang w:eastAsia="ru-RU"/>
              </w:rPr>
            </w:pPr>
            <w:r>
              <w:rPr>
                <w:rFonts w:eastAsia="SimSun"/>
                <w:lang w:eastAsia="ru-RU"/>
              </w:rPr>
              <w:t>sistemul de comenzi electronice</w:t>
            </w:r>
          </w:p>
        </w:tc>
        <w:tc>
          <w:tcPr>
            <w:tcW w:w="3785" w:type="dxa"/>
            <w:shd w:val="clear" w:color="auto" w:fill="FFFFFF"/>
          </w:tcPr>
          <w:p w:rsidR="004D010F" w:rsidRDefault="006939C4">
            <w:pPr>
              <w:shd w:val="clear" w:color="auto" w:fill="FFFFFF" w:themeFill="background1"/>
              <w:tabs>
                <w:tab w:val="right" w:pos="426"/>
              </w:tabs>
              <w:rPr>
                <w:rFonts w:eastAsia="SimSun"/>
                <w:color w:val="833C0B" w:themeColor="accent2" w:themeShade="80"/>
                <w:lang w:eastAsia="ru-RU"/>
              </w:rPr>
            </w:pPr>
            <w:r>
              <w:rPr>
                <w:rFonts w:asciiTheme="minorHAnsi" w:eastAsia="SimSun" w:hAnsiTheme="minorHAnsi" w:cstheme="minorBidi"/>
                <w:color w:val="833C0B" w:themeColor="accent2" w:themeShade="80"/>
                <w:sz w:val="28"/>
                <w:u w:val="single"/>
                <w:lang w:eastAsia="zh-CN"/>
              </w:rPr>
              <w:t>Nu e cazul</w:t>
            </w:r>
          </w:p>
        </w:tc>
      </w:tr>
      <w:tr w:rsidR="004D010F">
        <w:tc>
          <w:tcPr>
            <w:tcW w:w="5305" w:type="dxa"/>
            <w:shd w:val="clear" w:color="auto" w:fill="FFFFFF"/>
          </w:tcPr>
          <w:p w:rsidR="004D010F" w:rsidRDefault="006939C4">
            <w:pPr>
              <w:shd w:val="clear" w:color="auto" w:fill="FFFFFF" w:themeFill="background1"/>
              <w:tabs>
                <w:tab w:val="right" w:pos="426"/>
              </w:tabs>
              <w:rPr>
                <w:rFonts w:eastAsia="SimSun"/>
                <w:lang w:eastAsia="ru-RU"/>
              </w:rPr>
            </w:pPr>
            <w:r>
              <w:rPr>
                <w:rFonts w:eastAsia="SimSun"/>
                <w:lang w:eastAsia="ru-RU"/>
              </w:rPr>
              <w:t>facturarea electronică</w:t>
            </w:r>
          </w:p>
        </w:tc>
        <w:tc>
          <w:tcPr>
            <w:tcW w:w="3785" w:type="dxa"/>
            <w:shd w:val="clear" w:color="auto" w:fill="FFFFFF"/>
          </w:tcPr>
          <w:p w:rsidR="004D010F" w:rsidRDefault="006939C4">
            <w:pPr>
              <w:shd w:val="clear" w:color="auto" w:fill="FFFFFF" w:themeFill="background1"/>
              <w:tabs>
                <w:tab w:val="right" w:pos="426"/>
              </w:tabs>
              <w:rPr>
                <w:rFonts w:eastAsia="SimSun"/>
                <w:color w:val="833C0B" w:themeColor="accent2" w:themeShade="80"/>
                <w:lang w:eastAsia="ru-RU"/>
              </w:rPr>
            </w:pPr>
            <w:r>
              <w:rPr>
                <w:rFonts w:asciiTheme="minorHAnsi" w:eastAsia="SimSun" w:hAnsiTheme="minorHAnsi" w:cstheme="minorBidi"/>
                <w:color w:val="833C0B" w:themeColor="accent2" w:themeShade="80"/>
                <w:sz w:val="28"/>
                <w:u w:val="single"/>
                <w:lang w:eastAsia="zh-CN"/>
              </w:rPr>
              <w:t>Se acceptă</w:t>
            </w:r>
          </w:p>
        </w:tc>
      </w:tr>
      <w:tr w:rsidR="004D010F">
        <w:trPr>
          <w:trHeight w:val="77"/>
        </w:trPr>
        <w:tc>
          <w:tcPr>
            <w:tcW w:w="5305" w:type="dxa"/>
            <w:shd w:val="clear" w:color="auto" w:fill="FFFFFF"/>
          </w:tcPr>
          <w:p w:rsidR="004D010F" w:rsidRDefault="006939C4">
            <w:pPr>
              <w:shd w:val="clear" w:color="auto" w:fill="FFFFFF" w:themeFill="background1"/>
              <w:tabs>
                <w:tab w:val="right" w:pos="426"/>
              </w:tabs>
              <w:rPr>
                <w:rFonts w:eastAsia="SimSun"/>
                <w:lang w:eastAsia="ru-RU"/>
              </w:rPr>
            </w:pPr>
            <w:r>
              <w:rPr>
                <w:rFonts w:eastAsia="SimSun"/>
                <w:lang w:eastAsia="ru-RU"/>
              </w:rPr>
              <w:t>plățile electronice</w:t>
            </w:r>
          </w:p>
        </w:tc>
        <w:tc>
          <w:tcPr>
            <w:tcW w:w="3785" w:type="dxa"/>
            <w:shd w:val="clear" w:color="auto" w:fill="FFFFFF"/>
          </w:tcPr>
          <w:p w:rsidR="004D010F" w:rsidRDefault="006939C4">
            <w:pPr>
              <w:shd w:val="clear" w:color="auto" w:fill="FFFFFF" w:themeFill="background1"/>
              <w:tabs>
                <w:tab w:val="right" w:pos="426"/>
              </w:tabs>
              <w:rPr>
                <w:rFonts w:eastAsia="SimSun"/>
                <w:color w:val="833C0B" w:themeColor="accent2" w:themeShade="80"/>
                <w:lang w:eastAsia="ru-RU"/>
              </w:rPr>
            </w:pPr>
            <w:r>
              <w:rPr>
                <w:rFonts w:asciiTheme="minorHAnsi" w:eastAsia="SimSun" w:hAnsiTheme="minorHAnsi" w:cstheme="minorBidi"/>
                <w:color w:val="833C0B" w:themeColor="accent2" w:themeShade="80"/>
                <w:sz w:val="28"/>
                <w:u w:val="single"/>
                <w:lang w:eastAsia="zh-CN"/>
              </w:rPr>
              <w:t>Se accepta</w:t>
            </w:r>
          </w:p>
        </w:tc>
      </w:tr>
    </w:tbl>
    <w:p w:rsidR="004D010F" w:rsidRDefault="006939C4">
      <w:pPr>
        <w:numPr>
          <w:ilvl w:val="0"/>
          <w:numId w:val="9"/>
        </w:numPr>
        <w:shd w:val="clear" w:color="auto" w:fill="FFFFFF" w:themeFill="background1"/>
        <w:tabs>
          <w:tab w:val="right" w:pos="426"/>
        </w:tabs>
        <w:spacing w:before="120"/>
        <w:ind w:left="360"/>
        <w:rPr>
          <w:sz w:val="20"/>
          <w:lang w:eastAsia="ru-RU"/>
        </w:rPr>
      </w:pPr>
      <w:r>
        <w:rPr>
          <w:lang w:eastAsia="ru-RU"/>
        </w:rPr>
        <w:t xml:space="preserve">Contractul intră sub incidența Acordului privind achizițiile guvernamentale al Organizației Mondiale a Comerțului (numai în cazul anunțurilor transmise spre publicare în Jurnalul Oficial al Uniunii Europene): </w:t>
      </w:r>
      <w:r>
        <w:rPr>
          <w:color w:val="833C0B" w:themeColor="accent2" w:themeShade="80"/>
          <w:u w:val="single"/>
          <w:lang w:eastAsia="ru-RU"/>
        </w:rPr>
        <w:t>nu e cazul</w:t>
      </w:r>
    </w:p>
    <w:p w:rsidR="004D010F" w:rsidRDefault="006939C4">
      <w:pPr>
        <w:numPr>
          <w:ilvl w:val="0"/>
          <w:numId w:val="9"/>
        </w:numPr>
        <w:shd w:val="clear" w:color="auto" w:fill="FFFFFF" w:themeFill="background1"/>
        <w:tabs>
          <w:tab w:val="right" w:pos="426"/>
        </w:tabs>
        <w:spacing w:before="120"/>
        <w:ind w:left="0" w:firstLine="0"/>
        <w:jc w:val="both"/>
        <w:rPr>
          <w:color w:val="833C0B" w:themeColor="accent2" w:themeShade="80"/>
          <w:lang w:eastAsia="ru-RU"/>
        </w:rPr>
      </w:pPr>
      <w:r>
        <w:rPr>
          <w:lang w:eastAsia="ru-RU"/>
        </w:rPr>
        <w:t xml:space="preserve">Alte informații relevante: </w:t>
      </w:r>
      <w:r>
        <w:rPr>
          <w:color w:val="833C0B" w:themeColor="accent2" w:themeShade="80"/>
          <w:u w:val="single"/>
          <w:shd w:val="clear" w:color="auto" w:fill="FFFFFF" w:themeFill="background1"/>
          <w:lang w:eastAsia="ru-RU"/>
        </w:rPr>
        <w:t>(</w:t>
      </w:r>
      <w:r>
        <w:rPr>
          <w:rFonts w:ascii="Georgia" w:hAnsi="Georgia"/>
          <w:i/>
          <w:color w:val="833C0B" w:themeColor="accent2" w:themeShade="80"/>
          <w:u w:val="single"/>
          <w:shd w:val="clear" w:color="auto" w:fill="FFFFFF" w:themeFill="background1"/>
          <w:lang w:eastAsia="ru-RU"/>
        </w:rPr>
        <w:t>pentru m</w:t>
      </w:r>
      <w:r>
        <w:rPr>
          <w:rFonts w:ascii="Georgia" w:hAnsi="Georgia"/>
          <w:i/>
          <w:color w:val="833C0B" w:themeColor="accent2" w:themeShade="80"/>
          <w:u w:val="single"/>
          <w:shd w:val="clear" w:color="auto" w:fill="FFFFFF" w:themeFill="background1"/>
          <w:lang w:eastAsia="ru-RU"/>
        </w:rPr>
        <w:t>ai multe informații Autoritatea Contractantă a completat în caiet de sarcini conform formularului nr. 23 din ordinul 69 din data de 07</w:t>
      </w:r>
      <w:r>
        <w:rPr>
          <w:rFonts w:ascii="Georgia" w:hAnsi="Georgia"/>
          <w:i/>
          <w:color w:val="833C0B" w:themeColor="accent2" w:themeShade="80"/>
          <w:u w:val="single"/>
          <w:lang w:eastAsia="ru-RU"/>
        </w:rPr>
        <w:t>.05.2021. a Ministerul Finanțelor)</w:t>
      </w:r>
    </w:p>
    <w:p w:rsidR="004D010F" w:rsidRDefault="004D010F">
      <w:pPr>
        <w:shd w:val="clear" w:color="auto" w:fill="FFFFFF" w:themeFill="background1"/>
        <w:spacing w:before="120" w:after="120"/>
        <w:rPr>
          <w:lang w:eastAsia="ru-RU"/>
        </w:rPr>
      </w:pPr>
    </w:p>
    <w:p w:rsidR="004D010F" w:rsidRDefault="006939C4">
      <w:pPr>
        <w:shd w:val="clear" w:color="auto" w:fill="FFFFFF" w:themeFill="background1"/>
        <w:tabs>
          <w:tab w:val="left" w:pos="284"/>
          <w:tab w:val="left" w:pos="426"/>
          <w:tab w:val="decimal" w:pos="8364"/>
        </w:tabs>
        <w:spacing w:line="276" w:lineRule="auto"/>
        <w:ind w:left="-284" w:right="-144" w:firstLine="284"/>
        <w:rPr>
          <w:b/>
          <w:bCs/>
          <w:color w:val="000000"/>
          <w:sz w:val="28"/>
          <w:szCs w:val="28"/>
        </w:rPr>
      </w:pPr>
      <w:r>
        <w:rPr>
          <w:b/>
          <w:bCs/>
          <w:sz w:val="28"/>
          <w:szCs w:val="28"/>
          <w:lang w:eastAsia="ru-RU"/>
        </w:rPr>
        <w:t xml:space="preserve">Conducătorul grupului de lucru:  </w:t>
      </w:r>
      <w:r>
        <w:rPr>
          <w:b/>
          <w:bCs/>
          <w:sz w:val="28"/>
          <w:szCs w:val="28"/>
          <w:shd w:val="clear" w:color="auto" w:fill="FFFFFF" w:themeFill="background1"/>
          <w:lang w:eastAsia="ru-RU"/>
        </w:rPr>
        <w:t>_______________</w:t>
      </w:r>
      <w:r>
        <w:rPr>
          <w:b/>
          <w:bCs/>
          <w:color w:val="1F3864" w:themeColor="accent5" w:themeShade="80"/>
          <w:sz w:val="32"/>
          <w:szCs w:val="32"/>
          <w:shd w:val="clear" w:color="auto" w:fill="FFFFFF" w:themeFill="background1"/>
          <w:lang w:eastAsia="ru-RU"/>
        </w:rPr>
        <w:t xml:space="preserve"> </w:t>
      </w:r>
      <w:r>
        <w:rPr>
          <w:b/>
          <w:bCs/>
          <w:color w:val="833C0B" w:themeColor="accent2" w:themeShade="80"/>
          <w:sz w:val="32"/>
          <w:szCs w:val="32"/>
          <w:shd w:val="clear" w:color="auto" w:fill="FFFFFF" w:themeFill="background1"/>
          <w:lang w:eastAsia="ru-RU"/>
        </w:rPr>
        <w:t>Carmezan Simion</w:t>
      </w:r>
    </w:p>
    <w:p w:rsidR="004D010F" w:rsidRDefault="004D010F">
      <w:pPr>
        <w:tabs>
          <w:tab w:val="decimal" w:pos="8364"/>
        </w:tabs>
        <w:spacing w:line="276" w:lineRule="auto"/>
        <w:ind w:right="-144"/>
        <w:jc w:val="center"/>
        <w:rPr>
          <w:b/>
          <w:bCs/>
          <w:color w:val="000000"/>
          <w:sz w:val="28"/>
          <w:szCs w:val="28"/>
        </w:rPr>
      </w:pPr>
    </w:p>
    <w:p w:rsidR="004D010F" w:rsidRDefault="004D010F">
      <w:pPr>
        <w:tabs>
          <w:tab w:val="decimal" w:pos="8364"/>
        </w:tabs>
        <w:spacing w:line="276" w:lineRule="auto"/>
        <w:ind w:right="-144"/>
        <w:jc w:val="center"/>
        <w:rPr>
          <w:color w:val="000000"/>
        </w:rPr>
      </w:pPr>
    </w:p>
    <w:p w:rsidR="004D010F" w:rsidRDefault="004D010F">
      <w:pPr>
        <w:tabs>
          <w:tab w:val="left" w:pos="360"/>
          <w:tab w:val="left" w:pos="567"/>
        </w:tabs>
        <w:outlineLvl w:val="2"/>
        <w:rPr>
          <w:rFonts w:eastAsia="PMingLiU"/>
          <w:lang w:eastAsia="zh-CN"/>
        </w:rPr>
      </w:pPr>
    </w:p>
    <w:p w:rsidR="004D010F" w:rsidRDefault="004D010F">
      <w:pPr>
        <w:tabs>
          <w:tab w:val="decimal" w:pos="8364"/>
        </w:tabs>
        <w:spacing w:line="276" w:lineRule="auto"/>
        <w:ind w:right="-144"/>
        <w:jc w:val="center"/>
        <w:rPr>
          <w:b/>
          <w:bCs/>
          <w:color w:val="000000"/>
          <w:sz w:val="28"/>
          <w:szCs w:val="28"/>
        </w:rPr>
      </w:pPr>
    </w:p>
    <w:p w:rsidR="004D010F" w:rsidRDefault="004D010F">
      <w:pPr>
        <w:tabs>
          <w:tab w:val="decimal" w:pos="8364"/>
        </w:tabs>
        <w:spacing w:line="276" w:lineRule="auto"/>
        <w:ind w:right="-144"/>
        <w:jc w:val="center"/>
        <w:rPr>
          <w:color w:val="000000"/>
        </w:rPr>
      </w:pPr>
    </w:p>
    <w:p w:rsidR="004D010F" w:rsidRDefault="004D010F">
      <w:pPr>
        <w:tabs>
          <w:tab w:val="left" w:pos="360"/>
          <w:tab w:val="left" w:pos="567"/>
        </w:tabs>
        <w:outlineLvl w:val="2"/>
        <w:rPr>
          <w:rFonts w:eastAsia="PMingLiU"/>
          <w:lang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6939C4">
      <w:pPr>
        <w:jc w:val="right"/>
        <w:rPr>
          <w:sz w:val="22"/>
          <w:szCs w:val="22"/>
          <w:lang w:val="zh-CN"/>
        </w:rPr>
      </w:pPr>
      <w:r>
        <w:rPr>
          <w:lang w:val="zh-CN"/>
        </w:rPr>
        <w:t>Anexa nr. 3</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pStyle w:val="Style3"/>
        <w:tabs>
          <w:tab w:val="left" w:pos="567"/>
        </w:tabs>
        <w:spacing w:before="0" w:beforeAutospacing="0" w:after="0"/>
        <w:ind w:left="0" w:firstLine="0"/>
        <w:jc w:val="right"/>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6939C4">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rsidR="004D010F" w:rsidRDefault="004D010F">
      <w:pPr>
        <w:shd w:val="clear" w:color="auto" w:fill="FFFFFF" w:themeFill="background1"/>
        <w:spacing w:before="120"/>
        <w:rPr>
          <w:b/>
          <w:lang w:val="zh-CN" w:eastAsia="ru-RU"/>
        </w:rPr>
      </w:pPr>
    </w:p>
    <w:p w:rsidR="004D010F" w:rsidRDefault="006939C4">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r>
      <w:r>
        <w:rPr>
          <w:sz w:val="20"/>
          <w:lang w:val="zh-CN" w:eastAsia="ru-RU"/>
        </w:rPr>
        <w:t xml:space="preserve">                </w:t>
      </w:r>
      <w:r>
        <w:rPr>
          <w:sz w:val="20"/>
          <w:lang w:val="zh-CN" w:eastAsia="ru-RU"/>
        </w:rPr>
        <w:t xml:space="preserve">                                             (se indică obiectul achiziției)</w:t>
      </w:r>
      <w:r>
        <w:rPr>
          <w:b/>
          <w:lang w:val="zh-CN" w:eastAsia="ru-RU"/>
        </w:rPr>
        <w:br/>
        <w:t>prin procedura de achiziție______________________________________________________</w:t>
      </w:r>
      <w:r>
        <w:rPr>
          <w:b/>
          <w:lang w:val="zh-CN" w:eastAsia="ru-RU"/>
        </w:rPr>
        <w:br/>
      </w:r>
      <w:r>
        <w:rPr>
          <w:sz w:val="20"/>
          <w:lang w:val="zh-CN" w:eastAsia="ru-RU"/>
        </w:rPr>
        <w:t xml:space="preserve">                                                             (tipul procedurii de achiziție)</w:t>
      </w:r>
    </w:p>
    <w:p w:rsidR="004D010F" w:rsidRDefault="004D010F">
      <w:pPr>
        <w:shd w:val="clear" w:color="auto" w:fill="FFFFFF" w:themeFill="background1"/>
        <w:rPr>
          <w:sz w:val="20"/>
          <w:szCs w:val="20"/>
          <w:lang w:val="zh-CN" w:eastAsia="ru-RU"/>
        </w:rPr>
      </w:pPr>
    </w:p>
    <w:p w:rsidR="004D010F" w:rsidRDefault="006939C4">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zh-CN" w:eastAsia="ru-RU"/>
        </w:rPr>
      </w:pPr>
      <w:r>
        <w:rPr>
          <w:b/>
          <w:lang w:val="zh-CN" w:eastAsia="ru-RU"/>
        </w:rPr>
        <w:t>Denumirea autorității contractante: ___________________________________________</w:t>
      </w:r>
    </w:p>
    <w:p w:rsidR="004D010F" w:rsidRDefault="006939C4">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rsidR="004D010F" w:rsidRDefault="006939C4">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rsidR="004D010F" w:rsidRDefault="006939C4">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rsidR="004D010F" w:rsidRDefault="006939C4">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rsidR="004D010F" w:rsidRDefault="006939C4">
      <w:pPr>
        <w:numPr>
          <w:ilvl w:val="0"/>
          <w:numId w:val="13"/>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w:t>
      </w:r>
      <w:r>
        <w:rPr>
          <w:b/>
          <w:i/>
          <w:lang w:val="zh-CN" w:eastAsia="ru-RU"/>
        </w:rPr>
        <w:t>mentația de atribuire este anexată în cadrul procedurii în SIA RSAP(după caz)</w:t>
      </w:r>
    </w:p>
    <w:p w:rsidR="004D010F" w:rsidRDefault="006939C4">
      <w:pPr>
        <w:numPr>
          <w:ilvl w:val="0"/>
          <w:numId w:val="13"/>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rsidR="004D010F" w:rsidRDefault="006939C4">
      <w:pPr>
        <w:numPr>
          <w:ilvl w:val="0"/>
          <w:numId w:val="13"/>
        </w:numPr>
        <w:shd w:val="clear" w:color="auto" w:fill="FFFFFF" w:themeFill="background1"/>
        <w:tabs>
          <w:tab w:val="left" w:pos="284"/>
          <w:tab w:val="right" w:pos="426"/>
        </w:tabs>
        <w:spacing w:before="120"/>
        <w:ind w:left="284" w:hanging="284"/>
        <w:rPr>
          <w:b/>
          <w:lang w:val="zh-CN" w:eastAsia="ru-RU"/>
        </w:rPr>
      </w:pPr>
      <w:r>
        <w:rPr>
          <w:b/>
          <w:lang w:val="zh-CN" w:eastAsia="ru-RU"/>
        </w:rPr>
        <w:t xml:space="preserve">Cumpărătorul invită candidațiiselectați ________________, să participe la procedura de </w:t>
      </w:r>
      <w:r>
        <w:rPr>
          <w:b/>
          <w:lang w:val="zh-CN" w:eastAsia="ru-RU"/>
        </w:rPr>
        <w:t>achiziție privind prestarea/executarea următoarelor servicii de proiectare/lucrări:</w:t>
      </w:r>
    </w:p>
    <w:p w:rsidR="004D010F" w:rsidRDefault="006939C4">
      <w:pPr>
        <w:numPr>
          <w:ilvl w:val="0"/>
          <w:numId w:val="13"/>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w:t>
      </w:r>
      <w:r>
        <w:rPr>
          <w:b/>
          <w:lang w:val="zh-CN" w:eastAsia="ru-RU"/>
        </w:rPr>
        <w: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D010F">
        <w:trPr>
          <w:jc w:val="center"/>
        </w:trPr>
        <w:tc>
          <w:tcPr>
            <w:tcW w:w="576" w:type="dxa"/>
          </w:tcPr>
          <w:p w:rsidR="004D010F" w:rsidRDefault="006939C4">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rsidR="004D010F" w:rsidRDefault="006939C4">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rsidR="004D010F" w:rsidRDefault="006939C4">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rsidR="004D010F">
        <w:trPr>
          <w:jc w:val="center"/>
        </w:trPr>
        <w:tc>
          <w:tcPr>
            <w:tcW w:w="576" w:type="dxa"/>
          </w:tcPr>
          <w:p w:rsidR="004D010F" w:rsidRDefault="004D010F">
            <w:pPr>
              <w:shd w:val="clear" w:color="auto" w:fill="FFFFFF" w:themeFill="background1"/>
              <w:tabs>
                <w:tab w:val="left" w:pos="612"/>
              </w:tabs>
              <w:spacing w:before="120" w:after="120"/>
              <w:rPr>
                <w:iCs/>
                <w:lang w:val="zh-CN" w:eastAsia="ru-RU"/>
              </w:rPr>
            </w:pPr>
          </w:p>
        </w:tc>
        <w:tc>
          <w:tcPr>
            <w:tcW w:w="3810" w:type="dxa"/>
          </w:tcPr>
          <w:p w:rsidR="004D010F" w:rsidRDefault="004D010F">
            <w:pPr>
              <w:shd w:val="clear" w:color="auto" w:fill="FFFFFF" w:themeFill="background1"/>
              <w:tabs>
                <w:tab w:val="left" w:pos="612"/>
              </w:tabs>
              <w:spacing w:before="120" w:after="120"/>
              <w:rPr>
                <w:iCs/>
                <w:lang w:val="zh-CN" w:eastAsia="ru-RU"/>
              </w:rPr>
            </w:pPr>
          </w:p>
        </w:tc>
        <w:tc>
          <w:tcPr>
            <w:tcW w:w="3563" w:type="dxa"/>
          </w:tcPr>
          <w:p w:rsidR="004D010F" w:rsidRDefault="004D010F">
            <w:pPr>
              <w:shd w:val="clear" w:color="auto" w:fill="FFFFFF" w:themeFill="background1"/>
              <w:tabs>
                <w:tab w:val="left" w:pos="612"/>
              </w:tabs>
              <w:spacing w:before="120" w:after="120"/>
              <w:rPr>
                <w:iCs/>
                <w:lang w:val="zh-CN" w:eastAsia="ru-RU"/>
              </w:rPr>
            </w:pPr>
          </w:p>
        </w:tc>
      </w:tr>
      <w:tr w:rsidR="004D010F">
        <w:trPr>
          <w:jc w:val="center"/>
        </w:trPr>
        <w:tc>
          <w:tcPr>
            <w:tcW w:w="576" w:type="dxa"/>
          </w:tcPr>
          <w:p w:rsidR="004D010F" w:rsidRDefault="004D010F">
            <w:pPr>
              <w:shd w:val="clear" w:color="auto" w:fill="FFFFFF" w:themeFill="background1"/>
              <w:tabs>
                <w:tab w:val="left" w:pos="612"/>
              </w:tabs>
              <w:spacing w:before="120" w:after="120"/>
              <w:rPr>
                <w:iCs/>
                <w:lang w:val="zh-CN" w:eastAsia="ru-RU"/>
              </w:rPr>
            </w:pPr>
          </w:p>
        </w:tc>
        <w:tc>
          <w:tcPr>
            <w:tcW w:w="3810" w:type="dxa"/>
          </w:tcPr>
          <w:p w:rsidR="004D010F" w:rsidRDefault="004D010F">
            <w:pPr>
              <w:shd w:val="clear" w:color="auto" w:fill="FFFFFF" w:themeFill="background1"/>
              <w:tabs>
                <w:tab w:val="left" w:pos="612"/>
              </w:tabs>
              <w:spacing w:before="120" w:after="120"/>
              <w:rPr>
                <w:iCs/>
                <w:lang w:val="zh-CN" w:eastAsia="ru-RU"/>
              </w:rPr>
            </w:pPr>
          </w:p>
        </w:tc>
        <w:tc>
          <w:tcPr>
            <w:tcW w:w="3563" w:type="dxa"/>
          </w:tcPr>
          <w:p w:rsidR="004D010F" w:rsidRDefault="004D010F">
            <w:pPr>
              <w:shd w:val="clear" w:color="auto" w:fill="FFFFFF" w:themeFill="background1"/>
              <w:tabs>
                <w:tab w:val="left" w:pos="612"/>
              </w:tabs>
              <w:spacing w:before="120" w:after="120"/>
              <w:rPr>
                <w:iCs/>
                <w:lang w:val="zh-CN" w:eastAsia="ru-RU"/>
              </w:rPr>
            </w:pPr>
          </w:p>
        </w:tc>
      </w:tr>
    </w:tbl>
    <w:p w:rsidR="004D010F" w:rsidRDefault="006939C4">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rsidR="004D010F" w:rsidRDefault="006939C4">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 xml:space="preserve">Termenul de </w:t>
      </w:r>
      <w:r>
        <w:rPr>
          <w:b/>
          <w:lang w:val="zh-CN" w:eastAsia="ru-RU"/>
        </w:rPr>
        <w:t>garanție a lucrărilor sau a serviciilor de proiectare și de lucrări ______.</w:t>
      </w:r>
    </w:p>
    <w:p w:rsidR="004D010F" w:rsidRDefault="006939C4">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rsidR="004D010F" w:rsidRDefault="006939C4">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rsidR="004D010F" w:rsidRDefault="006939C4">
      <w:pPr>
        <w:numPr>
          <w:ilvl w:val="0"/>
          <w:numId w:val="13"/>
        </w:numPr>
        <w:shd w:val="clear" w:color="auto" w:fill="FFFFFF" w:themeFill="background1"/>
        <w:tabs>
          <w:tab w:val="right" w:pos="426"/>
        </w:tabs>
        <w:spacing w:before="120"/>
        <w:ind w:left="0" w:firstLine="0"/>
        <w:rPr>
          <w:b/>
          <w:lang w:val="zh-CN" w:eastAsia="ru-RU"/>
        </w:rPr>
      </w:pPr>
      <w:r>
        <w:rPr>
          <w:b/>
          <w:lang w:val="zh-CN" w:eastAsia="ru-RU"/>
        </w:rPr>
        <w:t>Termenul limită de depu</w:t>
      </w:r>
      <w:r>
        <w:rPr>
          <w:b/>
          <w:lang w:val="zh-CN" w:eastAsia="ru-RU"/>
        </w:rPr>
        <w:t>nere/deschidere a ofertelor:</w:t>
      </w:r>
    </w:p>
    <w:p w:rsidR="004D010F" w:rsidRDefault="006939C4">
      <w:pPr>
        <w:numPr>
          <w:ilvl w:val="0"/>
          <w:numId w:val="12"/>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rsidR="004D010F" w:rsidRDefault="006939C4">
      <w:pPr>
        <w:numPr>
          <w:ilvl w:val="0"/>
          <w:numId w:val="12"/>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rsidR="004D010F" w:rsidRDefault="006939C4">
      <w:pPr>
        <w:numPr>
          <w:ilvl w:val="0"/>
          <w:numId w:val="13"/>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rsidR="004D010F" w:rsidRDefault="006939C4">
      <w:pPr>
        <w:shd w:val="clear" w:color="auto" w:fill="FFFFFF" w:themeFill="background1"/>
        <w:tabs>
          <w:tab w:val="right" w:pos="426"/>
        </w:tabs>
        <w:spacing w:before="120"/>
        <w:ind w:left="450"/>
        <w:rPr>
          <w:b/>
          <w:lang w:val="zh-CN" w:eastAsia="ru-RU"/>
        </w:rPr>
      </w:pPr>
      <w:r>
        <w:rPr>
          <w:b/>
          <w:i/>
          <w:lang w:val="zh-CN" w:eastAsia="ru-RU"/>
        </w:rPr>
        <w:lastRenderedPageBreak/>
        <w:t>Ofertele vor fi depuse electronic</w:t>
      </w:r>
      <w:r>
        <w:rPr>
          <w:b/>
          <w:i/>
          <w:lang w:val="zh-CN" w:eastAsia="ru-RU"/>
        </w:rPr>
        <w:t xml:space="preserve"> prin intermediul SIA RSAP(după caz)</w:t>
      </w:r>
    </w:p>
    <w:p w:rsidR="004D010F" w:rsidRDefault="006939C4">
      <w:pPr>
        <w:numPr>
          <w:ilvl w:val="0"/>
          <w:numId w:val="13"/>
        </w:numPr>
        <w:tabs>
          <w:tab w:val="right" w:pos="426"/>
        </w:tabs>
        <w:spacing w:before="120"/>
        <w:ind w:left="0" w:firstLine="0"/>
        <w:rPr>
          <w:b/>
          <w:lang w:val="zh-CN" w:eastAsia="ru-RU"/>
        </w:rPr>
      </w:pPr>
      <w:r>
        <w:rPr>
          <w:b/>
          <w:lang w:val="zh-CN" w:eastAsia="ru-RU"/>
        </w:rPr>
        <w:t>Termenul de valabilitate a ofertelor: __________________________________________</w:t>
      </w:r>
    </w:p>
    <w:p w:rsidR="004D010F" w:rsidRDefault="006939C4">
      <w:pPr>
        <w:numPr>
          <w:ilvl w:val="0"/>
          <w:numId w:val="13"/>
        </w:numPr>
        <w:tabs>
          <w:tab w:val="right" w:pos="426"/>
        </w:tabs>
        <w:spacing w:before="120"/>
        <w:ind w:left="0" w:firstLine="0"/>
        <w:rPr>
          <w:b/>
          <w:lang w:val="zh-CN" w:eastAsia="ru-RU"/>
        </w:rPr>
      </w:pPr>
      <w:r>
        <w:rPr>
          <w:b/>
          <w:lang w:val="zh-CN" w:eastAsia="ru-RU"/>
        </w:rPr>
        <w:t>Locul deschiderii ofertelor: __________________________________________________</w:t>
      </w:r>
    </w:p>
    <w:p w:rsidR="004D010F" w:rsidRDefault="006939C4">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rsidR="004D010F" w:rsidRDefault="006939C4">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w:t>
      </w:r>
      <w:r>
        <w:rPr>
          <w:b/>
          <w:i/>
          <w:lang w:val="zh-CN" w:eastAsia="ru-RU"/>
        </w:rPr>
        <w:t xml:space="preserve">fi respinse. </w:t>
      </w:r>
    </w:p>
    <w:p w:rsidR="004D010F" w:rsidRDefault="006939C4">
      <w:pPr>
        <w:numPr>
          <w:ilvl w:val="0"/>
          <w:numId w:val="13"/>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Ofertanții sau reprezentanții acestora au dreptul să participe la deschiderea ofertelor, cu excepția cazului când ofertele au fost depuse prin SIA RSAP</w:t>
      </w:r>
      <w:r>
        <w:rPr>
          <w:b/>
          <w:lang w:val="zh-CN" w:eastAsia="ru-RU"/>
        </w:rPr>
        <w:t>.</w:t>
      </w:r>
    </w:p>
    <w:p w:rsidR="004D010F" w:rsidRDefault="006939C4">
      <w:pPr>
        <w:numPr>
          <w:ilvl w:val="0"/>
          <w:numId w:val="13"/>
        </w:numPr>
        <w:shd w:val="clear" w:color="auto" w:fill="FFFFFF" w:themeFill="background1"/>
        <w:tabs>
          <w:tab w:val="right" w:pos="426"/>
        </w:tabs>
        <w:spacing w:before="120"/>
        <w:ind w:left="450" w:hanging="450"/>
        <w:rPr>
          <w:b/>
          <w:lang w:val="zh-CN" w:eastAsia="ru-RU"/>
        </w:rPr>
      </w:pPr>
      <w:r>
        <w:rPr>
          <w:b/>
          <w:lang w:val="zh-CN" w:eastAsia="ru-RU"/>
        </w:rPr>
        <w:t xml:space="preserve">Limba sau limbile în care </w:t>
      </w:r>
      <w:r>
        <w:rPr>
          <w:b/>
          <w:lang w:val="zh-CN" w:eastAsia="ru-RU"/>
        </w:rPr>
        <w:t>trebuie redactate ofertele: __________________________________________________________________________</w:t>
      </w:r>
    </w:p>
    <w:p w:rsidR="004D010F" w:rsidRDefault="006939C4">
      <w:pPr>
        <w:numPr>
          <w:ilvl w:val="0"/>
          <w:numId w:val="13"/>
        </w:numPr>
        <w:shd w:val="clear" w:color="auto" w:fill="FFFFFF" w:themeFill="background1"/>
        <w:tabs>
          <w:tab w:val="right" w:pos="426"/>
        </w:tabs>
        <w:spacing w:before="120"/>
        <w:ind w:left="360"/>
        <w:rPr>
          <w:b/>
          <w:lang w:val="zh-CN" w:eastAsia="ru-RU"/>
        </w:rPr>
      </w:pPr>
      <w:r>
        <w:rPr>
          <w:b/>
          <w:lang w:val="zh-CN" w:eastAsia="ru-RU"/>
        </w:rPr>
        <w:t xml:space="preserve">Respectivul contract se referă la un proiect și/sau program finanțat din fonduri ale Uniunii Europene: </w:t>
      </w:r>
      <w:r>
        <w:rPr>
          <w:b/>
          <w:lang w:val="zh-CN" w:eastAsia="ru-RU"/>
        </w:rPr>
        <w:t>__________________________________________________________________________</w:t>
      </w:r>
    </w:p>
    <w:p w:rsidR="004D010F" w:rsidRDefault="006939C4">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rsidR="004D010F" w:rsidRDefault="006939C4">
      <w:pPr>
        <w:numPr>
          <w:ilvl w:val="0"/>
          <w:numId w:val="13"/>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w:t>
      </w:r>
      <w:r>
        <w:rPr>
          <w:b/>
          <w:lang w:val="zh-CN" w:eastAsia="ru-RU"/>
        </w:rPr>
        <w:t>contractele) la care se referă anunțul respectiv (dacă este cazul):____________________________________________________________</w:t>
      </w:r>
    </w:p>
    <w:p w:rsidR="004D010F" w:rsidRDefault="006939C4">
      <w:pPr>
        <w:numPr>
          <w:ilvl w:val="0"/>
          <w:numId w:val="13"/>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rsidR="004D010F" w:rsidRDefault="004D010F">
      <w:pPr>
        <w:shd w:val="clear" w:color="auto" w:fill="FFFFFF" w:themeFill="background1"/>
        <w:spacing w:before="120" w:after="120"/>
        <w:rPr>
          <w:b/>
          <w:lang w:val="zh-CN" w:eastAsia="ru-RU"/>
        </w:rPr>
      </w:pPr>
    </w:p>
    <w:p w:rsidR="004D010F" w:rsidRDefault="004D010F">
      <w:pPr>
        <w:shd w:val="clear" w:color="auto" w:fill="FFFFFF" w:themeFill="background1"/>
        <w:spacing w:before="120" w:after="120"/>
        <w:rPr>
          <w:b/>
          <w:lang w:val="zh-CN" w:eastAsia="ru-RU"/>
        </w:rPr>
      </w:pPr>
    </w:p>
    <w:p w:rsidR="004D010F" w:rsidRDefault="006939C4">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_____________</w:t>
      </w:r>
      <w:r>
        <w:rPr>
          <w:b/>
          <w:shd w:val="clear" w:color="auto" w:fill="FFFFFF" w:themeFill="background1"/>
          <w:lang w:val="zh-CN" w:eastAsia="ru-RU"/>
        </w:rPr>
        <w:t xml:space="preserve">_________________  </w:t>
      </w:r>
      <w:r>
        <w:rPr>
          <w:b/>
          <w:lang w:val="zh-CN"/>
        </w:rPr>
        <w:t>.</w:t>
      </w:r>
    </w:p>
    <w:p w:rsidR="004D010F" w:rsidRDefault="004D010F">
      <w:pPr>
        <w:tabs>
          <w:tab w:val="decimal" w:pos="8364"/>
        </w:tabs>
        <w:spacing w:line="276" w:lineRule="auto"/>
        <w:ind w:right="-144"/>
        <w:jc w:val="center"/>
        <w:rPr>
          <w:b/>
          <w:bCs/>
          <w:color w:val="000000"/>
          <w:lang w:val="zh-CN"/>
        </w:rPr>
      </w:pPr>
    </w:p>
    <w:p w:rsidR="004D010F" w:rsidRDefault="004D010F">
      <w:pPr>
        <w:tabs>
          <w:tab w:val="decimal" w:pos="8364"/>
        </w:tabs>
        <w:spacing w:line="276" w:lineRule="auto"/>
        <w:ind w:right="-144"/>
        <w:jc w:val="center"/>
        <w:rPr>
          <w:b/>
          <w:bCs/>
          <w:color w:val="000000"/>
          <w:lang w:val="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6939C4">
      <w:pPr>
        <w:jc w:val="right"/>
        <w:rPr>
          <w:sz w:val="22"/>
          <w:szCs w:val="22"/>
          <w:lang w:val="zh-CN"/>
        </w:rPr>
      </w:pPr>
      <w:r>
        <w:rPr>
          <w:lang w:val="zh-CN"/>
        </w:rPr>
        <w:t>Anexa nr. 4</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6939C4">
      <w:pPr>
        <w:pStyle w:val="Style3"/>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rsidR="004D010F" w:rsidRDefault="004D010F">
      <w:pPr>
        <w:pStyle w:val="Style3"/>
        <w:tabs>
          <w:tab w:val="left" w:pos="567"/>
        </w:tabs>
        <w:spacing w:before="0" w:beforeAutospacing="0" w:after="0"/>
        <w:ind w:left="0" w:firstLine="0"/>
        <w:jc w:val="center"/>
        <w:rPr>
          <w:rFonts w:eastAsia="PMingLiU"/>
          <w:sz w:val="28"/>
          <w:szCs w:val="28"/>
          <w:lang w:val="zh-CN" w:eastAsia="zh-CN"/>
        </w:rPr>
      </w:pPr>
    </w:p>
    <w:p w:rsidR="004D010F" w:rsidRDefault="006939C4">
      <w:pPr>
        <w:pStyle w:val="Style3"/>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D010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4D010F" w:rsidRDefault="006939C4">
            <w:pPr>
              <w:rPr>
                <w:b/>
                <w:bCs/>
                <w:lang w:val="zh-CN"/>
              </w:rPr>
            </w:pPr>
            <w:r>
              <w:rPr>
                <w:b/>
                <w:bCs/>
                <w:lang w:val="zh-CN"/>
              </w:rPr>
              <w:t xml:space="preserve">Autoritatea </w:t>
            </w:r>
            <w:r>
              <w:rPr>
                <w:b/>
                <w:bCs/>
                <w:lang w:val="zh-CN"/>
              </w:rPr>
              <w:t>contractantă:________________________________________________________</w:t>
            </w:r>
          </w:p>
        </w:tc>
      </w:tr>
      <w:tr w:rsidR="004D010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4D010F" w:rsidRDefault="006939C4">
            <w:pPr>
              <w:ind w:right="129"/>
              <w:rPr>
                <w:b/>
                <w:bCs/>
                <w:lang w:val="zh-CN"/>
              </w:rPr>
            </w:pPr>
            <w:r>
              <w:rPr>
                <w:b/>
                <w:bCs/>
                <w:lang w:val="zh-CN"/>
              </w:rPr>
              <w:t>IDNO:________________________________________________________________________</w:t>
            </w:r>
          </w:p>
        </w:tc>
      </w:tr>
      <w:tr w:rsidR="004D010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4D010F" w:rsidRDefault="004D010F">
            <w:pPr>
              <w:rPr>
                <w:b/>
                <w:bCs/>
                <w:lang w:val="zh-CN"/>
              </w:rPr>
            </w:pPr>
          </w:p>
        </w:tc>
      </w:tr>
      <w:tr w:rsidR="004D010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4D010F" w:rsidRDefault="006939C4">
            <w:pPr>
              <w:rPr>
                <w:b/>
                <w:bCs/>
                <w:lang w:val="zh-CN"/>
              </w:rPr>
            </w:pPr>
            <w:r>
              <w:rPr>
                <w:b/>
                <w:bCs/>
                <w:lang w:val="zh-CN"/>
              </w:rPr>
              <w:t>Procedura de achiziţie publică:___________________________________________________</w:t>
            </w:r>
          </w:p>
        </w:tc>
      </w:tr>
      <w:tr w:rsidR="004D010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4D010F" w:rsidRDefault="006939C4">
            <w:pPr>
              <w:rPr>
                <w:b/>
                <w:bCs/>
                <w:lang w:val="zh-CN"/>
              </w:rPr>
            </w:pPr>
            <w:r>
              <w:rPr>
                <w:b/>
                <w:bCs/>
                <w:lang w:val="zh-CN"/>
              </w:rPr>
              <w:t>Nr.:__________________________________________________________________________</w:t>
            </w:r>
          </w:p>
        </w:tc>
      </w:tr>
      <w:tr w:rsidR="004D010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4D010F" w:rsidRDefault="006939C4">
            <w:pPr>
              <w:rPr>
                <w:b/>
                <w:bCs/>
                <w:lang w:val="zh-CN"/>
              </w:rPr>
            </w:pPr>
            <w:r>
              <w:rPr>
                <w:b/>
                <w:bCs/>
                <w:lang w:val="zh-CN"/>
              </w:rPr>
              <w:t>publicată în ___________link:___________________________________________________</w:t>
            </w:r>
          </w:p>
        </w:tc>
      </w:tr>
      <w:tr w:rsidR="004D010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4D010F" w:rsidRDefault="004D010F">
            <w:pPr>
              <w:rPr>
                <w:b/>
                <w:bCs/>
                <w:lang w:val="zh-CN"/>
              </w:rPr>
            </w:pPr>
          </w:p>
        </w:tc>
      </w:tr>
      <w:tr w:rsidR="004D010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4D010F" w:rsidRDefault="006939C4">
            <w:pPr>
              <w:rPr>
                <w:b/>
                <w:bCs/>
                <w:lang w:val="zh-CN"/>
              </w:rPr>
            </w:pPr>
            <w:r>
              <w:rPr>
                <w:b/>
                <w:bCs/>
                <w:lang w:val="zh-CN"/>
              </w:rPr>
              <w:t>Tipul obiectului de achiziţie:_____________________________________________________</w:t>
            </w:r>
          </w:p>
        </w:tc>
      </w:tr>
      <w:tr w:rsidR="004D010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4D010F" w:rsidRDefault="006939C4">
            <w:pPr>
              <w:ind w:right="129"/>
              <w:rPr>
                <w:b/>
                <w:bCs/>
                <w:lang w:val="zh-CN"/>
              </w:rPr>
            </w:pPr>
            <w:r>
              <w:rPr>
                <w:b/>
                <w:bCs/>
                <w:lang w:val="zh-CN"/>
              </w:rPr>
              <w:t>Obiectul achiziţiei:_____________________________________________________________</w:t>
            </w:r>
          </w:p>
        </w:tc>
      </w:tr>
      <w:tr w:rsidR="004D010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4D010F" w:rsidRDefault="006939C4">
            <w:pPr>
              <w:rPr>
                <w:b/>
                <w:bCs/>
                <w:lang w:val="zh-CN"/>
              </w:rPr>
            </w:pPr>
            <w:r>
              <w:rPr>
                <w:b/>
                <w:bCs/>
                <w:lang w:val="zh-CN"/>
              </w:rPr>
              <w:t>Cod CPV:____________________________________________________________________</w:t>
            </w:r>
          </w:p>
        </w:tc>
      </w:tr>
      <w:tr w:rsidR="004D010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4D010F" w:rsidRDefault="004D010F">
            <w:pPr>
              <w:rPr>
                <w:b/>
                <w:bCs/>
                <w:lang w:val="zh-CN"/>
              </w:rPr>
            </w:pPr>
          </w:p>
        </w:tc>
      </w:tr>
    </w:tbl>
    <w:p w:rsidR="004D010F" w:rsidRDefault="004D010F">
      <w:pPr>
        <w:pStyle w:val="Style3"/>
        <w:tabs>
          <w:tab w:val="left" w:pos="567"/>
        </w:tabs>
        <w:spacing w:before="0" w:beforeAutospacing="0" w:after="0"/>
        <w:ind w:left="0" w:firstLine="0"/>
        <w:rPr>
          <w:rFonts w:eastAsia="PMingLiU"/>
          <w:b w:val="0"/>
          <w:lang w:val="zh-CN" w:eastAsia="zh-CN"/>
        </w:rPr>
      </w:pPr>
    </w:p>
    <w:p w:rsidR="004D010F" w:rsidRDefault="006939C4">
      <w:pPr>
        <w:pStyle w:val="Style3"/>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w:t>
      </w:r>
      <w:r>
        <w:rPr>
          <w:rFonts w:eastAsia="PMingLiU"/>
          <w:b w:val="0"/>
          <w:lang w:val="zh-CN" w:eastAsia="zh-CN"/>
        </w:rPr>
        <w:t>______________________________________________având următoarea componenţă:</w:t>
      </w:r>
    </w:p>
    <w:p w:rsidR="004D010F" w:rsidRDefault="004D010F">
      <w:pPr>
        <w:pStyle w:val="Style3"/>
        <w:tabs>
          <w:tab w:val="clear" w:pos="360"/>
          <w:tab w:val="left" w:pos="0"/>
        </w:tabs>
        <w:ind w:left="0" w:firstLine="0"/>
        <w:rPr>
          <w:rFonts w:eastAsia="PMingLiU"/>
          <w:b w:val="0"/>
          <w:lang w:val="zh-CN" w:eastAsia="zh-CN"/>
        </w:rPr>
      </w:pPr>
    </w:p>
    <w:p w:rsidR="004D010F" w:rsidRDefault="006939C4">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rsidR="004D010F" w:rsidRDefault="006939C4">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t xml:space="preserve"> ______________________________</w:t>
      </w:r>
    </w:p>
    <w:p w:rsidR="004D010F" w:rsidRDefault="006939C4">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 xml:space="preserve">3._________________________ </w:t>
      </w:r>
      <w:r>
        <w:rPr>
          <w:rFonts w:eastAsia="PMingLiU"/>
          <w:b w:val="0"/>
          <w:lang w:val="zh-CN" w:eastAsia="zh-CN"/>
        </w:rPr>
        <w:t>membru______________________________</w:t>
      </w:r>
    </w:p>
    <w:p w:rsidR="004D010F" w:rsidRDefault="006939C4">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rsidR="004D010F" w:rsidRDefault="006939C4">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rsidR="004D010F" w:rsidRDefault="006939C4">
      <w:pPr>
        <w:pStyle w:val="Style3"/>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rsidR="004D010F" w:rsidRDefault="006939C4">
      <w:pPr>
        <w:pStyle w:val="Style3"/>
        <w:tabs>
          <w:tab w:val="left" w:pos="567"/>
        </w:tabs>
        <w:ind w:left="0" w:firstLine="0"/>
        <w:rPr>
          <w:rFonts w:eastAsia="PMingLiU"/>
          <w:b w:val="0"/>
          <w:lang w:val="zh-CN" w:eastAsia="zh-CN"/>
        </w:rPr>
      </w:pPr>
      <w:r>
        <w:rPr>
          <w:rFonts w:eastAsia="PMingLiU"/>
          <w:b w:val="0"/>
          <w:lang w:val="zh-CN" w:eastAsia="zh-CN"/>
        </w:rPr>
        <w:t xml:space="preserve">Până la data limită de depunere a ofertelor s-au depus la sediul </w:t>
      </w:r>
      <w:r>
        <w:rPr>
          <w:rFonts w:eastAsia="PMingLiU"/>
          <w:b w:val="0"/>
          <w:lang w:val="zh-CN" w:eastAsia="zh-CN"/>
        </w:rPr>
        <w:t>organizatorului concursului/SIA RSAP oferte, după cum urmează:</w:t>
      </w:r>
    </w:p>
    <w:p w:rsidR="004D010F" w:rsidRDefault="006939C4">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rsidR="004D010F" w:rsidRDefault="006939C4">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rsidR="004D010F" w:rsidRDefault="006939C4">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rsidR="004D010F" w:rsidRDefault="006939C4">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rsidR="004D010F" w:rsidRDefault="006939C4">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rsidR="004D010F" w:rsidRDefault="004D010F">
      <w:pPr>
        <w:pStyle w:val="Style3"/>
        <w:tabs>
          <w:tab w:val="left" w:pos="567"/>
        </w:tabs>
        <w:spacing w:before="0" w:beforeAutospacing="0" w:after="0"/>
        <w:ind w:left="0" w:firstLine="0"/>
        <w:rPr>
          <w:rFonts w:eastAsia="PMingLiU"/>
          <w:b w:val="0"/>
          <w:lang w:val="zh-CN" w:eastAsia="zh-CN"/>
        </w:rPr>
      </w:pP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 xml:space="preserve">Informaţia </w:t>
      </w:r>
      <w:r>
        <w:rPr>
          <w:rFonts w:eastAsia="PMingLiU"/>
          <w:lang w:val="zh-CN" w:eastAsia="zh-CN"/>
        </w:rPr>
        <w:t>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D010F">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4D010F" w:rsidRDefault="006939C4">
            <w:pPr>
              <w:rPr>
                <w:bCs/>
                <w:color w:val="000000" w:themeColor="text1"/>
                <w:lang w:val="zh-CN"/>
              </w:rPr>
            </w:pPr>
            <w:r>
              <w:rPr>
                <w:bCs/>
                <w:color w:val="000000" w:themeColor="text1"/>
                <w:lang w:val="zh-CN"/>
              </w:rPr>
              <w:t>CANDIDAT</w:t>
            </w:r>
          </w:p>
        </w:tc>
      </w:tr>
      <w:tr w:rsidR="004D010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4D010F" w:rsidRDefault="006939C4">
            <w:pPr>
              <w:rPr>
                <w:bCs/>
                <w:color w:val="000000" w:themeColor="text1"/>
                <w:lang w:val="zh-CN"/>
              </w:rPr>
            </w:pPr>
            <w:r>
              <w:rPr>
                <w:bCs/>
                <w:color w:val="000000" w:themeColor="text1"/>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4D010F" w:rsidRDefault="006939C4">
            <w:pPr>
              <w:jc w:val="center"/>
              <w:rPr>
                <w:bCs/>
                <w:color w:val="000000" w:themeColor="text1"/>
                <w:lang w:val="zh-CN"/>
              </w:rPr>
            </w:pPr>
            <w:r>
              <w:rPr>
                <w:bCs/>
                <w:color w:val="000000" w:themeColor="text1"/>
                <w:lang w:val="zh-CN"/>
              </w:rPr>
              <w:t xml:space="preserve">Corespundere                                  </w:t>
            </w:r>
          </w:p>
        </w:tc>
      </w:tr>
      <w:tr w:rsidR="004D010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4D010F" w:rsidRDefault="004D010F">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4D010F" w:rsidRDefault="004D010F">
            <w:pPr>
              <w:jc w:val="center"/>
              <w:rPr>
                <w:bCs/>
                <w:color w:val="000000" w:themeColor="text1"/>
                <w:lang w:val="zh-CN"/>
              </w:rPr>
            </w:pPr>
          </w:p>
        </w:tc>
      </w:tr>
      <w:tr w:rsidR="004D010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4D010F" w:rsidRDefault="004D010F">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4D010F" w:rsidRDefault="004D010F">
            <w:pPr>
              <w:jc w:val="center"/>
              <w:rPr>
                <w:bCs/>
                <w:color w:val="000000" w:themeColor="text1"/>
                <w:lang w:val="zh-CN"/>
              </w:rPr>
            </w:pPr>
          </w:p>
        </w:tc>
      </w:tr>
      <w:tr w:rsidR="004D010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4D010F" w:rsidRDefault="004D010F">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4D010F" w:rsidRDefault="004D010F">
            <w:pPr>
              <w:jc w:val="center"/>
              <w:rPr>
                <w:bCs/>
                <w:color w:val="000000" w:themeColor="text1"/>
                <w:lang w:val="zh-CN"/>
              </w:rPr>
            </w:pPr>
          </w:p>
        </w:tc>
      </w:tr>
    </w:tbl>
    <w:p w:rsidR="004D010F" w:rsidRDefault="004D010F">
      <w:pPr>
        <w:pStyle w:val="Style3"/>
        <w:tabs>
          <w:tab w:val="left" w:pos="567"/>
        </w:tabs>
        <w:spacing w:before="0" w:beforeAutospacing="0" w:after="0"/>
        <w:ind w:left="0" w:firstLine="0"/>
        <w:rPr>
          <w:rFonts w:eastAsia="PMingLiU"/>
          <w:lang w:val="zh-CN" w:eastAsia="zh-CN"/>
        </w:rPr>
      </w:pP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 xml:space="preserve">Constatări/Comentarii privind </w:t>
      </w:r>
      <w:r>
        <w:rPr>
          <w:rFonts w:eastAsia="PMingLiU"/>
          <w:lang w:val="zh-CN" w:eastAsia="zh-CN"/>
        </w:rPr>
        <w:t>documentele de calificare:</w:t>
      </w:r>
    </w:p>
    <w:p w:rsidR="004D010F" w:rsidRDefault="006939C4">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4D010F" w:rsidRDefault="004D010F">
      <w:pPr>
        <w:pStyle w:val="Style3"/>
        <w:tabs>
          <w:tab w:val="left" w:pos="567"/>
        </w:tabs>
        <w:spacing w:before="0" w:beforeAutospacing="0" w:after="0"/>
        <w:ind w:left="0" w:firstLine="0"/>
        <w:rPr>
          <w:rFonts w:eastAsia="PMingLiU"/>
          <w:lang w:val="zh-CN" w:eastAsia="zh-CN"/>
        </w:rPr>
      </w:pP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rsidR="004D010F" w:rsidRDefault="006939C4">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4D010F" w:rsidRDefault="004D010F">
      <w:pPr>
        <w:pStyle w:val="Style3"/>
        <w:tabs>
          <w:tab w:val="left" w:pos="567"/>
        </w:tabs>
        <w:spacing w:before="0" w:beforeAutospacing="0" w:after="0"/>
        <w:ind w:left="0" w:firstLine="0"/>
        <w:rPr>
          <w:rFonts w:eastAsia="PMingLiU"/>
          <w:lang w:val="zh-CN" w:eastAsia="zh-CN"/>
        </w:rPr>
      </w:pPr>
    </w:p>
    <w:p w:rsidR="004D010F" w:rsidRDefault="004D010F">
      <w:pPr>
        <w:pStyle w:val="Style3"/>
        <w:tabs>
          <w:tab w:val="left" w:pos="567"/>
        </w:tabs>
        <w:spacing w:before="0" w:beforeAutospacing="0" w:after="0"/>
        <w:ind w:left="0" w:firstLine="0"/>
        <w:rPr>
          <w:rFonts w:eastAsia="PMingLiU"/>
          <w:lang w:val="zh-CN" w:eastAsia="zh-CN"/>
        </w:rPr>
      </w:pP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 xml:space="preserve">Candidații respinși din cauza </w:t>
      </w:r>
      <w:r>
        <w:rPr>
          <w:rFonts w:eastAsia="PMingLiU"/>
          <w:lang w:val="zh-CN" w:eastAsia="zh-CN"/>
        </w:rPr>
        <w:t>neprezentării/necorespunderii documentelor de calificare și de selecție:</w:t>
      </w:r>
    </w:p>
    <w:p w:rsidR="004D010F" w:rsidRDefault="006939C4">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4D010F" w:rsidRDefault="004D010F">
      <w:pPr>
        <w:pStyle w:val="Style3"/>
        <w:tabs>
          <w:tab w:val="left" w:pos="567"/>
        </w:tabs>
        <w:spacing w:before="0" w:beforeAutospacing="0" w:after="0"/>
        <w:ind w:left="0" w:firstLine="0"/>
        <w:rPr>
          <w:rFonts w:eastAsia="PMingLiU"/>
          <w:lang w:val="zh-CN" w:eastAsia="zh-CN"/>
        </w:rPr>
      </w:pP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rsidR="004D010F" w:rsidRDefault="006939C4">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w:t>
      </w:r>
      <w:r>
        <w:rPr>
          <w:rFonts w:eastAsia="PMingLiU"/>
          <w:lang w:val="zh-CN" w:eastAsia="zh-CN"/>
        </w:rPr>
        <w:t>___</w:t>
      </w:r>
    </w:p>
    <w:p w:rsidR="004D010F" w:rsidRDefault="006939C4">
      <w:pPr>
        <w:pStyle w:val="Style3"/>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rsidR="004D010F" w:rsidRDefault="004D010F">
      <w:pPr>
        <w:pStyle w:val="Style3"/>
        <w:tabs>
          <w:tab w:val="left" w:pos="567"/>
        </w:tabs>
        <w:spacing w:before="0" w:beforeAutospacing="0" w:after="0"/>
        <w:ind w:left="0" w:firstLine="0"/>
        <w:rPr>
          <w:rFonts w:eastAsia="PMingLiU"/>
          <w:lang w:val="zh-CN" w:eastAsia="zh-CN"/>
        </w:rPr>
      </w:pP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1.</w:t>
      </w: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2.</w:t>
      </w: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3.</w:t>
      </w: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etc.</w:t>
      </w:r>
    </w:p>
    <w:p w:rsidR="004D010F" w:rsidRDefault="004D010F">
      <w:pPr>
        <w:pStyle w:val="Style3"/>
        <w:tabs>
          <w:tab w:val="left" w:pos="567"/>
        </w:tabs>
        <w:spacing w:before="0" w:beforeAutospacing="0" w:after="0"/>
        <w:ind w:left="0" w:firstLine="0"/>
        <w:rPr>
          <w:rFonts w:eastAsia="PMingLiU"/>
          <w:lang w:val="zh-CN" w:eastAsia="zh-CN"/>
        </w:rPr>
      </w:pPr>
    </w:p>
    <w:p w:rsidR="004D010F" w:rsidRDefault="006939C4">
      <w:pPr>
        <w:pStyle w:val="Style3"/>
        <w:tabs>
          <w:tab w:val="left" w:pos="567"/>
        </w:tabs>
        <w:spacing w:before="0" w:beforeAutospacing="0" w:after="0"/>
        <w:ind w:left="0" w:firstLine="0"/>
        <w:jc w:val="both"/>
        <w:rPr>
          <w:rFonts w:eastAsia="PMingLiU"/>
          <w:lang w:val="zh-CN" w:eastAsia="zh-CN"/>
        </w:rPr>
      </w:pPr>
      <w:r>
        <w:rPr>
          <w:rFonts w:eastAsia="PMingLiU"/>
          <w:lang w:val="zh-CN" w:eastAsia="zh-CN"/>
        </w:rPr>
        <w:t xml:space="preserve">Organizatorul procedurii de preselecție de achiziţie publică va anunţa şi va invita în scris/prin </w:t>
      </w:r>
      <w:r>
        <w:rPr>
          <w:rFonts w:eastAsia="PMingLiU"/>
          <w:lang w:val="zh-CN" w:eastAsia="zh-CN"/>
        </w:rPr>
        <w:t>mijloace electronice candidații selectați:</w:t>
      </w:r>
    </w:p>
    <w:p w:rsidR="004D010F" w:rsidRDefault="006939C4">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4D010F" w:rsidRDefault="004D010F">
      <w:pPr>
        <w:pStyle w:val="Style3"/>
        <w:tabs>
          <w:tab w:val="left" w:pos="567"/>
        </w:tabs>
        <w:spacing w:before="0" w:beforeAutospacing="0" w:after="0"/>
        <w:ind w:left="0" w:firstLine="0"/>
        <w:jc w:val="both"/>
        <w:rPr>
          <w:rFonts w:eastAsia="PMingLiU"/>
          <w:b w:val="0"/>
          <w:i/>
          <w:lang w:val="zh-CN" w:eastAsia="zh-CN"/>
        </w:rPr>
      </w:pPr>
    </w:p>
    <w:p w:rsidR="004D010F" w:rsidRDefault="006939C4">
      <w:pPr>
        <w:pStyle w:val="Style3"/>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w:t>
      </w:r>
      <w:r>
        <w:rPr>
          <w:rFonts w:eastAsia="PMingLiU"/>
          <w:b w:val="0"/>
          <w:i/>
          <w:lang w:val="zh-CN" w:eastAsia="zh-CN"/>
        </w:rPr>
        <w:t>r care să răspundă necesităţilor autorităţii contractante şi în baza căreia/cărora candidaţii vor elabora şi vor depune oferta finală</w:t>
      </w:r>
      <w:r>
        <w:rPr>
          <w:rFonts w:eastAsia="PMingLiU"/>
          <w:b w:val="0"/>
          <w:lang w:val="zh-CN" w:eastAsia="zh-CN"/>
        </w:rPr>
        <w:t>:</w:t>
      </w:r>
    </w:p>
    <w:p w:rsidR="004D010F" w:rsidRDefault="006939C4">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4D010F" w:rsidRDefault="004D010F">
      <w:pPr>
        <w:pStyle w:val="Style3"/>
        <w:tabs>
          <w:tab w:val="left" w:pos="567"/>
        </w:tabs>
        <w:spacing w:before="0" w:beforeAutospacing="0" w:after="0"/>
        <w:ind w:left="0" w:firstLine="0"/>
        <w:jc w:val="both"/>
        <w:rPr>
          <w:rFonts w:eastAsia="PMingLiU"/>
          <w:b w:val="0"/>
          <w:lang w:val="zh-CN" w:eastAsia="zh-CN"/>
        </w:rPr>
      </w:pPr>
    </w:p>
    <w:p w:rsidR="004D010F" w:rsidRDefault="006939C4">
      <w:pPr>
        <w:pStyle w:val="Style3"/>
        <w:tabs>
          <w:tab w:val="left" w:pos="567"/>
        </w:tabs>
        <w:ind w:hanging="1338"/>
        <w:jc w:val="both"/>
        <w:rPr>
          <w:rFonts w:eastAsia="PMingLiU"/>
          <w:lang w:val="zh-CN" w:eastAsia="zh-CN"/>
        </w:rPr>
      </w:pPr>
      <w:r>
        <w:rPr>
          <w:rFonts w:eastAsia="PMingLiU"/>
          <w:lang w:val="zh-CN" w:eastAsia="zh-CN"/>
        </w:rPr>
        <w:t>Semnăturile membrilor grupului de lucru:</w:t>
      </w:r>
    </w:p>
    <w:p w:rsidR="004D010F" w:rsidRDefault="006939C4">
      <w:pPr>
        <w:pStyle w:val="Style3"/>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4D010F" w:rsidRDefault="006939C4">
      <w:pPr>
        <w:pStyle w:val="Style3"/>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4D010F" w:rsidRDefault="006939C4">
      <w:pPr>
        <w:pStyle w:val="Style3"/>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4D010F" w:rsidRDefault="006939C4">
      <w:pPr>
        <w:pStyle w:val="Style3"/>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r>
        <w:rPr>
          <w:rFonts w:eastAsia="PMingLiU"/>
          <w:lang w:val="zh-CN" w:eastAsia="zh-CN"/>
        </w:rPr>
        <w:tab/>
      </w:r>
    </w:p>
    <w:p w:rsidR="004D010F" w:rsidRDefault="006939C4">
      <w:pPr>
        <w:pStyle w:val="Style3"/>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rsidR="004D010F" w:rsidRDefault="006939C4">
      <w:pPr>
        <w:spacing w:after="160" w:line="259" w:lineRule="auto"/>
        <w:rPr>
          <w:lang w:val="zh-CN"/>
        </w:rPr>
      </w:pPr>
      <w:r>
        <w:rPr>
          <w:lang w:val="zh-CN"/>
        </w:rPr>
        <w:br w:type="page"/>
      </w:r>
    </w:p>
    <w:p w:rsidR="004D010F" w:rsidRDefault="006939C4">
      <w:pPr>
        <w:jc w:val="right"/>
        <w:rPr>
          <w:sz w:val="22"/>
          <w:szCs w:val="22"/>
          <w:lang w:val="zh-CN"/>
        </w:rPr>
      </w:pPr>
      <w:r>
        <w:rPr>
          <w:lang w:val="zh-CN"/>
        </w:rPr>
        <w:lastRenderedPageBreak/>
        <w:t>Anexa nr. 5</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pStyle w:val="Style3"/>
        <w:tabs>
          <w:tab w:val="left" w:pos="567"/>
        </w:tabs>
        <w:spacing w:before="0" w:beforeAutospacing="0" w:after="0"/>
        <w:ind w:left="0" w:firstLine="0"/>
        <w:rPr>
          <w:rFonts w:eastAsia="PMingLiU"/>
          <w:lang w:val="zh-CN" w:eastAsia="zh-CN"/>
        </w:rPr>
      </w:pPr>
    </w:p>
    <w:p w:rsidR="004D010F" w:rsidRDefault="004D010F">
      <w:pPr>
        <w:pStyle w:val="Style3"/>
        <w:tabs>
          <w:tab w:val="left" w:pos="567"/>
        </w:tabs>
        <w:spacing w:before="0" w:beforeAutospacing="0" w:after="0"/>
        <w:ind w:left="0" w:firstLine="0"/>
        <w:rPr>
          <w:rFonts w:eastAsia="PMingLiU"/>
          <w:lang w:val="zh-CN" w:eastAsia="zh-CN"/>
        </w:rPr>
      </w:pPr>
    </w:p>
    <w:p w:rsidR="004D010F" w:rsidRDefault="006939C4">
      <w:pPr>
        <w:spacing w:before="240" w:after="160"/>
        <w:jc w:val="center"/>
        <w:rPr>
          <w:rFonts w:eastAsia="Calibri"/>
          <w:b/>
          <w:sz w:val="28"/>
          <w:szCs w:val="28"/>
          <w:lang w:val="zh-CN"/>
        </w:rPr>
      </w:pPr>
      <w:r>
        <w:rPr>
          <w:rFonts w:eastAsia="Calibri"/>
          <w:b/>
          <w:sz w:val="28"/>
          <w:szCs w:val="28"/>
          <w:lang w:val="zh-CN"/>
        </w:rPr>
        <w:t>ANUNȚ DE ATRIBUIRE</w:t>
      </w:r>
    </w:p>
    <w:p w:rsidR="004D010F" w:rsidRDefault="006939C4">
      <w:pPr>
        <w:spacing w:after="160"/>
        <w:jc w:val="center"/>
        <w:rPr>
          <w:rFonts w:eastAsia="Calibri"/>
          <w:u w:val="single"/>
          <w:lang w:val="zh-CN"/>
        </w:rPr>
      </w:pPr>
      <w:r>
        <w:rPr>
          <w:rFonts w:eastAsia="Cambria"/>
          <w:lang w:val="zh-CN"/>
        </w:rPr>
        <w:t>Nr.din____</w:t>
      </w:r>
      <w:r>
        <w:rPr>
          <w:rFonts w:eastAsia="Cambria"/>
          <w:lang w:val="zh-CN"/>
        </w:rPr>
        <w:t>_______</w:t>
      </w:r>
    </w:p>
    <w:p w:rsidR="004D010F" w:rsidRDefault="006939C4">
      <w:pPr>
        <w:numPr>
          <w:ilvl w:val="0"/>
          <w:numId w:val="14"/>
        </w:numPr>
        <w:spacing w:after="160" w:line="259" w:lineRule="auto"/>
        <w:contextualSpacing/>
        <w:jc w:val="both"/>
        <w:rPr>
          <w:rFonts w:eastAsia="Calibri"/>
          <w:b/>
          <w:lang w:val="zh-CN"/>
        </w:rPr>
      </w:pPr>
      <w:r>
        <w:rPr>
          <w:rFonts w:eastAsia="Calibri"/>
          <w:b/>
          <w:lang w:val="zh-CN"/>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D010F">
        <w:tc>
          <w:tcPr>
            <w:tcW w:w="4248" w:type="dxa"/>
            <w:shd w:val="clear" w:color="auto" w:fill="FFFFFF" w:themeFill="background1"/>
          </w:tcPr>
          <w:p w:rsidR="004D010F" w:rsidRDefault="006939C4">
            <w:pPr>
              <w:ind w:right="-1"/>
              <w:jc w:val="both"/>
              <w:rPr>
                <w:rFonts w:eastAsia="Cambria"/>
                <w:lang w:val="zh-CN"/>
              </w:rPr>
            </w:pPr>
            <w:r>
              <w:rPr>
                <w:rFonts w:eastAsia="Calibri"/>
                <w:lang w:val="zh-CN"/>
              </w:rPr>
              <w:t>Denumirea autorității contractante</w:t>
            </w:r>
          </w:p>
        </w:tc>
        <w:tc>
          <w:tcPr>
            <w:tcW w:w="5528" w:type="dxa"/>
          </w:tcPr>
          <w:p w:rsidR="004D010F" w:rsidRDefault="004D010F">
            <w:pPr>
              <w:ind w:right="-1"/>
              <w:jc w:val="both"/>
              <w:rPr>
                <w:rFonts w:eastAsia="Cambria"/>
                <w:lang w:val="zh-CN"/>
              </w:rPr>
            </w:pPr>
          </w:p>
        </w:tc>
      </w:tr>
      <w:tr w:rsidR="004D010F">
        <w:tc>
          <w:tcPr>
            <w:tcW w:w="4248" w:type="dxa"/>
            <w:shd w:val="clear" w:color="auto" w:fill="FFFFFF" w:themeFill="background1"/>
          </w:tcPr>
          <w:p w:rsidR="004D010F" w:rsidRDefault="006939C4">
            <w:pPr>
              <w:ind w:right="-1"/>
              <w:jc w:val="both"/>
              <w:rPr>
                <w:rFonts w:eastAsia="Calibri"/>
                <w:lang w:val="zh-CN"/>
              </w:rPr>
            </w:pPr>
            <w:r>
              <w:rPr>
                <w:rFonts w:eastAsia="Cambria"/>
                <w:lang w:val="zh-CN"/>
              </w:rPr>
              <w:t>Localitate</w:t>
            </w:r>
          </w:p>
        </w:tc>
        <w:tc>
          <w:tcPr>
            <w:tcW w:w="5528" w:type="dxa"/>
          </w:tcPr>
          <w:p w:rsidR="004D010F" w:rsidRDefault="004D010F">
            <w:pPr>
              <w:ind w:right="-1"/>
              <w:jc w:val="both"/>
              <w:rPr>
                <w:rFonts w:eastAsia="Cambria"/>
                <w:lang w:val="zh-CN"/>
              </w:rPr>
            </w:pPr>
          </w:p>
        </w:tc>
      </w:tr>
      <w:tr w:rsidR="004D010F">
        <w:tc>
          <w:tcPr>
            <w:tcW w:w="4248" w:type="dxa"/>
            <w:shd w:val="clear" w:color="auto" w:fill="FFFFFF" w:themeFill="background1"/>
          </w:tcPr>
          <w:p w:rsidR="004D010F" w:rsidRDefault="006939C4">
            <w:pPr>
              <w:ind w:right="-1"/>
              <w:jc w:val="both"/>
              <w:rPr>
                <w:rFonts w:eastAsia="Cambria"/>
                <w:lang w:val="zh-CN"/>
              </w:rPr>
            </w:pPr>
            <w:r>
              <w:rPr>
                <w:rFonts w:eastAsia="Calibri"/>
                <w:lang w:val="zh-CN"/>
              </w:rPr>
              <w:t>IDNO</w:t>
            </w:r>
          </w:p>
        </w:tc>
        <w:tc>
          <w:tcPr>
            <w:tcW w:w="5528" w:type="dxa"/>
          </w:tcPr>
          <w:p w:rsidR="004D010F" w:rsidRDefault="004D010F">
            <w:pPr>
              <w:ind w:right="-1"/>
              <w:jc w:val="both"/>
              <w:rPr>
                <w:rFonts w:eastAsia="Cambria"/>
                <w:lang w:val="zh-CN"/>
              </w:rPr>
            </w:pPr>
          </w:p>
        </w:tc>
      </w:tr>
      <w:tr w:rsidR="004D010F">
        <w:tc>
          <w:tcPr>
            <w:tcW w:w="4248" w:type="dxa"/>
            <w:shd w:val="clear" w:color="auto" w:fill="FFFFFF" w:themeFill="background1"/>
          </w:tcPr>
          <w:p w:rsidR="004D010F" w:rsidRDefault="006939C4">
            <w:pPr>
              <w:ind w:right="-1"/>
              <w:jc w:val="both"/>
              <w:rPr>
                <w:rFonts w:eastAsia="Calibri"/>
                <w:lang w:val="zh-CN"/>
              </w:rPr>
            </w:pPr>
            <w:r>
              <w:rPr>
                <w:rFonts w:eastAsia="Calibri"/>
                <w:lang w:val="zh-CN"/>
              </w:rPr>
              <w:t>Adresa</w:t>
            </w:r>
          </w:p>
        </w:tc>
        <w:tc>
          <w:tcPr>
            <w:tcW w:w="5528" w:type="dxa"/>
          </w:tcPr>
          <w:p w:rsidR="004D010F" w:rsidRDefault="004D010F">
            <w:pPr>
              <w:ind w:right="-1"/>
              <w:jc w:val="both"/>
              <w:rPr>
                <w:rFonts w:eastAsia="Cambria"/>
                <w:lang w:val="zh-CN"/>
              </w:rPr>
            </w:pPr>
          </w:p>
        </w:tc>
      </w:tr>
      <w:tr w:rsidR="004D010F">
        <w:tc>
          <w:tcPr>
            <w:tcW w:w="4248" w:type="dxa"/>
            <w:shd w:val="clear" w:color="auto" w:fill="FFFFFF" w:themeFill="background1"/>
          </w:tcPr>
          <w:p w:rsidR="004D010F" w:rsidRDefault="006939C4">
            <w:pPr>
              <w:ind w:right="-1"/>
              <w:jc w:val="both"/>
              <w:rPr>
                <w:rFonts w:eastAsia="Calibri"/>
                <w:lang w:val="zh-CN"/>
              </w:rPr>
            </w:pPr>
            <w:r>
              <w:rPr>
                <w:rFonts w:eastAsia="Calibri"/>
                <w:lang w:val="zh-CN"/>
              </w:rPr>
              <w:t>Număr de telefon/fax</w:t>
            </w:r>
          </w:p>
        </w:tc>
        <w:tc>
          <w:tcPr>
            <w:tcW w:w="5528" w:type="dxa"/>
          </w:tcPr>
          <w:p w:rsidR="004D010F" w:rsidRDefault="004D010F">
            <w:pPr>
              <w:ind w:right="-1"/>
              <w:jc w:val="both"/>
              <w:rPr>
                <w:rFonts w:eastAsia="Cambria"/>
                <w:lang w:val="zh-CN"/>
              </w:rPr>
            </w:pPr>
          </w:p>
        </w:tc>
      </w:tr>
      <w:tr w:rsidR="004D010F">
        <w:tc>
          <w:tcPr>
            <w:tcW w:w="4248" w:type="dxa"/>
            <w:shd w:val="clear" w:color="auto" w:fill="FFFFFF" w:themeFill="background1"/>
          </w:tcPr>
          <w:p w:rsidR="004D010F" w:rsidRDefault="006939C4">
            <w:pPr>
              <w:ind w:right="-1"/>
              <w:jc w:val="both"/>
              <w:rPr>
                <w:rFonts w:eastAsia="Calibri"/>
                <w:lang w:val="zh-CN"/>
              </w:rPr>
            </w:pPr>
            <w:r>
              <w:rPr>
                <w:rFonts w:eastAsia="Calibri"/>
                <w:lang w:val="zh-CN"/>
              </w:rPr>
              <w:t>E-mail</w:t>
            </w:r>
          </w:p>
        </w:tc>
        <w:tc>
          <w:tcPr>
            <w:tcW w:w="5528" w:type="dxa"/>
          </w:tcPr>
          <w:p w:rsidR="004D010F" w:rsidRDefault="004D010F">
            <w:pPr>
              <w:ind w:right="-1"/>
              <w:jc w:val="both"/>
              <w:rPr>
                <w:rFonts w:eastAsia="Cambria"/>
                <w:lang w:val="zh-CN"/>
              </w:rPr>
            </w:pPr>
          </w:p>
        </w:tc>
      </w:tr>
      <w:tr w:rsidR="004D010F">
        <w:tc>
          <w:tcPr>
            <w:tcW w:w="4248" w:type="dxa"/>
            <w:shd w:val="clear" w:color="auto" w:fill="FFFFFF" w:themeFill="background1"/>
          </w:tcPr>
          <w:p w:rsidR="004D010F" w:rsidRDefault="006939C4">
            <w:pPr>
              <w:ind w:right="-1"/>
              <w:jc w:val="both"/>
              <w:rPr>
                <w:rFonts w:eastAsia="Calibri"/>
                <w:lang w:val="zh-CN"/>
              </w:rPr>
            </w:pPr>
            <w:r>
              <w:rPr>
                <w:rFonts w:eastAsia="Calibri"/>
                <w:lang w:val="zh-CN"/>
              </w:rPr>
              <w:t>Pagina web oficială</w:t>
            </w:r>
          </w:p>
        </w:tc>
        <w:tc>
          <w:tcPr>
            <w:tcW w:w="5528" w:type="dxa"/>
          </w:tcPr>
          <w:p w:rsidR="004D010F" w:rsidRDefault="004D010F">
            <w:pPr>
              <w:ind w:right="-1"/>
              <w:jc w:val="both"/>
              <w:rPr>
                <w:rFonts w:eastAsia="Cambria"/>
                <w:lang w:val="zh-CN"/>
              </w:rPr>
            </w:pPr>
          </w:p>
        </w:tc>
      </w:tr>
      <w:tr w:rsidR="004D010F">
        <w:tc>
          <w:tcPr>
            <w:tcW w:w="4248" w:type="dxa"/>
            <w:shd w:val="clear" w:color="auto" w:fill="FFFFFF" w:themeFill="background1"/>
          </w:tcPr>
          <w:p w:rsidR="004D010F" w:rsidRDefault="006939C4">
            <w:pPr>
              <w:ind w:right="-1"/>
              <w:jc w:val="both"/>
              <w:rPr>
                <w:rFonts w:eastAsia="Calibri"/>
                <w:lang w:val="zh-CN"/>
              </w:rPr>
            </w:pPr>
            <w:r>
              <w:rPr>
                <w:rFonts w:eastAsia="Calibri"/>
                <w:lang w:val="zh-CN"/>
              </w:rPr>
              <w:t>Persoana de contact</w:t>
            </w:r>
          </w:p>
        </w:tc>
        <w:tc>
          <w:tcPr>
            <w:tcW w:w="5528" w:type="dxa"/>
          </w:tcPr>
          <w:p w:rsidR="004D010F" w:rsidRDefault="004D010F">
            <w:pPr>
              <w:ind w:right="-1"/>
              <w:jc w:val="both"/>
              <w:rPr>
                <w:rFonts w:eastAsia="Cambria"/>
                <w:lang w:val="zh-CN"/>
              </w:rPr>
            </w:pPr>
          </w:p>
        </w:tc>
      </w:tr>
      <w:tr w:rsidR="004D010F">
        <w:tc>
          <w:tcPr>
            <w:tcW w:w="4248" w:type="dxa"/>
            <w:shd w:val="clear" w:color="auto" w:fill="FFFFFF" w:themeFill="background1"/>
          </w:tcPr>
          <w:p w:rsidR="004D010F" w:rsidRDefault="006939C4">
            <w:pPr>
              <w:ind w:right="-1"/>
              <w:jc w:val="both"/>
              <w:rPr>
                <w:rFonts w:eastAsia="Calibri"/>
                <w:lang w:val="zh-CN"/>
              </w:rPr>
            </w:pPr>
            <w:r>
              <w:rPr>
                <w:rFonts w:eastAsia="Calibri"/>
                <w:lang w:val="zh-CN"/>
              </w:rPr>
              <w:t xml:space="preserve">Tipul autorității contractante și obiectul principal de activitate </w:t>
            </w:r>
          </w:p>
          <w:p w:rsidR="004D010F" w:rsidRDefault="006939C4">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rsidR="004D010F" w:rsidRDefault="004D010F">
            <w:pPr>
              <w:ind w:right="-1"/>
              <w:jc w:val="both"/>
              <w:rPr>
                <w:rFonts w:eastAsia="Cambria"/>
                <w:lang w:val="zh-CN"/>
              </w:rPr>
            </w:pPr>
          </w:p>
        </w:tc>
      </w:tr>
    </w:tbl>
    <w:p w:rsidR="004D010F" w:rsidRDefault="006939C4">
      <w:pPr>
        <w:numPr>
          <w:ilvl w:val="0"/>
          <w:numId w:val="14"/>
        </w:numPr>
        <w:spacing w:before="240" w:after="160" w:line="259" w:lineRule="auto"/>
        <w:contextualSpacing/>
        <w:jc w:val="both"/>
        <w:rPr>
          <w:rFonts w:eastAsia="Calibri"/>
          <w:lang w:val="zh-CN"/>
        </w:rPr>
      </w:pPr>
      <w:r>
        <w:rPr>
          <w:rFonts w:eastAsia="Calibri"/>
          <w:b/>
          <w:lang w:val="zh-CN"/>
        </w:rPr>
        <w:t>Date cu privire la procedura de</w:t>
      </w:r>
      <w:r>
        <w:rPr>
          <w:rFonts w:eastAsia="Calibri"/>
          <w:b/>
          <w:lang w:val="zh-CN"/>
        </w:rPr>
        <w:t xml:space="preserve"> atribuire</w:t>
      </w:r>
    </w:p>
    <w:tbl>
      <w:tblPr>
        <w:tblStyle w:val="TableGrid2"/>
        <w:tblW w:w="9818" w:type="dxa"/>
        <w:tblLook w:val="04A0" w:firstRow="1" w:lastRow="0" w:firstColumn="1" w:lastColumn="0" w:noHBand="0" w:noVBand="1"/>
      </w:tblPr>
      <w:tblGrid>
        <w:gridCol w:w="4248"/>
        <w:gridCol w:w="5570"/>
      </w:tblGrid>
      <w:tr w:rsidR="004D010F">
        <w:tc>
          <w:tcPr>
            <w:tcW w:w="4248" w:type="dxa"/>
            <w:shd w:val="clear" w:color="auto" w:fill="FFFFFF" w:themeFill="background1"/>
          </w:tcPr>
          <w:p w:rsidR="004D010F" w:rsidRDefault="006939C4">
            <w:pPr>
              <w:spacing w:after="160" w:line="259" w:lineRule="auto"/>
              <w:ind w:right="-1"/>
              <w:jc w:val="both"/>
              <w:rPr>
                <w:lang w:val="zh-CN" w:eastAsia="ro-RO"/>
              </w:rPr>
            </w:pPr>
            <w:r>
              <w:rPr>
                <w:lang w:val="zh-CN" w:eastAsia="ro-RO"/>
              </w:rPr>
              <w:t>Tipul procedurii de atribuire aplicate</w:t>
            </w:r>
          </w:p>
        </w:tc>
        <w:tc>
          <w:tcPr>
            <w:tcW w:w="5570" w:type="dxa"/>
          </w:tcPr>
          <w:p w:rsidR="004D010F" w:rsidRDefault="004D010F">
            <w:pPr>
              <w:spacing w:after="160" w:line="259" w:lineRule="auto"/>
              <w:ind w:right="-1"/>
              <w:jc w:val="both"/>
              <w:rPr>
                <w:i/>
                <w:lang w:val="zh-CN" w:eastAsia="ro-RO"/>
              </w:rPr>
            </w:pPr>
          </w:p>
        </w:tc>
      </w:tr>
      <w:tr w:rsidR="004D010F">
        <w:tc>
          <w:tcPr>
            <w:tcW w:w="4248" w:type="dxa"/>
            <w:shd w:val="clear" w:color="auto" w:fill="FFFFFF" w:themeFill="background1"/>
          </w:tcPr>
          <w:p w:rsidR="004D010F" w:rsidRDefault="006939C4">
            <w:pPr>
              <w:spacing w:after="160" w:line="259" w:lineRule="auto"/>
              <w:ind w:right="-1"/>
              <w:jc w:val="both"/>
              <w:rPr>
                <w:lang w:val="zh-CN" w:eastAsia="ro-RO"/>
              </w:rPr>
            </w:pPr>
            <w:r>
              <w:rPr>
                <w:lang w:val="zh-CN" w:eastAsia="ro-RO"/>
              </w:rPr>
              <w:t xml:space="preserve">Justificarea alegerii procedurii de atribuire </w:t>
            </w:r>
          </w:p>
          <w:p w:rsidR="004D010F" w:rsidRDefault="006939C4">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rsidR="004D010F" w:rsidRDefault="004D010F">
            <w:pPr>
              <w:spacing w:after="160" w:line="259" w:lineRule="auto"/>
              <w:ind w:right="-1"/>
              <w:jc w:val="both"/>
              <w:rPr>
                <w:i/>
                <w:lang w:val="zh-CN" w:eastAsia="ro-RO"/>
              </w:rPr>
            </w:pPr>
          </w:p>
        </w:tc>
      </w:tr>
      <w:tr w:rsidR="004D010F">
        <w:tc>
          <w:tcPr>
            <w:tcW w:w="4248" w:type="dxa"/>
            <w:shd w:val="clear" w:color="auto" w:fill="FFFFFF" w:themeFill="background1"/>
          </w:tcPr>
          <w:p w:rsidR="004D010F" w:rsidRDefault="006939C4">
            <w:pPr>
              <w:spacing w:after="160" w:line="259" w:lineRule="auto"/>
              <w:ind w:right="-1"/>
              <w:jc w:val="both"/>
              <w:rPr>
                <w:lang w:val="zh-CN" w:eastAsia="ro-RO"/>
              </w:rPr>
            </w:pPr>
            <w:r>
              <w:rPr>
                <w:lang w:val="zh-CN" w:eastAsia="ro-RO"/>
              </w:rPr>
              <w:t>Tipul obiectului contractului de achiziție/acordului-cadru</w:t>
            </w:r>
          </w:p>
        </w:tc>
        <w:tc>
          <w:tcPr>
            <w:tcW w:w="5570" w:type="dxa"/>
          </w:tcPr>
          <w:p w:rsidR="004D010F" w:rsidRDefault="006939C4">
            <w:pPr>
              <w:spacing w:after="160" w:line="259" w:lineRule="auto"/>
              <w:ind w:right="-1"/>
              <w:jc w:val="both"/>
              <w:rPr>
                <w:lang w:val="zh-CN" w:eastAsia="ro-RO"/>
              </w:rPr>
            </w:pPr>
            <w:r>
              <w:rPr>
                <w:lang w:val="zh-CN" w:eastAsia="ro-RO"/>
              </w:rPr>
              <w:t xml:space="preserve">Servicii de proiectare □  </w:t>
            </w:r>
          </w:p>
          <w:p w:rsidR="004D010F" w:rsidRDefault="006939C4">
            <w:pPr>
              <w:spacing w:after="160" w:line="259" w:lineRule="auto"/>
              <w:ind w:right="-1"/>
              <w:jc w:val="both"/>
              <w:rPr>
                <w:lang w:val="zh-CN" w:eastAsia="ro-RO"/>
              </w:rPr>
            </w:pPr>
            <w:r>
              <w:rPr>
                <w:lang w:val="zh-CN" w:eastAsia="ro-RO"/>
              </w:rPr>
              <w:t>Lucrări □</w:t>
            </w:r>
          </w:p>
        </w:tc>
      </w:tr>
      <w:tr w:rsidR="004D010F">
        <w:tc>
          <w:tcPr>
            <w:tcW w:w="4248" w:type="dxa"/>
            <w:shd w:val="clear" w:color="auto" w:fill="FFFFFF" w:themeFill="background1"/>
          </w:tcPr>
          <w:p w:rsidR="004D010F" w:rsidRDefault="006939C4">
            <w:pPr>
              <w:spacing w:after="160" w:line="259" w:lineRule="auto"/>
              <w:ind w:right="-1"/>
              <w:jc w:val="both"/>
              <w:rPr>
                <w:lang w:val="zh-CN" w:eastAsia="ro-RO"/>
              </w:rPr>
            </w:pPr>
            <w:r>
              <w:rPr>
                <w:lang w:val="zh-CN" w:eastAsia="ro-RO"/>
              </w:rPr>
              <w:t>Obiectul de achiziție</w:t>
            </w:r>
          </w:p>
        </w:tc>
        <w:tc>
          <w:tcPr>
            <w:tcW w:w="5570" w:type="dxa"/>
          </w:tcPr>
          <w:p w:rsidR="004D010F" w:rsidRDefault="004D010F">
            <w:pPr>
              <w:spacing w:after="160" w:line="259" w:lineRule="auto"/>
              <w:ind w:right="-1"/>
              <w:jc w:val="both"/>
              <w:rPr>
                <w:lang w:val="zh-CN" w:eastAsia="ro-RO"/>
              </w:rPr>
            </w:pPr>
          </w:p>
        </w:tc>
      </w:tr>
      <w:tr w:rsidR="004D010F">
        <w:trPr>
          <w:trHeight w:val="255"/>
        </w:trPr>
        <w:tc>
          <w:tcPr>
            <w:tcW w:w="4248" w:type="dxa"/>
            <w:vMerge w:val="restart"/>
            <w:shd w:val="clear" w:color="auto" w:fill="FFFFFF" w:themeFill="background1"/>
          </w:tcPr>
          <w:p w:rsidR="004D010F" w:rsidRDefault="006939C4">
            <w:pPr>
              <w:spacing w:after="160" w:line="259" w:lineRule="auto"/>
              <w:ind w:right="-1"/>
              <w:jc w:val="both"/>
              <w:rPr>
                <w:lang w:val="zh-CN" w:eastAsia="ro-RO"/>
              </w:rPr>
            </w:pPr>
            <w:r>
              <w:rPr>
                <w:lang w:val="zh-CN" w:eastAsia="ro-RO"/>
              </w:rPr>
              <w:t>Anunțul de participare</w:t>
            </w:r>
          </w:p>
          <w:p w:rsidR="004D010F" w:rsidRDefault="004D010F">
            <w:pPr>
              <w:spacing w:after="160" w:line="259" w:lineRule="auto"/>
              <w:ind w:right="-1"/>
              <w:jc w:val="both"/>
              <w:rPr>
                <w:i/>
                <w:lang w:val="zh-CN" w:eastAsia="ro-RO"/>
              </w:rPr>
            </w:pPr>
          </w:p>
        </w:tc>
        <w:tc>
          <w:tcPr>
            <w:tcW w:w="5570" w:type="dxa"/>
          </w:tcPr>
          <w:p w:rsidR="004D010F" w:rsidRDefault="006939C4">
            <w:pPr>
              <w:spacing w:after="160" w:line="259" w:lineRule="auto"/>
              <w:ind w:right="-1"/>
              <w:jc w:val="both"/>
              <w:rPr>
                <w:rFonts w:eastAsia="Cambria"/>
                <w:lang w:val="zh-CN"/>
              </w:rPr>
            </w:pPr>
            <w:r>
              <w:rPr>
                <w:rFonts w:eastAsia="Cambria"/>
                <w:lang w:val="zh-CN"/>
              </w:rPr>
              <w:t>Nr.:</w:t>
            </w:r>
          </w:p>
        </w:tc>
      </w:tr>
      <w:tr w:rsidR="004D010F">
        <w:trPr>
          <w:trHeight w:val="255"/>
        </w:trPr>
        <w:tc>
          <w:tcPr>
            <w:tcW w:w="4248" w:type="dxa"/>
            <w:vMerge/>
            <w:shd w:val="clear" w:color="auto" w:fill="FFFFFF" w:themeFill="background1"/>
          </w:tcPr>
          <w:p w:rsidR="004D010F" w:rsidRDefault="004D010F">
            <w:pPr>
              <w:spacing w:after="160" w:line="259" w:lineRule="auto"/>
              <w:ind w:right="-1"/>
              <w:jc w:val="both"/>
              <w:rPr>
                <w:lang w:val="zh-CN" w:eastAsia="ro-RO"/>
              </w:rPr>
            </w:pPr>
          </w:p>
        </w:tc>
        <w:tc>
          <w:tcPr>
            <w:tcW w:w="5570" w:type="dxa"/>
          </w:tcPr>
          <w:p w:rsidR="004D010F" w:rsidRDefault="006939C4">
            <w:pPr>
              <w:spacing w:after="160" w:line="259" w:lineRule="auto"/>
              <w:ind w:right="-1"/>
              <w:jc w:val="both"/>
              <w:rPr>
                <w:rFonts w:eastAsia="Cambria"/>
                <w:lang w:val="zh-CN"/>
              </w:rPr>
            </w:pPr>
            <w:r>
              <w:rPr>
                <w:rFonts w:eastAsia="Cambria"/>
                <w:lang w:val="zh-CN"/>
              </w:rPr>
              <w:t>Data publicării:</w:t>
            </w:r>
          </w:p>
        </w:tc>
      </w:tr>
      <w:tr w:rsidR="004D010F">
        <w:trPr>
          <w:trHeight w:val="255"/>
        </w:trPr>
        <w:tc>
          <w:tcPr>
            <w:tcW w:w="4248" w:type="dxa"/>
            <w:vMerge/>
            <w:shd w:val="clear" w:color="auto" w:fill="FFFFFF" w:themeFill="background1"/>
          </w:tcPr>
          <w:p w:rsidR="004D010F" w:rsidRDefault="004D010F">
            <w:pPr>
              <w:spacing w:after="160" w:line="259" w:lineRule="auto"/>
              <w:ind w:right="-1"/>
              <w:jc w:val="both"/>
              <w:rPr>
                <w:lang w:val="zh-CN" w:eastAsia="ro-RO"/>
              </w:rPr>
            </w:pPr>
          </w:p>
        </w:tc>
        <w:tc>
          <w:tcPr>
            <w:tcW w:w="5570" w:type="dxa"/>
          </w:tcPr>
          <w:p w:rsidR="004D010F" w:rsidRDefault="006939C4">
            <w:pPr>
              <w:spacing w:after="160" w:line="259" w:lineRule="auto"/>
              <w:ind w:right="-1"/>
              <w:jc w:val="both"/>
              <w:rPr>
                <w:rFonts w:eastAsia="Cambria"/>
                <w:lang w:val="zh-CN"/>
              </w:rPr>
            </w:pPr>
            <w:r>
              <w:rPr>
                <w:rFonts w:eastAsia="Cambria"/>
                <w:lang w:val="zh-CN"/>
              </w:rPr>
              <w:t>Link:</w:t>
            </w:r>
          </w:p>
        </w:tc>
      </w:tr>
      <w:tr w:rsidR="004D010F">
        <w:trPr>
          <w:trHeight w:val="281"/>
        </w:trPr>
        <w:tc>
          <w:tcPr>
            <w:tcW w:w="4248" w:type="dxa"/>
            <w:shd w:val="clear" w:color="auto" w:fill="FFFFFF" w:themeFill="background1"/>
          </w:tcPr>
          <w:p w:rsidR="004D010F" w:rsidRDefault="006939C4">
            <w:pPr>
              <w:spacing w:after="160" w:line="259" w:lineRule="auto"/>
              <w:ind w:right="-1"/>
              <w:jc w:val="both"/>
              <w:rPr>
                <w:lang w:val="zh-CN" w:eastAsia="ro-RO"/>
              </w:rPr>
            </w:pPr>
            <w:r>
              <w:rPr>
                <w:lang w:val="zh-CN" w:eastAsia="ro-RO"/>
              </w:rPr>
              <w:t>Criteriul de atribuire utilizat</w:t>
            </w:r>
          </w:p>
        </w:tc>
        <w:tc>
          <w:tcPr>
            <w:tcW w:w="5570" w:type="dxa"/>
          </w:tcPr>
          <w:p w:rsidR="004D010F" w:rsidRDefault="006939C4">
            <w:pPr>
              <w:spacing w:after="160" w:line="259" w:lineRule="auto"/>
              <w:ind w:right="-1"/>
              <w:jc w:val="both"/>
              <w:rPr>
                <w:lang w:val="zh-CN" w:eastAsia="ro-RO"/>
              </w:rPr>
            </w:pPr>
            <w:r>
              <w:rPr>
                <w:lang w:val="zh-CN" w:eastAsia="ro-RO"/>
              </w:rPr>
              <w:t>Prețul cel mai scăzut □</w:t>
            </w:r>
          </w:p>
          <w:p w:rsidR="004D010F" w:rsidRDefault="006939C4">
            <w:pPr>
              <w:spacing w:after="160" w:line="259" w:lineRule="auto"/>
              <w:ind w:right="-1"/>
              <w:jc w:val="both"/>
              <w:rPr>
                <w:lang w:val="zh-CN" w:eastAsia="ro-RO"/>
              </w:rPr>
            </w:pPr>
            <w:r>
              <w:rPr>
                <w:lang w:val="zh-CN" w:eastAsia="ro-RO"/>
              </w:rPr>
              <w:t>Costul cel mai scăzut □</w:t>
            </w:r>
          </w:p>
          <w:p w:rsidR="004D010F" w:rsidRDefault="006939C4">
            <w:pPr>
              <w:spacing w:after="160" w:line="259" w:lineRule="auto"/>
              <w:ind w:right="-1"/>
              <w:jc w:val="both"/>
              <w:rPr>
                <w:lang w:val="zh-CN" w:eastAsia="ro-RO"/>
              </w:rPr>
            </w:pPr>
            <w:r>
              <w:rPr>
                <w:lang w:val="zh-CN" w:eastAsia="ro-RO"/>
              </w:rPr>
              <w:t>Cel mai bun raport calitate-preț □</w:t>
            </w:r>
          </w:p>
          <w:p w:rsidR="004D010F" w:rsidRDefault="006939C4">
            <w:pPr>
              <w:spacing w:after="160" w:line="259" w:lineRule="auto"/>
              <w:ind w:right="-1"/>
              <w:jc w:val="both"/>
              <w:rPr>
                <w:lang w:val="zh-CN" w:eastAsia="ro-RO"/>
              </w:rPr>
            </w:pPr>
            <w:r>
              <w:rPr>
                <w:lang w:val="zh-CN" w:eastAsia="ro-RO"/>
              </w:rPr>
              <w:t xml:space="preserve">Cel mai bun raport </w:t>
            </w:r>
            <w:r>
              <w:rPr>
                <w:lang w:val="zh-CN" w:eastAsia="ro-RO"/>
              </w:rPr>
              <w:t>calitate-cost □</w:t>
            </w:r>
          </w:p>
        </w:tc>
      </w:tr>
      <w:tr w:rsidR="004D010F">
        <w:trPr>
          <w:trHeight w:val="281"/>
        </w:trPr>
        <w:tc>
          <w:tcPr>
            <w:tcW w:w="4248" w:type="dxa"/>
            <w:shd w:val="clear" w:color="auto" w:fill="FFFFFF" w:themeFill="background1"/>
          </w:tcPr>
          <w:p w:rsidR="004D010F" w:rsidRDefault="006939C4">
            <w:pPr>
              <w:spacing w:after="160" w:line="259" w:lineRule="auto"/>
              <w:ind w:right="-1"/>
              <w:jc w:val="both"/>
              <w:rPr>
                <w:lang w:val="zh-CN" w:eastAsia="ro-RO"/>
              </w:rPr>
            </w:pPr>
            <w:r>
              <w:rPr>
                <w:lang w:val="zh-CN"/>
              </w:rPr>
              <w:t>Tehnici și instrumente specifice de atribuire utilizate</w:t>
            </w:r>
          </w:p>
        </w:tc>
        <w:tc>
          <w:tcPr>
            <w:tcW w:w="5570" w:type="dxa"/>
          </w:tcPr>
          <w:p w:rsidR="004D010F" w:rsidRDefault="006939C4">
            <w:pPr>
              <w:spacing w:after="160" w:line="259" w:lineRule="auto"/>
              <w:ind w:right="-1"/>
              <w:jc w:val="both"/>
              <w:rPr>
                <w:lang w:val="zh-CN" w:eastAsia="ro-RO"/>
              </w:rPr>
            </w:pPr>
            <w:r>
              <w:rPr>
                <w:lang w:val="zh-CN" w:eastAsia="ro-RO"/>
              </w:rPr>
              <w:t xml:space="preserve">Acord-cadru □ </w:t>
            </w:r>
          </w:p>
          <w:p w:rsidR="004D010F" w:rsidRDefault="006939C4">
            <w:pPr>
              <w:spacing w:after="160" w:line="259" w:lineRule="auto"/>
              <w:ind w:right="-1"/>
              <w:jc w:val="both"/>
              <w:rPr>
                <w:lang w:val="zh-CN" w:eastAsia="ro-RO"/>
              </w:rPr>
            </w:pPr>
            <w:r>
              <w:rPr>
                <w:lang w:val="zh-CN"/>
              </w:rPr>
              <w:t xml:space="preserve">Sistem dinamic de achiziții </w:t>
            </w:r>
            <w:r>
              <w:rPr>
                <w:lang w:val="zh-CN" w:eastAsia="ro-RO"/>
              </w:rPr>
              <w:t xml:space="preserve">□ </w:t>
            </w:r>
          </w:p>
          <w:p w:rsidR="004D010F" w:rsidRDefault="006939C4">
            <w:pPr>
              <w:spacing w:after="160" w:line="259" w:lineRule="auto"/>
              <w:ind w:right="-1"/>
              <w:jc w:val="both"/>
              <w:rPr>
                <w:lang w:val="zh-CN" w:eastAsia="ro-RO"/>
              </w:rPr>
            </w:pPr>
            <w:r>
              <w:rPr>
                <w:lang w:val="zh-CN" w:eastAsia="ro-RO"/>
              </w:rPr>
              <w:t xml:space="preserve">Licitație electronică □ </w:t>
            </w:r>
          </w:p>
        </w:tc>
      </w:tr>
      <w:tr w:rsidR="004D010F">
        <w:trPr>
          <w:trHeight w:val="281"/>
        </w:trPr>
        <w:tc>
          <w:tcPr>
            <w:tcW w:w="4248" w:type="dxa"/>
            <w:vMerge w:val="restart"/>
            <w:shd w:val="clear" w:color="auto" w:fill="FFFFFF" w:themeFill="background1"/>
          </w:tcPr>
          <w:p w:rsidR="004D010F" w:rsidRDefault="006939C4">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rsidR="004D010F" w:rsidRDefault="006939C4">
            <w:pPr>
              <w:tabs>
                <w:tab w:val="left" w:pos="1134"/>
                <w:tab w:val="left" w:pos="2694"/>
              </w:tabs>
              <w:spacing w:after="160" w:line="259" w:lineRule="auto"/>
              <w:jc w:val="both"/>
              <w:rPr>
                <w:rFonts w:eastAsia="Calibri"/>
                <w:lang w:val="zh-CN"/>
              </w:rPr>
            </w:pPr>
            <w:r>
              <w:rPr>
                <w:rFonts w:eastAsia="Calibri"/>
                <w:lang w:val="zh-CN"/>
              </w:rPr>
              <w:t>Total:</w:t>
            </w:r>
          </w:p>
        </w:tc>
      </w:tr>
      <w:tr w:rsidR="004D010F">
        <w:trPr>
          <w:trHeight w:val="281"/>
        </w:trPr>
        <w:tc>
          <w:tcPr>
            <w:tcW w:w="4248" w:type="dxa"/>
            <w:vMerge/>
            <w:shd w:val="clear" w:color="auto" w:fill="FFFFFF" w:themeFill="background1"/>
          </w:tcPr>
          <w:p w:rsidR="004D010F" w:rsidRDefault="004D010F">
            <w:pPr>
              <w:spacing w:after="160" w:line="259" w:lineRule="auto"/>
              <w:ind w:right="-1"/>
              <w:jc w:val="both"/>
              <w:rPr>
                <w:lang w:val="zh-CN"/>
              </w:rPr>
            </w:pPr>
          </w:p>
        </w:tc>
        <w:tc>
          <w:tcPr>
            <w:tcW w:w="5570" w:type="dxa"/>
          </w:tcPr>
          <w:p w:rsidR="004D010F" w:rsidRDefault="006939C4">
            <w:pPr>
              <w:spacing w:after="160" w:line="259" w:lineRule="auto"/>
              <w:ind w:right="-1"/>
              <w:jc w:val="both"/>
              <w:rPr>
                <w:lang w:val="zh-CN" w:eastAsia="ro-RO"/>
              </w:rPr>
            </w:pPr>
            <w:r>
              <w:rPr>
                <w:rFonts w:eastAsia="Calibri"/>
                <w:lang w:val="zh-CN"/>
              </w:rPr>
              <w:t>De la operatori economici care sunt întreprinderi mici și mijlocii:</w:t>
            </w:r>
          </w:p>
        </w:tc>
      </w:tr>
      <w:tr w:rsidR="004D010F">
        <w:trPr>
          <w:trHeight w:val="281"/>
        </w:trPr>
        <w:tc>
          <w:tcPr>
            <w:tcW w:w="4248" w:type="dxa"/>
            <w:vMerge/>
            <w:shd w:val="clear" w:color="auto" w:fill="FFFFFF" w:themeFill="background1"/>
          </w:tcPr>
          <w:p w:rsidR="004D010F" w:rsidRDefault="004D010F">
            <w:pPr>
              <w:spacing w:after="160" w:line="259" w:lineRule="auto"/>
              <w:ind w:right="-1"/>
              <w:jc w:val="both"/>
              <w:rPr>
                <w:lang w:val="zh-CN"/>
              </w:rPr>
            </w:pPr>
          </w:p>
        </w:tc>
        <w:tc>
          <w:tcPr>
            <w:tcW w:w="5570" w:type="dxa"/>
          </w:tcPr>
          <w:p w:rsidR="004D010F" w:rsidRDefault="006939C4">
            <w:pPr>
              <w:spacing w:after="160" w:line="259" w:lineRule="auto"/>
              <w:ind w:right="-1"/>
              <w:jc w:val="both"/>
              <w:rPr>
                <w:lang w:val="zh-CN" w:eastAsia="ro-RO"/>
              </w:rPr>
            </w:pPr>
            <w:r>
              <w:rPr>
                <w:rFonts w:eastAsia="Calibri"/>
                <w:lang w:val="zh-CN"/>
              </w:rPr>
              <w:t xml:space="preserve">De la </w:t>
            </w:r>
            <w:r>
              <w:rPr>
                <w:rFonts w:eastAsia="Calibri"/>
                <w:lang w:val="zh-CN"/>
              </w:rPr>
              <w:t>operatori economici dintr-un alt stat:</w:t>
            </w:r>
          </w:p>
        </w:tc>
      </w:tr>
      <w:tr w:rsidR="004D010F">
        <w:trPr>
          <w:trHeight w:val="281"/>
        </w:trPr>
        <w:tc>
          <w:tcPr>
            <w:tcW w:w="4248" w:type="dxa"/>
            <w:vMerge/>
            <w:shd w:val="clear" w:color="auto" w:fill="FFFFFF" w:themeFill="background1"/>
          </w:tcPr>
          <w:p w:rsidR="004D010F" w:rsidRDefault="004D010F">
            <w:pPr>
              <w:spacing w:after="160" w:line="259" w:lineRule="auto"/>
              <w:ind w:right="-1"/>
              <w:jc w:val="both"/>
              <w:rPr>
                <w:lang w:val="zh-CN"/>
              </w:rPr>
            </w:pPr>
          </w:p>
        </w:tc>
        <w:tc>
          <w:tcPr>
            <w:tcW w:w="5570" w:type="dxa"/>
          </w:tcPr>
          <w:p w:rsidR="004D010F" w:rsidRDefault="006939C4">
            <w:pPr>
              <w:spacing w:after="160" w:line="259" w:lineRule="auto"/>
              <w:ind w:right="-1"/>
              <w:jc w:val="both"/>
              <w:rPr>
                <w:lang w:val="zh-CN" w:eastAsia="ro-RO"/>
              </w:rPr>
            </w:pPr>
            <w:r>
              <w:rPr>
                <w:rFonts w:eastAsia="Calibri"/>
                <w:lang w:val="zh-CN"/>
              </w:rPr>
              <w:t>Pe cale electronică:</w:t>
            </w:r>
          </w:p>
        </w:tc>
      </w:tr>
    </w:tbl>
    <w:p w:rsidR="004D010F" w:rsidRDefault="006939C4">
      <w:pPr>
        <w:numPr>
          <w:ilvl w:val="0"/>
          <w:numId w:val="14"/>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rsidR="004D010F" w:rsidRDefault="006939C4">
      <w:pPr>
        <w:tabs>
          <w:tab w:val="left" w:pos="1134"/>
          <w:tab w:val="left" w:pos="2694"/>
        </w:tabs>
        <w:spacing w:before="240" w:after="160"/>
        <w:jc w:val="both"/>
        <w:rPr>
          <w:rFonts w:ascii="Calibri" w:eastAsia="Calibri" w:hAnsi="Calibri"/>
          <w:sz w:val="22"/>
          <w:szCs w:val="22"/>
          <w:lang w:val="zh-CN"/>
        </w:rPr>
      </w:pPr>
      <w:r>
        <w:rPr>
          <w:rFonts w:eastAsia="Calibri"/>
          <w:lang w:val="zh-CN"/>
        </w:rPr>
        <w:t xml:space="preserve">În urma examinării și evaluării ofertelor depuse în cadrul proceduri de atribuire, în baza deciziei grupului de lucru </w:t>
      </w:r>
      <w:r>
        <w:rPr>
          <w:rFonts w:eastAsia="Calibri"/>
          <w:lang w:val="zh-CN"/>
        </w:rPr>
        <w:t>nr. ____ din __________ 20 __ s-a decis atribuirea 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firstRow="1" w:lastRow="0" w:firstColumn="1" w:lastColumn="0" w:noHBand="0" w:noVBand="1"/>
      </w:tblPr>
      <w:tblGrid>
        <w:gridCol w:w="4253"/>
        <w:gridCol w:w="5528"/>
      </w:tblGrid>
      <w:tr w:rsidR="004D010F">
        <w:trPr>
          <w:trHeight w:val="269"/>
        </w:trPr>
        <w:tc>
          <w:tcPr>
            <w:tcW w:w="4253" w:type="dxa"/>
            <w:shd w:val="clear" w:color="auto" w:fill="FFFFFF" w:themeFill="background1"/>
          </w:tcPr>
          <w:p w:rsidR="004D010F" w:rsidRDefault="006939C4">
            <w:pPr>
              <w:tabs>
                <w:tab w:val="left" w:pos="1134"/>
                <w:tab w:val="left" w:pos="2694"/>
              </w:tabs>
              <w:jc w:val="both"/>
              <w:rPr>
                <w:rFonts w:eastAsia="Calibri"/>
                <w:lang w:val="zh-CN"/>
              </w:rPr>
            </w:pPr>
            <w:r>
              <w:rPr>
                <w:rFonts w:eastAsia="Calibri"/>
                <w:lang w:val="zh-CN"/>
              </w:rPr>
              <w:t>Denumire</w:t>
            </w:r>
          </w:p>
        </w:tc>
        <w:tc>
          <w:tcPr>
            <w:tcW w:w="5528" w:type="dxa"/>
          </w:tcPr>
          <w:p w:rsidR="004D010F" w:rsidRDefault="004D010F">
            <w:pPr>
              <w:tabs>
                <w:tab w:val="left" w:pos="1134"/>
                <w:tab w:val="left" w:pos="2694"/>
              </w:tabs>
              <w:jc w:val="both"/>
              <w:rPr>
                <w:rFonts w:eastAsia="Calibri"/>
                <w:lang w:val="zh-CN"/>
              </w:rPr>
            </w:pPr>
          </w:p>
        </w:tc>
      </w:tr>
      <w:tr w:rsidR="004D010F">
        <w:trPr>
          <w:trHeight w:val="269"/>
        </w:trPr>
        <w:tc>
          <w:tcPr>
            <w:tcW w:w="4253" w:type="dxa"/>
            <w:shd w:val="clear" w:color="auto" w:fill="FFFFFF" w:themeFill="background1"/>
          </w:tcPr>
          <w:p w:rsidR="004D010F" w:rsidRDefault="006939C4">
            <w:pPr>
              <w:tabs>
                <w:tab w:val="left" w:pos="1134"/>
                <w:tab w:val="left" w:pos="2694"/>
              </w:tabs>
              <w:jc w:val="both"/>
              <w:rPr>
                <w:rFonts w:eastAsia="Calibri"/>
                <w:lang w:val="zh-CN"/>
              </w:rPr>
            </w:pPr>
            <w:r>
              <w:rPr>
                <w:rFonts w:eastAsia="Calibri"/>
                <w:lang w:val="zh-CN"/>
              </w:rPr>
              <w:t>IDNO</w:t>
            </w:r>
          </w:p>
        </w:tc>
        <w:tc>
          <w:tcPr>
            <w:tcW w:w="5528" w:type="dxa"/>
          </w:tcPr>
          <w:p w:rsidR="004D010F" w:rsidRDefault="004D010F">
            <w:pPr>
              <w:tabs>
                <w:tab w:val="left" w:pos="1134"/>
                <w:tab w:val="left" w:pos="2694"/>
              </w:tabs>
              <w:jc w:val="both"/>
              <w:rPr>
                <w:rFonts w:eastAsia="Calibri"/>
                <w:lang w:val="zh-CN"/>
              </w:rPr>
            </w:pPr>
          </w:p>
        </w:tc>
      </w:tr>
      <w:tr w:rsidR="004D010F">
        <w:trPr>
          <w:trHeight w:val="269"/>
        </w:trPr>
        <w:tc>
          <w:tcPr>
            <w:tcW w:w="4253" w:type="dxa"/>
            <w:shd w:val="clear" w:color="auto" w:fill="FFFFFF" w:themeFill="background1"/>
          </w:tcPr>
          <w:p w:rsidR="004D010F" w:rsidRDefault="006939C4">
            <w:pPr>
              <w:tabs>
                <w:tab w:val="left" w:pos="1134"/>
                <w:tab w:val="left" w:pos="2694"/>
              </w:tabs>
              <w:jc w:val="both"/>
              <w:rPr>
                <w:rFonts w:eastAsia="Calibri"/>
                <w:lang w:val="zh-CN"/>
              </w:rPr>
            </w:pPr>
            <w:r>
              <w:rPr>
                <w:rFonts w:eastAsia="Calibri"/>
                <w:lang w:val="zh-CN"/>
              </w:rPr>
              <w:t xml:space="preserve">Date de contact </w:t>
            </w:r>
          </w:p>
          <w:p w:rsidR="004D010F" w:rsidRDefault="006939C4">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rsidR="004D010F" w:rsidRDefault="004D010F">
            <w:pPr>
              <w:tabs>
                <w:tab w:val="left" w:pos="1134"/>
                <w:tab w:val="left" w:pos="2694"/>
              </w:tabs>
              <w:jc w:val="both"/>
              <w:rPr>
                <w:rFonts w:eastAsia="Calibri"/>
                <w:lang w:val="zh-CN"/>
              </w:rPr>
            </w:pPr>
          </w:p>
        </w:tc>
      </w:tr>
      <w:tr w:rsidR="004D010F">
        <w:trPr>
          <w:trHeight w:val="269"/>
        </w:trPr>
        <w:tc>
          <w:tcPr>
            <w:tcW w:w="4253" w:type="dxa"/>
            <w:shd w:val="clear" w:color="auto" w:fill="FFFFFF" w:themeFill="background1"/>
          </w:tcPr>
          <w:p w:rsidR="004D010F" w:rsidRDefault="006939C4">
            <w:pPr>
              <w:ind w:right="-1"/>
              <w:jc w:val="both"/>
              <w:rPr>
                <w:rFonts w:eastAsia="Calibri"/>
                <w:lang w:val="zh-CN"/>
              </w:rPr>
            </w:pPr>
            <w:r>
              <w:rPr>
                <w:lang w:val="zh-CN" w:eastAsia="ro-RO"/>
              </w:rPr>
              <w:t xml:space="preserve">Întreprindere mică sau mijlocie </w:t>
            </w:r>
          </w:p>
        </w:tc>
        <w:tc>
          <w:tcPr>
            <w:tcW w:w="5528" w:type="dxa"/>
          </w:tcPr>
          <w:p w:rsidR="004D010F" w:rsidRDefault="006939C4">
            <w:pPr>
              <w:ind w:right="-1"/>
              <w:jc w:val="both"/>
              <w:rPr>
                <w:lang w:val="zh-CN" w:eastAsia="ro-RO"/>
              </w:rPr>
            </w:pPr>
            <w:r>
              <w:rPr>
                <w:lang w:val="zh-CN" w:eastAsia="ro-RO"/>
              </w:rPr>
              <w:t xml:space="preserve">Da □       Nu □       </w:t>
            </w:r>
          </w:p>
        </w:tc>
      </w:tr>
      <w:tr w:rsidR="004D010F">
        <w:trPr>
          <w:trHeight w:val="269"/>
        </w:trPr>
        <w:tc>
          <w:tcPr>
            <w:tcW w:w="4253" w:type="dxa"/>
            <w:shd w:val="clear" w:color="auto" w:fill="FFFFFF" w:themeFill="background1"/>
          </w:tcPr>
          <w:p w:rsidR="004D010F" w:rsidRDefault="006939C4">
            <w:pPr>
              <w:tabs>
                <w:tab w:val="left" w:pos="1134"/>
                <w:tab w:val="left" w:pos="2694"/>
              </w:tabs>
              <w:jc w:val="both"/>
              <w:rPr>
                <w:lang w:val="zh-CN" w:eastAsia="ro-RO"/>
              </w:rPr>
            </w:pPr>
            <w:r>
              <w:rPr>
                <w:rFonts w:eastAsia="Calibri"/>
                <w:lang w:val="zh-CN"/>
              </w:rPr>
              <w:t xml:space="preserve">Asociație de operatori economici </w:t>
            </w:r>
          </w:p>
          <w:p w:rsidR="004D010F" w:rsidRDefault="006939C4">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rsidR="004D010F" w:rsidRDefault="006939C4">
            <w:pPr>
              <w:tabs>
                <w:tab w:val="left" w:pos="1134"/>
                <w:tab w:val="left" w:pos="2694"/>
              </w:tabs>
              <w:jc w:val="both"/>
              <w:rPr>
                <w:lang w:val="zh-CN" w:eastAsia="ro-RO"/>
              </w:rPr>
            </w:pPr>
            <w:r>
              <w:rPr>
                <w:lang w:val="zh-CN" w:eastAsia="ro-RO"/>
              </w:rPr>
              <w:t xml:space="preserve">Da □       Nu □       </w:t>
            </w:r>
          </w:p>
          <w:p w:rsidR="004D010F" w:rsidRDefault="004D010F">
            <w:pPr>
              <w:tabs>
                <w:tab w:val="left" w:pos="1134"/>
                <w:tab w:val="left" w:pos="2694"/>
              </w:tabs>
              <w:jc w:val="both"/>
              <w:rPr>
                <w:rFonts w:eastAsia="Calibri"/>
                <w:lang w:val="zh-CN"/>
              </w:rPr>
            </w:pPr>
          </w:p>
        </w:tc>
      </w:tr>
      <w:tr w:rsidR="004D010F">
        <w:trPr>
          <w:trHeight w:val="604"/>
        </w:trPr>
        <w:tc>
          <w:tcPr>
            <w:tcW w:w="4253" w:type="dxa"/>
            <w:shd w:val="clear" w:color="auto" w:fill="FFFFFF" w:themeFill="background1"/>
          </w:tcPr>
          <w:p w:rsidR="004D010F" w:rsidRDefault="006939C4">
            <w:pPr>
              <w:tabs>
                <w:tab w:val="left" w:pos="1134"/>
                <w:tab w:val="left" w:pos="2694"/>
              </w:tabs>
              <w:jc w:val="both"/>
              <w:rPr>
                <w:rFonts w:eastAsia="Calibri"/>
                <w:lang w:val="zh-CN"/>
              </w:rPr>
            </w:pPr>
            <w:r>
              <w:rPr>
                <w:rFonts w:eastAsia="Calibri"/>
                <w:lang w:val="zh-CN"/>
              </w:rPr>
              <w:t>Subcontractanți</w:t>
            </w:r>
          </w:p>
          <w:p w:rsidR="004D010F" w:rsidRDefault="006939C4">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rsidR="004D010F" w:rsidRDefault="006939C4">
            <w:pPr>
              <w:tabs>
                <w:tab w:val="left" w:pos="1134"/>
                <w:tab w:val="left" w:pos="2694"/>
              </w:tabs>
              <w:jc w:val="both"/>
              <w:rPr>
                <w:lang w:val="zh-CN" w:eastAsia="ro-RO"/>
              </w:rPr>
            </w:pPr>
            <w:r>
              <w:rPr>
                <w:lang w:val="zh-CN" w:eastAsia="ro-RO"/>
              </w:rPr>
              <w:t xml:space="preserve">Da □       Nu □      </w:t>
            </w:r>
          </w:p>
          <w:p w:rsidR="004D010F" w:rsidRDefault="004D010F">
            <w:pPr>
              <w:tabs>
                <w:tab w:val="left" w:pos="1134"/>
                <w:tab w:val="left" w:pos="2694"/>
              </w:tabs>
              <w:jc w:val="both"/>
              <w:rPr>
                <w:lang w:val="zh-CN" w:eastAsia="ro-RO"/>
              </w:rPr>
            </w:pPr>
          </w:p>
        </w:tc>
      </w:tr>
    </w:tbl>
    <w:p w:rsidR="004D010F" w:rsidRDefault="006939C4">
      <w:pPr>
        <w:tabs>
          <w:tab w:val="left" w:pos="1134"/>
          <w:tab w:val="left" w:pos="2694"/>
        </w:tabs>
        <w:spacing w:before="240" w:after="160"/>
        <w:jc w:val="both"/>
        <w:rPr>
          <w:rFonts w:eastAsia="Calibri"/>
          <w:lang w:val="zh-CN"/>
        </w:rPr>
      </w:pPr>
      <w:r>
        <w:rPr>
          <w:rFonts w:eastAsia="Calibri"/>
          <w:lang w:val="zh-CN"/>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4D010F">
        <w:tc>
          <w:tcPr>
            <w:tcW w:w="562" w:type="dxa"/>
            <w:shd w:val="clear" w:color="auto" w:fill="F2F2F2"/>
          </w:tcPr>
          <w:p w:rsidR="004D010F" w:rsidRDefault="006939C4">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rsidR="004D010F" w:rsidRDefault="006939C4">
            <w:pPr>
              <w:tabs>
                <w:tab w:val="left" w:pos="1134"/>
                <w:tab w:val="left" w:pos="2694"/>
              </w:tabs>
              <w:jc w:val="center"/>
              <w:rPr>
                <w:rFonts w:eastAsia="Calibri"/>
                <w:lang w:val="zh-CN"/>
              </w:rPr>
            </w:pPr>
            <w:r>
              <w:rPr>
                <w:rFonts w:eastAsia="Calibri"/>
                <w:lang w:val="zh-CN"/>
              </w:rPr>
              <w:t>Denumirea serviciilor de proiectare sau</w:t>
            </w:r>
            <w:r>
              <w:rPr>
                <w:rFonts w:eastAsia="Calibri"/>
                <w:lang w:val="zh-CN"/>
              </w:rPr>
              <w:t xml:space="preserve"> lucrărilor</w:t>
            </w:r>
          </w:p>
        </w:tc>
        <w:tc>
          <w:tcPr>
            <w:tcW w:w="1418" w:type="dxa"/>
            <w:shd w:val="clear" w:color="auto" w:fill="F2F2F2"/>
          </w:tcPr>
          <w:p w:rsidR="004D010F" w:rsidRDefault="006939C4">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rsidR="004D010F" w:rsidRDefault="006939C4">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rsidR="004D010F" w:rsidRDefault="006939C4">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rsidR="004D010F" w:rsidRDefault="006939C4">
            <w:pPr>
              <w:tabs>
                <w:tab w:val="left" w:pos="1134"/>
                <w:tab w:val="left" w:pos="2694"/>
              </w:tabs>
              <w:jc w:val="center"/>
              <w:rPr>
                <w:rFonts w:eastAsia="Calibri"/>
                <w:lang w:val="zh-CN"/>
              </w:rPr>
            </w:pPr>
            <w:r>
              <w:rPr>
                <w:rFonts w:eastAsia="Calibri"/>
                <w:lang w:val="zh-CN"/>
              </w:rPr>
              <w:t>Suma, inclusiv TVA</w:t>
            </w:r>
          </w:p>
        </w:tc>
      </w:tr>
      <w:tr w:rsidR="004D010F">
        <w:tc>
          <w:tcPr>
            <w:tcW w:w="562" w:type="dxa"/>
          </w:tcPr>
          <w:p w:rsidR="004D010F" w:rsidRDefault="006939C4">
            <w:pPr>
              <w:tabs>
                <w:tab w:val="left" w:pos="1134"/>
                <w:tab w:val="left" w:pos="2694"/>
              </w:tabs>
              <w:spacing w:before="240"/>
              <w:jc w:val="center"/>
              <w:rPr>
                <w:rFonts w:eastAsia="Calibri"/>
                <w:lang w:val="zh-CN"/>
              </w:rPr>
            </w:pPr>
            <w:r>
              <w:rPr>
                <w:rFonts w:eastAsia="Calibri"/>
                <w:lang w:val="zh-CN"/>
              </w:rPr>
              <w:t>1</w:t>
            </w:r>
          </w:p>
        </w:tc>
        <w:tc>
          <w:tcPr>
            <w:tcW w:w="3402" w:type="dxa"/>
          </w:tcPr>
          <w:p w:rsidR="004D010F" w:rsidRDefault="006939C4">
            <w:pPr>
              <w:tabs>
                <w:tab w:val="left" w:pos="1134"/>
                <w:tab w:val="left" w:pos="2694"/>
              </w:tabs>
              <w:spacing w:before="240"/>
              <w:jc w:val="both"/>
              <w:rPr>
                <w:rFonts w:eastAsia="Calibri"/>
                <w:lang w:val="zh-CN"/>
              </w:rPr>
            </w:pPr>
            <w:r>
              <w:rPr>
                <w:rFonts w:eastAsia="Calibri"/>
                <w:lang w:val="zh-CN"/>
              </w:rPr>
              <w:t>Denumire lot nr. 1</w:t>
            </w:r>
          </w:p>
        </w:tc>
        <w:tc>
          <w:tcPr>
            <w:tcW w:w="1418" w:type="dxa"/>
          </w:tcPr>
          <w:p w:rsidR="004D010F" w:rsidRDefault="004D010F">
            <w:pPr>
              <w:tabs>
                <w:tab w:val="left" w:pos="1134"/>
                <w:tab w:val="left" w:pos="2694"/>
              </w:tabs>
              <w:spacing w:before="240"/>
              <w:jc w:val="center"/>
              <w:rPr>
                <w:rFonts w:eastAsia="Calibri"/>
                <w:lang w:val="zh-CN"/>
              </w:rPr>
            </w:pPr>
          </w:p>
        </w:tc>
        <w:tc>
          <w:tcPr>
            <w:tcW w:w="1417" w:type="dxa"/>
          </w:tcPr>
          <w:p w:rsidR="004D010F" w:rsidRDefault="004D010F">
            <w:pPr>
              <w:tabs>
                <w:tab w:val="left" w:pos="1134"/>
                <w:tab w:val="left" w:pos="2694"/>
              </w:tabs>
              <w:spacing w:before="240"/>
              <w:jc w:val="center"/>
              <w:rPr>
                <w:rFonts w:eastAsia="Calibri"/>
                <w:lang w:val="zh-CN"/>
              </w:rPr>
            </w:pPr>
          </w:p>
        </w:tc>
        <w:tc>
          <w:tcPr>
            <w:tcW w:w="1560" w:type="dxa"/>
          </w:tcPr>
          <w:p w:rsidR="004D010F" w:rsidRDefault="004D010F">
            <w:pPr>
              <w:tabs>
                <w:tab w:val="left" w:pos="1134"/>
                <w:tab w:val="left" w:pos="2694"/>
              </w:tabs>
              <w:spacing w:before="240"/>
              <w:jc w:val="center"/>
              <w:rPr>
                <w:rFonts w:eastAsia="Calibri"/>
                <w:lang w:val="zh-CN"/>
              </w:rPr>
            </w:pPr>
          </w:p>
        </w:tc>
        <w:tc>
          <w:tcPr>
            <w:tcW w:w="1417" w:type="dxa"/>
          </w:tcPr>
          <w:p w:rsidR="004D010F" w:rsidRDefault="004D010F">
            <w:pPr>
              <w:tabs>
                <w:tab w:val="left" w:pos="1134"/>
                <w:tab w:val="left" w:pos="2694"/>
              </w:tabs>
              <w:spacing w:before="240"/>
              <w:jc w:val="center"/>
              <w:rPr>
                <w:rFonts w:eastAsia="Calibri"/>
                <w:lang w:val="zh-CN"/>
              </w:rPr>
            </w:pPr>
          </w:p>
        </w:tc>
      </w:tr>
      <w:tr w:rsidR="004D010F">
        <w:tc>
          <w:tcPr>
            <w:tcW w:w="562" w:type="dxa"/>
          </w:tcPr>
          <w:p w:rsidR="004D010F" w:rsidRDefault="006939C4">
            <w:pPr>
              <w:tabs>
                <w:tab w:val="left" w:pos="1134"/>
                <w:tab w:val="left" w:pos="2694"/>
              </w:tabs>
              <w:spacing w:before="240"/>
              <w:jc w:val="center"/>
              <w:rPr>
                <w:rFonts w:eastAsia="Calibri"/>
                <w:lang w:val="zh-CN"/>
              </w:rPr>
            </w:pPr>
            <w:r>
              <w:rPr>
                <w:rFonts w:eastAsia="Calibri"/>
                <w:lang w:val="zh-CN"/>
              </w:rPr>
              <w:t>n</w:t>
            </w:r>
          </w:p>
        </w:tc>
        <w:tc>
          <w:tcPr>
            <w:tcW w:w="3402" w:type="dxa"/>
          </w:tcPr>
          <w:p w:rsidR="004D010F" w:rsidRDefault="006939C4">
            <w:pPr>
              <w:tabs>
                <w:tab w:val="left" w:pos="1134"/>
                <w:tab w:val="left" w:pos="2694"/>
              </w:tabs>
              <w:spacing w:before="240"/>
              <w:jc w:val="both"/>
              <w:rPr>
                <w:rFonts w:eastAsia="Calibri"/>
                <w:lang w:val="zh-CN"/>
              </w:rPr>
            </w:pPr>
            <w:r>
              <w:rPr>
                <w:rFonts w:eastAsia="Calibri"/>
                <w:lang w:val="zh-CN"/>
              </w:rPr>
              <w:t>Denumire lot nr. n</w:t>
            </w:r>
          </w:p>
        </w:tc>
        <w:tc>
          <w:tcPr>
            <w:tcW w:w="1418" w:type="dxa"/>
          </w:tcPr>
          <w:p w:rsidR="004D010F" w:rsidRDefault="004D010F">
            <w:pPr>
              <w:tabs>
                <w:tab w:val="left" w:pos="1134"/>
                <w:tab w:val="left" w:pos="2694"/>
              </w:tabs>
              <w:spacing w:before="240"/>
              <w:jc w:val="center"/>
              <w:rPr>
                <w:rFonts w:eastAsia="Calibri"/>
                <w:lang w:val="zh-CN"/>
              </w:rPr>
            </w:pPr>
          </w:p>
        </w:tc>
        <w:tc>
          <w:tcPr>
            <w:tcW w:w="1417" w:type="dxa"/>
          </w:tcPr>
          <w:p w:rsidR="004D010F" w:rsidRDefault="004D010F">
            <w:pPr>
              <w:tabs>
                <w:tab w:val="left" w:pos="1134"/>
                <w:tab w:val="left" w:pos="2694"/>
              </w:tabs>
              <w:spacing w:before="240"/>
              <w:jc w:val="center"/>
              <w:rPr>
                <w:rFonts w:eastAsia="Calibri"/>
                <w:lang w:val="zh-CN"/>
              </w:rPr>
            </w:pPr>
          </w:p>
        </w:tc>
        <w:tc>
          <w:tcPr>
            <w:tcW w:w="1560" w:type="dxa"/>
          </w:tcPr>
          <w:p w:rsidR="004D010F" w:rsidRDefault="004D010F">
            <w:pPr>
              <w:tabs>
                <w:tab w:val="left" w:pos="1134"/>
                <w:tab w:val="left" w:pos="2694"/>
              </w:tabs>
              <w:spacing w:before="240"/>
              <w:jc w:val="center"/>
              <w:rPr>
                <w:rFonts w:eastAsia="Calibri"/>
                <w:lang w:val="zh-CN"/>
              </w:rPr>
            </w:pPr>
          </w:p>
        </w:tc>
        <w:tc>
          <w:tcPr>
            <w:tcW w:w="1417" w:type="dxa"/>
          </w:tcPr>
          <w:p w:rsidR="004D010F" w:rsidRDefault="004D010F">
            <w:pPr>
              <w:tabs>
                <w:tab w:val="left" w:pos="1134"/>
                <w:tab w:val="left" w:pos="2694"/>
              </w:tabs>
              <w:spacing w:before="240"/>
              <w:jc w:val="center"/>
              <w:rPr>
                <w:rFonts w:eastAsia="Calibri"/>
                <w:lang w:val="zh-CN"/>
              </w:rPr>
            </w:pPr>
          </w:p>
        </w:tc>
      </w:tr>
    </w:tbl>
    <w:p w:rsidR="004D010F" w:rsidRDefault="006939C4">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rsidR="004D010F" w:rsidRDefault="006939C4">
      <w:pPr>
        <w:numPr>
          <w:ilvl w:val="0"/>
          <w:numId w:val="14"/>
        </w:numPr>
        <w:spacing w:before="240" w:after="160" w:line="259" w:lineRule="auto"/>
        <w:jc w:val="both"/>
        <w:rPr>
          <w:rFonts w:eastAsia="Calibri"/>
          <w:b/>
          <w:lang w:val="zh-CN"/>
        </w:rPr>
      </w:pPr>
      <w:r>
        <w:rPr>
          <w:rFonts w:eastAsia="Calibri"/>
          <w:b/>
          <w:lang w:val="zh-CN"/>
        </w:rPr>
        <w:t>Alte informații:</w:t>
      </w:r>
    </w:p>
    <w:tbl>
      <w:tblPr>
        <w:tblStyle w:val="Grigliatabella3"/>
        <w:tblW w:w="9918" w:type="dxa"/>
        <w:tblLook w:val="04A0" w:firstRow="1" w:lastRow="0" w:firstColumn="1" w:lastColumn="0" w:noHBand="0" w:noVBand="1"/>
      </w:tblPr>
      <w:tblGrid>
        <w:gridCol w:w="5524"/>
        <w:gridCol w:w="4394"/>
      </w:tblGrid>
      <w:tr w:rsidR="004D010F">
        <w:tc>
          <w:tcPr>
            <w:tcW w:w="5524" w:type="dxa"/>
            <w:shd w:val="clear" w:color="auto" w:fill="FFFFFF" w:themeFill="background1"/>
          </w:tcPr>
          <w:p w:rsidR="004D010F" w:rsidRDefault="006939C4">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rsidR="004D010F" w:rsidRDefault="006939C4">
            <w:pPr>
              <w:ind w:right="-1"/>
              <w:jc w:val="both"/>
              <w:rPr>
                <w:lang w:val="zh-CN" w:eastAsia="ro-RO"/>
              </w:rPr>
            </w:pPr>
            <w:r>
              <w:rPr>
                <w:lang w:val="zh-CN" w:eastAsia="ro-RO"/>
              </w:rPr>
              <w:t xml:space="preserve">Nu □        </w:t>
            </w:r>
          </w:p>
          <w:p w:rsidR="004D010F" w:rsidRDefault="006939C4">
            <w:pPr>
              <w:ind w:right="-1"/>
              <w:jc w:val="both"/>
              <w:rPr>
                <w:lang w:val="zh-CN" w:eastAsia="ro-RO"/>
              </w:rPr>
            </w:pPr>
            <w:r>
              <w:rPr>
                <w:lang w:val="zh-CN" w:eastAsia="ro-RO"/>
              </w:rPr>
              <w:t xml:space="preserve">Da □        </w:t>
            </w:r>
          </w:p>
        </w:tc>
      </w:tr>
      <w:tr w:rsidR="004D010F">
        <w:tc>
          <w:tcPr>
            <w:tcW w:w="5524" w:type="dxa"/>
            <w:vMerge w:val="restart"/>
            <w:shd w:val="clear" w:color="auto" w:fill="FFFFFF" w:themeFill="background1"/>
          </w:tcPr>
          <w:p w:rsidR="004D010F" w:rsidRDefault="006939C4">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w:t>
            </w:r>
            <w:r>
              <w:rPr>
                <w:lang w:val="zh-CN" w:eastAsia="ro-RO"/>
              </w:rPr>
              <w:t xml:space="preserve"> anunțul respectiv</w:t>
            </w:r>
          </w:p>
        </w:tc>
        <w:tc>
          <w:tcPr>
            <w:tcW w:w="4394" w:type="dxa"/>
          </w:tcPr>
          <w:p w:rsidR="004D010F" w:rsidRDefault="006939C4">
            <w:pPr>
              <w:ind w:right="-1"/>
              <w:jc w:val="both"/>
              <w:rPr>
                <w:lang w:val="zh-CN" w:eastAsia="ro-RO"/>
              </w:rPr>
            </w:pPr>
            <w:r>
              <w:rPr>
                <w:lang w:val="zh-CN" w:eastAsia="ro-RO"/>
              </w:rPr>
              <w:t xml:space="preserve">Nu □        </w:t>
            </w:r>
          </w:p>
        </w:tc>
      </w:tr>
      <w:tr w:rsidR="004D010F">
        <w:tc>
          <w:tcPr>
            <w:tcW w:w="5524" w:type="dxa"/>
            <w:vMerge/>
            <w:shd w:val="clear" w:color="auto" w:fill="FFFFFF" w:themeFill="background1"/>
          </w:tcPr>
          <w:p w:rsidR="004D010F" w:rsidRDefault="004D010F">
            <w:pPr>
              <w:jc w:val="both"/>
              <w:rPr>
                <w:rFonts w:eastAsia="Calibri"/>
                <w:lang w:val="zh-CN"/>
              </w:rPr>
            </w:pPr>
          </w:p>
        </w:tc>
        <w:tc>
          <w:tcPr>
            <w:tcW w:w="4394" w:type="dxa"/>
          </w:tcPr>
          <w:p w:rsidR="004D010F" w:rsidRDefault="006939C4">
            <w:pPr>
              <w:jc w:val="both"/>
              <w:rPr>
                <w:rFonts w:eastAsia="Calibri"/>
                <w:lang w:val="zh-CN"/>
              </w:rPr>
            </w:pPr>
            <w:r>
              <w:rPr>
                <w:lang w:val="zh-CN" w:eastAsia="ro-RO"/>
              </w:rPr>
              <w:t>Data (datele) și referința (referințele) publicărilor:</w:t>
            </w:r>
          </w:p>
        </w:tc>
      </w:tr>
      <w:tr w:rsidR="004D010F">
        <w:tc>
          <w:tcPr>
            <w:tcW w:w="5524" w:type="dxa"/>
            <w:shd w:val="clear" w:color="auto" w:fill="FFFFFF" w:themeFill="background1"/>
          </w:tcPr>
          <w:p w:rsidR="004D010F" w:rsidRDefault="006939C4">
            <w:pPr>
              <w:jc w:val="both"/>
              <w:rPr>
                <w:rFonts w:eastAsia="Calibri"/>
                <w:lang w:val="zh-CN"/>
              </w:rPr>
            </w:pPr>
            <w:r>
              <w:rPr>
                <w:rFonts w:eastAsia="Calibri"/>
                <w:lang w:val="zh-CN"/>
              </w:rPr>
              <w:t>Agenția Națională pentru Soluționarea Contestațiilor</w:t>
            </w:r>
          </w:p>
          <w:p w:rsidR="004D010F" w:rsidRDefault="004D010F">
            <w:pPr>
              <w:contextualSpacing/>
              <w:jc w:val="both"/>
              <w:rPr>
                <w:lang w:val="zh-CN" w:eastAsia="zh-CN"/>
              </w:rPr>
            </w:pPr>
          </w:p>
        </w:tc>
        <w:tc>
          <w:tcPr>
            <w:tcW w:w="4394" w:type="dxa"/>
          </w:tcPr>
          <w:p w:rsidR="004D010F" w:rsidRDefault="006939C4">
            <w:pPr>
              <w:jc w:val="both"/>
              <w:rPr>
                <w:rFonts w:eastAsia="Calibri"/>
                <w:lang w:val="zh-CN"/>
              </w:rPr>
            </w:pPr>
            <w:r>
              <w:rPr>
                <w:rFonts w:eastAsia="Calibri"/>
                <w:lang w:val="zh-CN"/>
              </w:rPr>
              <w:t>mun. Chișinău, bd. Ștefan cel Mare și Sfânt, 124, MD-2001;</w:t>
            </w:r>
          </w:p>
          <w:p w:rsidR="004D010F" w:rsidRDefault="006939C4">
            <w:pPr>
              <w:jc w:val="both"/>
              <w:rPr>
                <w:rFonts w:eastAsia="Calibri"/>
                <w:lang w:val="zh-CN"/>
              </w:rPr>
            </w:pPr>
            <w:r>
              <w:rPr>
                <w:rFonts w:eastAsia="Calibri"/>
                <w:lang w:val="zh-CN"/>
              </w:rPr>
              <w:t xml:space="preserve">tel/fax: (022) 820 652, 820-651 </w:t>
            </w:r>
          </w:p>
          <w:p w:rsidR="004D010F" w:rsidRDefault="006939C4">
            <w:pPr>
              <w:jc w:val="both"/>
              <w:rPr>
                <w:rFonts w:eastAsia="Calibri"/>
                <w:color w:val="0563C1"/>
                <w:u w:val="single"/>
                <w:lang w:val="zh-CN"/>
              </w:rPr>
            </w:pPr>
            <w:r>
              <w:rPr>
                <w:rFonts w:eastAsia="Calibri"/>
                <w:lang w:val="zh-CN"/>
              </w:rPr>
              <w:t xml:space="preserve">e-mail: </w:t>
            </w:r>
            <w:hyperlink r:id="rId14" w:history="1">
              <w:r>
                <w:rPr>
                  <w:rFonts w:eastAsia="Calibri"/>
                  <w:color w:val="0563C1"/>
                  <w:u w:val="single"/>
                  <w:lang w:val="zh-CN"/>
                </w:rPr>
                <w:t>contestatii@ansc.md</w:t>
              </w:r>
            </w:hyperlink>
          </w:p>
          <w:p w:rsidR="004D010F" w:rsidRDefault="006939C4">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4D010F">
        <w:tc>
          <w:tcPr>
            <w:tcW w:w="5524" w:type="dxa"/>
            <w:shd w:val="clear" w:color="auto" w:fill="FFFFFF" w:themeFill="background1"/>
          </w:tcPr>
          <w:p w:rsidR="004D010F" w:rsidRDefault="006939C4">
            <w:pPr>
              <w:jc w:val="both"/>
              <w:rPr>
                <w:rFonts w:eastAsia="Calibri"/>
                <w:lang w:val="zh-CN"/>
              </w:rPr>
            </w:pPr>
            <w:r>
              <w:rPr>
                <w:rFonts w:eastAsia="Calibri"/>
                <w:lang w:val="zh-CN"/>
              </w:rPr>
              <w:t>Alte informații relevante</w:t>
            </w:r>
          </w:p>
        </w:tc>
        <w:tc>
          <w:tcPr>
            <w:tcW w:w="4394" w:type="dxa"/>
          </w:tcPr>
          <w:p w:rsidR="004D010F" w:rsidRDefault="004D010F">
            <w:pPr>
              <w:jc w:val="both"/>
              <w:rPr>
                <w:rFonts w:eastAsia="Calibri"/>
                <w:lang w:val="zh-CN"/>
              </w:rPr>
            </w:pPr>
          </w:p>
        </w:tc>
      </w:tr>
    </w:tbl>
    <w:p w:rsidR="004D010F" w:rsidRDefault="004D010F">
      <w:pPr>
        <w:jc w:val="both"/>
        <w:rPr>
          <w:rFonts w:eastAsia="Calibri"/>
          <w:lang w:val="zh-CN"/>
        </w:rPr>
      </w:pPr>
    </w:p>
    <w:p w:rsidR="004D010F" w:rsidRDefault="006939C4">
      <w:pPr>
        <w:spacing w:before="120"/>
        <w:ind w:firstLine="567"/>
        <w:rPr>
          <w:rFonts w:eastAsia="Calibri"/>
          <w:b/>
          <w:lang w:val="zh-CN"/>
        </w:rPr>
      </w:pPr>
      <w:r>
        <w:rPr>
          <w:rFonts w:eastAsia="Calibri"/>
          <w:b/>
          <w:lang w:val="zh-CN"/>
        </w:rPr>
        <w:t xml:space="preserve">Conducătorul grupului de lucru:  ___________________________                </w:t>
      </w:r>
    </w:p>
    <w:p w:rsidR="004D010F" w:rsidRDefault="004D010F">
      <w:pPr>
        <w:jc w:val="both"/>
        <w:rPr>
          <w:rFonts w:eastAsia="Calibri"/>
          <w:lang w:val="zh-CN"/>
        </w:rPr>
      </w:pPr>
    </w:p>
    <w:p w:rsidR="004D010F" w:rsidRDefault="006939C4">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w:t>
      </w:r>
      <w:r>
        <w:rPr>
          <w:i/>
          <w:lang w:val="zh-CN"/>
        </w:rPr>
        <w:t>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rsidR="004D010F" w:rsidRDefault="006939C4">
      <w:pPr>
        <w:jc w:val="right"/>
        <w:rPr>
          <w:sz w:val="22"/>
          <w:szCs w:val="22"/>
          <w:lang w:val="zh-CN"/>
        </w:rPr>
      </w:pPr>
      <w:r>
        <w:rPr>
          <w:lang w:val="zh-CN"/>
        </w:rPr>
        <w:lastRenderedPageBreak/>
        <w:t xml:space="preserve">Anexa nr. </w:t>
      </w:r>
      <w:r>
        <w:rPr>
          <w:lang w:val="zh-CN"/>
        </w:rPr>
        <w:t>6</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jc w:val="right"/>
        <w:rPr>
          <w:sz w:val="22"/>
          <w:szCs w:val="22"/>
          <w:lang w:val="zh-CN"/>
        </w:rPr>
      </w:pPr>
    </w:p>
    <w:p w:rsidR="004D010F" w:rsidRDefault="004D010F">
      <w:pPr>
        <w:jc w:val="right"/>
        <w:rPr>
          <w:i/>
          <w:sz w:val="22"/>
          <w:szCs w:val="22"/>
          <w:lang w:val="zh-CN"/>
        </w:rPr>
      </w:pPr>
    </w:p>
    <w:p w:rsidR="004D010F" w:rsidRDefault="004D010F">
      <w:pPr>
        <w:ind w:right="-1"/>
        <w:jc w:val="center"/>
        <w:rPr>
          <w:b/>
          <w:bCs/>
          <w:color w:val="000000"/>
          <w:sz w:val="22"/>
          <w:szCs w:val="22"/>
          <w:lang w:val="zh-CN"/>
        </w:rPr>
      </w:pPr>
    </w:p>
    <w:p w:rsidR="004D010F" w:rsidRDefault="006939C4">
      <w:pPr>
        <w:ind w:right="-1"/>
        <w:jc w:val="center"/>
        <w:rPr>
          <w:b/>
          <w:bCs/>
          <w:color w:val="000000"/>
          <w:sz w:val="28"/>
          <w:szCs w:val="28"/>
          <w:lang w:val="zh-CN"/>
        </w:rPr>
      </w:pPr>
      <w:r>
        <w:rPr>
          <w:b/>
          <w:bCs/>
          <w:color w:val="000000"/>
          <w:sz w:val="28"/>
          <w:szCs w:val="28"/>
          <w:lang w:val="zh-CN"/>
        </w:rPr>
        <w:t>ANUNȚ</w:t>
      </w:r>
    </w:p>
    <w:p w:rsidR="004D010F" w:rsidRDefault="006939C4">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de achiziții publice/acordului-cadru</w:t>
      </w:r>
    </w:p>
    <w:p w:rsidR="004D010F" w:rsidRDefault="006939C4">
      <w:pPr>
        <w:spacing w:before="240" w:after="240"/>
        <w:ind w:right="-1"/>
        <w:jc w:val="center"/>
        <w:rPr>
          <w:rFonts w:eastAsia="Cambria"/>
          <w:sz w:val="22"/>
          <w:szCs w:val="22"/>
          <w:lang w:val="zh-CN"/>
        </w:rPr>
      </w:pPr>
      <w:r>
        <w:rPr>
          <w:rFonts w:eastAsia="Cambria"/>
          <w:sz w:val="22"/>
          <w:szCs w:val="22"/>
          <w:lang w:val="zh-CN"/>
        </w:rPr>
        <w:t>Nr. ___________ din _____________</w:t>
      </w:r>
    </w:p>
    <w:p w:rsidR="004D010F" w:rsidRDefault="006939C4">
      <w:pPr>
        <w:numPr>
          <w:ilvl w:val="0"/>
          <w:numId w:val="15"/>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4D010F">
        <w:tc>
          <w:tcPr>
            <w:tcW w:w="5353" w:type="dxa"/>
            <w:shd w:val="clear" w:color="auto" w:fill="FFFFFF" w:themeFill="background1"/>
          </w:tcPr>
          <w:p w:rsidR="004D010F" w:rsidRDefault="006939C4">
            <w:pPr>
              <w:jc w:val="both"/>
              <w:rPr>
                <w:rFonts w:eastAsia="Cambria"/>
                <w:b/>
                <w:lang w:val="zh-CN"/>
              </w:rPr>
            </w:pPr>
            <w:r>
              <w:rPr>
                <w:b/>
                <w:lang w:val="zh-CN"/>
              </w:rPr>
              <w:t>Denumirea autorității contractante</w:t>
            </w:r>
          </w:p>
        </w:tc>
        <w:tc>
          <w:tcPr>
            <w:tcW w:w="4218" w:type="dxa"/>
          </w:tcPr>
          <w:p w:rsidR="004D010F" w:rsidRDefault="004D010F">
            <w:pPr>
              <w:jc w:val="both"/>
              <w:rPr>
                <w:rFonts w:eastAsia="Cambria"/>
                <w:lang w:val="zh-CN"/>
              </w:rPr>
            </w:pPr>
          </w:p>
        </w:tc>
      </w:tr>
      <w:tr w:rsidR="004D010F">
        <w:tc>
          <w:tcPr>
            <w:tcW w:w="5353" w:type="dxa"/>
            <w:shd w:val="clear" w:color="auto" w:fill="FFFFFF" w:themeFill="background1"/>
          </w:tcPr>
          <w:p w:rsidR="004D010F" w:rsidRDefault="006939C4">
            <w:pPr>
              <w:jc w:val="both"/>
              <w:rPr>
                <w:b/>
                <w:lang w:val="zh-CN"/>
              </w:rPr>
            </w:pPr>
            <w:r>
              <w:rPr>
                <w:rFonts w:eastAsia="Cambria"/>
                <w:b/>
                <w:lang w:val="zh-CN"/>
              </w:rPr>
              <w:t>Localitate</w:t>
            </w:r>
          </w:p>
        </w:tc>
        <w:tc>
          <w:tcPr>
            <w:tcW w:w="4218" w:type="dxa"/>
          </w:tcPr>
          <w:p w:rsidR="004D010F" w:rsidRDefault="004D010F">
            <w:pPr>
              <w:jc w:val="both"/>
              <w:rPr>
                <w:rFonts w:eastAsia="Cambria"/>
                <w:lang w:val="zh-CN"/>
              </w:rPr>
            </w:pPr>
          </w:p>
        </w:tc>
      </w:tr>
      <w:tr w:rsidR="004D010F">
        <w:tc>
          <w:tcPr>
            <w:tcW w:w="5353" w:type="dxa"/>
            <w:shd w:val="clear" w:color="auto" w:fill="FFFFFF" w:themeFill="background1"/>
          </w:tcPr>
          <w:p w:rsidR="004D010F" w:rsidRDefault="006939C4">
            <w:pPr>
              <w:jc w:val="both"/>
              <w:rPr>
                <w:rFonts w:eastAsia="Cambria"/>
                <w:b/>
                <w:lang w:val="zh-CN"/>
              </w:rPr>
            </w:pPr>
            <w:r>
              <w:rPr>
                <w:b/>
                <w:lang w:val="zh-CN"/>
              </w:rPr>
              <w:t>IDNO</w:t>
            </w:r>
          </w:p>
        </w:tc>
        <w:tc>
          <w:tcPr>
            <w:tcW w:w="4218" w:type="dxa"/>
          </w:tcPr>
          <w:p w:rsidR="004D010F" w:rsidRDefault="004D010F">
            <w:pPr>
              <w:jc w:val="both"/>
              <w:rPr>
                <w:rFonts w:eastAsia="Cambria"/>
                <w:lang w:val="zh-CN"/>
              </w:rPr>
            </w:pPr>
          </w:p>
        </w:tc>
      </w:tr>
      <w:tr w:rsidR="004D010F">
        <w:tc>
          <w:tcPr>
            <w:tcW w:w="5353" w:type="dxa"/>
            <w:shd w:val="clear" w:color="auto" w:fill="FFFFFF" w:themeFill="background1"/>
          </w:tcPr>
          <w:p w:rsidR="004D010F" w:rsidRDefault="006939C4">
            <w:pPr>
              <w:jc w:val="both"/>
              <w:rPr>
                <w:b/>
                <w:lang w:val="zh-CN"/>
              </w:rPr>
            </w:pPr>
            <w:r>
              <w:rPr>
                <w:b/>
                <w:lang w:val="zh-CN"/>
              </w:rPr>
              <w:t>Adresa</w:t>
            </w:r>
          </w:p>
        </w:tc>
        <w:tc>
          <w:tcPr>
            <w:tcW w:w="4218" w:type="dxa"/>
          </w:tcPr>
          <w:p w:rsidR="004D010F" w:rsidRDefault="004D010F">
            <w:pPr>
              <w:jc w:val="both"/>
              <w:rPr>
                <w:rFonts w:eastAsia="Cambria"/>
                <w:lang w:val="zh-CN"/>
              </w:rPr>
            </w:pPr>
          </w:p>
        </w:tc>
      </w:tr>
      <w:tr w:rsidR="004D010F">
        <w:tc>
          <w:tcPr>
            <w:tcW w:w="5353" w:type="dxa"/>
            <w:shd w:val="clear" w:color="auto" w:fill="FFFFFF" w:themeFill="background1"/>
          </w:tcPr>
          <w:p w:rsidR="004D010F" w:rsidRDefault="006939C4">
            <w:pPr>
              <w:jc w:val="both"/>
              <w:rPr>
                <w:b/>
                <w:lang w:val="zh-CN"/>
              </w:rPr>
            </w:pPr>
            <w:r>
              <w:rPr>
                <w:b/>
                <w:lang w:val="zh-CN"/>
              </w:rPr>
              <w:t>Număr de telefon</w:t>
            </w:r>
          </w:p>
        </w:tc>
        <w:tc>
          <w:tcPr>
            <w:tcW w:w="4218" w:type="dxa"/>
          </w:tcPr>
          <w:p w:rsidR="004D010F" w:rsidRDefault="004D010F">
            <w:pPr>
              <w:jc w:val="both"/>
              <w:rPr>
                <w:rFonts w:eastAsia="Cambria"/>
                <w:lang w:val="zh-CN"/>
              </w:rPr>
            </w:pPr>
          </w:p>
        </w:tc>
      </w:tr>
      <w:tr w:rsidR="004D010F">
        <w:tc>
          <w:tcPr>
            <w:tcW w:w="5353" w:type="dxa"/>
            <w:shd w:val="clear" w:color="auto" w:fill="FFFFFF" w:themeFill="background1"/>
          </w:tcPr>
          <w:p w:rsidR="004D010F" w:rsidRDefault="006939C4">
            <w:pPr>
              <w:jc w:val="both"/>
              <w:rPr>
                <w:b/>
                <w:lang w:val="zh-CN"/>
              </w:rPr>
            </w:pPr>
            <w:r>
              <w:rPr>
                <w:b/>
                <w:lang w:val="zh-CN"/>
              </w:rPr>
              <w:t>Număr de fax</w:t>
            </w:r>
          </w:p>
        </w:tc>
        <w:tc>
          <w:tcPr>
            <w:tcW w:w="4218" w:type="dxa"/>
          </w:tcPr>
          <w:p w:rsidR="004D010F" w:rsidRDefault="004D010F">
            <w:pPr>
              <w:jc w:val="both"/>
              <w:rPr>
                <w:rFonts w:eastAsia="Cambria"/>
                <w:lang w:val="zh-CN"/>
              </w:rPr>
            </w:pPr>
          </w:p>
        </w:tc>
      </w:tr>
      <w:tr w:rsidR="004D010F">
        <w:tc>
          <w:tcPr>
            <w:tcW w:w="5353" w:type="dxa"/>
            <w:shd w:val="clear" w:color="auto" w:fill="FFFFFF" w:themeFill="background1"/>
          </w:tcPr>
          <w:p w:rsidR="004D010F" w:rsidRDefault="006939C4">
            <w:pPr>
              <w:jc w:val="both"/>
              <w:rPr>
                <w:b/>
                <w:lang w:val="zh-CN"/>
              </w:rPr>
            </w:pPr>
            <w:r>
              <w:rPr>
                <w:b/>
                <w:lang w:val="zh-CN"/>
              </w:rPr>
              <w:t xml:space="preserve">E-mail </w:t>
            </w:r>
          </w:p>
        </w:tc>
        <w:tc>
          <w:tcPr>
            <w:tcW w:w="4218" w:type="dxa"/>
          </w:tcPr>
          <w:p w:rsidR="004D010F" w:rsidRDefault="004D010F">
            <w:pPr>
              <w:jc w:val="both"/>
              <w:rPr>
                <w:rFonts w:eastAsia="Cambria"/>
                <w:lang w:val="zh-CN"/>
              </w:rPr>
            </w:pPr>
          </w:p>
        </w:tc>
      </w:tr>
      <w:tr w:rsidR="004D010F">
        <w:tc>
          <w:tcPr>
            <w:tcW w:w="5353" w:type="dxa"/>
            <w:shd w:val="clear" w:color="auto" w:fill="FFFFFF" w:themeFill="background1"/>
          </w:tcPr>
          <w:p w:rsidR="004D010F" w:rsidRDefault="006939C4">
            <w:pPr>
              <w:jc w:val="both"/>
              <w:rPr>
                <w:b/>
                <w:lang w:val="zh-CN"/>
              </w:rPr>
            </w:pPr>
            <w:r>
              <w:rPr>
                <w:b/>
                <w:lang w:val="zh-CN"/>
              </w:rPr>
              <w:t>Pagina web oficială</w:t>
            </w:r>
          </w:p>
        </w:tc>
        <w:tc>
          <w:tcPr>
            <w:tcW w:w="4218" w:type="dxa"/>
          </w:tcPr>
          <w:p w:rsidR="004D010F" w:rsidRDefault="004D010F">
            <w:pPr>
              <w:jc w:val="both"/>
              <w:rPr>
                <w:rFonts w:eastAsia="Cambria"/>
                <w:lang w:val="zh-CN"/>
              </w:rPr>
            </w:pPr>
          </w:p>
        </w:tc>
      </w:tr>
      <w:tr w:rsidR="004D010F">
        <w:tc>
          <w:tcPr>
            <w:tcW w:w="5353" w:type="dxa"/>
            <w:shd w:val="clear" w:color="auto" w:fill="FFFFFF" w:themeFill="background1"/>
          </w:tcPr>
          <w:p w:rsidR="004D010F" w:rsidRDefault="006939C4">
            <w:pPr>
              <w:jc w:val="both"/>
              <w:rPr>
                <w:b/>
                <w:lang w:val="zh-CN"/>
              </w:rPr>
            </w:pPr>
            <w:r>
              <w:rPr>
                <w:b/>
                <w:lang w:val="zh-CN"/>
              </w:rPr>
              <w:t xml:space="preserve">Persoana de contact </w:t>
            </w:r>
          </w:p>
          <w:p w:rsidR="004D010F" w:rsidRDefault="006939C4">
            <w:pPr>
              <w:jc w:val="both"/>
              <w:rPr>
                <w:b/>
                <w:lang w:val="zh-CN"/>
              </w:rPr>
            </w:pPr>
            <w:r>
              <w:rPr>
                <w:i/>
                <w:lang w:val="zh-CN"/>
              </w:rPr>
              <w:t>(nume, prenume, telefon, e-mail)</w:t>
            </w:r>
          </w:p>
        </w:tc>
        <w:tc>
          <w:tcPr>
            <w:tcW w:w="4218" w:type="dxa"/>
          </w:tcPr>
          <w:p w:rsidR="004D010F" w:rsidRDefault="004D010F">
            <w:pPr>
              <w:jc w:val="both"/>
              <w:rPr>
                <w:rFonts w:eastAsia="Cambria"/>
                <w:lang w:val="zh-CN"/>
              </w:rPr>
            </w:pPr>
          </w:p>
        </w:tc>
      </w:tr>
    </w:tbl>
    <w:p w:rsidR="004D010F" w:rsidRDefault="006939C4">
      <w:pPr>
        <w:numPr>
          <w:ilvl w:val="0"/>
          <w:numId w:val="15"/>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4D010F">
        <w:tc>
          <w:tcPr>
            <w:tcW w:w="5353" w:type="dxa"/>
            <w:shd w:val="clear" w:color="auto" w:fill="FFFFFF" w:themeFill="background1"/>
          </w:tcPr>
          <w:p w:rsidR="004D010F" w:rsidRDefault="006939C4">
            <w:pPr>
              <w:jc w:val="both"/>
              <w:rPr>
                <w:b/>
                <w:lang w:val="zh-CN" w:eastAsia="ro-RO"/>
              </w:rPr>
            </w:pPr>
            <w:r>
              <w:rPr>
                <w:b/>
                <w:lang w:val="zh-CN" w:eastAsia="ro-RO"/>
              </w:rPr>
              <w:t>Tipul procedurii de achiziție</w:t>
            </w:r>
          </w:p>
        </w:tc>
        <w:tc>
          <w:tcPr>
            <w:tcW w:w="4218" w:type="dxa"/>
          </w:tcPr>
          <w:p w:rsidR="004D010F" w:rsidRDefault="006939C4">
            <w:pPr>
              <w:jc w:val="both"/>
              <w:rPr>
                <w:lang w:val="zh-CN" w:eastAsia="ro-RO"/>
              </w:rPr>
            </w:pPr>
            <w:r>
              <w:rPr>
                <w:lang w:val="zh-CN" w:eastAsia="ro-RO"/>
              </w:rPr>
              <w:t xml:space="preserve">Cererea ofertelor de prețuri □  </w:t>
            </w:r>
          </w:p>
          <w:p w:rsidR="004D010F" w:rsidRDefault="006939C4">
            <w:pPr>
              <w:jc w:val="both"/>
              <w:rPr>
                <w:i/>
                <w:lang w:val="zh-CN" w:eastAsia="ro-RO"/>
              </w:rPr>
            </w:pPr>
            <w:r>
              <w:rPr>
                <w:lang w:val="zh-CN" w:eastAsia="ro-RO"/>
              </w:rPr>
              <w:t xml:space="preserve">Licitație deschisă □  Altele: </w:t>
            </w:r>
            <w:r>
              <w:rPr>
                <w:i/>
                <w:lang w:val="zh-CN" w:eastAsia="ro-RO"/>
              </w:rPr>
              <w:t>[Indicați]</w:t>
            </w:r>
          </w:p>
        </w:tc>
      </w:tr>
      <w:tr w:rsidR="004D010F">
        <w:tc>
          <w:tcPr>
            <w:tcW w:w="5353" w:type="dxa"/>
            <w:shd w:val="clear" w:color="auto" w:fill="FFFFFF" w:themeFill="background1"/>
          </w:tcPr>
          <w:p w:rsidR="004D010F" w:rsidRDefault="006939C4">
            <w:pPr>
              <w:jc w:val="both"/>
              <w:rPr>
                <w:b/>
                <w:lang w:val="zh-CN" w:eastAsia="ro-RO"/>
              </w:rPr>
            </w:pPr>
            <w:r>
              <w:rPr>
                <w:b/>
                <w:lang w:val="zh-CN" w:eastAsia="ro-RO"/>
              </w:rPr>
              <w:t>Obiectul achiziției</w:t>
            </w:r>
          </w:p>
        </w:tc>
        <w:tc>
          <w:tcPr>
            <w:tcW w:w="4218" w:type="dxa"/>
          </w:tcPr>
          <w:p w:rsidR="004D010F" w:rsidRDefault="004D010F">
            <w:pPr>
              <w:jc w:val="both"/>
              <w:rPr>
                <w:lang w:val="zh-CN" w:eastAsia="ro-RO"/>
              </w:rPr>
            </w:pPr>
          </w:p>
        </w:tc>
      </w:tr>
      <w:tr w:rsidR="004D010F">
        <w:tc>
          <w:tcPr>
            <w:tcW w:w="5353" w:type="dxa"/>
            <w:shd w:val="clear" w:color="auto" w:fill="FFFFFF" w:themeFill="background1"/>
          </w:tcPr>
          <w:p w:rsidR="004D010F" w:rsidRDefault="006939C4">
            <w:pPr>
              <w:jc w:val="both"/>
              <w:rPr>
                <w:b/>
                <w:lang w:val="zh-CN" w:eastAsia="ro-RO"/>
              </w:rPr>
            </w:pPr>
            <w:r>
              <w:rPr>
                <w:b/>
                <w:lang w:val="zh-CN" w:eastAsia="ro-RO"/>
              </w:rPr>
              <w:t>Cod CPV</w:t>
            </w:r>
          </w:p>
        </w:tc>
        <w:tc>
          <w:tcPr>
            <w:tcW w:w="4218" w:type="dxa"/>
          </w:tcPr>
          <w:p w:rsidR="004D010F" w:rsidRDefault="004D010F">
            <w:pPr>
              <w:jc w:val="both"/>
              <w:rPr>
                <w:lang w:val="zh-CN" w:eastAsia="ro-RO"/>
              </w:rPr>
            </w:pPr>
          </w:p>
        </w:tc>
      </w:tr>
      <w:tr w:rsidR="004D010F">
        <w:tc>
          <w:tcPr>
            <w:tcW w:w="5353" w:type="dxa"/>
            <w:shd w:val="clear" w:color="auto" w:fill="FFFFFF" w:themeFill="background1"/>
          </w:tcPr>
          <w:p w:rsidR="004D010F" w:rsidRDefault="006939C4">
            <w:pPr>
              <w:jc w:val="both"/>
              <w:rPr>
                <w:b/>
                <w:lang w:val="zh-CN" w:eastAsia="ro-RO"/>
              </w:rPr>
            </w:pPr>
            <w:r>
              <w:rPr>
                <w:b/>
                <w:lang w:val="zh-CN" w:eastAsia="ro-RO"/>
              </w:rPr>
              <w:t xml:space="preserve">Valoarea estimată a achiziției </w:t>
            </w:r>
          </w:p>
        </w:tc>
        <w:tc>
          <w:tcPr>
            <w:tcW w:w="4218" w:type="dxa"/>
          </w:tcPr>
          <w:p w:rsidR="004D010F" w:rsidRDefault="004D010F">
            <w:pPr>
              <w:jc w:val="both"/>
              <w:rPr>
                <w:rFonts w:eastAsia="Cambria"/>
                <w:lang w:val="zh-CN"/>
              </w:rPr>
            </w:pPr>
          </w:p>
        </w:tc>
      </w:tr>
      <w:tr w:rsidR="004D010F">
        <w:tc>
          <w:tcPr>
            <w:tcW w:w="5353" w:type="dxa"/>
            <w:vMerge w:val="restart"/>
            <w:shd w:val="clear" w:color="auto" w:fill="FFFFFF" w:themeFill="background1"/>
          </w:tcPr>
          <w:p w:rsidR="004D010F" w:rsidRDefault="006939C4">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hyperlink r:id="rId15" w:history="1">
              <w:r>
                <w:rPr>
                  <w:i/>
                  <w:color w:val="0000FF"/>
                  <w:u w:val="single"/>
                  <w:lang w:val="zh-CN" w:eastAsia="ro-RO"/>
                </w:rPr>
                <w:t>www.mtender.gov.md</w:t>
              </w:r>
            </w:hyperlink>
            <w:r>
              <w:rPr>
                <w:i/>
                <w:lang w:val="zh-CN" w:eastAsia="ro-RO"/>
              </w:rPr>
              <w:t>)</w:t>
            </w:r>
          </w:p>
        </w:tc>
        <w:tc>
          <w:tcPr>
            <w:tcW w:w="4218" w:type="dxa"/>
          </w:tcPr>
          <w:p w:rsidR="004D010F" w:rsidRDefault="006939C4">
            <w:pPr>
              <w:jc w:val="both"/>
              <w:rPr>
                <w:rFonts w:eastAsia="Cambria"/>
                <w:lang w:val="zh-CN"/>
              </w:rPr>
            </w:pPr>
            <w:r>
              <w:rPr>
                <w:rFonts w:eastAsia="Cambria"/>
                <w:lang w:val="zh-CN"/>
              </w:rPr>
              <w:t>Nr:</w:t>
            </w:r>
          </w:p>
        </w:tc>
      </w:tr>
      <w:tr w:rsidR="004D010F">
        <w:tc>
          <w:tcPr>
            <w:tcW w:w="5353" w:type="dxa"/>
            <w:vMerge/>
            <w:shd w:val="clear" w:color="auto" w:fill="FFFFFF" w:themeFill="background1"/>
          </w:tcPr>
          <w:p w:rsidR="004D010F" w:rsidRDefault="004D010F">
            <w:pPr>
              <w:jc w:val="both"/>
              <w:rPr>
                <w:b/>
                <w:lang w:val="zh-CN" w:eastAsia="ro-RO"/>
              </w:rPr>
            </w:pPr>
          </w:p>
        </w:tc>
        <w:tc>
          <w:tcPr>
            <w:tcW w:w="4218" w:type="dxa"/>
          </w:tcPr>
          <w:p w:rsidR="004D010F" w:rsidRDefault="006939C4">
            <w:pPr>
              <w:jc w:val="both"/>
              <w:rPr>
                <w:rFonts w:eastAsia="Cambria"/>
                <w:lang w:val="zh-CN"/>
              </w:rPr>
            </w:pPr>
            <w:r>
              <w:rPr>
                <w:rFonts w:eastAsia="Cambria"/>
                <w:lang w:val="zh-CN"/>
              </w:rPr>
              <w:t>Link:</w:t>
            </w:r>
          </w:p>
        </w:tc>
      </w:tr>
      <w:tr w:rsidR="004D010F">
        <w:tc>
          <w:tcPr>
            <w:tcW w:w="5353" w:type="dxa"/>
            <w:shd w:val="clear" w:color="auto" w:fill="FFFFFF" w:themeFill="background1"/>
          </w:tcPr>
          <w:p w:rsidR="004D010F" w:rsidRDefault="006939C4">
            <w:pPr>
              <w:jc w:val="both"/>
              <w:rPr>
                <w:b/>
                <w:lang w:val="zh-CN"/>
              </w:rPr>
            </w:pPr>
            <w:r>
              <w:rPr>
                <w:b/>
                <w:lang w:val="zh-CN" w:eastAsia="ro-RO"/>
              </w:rPr>
              <w:t>Data publicării anunțului de participare</w:t>
            </w:r>
          </w:p>
        </w:tc>
        <w:tc>
          <w:tcPr>
            <w:tcW w:w="4218" w:type="dxa"/>
          </w:tcPr>
          <w:p w:rsidR="004D010F" w:rsidRDefault="004D010F">
            <w:pPr>
              <w:jc w:val="both"/>
              <w:rPr>
                <w:rFonts w:eastAsia="Cambria"/>
                <w:lang w:val="zh-CN"/>
              </w:rPr>
            </w:pPr>
          </w:p>
        </w:tc>
      </w:tr>
      <w:tr w:rsidR="004D010F">
        <w:trPr>
          <w:trHeight w:val="1040"/>
        </w:trPr>
        <w:tc>
          <w:tcPr>
            <w:tcW w:w="5353" w:type="dxa"/>
            <w:shd w:val="clear" w:color="auto" w:fill="FFFFFF" w:themeFill="background1"/>
          </w:tcPr>
          <w:p w:rsidR="004D010F" w:rsidRDefault="006939C4">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w:t>
            </w:r>
            <w:r>
              <w:rPr>
                <w:i/>
                <w:color w:val="000000"/>
                <w:lang w:val="zh-CN"/>
              </w:rPr>
              <w:t xml:space="preserve"> caz)</w:t>
            </w:r>
          </w:p>
        </w:tc>
        <w:tc>
          <w:tcPr>
            <w:tcW w:w="4218" w:type="dxa"/>
          </w:tcPr>
          <w:p w:rsidR="004D010F" w:rsidRDefault="004D010F">
            <w:pPr>
              <w:jc w:val="both"/>
              <w:rPr>
                <w:rFonts w:eastAsia="Cambria"/>
                <w:lang w:val="zh-CN"/>
              </w:rPr>
            </w:pPr>
          </w:p>
        </w:tc>
      </w:tr>
    </w:tbl>
    <w:p w:rsidR="004D010F" w:rsidRDefault="006939C4">
      <w:pPr>
        <w:numPr>
          <w:ilvl w:val="0"/>
          <w:numId w:val="15"/>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4D010F">
        <w:trPr>
          <w:trHeight w:val="304"/>
        </w:trPr>
        <w:tc>
          <w:tcPr>
            <w:tcW w:w="5353" w:type="dxa"/>
            <w:shd w:val="clear" w:color="auto" w:fill="FFFFFF" w:themeFill="background1"/>
          </w:tcPr>
          <w:p w:rsidR="004D010F" w:rsidRDefault="006939C4">
            <w:pPr>
              <w:jc w:val="both"/>
              <w:rPr>
                <w:b/>
                <w:lang w:val="zh-CN" w:eastAsia="ro-RO"/>
              </w:rPr>
            </w:pPr>
            <w:r>
              <w:rPr>
                <w:b/>
                <w:lang w:val="zh-CN" w:eastAsia="ro-RO"/>
              </w:rPr>
              <w:t>Tipul contractului de achiziție/acordului-cadru</w:t>
            </w:r>
          </w:p>
        </w:tc>
        <w:tc>
          <w:tcPr>
            <w:tcW w:w="4218" w:type="dxa"/>
          </w:tcPr>
          <w:p w:rsidR="004D010F" w:rsidRDefault="006939C4">
            <w:pPr>
              <w:jc w:val="both"/>
              <w:rPr>
                <w:lang w:val="zh-CN" w:eastAsia="ro-RO"/>
              </w:rPr>
            </w:pPr>
            <w:r>
              <w:rPr>
                <w:lang w:val="zh-CN" w:eastAsia="ro-RO"/>
              </w:rPr>
              <w:t xml:space="preserve"> Servicii de proiectare □      Lucrări □</w:t>
            </w:r>
          </w:p>
        </w:tc>
      </w:tr>
      <w:tr w:rsidR="004D010F">
        <w:trPr>
          <w:trHeight w:val="315"/>
        </w:trPr>
        <w:tc>
          <w:tcPr>
            <w:tcW w:w="5353" w:type="dxa"/>
            <w:shd w:val="clear" w:color="auto" w:fill="FFFFFF" w:themeFill="background1"/>
          </w:tcPr>
          <w:p w:rsidR="004D010F" w:rsidRDefault="006939C4">
            <w:pPr>
              <w:jc w:val="both"/>
              <w:rPr>
                <w:b/>
                <w:lang w:val="zh-CN" w:eastAsia="ro-RO"/>
              </w:rPr>
            </w:pPr>
            <w:r>
              <w:rPr>
                <w:b/>
                <w:color w:val="000000"/>
                <w:lang w:val="zh-CN"/>
              </w:rPr>
              <w:t xml:space="preserve">Contractul de achiziție/acordul-cadru se referă la un proiect și/sau program finanțat din fonduri </w:t>
            </w:r>
            <w:r>
              <w:rPr>
                <w:b/>
                <w:color w:val="000000"/>
                <w:lang w:val="zh-CN"/>
              </w:rPr>
              <w:t>ale Uniunii Europene</w:t>
            </w:r>
          </w:p>
        </w:tc>
        <w:tc>
          <w:tcPr>
            <w:tcW w:w="4218" w:type="dxa"/>
          </w:tcPr>
          <w:p w:rsidR="004D010F" w:rsidRDefault="006939C4">
            <w:pPr>
              <w:jc w:val="both"/>
              <w:rPr>
                <w:lang w:val="zh-CN" w:eastAsia="ro-RO"/>
              </w:rPr>
            </w:pPr>
            <w:r>
              <w:rPr>
                <w:lang w:val="zh-CN" w:eastAsia="ro-RO"/>
              </w:rPr>
              <w:t>Nu □    Da □</w:t>
            </w:r>
          </w:p>
        </w:tc>
      </w:tr>
      <w:tr w:rsidR="004D010F">
        <w:trPr>
          <w:trHeight w:val="525"/>
        </w:trPr>
        <w:tc>
          <w:tcPr>
            <w:tcW w:w="5353" w:type="dxa"/>
            <w:shd w:val="clear" w:color="auto" w:fill="FFFFFF" w:themeFill="background1"/>
          </w:tcPr>
          <w:p w:rsidR="004D010F" w:rsidRDefault="006939C4">
            <w:pPr>
              <w:jc w:val="both"/>
              <w:rPr>
                <w:b/>
                <w:lang w:val="zh-CN" w:eastAsia="ro-RO"/>
              </w:rPr>
            </w:pPr>
            <w:r>
              <w:rPr>
                <w:b/>
                <w:lang w:val="zh-CN" w:eastAsia="ro-RO"/>
              </w:rPr>
              <w:t>Sursa de finanțare</w:t>
            </w:r>
          </w:p>
        </w:tc>
        <w:tc>
          <w:tcPr>
            <w:tcW w:w="4218" w:type="dxa"/>
          </w:tcPr>
          <w:p w:rsidR="004D010F" w:rsidRDefault="006939C4">
            <w:pPr>
              <w:jc w:val="both"/>
              <w:rPr>
                <w:lang w:val="zh-CN" w:eastAsia="ro-RO"/>
              </w:rPr>
            </w:pPr>
            <w:r>
              <w:rPr>
                <w:lang w:val="zh-CN" w:eastAsia="ro-RO"/>
              </w:rPr>
              <w:t xml:space="preserve">Bugetul de stat □     FAOAM □ </w:t>
            </w:r>
          </w:p>
          <w:p w:rsidR="004D010F" w:rsidRDefault="006939C4">
            <w:pPr>
              <w:jc w:val="both"/>
              <w:rPr>
                <w:lang w:val="zh-CN" w:eastAsia="ro-RO"/>
              </w:rPr>
            </w:pPr>
            <w:r>
              <w:rPr>
                <w:lang w:val="zh-CN" w:eastAsia="ro-RO"/>
              </w:rPr>
              <w:t xml:space="preserve">BASS □     Surse externe □ </w:t>
            </w:r>
          </w:p>
          <w:p w:rsidR="004D010F" w:rsidRDefault="006939C4">
            <w:pPr>
              <w:jc w:val="both"/>
              <w:rPr>
                <w:lang w:val="zh-CN" w:eastAsia="ro-RO"/>
              </w:rPr>
            </w:pPr>
            <w:r>
              <w:rPr>
                <w:lang w:val="zh-CN" w:eastAsia="ro-RO"/>
              </w:rPr>
              <w:t xml:space="preserve">Alte surse: </w:t>
            </w:r>
            <w:r>
              <w:rPr>
                <w:i/>
                <w:lang w:val="zh-CN" w:eastAsia="ro-RO"/>
              </w:rPr>
              <w:t>[Indicați]</w:t>
            </w:r>
          </w:p>
        </w:tc>
      </w:tr>
      <w:tr w:rsidR="004D010F">
        <w:trPr>
          <w:trHeight w:val="353"/>
        </w:trPr>
        <w:tc>
          <w:tcPr>
            <w:tcW w:w="5353" w:type="dxa"/>
            <w:shd w:val="clear" w:color="auto" w:fill="FFFFFF" w:themeFill="background1"/>
          </w:tcPr>
          <w:p w:rsidR="004D010F" w:rsidRDefault="006939C4">
            <w:pPr>
              <w:jc w:val="both"/>
              <w:rPr>
                <w:b/>
                <w:lang w:val="zh-CN" w:eastAsia="ro-RO"/>
              </w:rPr>
            </w:pPr>
            <w:r>
              <w:rPr>
                <w:b/>
                <w:lang w:val="zh-CN" w:eastAsia="ro-RO"/>
              </w:rPr>
              <w:t>Data deciziei de atribuire a contractului de achiziție/ acordului-cadru</w:t>
            </w:r>
          </w:p>
        </w:tc>
        <w:tc>
          <w:tcPr>
            <w:tcW w:w="4218" w:type="dxa"/>
          </w:tcPr>
          <w:p w:rsidR="004D010F" w:rsidRDefault="004D010F">
            <w:pPr>
              <w:jc w:val="both"/>
              <w:rPr>
                <w:lang w:val="zh-CN" w:eastAsia="ro-RO"/>
              </w:rPr>
            </w:pPr>
          </w:p>
        </w:tc>
      </w:tr>
      <w:tr w:rsidR="004D010F">
        <w:trPr>
          <w:trHeight w:val="140"/>
        </w:trPr>
        <w:tc>
          <w:tcPr>
            <w:tcW w:w="5353" w:type="dxa"/>
            <w:shd w:val="clear" w:color="auto" w:fill="FFFFFF" w:themeFill="background1"/>
          </w:tcPr>
          <w:p w:rsidR="004D010F" w:rsidRDefault="006939C4">
            <w:pPr>
              <w:jc w:val="both"/>
              <w:rPr>
                <w:b/>
                <w:lang w:val="zh-CN" w:eastAsia="ro-RO"/>
              </w:rPr>
            </w:pPr>
            <w:r>
              <w:rPr>
                <w:b/>
                <w:lang w:val="zh-CN" w:eastAsia="ro-RO"/>
              </w:rPr>
              <w:t>Denumirea operatorului economic</w:t>
            </w:r>
          </w:p>
        </w:tc>
        <w:tc>
          <w:tcPr>
            <w:tcW w:w="4218" w:type="dxa"/>
          </w:tcPr>
          <w:p w:rsidR="004D010F" w:rsidRDefault="004D010F">
            <w:pPr>
              <w:jc w:val="both"/>
              <w:rPr>
                <w:i/>
                <w:lang w:val="zh-CN" w:eastAsia="ro-RO"/>
              </w:rPr>
            </w:pPr>
          </w:p>
        </w:tc>
      </w:tr>
      <w:tr w:rsidR="004D010F">
        <w:trPr>
          <w:trHeight w:val="188"/>
        </w:trPr>
        <w:tc>
          <w:tcPr>
            <w:tcW w:w="5353" w:type="dxa"/>
            <w:vMerge w:val="restart"/>
            <w:shd w:val="clear" w:color="auto" w:fill="FFFFFF" w:themeFill="background1"/>
          </w:tcPr>
          <w:p w:rsidR="004D010F" w:rsidRDefault="006939C4">
            <w:pPr>
              <w:jc w:val="both"/>
              <w:rPr>
                <w:b/>
                <w:lang w:val="zh-CN" w:eastAsia="ro-RO"/>
              </w:rPr>
            </w:pPr>
            <w:r>
              <w:rPr>
                <w:b/>
                <w:lang w:val="zh-CN" w:eastAsia="ro-RO"/>
              </w:rPr>
              <w:t>Nr. și data</w:t>
            </w:r>
            <w:r>
              <w:rPr>
                <w:b/>
                <w:lang w:val="zh-CN" w:eastAsia="ro-RO"/>
              </w:rPr>
              <w:t xml:space="preserve"> contractului de achiziție/acordului-cadru</w:t>
            </w:r>
          </w:p>
        </w:tc>
        <w:tc>
          <w:tcPr>
            <w:tcW w:w="4218" w:type="dxa"/>
          </w:tcPr>
          <w:p w:rsidR="004D010F" w:rsidRDefault="006939C4">
            <w:pPr>
              <w:jc w:val="both"/>
              <w:rPr>
                <w:lang w:val="zh-CN" w:eastAsia="ro-RO"/>
              </w:rPr>
            </w:pPr>
            <w:r>
              <w:rPr>
                <w:lang w:val="zh-CN" w:eastAsia="ro-RO"/>
              </w:rPr>
              <w:t>Nr:</w:t>
            </w:r>
          </w:p>
        </w:tc>
      </w:tr>
      <w:tr w:rsidR="004D010F">
        <w:trPr>
          <w:trHeight w:val="219"/>
        </w:trPr>
        <w:tc>
          <w:tcPr>
            <w:tcW w:w="5353" w:type="dxa"/>
            <w:vMerge/>
            <w:shd w:val="clear" w:color="auto" w:fill="FFFFFF" w:themeFill="background1"/>
          </w:tcPr>
          <w:p w:rsidR="004D010F" w:rsidRDefault="004D010F">
            <w:pPr>
              <w:jc w:val="both"/>
              <w:rPr>
                <w:b/>
                <w:lang w:val="zh-CN" w:eastAsia="ro-RO"/>
              </w:rPr>
            </w:pPr>
          </w:p>
        </w:tc>
        <w:tc>
          <w:tcPr>
            <w:tcW w:w="4218" w:type="dxa"/>
          </w:tcPr>
          <w:p w:rsidR="004D010F" w:rsidRDefault="006939C4">
            <w:pPr>
              <w:jc w:val="both"/>
              <w:rPr>
                <w:lang w:val="zh-CN" w:eastAsia="ro-RO"/>
              </w:rPr>
            </w:pPr>
            <w:r>
              <w:rPr>
                <w:lang w:val="zh-CN" w:eastAsia="ro-RO"/>
              </w:rPr>
              <w:t>Data:</w:t>
            </w:r>
          </w:p>
        </w:tc>
      </w:tr>
      <w:tr w:rsidR="004D010F">
        <w:trPr>
          <w:trHeight w:val="207"/>
        </w:trPr>
        <w:tc>
          <w:tcPr>
            <w:tcW w:w="5353" w:type="dxa"/>
            <w:vMerge w:val="restart"/>
            <w:shd w:val="clear" w:color="auto" w:fill="FFFFFF" w:themeFill="background1"/>
          </w:tcPr>
          <w:p w:rsidR="004D010F" w:rsidRDefault="006939C4">
            <w:pPr>
              <w:jc w:val="both"/>
              <w:rPr>
                <w:b/>
                <w:lang w:val="zh-CN" w:eastAsia="ro-RO"/>
              </w:rPr>
            </w:pPr>
            <w:r>
              <w:rPr>
                <w:b/>
                <w:lang w:val="zh-CN" w:eastAsia="ro-RO"/>
              </w:rPr>
              <w:t>Valoarea contractului de achiziție/acordului-cadru</w:t>
            </w:r>
          </w:p>
        </w:tc>
        <w:tc>
          <w:tcPr>
            <w:tcW w:w="4218" w:type="dxa"/>
          </w:tcPr>
          <w:p w:rsidR="004D010F" w:rsidRDefault="006939C4">
            <w:pPr>
              <w:jc w:val="both"/>
              <w:rPr>
                <w:lang w:val="zh-CN" w:eastAsia="ro-RO"/>
              </w:rPr>
            </w:pPr>
            <w:r>
              <w:rPr>
                <w:lang w:val="zh-CN" w:eastAsia="ro-RO"/>
              </w:rPr>
              <w:t>Fără TVA:</w:t>
            </w:r>
          </w:p>
        </w:tc>
      </w:tr>
      <w:tr w:rsidR="004D010F">
        <w:trPr>
          <w:trHeight w:val="207"/>
        </w:trPr>
        <w:tc>
          <w:tcPr>
            <w:tcW w:w="5353" w:type="dxa"/>
            <w:vMerge/>
            <w:shd w:val="clear" w:color="auto" w:fill="FFFFFF" w:themeFill="background1"/>
          </w:tcPr>
          <w:p w:rsidR="004D010F" w:rsidRDefault="004D010F">
            <w:pPr>
              <w:jc w:val="both"/>
              <w:rPr>
                <w:b/>
                <w:lang w:val="zh-CN" w:eastAsia="ro-RO"/>
              </w:rPr>
            </w:pPr>
          </w:p>
        </w:tc>
        <w:tc>
          <w:tcPr>
            <w:tcW w:w="4218" w:type="dxa"/>
          </w:tcPr>
          <w:p w:rsidR="004D010F" w:rsidRDefault="006939C4">
            <w:pPr>
              <w:jc w:val="both"/>
              <w:rPr>
                <w:lang w:val="zh-CN" w:eastAsia="ro-RO"/>
              </w:rPr>
            </w:pPr>
            <w:r>
              <w:rPr>
                <w:lang w:val="zh-CN" w:eastAsia="ro-RO"/>
              </w:rPr>
              <w:t>Inclusiv TVA:</w:t>
            </w:r>
          </w:p>
        </w:tc>
      </w:tr>
      <w:tr w:rsidR="004D010F">
        <w:trPr>
          <w:trHeight w:val="115"/>
        </w:trPr>
        <w:tc>
          <w:tcPr>
            <w:tcW w:w="5353" w:type="dxa"/>
            <w:shd w:val="clear" w:color="auto" w:fill="FFFFFF" w:themeFill="background1"/>
          </w:tcPr>
          <w:p w:rsidR="004D010F" w:rsidRDefault="006939C4">
            <w:pPr>
              <w:jc w:val="both"/>
              <w:rPr>
                <w:b/>
                <w:lang w:val="zh-CN" w:eastAsia="ro-RO"/>
              </w:rPr>
            </w:pPr>
            <w:r>
              <w:rPr>
                <w:b/>
                <w:lang w:val="zh-CN" w:eastAsia="ro-RO"/>
              </w:rPr>
              <w:lastRenderedPageBreak/>
              <w:t>Termen de valabilitate</w:t>
            </w:r>
          </w:p>
        </w:tc>
        <w:tc>
          <w:tcPr>
            <w:tcW w:w="4218" w:type="dxa"/>
          </w:tcPr>
          <w:p w:rsidR="004D010F" w:rsidRDefault="004D010F">
            <w:pPr>
              <w:jc w:val="both"/>
              <w:rPr>
                <w:lang w:val="zh-CN" w:eastAsia="ro-RO"/>
              </w:rPr>
            </w:pPr>
          </w:p>
        </w:tc>
      </w:tr>
      <w:tr w:rsidR="004D010F">
        <w:trPr>
          <w:trHeight w:val="70"/>
        </w:trPr>
        <w:tc>
          <w:tcPr>
            <w:tcW w:w="5353" w:type="dxa"/>
            <w:shd w:val="clear" w:color="auto" w:fill="FFFFFF" w:themeFill="background1"/>
          </w:tcPr>
          <w:p w:rsidR="004D010F" w:rsidRDefault="006939C4">
            <w:pPr>
              <w:jc w:val="both"/>
              <w:rPr>
                <w:b/>
                <w:lang w:val="zh-CN" w:eastAsia="ro-RO"/>
              </w:rPr>
            </w:pPr>
            <w:r>
              <w:rPr>
                <w:b/>
                <w:lang w:val="zh-CN" w:eastAsia="ro-RO"/>
              </w:rPr>
              <w:t>Termen de execuție</w:t>
            </w:r>
          </w:p>
        </w:tc>
        <w:tc>
          <w:tcPr>
            <w:tcW w:w="4218" w:type="dxa"/>
          </w:tcPr>
          <w:p w:rsidR="004D010F" w:rsidRDefault="004D010F">
            <w:pPr>
              <w:jc w:val="both"/>
              <w:rPr>
                <w:lang w:val="zh-CN" w:eastAsia="ro-RO"/>
              </w:rPr>
            </w:pPr>
          </w:p>
        </w:tc>
      </w:tr>
    </w:tbl>
    <w:p w:rsidR="004D010F" w:rsidRDefault="006939C4">
      <w:pPr>
        <w:numPr>
          <w:ilvl w:val="0"/>
          <w:numId w:val="15"/>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4D010F">
        <w:tc>
          <w:tcPr>
            <w:tcW w:w="4785" w:type="dxa"/>
            <w:shd w:val="clear" w:color="auto" w:fill="FFFFFF" w:themeFill="background1"/>
          </w:tcPr>
          <w:p w:rsidR="004D010F" w:rsidRDefault="006939C4">
            <w:pPr>
              <w:ind w:right="-1"/>
              <w:jc w:val="both"/>
              <w:rPr>
                <w:b/>
                <w:lang w:val="zh-CN" w:eastAsia="ro-RO"/>
              </w:rPr>
            </w:pPr>
            <w:r>
              <w:rPr>
                <w:b/>
                <w:lang w:val="zh-CN" w:eastAsia="ro-RO"/>
              </w:rPr>
              <w:t xml:space="preserve">Tipul modificărilor </w:t>
            </w:r>
          </w:p>
        </w:tc>
        <w:tc>
          <w:tcPr>
            <w:tcW w:w="4786" w:type="dxa"/>
          </w:tcPr>
          <w:p w:rsidR="004D010F" w:rsidRDefault="006939C4">
            <w:pPr>
              <w:ind w:right="-1"/>
              <w:jc w:val="both"/>
              <w:rPr>
                <w:lang w:val="zh-CN"/>
              </w:rPr>
            </w:pPr>
            <w:r>
              <w:rPr>
                <w:lang w:val="zh-CN"/>
              </w:rPr>
              <w:t xml:space="preserve">Micşorarea valorii contractului </w:t>
            </w:r>
            <w:r>
              <w:rPr>
                <w:lang w:val="zh-CN" w:eastAsia="ro-RO"/>
              </w:rPr>
              <w:t xml:space="preserve"> □</w:t>
            </w:r>
          </w:p>
          <w:p w:rsidR="004D010F" w:rsidRDefault="006939C4">
            <w:pPr>
              <w:ind w:right="-1"/>
              <w:jc w:val="both"/>
              <w:rPr>
                <w:lang w:val="zh-CN"/>
              </w:rPr>
            </w:pPr>
            <w:r>
              <w:rPr>
                <w:lang w:val="zh-CN"/>
              </w:rPr>
              <w:t xml:space="preserve">Majorarea valorii contractului </w:t>
            </w:r>
            <w:r>
              <w:rPr>
                <w:lang w:val="zh-CN" w:eastAsia="ro-RO"/>
              </w:rPr>
              <w:t xml:space="preserve"> □</w:t>
            </w:r>
          </w:p>
          <w:p w:rsidR="004D010F" w:rsidRDefault="006939C4">
            <w:pPr>
              <w:ind w:right="-1"/>
              <w:rPr>
                <w:lang w:val="zh-CN"/>
              </w:rPr>
            </w:pPr>
            <w:r>
              <w:rPr>
                <w:lang w:val="zh-CN"/>
              </w:rPr>
              <w:t xml:space="preserve">Modificarea termenului de executare/ prestare </w:t>
            </w:r>
            <w:r>
              <w:rPr>
                <w:lang w:val="zh-CN" w:eastAsia="ro-RO"/>
              </w:rPr>
              <w:t xml:space="preserve"> □</w:t>
            </w:r>
          </w:p>
          <w:p w:rsidR="004D010F" w:rsidRDefault="006939C4">
            <w:pPr>
              <w:ind w:right="-1"/>
              <w:jc w:val="both"/>
              <w:rPr>
                <w:lang w:val="zh-CN"/>
              </w:rPr>
            </w:pPr>
            <w:r>
              <w:rPr>
                <w:lang w:val="zh-CN"/>
              </w:rPr>
              <w:t xml:space="preserve">Modificarea termenului de valabilitate </w:t>
            </w:r>
            <w:r>
              <w:rPr>
                <w:lang w:val="zh-CN" w:eastAsia="ro-RO"/>
              </w:rPr>
              <w:t xml:space="preserve"> □</w:t>
            </w:r>
          </w:p>
          <w:p w:rsidR="004D010F" w:rsidRDefault="006939C4">
            <w:pPr>
              <w:ind w:right="-1"/>
              <w:jc w:val="both"/>
              <w:rPr>
                <w:lang w:val="zh-CN" w:eastAsia="ro-RO"/>
              </w:rPr>
            </w:pPr>
            <w:r>
              <w:rPr>
                <w:lang w:val="zh-CN"/>
              </w:rPr>
              <w:t xml:space="preserve">Rezoluțiunea contractului </w:t>
            </w:r>
            <w:r>
              <w:rPr>
                <w:lang w:val="zh-CN" w:eastAsia="ro-RO"/>
              </w:rPr>
              <w:t xml:space="preserve"> □</w:t>
            </w:r>
          </w:p>
          <w:p w:rsidR="004D010F" w:rsidRDefault="006939C4">
            <w:pPr>
              <w:ind w:right="-1"/>
              <w:jc w:val="both"/>
              <w:rPr>
                <w:lang w:val="zh-CN" w:eastAsia="ro-RO"/>
              </w:rPr>
            </w:pPr>
            <w:r>
              <w:rPr>
                <w:lang w:val="zh-CN" w:eastAsia="ro-RO"/>
              </w:rPr>
              <w:t xml:space="preserve">Altele:  </w:t>
            </w:r>
            <w:r>
              <w:rPr>
                <w:i/>
                <w:lang w:val="zh-CN" w:eastAsia="ro-RO"/>
              </w:rPr>
              <w:t>[Indicați]</w:t>
            </w:r>
          </w:p>
        </w:tc>
      </w:tr>
      <w:tr w:rsidR="004D010F">
        <w:tc>
          <w:tcPr>
            <w:tcW w:w="4785" w:type="dxa"/>
            <w:shd w:val="clear" w:color="auto" w:fill="FFFFFF" w:themeFill="background1"/>
          </w:tcPr>
          <w:p w:rsidR="004D010F" w:rsidRDefault="006939C4">
            <w:pPr>
              <w:ind w:right="-1"/>
              <w:jc w:val="both"/>
              <w:rPr>
                <w:b/>
                <w:lang w:val="zh-CN" w:eastAsia="ro-RO"/>
              </w:rPr>
            </w:pPr>
            <w:r>
              <w:rPr>
                <w:b/>
                <w:lang w:val="zh-CN" w:eastAsia="ro-RO"/>
              </w:rPr>
              <w:t>Temeiul juridic</w:t>
            </w:r>
          </w:p>
        </w:tc>
        <w:tc>
          <w:tcPr>
            <w:tcW w:w="4786" w:type="dxa"/>
          </w:tcPr>
          <w:p w:rsidR="004D010F" w:rsidRDefault="006939C4">
            <w:pPr>
              <w:ind w:right="-1"/>
              <w:jc w:val="both"/>
              <w:rPr>
                <w:lang w:val="zh-CN"/>
              </w:rPr>
            </w:pPr>
            <w:r>
              <w:rPr>
                <w:i/>
                <w:lang w:val="zh-CN" w:eastAsia="ro-RO"/>
              </w:rPr>
              <w:t>[Indicați actul normativ, arti</w:t>
            </w:r>
            <w:r>
              <w:rPr>
                <w:i/>
                <w:lang w:val="zh-CN" w:eastAsia="ro-RO"/>
              </w:rPr>
              <w:t>col, alineat]</w:t>
            </w:r>
          </w:p>
        </w:tc>
      </w:tr>
      <w:tr w:rsidR="004D010F">
        <w:tc>
          <w:tcPr>
            <w:tcW w:w="4785" w:type="dxa"/>
            <w:shd w:val="clear" w:color="auto" w:fill="FFFFFF" w:themeFill="background1"/>
          </w:tcPr>
          <w:p w:rsidR="004D010F" w:rsidRDefault="006939C4">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rsidR="004D010F" w:rsidRDefault="006939C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rsidR="004D010F">
        <w:tc>
          <w:tcPr>
            <w:tcW w:w="4785" w:type="dxa"/>
            <w:shd w:val="clear" w:color="auto" w:fill="FFFFFF" w:themeFill="background1"/>
          </w:tcPr>
          <w:p w:rsidR="004D010F" w:rsidRDefault="006939C4">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rsidR="004D010F" w:rsidRDefault="006939C4">
            <w:pPr>
              <w:ind w:right="-1"/>
              <w:jc w:val="both"/>
              <w:rPr>
                <w:i/>
                <w:lang w:val="zh-CN" w:eastAsia="ro-RO"/>
              </w:rPr>
            </w:pPr>
            <w:r>
              <w:rPr>
                <w:i/>
                <w:lang w:val="zh-CN" w:eastAsia="ro-RO"/>
              </w:rPr>
              <w:t>[Se vor indica toate modificările operate anterior și valoarea acestora]</w:t>
            </w:r>
          </w:p>
        </w:tc>
      </w:tr>
      <w:tr w:rsidR="004D010F">
        <w:tc>
          <w:tcPr>
            <w:tcW w:w="4785" w:type="dxa"/>
            <w:shd w:val="clear" w:color="auto" w:fill="FFFFFF" w:themeFill="background1"/>
          </w:tcPr>
          <w:p w:rsidR="004D010F" w:rsidRDefault="006939C4">
            <w:pPr>
              <w:ind w:right="-1"/>
              <w:jc w:val="both"/>
              <w:rPr>
                <w:b/>
                <w:lang w:val="zh-CN" w:eastAsia="ro-RO"/>
              </w:rPr>
            </w:pPr>
            <w:r>
              <w:rPr>
                <w:b/>
                <w:lang w:val="zh-CN" w:eastAsia="ro-RO"/>
              </w:rPr>
              <w:t>Alte informații relevante</w:t>
            </w:r>
          </w:p>
        </w:tc>
        <w:tc>
          <w:tcPr>
            <w:tcW w:w="4786" w:type="dxa"/>
          </w:tcPr>
          <w:p w:rsidR="004D010F" w:rsidRDefault="004D010F">
            <w:pPr>
              <w:ind w:right="-1"/>
              <w:jc w:val="both"/>
              <w:rPr>
                <w:lang w:val="zh-CN" w:eastAsia="ro-RO"/>
              </w:rPr>
            </w:pPr>
          </w:p>
        </w:tc>
      </w:tr>
    </w:tbl>
    <w:p w:rsidR="004D010F" w:rsidRDefault="006939C4">
      <w:pPr>
        <w:numPr>
          <w:ilvl w:val="0"/>
          <w:numId w:val="15"/>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rsidR="004D010F" w:rsidRDefault="006939C4">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rsidR="004D010F" w:rsidRDefault="006939C4">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w:t>
      </w:r>
    </w:p>
    <w:p w:rsidR="004D010F" w:rsidRDefault="006939C4">
      <w:pPr>
        <w:numPr>
          <w:ilvl w:val="0"/>
          <w:numId w:val="15"/>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rsidR="004D010F" w:rsidRDefault="006939C4">
      <w:pPr>
        <w:ind w:right="-1"/>
        <w:jc w:val="both"/>
        <w:rPr>
          <w:color w:val="000000"/>
          <w:sz w:val="22"/>
          <w:szCs w:val="22"/>
          <w:lang w:val="zh-CN"/>
        </w:rPr>
      </w:pPr>
      <w:r>
        <w:rPr>
          <w:i/>
          <w:color w:val="000000"/>
          <w:sz w:val="22"/>
          <w:szCs w:val="22"/>
          <w:lang w:val="zh-CN"/>
        </w:rPr>
        <w:t>(Se vor indica motivele/argumentele modificării contractului de achiziție/acordului-cadru)</w:t>
      </w:r>
    </w:p>
    <w:p w:rsidR="004D010F" w:rsidRDefault="006939C4">
      <w:pPr>
        <w:ind w:right="-1"/>
        <w:jc w:val="both"/>
        <w:rPr>
          <w:color w:val="000000"/>
          <w:sz w:val="22"/>
          <w:szCs w:val="22"/>
          <w:lang w:val="zh-CN"/>
        </w:rPr>
      </w:pPr>
      <w:r>
        <w:rPr>
          <w:color w:val="000000"/>
          <w:sz w:val="22"/>
          <w:szCs w:val="22"/>
          <w:lang w:val="zh-CN"/>
        </w:rPr>
        <w:t>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w:t>
      </w:r>
    </w:p>
    <w:p w:rsidR="004D010F" w:rsidRDefault="006939C4">
      <w:pPr>
        <w:numPr>
          <w:ilvl w:val="0"/>
          <w:numId w:val="15"/>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rsidR="004D010F" w:rsidRDefault="006939C4">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w:t>
      </w:r>
      <w:r>
        <w:rPr>
          <w:sz w:val="22"/>
          <w:szCs w:val="22"/>
          <w:lang w:val="zh-CN"/>
        </w:rPr>
        <w:t>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4D010F">
        <w:tc>
          <w:tcPr>
            <w:tcW w:w="2093" w:type="dxa"/>
            <w:vMerge w:val="restart"/>
            <w:shd w:val="clear" w:color="auto" w:fill="FFFFFF" w:themeFill="background1"/>
            <w:vAlign w:val="center"/>
          </w:tcPr>
          <w:p w:rsidR="004D010F" w:rsidRDefault="006939C4">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rsidR="004D010F" w:rsidRDefault="006939C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rsidR="004D010F" w:rsidRDefault="006939C4">
            <w:pPr>
              <w:ind w:right="-1"/>
              <w:jc w:val="center"/>
              <w:rPr>
                <w:b/>
                <w:lang w:val="zh-CN"/>
              </w:rPr>
            </w:pPr>
            <w:r>
              <w:rPr>
                <w:b/>
                <w:lang w:val="zh-CN"/>
              </w:rPr>
              <w:t xml:space="preserve">Valoarea modificărilor </w:t>
            </w:r>
            <w:r>
              <w:rPr>
                <w:lang w:val="zh-CN"/>
              </w:rPr>
              <w:t>(după caz)</w:t>
            </w:r>
          </w:p>
        </w:tc>
      </w:tr>
      <w:tr w:rsidR="004D010F">
        <w:tc>
          <w:tcPr>
            <w:tcW w:w="2093" w:type="dxa"/>
            <w:vMerge/>
            <w:shd w:val="clear" w:color="auto" w:fill="FFFFFF" w:themeFill="background1"/>
            <w:vAlign w:val="center"/>
          </w:tcPr>
          <w:p w:rsidR="004D010F" w:rsidRDefault="004D010F">
            <w:pPr>
              <w:ind w:right="-1"/>
              <w:jc w:val="center"/>
              <w:rPr>
                <w:b/>
                <w:lang w:val="zh-CN"/>
              </w:rPr>
            </w:pPr>
          </w:p>
        </w:tc>
        <w:tc>
          <w:tcPr>
            <w:tcW w:w="3402" w:type="dxa"/>
            <w:gridSpan w:val="2"/>
            <w:vMerge/>
            <w:shd w:val="clear" w:color="auto" w:fill="FFFFFF" w:themeFill="background1"/>
            <w:vAlign w:val="center"/>
          </w:tcPr>
          <w:p w:rsidR="004D010F" w:rsidRDefault="004D010F">
            <w:pPr>
              <w:ind w:right="-1"/>
              <w:jc w:val="center"/>
              <w:rPr>
                <w:b/>
                <w:lang w:val="zh-CN"/>
              </w:rPr>
            </w:pPr>
          </w:p>
        </w:tc>
        <w:tc>
          <w:tcPr>
            <w:tcW w:w="2161" w:type="dxa"/>
            <w:shd w:val="clear" w:color="auto" w:fill="FFFFFF" w:themeFill="background1"/>
            <w:vAlign w:val="center"/>
          </w:tcPr>
          <w:p w:rsidR="004D010F" w:rsidRDefault="006939C4">
            <w:pPr>
              <w:ind w:right="-1"/>
              <w:jc w:val="center"/>
              <w:rPr>
                <w:b/>
                <w:lang w:val="zh-CN"/>
              </w:rPr>
            </w:pPr>
            <w:r>
              <w:rPr>
                <w:b/>
                <w:lang w:val="zh-CN"/>
              </w:rPr>
              <w:t>Fără TVA</w:t>
            </w:r>
          </w:p>
        </w:tc>
        <w:tc>
          <w:tcPr>
            <w:tcW w:w="1915" w:type="dxa"/>
            <w:shd w:val="clear" w:color="auto" w:fill="FFFFFF" w:themeFill="background1"/>
            <w:vAlign w:val="center"/>
          </w:tcPr>
          <w:p w:rsidR="004D010F" w:rsidRDefault="006939C4">
            <w:pPr>
              <w:ind w:right="-1"/>
              <w:jc w:val="center"/>
              <w:rPr>
                <w:b/>
                <w:lang w:val="zh-CN"/>
              </w:rPr>
            </w:pPr>
            <w:r>
              <w:rPr>
                <w:b/>
                <w:lang w:val="zh-CN"/>
              </w:rPr>
              <w:t>Inclusiv TVA</w:t>
            </w:r>
          </w:p>
        </w:tc>
      </w:tr>
      <w:tr w:rsidR="004D010F">
        <w:tc>
          <w:tcPr>
            <w:tcW w:w="2093" w:type="dxa"/>
          </w:tcPr>
          <w:p w:rsidR="004D010F" w:rsidRDefault="004D010F">
            <w:pPr>
              <w:jc w:val="both"/>
              <w:rPr>
                <w:lang w:val="zh-CN"/>
              </w:rPr>
            </w:pPr>
          </w:p>
        </w:tc>
        <w:tc>
          <w:tcPr>
            <w:tcW w:w="1735" w:type="dxa"/>
          </w:tcPr>
          <w:p w:rsidR="004D010F" w:rsidRDefault="004D010F">
            <w:pPr>
              <w:jc w:val="both"/>
              <w:rPr>
                <w:lang w:val="zh-CN"/>
              </w:rPr>
            </w:pPr>
          </w:p>
        </w:tc>
        <w:tc>
          <w:tcPr>
            <w:tcW w:w="1667" w:type="dxa"/>
          </w:tcPr>
          <w:p w:rsidR="004D010F" w:rsidRDefault="004D010F">
            <w:pPr>
              <w:jc w:val="both"/>
              <w:rPr>
                <w:lang w:val="zh-CN"/>
              </w:rPr>
            </w:pPr>
          </w:p>
        </w:tc>
        <w:tc>
          <w:tcPr>
            <w:tcW w:w="2161" w:type="dxa"/>
          </w:tcPr>
          <w:p w:rsidR="004D010F" w:rsidRDefault="004D010F">
            <w:pPr>
              <w:jc w:val="both"/>
              <w:rPr>
                <w:lang w:val="zh-CN"/>
              </w:rPr>
            </w:pPr>
          </w:p>
        </w:tc>
        <w:tc>
          <w:tcPr>
            <w:tcW w:w="1915" w:type="dxa"/>
          </w:tcPr>
          <w:p w:rsidR="004D010F" w:rsidRDefault="004D010F">
            <w:pPr>
              <w:jc w:val="both"/>
              <w:rPr>
                <w:lang w:val="zh-CN"/>
              </w:rPr>
            </w:pPr>
          </w:p>
        </w:tc>
      </w:tr>
    </w:tbl>
    <w:p w:rsidR="004D010F" w:rsidRDefault="006939C4">
      <w:pPr>
        <w:spacing w:before="240"/>
        <w:ind w:right="-1"/>
        <w:jc w:val="both"/>
        <w:rPr>
          <w:b/>
          <w:sz w:val="22"/>
          <w:szCs w:val="22"/>
          <w:lang w:val="zh-CN"/>
        </w:rPr>
      </w:pPr>
      <w:r>
        <w:rPr>
          <w:b/>
          <w:sz w:val="22"/>
          <w:szCs w:val="22"/>
          <w:lang w:val="zh-CN"/>
        </w:rPr>
        <w:t>Conducătorul grupului de lucru:</w:t>
      </w:r>
    </w:p>
    <w:p w:rsidR="004D010F" w:rsidRDefault="006939C4">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rsidR="004D010F" w:rsidRDefault="006939C4">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rsidR="004D010F" w:rsidRDefault="004D010F">
      <w:pPr>
        <w:keepNext/>
        <w:tabs>
          <w:tab w:val="left" w:pos="1134"/>
        </w:tabs>
        <w:suppressAutoHyphens/>
        <w:ind w:right="-1"/>
        <w:jc w:val="both"/>
        <w:outlineLvl w:val="1"/>
        <w:rPr>
          <w:b/>
          <w:iCs/>
          <w:color w:val="000000"/>
          <w:sz w:val="22"/>
          <w:szCs w:val="22"/>
          <w:lang w:val="zh-CN" w:eastAsia="zh-CN"/>
        </w:rPr>
      </w:pPr>
    </w:p>
    <w:p w:rsidR="004D010F" w:rsidRDefault="004D010F">
      <w:pPr>
        <w:keepNext/>
        <w:tabs>
          <w:tab w:val="left" w:pos="1134"/>
        </w:tabs>
        <w:suppressAutoHyphens/>
        <w:ind w:right="-1"/>
        <w:jc w:val="center"/>
        <w:outlineLvl w:val="1"/>
        <w:rPr>
          <w:b/>
          <w:iCs/>
          <w:color w:val="000000"/>
          <w:sz w:val="22"/>
          <w:szCs w:val="22"/>
          <w:lang w:val="zh-CN" w:eastAsia="zh-CN"/>
        </w:rPr>
      </w:pPr>
    </w:p>
    <w:p w:rsidR="004D010F" w:rsidRDefault="004D010F">
      <w:pPr>
        <w:rPr>
          <w:lang w:val="zh-CN" w:eastAsia="zh-CN"/>
        </w:rPr>
      </w:pPr>
    </w:p>
    <w:p w:rsidR="004D010F" w:rsidRDefault="004D010F">
      <w:pPr>
        <w:tabs>
          <w:tab w:val="decimal" w:pos="8364"/>
        </w:tabs>
        <w:spacing w:line="276" w:lineRule="auto"/>
        <w:ind w:right="-144"/>
        <w:jc w:val="center"/>
        <w:rPr>
          <w:b/>
          <w:bCs/>
          <w:color w:val="000000"/>
          <w:lang w:val="zh-CN"/>
        </w:rPr>
      </w:pPr>
    </w:p>
    <w:p w:rsidR="004D010F" w:rsidRDefault="004D010F">
      <w:pPr>
        <w:tabs>
          <w:tab w:val="decimal" w:pos="8364"/>
        </w:tabs>
        <w:spacing w:line="276" w:lineRule="auto"/>
        <w:ind w:right="-144"/>
        <w:jc w:val="center"/>
        <w:rPr>
          <w:b/>
          <w:bCs/>
          <w:color w:val="000000"/>
          <w:lang w:val="zh-CN"/>
        </w:rPr>
      </w:pPr>
    </w:p>
    <w:p w:rsidR="004D010F" w:rsidRDefault="006939C4">
      <w:pPr>
        <w:jc w:val="right"/>
        <w:rPr>
          <w:sz w:val="22"/>
          <w:szCs w:val="22"/>
          <w:lang w:val="zh-CN"/>
        </w:rPr>
      </w:pPr>
      <w:bookmarkStart w:id="47" w:name="_Toc449692095"/>
      <w:r>
        <w:rPr>
          <w:lang w:val="zh-CN"/>
        </w:rPr>
        <w:lastRenderedPageBreak/>
        <w:t>Anexa nr. 7</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pStyle w:val="Style3"/>
        <w:tabs>
          <w:tab w:val="left" w:pos="567"/>
        </w:tabs>
        <w:spacing w:before="0" w:beforeAutospacing="0" w:after="0"/>
        <w:ind w:left="0" w:firstLine="0"/>
        <w:rPr>
          <w:rFonts w:eastAsia="PMingLiU"/>
          <w:lang w:val="zh-CN" w:eastAsia="zh-CN"/>
        </w:rPr>
      </w:pP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a6"/>
        <w:tabs>
          <w:tab w:val="left" w:pos="567"/>
        </w:tabs>
        <w:rPr>
          <w:rFonts w:asciiTheme="majorHAnsi" w:hAnsiTheme="majorHAnsi" w:cstheme="majorHAnsi"/>
          <w:b/>
          <w:szCs w:val="24"/>
          <w:lang w:val="zh-CN"/>
        </w:rPr>
      </w:pPr>
      <w:bookmarkStart w:id="48" w:name="_Toc449692096"/>
      <w:bookmarkEnd w:id="47"/>
    </w:p>
    <w:p w:rsidR="004D010F" w:rsidRDefault="006939C4">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4D010F" w:rsidRDefault="004D010F">
      <w:pPr>
        <w:pStyle w:val="a6"/>
        <w:tabs>
          <w:tab w:val="left" w:pos="-142"/>
        </w:tabs>
        <w:spacing w:before="240"/>
        <w:jc w:val="center"/>
        <w:rPr>
          <w:rFonts w:asciiTheme="majorHAnsi" w:hAnsiTheme="majorHAnsi" w:cstheme="majorHAnsi"/>
          <w:szCs w:val="24"/>
          <w:lang w:val="zh-CN"/>
        </w:rPr>
      </w:pPr>
    </w:p>
    <w:p w:rsidR="004D010F" w:rsidRDefault="006939C4">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4D010F" w:rsidRDefault="004D010F">
      <w:pPr>
        <w:pStyle w:val="a6"/>
        <w:tabs>
          <w:tab w:val="left" w:pos="567"/>
        </w:tabs>
        <w:spacing w:line="360" w:lineRule="auto"/>
        <w:jc w:val="both"/>
        <w:rPr>
          <w:rFonts w:ascii="Times New Roman" w:hAnsi="Times New Roman"/>
          <w:szCs w:val="24"/>
          <w:lang w:val="zh-CN"/>
        </w:rPr>
      </w:pPr>
    </w:p>
    <w:p w:rsidR="004D010F" w:rsidRDefault="006939C4">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4D010F" w:rsidRDefault="006939C4">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w:t>
      </w:r>
      <w:r>
        <w:rPr>
          <w:rFonts w:ascii="Times New Roman" w:hAnsi="Times New Roman"/>
          <w:szCs w:val="24"/>
          <w:lang w:val="zh-CN"/>
        </w:rPr>
        <w:t xml:space="preserve">e preselecție apărut în Buletinul achizițiilor publice și/sau Jurnalul Oficial al Uniunii Europene,  nr. . . . . din . . . . . . . . . . . . . . (ziua/luna/anul),  privind aplicarea procedurii pentru atribuirea contractului . . . . . . . . . . . . . . . . </w:t>
      </w:r>
      <w:r>
        <w:rPr>
          <w:rFonts w:ascii="Times New Roman" w:hAnsi="Times New Roman"/>
          <w:szCs w:val="24"/>
          <w:lang w:val="zh-CN"/>
        </w:rPr>
        <w:t>.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am luat cunoștință de condițiile și de cerințele expuse în documentația de atribui</w:t>
      </w:r>
      <w:r>
        <w:rPr>
          <w:rFonts w:ascii="Times New Roman" w:hAnsi="Times New Roman"/>
          <w:szCs w:val="24"/>
          <w:lang w:val="zh-CN"/>
        </w:rPr>
        <w:t xml:space="preserve">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4D010F" w:rsidRDefault="004D010F">
      <w:pPr>
        <w:pStyle w:val="a6"/>
        <w:tabs>
          <w:tab w:val="left" w:pos="567"/>
        </w:tabs>
        <w:spacing w:line="360" w:lineRule="auto"/>
        <w:rPr>
          <w:rFonts w:ascii="Times New Roman" w:hAnsi="Times New Roman"/>
          <w:szCs w:val="24"/>
          <w:lang w:val="zh-CN"/>
        </w:rPr>
      </w:pPr>
    </w:p>
    <w:p w:rsidR="004D010F" w:rsidRDefault="006939C4">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4D010F" w:rsidRDefault="006939C4">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4D010F" w:rsidRDefault="006939C4">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w:t>
      </w:r>
      <w:r>
        <w:rPr>
          <w:rFonts w:ascii="Times New Roman" w:hAnsi="Times New Roman"/>
          <w:szCs w:val="24"/>
          <w:lang w:val="zh-CN"/>
        </w:rPr>
        <w:t xml:space="preserve"> . . . .</w:t>
      </w:r>
    </w:p>
    <w:p w:rsidR="004D010F" w:rsidRDefault="006939C4">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6939C4">
      <w:pPr>
        <w:jc w:val="right"/>
        <w:rPr>
          <w:sz w:val="22"/>
          <w:szCs w:val="22"/>
          <w:lang w:val="zh-CN"/>
        </w:rPr>
      </w:pPr>
      <w:r>
        <w:rPr>
          <w:lang w:val="zh-CN"/>
        </w:rPr>
        <w:lastRenderedPageBreak/>
        <w:t>Anexa nr. 8</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6939C4">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4D010F" w:rsidRDefault="006939C4">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4D010F" w:rsidRDefault="004D010F">
      <w:pPr>
        <w:pStyle w:val="a6"/>
        <w:tabs>
          <w:tab w:val="left" w:pos="567"/>
        </w:tabs>
        <w:spacing w:line="360" w:lineRule="auto"/>
        <w:rPr>
          <w:rFonts w:ascii="Times New Roman" w:hAnsi="Times New Roman"/>
          <w:szCs w:val="24"/>
          <w:lang w:val="zh-CN"/>
        </w:rPr>
      </w:pPr>
    </w:p>
    <w:p w:rsidR="004D010F" w:rsidRDefault="006939C4">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 xml:space="preserve">denumirea </w:t>
      </w:r>
      <w:r>
        <w:rPr>
          <w:rFonts w:ascii="Times New Roman" w:hAnsi="Times New Roman"/>
          <w:i/>
          <w:sz w:val="20"/>
          <w:lang w:val="zh-CN"/>
        </w:rPr>
        <w:t>autorităţii contractante şi adresa completă</w:t>
      </w:r>
      <w:r>
        <w:rPr>
          <w:rFonts w:ascii="Times New Roman" w:hAnsi="Times New Roman"/>
          <w:sz w:val="20"/>
          <w:lang w:val="zh-CN"/>
        </w:rPr>
        <w:t>)</w:t>
      </w:r>
    </w:p>
    <w:p w:rsidR="004D010F" w:rsidRDefault="004D010F">
      <w:pPr>
        <w:pStyle w:val="a6"/>
        <w:tabs>
          <w:tab w:val="left" w:pos="567"/>
        </w:tabs>
        <w:spacing w:line="360" w:lineRule="auto"/>
        <w:jc w:val="both"/>
        <w:rPr>
          <w:rFonts w:ascii="Times New Roman" w:hAnsi="Times New Roman"/>
          <w:szCs w:val="24"/>
          <w:lang w:val="zh-CN"/>
        </w:rPr>
      </w:pPr>
    </w:p>
    <w:p w:rsidR="004D010F" w:rsidRDefault="004D010F">
      <w:pPr>
        <w:pStyle w:val="a6"/>
        <w:tabs>
          <w:tab w:val="left" w:pos="567"/>
        </w:tabs>
        <w:spacing w:line="360" w:lineRule="auto"/>
        <w:jc w:val="both"/>
        <w:rPr>
          <w:rFonts w:ascii="Times New Roman" w:hAnsi="Times New Roman"/>
          <w:szCs w:val="24"/>
          <w:lang w:val="zh-CN"/>
        </w:rPr>
      </w:pPr>
    </w:p>
    <w:p w:rsidR="004D010F" w:rsidRDefault="006939C4">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4D010F" w:rsidRDefault="004D010F">
      <w:pPr>
        <w:pStyle w:val="a6"/>
        <w:tabs>
          <w:tab w:val="left" w:pos="567"/>
        </w:tabs>
        <w:spacing w:line="360" w:lineRule="auto"/>
        <w:rPr>
          <w:rFonts w:ascii="Times New Roman" w:hAnsi="Times New Roman"/>
          <w:szCs w:val="24"/>
          <w:lang w:val="zh-CN"/>
        </w:rPr>
      </w:pPr>
    </w:p>
    <w:p w:rsidR="004D010F" w:rsidRDefault="006939C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w:t>
      </w:r>
      <w:r>
        <w:rPr>
          <w:sz w:val="20"/>
          <w:lang w:val="zh-CN" w:eastAsia="ru-RU"/>
        </w:rPr>
        <w:t xml:space="preserve">                                                (tipul procedurii de achiziție)</w:t>
      </w:r>
    </w:p>
    <w:p w:rsidR="004D010F" w:rsidRDefault="006939C4">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w:t>
      </w:r>
      <w:r>
        <w:rPr>
          <w:rFonts w:eastAsia="Calibri"/>
          <w:lang w:val="zh-CN"/>
        </w:rPr>
        <w:t>ate fi acceptată oricând înainte de expirarea perioadei de valabilitate.</w:t>
      </w: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6939C4">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4D010F" w:rsidRDefault="006939C4">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4D010F" w:rsidRDefault="006939C4">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4D010F" w:rsidRDefault="006939C4">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4D010F">
      <w:pPr>
        <w:pStyle w:val="a6"/>
        <w:tabs>
          <w:tab w:val="left" w:pos="567"/>
        </w:tabs>
        <w:spacing w:line="360" w:lineRule="auto"/>
        <w:rPr>
          <w:rFonts w:ascii="Times New Roman" w:hAnsi="Times New Roman"/>
          <w:szCs w:val="24"/>
          <w:lang w:val="zh-CN"/>
        </w:rPr>
      </w:pPr>
    </w:p>
    <w:p w:rsidR="004D010F" w:rsidRDefault="006939C4">
      <w:pPr>
        <w:jc w:val="right"/>
        <w:rPr>
          <w:sz w:val="22"/>
          <w:szCs w:val="22"/>
          <w:lang w:val="zh-CN"/>
        </w:rPr>
      </w:pPr>
      <w:r>
        <w:rPr>
          <w:lang w:val="zh-CN"/>
        </w:rPr>
        <w:lastRenderedPageBreak/>
        <w:t>Anexa nr. 9</w:t>
      </w:r>
    </w:p>
    <w:p w:rsidR="004D010F" w:rsidRDefault="006939C4">
      <w:pPr>
        <w:jc w:val="right"/>
        <w:rPr>
          <w:lang w:val="zh-CN"/>
        </w:rPr>
      </w:pPr>
      <w:r>
        <w:rPr>
          <w:lang w:val="zh-CN"/>
        </w:rPr>
        <w:t xml:space="preserve">la </w:t>
      </w:r>
      <w:r>
        <w:rPr>
          <w:lang w:val="zh-CN"/>
        </w:rPr>
        <w:t>Documentația standard nr._____</w:t>
      </w:r>
    </w:p>
    <w:p w:rsidR="004D010F" w:rsidRDefault="006939C4">
      <w:pPr>
        <w:jc w:val="right"/>
        <w:rPr>
          <w:lang w:val="zh-CN"/>
        </w:rPr>
      </w:pPr>
      <w:r>
        <w:rPr>
          <w:lang w:val="zh-CN"/>
        </w:rPr>
        <w:t>din “____” ________ 20___</w:t>
      </w:r>
    </w:p>
    <w:p w:rsidR="004D010F" w:rsidRDefault="004D010F">
      <w:pPr>
        <w:pStyle w:val="a6"/>
        <w:tabs>
          <w:tab w:val="left" w:pos="567"/>
        </w:tabs>
        <w:spacing w:line="360" w:lineRule="auto"/>
        <w:rPr>
          <w:rFonts w:ascii="Times New Roman" w:hAnsi="Times New Roman"/>
          <w:szCs w:val="24"/>
          <w:lang w:val="zh-CN"/>
        </w:rPr>
      </w:pPr>
    </w:p>
    <w:bookmarkEnd w:id="48"/>
    <w:p w:rsidR="004D010F" w:rsidRDefault="004D010F">
      <w:pPr>
        <w:pStyle w:val="a6"/>
        <w:tabs>
          <w:tab w:val="left" w:pos="567"/>
        </w:tabs>
        <w:rPr>
          <w:rFonts w:ascii="Times New Roman" w:hAnsi="Times New Roman"/>
          <w:b/>
          <w:szCs w:val="24"/>
          <w:lang w:val="zh-CN"/>
        </w:rPr>
      </w:pPr>
    </w:p>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4D010F" w:rsidRDefault="004D010F">
      <w:pPr>
        <w:pStyle w:val="a6"/>
        <w:tabs>
          <w:tab w:val="left" w:pos="567"/>
        </w:tabs>
        <w:rPr>
          <w:rFonts w:ascii="Times New Roman" w:hAnsi="Times New Roman"/>
          <w:b/>
          <w:szCs w:val="24"/>
          <w:lang w:val="zh-CN"/>
        </w:rPr>
      </w:pPr>
    </w:p>
    <w:p w:rsidR="004D010F" w:rsidRDefault="006939C4">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4D010F" w:rsidRDefault="006939C4">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w:t>
      </w:r>
      <w:r>
        <w:rPr>
          <w:rFonts w:ascii="Times New Roman" w:hAnsi="Times New Roman"/>
          <w:szCs w:val="24"/>
          <w:lang w:val="zh-CN"/>
        </w:rPr>
        <w:t>e publică</w:t>
      </w: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cu pr</w:t>
      </w:r>
      <w:r>
        <w:rPr>
          <w:rFonts w:ascii="Times New Roman" w:hAnsi="Times New Roman"/>
          <w:szCs w:val="24"/>
          <w:lang w:val="zh-CN"/>
        </w:rPr>
        <w:t>ivire la procedura de atribuire a contractului ____________________________________________________________________________,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4D010F" w:rsidRDefault="006939C4">
      <w:pPr>
        <w:pStyle w:val="a6"/>
        <w:tabs>
          <w:tab w:val="left" w:pos="567"/>
        </w:tabs>
        <w:jc w:val="center"/>
        <w:rPr>
          <w:rFonts w:ascii="Times New Roman" w:hAnsi="Times New Roman"/>
          <w:szCs w:val="24"/>
          <w:lang w:val="zh-CN"/>
        </w:rPr>
      </w:pPr>
      <w:r>
        <w:rPr>
          <w:rFonts w:ascii="Times New Roman" w:hAnsi="Times New Roman"/>
          <w:szCs w:val="24"/>
          <w:lang w:val="zh-CN"/>
        </w:rPr>
        <w:t>subsemnaţii__________________________________________________________</w:t>
      </w:r>
      <w:r>
        <w:rPr>
          <w:rFonts w:ascii="Times New Roman" w:hAnsi="Times New Roman"/>
          <w:szCs w:val="24"/>
          <w:lang w:val="zh-CN"/>
        </w:rPr>
        <w:t xml:space="preserve">_________, </w:t>
      </w:r>
    </w:p>
    <w:p w:rsidR="004D010F" w:rsidRDefault="006939C4">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4D010F" w:rsidRDefault="006939C4">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                                         </w:t>
      </w:r>
      <w:r>
        <w:rPr>
          <w:rFonts w:ascii="Times New Roman" w:hAnsi="Times New Roman"/>
          <w:szCs w:val="24"/>
          <w:lang w:val="zh-CN"/>
        </w:rPr>
        <w:t xml:space="preserve">    (denumirea autorităţii contractante)</w:t>
      </w:r>
    </w:p>
    <w:p w:rsidR="004D010F" w:rsidRDefault="006939C4">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4D010F" w:rsidRDefault="006939C4">
      <w:pPr>
        <w:pStyle w:val="a6"/>
        <w:tabs>
          <w:tab w:val="left" w:pos="567"/>
        </w:tabs>
        <w:jc w:val="both"/>
        <w:rPr>
          <w:rFonts w:ascii="Times New Roman" w:hAnsi="Times New Roman"/>
          <w:szCs w:val="24"/>
          <w:lang w:val="zh-CN"/>
        </w:rPr>
      </w:pPr>
      <w:r>
        <w:rPr>
          <w:rFonts w:ascii="Times New Roman" w:hAnsi="Times New Roman"/>
          <w:szCs w:val="24"/>
          <w:lang w:val="zh-CN"/>
        </w:rPr>
        <w:t xml:space="preserve">fără ca </w:t>
      </w:r>
      <w:r>
        <w:rPr>
          <w:rFonts w:ascii="Times New Roman" w:hAnsi="Times New Roman"/>
          <w:szCs w:val="24"/>
          <w:lang w:val="zh-CN"/>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4D010F" w:rsidRDefault="006939C4">
      <w:pPr>
        <w:pStyle w:val="a6"/>
        <w:numPr>
          <w:ilvl w:val="0"/>
          <w:numId w:val="16"/>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w:t>
      </w:r>
      <w:r>
        <w:rPr>
          <w:rFonts w:ascii="Times New Roman" w:hAnsi="Times New Roman"/>
          <w:szCs w:val="24"/>
          <w:lang w:val="zh-CN"/>
        </w:rPr>
        <w:t>________________________________________________________________</w:t>
      </w:r>
    </w:p>
    <w:p w:rsidR="004D010F" w:rsidRDefault="006939C4">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4D010F" w:rsidRDefault="006939C4">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4D010F" w:rsidRDefault="006939C4">
      <w:pPr>
        <w:pStyle w:val="a6"/>
        <w:tabs>
          <w:tab w:val="left" w:pos="567"/>
        </w:tabs>
        <w:ind w:left="-284"/>
        <w:jc w:val="both"/>
        <w:rPr>
          <w:rFonts w:ascii="Times New Roman" w:hAnsi="Times New Roman"/>
          <w:szCs w:val="24"/>
          <w:lang w:val="zh-CN"/>
        </w:rPr>
      </w:pPr>
      <w:r>
        <w:rPr>
          <w:rFonts w:ascii="Times New Roman" w:hAnsi="Times New Roman"/>
          <w:szCs w:val="24"/>
          <w:lang w:val="zh-CN"/>
        </w:rPr>
        <w:t xml:space="preserve">Prezenta ofertă rămâne valabilă pentru perioada de timp </w:t>
      </w:r>
      <w:r>
        <w:rPr>
          <w:rFonts w:ascii="Times New Roman" w:hAnsi="Times New Roman"/>
          <w:szCs w:val="24"/>
          <w:lang w:val="zh-CN"/>
        </w:rPr>
        <w:t>specificată în Anunțul de participare (anexa nr.2), începînd cu data-limită pentru depunerea ofertei, în conformitate cu Anunțul de participare (anexa nr.2) și rămâne obligatorie şi poate fi acceptată în orice moment până la expirarea acestei perioade;</w:t>
      </w:r>
    </w:p>
    <w:p w:rsidR="004D010F" w:rsidRDefault="006939C4">
      <w:pPr>
        <w:pStyle w:val="a6"/>
        <w:numPr>
          <w:ilvl w:val="0"/>
          <w:numId w:val="16"/>
        </w:numPr>
        <w:tabs>
          <w:tab w:val="left" w:pos="567"/>
        </w:tabs>
        <w:ind w:left="0" w:hanging="349"/>
        <w:jc w:val="both"/>
        <w:rPr>
          <w:rFonts w:ascii="Times New Roman" w:hAnsi="Times New Roman"/>
          <w:szCs w:val="24"/>
          <w:lang w:val="zh-CN"/>
        </w:rPr>
      </w:pPr>
      <w:r>
        <w:rPr>
          <w:rFonts w:ascii="Times New Roman" w:hAnsi="Times New Roman"/>
          <w:szCs w:val="24"/>
          <w:lang w:val="zh-CN"/>
        </w:rPr>
        <w:t>Ofe</w:t>
      </w:r>
      <w:r>
        <w:rPr>
          <w:rFonts w:ascii="Times New Roman" w:hAnsi="Times New Roman"/>
          <w:szCs w:val="24"/>
          <w:lang w:val="zh-CN"/>
        </w:rPr>
        <w:t>rta sa fiind stabilită câştigătoare, ofertantul _______________________________________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4D010F" w:rsidRDefault="006939C4">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4D010F" w:rsidRDefault="006939C4">
      <w:pPr>
        <w:pStyle w:val="a6"/>
        <w:numPr>
          <w:ilvl w:val="0"/>
          <w:numId w:val="16"/>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w:t>
      </w:r>
      <w:r>
        <w:rPr>
          <w:rFonts w:ascii="Times New Roman" w:hAnsi="Times New Roman"/>
          <w:szCs w:val="24"/>
          <w:lang w:val="zh-CN"/>
        </w:rPr>
        <w:t>iind stabilită câştigătoare, ofertantul _______________________________________</w:t>
      </w:r>
    </w:p>
    <w:p w:rsidR="004D010F" w:rsidRDefault="006939C4">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4D010F" w:rsidRDefault="006939C4">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4D010F" w:rsidRDefault="004D010F">
      <w:pPr>
        <w:pStyle w:val="a6"/>
        <w:tabs>
          <w:tab w:val="left" w:pos="567"/>
        </w:tabs>
        <w:ind w:hanging="502"/>
        <w:rPr>
          <w:rFonts w:ascii="Times New Roman" w:hAnsi="Times New Roman"/>
          <w:szCs w:val="24"/>
          <w:lang w:val="zh-CN"/>
        </w:rPr>
      </w:pPr>
    </w:p>
    <w:p w:rsidR="004D010F" w:rsidRDefault="006939C4">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Parafată de Banca______________</w:t>
      </w:r>
      <w:r>
        <w:rPr>
          <w:rFonts w:ascii="Times New Roman" w:hAnsi="Times New Roman"/>
          <w:szCs w:val="24"/>
          <w:lang w:val="zh-CN"/>
        </w:rPr>
        <w:t xml:space="preserve">_____________________ în ziua___luna____anul_______  </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4D010F" w:rsidRDefault="004D010F">
      <w:pPr>
        <w:spacing w:after="200" w:line="276" w:lineRule="auto"/>
        <w:jc w:val="center"/>
        <w:rPr>
          <w:lang w:val="zh-CN" w:eastAsia="zh-CN"/>
        </w:rPr>
      </w:pPr>
      <w:bookmarkStart w:id="49" w:name="_Toc449692097"/>
    </w:p>
    <w:p w:rsidR="004D010F" w:rsidRDefault="004D010F">
      <w:pPr>
        <w:spacing w:after="200" w:line="276" w:lineRule="auto"/>
        <w:jc w:val="center"/>
        <w:rPr>
          <w:lang w:val="zh-CN" w:eastAsia="zh-CN"/>
        </w:rPr>
      </w:pPr>
    </w:p>
    <w:p w:rsidR="004D010F" w:rsidRDefault="004D010F">
      <w:pPr>
        <w:spacing w:after="200" w:line="276" w:lineRule="auto"/>
        <w:jc w:val="center"/>
        <w:rPr>
          <w:lang w:val="zh-CN" w:eastAsia="zh-CN"/>
        </w:rPr>
      </w:pPr>
    </w:p>
    <w:p w:rsidR="004D010F" w:rsidRDefault="006939C4">
      <w:pPr>
        <w:jc w:val="right"/>
        <w:rPr>
          <w:sz w:val="22"/>
          <w:szCs w:val="22"/>
          <w:lang w:val="zh-CN"/>
        </w:rPr>
      </w:pPr>
      <w:r>
        <w:rPr>
          <w:lang w:val="zh-CN"/>
        </w:rPr>
        <w:lastRenderedPageBreak/>
        <w:t>Anexa nr. 10</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spacing w:after="200" w:line="276" w:lineRule="auto"/>
        <w:jc w:val="center"/>
        <w:rPr>
          <w:lang w:val="zh-CN" w:eastAsia="zh-CN"/>
        </w:rPr>
      </w:pPr>
    </w:p>
    <w:p w:rsidR="004D010F" w:rsidRDefault="004D010F">
      <w:pPr>
        <w:rPr>
          <w:lang w:val="zh-CN" w:eastAsia="zh-CN"/>
        </w:rPr>
      </w:pPr>
    </w:p>
    <w:bookmarkEnd w:id="49"/>
    <w:p w:rsidR="004D010F" w:rsidRDefault="004D010F">
      <w:pPr>
        <w:jc w:val="center"/>
        <w:rPr>
          <w:b/>
          <w:lang w:val="zh-CN"/>
        </w:rPr>
      </w:pPr>
    </w:p>
    <w:p w:rsidR="004D010F" w:rsidRDefault="006939C4">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4D010F" w:rsidRDefault="006939C4">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4D010F" w:rsidRDefault="004D010F">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4D010F">
        <w:trPr>
          <w:cantSplit/>
          <w:trHeight w:val="300"/>
        </w:trPr>
        <w:tc>
          <w:tcPr>
            <w:tcW w:w="709" w:type="dxa"/>
            <w:vMerge w:val="restart"/>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Nr.</w:t>
            </w:r>
          </w:p>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4D010F">
        <w:trPr>
          <w:cantSplit/>
          <w:trHeight w:val="240"/>
        </w:trPr>
        <w:tc>
          <w:tcPr>
            <w:tcW w:w="709" w:type="dxa"/>
            <w:vMerge/>
          </w:tcPr>
          <w:p w:rsidR="004D010F" w:rsidRDefault="004D010F">
            <w:pPr>
              <w:pStyle w:val="a6"/>
              <w:tabs>
                <w:tab w:val="left" w:pos="567"/>
              </w:tabs>
              <w:rPr>
                <w:rFonts w:ascii="Times New Roman" w:hAnsi="Times New Roman"/>
                <w:b/>
                <w:szCs w:val="24"/>
                <w:lang w:val="zh-CN"/>
              </w:rPr>
            </w:pPr>
          </w:p>
        </w:tc>
        <w:tc>
          <w:tcPr>
            <w:tcW w:w="2825" w:type="dxa"/>
            <w:vMerge/>
          </w:tcPr>
          <w:p w:rsidR="004D010F" w:rsidRDefault="004D010F">
            <w:pPr>
              <w:pStyle w:val="a6"/>
              <w:tabs>
                <w:tab w:val="left" w:pos="567"/>
              </w:tabs>
              <w:rPr>
                <w:rFonts w:ascii="Times New Roman" w:hAnsi="Times New Roman"/>
                <w:b/>
                <w:szCs w:val="24"/>
                <w:lang w:val="zh-CN"/>
              </w:rPr>
            </w:pPr>
          </w:p>
        </w:tc>
        <w:tc>
          <w:tcPr>
            <w:tcW w:w="5490" w:type="dxa"/>
            <w:gridSpan w:val="7"/>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4D010F">
        <w:trPr>
          <w:cantSplit/>
          <w:trHeight w:val="120"/>
        </w:trPr>
        <w:tc>
          <w:tcPr>
            <w:tcW w:w="709" w:type="dxa"/>
            <w:vMerge/>
          </w:tcPr>
          <w:p w:rsidR="004D010F" w:rsidRDefault="004D010F">
            <w:pPr>
              <w:pStyle w:val="a6"/>
              <w:tabs>
                <w:tab w:val="left" w:pos="567"/>
              </w:tabs>
              <w:rPr>
                <w:rFonts w:ascii="Times New Roman" w:hAnsi="Times New Roman"/>
                <w:b/>
                <w:szCs w:val="24"/>
                <w:lang w:val="zh-CN"/>
              </w:rPr>
            </w:pPr>
          </w:p>
        </w:tc>
        <w:tc>
          <w:tcPr>
            <w:tcW w:w="2825" w:type="dxa"/>
            <w:vMerge/>
          </w:tcPr>
          <w:p w:rsidR="004D010F" w:rsidRDefault="004D010F">
            <w:pPr>
              <w:pStyle w:val="a6"/>
              <w:tabs>
                <w:tab w:val="left" w:pos="567"/>
              </w:tabs>
              <w:rPr>
                <w:rFonts w:ascii="Times New Roman" w:hAnsi="Times New Roman"/>
                <w:b/>
                <w:szCs w:val="24"/>
                <w:lang w:val="zh-CN"/>
              </w:rPr>
            </w:pPr>
          </w:p>
        </w:tc>
        <w:tc>
          <w:tcPr>
            <w:tcW w:w="1035" w:type="dxa"/>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4D010F">
        <w:trPr>
          <w:cantSplit/>
          <w:trHeight w:val="180"/>
        </w:trPr>
        <w:tc>
          <w:tcPr>
            <w:tcW w:w="709"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4D010F" w:rsidRDefault="004D010F">
            <w:pPr>
              <w:pStyle w:val="a6"/>
              <w:tabs>
                <w:tab w:val="left" w:pos="567"/>
              </w:tabs>
              <w:rPr>
                <w:rFonts w:ascii="Times New Roman" w:hAnsi="Times New Roman"/>
                <w:szCs w:val="24"/>
                <w:lang w:val="zh-CN"/>
              </w:rPr>
            </w:pPr>
          </w:p>
        </w:tc>
        <w:tc>
          <w:tcPr>
            <w:tcW w:w="1215" w:type="dxa"/>
          </w:tcPr>
          <w:p w:rsidR="004D010F" w:rsidRDefault="004D010F">
            <w:pPr>
              <w:pStyle w:val="a6"/>
              <w:tabs>
                <w:tab w:val="left" w:pos="567"/>
              </w:tabs>
              <w:rPr>
                <w:rFonts w:ascii="Times New Roman" w:hAnsi="Times New Roman"/>
                <w:szCs w:val="24"/>
                <w:lang w:val="zh-CN"/>
              </w:rPr>
            </w:pPr>
          </w:p>
        </w:tc>
        <w:tc>
          <w:tcPr>
            <w:tcW w:w="1005" w:type="dxa"/>
            <w:gridSpan w:val="2"/>
          </w:tcPr>
          <w:p w:rsidR="004D010F" w:rsidRDefault="004D010F">
            <w:pPr>
              <w:pStyle w:val="a6"/>
              <w:tabs>
                <w:tab w:val="left" w:pos="567"/>
              </w:tabs>
              <w:rPr>
                <w:rFonts w:ascii="Times New Roman" w:hAnsi="Times New Roman"/>
                <w:szCs w:val="24"/>
                <w:lang w:val="zh-CN"/>
              </w:rPr>
            </w:pPr>
          </w:p>
        </w:tc>
        <w:tc>
          <w:tcPr>
            <w:tcW w:w="990" w:type="dxa"/>
            <w:gridSpan w:val="2"/>
          </w:tcPr>
          <w:p w:rsidR="004D010F" w:rsidRDefault="004D010F">
            <w:pPr>
              <w:pStyle w:val="a6"/>
              <w:tabs>
                <w:tab w:val="left" w:pos="567"/>
              </w:tabs>
              <w:rPr>
                <w:rFonts w:ascii="Times New Roman" w:hAnsi="Times New Roman"/>
                <w:szCs w:val="24"/>
                <w:lang w:val="zh-CN"/>
              </w:rPr>
            </w:pPr>
          </w:p>
        </w:tc>
        <w:tc>
          <w:tcPr>
            <w:tcW w:w="1245" w:type="dxa"/>
          </w:tcPr>
          <w:p w:rsidR="004D010F" w:rsidRDefault="004D010F">
            <w:pPr>
              <w:pStyle w:val="a6"/>
              <w:tabs>
                <w:tab w:val="left" w:pos="567"/>
              </w:tabs>
              <w:rPr>
                <w:rFonts w:ascii="Times New Roman" w:hAnsi="Times New Roman"/>
                <w:szCs w:val="24"/>
                <w:lang w:val="zh-CN"/>
              </w:rPr>
            </w:pPr>
          </w:p>
        </w:tc>
      </w:tr>
      <w:tr w:rsidR="004D010F">
        <w:trPr>
          <w:cantSplit/>
          <w:trHeight w:val="1372"/>
        </w:trPr>
        <w:tc>
          <w:tcPr>
            <w:tcW w:w="709"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tc>
        <w:tc>
          <w:tcPr>
            <w:tcW w:w="2825"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Obiect 01</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Categoria de </w:t>
            </w:r>
            <w:r>
              <w:rPr>
                <w:rFonts w:ascii="Times New Roman" w:hAnsi="Times New Roman"/>
                <w:szCs w:val="24"/>
                <w:lang w:val="zh-CN"/>
              </w:rPr>
              <w:t>lucrări:</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4D010F" w:rsidRDefault="004D010F">
            <w:pPr>
              <w:pStyle w:val="a6"/>
              <w:tabs>
                <w:tab w:val="left" w:pos="567"/>
              </w:tabs>
              <w:rPr>
                <w:rFonts w:ascii="Times New Roman" w:hAnsi="Times New Roman"/>
                <w:szCs w:val="24"/>
                <w:lang w:val="zh-CN"/>
              </w:rPr>
            </w:pPr>
          </w:p>
        </w:tc>
        <w:tc>
          <w:tcPr>
            <w:tcW w:w="1035" w:type="dxa"/>
          </w:tcPr>
          <w:p w:rsidR="004D010F" w:rsidRDefault="004D010F">
            <w:pPr>
              <w:pStyle w:val="a6"/>
              <w:tabs>
                <w:tab w:val="left" w:pos="567"/>
              </w:tabs>
              <w:rPr>
                <w:rFonts w:ascii="Times New Roman" w:hAnsi="Times New Roman"/>
                <w:szCs w:val="24"/>
                <w:lang w:val="zh-CN"/>
              </w:rPr>
            </w:pPr>
          </w:p>
        </w:tc>
        <w:tc>
          <w:tcPr>
            <w:tcW w:w="1215" w:type="dxa"/>
          </w:tcPr>
          <w:p w:rsidR="004D010F" w:rsidRDefault="004D010F">
            <w:pPr>
              <w:pStyle w:val="a6"/>
              <w:tabs>
                <w:tab w:val="left" w:pos="567"/>
              </w:tabs>
              <w:rPr>
                <w:rFonts w:ascii="Times New Roman" w:hAnsi="Times New Roman"/>
                <w:szCs w:val="24"/>
                <w:lang w:val="zh-CN"/>
              </w:rPr>
            </w:pPr>
          </w:p>
        </w:tc>
        <w:tc>
          <w:tcPr>
            <w:tcW w:w="1005" w:type="dxa"/>
            <w:gridSpan w:val="2"/>
          </w:tcPr>
          <w:p w:rsidR="004D010F" w:rsidRDefault="004D010F">
            <w:pPr>
              <w:pStyle w:val="a6"/>
              <w:tabs>
                <w:tab w:val="left" w:pos="567"/>
              </w:tabs>
              <w:rPr>
                <w:rFonts w:ascii="Times New Roman" w:hAnsi="Times New Roman"/>
                <w:szCs w:val="24"/>
                <w:lang w:val="zh-CN"/>
              </w:rPr>
            </w:pPr>
          </w:p>
        </w:tc>
        <w:tc>
          <w:tcPr>
            <w:tcW w:w="990" w:type="dxa"/>
            <w:gridSpan w:val="2"/>
          </w:tcPr>
          <w:p w:rsidR="004D010F" w:rsidRDefault="004D010F">
            <w:pPr>
              <w:pStyle w:val="a6"/>
              <w:tabs>
                <w:tab w:val="left" w:pos="567"/>
              </w:tabs>
              <w:rPr>
                <w:rFonts w:ascii="Times New Roman" w:hAnsi="Times New Roman"/>
                <w:szCs w:val="24"/>
                <w:lang w:val="zh-CN"/>
              </w:rPr>
            </w:pPr>
          </w:p>
        </w:tc>
        <w:tc>
          <w:tcPr>
            <w:tcW w:w="1245" w:type="dxa"/>
          </w:tcPr>
          <w:p w:rsidR="004D010F" w:rsidRDefault="004D010F">
            <w:pPr>
              <w:pStyle w:val="a6"/>
              <w:tabs>
                <w:tab w:val="left" w:pos="567"/>
              </w:tabs>
              <w:rPr>
                <w:rFonts w:ascii="Times New Roman" w:hAnsi="Times New Roman"/>
                <w:szCs w:val="24"/>
                <w:lang w:val="zh-CN"/>
              </w:rPr>
            </w:pPr>
          </w:p>
        </w:tc>
      </w:tr>
      <w:tr w:rsidR="004D010F">
        <w:trPr>
          <w:cantSplit/>
          <w:trHeight w:val="1412"/>
        </w:trPr>
        <w:tc>
          <w:tcPr>
            <w:tcW w:w="709"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3.</w:t>
            </w: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tc>
        <w:tc>
          <w:tcPr>
            <w:tcW w:w="2825"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Obiect 02</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4D010F" w:rsidRDefault="004D010F">
            <w:pPr>
              <w:pStyle w:val="a6"/>
              <w:tabs>
                <w:tab w:val="left" w:pos="567"/>
              </w:tabs>
              <w:rPr>
                <w:rFonts w:ascii="Times New Roman" w:hAnsi="Times New Roman"/>
                <w:szCs w:val="24"/>
                <w:lang w:val="zh-CN"/>
              </w:rPr>
            </w:pPr>
          </w:p>
        </w:tc>
        <w:tc>
          <w:tcPr>
            <w:tcW w:w="1035" w:type="dxa"/>
          </w:tcPr>
          <w:p w:rsidR="004D010F" w:rsidRDefault="004D010F">
            <w:pPr>
              <w:pStyle w:val="a6"/>
              <w:tabs>
                <w:tab w:val="left" w:pos="567"/>
              </w:tabs>
              <w:rPr>
                <w:rFonts w:ascii="Times New Roman" w:hAnsi="Times New Roman"/>
                <w:szCs w:val="24"/>
                <w:lang w:val="zh-CN"/>
              </w:rPr>
            </w:pPr>
          </w:p>
        </w:tc>
        <w:tc>
          <w:tcPr>
            <w:tcW w:w="1215" w:type="dxa"/>
          </w:tcPr>
          <w:p w:rsidR="004D010F" w:rsidRDefault="004D010F">
            <w:pPr>
              <w:pStyle w:val="a6"/>
              <w:tabs>
                <w:tab w:val="left" w:pos="567"/>
              </w:tabs>
              <w:rPr>
                <w:rFonts w:ascii="Times New Roman" w:hAnsi="Times New Roman"/>
                <w:szCs w:val="24"/>
                <w:lang w:val="zh-CN"/>
              </w:rPr>
            </w:pPr>
          </w:p>
        </w:tc>
        <w:tc>
          <w:tcPr>
            <w:tcW w:w="1005" w:type="dxa"/>
            <w:gridSpan w:val="2"/>
          </w:tcPr>
          <w:p w:rsidR="004D010F" w:rsidRDefault="004D010F">
            <w:pPr>
              <w:pStyle w:val="a6"/>
              <w:tabs>
                <w:tab w:val="left" w:pos="567"/>
              </w:tabs>
              <w:rPr>
                <w:rFonts w:ascii="Times New Roman" w:hAnsi="Times New Roman"/>
                <w:szCs w:val="24"/>
                <w:lang w:val="zh-CN"/>
              </w:rPr>
            </w:pPr>
          </w:p>
        </w:tc>
        <w:tc>
          <w:tcPr>
            <w:tcW w:w="990" w:type="dxa"/>
            <w:gridSpan w:val="2"/>
          </w:tcPr>
          <w:p w:rsidR="004D010F" w:rsidRDefault="004D010F">
            <w:pPr>
              <w:pStyle w:val="a6"/>
              <w:tabs>
                <w:tab w:val="left" w:pos="567"/>
              </w:tabs>
              <w:rPr>
                <w:rFonts w:ascii="Times New Roman" w:hAnsi="Times New Roman"/>
                <w:szCs w:val="24"/>
                <w:lang w:val="zh-CN"/>
              </w:rPr>
            </w:pPr>
          </w:p>
        </w:tc>
        <w:tc>
          <w:tcPr>
            <w:tcW w:w="1245" w:type="dxa"/>
          </w:tcPr>
          <w:p w:rsidR="004D010F" w:rsidRDefault="004D010F">
            <w:pPr>
              <w:pStyle w:val="a6"/>
              <w:tabs>
                <w:tab w:val="left" w:pos="567"/>
              </w:tabs>
              <w:rPr>
                <w:rFonts w:ascii="Times New Roman" w:hAnsi="Times New Roman"/>
                <w:szCs w:val="24"/>
                <w:lang w:val="zh-CN"/>
              </w:rPr>
            </w:pPr>
          </w:p>
        </w:tc>
      </w:tr>
      <w:tr w:rsidR="004D010F">
        <w:trPr>
          <w:cantSplit/>
          <w:trHeight w:val="1593"/>
        </w:trPr>
        <w:tc>
          <w:tcPr>
            <w:tcW w:w="709"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Obiect n …</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4D010F" w:rsidRDefault="004D010F">
            <w:pPr>
              <w:pStyle w:val="a6"/>
              <w:tabs>
                <w:tab w:val="left" w:pos="567"/>
              </w:tabs>
              <w:rPr>
                <w:rFonts w:ascii="Times New Roman" w:hAnsi="Times New Roman"/>
                <w:szCs w:val="24"/>
                <w:lang w:val="zh-CN"/>
              </w:rPr>
            </w:pPr>
          </w:p>
        </w:tc>
        <w:tc>
          <w:tcPr>
            <w:tcW w:w="1035" w:type="dxa"/>
          </w:tcPr>
          <w:p w:rsidR="004D010F" w:rsidRDefault="004D010F">
            <w:pPr>
              <w:pStyle w:val="a6"/>
              <w:tabs>
                <w:tab w:val="left" w:pos="567"/>
              </w:tabs>
              <w:rPr>
                <w:rFonts w:ascii="Times New Roman" w:hAnsi="Times New Roman"/>
                <w:szCs w:val="24"/>
                <w:lang w:val="zh-CN"/>
              </w:rPr>
            </w:pPr>
          </w:p>
        </w:tc>
        <w:tc>
          <w:tcPr>
            <w:tcW w:w="1215" w:type="dxa"/>
          </w:tcPr>
          <w:p w:rsidR="004D010F" w:rsidRDefault="004D010F">
            <w:pPr>
              <w:pStyle w:val="a6"/>
              <w:tabs>
                <w:tab w:val="left" w:pos="567"/>
              </w:tabs>
              <w:rPr>
                <w:rFonts w:ascii="Times New Roman" w:hAnsi="Times New Roman"/>
                <w:szCs w:val="24"/>
                <w:lang w:val="zh-CN"/>
              </w:rPr>
            </w:pPr>
          </w:p>
        </w:tc>
        <w:tc>
          <w:tcPr>
            <w:tcW w:w="1005" w:type="dxa"/>
            <w:gridSpan w:val="2"/>
          </w:tcPr>
          <w:p w:rsidR="004D010F" w:rsidRDefault="004D010F">
            <w:pPr>
              <w:pStyle w:val="a6"/>
              <w:tabs>
                <w:tab w:val="left" w:pos="567"/>
              </w:tabs>
              <w:rPr>
                <w:rFonts w:ascii="Times New Roman" w:hAnsi="Times New Roman"/>
                <w:szCs w:val="24"/>
                <w:lang w:val="zh-CN"/>
              </w:rPr>
            </w:pPr>
          </w:p>
        </w:tc>
        <w:tc>
          <w:tcPr>
            <w:tcW w:w="990" w:type="dxa"/>
            <w:gridSpan w:val="2"/>
          </w:tcPr>
          <w:p w:rsidR="004D010F" w:rsidRDefault="004D010F">
            <w:pPr>
              <w:pStyle w:val="a6"/>
              <w:tabs>
                <w:tab w:val="left" w:pos="567"/>
              </w:tabs>
              <w:rPr>
                <w:rFonts w:ascii="Times New Roman" w:hAnsi="Times New Roman"/>
                <w:szCs w:val="24"/>
                <w:lang w:val="zh-CN"/>
              </w:rPr>
            </w:pPr>
          </w:p>
        </w:tc>
        <w:tc>
          <w:tcPr>
            <w:tcW w:w="1245" w:type="dxa"/>
          </w:tcPr>
          <w:p w:rsidR="004D010F" w:rsidRDefault="004D010F">
            <w:pPr>
              <w:pStyle w:val="a6"/>
              <w:tabs>
                <w:tab w:val="left" w:pos="567"/>
              </w:tabs>
              <w:rPr>
                <w:rFonts w:ascii="Times New Roman" w:hAnsi="Times New Roman"/>
                <w:szCs w:val="24"/>
                <w:lang w:val="zh-CN"/>
              </w:rPr>
            </w:pPr>
          </w:p>
        </w:tc>
      </w:tr>
    </w:tbl>
    <w:p w:rsidR="004D010F" w:rsidRDefault="004D010F">
      <w:pPr>
        <w:jc w:val="both"/>
        <w:rPr>
          <w:lang w:val="zh-CN"/>
        </w:rPr>
      </w:pPr>
    </w:p>
    <w:p w:rsidR="004D010F" w:rsidRDefault="004D010F">
      <w:pPr>
        <w:jc w:val="both"/>
        <w:rPr>
          <w:lang w:val="zh-CN"/>
        </w:rPr>
      </w:pPr>
    </w:p>
    <w:p w:rsidR="004D010F" w:rsidRDefault="006939C4">
      <w:pPr>
        <w:jc w:val="both"/>
        <w:rPr>
          <w:rFonts w:eastAsia="PMingLiU"/>
          <w:lang w:val="zh-CN" w:eastAsia="zh-CN"/>
        </w:rPr>
      </w:pPr>
      <w:r>
        <w:rPr>
          <w:rFonts w:eastAsia="PMingLiU"/>
          <w:lang w:val="zh-CN" w:eastAsia="zh-CN"/>
        </w:rPr>
        <w:t xml:space="preserve">Semnat: </w:t>
      </w:r>
      <w:r>
        <w:rPr>
          <w:rFonts w:eastAsia="PMingLiU"/>
          <w:lang w:val="zh-CN" w:eastAsia="zh-CN"/>
        </w:rPr>
        <w:t>_________________________________________</w:t>
      </w:r>
    </w:p>
    <w:p w:rsidR="004D010F" w:rsidRDefault="006939C4">
      <w:pPr>
        <w:jc w:val="both"/>
        <w:rPr>
          <w:rFonts w:eastAsia="PMingLiU"/>
          <w:lang w:val="zh-CN" w:eastAsia="zh-CN"/>
        </w:rPr>
      </w:pPr>
      <w:r>
        <w:rPr>
          <w:rFonts w:eastAsia="PMingLiU"/>
          <w:lang w:val="zh-CN" w:eastAsia="zh-CN"/>
        </w:rPr>
        <w:t>Nume: __________________________________________</w:t>
      </w:r>
    </w:p>
    <w:p w:rsidR="004D010F" w:rsidRDefault="006939C4">
      <w:pPr>
        <w:jc w:val="both"/>
        <w:rPr>
          <w:rFonts w:eastAsia="PMingLiU"/>
          <w:lang w:val="zh-CN" w:eastAsia="zh-CN"/>
        </w:rPr>
      </w:pPr>
      <w:r>
        <w:rPr>
          <w:rFonts w:eastAsia="PMingLiU"/>
          <w:lang w:val="zh-CN" w:eastAsia="zh-CN"/>
        </w:rPr>
        <w:t>Funcţia în cadrul întreprinderii: ____________________________</w:t>
      </w:r>
    </w:p>
    <w:p w:rsidR="004D010F" w:rsidRDefault="006939C4">
      <w:pPr>
        <w:jc w:val="both"/>
        <w:rPr>
          <w:rFonts w:eastAsia="PMingLiU"/>
          <w:lang w:val="zh-CN" w:eastAsia="zh-CN"/>
        </w:rPr>
      </w:pPr>
      <w:r>
        <w:rPr>
          <w:rFonts w:eastAsia="PMingLiU"/>
          <w:lang w:val="zh-CN" w:eastAsia="zh-CN"/>
        </w:rPr>
        <w:t>Denumirea întreprinderii: _____________________________</w:t>
      </w:r>
      <w:bookmarkStart w:id="50" w:name="_Toc449692098"/>
      <w:r>
        <w:rPr>
          <w:rFonts w:eastAsia="PMingLiU"/>
          <w:lang w:val="zh-CN" w:eastAsia="zh-CN"/>
        </w:rPr>
        <w:t>____</w:t>
      </w: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6939C4">
      <w:pPr>
        <w:jc w:val="right"/>
        <w:rPr>
          <w:sz w:val="22"/>
          <w:szCs w:val="22"/>
          <w:lang w:val="zh-CN"/>
        </w:rPr>
      </w:pPr>
      <w:r>
        <w:rPr>
          <w:lang w:val="zh-CN"/>
        </w:rPr>
        <w:lastRenderedPageBreak/>
        <w:t>Anexa nr. 11</w:t>
      </w:r>
    </w:p>
    <w:p w:rsidR="004D010F" w:rsidRDefault="006939C4">
      <w:pPr>
        <w:jc w:val="right"/>
        <w:rPr>
          <w:lang w:val="zh-CN"/>
        </w:rPr>
      </w:pPr>
      <w:r>
        <w:rPr>
          <w:lang w:val="zh-CN"/>
        </w:rPr>
        <w:t xml:space="preserve">la </w:t>
      </w:r>
      <w:r>
        <w:rPr>
          <w:lang w:val="zh-CN"/>
        </w:rPr>
        <w:t>Documentația standard nr._____</w:t>
      </w:r>
    </w:p>
    <w:p w:rsidR="004D010F" w:rsidRDefault="006939C4">
      <w:pPr>
        <w:jc w:val="right"/>
        <w:rPr>
          <w:lang w:val="zh-CN"/>
        </w:rPr>
      </w:pPr>
      <w:r>
        <w:rPr>
          <w:lang w:val="zh-CN"/>
        </w:rPr>
        <w:t>din “____” ________ 20___</w:t>
      </w: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4D010F">
      <w:pPr>
        <w:jc w:val="center"/>
        <w:rPr>
          <w:rFonts w:eastAsia="PMingLiU"/>
          <w:lang w:val="zh-CN" w:eastAsia="zh-CN"/>
        </w:rPr>
      </w:pPr>
    </w:p>
    <w:p w:rsidR="004D010F" w:rsidRDefault="006939C4">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4D010F" w:rsidRDefault="006939C4">
      <w:pPr>
        <w:pStyle w:val="a6"/>
        <w:tabs>
          <w:tab w:val="left" w:pos="567"/>
        </w:tabs>
        <w:jc w:val="center"/>
        <w:rPr>
          <w:rFonts w:ascii="Times New Roman" w:hAnsi="Times New Roman"/>
          <w:szCs w:val="24"/>
          <w:lang w:val="zh-CN"/>
        </w:rPr>
      </w:pPr>
      <w:r>
        <w:rPr>
          <w:rFonts w:ascii="Times New Roman" w:hAnsi="Times New Roman"/>
          <w:szCs w:val="24"/>
          <w:lang w:val="zh-CN"/>
        </w:rPr>
        <w:t>(denumirea serviciilor)</w:t>
      </w:r>
    </w:p>
    <w:p w:rsidR="004D010F" w:rsidRDefault="004D010F">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4D010F">
        <w:trPr>
          <w:cantSplit/>
          <w:trHeight w:val="300"/>
        </w:trPr>
        <w:tc>
          <w:tcPr>
            <w:tcW w:w="709" w:type="dxa"/>
            <w:vMerge w:val="restart"/>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Nr.</w:t>
            </w:r>
          </w:p>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w:t>
            </w:r>
            <w:r>
              <w:rPr>
                <w:rFonts w:ascii="Times New Roman" w:hAnsi="Times New Roman"/>
                <w:b/>
                <w:szCs w:val="24"/>
                <w:lang w:val="zh-CN"/>
              </w:rPr>
              <w:t>i</w:t>
            </w:r>
          </w:p>
        </w:tc>
        <w:tc>
          <w:tcPr>
            <w:tcW w:w="3126" w:type="dxa"/>
            <w:gridSpan w:val="3"/>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4D010F">
        <w:trPr>
          <w:cantSplit/>
          <w:trHeight w:val="240"/>
        </w:trPr>
        <w:tc>
          <w:tcPr>
            <w:tcW w:w="709" w:type="dxa"/>
            <w:vMerge/>
          </w:tcPr>
          <w:p w:rsidR="004D010F" w:rsidRDefault="004D010F">
            <w:pPr>
              <w:pStyle w:val="a6"/>
              <w:tabs>
                <w:tab w:val="left" w:pos="567"/>
              </w:tabs>
              <w:rPr>
                <w:rFonts w:ascii="Times New Roman" w:hAnsi="Times New Roman"/>
                <w:b/>
                <w:szCs w:val="24"/>
                <w:lang w:val="zh-CN"/>
              </w:rPr>
            </w:pPr>
          </w:p>
        </w:tc>
        <w:tc>
          <w:tcPr>
            <w:tcW w:w="2825" w:type="dxa"/>
            <w:vMerge/>
          </w:tcPr>
          <w:p w:rsidR="004D010F" w:rsidRDefault="004D010F">
            <w:pPr>
              <w:pStyle w:val="a6"/>
              <w:tabs>
                <w:tab w:val="left" w:pos="567"/>
              </w:tabs>
              <w:rPr>
                <w:rFonts w:ascii="Times New Roman" w:hAnsi="Times New Roman"/>
                <w:b/>
                <w:szCs w:val="24"/>
                <w:lang w:val="zh-CN"/>
              </w:rPr>
            </w:pPr>
          </w:p>
        </w:tc>
        <w:tc>
          <w:tcPr>
            <w:tcW w:w="5490" w:type="dxa"/>
            <w:gridSpan w:val="7"/>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4D010F">
        <w:trPr>
          <w:cantSplit/>
          <w:trHeight w:val="120"/>
        </w:trPr>
        <w:tc>
          <w:tcPr>
            <w:tcW w:w="709" w:type="dxa"/>
            <w:vMerge/>
          </w:tcPr>
          <w:p w:rsidR="004D010F" w:rsidRDefault="004D010F">
            <w:pPr>
              <w:pStyle w:val="a6"/>
              <w:tabs>
                <w:tab w:val="left" w:pos="567"/>
              </w:tabs>
              <w:rPr>
                <w:rFonts w:ascii="Times New Roman" w:hAnsi="Times New Roman"/>
                <w:b/>
                <w:szCs w:val="24"/>
                <w:lang w:val="zh-CN"/>
              </w:rPr>
            </w:pPr>
          </w:p>
        </w:tc>
        <w:tc>
          <w:tcPr>
            <w:tcW w:w="2825" w:type="dxa"/>
            <w:vMerge/>
          </w:tcPr>
          <w:p w:rsidR="004D010F" w:rsidRDefault="004D010F">
            <w:pPr>
              <w:pStyle w:val="a6"/>
              <w:tabs>
                <w:tab w:val="left" w:pos="567"/>
              </w:tabs>
              <w:rPr>
                <w:rFonts w:ascii="Times New Roman" w:hAnsi="Times New Roman"/>
                <w:b/>
                <w:szCs w:val="24"/>
                <w:lang w:val="zh-CN"/>
              </w:rPr>
            </w:pPr>
          </w:p>
        </w:tc>
        <w:tc>
          <w:tcPr>
            <w:tcW w:w="1035" w:type="dxa"/>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4D010F" w:rsidRDefault="006939C4">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4D010F">
        <w:trPr>
          <w:cantSplit/>
          <w:trHeight w:val="180"/>
        </w:trPr>
        <w:tc>
          <w:tcPr>
            <w:tcW w:w="709"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Faza 1</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rsidR="004D010F" w:rsidRDefault="004D010F">
            <w:pPr>
              <w:pStyle w:val="a6"/>
              <w:tabs>
                <w:tab w:val="left" w:pos="567"/>
              </w:tabs>
              <w:rPr>
                <w:rFonts w:ascii="Times New Roman" w:hAnsi="Times New Roman"/>
                <w:szCs w:val="24"/>
                <w:lang w:val="zh-CN"/>
              </w:rPr>
            </w:pPr>
          </w:p>
        </w:tc>
        <w:tc>
          <w:tcPr>
            <w:tcW w:w="1215" w:type="dxa"/>
          </w:tcPr>
          <w:p w:rsidR="004D010F" w:rsidRDefault="004D010F">
            <w:pPr>
              <w:pStyle w:val="a6"/>
              <w:tabs>
                <w:tab w:val="left" w:pos="567"/>
              </w:tabs>
              <w:rPr>
                <w:rFonts w:ascii="Times New Roman" w:hAnsi="Times New Roman"/>
                <w:szCs w:val="24"/>
                <w:lang w:val="zh-CN"/>
              </w:rPr>
            </w:pPr>
          </w:p>
        </w:tc>
        <w:tc>
          <w:tcPr>
            <w:tcW w:w="1005" w:type="dxa"/>
            <w:gridSpan w:val="2"/>
          </w:tcPr>
          <w:p w:rsidR="004D010F" w:rsidRDefault="004D010F">
            <w:pPr>
              <w:pStyle w:val="a6"/>
              <w:tabs>
                <w:tab w:val="left" w:pos="567"/>
              </w:tabs>
              <w:rPr>
                <w:rFonts w:ascii="Times New Roman" w:hAnsi="Times New Roman"/>
                <w:szCs w:val="24"/>
                <w:lang w:val="zh-CN"/>
              </w:rPr>
            </w:pPr>
          </w:p>
        </w:tc>
        <w:tc>
          <w:tcPr>
            <w:tcW w:w="990" w:type="dxa"/>
            <w:gridSpan w:val="2"/>
          </w:tcPr>
          <w:p w:rsidR="004D010F" w:rsidRDefault="004D010F">
            <w:pPr>
              <w:pStyle w:val="a6"/>
              <w:tabs>
                <w:tab w:val="left" w:pos="567"/>
              </w:tabs>
              <w:rPr>
                <w:rFonts w:ascii="Times New Roman" w:hAnsi="Times New Roman"/>
                <w:szCs w:val="24"/>
                <w:lang w:val="zh-CN"/>
              </w:rPr>
            </w:pPr>
          </w:p>
        </w:tc>
        <w:tc>
          <w:tcPr>
            <w:tcW w:w="1245" w:type="dxa"/>
          </w:tcPr>
          <w:p w:rsidR="004D010F" w:rsidRDefault="004D010F">
            <w:pPr>
              <w:pStyle w:val="a6"/>
              <w:tabs>
                <w:tab w:val="left" w:pos="567"/>
              </w:tabs>
              <w:rPr>
                <w:rFonts w:ascii="Times New Roman" w:hAnsi="Times New Roman"/>
                <w:szCs w:val="24"/>
                <w:lang w:val="zh-CN"/>
              </w:rPr>
            </w:pPr>
          </w:p>
        </w:tc>
      </w:tr>
      <w:tr w:rsidR="004D010F">
        <w:trPr>
          <w:cantSplit/>
          <w:trHeight w:val="1372"/>
        </w:trPr>
        <w:tc>
          <w:tcPr>
            <w:tcW w:w="709"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tc>
        <w:tc>
          <w:tcPr>
            <w:tcW w:w="2825"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Faza 2</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Schiță de proiect __________________</w:t>
            </w:r>
          </w:p>
          <w:p w:rsidR="004D010F" w:rsidRDefault="004D010F">
            <w:pPr>
              <w:pStyle w:val="a6"/>
              <w:tabs>
                <w:tab w:val="left" w:pos="567"/>
              </w:tabs>
              <w:rPr>
                <w:rFonts w:ascii="Times New Roman" w:hAnsi="Times New Roman"/>
                <w:szCs w:val="24"/>
                <w:lang w:val="zh-CN"/>
              </w:rPr>
            </w:pPr>
          </w:p>
        </w:tc>
        <w:tc>
          <w:tcPr>
            <w:tcW w:w="1035" w:type="dxa"/>
          </w:tcPr>
          <w:p w:rsidR="004D010F" w:rsidRDefault="004D010F">
            <w:pPr>
              <w:pStyle w:val="a6"/>
              <w:tabs>
                <w:tab w:val="left" w:pos="567"/>
              </w:tabs>
              <w:rPr>
                <w:rFonts w:ascii="Times New Roman" w:hAnsi="Times New Roman"/>
                <w:szCs w:val="24"/>
                <w:lang w:val="zh-CN"/>
              </w:rPr>
            </w:pPr>
          </w:p>
        </w:tc>
        <w:tc>
          <w:tcPr>
            <w:tcW w:w="1215" w:type="dxa"/>
          </w:tcPr>
          <w:p w:rsidR="004D010F" w:rsidRDefault="004D010F">
            <w:pPr>
              <w:pStyle w:val="a6"/>
              <w:tabs>
                <w:tab w:val="left" w:pos="567"/>
              </w:tabs>
              <w:rPr>
                <w:rFonts w:ascii="Times New Roman" w:hAnsi="Times New Roman"/>
                <w:szCs w:val="24"/>
                <w:lang w:val="zh-CN"/>
              </w:rPr>
            </w:pPr>
          </w:p>
        </w:tc>
        <w:tc>
          <w:tcPr>
            <w:tcW w:w="1005" w:type="dxa"/>
            <w:gridSpan w:val="2"/>
          </w:tcPr>
          <w:p w:rsidR="004D010F" w:rsidRDefault="004D010F">
            <w:pPr>
              <w:pStyle w:val="a6"/>
              <w:tabs>
                <w:tab w:val="left" w:pos="567"/>
              </w:tabs>
              <w:rPr>
                <w:rFonts w:ascii="Times New Roman" w:hAnsi="Times New Roman"/>
                <w:szCs w:val="24"/>
                <w:lang w:val="zh-CN"/>
              </w:rPr>
            </w:pPr>
          </w:p>
        </w:tc>
        <w:tc>
          <w:tcPr>
            <w:tcW w:w="990" w:type="dxa"/>
            <w:gridSpan w:val="2"/>
          </w:tcPr>
          <w:p w:rsidR="004D010F" w:rsidRDefault="004D010F">
            <w:pPr>
              <w:pStyle w:val="a6"/>
              <w:tabs>
                <w:tab w:val="left" w:pos="567"/>
              </w:tabs>
              <w:rPr>
                <w:rFonts w:ascii="Times New Roman" w:hAnsi="Times New Roman"/>
                <w:szCs w:val="24"/>
                <w:lang w:val="zh-CN"/>
              </w:rPr>
            </w:pPr>
          </w:p>
        </w:tc>
        <w:tc>
          <w:tcPr>
            <w:tcW w:w="1245" w:type="dxa"/>
          </w:tcPr>
          <w:p w:rsidR="004D010F" w:rsidRDefault="004D010F">
            <w:pPr>
              <w:pStyle w:val="a6"/>
              <w:tabs>
                <w:tab w:val="left" w:pos="567"/>
              </w:tabs>
              <w:rPr>
                <w:rFonts w:ascii="Times New Roman" w:hAnsi="Times New Roman"/>
                <w:szCs w:val="24"/>
                <w:lang w:val="zh-CN"/>
              </w:rPr>
            </w:pPr>
          </w:p>
        </w:tc>
      </w:tr>
      <w:tr w:rsidR="004D010F">
        <w:trPr>
          <w:cantSplit/>
          <w:trHeight w:val="1412"/>
        </w:trPr>
        <w:tc>
          <w:tcPr>
            <w:tcW w:w="709"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3.</w:t>
            </w: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tc>
        <w:tc>
          <w:tcPr>
            <w:tcW w:w="2825"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Faza 3</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Proiect de execuție (desene și deviz):</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4D010F" w:rsidRDefault="004D010F">
            <w:pPr>
              <w:pStyle w:val="a6"/>
              <w:tabs>
                <w:tab w:val="left" w:pos="567"/>
              </w:tabs>
              <w:rPr>
                <w:rFonts w:ascii="Times New Roman" w:hAnsi="Times New Roman"/>
                <w:szCs w:val="24"/>
                <w:lang w:val="zh-CN"/>
              </w:rPr>
            </w:pPr>
          </w:p>
        </w:tc>
        <w:tc>
          <w:tcPr>
            <w:tcW w:w="1035" w:type="dxa"/>
          </w:tcPr>
          <w:p w:rsidR="004D010F" w:rsidRDefault="004D010F">
            <w:pPr>
              <w:pStyle w:val="a6"/>
              <w:tabs>
                <w:tab w:val="left" w:pos="567"/>
              </w:tabs>
              <w:rPr>
                <w:rFonts w:ascii="Times New Roman" w:hAnsi="Times New Roman"/>
                <w:szCs w:val="24"/>
                <w:lang w:val="zh-CN"/>
              </w:rPr>
            </w:pPr>
          </w:p>
        </w:tc>
        <w:tc>
          <w:tcPr>
            <w:tcW w:w="1215" w:type="dxa"/>
          </w:tcPr>
          <w:p w:rsidR="004D010F" w:rsidRDefault="004D010F">
            <w:pPr>
              <w:pStyle w:val="a6"/>
              <w:tabs>
                <w:tab w:val="left" w:pos="567"/>
              </w:tabs>
              <w:rPr>
                <w:rFonts w:ascii="Times New Roman" w:hAnsi="Times New Roman"/>
                <w:szCs w:val="24"/>
                <w:lang w:val="zh-CN"/>
              </w:rPr>
            </w:pPr>
          </w:p>
        </w:tc>
        <w:tc>
          <w:tcPr>
            <w:tcW w:w="1005" w:type="dxa"/>
            <w:gridSpan w:val="2"/>
          </w:tcPr>
          <w:p w:rsidR="004D010F" w:rsidRDefault="004D010F">
            <w:pPr>
              <w:pStyle w:val="a6"/>
              <w:tabs>
                <w:tab w:val="left" w:pos="567"/>
              </w:tabs>
              <w:rPr>
                <w:rFonts w:ascii="Times New Roman" w:hAnsi="Times New Roman"/>
                <w:szCs w:val="24"/>
                <w:lang w:val="zh-CN"/>
              </w:rPr>
            </w:pPr>
          </w:p>
        </w:tc>
        <w:tc>
          <w:tcPr>
            <w:tcW w:w="990" w:type="dxa"/>
            <w:gridSpan w:val="2"/>
          </w:tcPr>
          <w:p w:rsidR="004D010F" w:rsidRDefault="004D010F">
            <w:pPr>
              <w:pStyle w:val="a6"/>
              <w:tabs>
                <w:tab w:val="left" w:pos="567"/>
              </w:tabs>
              <w:rPr>
                <w:rFonts w:ascii="Times New Roman" w:hAnsi="Times New Roman"/>
                <w:szCs w:val="24"/>
                <w:lang w:val="zh-CN"/>
              </w:rPr>
            </w:pPr>
          </w:p>
        </w:tc>
        <w:tc>
          <w:tcPr>
            <w:tcW w:w="1245" w:type="dxa"/>
          </w:tcPr>
          <w:p w:rsidR="004D010F" w:rsidRDefault="004D010F">
            <w:pPr>
              <w:pStyle w:val="a6"/>
              <w:tabs>
                <w:tab w:val="left" w:pos="567"/>
              </w:tabs>
              <w:rPr>
                <w:rFonts w:ascii="Times New Roman" w:hAnsi="Times New Roman"/>
                <w:szCs w:val="24"/>
                <w:lang w:val="zh-CN"/>
              </w:rPr>
            </w:pPr>
          </w:p>
        </w:tc>
      </w:tr>
      <w:tr w:rsidR="004D010F">
        <w:trPr>
          <w:cantSplit/>
          <w:trHeight w:val="1593"/>
        </w:trPr>
        <w:tc>
          <w:tcPr>
            <w:tcW w:w="709"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Faza n</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4D010F" w:rsidRDefault="004D010F">
            <w:pPr>
              <w:pStyle w:val="a6"/>
              <w:tabs>
                <w:tab w:val="left" w:pos="567"/>
              </w:tabs>
              <w:rPr>
                <w:rFonts w:ascii="Times New Roman" w:hAnsi="Times New Roman"/>
                <w:szCs w:val="24"/>
                <w:lang w:val="zh-CN"/>
              </w:rPr>
            </w:pPr>
          </w:p>
        </w:tc>
        <w:tc>
          <w:tcPr>
            <w:tcW w:w="1035" w:type="dxa"/>
          </w:tcPr>
          <w:p w:rsidR="004D010F" w:rsidRDefault="004D010F">
            <w:pPr>
              <w:pStyle w:val="a6"/>
              <w:tabs>
                <w:tab w:val="left" w:pos="567"/>
              </w:tabs>
              <w:rPr>
                <w:rFonts w:ascii="Times New Roman" w:hAnsi="Times New Roman"/>
                <w:szCs w:val="24"/>
                <w:lang w:val="zh-CN"/>
              </w:rPr>
            </w:pPr>
          </w:p>
        </w:tc>
        <w:tc>
          <w:tcPr>
            <w:tcW w:w="1215" w:type="dxa"/>
          </w:tcPr>
          <w:p w:rsidR="004D010F" w:rsidRDefault="004D010F">
            <w:pPr>
              <w:pStyle w:val="a6"/>
              <w:tabs>
                <w:tab w:val="left" w:pos="567"/>
              </w:tabs>
              <w:rPr>
                <w:rFonts w:ascii="Times New Roman" w:hAnsi="Times New Roman"/>
                <w:szCs w:val="24"/>
                <w:lang w:val="zh-CN"/>
              </w:rPr>
            </w:pPr>
          </w:p>
        </w:tc>
        <w:tc>
          <w:tcPr>
            <w:tcW w:w="1005" w:type="dxa"/>
            <w:gridSpan w:val="2"/>
          </w:tcPr>
          <w:p w:rsidR="004D010F" w:rsidRDefault="004D010F">
            <w:pPr>
              <w:pStyle w:val="a6"/>
              <w:tabs>
                <w:tab w:val="left" w:pos="567"/>
              </w:tabs>
              <w:rPr>
                <w:rFonts w:ascii="Times New Roman" w:hAnsi="Times New Roman"/>
                <w:szCs w:val="24"/>
                <w:lang w:val="zh-CN"/>
              </w:rPr>
            </w:pPr>
          </w:p>
        </w:tc>
        <w:tc>
          <w:tcPr>
            <w:tcW w:w="990" w:type="dxa"/>
            <w:gridSpan w:val="2"/>
          </w:tcPr>
          <w:p w:rsidR="004D010F" w:rsidRDefault="004D010F">
            <w:pPr>
              <w:pStyle w:val="a6"/>
              <w:tabs>
                <w:tab w:val="left" w:pos="567"/>
              </w:tabs>
              <w:rPr>
                <w:rFonts w:ascii="Times New Roman" w:hAnsi="Times New Roman"/>
                <w:szCs w:val="24"/>
                <w:lang w:val="zh-CN"/>
              </w:rPr>
            </w:pPr>
          </w:p>
        </w:tc>
        <w:tc>
          <w:tcPr>
            <w:tcW w:w="1245" w:type="dxa"/>
          </w:tcPr>
          <w:p w:rsidR="004D010F" w:rsidRDefault="004D010F">
            <w:pPr>
              <w:pStyle w:val="a6"/>
              <w:tabs>
                <w:tab w:val="left" w:pos="567"/>
              </w:tabs>
              <w:rPr>
                <w:rFonts w:ascii="Times New Roman" w:hAnsi="Times New Roman"/>
                <w:szCs w:val="24"/>
                <w:lang w:val="zh-CN"/>
              </w:rPr>
            </w:pPr>
          </w:p>
        </w:tc>
      </w:tr>
    </w:tbl>
    <w:p w:rsidR="004D010F" w:rsidRDefault="004D010F">
      <w:pPr>
        <w:jc w:val="both"/>
        <w:rPr>
          <w:rFonts w:eastAsia="PMingLiU"/>
          <w:lang w:val="zh-CN" w:eastAsia="zh-CN"/>
        </w:rPr>
      </w:pPr>
    </w:p>
    <w:p w:rsidR="004D010F" w:rsidRDefault="006939C4">
      <w:pPr>
        <w:jc w:val="both"/>
        <w:rPr>
          <w:rFonts w:eastAsia="PMingLiU"/>
          <w:lang w:val="zh-CN" w:eastAsia="zh-CN"/>
        </w:rPr>
      </w:pPr>
      <w:r>
        <w:rPr>
          <w:rFonts w:eastAsia="PMingLiU"/>
          <w:lang w:val="zh-CN" w:eastAsia="zh-CN"/>
        </w:rPr>
        <w:t>Semnat: _________________________________________</w:t>
      </w:r>
    </w:p>
    <w:p w:rsidR="004D010F" w:rsidRDefault="006939C4">
      <w:pPr>
        <w:jc w:val="both"/>
        <w:rPr>
          <w:rFonts w:eastAsia="PMingLiU"/>
          <w:lang w:val="zh-CN" w:eastAsia="zh-CN"/>
        </w:rPr>
      </w:pPr>
      <w:r>
        <w:rPr>
          <w:rFonts w:eastAsia="PMingLiU"/>
          <w:lang w:val="zh-CN" w:eastAsia="zh-CN"/>
        </w:rPr>
        <w:t>Nume: __________________________________________</w:t>
      </w:r>
    </w:p>
    <w:p w:rsidR="004D010F" w:rsidRDefault="006939C4">
      <w:pPr>
        <w:jc w:val="both"/>
        <w:rPr>
          <w:rFonts w:eastAsia="PMingLiU"/>
          <w:lang w:val="zh-CN" w:eastAsia="zh-CN"/>
        </w:rPr>
      </w:pPr>
      <w:r>
        <w:rPr>
          <w:rFonts w:eastAsia="PMingLiU"/>
          <w:lang w:val="zh-CN" w:eastAsia="zh-CN"/>
        </w:rPr>
        <w:t xml:space="preserve">Funcţia în cadrul întreprinderii: </w:t>
      </w:r>
      <w:r>
        <w:rPr>
          <w:rFonts w:eastAsia="PMingLiU"/>
          <w:lang w:val="zh-CN" w:eastAsia="zh-CN"/>
        </w:rPr>
        <w:t>____________________________</w:t>
      </w:r>
    </w:p>
    <w:p w:rsidR="004D010F" w:rsidRDefault="006939C4">
      <w:pPr>
        <w:jc w:val="both"/>
        <w:rPr>
          <w:rFonts w:eastAsia="PMingLiU"/>
          <w:lang w:val="zh-CN" w:eastAsia="zh-CN"/>
        </w:rPr>
      </w:pPr>
      <w:r>
        <w:rPr>
          <w:rFonts w:eastAsia="PMingLiU"/>
          <w:lang w:val="zh-CN" w:eastAsia="zh-CN"/>
        </w:rPr>
        <w:t>Denumirea întreprinderii:  ________________________________</w:t>
      </w:r>
    </w:p>
    <w:p w:rsidR="004D010F" w:rsidRDefault="004D010F">
      <w:pPr>
        <w:pStyle w:val="Style3"/>
        <w:tabs>
          <w:tab w:val="left" w:pos="567"/>
        </w:tabs>
        <w:spacing w:before="0" w:beforeAutospacing="0" w:after="0"/>
        <w:ind w:left="0" w:firstLine="0"/>
        <w:jc w:val="center"/>
        <w:rPr>
          <w:rFonts w:eastAsia="PMingLiU"/>
          <w:lang w:val="zh-CN" w:eastAsia="zh-CN"/>
        </w:rPr>
      </w:pPr>
    </w:p>
    <w:p w:rsidR="004D010F" w:rsidRDefault="004D010F">
      <w:pPr>
        <w:pStyle w:val="Style3"/>
        <w:tabs>
          <w:tab w:val="left" w:pos="567"/>
        </w:tabs>
        <w:ind w:left="0" w:firstLine="0"/>
        <w:rPr>
          <w:rFonts w:eastAsia="PMingLiU"/>
          <w:lang w:val="zh-CN" w:eastAsia="zh-CN"/>
        </w:rPr>
      </w:pPr>
    </w:p>
    <w:p w:rsidR="004D010F" w:rsidRDefault="004D010F">
      <w:pPr>
        <w:pStyle w:val="Style3"/>
        <w:tabs>
          <w:tab w:val="left" w:pos="567"/>
        </w:tabs>
        <w:ind w:left="0" w:firstLine="0"/>
        <w:rPr>
          <w:rFonts w:eastAsia="PMingLiU"/>
          <w:lang w:val="zh-CN" w:eastAsia="zh-CN"/>
        </w:rPr>
      </w:pPr>
    </w:p>
    <w:p w:rsidR="004D010F" w:rsidRDefault="004D010F">
      <w:pPr>
        <w:pStyle w:val="Style3"/>
        <w:tabs>
          <w:tab w:val="left" w:pos="567"/>
        </w:tabs>
        <w:ind w:left="0" w:firstLine="0"/>
        <w:rPr>
          <w:rFonts w:eastAsia="PMingLiU"/>
          <w:lang w:val="zh-CN" w:eastAsia="zh-CN"/>
        </w:rPr>
      </w:pPr>
    </w:p>
    <w:p w:rsidR="004D010F" w:rsidRDefault="004D010F">
      <w:pPr>
        <w:pStyle w:val="Style3"/>
        <w:tabs>
          <w:tab w:val="left" w:pos="567"/>
        </w:tabs>
        <w:ind w:left="0" w:firstLine="0"/>
        <w:rPr>
          <w:rFonts w:eastAsia="PMingLiU"/>
          <w:lang w:val="zh-CN" w:eastAsia="zh-CN"/>
        </w:rPr>
      </w:pPr>
    </w:p>
    <w:p w:rsidR="004D010F" w:rsidRDefault="004D010F">
      <w:pPr>
        <w:pStyle w:val="Style3"/>
        <w:tabs>
          <w:tab w:val="left" w:pos="567"/>
        </w:tabs>
        <w:ind w:left="0" w:firstLine="0"/>
        <w:rPr>
          <w:rFonts w:eastAsia="PMingLiU"/>
          <w:lang w:val="zh-CN" w:eastAsia="zh-CN"/>
        </w:rPr>
      </w:pPr>
    </w:p>
    <w:p w:rsidR="004D010F" w:rsidRDefault="004D010F">
      <w:pPr>
        <w:pStyle w:val="Style3"/>
        <w:tabs>
          <w:tab w:val="left" w:pos="567"/>
        </w:tabs>
        <w:ind w:left="0" w:firstLine="0"/>
        <w:rPr>
          <w:rFonts w:eastAsia="PMingLiU"/>
          <w:lang w:val="zh-CN" w:eastAsia="zh-CN"/>
        </w:rPr>
      </w:pPr>
    </w:p>
    <w:p w:rsidR="004D010F" w:rsidRDefault="004D010F">
      <w:pPr>
        <w:pStyle w:val="Style3"/>
        <w:tabs>
          <w:tab w:val="left" w:pos="567"/>
        </w:tabs>
        <w:ind w:left="0" w:firstLine="0"/>
        <w:rPr>
          <w:rFonts w:eastAsia="PMingLiU"/>
          <w:lang w:val="zh-CN" w:eastAsia="zh-CN"/>
        </w:rPr>
      </w:pPr>
    </w:p>
    <w:p w:rsidR="004D010F" w:rsidRDefault="006939C4">
      <w:pPr>
        <w:jc w:val="right"/>
        <w:rPr>
          <w:sz w:val="22"/>
          <w:szCs w:val="22"/>
          <w:lang w:val="zh-CN"/>
        </w:rPr>
      </w:pPr>
      <w:r>
        <w:rPr>
          <w:lang w:val="zh-CN"/>
        </w:rPr>
        <w:lastRenderedPageBreak/>
        <w:t>Anexa nr. 12</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bookmarkEnd w:id="50"/>
    <w:p w:rsidR="004D010F" w:rsidRDefault="004D010F">
      <w:pPr>
        <w:rPr>
          <w:rFonts w:eastAsia="PMingLiU"/>
          <w:b/>
          <w:lang w:val="zh-CN" w:eastAsia="zh-CN"/>
        </w:rPr>
      </w:pPr>
    </w:p>
    <w:p w:rsidR="004D010F" w:rsidRDefault="006939C4">
      <w:pPr>
        <w:jc w:val="center"/>
        <w:rPr>
          <w:rFonts w:eastAsia="PMingLiU"/>
          <w:b/>
          <w:lang w:val="zh-CN" w:eastAsia="zh-CN"/>
        </w:rPr>
      </w:pPr>
      <w:r>
        <w:rPr>
          <w:rFonts w:eastAsia="PMingLiU"/>
          <w:b/>
          <w:lang w:val="zh-CN" w:eastAsia="zh-CN"/>
        </w:rPr>
        <w:t>DECLARAȚIE</w:t>
      </w:r>
    </w:p>
    <w:p w:rsidR="004D010F" w:rsidRDefault="006939C4">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4D010F" w:rsidRDefault="004D010F">
      <w:pPr>
        <w:pStyle w:val="a6"/>
        <w:tabs>
          <w:tab w:val="left" w:pos="567"/>
        </w:tabs>
        <w:jc w:val="center"/>
        <w:rPr>
          <w:rFonts w:ascii="Times New Roman" w:hAnsi="Times New Roman"/>
          <w:b/>
          <w:szCs w:val="24"/>
          <w:lang w:val="zh-CN"/>
        </w:rPr>
      </w:pPr>
    </w:p>
    <w:p w:rsidR="004D010F" w:rsidRDefault="006939C4">
      <w:pPr>
        <w:pStyle w:val="a6"/>
        <w:tabs>
          <w:tab w:val="left" w:pos="567"/>
        </w:tabs>
        <w:ind w:right="-58"/>
        <w:rPr>
          <w:rFonts w:ascii="Times New Roman" w:hAnsi="Times New Roman"/>
          <w:szCs w:val="24"/>
          <w:lang w:val="zh-CN"/>
        </w:rPr>
      </w:pPr>
      <w:r>
        <w:rPr>
          <w:rFonts w:ascii="Times New Roman" w:hAnsi="Times New Roman"/>
          <w:szCs w:val="24"/>
          <w:lang w:val="zh-CN"/>
        </w:rPr>
        <w:t xml:space="preserve">1. Denumirea şi obiectul </w:t>
      </w:r>
      <w:r>
        <w:rPr>
          <w:rFonts w:ascii="Times New Roman" w:hAnsi="Times New Roman"/>
          <w:szCs w:val="24"/>
          <w:lang w:val="zh-CN"/>
        </w:rPr>
        <w:t>contractului______________________________________________</w:t>
      </w:r>
    </w:p>
    <w:p w:rsidR="004D010F" w:rsidRDefault="006939C4">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4D010F" w:rsidRDefault="006939C4">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4D010F" w:rsidRDefault="006939C4">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w:t>
      </w:r>
      <w:r>
        <w:rPr>
          <w:rFonts w:ascii="Times New Roman" w:hAnsi="Times New Roman"/>
          <w:szCs w:val="24"/>
          <w:lang w:val="zh-CN"/>
        </w:rPr>
        <w:t>_________________________________________________</w:t>
      </w:r>
    </w:p>
    <w:p w:rsidR="004D010F" w:rsidRDefault="006939C4">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4D010F" w:rsidRDefault="006939C4">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4D010F" w:rsidRDefault="006939C4">
      <w:pPr>
        <w:pStyle w:val="a6"/>
        <w:tabs>
          <w:tab w:val="left" w:pos="567"/>
        </w:tabs>
        <w:jc w:val="right"/>
        <w:rPr>
          <w:rFonts w:ascii="Times New Roman" w:hAnsi="Times New Roman"/>
          <w:szCs w:val="24"/>
          <w:lang w:val="zh-CN"/>
        </w:rPr>
      </w:pPr>
      <w:r>
        <w:rPr>
          <w:rFonts w:ascii="Times New Roman" w:hAnsi="Times New Roman"/>
          <w:szCs w:val="24"/>
          <w:lang w:val="zh-CN"/>
        </w:rPr>
        <w:t xml:space="preserve">(se notează opţiunea </w:t>
      </w:r>
      <w:r>
        <w:rPr>
          <w:rFonts w:ascii="Times New Roman" w:hAnsi="Times New Roman"/>
          <w:szCs w:val="24"/>
          <w:lang w:val="zh-CN"/>
        </w:rPr>
        <w:t>corespunzătoare)</w:t>
      </w:r>
    </w:p>
    <w:p w:rsidR="004D010F" w:rsidRDefault="006939C4">
      <w:pPr>
        <w:pStyle w:val="a6"/>
        <w:numPr>
          <w:ilvl w:val="0"/>
          <w:numId w:val="17"/>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4D010F" w:rsidRDefault="006939C4">
      <w:pPr>
        <w:pStyle w:val="a6"/>
        <w:numPr>
          <w:ilvl w:val="0"/>
          <w:numId w:val="17"/>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4D010F" w:rsidRDefault="006939C4">
      <w:pPr>
        <w:pStyle w:val="a6"/>
        <w:numPr>
          <w:ilvl w:val="0"/>
          <w:numId w:val="17"/>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4D010F" w:rsidRDefault="006939C4">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w:t>
      </w:r>
      <w:r>
        <w:rPr>
          <w:lang w:val="zh-CN"/>
        </w:rPr>
        <w:t>a data  finaliz</w:t>
      </w:r>
      <w:r>
        <w:rPr>
          <w:rFonts w:hint="eastAsia"/>
          <w:lang w:val="zh-CN"/>
        </w:rPr>
        <w:t>ă</w:t>
      </w:r>
      <w:r>
        <w:rPr>
          <w:lang w:val="zh-CN"/>
        </w:rPr>
        <w:t>rii contractului) __________________</w:t>
      </w:r>
      <w:r>
        <w:rPr>
          <w:lang w:val="zh-CN"/>
        </w:rPr>
        <w:tab/>
        <w:t xml:space="preserve">    ____________________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9. Peri</w:t>
      </w:r>
      <w:r>
        <w:rPr>
          <w:rFonts w:ascii="Times New Roman" w:hAnsi="Times New Roman"/>
          <w:szCs w:val="24"/>
          <w:lang w:val="zh-CN"/>
        </w:rPr>
        <w:t>oada de executare a lucrării (luni)</w:t>
      </w:r>
    </w:p>
    <w:p w:rsidR="004D010F" w:rsidRDefault="006939C4">
      <w:pPr>
        <w:pStyle w:val="a6"/>
        <w:numPr>
          <w:ilvl w:val="0"/>
          <w:numId w:val="18"/>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4D010F" w:rsidRDefault="006939C4">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4D010F" w:rsidRDefault="006939C4">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w:t>
      </w:r>
      <w:r>
        <w:rPr>
          <w:rFonts w:ascii="Times New Roman" w:hAnsi="Times New Roman"/>
          <w:szCs w:val="24"/>
          <w:lang w:val="zh-CN"/>
        </w:rPr>
        <w:t>), care va fi susţinut pe bază de acte adiţionale încheiate cu beneficiarul_______________________________________________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w:t>
      </w:r>
      <w:r>
        <w:rPr>
          <w:rFonts w:ascii="Times New Roman" w:hAnsi="Times New Roman"/>
          <w:szCs w:val="24"/>
          <w:lang w:val="zh-CN"/>
        </w:rPr>
        <w:t xml:space="preserve"> înscrise în procesul-verbal de recepţie_____________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4D010F" w:rsidRDefault="006939C4">
      <w:pPr>
        <w:pStyle w:val="a6"/>
        <w:tabs>
          <w:tab w:val="left" w:pos="567"/>
        </w:tabs>
        <w:rPr>
          <w:rFonts w:ascii="Times New Roman" w:hAnsi="Times New Roman"/>
          <w:szCs w:val="24"/>
          <w:lang w:val="zh-CN"/>
        </w:rPr>
      </w:pPr>
      <w:r>
        <w:rPr>
          <w:rFonts w:ascii="Times New Roman" w:hAnsi="Times New Roman"/>
          <w:szCs w:val="24"/>
          <w:lang w:val="zh-CN"/>
        </w:rPr>
        <w:t xml:space="preserve">12. Alte aspecte relevante prin care ofertantul îşi susţine experienţa similară, cu referire în mod special la suprafeţe sau </w:t>
      </w:r>
      <w:r>
        <w:rPr>
          <w:rFonts w:ascii="Times New Roman" w:hAnsi="Times New Roman"/>
          <w:szCs w:val="24"/>
          <w:lang w:val="zh-CN"/>
        </w:rPr>
        <w:t>volume fizice ale principalelor capacităţişi categorii de lucrări prevăzute în contracte ____________________________________________________________________________</w:t>
      </w:r>
    </w:p>
    <w:p w:rsidR="004D010F" w:rsidRDefault="004D010F">
      <w:pPr>
        <w:rPr>
          <w:rFonts w:eastAsia="MS Mincho"/>
          <w:lang w:val="zh-CN" w:eastAsia="zh-CN"/>
        </w:rPr>
      </w:pPr>
    </w:p>
    <w:p w:rsidR="004D010F" w:rsidRDefault="006939C4">
      <w:pPr>
        <w:rPr>
          <w:rFonts w:eastAsia="MS Mincho"/>
          <w:lang w:val="zh-CN" w:eastAsia="zh-CN"/>
        </w:rPr>
      </w:pPr>
      <w:r>
        <w:rPr>
          <w:rFonts w:eastAsia="MS Mincho"/>
          <w:lang w:val="zh-CN" w:eastAsia="zh-CN"/>
        </w:rPr>
        <w:t>Data completării:______________________</w:t>
      </w:r>
    </w:p>
    <w:p w:rsidR="004D010F" w:rsidRDefault="006939C4">
      <w:pPr>
        <w:jc w:val="both"/>
        <w:rPr>
          <w:rFonts w:eastAsia="PMingLiU"/>
          <w:lang w:val="zh-CN" w:eastAsia="zh-CN"/>
        </w:rPr>
      </w:pPr>
      <w:r>
        <w:rPr>
          <w:rFonts w:eastAsia="PMingLiU"/>
          <w:lang w:val="zh-CN" w:eastAsia="zh-CN"/>
        </w:rPr>
        <w:t>Semnat: _____________________________</w:t>
      </w:r>
    </w:p>
    <w:p w:rsidR="004D010F" w:rsidRDefault="006939C4">
      <w:pPr>
        <w:jc w:val="both"/>
        <w:rPr>
          <w:rFonts w:eastAsia="PMingLiU"/>
          <w:lang w:val="zh-CN" w:eastAsia="zh-CN"/>
        </w:rPr>
      </w:pPr>
      <w:r>
        <w:rPr>
          <w:rFonts w:eastAsia="PMingLiU"/>
          <w:lang w:val="zh-CN" w:eastAsia="zh-CN"/>
        </w:rPr>
        <w:t>Nume: _____</w:t>
      </w:r>
      <w:r>
        <w:rPr>
          <w:rFonts w:eastAsia="PMingLiU"/>
          <w:lang w:val="zh-CN" w:eastAsia="zh-CN"/>
        </w:rPr>
        <w:t>_________________________</w:t>
      </w:r>
    </w:p>
    <w:p w:rsidR="004D010F" w:rsidRDefault="006939C4">
      <w:pPr>
        <w:jc w:val="both"/>
        <w:rPr>
          <w:rFonts w:eastAsia="PMingLiU"/>
          <w:lang w:val="zh-CN" w:eastAsia="zh-CN"/>
        </w:rPr>
      </w:pPr>
      <w:r>
        <w:rPr>
          <w:rFonts w:eastAsia="PMingLiU"/>
          <w:lang w:val="zh-CN" w:eastAsia="zh-CN"/>
        </w:rPr>
        <w:t>Funcţia în cadrul întreprinderii: ____________________________</w:t>
      </w:r>
    </w:p>
    <w:p w:rsidR="004D010F" w:rsidRDefault="006939C4">
      <w:pPr>
        <w:jc w:val="both"/>
        <w:rPr>
          <w:rFonts w:eastAsia="PMingLiU"/>
          <w:b/>
          <w:lang w:val="zh-CN" w:eastAsia="zh-CN"/>
        </w:rPr>
      </w:pPr>
      <w:r>
        <w:rPr>
          <w:rFonts w:eastAsia="PMingLiU"/>
          <w:lang w:val="zh-CN" w:eastAsia="zh-CN"/>
        </w:rPr>
        <w:t>Denumirea întreprinderii: __________________________</w:t>
      </w:r>
    </w:p>
    <w:p w:rsidR="004D010F" w:rsidRDefault="004D010F">
      <w:pPr>
        <w:spacing w:after="200" w:line="276" w:lineRule="auto"/>
        <w:rPr>
          <w:rFonts w:eastAsia="PMingLiU"/>
          <w:lang w:val="zh-CN" w:eastAsia="zh-CN"/>
        </w:rPr>
      </w:pPr>
      <w:bookmarkStart w:id="51" w:name="_Toc449692109"/>
    </w:p>
    <w:p w:rsidR="004D010F" w:rsidRDefault="004D010F">
      <w:pPr>
        <w:jc w:val="center"/>
        <w:rPr>
          <w:rFonts w:eastAsia="PMingLiU"/>
          <w:b/>
          <w:lang w:val="zh-CN" w:eastAsia="zh-CN"/>
        </w:rPr>
      </w:pPr>
    </w:p>
    <w:p w:rsidR="004D010F" w:rsidRDefault="004D010F">
      <w:pPr>
        <w:jc w:val="center"/>
        <w:rPr>
          <w:rFonts w:eastAsia="PMingLiU"/>
          <w:b/>
          <w:lang w:val="zh-CN" w:eastAsia="zh-CN"/>
        </w:rPr>
      </w:pPr>
    </w:p>
    <w:p w:rsidR="004D010F" w:rsidRDefault="004D010F">
      <w:pPr>
        <w:jc w:val="center"/>
        <w:rPr>
          <w:rFonts w:eastAsia="PMingLiU"/>
          <w:b/>
          <w:lang w:val="zh-CN" w:eastAsia="zh-CN"/>
        </w:rPr>
      </w:pPr>
    </w:p>
    <w:p w:rsidR="004D010F" w:rsidRDefault="004D010F">
      <w:pPr>
        <w:jc w:val="center"/>
        <w:rPr>
          <w:rFonts w:eastAsia="PMingLiU"/>
          <w:b/>
          <w:lang w:val="zh-CN" w:eastAsia="zh-CN"/>
        </w:rPr>
      </w:pPr>
    </w:p>
    <w:p w:rsidR="004D010F" w:rsidRDefault="004D010F">
      <w:pPr>
        <w:jc w:val="center"/>
        <w:rPr>
          <w:rFonts w:eastAsia="PMingLiU"/>
          <w:b/>
          <w:lang w:val="zh-CN" w:eastAsia="zh-CN"/>
        </w:rPr>
      </w:pPr>
    </w:p>
    <w:p w:rsidR="004D010F" w:rsidRDefault="004D010F">
      <w:pPr>
        <w:jc w:val="center"/>
        <w:rPr>
          <w:rFonts w:eastAsia="PMingLiU"/>
          <w:b/>
          <w:lang w:val="zh-CN" w:eastAsia="zh-CN"/>
        </w:rPr>
      </w:pPr>
    </w:p>
    <w:p w:rsidR="004D010F" w:rsidRDefault="004D010F">
      <w:pPr>
        <w:jc w:val="center"/>
        <w:rPr>
          <w:rFonts w:eastAsia="PMingLiU"/>
          <w:b/>
          <w:lang w:val="zh-CN" w:eastAsia="zh-CN"/>
        </w:rPr>
      </w:pPr>
    </w:p>
    <w:p w:rsidR="004D010F" w:rsidRDefault="004D010F">
      <w:pPr>
        <w:jc w:val="center"/>
        <w:rPr>
          <w:rFonts w:eastAsia="PMingLiU"/>
          <w:b/>
          <w:lang w:val="zh-CN" w:eastAsia="zh-CN"/>
        </w:rPr>
      </w:pPr>
    </w:p>
    <w:p w:rsidR="004D010F" w:rsidRDefault="004D010F">
      <w:pPr>
        <w:jc w:val="center"/>
        <w:rPr>
          <w:rFonts w:eastAsia="PMingLiU"/>
          <w:b/>
          <w:lang w:val="zh-CN" w:eastAsia="zh-CN"/>
        </w:rPr>
      </w:pPr>
    </w:p>
    <w:p w:rsidR="004D010F" w:rsidRDefault="004D010F">
      <w:pPr>
        <w:jc w:val="center"/>
        <w:rPr>
          <w:rFonts w:eastAsia="PMingLiU"/>
          <w:b/>
          <w:lang w:val="zh-CN" w:eastAsia="zh-CN"/>
        </w:rPr>
      </w:pPr>
    </w:p>
    <w:p w:rsidR="004D010F" w:rsidRDefault="004D010F">
      <w:pPr>
        <w:jc w:val="center"/>
        <w:rPr>
          <w:rFonts w:eastAsia="PMingLiU"/>
          <w:b/>
          <w:lang w:val="zh-CN" w:eastAsia="zh-CN"/>
        </w:rPr>
      </w:pPr>
    </w:p>
    <w:p w:rsidR="004D010F" w:rsidRDefault="004D010F">
      <w:pPr>
        <w:jc w:val="center"/>
        <w:rPr>
          <w:rFonts w:eastAsia="PMingLiU"/>
          <w:b/>
          <w:lang w:val="zh-CN" w:eastAsia="zh-CN"/>
        </w:rPr>
      </w:pPr>
    </w:p>
    <w:p w:rsidR="004D010F" w:rsidRDefault="006939C4">
      <w:pPr>
        <w:jc w:val="right"/>
        <w:rPr>
          <w:sz w:val="22"/>
          <w:szCs w:val="22"/>
          <w:lang w:val="zh-CN"/>
        </w:rPr>
      </w:pPr>
      <w:r>
        <w:rPr>
          <w:lang w:val="zh-CN"/>
        </w:rPr>
        <w:lastRenderedPageBreak/>
        <w:t>Anexa nr. 13</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jc w:val="center"/>
        <w:rPr>
          <w:rFonts w:eastAsia="PMingLiU"/>
          <w:b/>
          <w:lang w:val="zh-CN" w:eastAsia="zh-CN"/>
        </w:rPr>
      </w:pPr>
    </w:p>
    <w:p w:rsidR="004D010F" w:rsidRDefault="004D010F">
      <w:pPr>
        <w:jc w:val="center"/>
        <w:rPr>
          <w:rFonts w:eastAsia="PMingLiU"/>
          <w:b/>
          <w:lang w:val="zh-CN" w:eastAsia="zh-CN"/>
        </w:rPr>
      </w:pPr>
    </w:p>
    <w:bookmarkEnd w:id="51"/>
    <w:p w:rsidR="004D010F" w:rsidRDefault="004D010F">
      <w:pPr>
        <w:jc w:val="center"/>
        <w:rPr>
          <w:b/>
          <w:lang w:val="zh-CN"/>
        </w:rPr>
      </w:pPr>
    </w:p>
    <w:p w:rsidR="004D010F" w:rsidRDefault="006939C4">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4D010F" w:rsidRDefault="006939C4">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w:t>
      </w:r>
      <w:r>
        <w:rPr>
          <w:rFonts w:ascii="Times New Roman" w:hAnsi="Times New Roman"/>
          <w:b/>
          <w:szCs w:val="24"/>
          <w:lang w:val="zh-CN"/>
        </w:rPr>
        <w:t xml:space="preserve"> principalelor lucrări executate în ultimul an de activitate</w:t>
      </w:r>
    </w:p>
    <w:p w:rsidR="004D010F" w:rsidRDefault="004D010F">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4D010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D010F" w:rsidRDefault="006939C4">
            <w:pPr>
              <w:jc w:val="center"/>
              <w:rPr>
                <w:b/>
                <w:bCs/>
                <w:lang w:val="zh-CN"/>
              </w:rPr>
            </w:pPr>
            <w:r>
              <w:rPr>
                <w:b/>
                <w:bCs/>
                <w:lang w:val="zh-CN"/>
              </w:rPr>
              <w:t>Nr</w:t>
            </w:r>
          </w:p>
          <w:p w:rsidR="004D010F" w:rsidRDefault="006939C4">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4D010F" w:rsidRDefault="006939C4">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4D010F" w:rsidRDefault="006939C4">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4D010F" w:rsidRDefault="006939C4">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4D010F" w:rsidRDefault="006939C4">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4D010F" w:rsidRDefault="006939C4">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4D010F" w:rsidRDefault="006939C4">
            <w:pPr>
              <w:jc w:val="center"/>
              <w:rPr>
                <w:b/>
                <w:bCs/>
                <w:lang w:val="zh-CN"/>
              </w:rPr>
            </w:pPr>
            <w:r>
              <w:rPr>
                <w:b/>
                <w:bCs/>
                <w:lang w:val="zh-CN"/>
              </w:rPr>
              <w:t>Numărul</w:t>
            </w:r>
            <w:r>
              <w:rPr>
                <w:b/>
                <w:bCs/>
                <w:lang w:val="zh-CN"/>
              </w:rPr>
              <w:t xml:space="preserve"> şi data procesului-verbal de recepţie la terminarea lucrărilor</w:t>
            </w:r>
          </w:p>
        </w:tc>
      </w:tr>
      <w:tr w:rsidR="004D010F">
        <w:trPr>
          <w:trHeight w:val="300"/>
        </w:trPr>
        <w:tc>
          <w:tcPr>
            <w:tcW w:w="607" w:type="dxa"/>
            <w:tcBorders>
              <w:top w:val="nil"/>
              <w:left w:val="single" w:sz="4" w:space="0" w:color="auto"/>
              <w:bottom w:val="single" w:sz="4" w:space="0" w:color="auto"/>
              <w:right w:val="single" w:sz="4" w:space="0" w:color="auto"/>
            </w:tcBorders>
            <w:vAlign w:val="center"/>
          </w:tcPr>
          <w:p w:rsidR="004D010F" w:rsidRDefault="006939C4">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r>
      <w:tr w:rsidR="004D010F">
        <w:trPr>
          <w:trHeight w:val="300"/>
        </w:trPr>
        <w:tc>
          <w:tcPr>
            <w:tcW w:w="607" w:type="dxa"/>
            <w:tcBorders>
              <w:top w:val="nil"/>
              <w:left w:val="single" w:sz="4" w:space="0" w:color="auto"/>
              <w:bottom w:val="single" w:sz="4" w:space="0" w:color="auto"/>
              <w:right w:val="single" w:sz="4" w:space="0" w:color="auto"/>
            </w:tcBorders>
            <w:vAlign w:val="center"/>
          </w:tcPr>
          <w:p w:rsidR="004D010F" w:rsidRDefault="006939C4">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r>
      <w:tr w:rsidR="004D010F">
        <w:trPr>
          <w:trHeight w:val="300"/>
        </w:trPr>
        <w:tc>
          <w:tcPr>
            <w:tcW w:w="607" w:type="dxa"/>
            <w:tcBorders>
              <w:top w:val="nil"/>
              <w:left w:val="single" w:sz="4" w:space="0" w:color="auto"/>
              <w:bottom w:val="single" w:sz="4" w:space="0" w:color="auto"/>
              <w:right w:val="single" w:sz="4" w:space="0" w:color="auto"/>
            </w:tcBorders>
            <w:vAlign w:val="center"/>
          </w:tcPr>
          <w:p w:rsidR="004D010F" w:rsidRDefault="006939C4">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4D010F" w:rsidRDefault="006939C4">
            <w:pPr>
              <w:jc w:val="center"/>
              <w:rPr>
                <w:lang w:val="zh-CN"/>
              </w:rPr>
            </w:pPr>
            <w:r>
              <w:rPr>
                <w:lang w:val="zh-CN"/>
              </w:rPr>
              <w:t> </w:t>
            </w:r>
          </w:p>
        </w:tc>
      </w:tr>
    </w:tbl>
    <w:p w:rsidR="004D010F" w:rsidRDefault="004D010F">
      <w:pPr>
        <w:jc w:val="both"/>
        <w:rPr>
          <w:lang w:val="zh-CN"/>
        </w:rPr>
      </w:pPr>
    </w:p>
    <w:p w:rsidR="004D010F" w:rsidRDefault="006939C4">
      <w:pPr>
        <w:jc w:val="both"/>
        <w:rPr>
          <w:lang w:val="zh-CN"/>
        </w:rPr>
      </w:pPr>
      <w:r>
        <w:rPr>
          <w:rStyle w:val="af2"/>
          <w:lang w:val="zh-CN"/>
        </w:rPr>
        <w:t>*</w:t>
      </w:r>
      <w:r>
        <w:rPr>
          <w:lang w:val="zh-CN"/>
        </w:rPr>
        <w:t xml:space="preserve"> Se precizează calitatea în care a participat la îndeplinirea contractului, care poate fi de: contractant unic sau lider de asociaţie; contractant asociat; subcontractant.</w:t>
      </w:r>
    </w:p>
    <w:p w:rsidR="004D010F" w:rsidRDefault="004D010F">
      <w:pPr>
        <w:jc w:val="both"/>
        <w:rPr>
          <w:rFonts w:eastAsia="PMingLiU"/>
          <w:lang w:val="zh-CN" w:eastAsia="zh-CN"/>
        </w:rPr>
      </w:pPr>
    </w:p>
    <w:p w:rsidR="004D010F" w:rsidRDefault="006939C4">
      <w:pPr>
        <w:jc w:val="both"/>
        <w:rPr>
          <w:rFonts w:eastAsia="PMingLiU"/>
          <w:lang w:val="zh-CN" w:eastAsia="zh-CN"/>
        </w:rPr>
      </w:pPr>
      <w:r>
        <w:rPr>
          <w:rFonts w:eastAsia="PMingLiU"/>
          <w:lang w:val="zh-CN" w:eastAsia="zh-CN"/>
        </w:rPr>
        <w:t>Semnat: ________________________________________</w:t>
      </w:r>
    </w:p>
    <w:p w:rsidR="004D010F" w:rsidRDefault="006939C4">
      <w:pPr>
        <w:jc w:val="both"/>
        <w:rPr>
          <w:rFonts w:eastAsia="PMingLiU"/>
          <w:lang w:val="zh-CN" w:eastAsia="zh-CN"/>
        </w:rPr>
      </w:pPr>
      <w:r>
        <w:rPr>
          <w:rFonts w:eastAsia="PMingLiU"/>
          <w:lang w:val="zh-CN" w:eastAsia="zh-CN"/>
        </w:rPr>
        <w:t>Nume: ____________________________</w:t>
      </w:r>
      <w:r>
        <w:rPr>
          <w:rFonts w:eastAsia="PMingLiU"/>
          <w:lang w:val="zh-CN" w:eastAsia="zh-CN"/>
        </w:rPr>
        <w:t>_____________</w:t>
      </w:r>
    </w:p>
    <w:p w:rsidR="004D010F" w:rsidRDefault="006939C4">
      <w:pPr>
        <w:jc w:val="both"/>
        <w:rPr>
          <w:rFonts w:eastAsia="PMingLiU"/>
          <w:lang w:val="zh-CN" w:eastAsia="zh-CN"/>
        </w:rPr>
      </w:pPr>
      <w:r>
        <w:rPr>
          <w:rFonts w:eastAsia="PMingLiU"/>
          <w:lang w:val="zh-CN" w:eastAsia="zh-CN"/>
        </w:rPr>
        <w:t>Funcţia în cadrul întreprinderii: ___________________________</w:t>
      </w:r>
    </w:p>
    <w:p w:rsidR="004D010F" w:rsidRDefault="006939C4">
      <w:pPr>
        <w:jc w:val="both"/>
        <w:rPr>
          <w:rFonts w:eastAsia="PMingLiU"/>
          <w:lang w:val="zh-CN" w:eastAsia="zh-CN"/>
        </w:rPr>
      </w:pPr>
      <w:r>
        <w:rPr>
          <w:rFonts w:eastAsia="PMingLiU"/>
          <w:lang w:val="zh-CN" w:eastAsia="zh-CN"/>
        </w:rPr>
        <w:t>Denumirea întreprinderii: ________________________________</w:t>
      </w:r>
    </w:p>
    <w:p w:rsidR="004D010F" w:rsidRDefault="004D010F">
      <w:pPr>
        <w:spacing w:after="200" w:line="276" w:lineRule="auto"/>
        <w:rPr>
          <w:rFonts w:eastAsia="PMingLiU"/>
          <w:lang w:val="zh-CN" w:eastAsia="zh-CN"/>
        </w:rPr>
      </w:pPr>
      <w:bookmarkStart w:id="52" w:name="_Toc449692110"/>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6939C4">
      <w:pPr>
        <w:jc w:val="right"/>
        <w:rPr>
          <w:sz w:val="22"/>
          <w:szCs w:val="22"/>
          <w:lang w:val="zh-CN"/>
        </w:rPr>
      </w:pPr>
      <w:r>
        <w:rPr>
          <w:lang w:val="zh-CN"/>
        </w:rPr>
        <w:lastRenderedPageBreak/>
        <w:t>Anexa nr. 14</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bookmarkEnd w:id="52"/>
    <w:p w:rsidR="004D010F" w:rsidRDefault="004D010F">
      <w:pPr>
        <w:spacing w:line="276" w:lineRule="auto"/>
        <w:jc w:val="center"/>
        <w:rPr>
          <w:rFonts w:eastAsia="PMingLiU"/>
          <w:b/>
          <w:lang w:val="zh-CN" w:eastAsia="zh-CN"/>
        </w:rPr>
      </w:pPr>
    </w:p>
    <w:p w:rsidR="004D010F" w:rsidRDefault="006939C4">
      <w:pPr>
        <w:keepNext/>
        <w:ind w:firstLine="1"/>
        <w:jc w:val="center"/>
        <w:outlineLvl w:val="1"/>
        <w:rPr>
          <w:rFonts w:eastAsia="PMingLiU"/>
          <w:b/>
          <w:bCs/>
          <w:iCs/>
          <w:lang w:val="zh-CN" w:eastAsia="zh-CN"/>
        </w:rPr>
      </w:pPr>
      <w:bookmarkStart w:id="53" w:name="_Toc449692111"/>
      <w:bookmarkStart w:id="54" w:name="_Toc449633156"/>
      <w:bookmarkStart w:id="55" w:name="_Toc449632664"/>
      <w:r>
        <w:rPr>
          <w:rFonts w:eastAsia="PMingLiU"/>
          <w:b/>
          <w:bCs/>
          <w:iCs/>
          <w:lang w:val="zh-CN" w:eastAsia="zh-CN"/>
        </w:rPr>
        <w:t>DECLARAŢIE</w:t>
      </w:r>
      <w:bookmarkEnd w:id="53"/>
      <w:bookmarkEnd w:id="54"/>
      <w:bookmarkEnd w:id="55"/>
    </w:p>
    <w:p w:rsidR="004D010F" w:rsidRDefault="006939C4">
      <w:pPr>
        <w:tabs>
          <w:tab w:val="left" w:pos="720"/>
        </w:tabs>
        <w:jc w:val="center"/>
        <w:outlineLvl w:val="1"/>
        <w:rPr>
          <w:rFonts w:eastAsia="PMingLiU"/>
          <w:b/>
          <w:lang w:val="zh-CN" w:eastAsia="zh-CN"/>
        </w:rPr>
      </w:pPr>
      <w:bookmarkStart w:id="56" w:name="_Toc449633157"/>
      <w:bookmarkStart w:id="57" w:name="_Toc449632665"/>
      <w:bookmarkStart w:id="58"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6"/>
      <w:bookmarkEnd w:id="57"/>
      <w:bookmarkEnd w:id="58"/>
    </w:p>
    <w:p w:rsidR="004D010F" w:rsidRDefault="004D010F">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D010F">
        <w:trPr>
          <w:trHeight w:val="700"/>
        </w:trPr>
        <w:tc>
          <w:tcPr>
            <w:tcW w:w="720" w:type="dxa"/>
          </w:tcPr>
          <w:p w:rsidR="004D010F" w:rsidRDefault="004D010F">
            <w:pPr>
              <w:tabs>
                <w:tab w:val="left" w:pos="567"/>
                <w:tab w:val="left" w:pos="1134"/>
              </w:tabs>
              <w:ind w:left="360"/>
              <w:jc w:val="both"/>
              <w:outlineLvl w:val="0"/>
              <w:rPr>
                <w:b/>
                <w:lang w:val="zh-CN"/>
              </w:rPr>
            </w:pPr>
          </w:p>
          <w:p w:rsidR="004D010F" w:rsidRDefault="006939C4">
            <w:pPr>
              <w:tabs>
                <w:tab w:val="left" w:pos="567"/>
              </w:tabs>
              <w:jc w:val="both"/>
              <w:rPr>
                <w:b/>
                <w:lang w:val="zh-CN"/>
              </w:rPr>
            </w:pPr>
            <w:r>
              <w:rPr>
                <w:b/>
                <w:lang w:val="zh-CN"/>
              </w:rPr>
              <w:t>Nr.</w:t>
            </w:r>
          </w:p>
          <w:p w:rsidR="004D010F" w:rsidRDefault="006939C4">
            <w:pPr>
              <w:tabs>
                <w:tab w:val="left" w:pos="567"/>
              </w:tabs>
              <w:jc w:val="both"/>
              <w:rPr>
                <w:b/>
                <w:lang w:val="zh-CN"/>
              </w:rPr>
            </w:pPr>
            <w:r>
              <w:rPr>
                <w:b/>
                <w:lang w:val="zh-CN"/>
              </w:rPr>
              <w:t>d/o</w:t>
            </w:r>
          </w:p>
        </w:tc>
        <w:tc>
          <w:tcPr>
            <w:tcW w:w="4680" w:type="dxa"/>
            <w:vAlign w:val="center"/>
          </w:tcPr>
          <w:p w:rsidR="004D010F" w:rsidRDefault="006939C4">
            <w:pPr>
              <w:tabs>
                <w:tab w:val="left" w:pos="567"/>
              </w:tabs>
              <w:jc w:val="center"/>
              <w:rPr>
                <w:b/>
                <w:lang w:val="zh-CN"/>
              </w:rPr>
            </w:pPr>
            <w:r>
              <w:rPr>
                <w:b/>
                <w:lang w:val="zh-CN"/>
              </w:rPr>
              <w:t xml:space="preserve">Denumirea principalelor utilaje, echipamente, mijloace de transport, baze de producţie (ateliere, depozite, spaţii de cazare) şi </w:t>
            </w:r>
            <w:r>
              <w:rPr>
                <w:b/>
                <w:lang w:val="zh-CN"/>
              </w:rPr>
              <w:t>laboratoare propuse de ofertant ca necesare pentru executarea lucrării, rezultate în baza tehnologiilor pe care el urmează să le adopte</w:t>
            </w:r>
          </w:p>
        </w:tc>
        <w:tc>
          <w:tcPr>
            <w:tcW w:w="1260" w:type="dxa"/>
            <w:vAlign w:val="center"/>
          </w:tcPr>
          <w:p w:rsidR="004D010F" w:rsidRDefault="004D010F">
            <w:pPr>
              <w:tabs>
                <w:tab w:val="left" w:pos="567"/>
                <w:tab w:val="left" w:pos="1134"/>
              </w:tabs>
              <w:ind w:left="360"/>
              <w:jc w:val="center"/>
              <w:outlineLvl w:val="0"/>
              <w:rPr>
                <w:b/>
                <w:lang w:val="zh-CN"/>
              </w:rPr>
            </w:pPr>
          </w:p>
          <w:p w:rsidR="004D010F" w:rsidRDefault="006939C4">
            <w:pPr>
              <w:tabs>
                <w:tab w:val="left" w:pos="567"/>
              </w:tabs>
              <w:jc w:val="center"/>
              <w:rPr>
                <w:b/>
                <w:lang w:val="zh-CN"/>
              </w:rPr>
            </w:pPr>
            <w:r>
              <w:rPr>
                <w:b/>
                <w:lang w:val="zh-CN"/>
              </w:rPr>
              <w:t>Unitatea de măsură</w:t>
            </w:r>
          </w:p>
          <w:p w:rsidR="004D010F" w:rsidRDefault="006939C4">
            <w:pPr>
              <w:tabs>
                <w:tab w:val="left" w:pos="567"/>
              </w:tabs>
              <w:jc w:val="center"/>
              <w:rPr>
                <w:b/>
                <w:lang w:val="zh-CN"/>
              </w:rPr>
            </w:pPr>
            <w:r>
              <w:rPr>
                <w:b/>
                <w:lang w:val="zh-CN"/>
              </w:rPr>
              <w:t>(bucăţi şi seturi)</w:t>
            </w:r>
          </w:p>
        </w:tc>
        <w:tc>
          <w:tcPr>
            <w:tcW w:w="1289" w:type="dxa"/>
            <w:vAlign w:val="center"/>
          </w:tcPr>
          <w:p w:rsidR="004D010F" w:rsidRDefault="004D010F">
            <w:pPr>
              <w:tabs>
                <w:tab w:val="left" w:pos="567"/>
                <w:tab w:val="left" w:pos="1134"/>
              </w:tabs>
              <w:ind w:left="360"/>
              <w:jc w:val="center"/>
              <w:outlineLvl w:val="0"/>
              <w:rPr>
                <w:b/>
                <w:lang w:val="zh-CN"/>
              </w:rPr>
            </w:pPr>
          </w:p>
          <w:p w:rsidR="004D010F" w:rsidRDefault="006939C4">
            <w:pPr>
              <w:tabs>
                <w:tab w:val="left" w:pos="567"/>
              </w:tabs>
              <w:jc w:val="center"/>
              <w:rPr>
                <w:b/>
                <w:lang w:val="zh-CN"/>
              </w:rPr>
            </w:pPr>
            <w:r>
              <w:rPr>
                <w:b/>
                <w:lang w:val="zh-CN"/>
              </w:rPr>
              <w:t>Asigurate din dotare</w:t>
            </w:r>
          </w:p>
        </w:tc>
        <w:tc>
          <w:tcPr>
            <w:tcW w:w="1544" w:type="dxa"/>
            <w:vAlign w:val="center"/>
          </w:tcPr>
          <w:p w:rsidR="004D010F" w:rsidRDefault="004D010F">
            <w:pPr>
              <w:tabs>
                <w:tab w:val="left" w:pos="567"/>
                <w:tab w:val="left" w:pos="1134"/>
              </w:tabs>
              <w:ind w:left="360"/>
              <w:jc w:val="center"/>
              <w:outlineLvl w:val="0"/>
              <w:rPr>
                <w:b/>
                <w:lang w:val="zh-CN"/>
              </w:rPr>
            </w:pPr>
          </w:p>
          <w:p w:rsidR="004D010F" w:rsidRDefault="006939C4">
            <w:pPr>
              <w:tabs>
                <w:tab w:val="left" w:pos="567"/>
              </w:tabs>
              <w:jc w:val="center"/>
              <w:rPr>
                <w:b/>
                <w:lang w:val="zh-CN"/>
              </w:rPr>
            </w:pPr>
            <w:r>
              <w:rPr>
                <w:b/>
                <w:lang w:val="zh-CN"/>
              </w:rPr>
              <w:t>Asigurate de la terţi sau din alte surse</w:t>
            </w:r>
          </w:p>
        </w:tc>
      </w:tr>
      <w:tr w:rsidR="004D010F">
        <w:trPr>
          <w:trHeight w:val="240"/>
        </w:trPr>
        <w:tc>
          <w:tcPr>
            <w:tcW w:w="720" w:type="dxa"/>
          </w:tcPr>
          <w:p w:rsidR="004D010F" w:rsidRDefault="006939C4">
            <w:pPr>
              <w:tabs>
                <w:tab w:val="left" w:pos="567"/>
              </w:tabs>
              <w:jc w:val="both"/>
              <w:rPr>
                <w:b/>
                <w:lang w:val="zh-CN"/>
              </w:rPr>
            </w:pPr>
            <w:r>
              <w:rPr>
                <w:b/>
                <w:lang w:val="zh-CN"/>
              </w:rPr>
              <w:t>0</w:t>
            </w:r>
          </w:p>
        </w:tc>
        <w:tc>
          <w:tcPr>
            <w:tcW w:w="4680" w:type="dxa"/>
          </w:tcPr>
          <w:p w:rsidR="004D010F" w:rsidRDefault="006939C4">
            <w:pPr>
              <w:tabs>
                <w:tab w:val="left" w:pos="567"/>
              </w:tabs>
              <w:jc w:val="both"/>
              <w:rPr>
                <w:b/>
                <w:lang w:val="zh-CN"/>
              </w:rPr>
            </w:pPr>
            <w:r>
              <w:rPr>
                <w:b/>
                <w:lang w:val="zh-CN"/>
              </w:rPr>
              <w:t xml:space="preserve">                             1</w:t>
            </w:r>
          </w:p>
        </w:tc>
        <w:tc>
          <w:tcPr>
            <w:tcW w:w="1260" w:type="dxa"/>
          </w:tcPr>
          <w:p w:rsidR="004D010F" w:rsidRDefault="006939C4">
            <w:pPr>
              <w:tabs>
                <w:tab w:val="left" w:pos="567"/>
              </w:tabs>
              <w:jc w:val="both"/>
              <w:rPr>
                <w:b/>
                <w:lang w:val="zh-CN"/>
              </w:rPr>
            </w:pPr>
            <w:r>
              <w:rPr>
                <w:b/>
                <w:lang w:val="zh-CN"/>
              </w:rPr>
              <w:t>2</w:t>
            </w:r>
          </w:p>
        </w:tc>
        <w:tc>
          <w:tcPr>
            <w:tcW w:w="1289" w:type="dxa"/>
          </w:tcPr>
          <w:p w:rsidR="004D010F" w:rsidRDefault="006939C4">
            <w:pPr>
              <w:tabs>
                <w:tab w:val="left" w:pos="567"/>
              </w:tabs>
              <w:jc w:val="both"/>
              <w:rPr>
                <w:b/>
                <w:lang w:val="zh-CN"/>
              </w:rPr>
            </w:pPr>
            <w:r>
              <w:rPr>
                <w:b/>
                <w:lang w:val="zh-CN"/>
              </w:rPr>
              <w:t>3</w:t>
            </w:r>
          </w:p>
        </w:tc>
        <w:tc>
          <w:tcPr>
            <w:tcW w:w="1544" w:type="dxa"/>
          </w:tcPr>
          <w:p w:rsidR="004D010F" w:rsidRDefault="006939C4">
            <w:pPr>
              <w:tabs>
                <w:tab w:val="left" w:pos="567"/>
              </w:tabs>
              <w:jc w:val="both"/>
              <w:rPr>
                <w:b/>
                <w:lang w:val="zh-CN"/>
              </w:rPr>
            </w:pPr>
            <w:r>
              <w:rPr>
                <w:b/>
                <w:lang w:val="zh-CN"/>
              </w:rPr>
              <w:t>4</w:t>
            </w:r>
          </w:p>
        </w:tc>
      </w:tr>
      <w:tr w:rsidR="004D010F">
        <w:trPr>
          <w:trHeight w:val="240"/>
        </w:trPr>
        <w:tc>
          <w:tcPr>
            <w:tcW w:w="720" w:type="dxa"/>
          </w:tcPr>
          <w:p w:rsidR="004D010F" w:rsidRDefault="006939C4">
            <w:pPr>
              <w:tabs>
                <w:tab w:val="left" w:pos="567"/>
              </w:tabs>
              <w:jc w:val="both"/>
              <w:rPr>
                <w:lang w:val="zh-CN"/>
              </w:rPr>
            </w:pPr>
            <w:r>
              <w:rPr>
                <w:lang w:val="zh-CN"/>
              </w:rPr>
              <w:t>1.</w:t>
            </w:r>
          </w:p>
        </w:tc>
        <w:tc>
          <w:tcPr>
            <w:tcW w:w="4680" w:type="dxa"/>
          </w:tcPr>
          <w:p w:rsidR="004D010F" w:rsidRDefault="004D010F">
            <w:pPr>
              <w:keepNext/>
              <w:keepLines/>
              <w:tabs>
                <w:tab w:val="left" w:pos="567"/>
              </w:tabs>
              <w:spacing w:before="200"/>
              <w:jc w:val="both"/>
              <w:outlineLvl w:val="2"/>
              <w:rPr>
                <w:lang w:val="zh-CN"/>
              </w:rPr>
            </w:pPr>
          </w:p>
        </w:tc>
        <w:tc>
          <w:tcPr>
            <w:tcW w:w="1260" w:type="dxa"/>
          </w:tcPr>
          <w:p w:rsidR="004D010F" w:rsidRDefault="004D010F">
            <w:pPr>
              <w:keepNext/>
              <w:keepLines/>
              <w:tabs>
                <w:tab w:val="left" w:pos="567"/>
              </w:tabs>
              <w:spacing w:before="200"/>
              <w:jc w:val="both"/>
              <w:outlineLvl w:val="2"/>
              <w:rPr>
                <w:lang w:val="zh-CN"/>
              </w:rPr>
            </w:pPr>
          </w:p>
        </w:tc>
        <w:tc>
          <w:tcPr>
            <w:tcW w:w="1289" w:type="dxa"/>
          </w:tcPr>
          <w:p w:rsidR="004D010F" w:rsidRDefault="004D010F">
            <w:pPr>
              <w:keepNext/>
              <w:keepLines/>
              <w:tabs>
                <w:tab w:val="left" w:pos="567"/>
              </w:tabs>
              <w:spacing w:before="200"/>
              <w:jc w:val="both"/>
              <w:outlineLvl w:val="2"/>
              <w:rPr>
                <w:lang w:val="zh-CN"/>
              </w:rPr>
            </w:pPr>
          </w:p>
        </w:tc>
        <w:tc>
          <w:tcPr>
            <w:tcW w:w="1544" w:type="dxa"/>
          </w:tcPr>
          <w:p w:rsidR="004D010F" w:rsidRDefault="004D010F">
            <w:pPr>
              <w:keepNext/>
              <w:keepLines/>
              <w:tabs>
                <w:tab w:val="left" w:pos="567"/>
              </w:tabs>
              <w:spacing w:before="200"/>
              <w:jc w:val="both"/>
              <w:outlineLvl w:val="2"/>
              <w:rPr>
                <w:lang w:val="zh-CN"/>
              </w:rPr>
            </w:pPr>
          </w:p>
        </w:tc>
      </w:tr>
      <w:tr w:rsidR="004D010F">
        <w:trPr>
          <w:trHeight w:val="240"/>
        </w:trPr>
        <w:tc>
          <w:tcPr>
            <w:tcW w:w="720" w:type="dxa"/>
          </w:tcPr>
          <w:p w:rsidR="004D010F" w:rsidRDefault="006939C4">
            <w:pPr>
              <w:tabs>
                <w:tab w:val="left" w:pos="567"/>
              </w:tabs>
              <w:jc w:val="both"/>
              <w:rPr>
                <w:lang w:val="zh-CN"/>
              </w:rPr>
            </w:pPr>
            <w:r>
              <w:rPr>
                <w:lang w:val="zh-CN"/>
              </w:rPr>
              <w:t>2.</w:t>
            </w:r>
          </w:p>
        </w:tc>
        <w:tc>
          <w:tcPr>
            <w:tcW w:w="4680" w:type="dxa"/>
          </w:tcPr>
          <w:p w:rsidR="004D010F" w:rsidRDefault="004D010F">
            <w:pPr>
              <w:keepNext/>
              <w:keepLines/>
              <w:tabs>
                <w:tab w:val="left" w:pos="567"/>
              </w:tabs>
              <w:spacing w:before="200"/>
              <w:jc w:val="both"/>
              <w:outlineLvl w:val="2"/>
              <w:rPr>
                <w:lang w:val="zh-CN"/>
              </w:rPr>
            </w:pPr>
          </w:p>
        </w:tc>
        <w:tc>
          <w:tcPr>
            <w:tcW w:w="1260" w:type="dxa"/>
          </w:tcPr>
          <w:p w:rsidR="004D010F" w:rsidRDefault="004D010F">
            <w:pPr>
              <w:keepNext/>
              <w:keepLines/>
              <w:tabs>
                <w:tab w:val="left" w:pos="567"/>
              </w:tabs>
              <w:spacing w:before="200"/>
              <w:jc w:val="both"/>
              <w:outlineLvl w:val="2"/>
              <w:rPr>
                <w:lang w:val="zh-CN"/>
              </w:rPr>
            </w:pPr>
          </w:p>
        </w:tc>
        <w:tc>
          <w:tcPr>
            <w:tcW w:w="1289" w:type="dxa"/>
          </w:tcPr>
          <w:p w:rsidR="004D010F" w:rsidRDefault="004D010F">
            <w:pPr>
              <w:keepNext/>
              <w:keepLines/>
              <w:tabs>
                <w:tab w:val="left" w:pos="567"/>
              </w:tabs>
              <w:spacing w:before="200"/>
              <w:jc w:val="both"/>
              <w:outlineLvl w:val="2"/>
              <w:rPr>
                <w:lang w:val="zh-CN"/>
              </w:rPr>
            </w:pPr>
          </w:p>
        </w:tc>
        <w:tc>
          <w:tcPr>
            <w:tcW w:w="1544" w:type="dxa"/>
          </w:tcPr>
          <w:p w:rsidR="004D010F" w:rsidRDefault="004D010F">
            <w:pPr>
              <w:keepNext/>
              <w:keepLines/>
              <w:tabs>
                <w:tab w:val="left" w:pos="567"/>
              </w:tabs>
              <w:spacing w:before="200"/>
              <w:jc w:val="both"/>
              <w:outlineLvl w:val="2"/>
              <w:rPr>
                <w:lang w:val="zh-CN"/>
              </w:rPr>
            </w:pPr>
          </w:p>
        </w:tc>
      </w:tr>
      <w:tr w:rsidR="004D010F">
        <w:trPr>
          <w:trHeight w:val="240"/>
        </w:trPr>
        <w:tc>
          <w:tcPr>
            <w:tcW w:w="720" w:type="dxa"/>
          </w:tcPr>
          <w:p w:rsidR="004D010F" w:rsidRDefault="006939C4">
            <w:pPr>
              <w:tabs>
                <w:tab w:val="left" w:pos="567"/>
              </w:tabs>
              <w:jc w:val="both"/>
              <w:rPr>
                <w:lang w:val="zh-CN"/>
              </w:rPr>
            </w:pPr>
            <w:r>
              <w:rPr>
                <w:lang w:val="zh-CN"/>
              </w:rPr>
              <w:t>3.</w:t>
            </w:r>
          </w:p>
        </w:tc>
        <w:tc>
          <w:tcPr>
            <w:tcW w:w="4680" w:type="dxa"/>
          </w:tcPr>
          <w:p w:rsidR="004D010F" w:rsidRDefault="004D010F">
            <w:pPr>
              <w:keepNext/>
              <w:keepLines/>
              <w:tabs>
                <w:tab w:val="left" w:pos="567"/>
              </w:tabs>
              <w:spacing w:before="200"/>
              <w:jc w:val="both"/>
              <w:outlineLvl w:val="2"/>
              <w:rPr>
                <w:lang w:val="zh-CN"/>
              </w:rPr>
            </w:pPr>
          </w:p>
        </w:tc>
        <w:tc>
          <w:tcPr>
            <w:tcW w:w="1260" w:type="dxa"/>
          </w:tcPr>
          <w:p w:rsidR="004D010F" w:rsidRDefault="004D010F">
            <w:pPr>
              <w:keepNext/>
              <w:keepLines/>
              <w:tabs>
                <w:tab w:val="left" w:pos="567"/>
              </w:tabs>
              <w:spacing w:before="200"/>
              <w:jc w:val="both"/>
              <w:outlineLvl w:val="2"/>
              <w:rPr>
                <w:lang w:val="zh-CN"/>
              </w:rPr>
            </w:pPr>
          </w:p>
        </w:tc>
        <w:tc>
          <w:tcPr>
            <w:tcW w:w="1289" w:type="dxa"/>
          </w:tcPr>
          <w:p w:rsidR="004D010F" w:rsidRDefault="004D010F">
            <w:pPr>
              <w:keepNext/>
              <w:keepLines/>
              <w:tabs>
                <w:tab w:val="left" w:pos="567"/>
              </w:tabs>
              <w:spacing w:before="200"/>
              <w:jc w:val="both"/>
              <w:outlineLvl w:val="2"/>
              <w:rPr>
                <w:lang w:val="zh-CN"/>
              </w:rPr>
            </w:pPr>
          </w:p>
        </w:tc>
        <w:tc>
          <w:tcPr>
            <w:tcW w:w="1544" w:type="dxa"/>
          </w:tcPr>
          <w:p w:rsidR="004D010F" w:rsidRDefault="004D010F">
            <w:pPr>
              <w:keepNext/>
              <w:keepLines/>
              <w:tabs>
                <w:tab w:val="left" w:pos="567"/>
              </w:tabs>
              <w:spacing w:before="200"/>
              <w:jc w:val="both"/>
              <w:outlineLvl w:val="2"/>
              <w:rPr>
                <w:lang w:val="zh-CN"/>
              </w:rPr>
            </w:pPr>
          </w:p>
        </w:tc>
      </w:tr>
      <w:tr w:rsidR="004D010F">
        <w:trPr>
          <w:trHeight w:val="240"/>
        </w:trPr>
        <w:tc>
          <w:tcPr>
            <w:tcW w:w="720" w:type="dxa"/>
          </w:tcPr>
          <w:p w:rsidR="004D010F" w:rsidRDefault="006939C4">
            <w:pPr>
              <w:tabs>
                <w:tab w:val="left" w:pos="567"/>
              </w:tabs>
              <w:jc w:val="both"/>
              <w:rPr>
                <w:lang w:val="zh-CN"/>
              </w:rPr>
            </w:pPr>
            <w:r>
              <w:rPr>
                <w:lang w:val="zh-CN"/>
              </w:rPr>
              <w:t>.</w:t>
            </w:r>
          </w:p>
        </w:tc>
        <w:tc>
          <w:tcPr>
            <w:tcW w:w="4680" w:type="dxa"/>
          </w:tcPr>
          <w:p w:rsidR="004D010F" w:rsidRDefault="004D010F">
            <w:pPr>
              <w:keepNext/>
              <w:keepLines/>
              <w:tabs>
                <w:tab w:val="left" w:pos="567"/>
              </w:tabs>
              <w:spacing w:before="200"/>
              <w:jc w:val="both"/>
              <w:outlineLvl w:val="2"/>
              <w:rPr>
                <w:lang w:val="zh-CN"/>
              </w:rPr>
            </w:pPr>
          </w:p>
        </w:tc>
        <w:tc>
          <w:tcPr>
            <w:tcW w:w="1260" w:type="dxa"/>
          </w:tcPr>
          <w:p w:rsidR="004D010F" w:rsidRDefault="004D010F">
            <w:pPr>
              <w:keepNext/>
              <w:keepLines/>
              <w:tabs>
                <w:tab w:val="left" w:pos="567"/>
              </w:tabs>
              <w:spacing w:before="200"/>
              <w:jc w:val="both"/>
              <w:outlineLvl w:val="2"/>
              <w:rPr>
                <w:lang w:val="zh-CN"/>
              </w:rPr>
            </w:pPr>
          </w:p>
        </w:tc>
        <w:tc>
          <w:tcPr>
            <w:tcW w:w="1289" w:type="dxa"/>
          </w:tcPr>
          <w:p w:rsidR="004D010F" w:rsidRDefault="004D010F">
            <w:pPr>
              <w:keepNext/>
              <w:keepLines/>
              <w:tabs>
                <w:tab w:val="left" w:pos="567"/>
              </w:tabs>
              <w:spacing w:before="200"/>
              <w:jc w:val="both"/>
              <w:outlineLvl w:val="2"/>
              <w:rPr>
                <w:lang w:val="zh-CN"/>
              </w:rPr>
            </w:pPr>
          </w:p>
        </w:tc>
        <w:tc>
          <w:tcPr>
            <w:tcW w:w="1544" w:type="dxa"/>
          </w:tcPr>
          <w:p w:rsidR="004D010F" w:rsidRDefault="004D010F">
            <w:pPr>
              <w:keepNext/>
              <w:keepLines/>
              <w:tabs>
                <w:tab w:val="left" w:pos="567"/>
              </w:tabs>
              <w:spacing w:before="200"/>
              <w:jc w:val="both"/>
              <w:outlineLvl w:val="2"/>
              <w:rPr>
                <w:lang w:val="zh-CN"/>
              </w:rPr>
            </w:pPr>
          </w:p>
        </w:tc>
      </w:tr>
      <w:tr w:rsidR="004D010F">
        <w:trPr>
          <w:trHeight w:val="240"/>
        </w:trPr>
        <w:tc>
          <w:tcPr>
            <w:tcW w:w="720" w:type="dxa"/>
          </w:tcPr>
          <w:p w:rsidR="004D010F" w:rsidRDefault="004D010F">
            <w:pPr>
              <w:keepNext/>
              <w:keepLines/>
              <w:tabs>
                <w:tab w:val="left" w:pos="567"/>
              </w:tabs>
              <w:spacing w:before="200"/>
              <w:jc w:val="both"/>
              <w:outlineLvl w:val="2"/>
              <w:rPr>
                <w:lang w:val="zh-CN"/>
              </w:rPr>
            </w:pPr>
          </w:p>
        </w:tc>
        <w:tc>
          <w:tcPr>
            <w:tcW w:w="4680" w:type="dxa"/>
          </w:tcPr>
          <w:p w:rsidR="004D010F" w:rsidRDefault="004D010F">
            <w:pPr>
              <w:keepNext/>
              <w:keepLines/>
              <w:tabs>
                <w:tab w:val="left" w:pos="567"/>
              </w:tabs>
              <w:spacing w:before="200"/>
              <w:jc w:val="both"/>
              <w:outlineLvl w:val="2"/>
              <w:rPr>
                <w:lang w:val="zh-CN"/>
              </w:rPr>
            </w:pPr>
          </w:p>
        </w:tc>
        <w:tc>
          <w:tcPr>
            <w:tcW w:w="1260" w:type="dxa"/>
          </w:tcPr>
          <w:p w:rsidR="004D010F" w:rsidRDefault="004D010F">
            <w:pPr>
              <w:keepNext/>
              <w:keepLines/>
              <w:tabs>
                <w:tab w:val="left" w:pos="567"/>
              </w:tabs>
              <w:spacing w:before="200"/>
              <w:jc w:val="both"/>
              <w:outlineLvl w:val="2"/>
              <w:rPr>
                <w:lang w:val="zh-CN"/>
              </w:rPr>
            </w:pPr>
          </w:p>
        </w:tc>
        <w:tc>
          <w:tcPr>
            <w:tcW w:w="1289" w:type="dxa"/>
          </w:tcPr>
          <w:p w:rsidR="004D010F" w:rsidRDefault="004D010F">
            <w:pPr>
              <w:keepNext/>
              <w:keepLines/>
              <w:tabs>
                <w:tab w:val="left" w:pos="567"/>
              </w:tabs>
              <w:spacing w:before="200"/>
              <w:jc w:val="both"/>
              <w:outlineLvl w:val="2"/>
              <w:rPr>
                <w:lang w:val="zh-CN"/>
              </w:rPr>
            </w:pPr>
          </w:p>
        </w:tc>
        <w:tc>
          <w:tcPr>
            <w:tcW w:w="1544" w:type="dxa"/>
          </w:tcPr>
          <w:p w:rsidR="004D010F" w:rsidRDefault="004D010F">
            <w:pPr>
              <w:keepNext/>
              <w:keepLines/>
              <w:tabs>
                <w:tab w:val="left" w:pos="567"/>
              </w:tabs>
              <w:spacing w:before="200"/>
              <w:jc w:val="both"/>
              <w:outlineLvl w:val="2"/>
              <w:rPr>
                <w:lang w:val="zh-CN"/>
              </w:rPr>
            </w:pPr>
          </w:p>
        </w:tc>
      </w:tr>
      <w:tr w:rsidR="004D010F">
        <w:trPr>
          <w:trHeight w:val="240"/>
        </w:trPr>
        <w:tc>
          <w:tcPr>
            <w:tcW w:w="720" w:type="dxa"/>
          </w:tcPr>
          <w:p w:rsidR="004D010F" w:rsidRDefault="006939C4">
            <w:pPr>
              <w:tabs>
                <w:tab w:val="left" w:pos="567"/>
              </w:tabs>
              <w:jc w:val="both"/>
              <w:rPr>
                <w:lang w:val="zh-CN"/>
              </w:rPr>
            </w:pPr>
            <w:r>
              <w:rPr>
                <w:lang w:val="zh-CN"/>
              </w:rPr>
              <w:t>n</w:t>
            </w:r>
          </w:p>
        </w:tc>
        <w:tc>
          <w:tcPr>
            <w:tcW w:w="4680" w:type="dxa"/>
          </w:tcPr>
          <w:p w:rsidR="004D010F" w:rsidRDefault="004D010F">
            <w:pPr>
              <w:keepNext/>
              <w:keepLines/>
              <w:tabs>
                <w:tab w:val="left" w:pos="567"/>
              </w:tabs>
              <w:spacing w:before="200"/>
              <w:jc w:val="both"/>
              <w:outlineLvl w:val="2"/>
              <w:rPr>
                <w:lang w:val="zh-CN"/>
              </w:rPr>
            </w:pPr>
          </w:p>
        </w:tc>
        <w:tc>
          <w:tcPr>
            <w:tcW w:w="1260" w:type="dxa"/>
          </w:tcPr>
          <w:p w:rsidR="004D010F" w:rsidRDefault="004D010F">
            <w:pPr>
              <w:keepNext/>
              <w:keepLines/>
              <w:tabs>
                <w:tab w:val="left" w:pos="567"/>
              </w:tabs>
              <w:spacing w:before="200"/>
              <w:jc w:val="both"/>
              <w:outlineLvl w:val="2"/>
              <w:rPr>
                <w:lang w:val="zh-CN"/>
              </w:rPr>
            </w:pPr>
          </w:p>
        </w:tc>
        <w:tc>
          <w:tcPr>
            <w:tcW w:w="1289" w:type="dxa"/>
          </w:tcPr>
          <w:p w:rsidR="004D010F" w:rsidRDefault="004D010F">
            <w:pPr>
              <w:keepNext/>
              <w:keepLines/>
              <w:tabs>
                <w:tab w:val="left" w:pos="567"/>
              </w:tabs>
              <w:spacing w:before="200"/>
              <w:jc w:val="both"/>
              <w:outlineLvl w:val="2"/>
              <w:rPr>
                <w:lang w:val="zh-CN"/>
              </w:rPr>
            </w:pPr>
          </w:p>
        </w:tc>
        <w:tc>
          <w:tcPr>
            <w:tcW w:w="1544" w:type="dxa"/>
          </w:tcPr>
          <w:p w:rsidR="004D010F" w:rsidRDefault="004D010F">
            <w:pPr>
              <w:keepNext/>
              <w:keepLines/>
              <w:tabs>
                <w:tab w:val="left" w:pos="567"/>
              </w:tabs>
              <w:spacing w:before="200"/>
              <w:jc w:val="both"/>
              <w:outlineLvl w:val="2"/>
              <w:rPr>
                <w:lang w:val="zh-CN"/>
              </w:rPr>
            </w:pPr>
          </w:p>
        </w:tc>
      </w:tr>
    </w:tbl>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6939C4">
      <w:pPr>
        <w:jc w:val="both"/>
        <w:rPr>
          <w:rFonts w:eastAsia="PMingLiU"/>
          <w:lang w:val="zh-CN" w:eastAsia="zh-CN"/>
        </w:rPr>
      </w:pPr>
      <w:r>
        <w:rPr>
          <w:rFonts w:eastAsia="PMingLiU"/>
          <w:lang w:val="zh-CN" w:eastAsia="zh-CN"/>
        </w:rPr>
        <w:t>Semnat: _________________________________________</w:t>
      </w:r>
    </w:p>
    <w:p w:rsidR="004D010F" w:rsidRDefault="006939C4">
      <w:pPr>
        <w:jc w:val="both"/>
        <w:rPr>
          <w:rFonts w:eastAsia="PMingLiU"/>
          <w:lang w:val="zh-CN" w:eastAsia="zh-CN"/>
        </w:rPr>
      </w:pPr>
      <w:r>
        <w:rPr>
          <w:rFonts w:eastAsia="PMingLiU"/>
          <w:lang w:val="zh-CN" w:eastAsia="zh-CN"/>
        </w:rPr>
        <w:t>Nume: __________________________________________</w:t>
      </w:r>
    </w:p>
    <w:p w:rsidR="004D010F" w:rsidRDefault="006939C4">
      <w:pPr>
        <w:jc w:val="both"/>
        <w:rPr>
          <w:rFonts w:eastAsia="PMingLiU"/>
          <w:lang w:val="zh-CN" w:eastAsia="zh-CN"/>
        </w:rPr>
      </w:pPr>
      <w:r>
        <w:rPr>
          <w:rFonts w:eastAsia="PMingLiU"/>
          <w:lang w:val="zh-CN" w:eastAsia="zh-CN"/>
        </w:rPr>
        <w:t>Funcţia în cadrul întreprinderii: ____________________________</w:t>
      </w:r>
    </w:p>
    <w:p w:rsidR="004D010F" w:rsidRDefault="006939C4">
      <w:pPr>
        <w:jc w:val="both"/>
        <w:rPr>
          <w:rFonts w:eastAsia="PMingLiU"/>
          <w:lang w:val="zh-CN" w:eastAsia="zh-CN"/>
        </w:rPr>
      </w:pPr>
      <w:r>
        <w:rPr>
          <w:rFonts w:eastAsia="PMingLiU"/>
          <w:lang w:val="zh-CN" w:eastAsia="zh-CN"/>
        </w:rPr>
        <w:t xml:space="preserve">Denumirea </w:t>
      </w:r>
      <w:r>
        <w:rPr>
          <w:rFonts w:eastAsia="PMingLiU"/>
          <w:lang w:val="zh-CN" w:eastAsia="zh-CN"/>
        </w:rPr>
        <w:t>întreprinderii: _________________________________</w:t>
      </w:r>
    </w:p>
    <w:p w:rsidR="004D010F" w:rsidRDefault="004D010F">
      <w:pPr>
        <w:spacing w:after="200" w:line="276" w:lineRule="auto"/>
        <w:jc w:val="center"/>
        <w:rPr>
          <w:rFonts w:eastAsia="PMingLiU"/>
          <w:lang w:val="zh-CN" w:eastAsia="zh-CN"/>
        </w:rPr>
      </w:pPr>
      <w:bookmarkStart w:id="59" w:name="_Toc449692113"/>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6939C4">
      <w:pPr>
        <w:jc w:val="right"/>
        <w:rPr>
          <w:sz w:val="22"/>
          <w:szCs w:val="22"/>
          <w:lang w:val="zh-CN"/>
        </w:rPr>
      </w:pPr>
      <w:r>
        <w:rPr>
          <w:lang w:val="zh-CN"/>
        </w:rPr>
        <w:lastRenderedPageBreak/>
        <w:t>Anexa nr. 15</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bookmarkEnd w:id="59"/>
    <w:p w:rsidR="004D010F" w:rsidRDefault="004D010F">
      <w:pPr>
        <w:spacing w:line="276" w:lineRule="auto"/>
        <w:jc w:val="center"/>
        <w:rPr>
          <w:rFonts w:eastAsia="PMingLiU"/>
          <w:b/>
          <w:lang w:val="zh-CN" w:eastAsia="zh-CN"/>
        </w:rPr>
      </w:pPr>
    </w:p>
    <w:p w:rsidR="004D010F" w:rsidRDefault="006939C4">
      <w:pPr>
        <w:ind w:firstLine="709"/>
        <w:jc w:val="center"/>
        <w:rPr>
          <w:rFonts w:eastAsia="PMingLiU"/>
          <w:b/>
          <w:lang w:val="zh-CN" w:eastAsia="zh-CN"/>
        </w:rPr>
      </w:pPr>
      <w:r>
        <w:rPr>
          <w:rFonts w:eastAsia="PMingLiU"/>
          <w:b/>
          <w:lang w:val="zh-CN" w:eastAsia="zh-CN"/>
        </w:rPr>
        <w:t>DECLARAŢIE</w:t>
      </w:r>
    </w:p>
    <w:p w:rsidR="004D010F" w:rsidRDefault="006939C4">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4D010F" w:rsidRDefault="004D010F">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4D010F">
        <w:trPr>
          <w:cantSplit/>
          <w:trHeight w:val="1942"/>
        </w:trPr>
        <w:tc>
          <w:tcPr>
            <w:tcW w:w="273" w:type="pct"/>
            <w:vAlign w:val="center"/>
          </w:tcPr>
          <w:p w:rsidR="004D010F" w:rsidRDefault="004D010F">
            <w:pPr>
              <w:tabs>
                <w:tab w:val="left" w:pos="567"/>
              </w:tabs>
              <w:jc w:val="center"/>
              <w:rPr>
                <w:b/>
                <w:bCs/>
                <w:lang w:val="zh-CN"/>
              </w:rPr>
            </w:pPr>
          </w:p>
          <w:p w:rsidR="004D010F" w:rsidRDefault="006939C4">
            <w:pPr>
              <w:tabs>
                <w:tab w:val="left" w:pos="567"/>
              </w:tabs>
              <w:jc w:val="center"/>
              <w:rPr>
                <w:b/>
                <w:bCs/>
                <w:lang w:val="zh-CN"/>
              </w:rPr>
            </w:pPr>
            <w:r>
              <w:rPr>
                <w:b/>
                <w:bCs/>
                <w:lang w:val="zh-CN"/>
              </w:rPr>
              <w:t>Nr.</w:t>
            </w:r>
          </w:p>
          <w:p w:rsidR="004D010F" w:rsidRDefault="006939C4">
            <w:pPr>
              <w:tabs>
                <w:tab w:val="left" w:pos="567"/>
              </w:tabs>
              <w:jc w:val="center"/>
              <w:rPr>
                <w:b/>
                <w:bCs/>
                <w:lang w:val="zh-CN"/>
              </w:rPr>
            </w:pPr>
            <w:r>
              <w:rPr>
                <w:b/>
                <w:bCs/>
                <w:lang w:val="zh-CN"/>
              </w:rPr>
              <w:t>d/o</w:t>
            </w:r>
          </w:p>
        </w:tc>
        <w:tc>
          <w:tcPr>
            <w:tcW w:w="727" w:type="pct"/>
            <w:vAlign w:val="center"/>
          </w:tcPr>
          <w:p w:rsidR="004D010F" w:rsidRDefault="004D010F">
            <w:pPr>
              <w:tabs>
                <w:tab w:val="left" w:pos="567"/>
                <w:tab w:val="left" w:pos="1134"/>
              </w:tabs>
              <w:ind w:left="360"/>
              <w:jc w:val="center"/>
              <w:outlineLvl w:val="0"/>
              <w:rPr>
                <w:b/>
                <w:bCs/>
                <w:lang w:val="zh-CN"/>
              </w:rPr>
            </w:pPr>
          </w:p>
          <w:p w:rsidR="004D010F" w:rsidRDefault="006939C4">
            <w:pPr>
              <w:tabs>
                <w:tab w:val="left" w:pos="567"/>
              </w:tabs>
              <w:jc w:val="center"/>
              <w:rPr>
                <w:b/>
                <w:bCs/>
                <w:lang w:val="zh-CN"/>
              </w:rPr>
            </w:pPr>
            <w:r>
              <w:rPr>
                <w:b/>
                <w:bCs/>
                <w:lang w:val="zh-CN"/>
              </w:rPr>
              <w:t>Funcţia</w:t>
            </w:r>
          </w:p>
        </w:tc>
        <w:tc>
          <w:tcPr>
            <w:tcW w:w="1000" w:type="pct"/>
            <w:vAlign w:val="center"/>
          </w:tcPr>
          <w:p w:rsidR="004D010F" w:rsidRDefault="004D010F">
            <w:pPr>
              <w:tabs>
                <w:tab w:val="left" w:pos="567"/>
                <w:tab w:val="left" w:pos="1134"/>
              </w:tabs>
              <w:ind w:left="360"/>
              <w:jc w:val="center"/>
              <w:outlineLvl w:val="0"/>
              <w:rPr>
                <w:b/>
                <w:bCs/>
                <w:lang w:val="zh-CN"/>
              </w:rPr>
            </w:pPr>
          </w:p>
          <w:p w:rsidR="004D010F" w:rsidRDefault="006939C4">
            <w:pPr>
              <w:tabs>
                <w:tab w:val="left" w:pos="567"/>
              </w:tabs>
              <w:jc w:val="center"/>
              <w:rPr>
                <w:b/>
                <w:bCs/>
                <w:lang w:val="zh-CN"/>
              </w:rPr>
            </w:pPr>
            <w:r>
              <w:rPr>
                <w:b/>
                <w:bCs/>
                <w:lang w:val="zh-CN"/>
              </w:rPr>
              <w:t>Studii</w:t>
            </w:r>
            <w:r>
              <w:rPr>
                <w:b/>
                <w:bCs/>
                <w:lang w:val="zh-CN"/>
              </w:rPr>
              <w:t xml:space="preserve"> de specialitate</w:t>
            </w:r>
          </w:p>
        </w:tc>
        <w:tc>
          <w:tcPr>
            <w:tcW w:w="1036" w:type="pct"/>
            <w:vAlign w:val="center"/>
          </w:tcPr>
          <w:p w:rsidR="004D010F" w:rsidRDefault="006939C4">
            <w:pPr>
              <w:tabs>
                <w:tab w:val="left" w:pos="567"/>
              </w:tabs>
              <w:jc w:val="center"/>
              <w:rPr>
                <w:b/>
                <w:bCs/>
                <w:lang w:val="zh-CN"/>
              </w:rPr>
            </w:pPr>
            <w:r>
              <w:rPr>
                <w:b/>
                <w:bCs/>
                <w:lang w:val="zh-CN"/>
              </w:rPr>
              <w:t>Vechimea în  munca de specialitate (ani)</w:t>
            </w:r>
          </w:p>
        </w:tc>
        <w:tc>
          <w:tcPr>
            <w:tcW w:w="1056" w:type="pct"/>
            <w:vAlign w:val="center"/>
          </w:tcPr>
          <w:p w:rsidR="004D010F" w:rsidRDefault="006939C4">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4D010F" w:rsidRDefault="006939C4">
            <w:pPr>
              <w:tabs>
                <w:tab w:val="left" w:pos="567"/>
              </w:tabs>
              <w:jc w:val="center"/>
              <w:rPr>
                <w:b/>
                <w:bCs/>
                <w:lang w:val="zh-CN"/>
              </w:rPr>
            </w:pPr>
            <w:r>
              <w:rPr>
                <w:b/>
                <w:bCs/>
                <w:lang w:val="zh-CN"/>
              </w:rPr>
              <w:t>Numărul certificatului de atestare</w:t>
            </w:r>
          </w:p>
          <w:p w:rsidR="004D010F" w:rsidRDefault="006939C4">
            <w:pPr>
              <w:tabs>
                <w:tab w:val="left" w:pos="567"/>
              </w:tabs>
              <w:jc w:val="center"/>
              <w:rPr>
                <w:b/>
                <w:bCs/>
                <w:lang w:val="zh-CN"/>
              </w:rPr>
            </w:pPr>
            <w:r>
              <w:rPr>
                <w:b/>
                <w:bCs/>
                <w:lang w:val="zh-CN"/>
              </w:rPr>
              <w:t>și data eliberării</w:t>
            </w:r>
          </w:p>
          <w:p w:rsidR="004D010F" w:rsidRDefault="004D010F">
            <w:pPr>
              <w:tabs>
                <w:tab w:val="left" w:pos="567"/>
                <w:tab w:val="left" w:pos="1134"/>
              </w:tabs>
              <w:ind w:left="360"/>
              <w:jc w:val="center"/>
              <w:outlineLvl w:val="0"/>
              <w:rPr>
                <w:b/>
                <w:bCs/>
                <w:lang w:val="zh-CN"/>
              </w:rPr>
            </w:pPr>
          </w:p>
          <w:p w:rsidR="004D010F" w:rsidRDefault="004D010F">
            <w:pPr>
              <w:tabs>
                <w:tab w:val="left" w:pos="567"/>
                <w:tab w:val="left" w:pos="1134"/>
              </w:tabs>
              <w:ind w:left="360"/>
              <w:jc w:val="center"/>
              <w:outlineLvl w:val="0"/>
              <w:rPr>
                <w:b/>
                <w:bCs/>
                <w:lang w:val="zh-CN"/>
              </w:rPr>
            </w:pPr>
          </w:p>
        </w:tc>
      </w:tr>
      <w:tr w:rsidR="004D010F">
        <w:trPr>
          <w:cantSplit/>
          <w:trHeight w:val="320"/>
        </w:trPr>
        <w:tc>
          <w:tcPr>
            <w:tcW w:w="273" w:type="pct"/>
          </w:tcPr>
          <w:p w:rsidR="004D010F" w:rsidRDefault="004D010F">
            <w:pPr>
              <w:tabs>
                <w:tab w:val="left" w:pos="567"/>
                <w:tab w:val="left" w:pos="1134"/>
              </w:tabs>
              <w:ind w:left="360"/>
              <w:jc w:val="both"/>
              <w:outlineLvl w:val="0"/>
              <w:rPr>
                <w:b/>
                <w:bCs/>
                <w:lang w:val="zh-CN"/>
              </w:rPr>
            </w:pPr>
          </w:p>
        </w:tc>
        <w:tc>
          <w:tcPr>
            <w:tcW w:w="727" w:type="pct"/>
          </w:tcPr>
          <w:p w:rsidR="004D010F" w:rsidRDefault="006939C4">
            <w:pPr>
              <w:tabs>
                <w:tab w:val="left" w:pos="567"/>
              </w:tabs>
              <w:jc w:val="both"/>
              <w:rPr>
                <w:b/>
                <w:bCs/>
                <w:lang w:val="zh-CN"/>
              </w:rPr>
            </w:pPr>
            <w:r>
              <w:rPr>
                <w:b/>
                <w:bCs/>
                <w:lang w:val="zh-CN"/>
              </w:rPr>
              <w:t>1</w:t>
            </w:r>
          </w:p>
        </w:tc>
        <w:tc>
          <w:tcPr>
            <w:tcW w:w="1000" w:type="pct"/>
          </w:tcPr>
          <w:p w:rsidR="004D010F" w:rsidRDefault="006939C4">
            <w:pPr>
              <w:tabs>
                <w:tab w:val="left" w:pos="567"/>
              </w:tabs>
              <w:jc w:val="both"/>
              <w:rPr>
                <w:b/>
                <w:bCs/>
                <w:lang w:val="zh-CN"/>
              </w:rPr>
            </w:pPr>
            <w:r>
              <w:rPr>
                <w:b/>
                <w:bCs/>
                <w:lang w:val="zh-CN"/>
              </w:rPr>
              <w:t>2</w:t>
            </w:r>
          </w:p>
        </w:tc>
        <w:tc>
          <w:tcPr>
            <w:tcW w:w="1036" w:type="pct"/>
          </w:tcPr>
          <w:p w:rsidR="004D010F" w:rsidRDefault="006939C4">
            <w:pPr>
              <w:tabs>
                <w:tab w:val="left" w:pos="567"/>
              </w:tabs>
              <w:jc w:val="both"/>
              <w:rPr>
                <w:b/>
                <w:bCs/>
                <w:lang w:val="zh-CN"/>
              </w:rPr>
            </w:pPr>
            <w:r>
              <w:rPr>
                <w:b/>
                <w:bCs/>
                <w:lang w:val="zh-CN"/>
              </w:rPr>
              <w:t>3</w:t>
            </w:r>
          </w:p>
        </w:tc>
        <w:tc>
          <w:tcPr>
            <w:tcW w:w="1056" w:type="pct"/>
          </w:tcPr>
          <w:p w:rsidR="004D010F" w:rsidRDefault="006939C4">
            <w:pPr>
              <w:tabs>
                <w:tab w:val="left" w:pos="567"/>
              </w:tabs>
              <w:jc w:val="both"/>
              <w:rPr>
                <w:b/>
                <w:bCs/>
                <w:lang w:val="zh-CN"/>
              </w:rPr>
            </w:pPr>
            <w:r>
              <w:rPr>
                <w:b/>
                <w:bCs/>
                <w:lang w:val="zh-CN"/>
              </w:rPr>
              <w:t>4</w:t>
            </w:r>
          </w:p>
        </w:tc>
        <w:tc>
          <w:tcPr>
            <w:tcW w:w="908" w:type="pct"/>
          </w:tcPr>
          <w:p w:rsidR="004D010F" w:rsidRDefault="006939C4">
            <w:pPr>
              <w:tabs>
                <w:tab w:val="left" w:pos="567"/>
              </w:tabs>
              <w:jc w:val="both"/>
              <w:rPr>
                <w:b/>
                <w:bCs/>
                <w:lang w:val="zh-CN"/>
              </w:rPr>
            </w:pPr>
            <w:r>
              <w:rPr>
                <w:b/>
                <w:bCs/>
                <w:lang w:val="zh-CN"/>
              </w:rPr>
              <w:t>5</w:t>
            </w:r>
          </w:p>
        </w:tc>
      </w:tr>
      <w:tr w:rsidR="004D010F">
        <w:trPr>
          <w:cantSplit/>
          <w:trHeight w:val="140"/>
        </w:trPr>
        <w:tc>
          <w:tcPr>
            <w:tcW w:w="273" w:type="pct"/>
          </w:tcPr>
          <w:p w:rsidR="004D010F" w:rsidRDefault="004D010F">
            <w:pPr>
              <w:keepNext/>
              <w:keepLines/>
              <w:tabs>
                <w:tab w:val="left" w:pos="567"/>
              </w:tabs>
              <w:spacing w:before="200"/>
              <w:jc w:val="both"/>
              <w:outlineLvl w:val="2"/>
              <w:rPr>
                <w:bCs/>
                <w:lang w:val="zh-CN"/>
              </w:rPr>
            </w:pPr>
          </w:p>
        </w:tc>
        <w:tc>
          <w:tcPr>
            <w:tcW w:w="727" w:type="pct"/>
          </w:tcPr>
          <w:p w:rsidR="004D010F" w:rsidRDefault="006939C4">
            <w:pPr>
              <w:tabs>
                <w:tab w:val="left" w:pos="567"/>
              </w:tabs>
              <w:jc w:val="both"/>
              <w:rPr>
                <w:bCs/>
                <w:lang w:val="zh-CN"/>
              </w:rPr>
            </w:pPr>
            <w:r>
              <w:rPr>
                <w:bCs/>
                <w:lang w:val="zh-CN"/>
              </w:rPr>
              <w:t>Arhitect-șef</w:t>
            </w:r>
          </w:p>
        </w:tc>
        <w:tc>
          <w:tcPr>
            <w:tcW w:w="1000" w:type="pct"/>
          </w:tcPr>
          <w:p w:rsidR="004D010F" w:rsidRDefault="004D010F">
            <w:pPr>
              <w:keepNext/>
              <w:keepLines/>
              <w:tabs>
                <w:tab w:val="left" w:pos="567"/>
              </w:tabs>
              <w:spacing w:before="200"/>
              <w:jc w:val="both"/>
              <w:outlineLvl w:val="2"/>
              <w:rPr>
                <w:bCs/>
                <w:lang w:val="zh-CN"/>
              </w:rPr>
            </w:pPr>
          </w:p>
        </w:tc>
        <w:tc>
          <w:tcPr>
            <w:tcW w:w="1036" w:type="pct"/>
          </w:tcPr>
          <w:p w:rsidR="004D010F" w:rsidRDefault="004D010F">
            <w:pPr>
              <w:keepNext/>
              <w:keepLines/>
              <w:tabs>
                <w:tab w:val="left" w:pos="567"/>
              </w:tabs>
              <w:spacing w:before="200"/>
              <w:jc w:val="both"/>
              <w:outlineLvl w:val="2"/>
              <w:rPr>
                <w:bCs/>
                <w:lang w:val="zh-CN"/>
              </w:rPr>
            </w:pPr>
          </w:p>
        </w:tc>
        <w:tc>
          <w:tcPr>
            <w:tcW w:w="1056" w:type="pct"/>
          </w:tcPr>
          <w:p w:rsidR="004D010F" w:rsidRDefault="004D010F">
            <w:pPr>
              <w:keepNext/>
              <w:keepLines/>
              <w:tabs>
                <w:tab w:val="left" w:pos="567"/>
              </w:tabs>
              <w:spacing w:before="200"/>
              <w:jc w:val="both"/>
              <w:outlineLvl w:val="2"/>
              <w:rPr>
                <w:bCs/>
                <w:lang w:val="zh-CN"/>
              </w:rPr>
            </w:pPr>
          </w:p>
        </w:tc>
        <w:tc>
          <w:tcPr>
            <w:tcW w:w="908" w:type="pct"/>
          </w:tcPr>
          <w:p w:rsidR="004D010F" w:rsidRDefault="004D010F">
            <w:pPr>
              <w:keepNext/>
              <w:keepLines/>
              <w:tabs>
                <w:tab w:val="left" w:pos="567"/>
              </w:tabs>
              <w:spacing w:before="200"/>
              <w:jc w:val="both"/>
              <w:outlineLvl w:val="2"/>
              <w:rPr>
                <w:bCs/>
                <w:lang w:val="zh-CN"/>
              </w:rPr>
            </w:pPr>
          </w:p>
        </w:tc>
      </w:tr>
      <w:tr w:rsidR="004D010F">
        <w:trPr>
          <w:cantSplit/>
          <w:trHeight w:val="140"/>
        </w:trPr>
        <w:tc>
          <w:tcPr>
            <w:tcW w:w="273" w:type="pct"/>
          </w:tcPr>
          <w:p w:rsidR="004D010F" w:rsidRDefault="004D010F">
            <w:pPr>
              <w:keepNext/>
              <w:keepLines/>
              <w:tabs>
                <w:tab w:val="left" w:pos="567"/>
              </w:tabs>
              <w:spacing w:before="200"/>
              <w:jc w:val="both"/>
              <w:outlineLvl w:val="2"/>
              <w:rPr>
                <w:bCs/>
                <w:lang w:val="zh-CN"/>
              </w:rPr>
            </w:pPr>
          </w:p>
        </w:tc>
        <w:tc>
          <w:tcPr>
            <w:tcW w:w="727" w:type="pct"/>
          </w:tcPr>
          <w:p w:rsidR="004D010F" w:rsidRDefault="006939C4">
            <w:pPr>
              <w:tabs>
                <w:tab w:val="left" w:pos="567"/>
              </w:tabs>
              <w:jc w:val="both"/>
              <w:rPr>
                <w:bCs/>
                <w:lang w:val="zh-CN"/>
              </w:rPr>
            </w:pPr>
            <w:r>
              <w:rPr>
                <w:bCs/>
                <w:lang w:val="zh-CN"/>
              </w:rPr>
              <w:t>Inginer-șef</w:t>
            </w:r>
          </w:p>
        </w:tc>
        <w:tc>
          <w:tcPr>
            <w:tcW w:w="1000" w:type="pct"/>
          </w:tcPr>
          <w:p w:rsidR="004D010F" w:rsidRDefault="004D010F">
            <w:pPr>
              <w:keepNext/>
              <w:keepLines/>
              <w:tabs>
                <w:tab w:val="left" w:pos="567"/>
              </w:tabs>
              <w:spacing w:before="200"/>
              <w:jc w:val="both"/>
              <w:outlineLvl w:val="2"/>
              <w:rPr>
                <w:bCs/>
                <w:lang w:val="zh-CN"/>
              </w:rPr>
            </w:pPr>
          </w:p>
        </w:tc>
        <w:tc>
          <w:tcPr>
            <w:tcW w:w="1036" w:type="pct"/>
          </w:tcPr>
          <w:p w:rsidR="004D010F" w:rsidRDefault="004D010F">
            <w:pPr>
              <w:keepNext/>
              <w:keepLines/>
              <w:tabs>
                <w:tab w:val="left" w:pos="567"/>
              </w:tabs>
              <w:spacing w:before="200"/>
              <w:jc w:val="both"/>
              <w:outlineLvl w:val="2"/>
              <w:rPr>
                <w:bCs/>
                <w:lang w:val="zh-CN"/>
              </w:rPr>
            </w:pPr>
          </w:p>
        </w:tc>
        <w:tc>
          <w:tcPr>
            <w:tcW w:w="1056" w:type="pct"/>
          </w:tcPr>
          <w:p w:rsidR="004D010F" w:rsidRDefault="004D010F">
            <w:pPr>
              <w:keepNext/>
              <w:keepLines/>
              <w:tabs>
                <w:tab w:val="left" w:pos="567"/>
              </w:tabs>
              <w:spacing w:before="200"/>
              <w:jc w:val="both"/>
              <w:outlineLvl w:val="2"/>
              <w:rPr>
                <w:bCs/>
                <w:lang w:val="zh-CN"/>
              </w:rPr>
            </w:pPr>
          </w:p>
        </w:tc>
        <w:tc>
          <w:tcPr>
            <w:tcW w:w="908" w:type="pct"/>
          </w:tcPr>
          <w:p w:rsidR="004D010F" w:rsidRDefault="004D010F">
            <w:pPr>
              <w:keepNext/>
              <w:keepLines/>
              <w:tabs>
                <w:tab w:val="left" w:pos="567"/>
              </w:tabs>
              <w:spacing w:before="200"/>
              <w:jc w:val="both"/>
              <w:outlineLvl w:val="2"/>
              <w:rPr>
                <w:bCs/>
                <w:lang w:val="zh-CN"/>
              </w:rPr>
            </w:pPr>
          </w:p>
        </w:tc>
      </w:tr>
      <w:tr w:rsidR="004D010F">
        <w:trPr>
          <w:cantSplit/>
          <w:trHeight w:val="140"/>
        </w:trPr>
        <w:tc>
          <w:tcPr>
            <w:tcW w:w="273" w:type="pct"/>
          </w:tcPr>
          <w:p w:rsidR="004D010F" w:rsidRDefault="004D010F">
            <w:pPr>
              <w:keepNext/>
              <w:keepLines/>
              <w:tabs>
                <w:tab w:val="left" w:pos="567"/>
              </w:tabs>
              <w:spacing w:before="200"/>
              <w:jc w:val="both"/>
              <w:outlineLvl w:val="2"/>
              <w:rPr>
                <w:bCs/>
                <w:lang w:val="zh-CN"/>
              </w:rPr>
            </w:pPr>
          </w:p>
        </w:tc>
        <w:tc>
          <w:tcPr>
            <w:tcW w:w="727" w:type="pct"/>
          </w:tcPr>
          <w:p w:rsidR="004D010F" w:rsidRDefault="006939C4">
            <w:pPr>
              <w:tabs>
                <w:tab w:val="left" w:pos="567"/>
              </w:tabs>
              <w:jc w:val="both"/>
              <w:rPr>
                <w:bCs/>
                <w:lang w:val="zh-CN"/>
              </w:rPr>
            </w:pPr>
            <w:r>
              <w:rPr>
                <w:bCs/>
                <w:lang w:val="zh-CN"/>
              </w:rPr>
              <w:t xml:space="preserve">Diriginţi de </w:t>
            </w:r>
            <w:r>
              <w:rPr>
                <w:bCs/>
                <w:lang w:val="zh-CN"/>
              </w:rPr>
              <w:t>şantier</w:t>
            </w:r>
          </w:p>
        </w:tc>
        <w:tc>
          <w:tcPr>
            <w:tcW w:w="1000" w:type="pct"/>
          </w:tcPr>
          <w:p w:rsidR="004D010F" w:rsidRDefault="004D010F">
            <w:pPr>
              <w:keepNext/>
              <w:keepLines/>
              <w:tabs>
                <w:tab w:val="left" w:pos="567"/>
              </w:tabs>
              <w:spacing w:before="200"/>
              <w:jc w:val="both"/>
              <w:outlineLvl w:val="2"/>
              <w:rPr>
                <w:bCs/>
                <w:lang w:val="zh-CN"/>
              </w:rPr>
            </w:pPr>
          </w:p>
        </w:tc>
        <w:tc>
          <w:tcPr>
            <w:tcW w:w="1036" w:type="pct"/>
          </w:tcPr>
          <w:p w:rsidR="004D010F" w:rsidRDefault="004D010F">
            <w:pPr>
              <w:keepNext/>
              <w:keepLines/>
              <w:tabs>
                <w:tab w:val="left" w:pos="567"/>
              </w:tabs>
              <w:spacing w:before="200"/>
              <w:jc w:val="both"/>
              <w:outlineLvl w:val="2"/>
              <w:rPr>
                <w:bCs/>
                <w:lang w:val="zh-CN"/>
              </w:rPr>
            </w:pPr>
          </w:p>
        </w:tc>
        <w:tc>
          <w:tcPr>
            <w:tcW w:w="1056" w:type="pct"/>
          </w:tcPr>
          <w:p w:rsidR="004D010F" w:rsidRDefault="004D010F">
            <w:pPr>
              <w:keepNext/>
              <w:keepLines/>
              <w:tabs>
                <w:tab w:val="left" w:pos="567"/>
              </w:tabs>
              <w:spacing w:before="200"/>
              <w:jc w:val="both"/>
              <w:outlineLvl w:val="2"/>
              <w:rPr>
                <w:bCs/>
                <w:lang w:val="zh-CN"/>
              </w:rPr>
            </w:pPr>
          </w:p>
        </w:tc>
        <w:tc>
          <w:tcPr>
            <w:tcW w:w="908" w:type="pct"/>
          </w:tcPr>
          <w:p w:rsidR="004D010F" w:rsidRDefault="004D010F">
            <w:pPr>
              <w:keepNext/>
              <w:keepLines/>
              <w:tabs>
                <w:tab w:val="left" w:pos="567"/>
              </w:tabs>
              <w:spacing w:before="200"/>
              <w:jc w:val="both"/>
              <w:outlineLvl w:val="2"/>
              <w:rPr>
                <w:bCs/>
                <w:lang w:val="zh-CN"/>
              </w:rPr>
            </w:pPr>
          </w:p>
        </w:tc>
      </w:tr>
      <w:tr w:rsidR="004D010F">
        <w:trPr>
          <w:cantSplit/>
          <w:trHeight w:val="140"/>
        </w:trPr>
        <w:tc>
          <w:tcPr>
            <w:tcW w:w="273" w:type="pct"/>
          </w:tcPr>
          <w:p w:rsidR="004D010F" w:rsidRDefault="004D010F">
            <w:pPr>
              <w:keepNext/>
              <w:keepLines/>
              <w:tabs>
                <w:tab w:val="left" w:pos="567"/>
              </w:tabs>
              <w:spacing w:before="200"/>
              <w:jc w:val="both"/>
              <w:outlineLvl w:val="2"/>
              <w:rPr>
                <w:bCs/>
                <w:lang w:val="zh-CN"/>
              </w:rPr>
            </w:pPr>
          </w:p>
        </w:tc>
        <w:tc>
          <w:tcPr>
            <w:tcW w:w="727" w:type="pct"/>
          </w:tcPr>
          <w:p w:rsidR="004D010F" w:rsidRDefault="006939C4">
            <w:pPr>
              <w:tabs>
                <w:tab w:val="left" w:pos="567"/>
              </w:tabs>
              <w:jc w:val="both"/>
              <w:rPr>
                <w:bCs/>
                <w:lang w:val="zh-CN"/>
              </w:rPr>
            </w:pPr>
            <w:r>
              <w:rPr>
                <w:bCs/>
                <w:lang w:val="zh-CN"/>
              </w:rPr>
              <w:t>Maiştri</w:t>
            </w:r>
          </w:p>
        </w:tc>
        <w:tc>
          <w:tcPr>
            <w:tcW w:w="1000" w:type="pct"/>
          </w:tcPr>
          <w:p w:rsidR="004D010F" w:rsidRDefault="004D010F">
            <w:pPr>
              <w:keepNext/>
              <w:keepLines/>
              <w:tabs>
                <w:tab w:val="left" w:pos="567"/>
              </w:tabs>
              <w:spacing w:before="200"/>
              <w:jc w:val="both"/>
              <w:outlineLvl w:val="2"/>
              <w:rPr>
                <w:bCs/>
                <w:lang w:val="zh-CN"/>
              </w:rPr>
            </w:pPr>
          </w:p>
        </w:tc>
        <w:tc>
          <w:tcPr>
            <w:tcW w:w="1036" w:type="pct"/>
          </w:tcPr>
          <w:p w:rsidR="004D010F" w:rsidRDefault="004D010F">
            <w:pPr>
              <w:keepNext/>
              <w:keepLines/>
              <w:tabs>
                <w:tab w:val="left" w:pos="567"/>
              </w:tabs>
              <w:spacing w:before="200"/>
              <w:jc w:val="both"/>
              <w:outlineLvl w:val="2"/>
              <w:rPr>
                <w:bCs/>
                <w:lang w:val="zh-CN"/>
              </w:rPr>
            </w:pPr>
          </w:p>
        </w:tc>
        <w:tc>
          <w:tcPr>
            <w:tcW w:w="1056" w:type="pct"/>
          </w:tcPr>
          <w:p w:rsidR="004D010F" w:rsidRDefault="004D010F">
            <w:pPr>
              <w:keepNext/>
              <w:keepLines/>
              <w:tabs>
                <w:tab w:val="left" w:pos="567"/>
              </w:tabs>
              <w:spacing w:before="200"/>
              <w:jc w:val="both"/>
              <w:outlineLvl w:val="2"/>
              <w:rPr>
                <w:bCs/>
                <w:lang w:val="zh-CN"/>
              </w:rPr>
            </w:pPr>
          </w:p>
        </w:tc>
        <w:tc>
          <w:tcPr>
            <w:tcW w:w="908" w:type="pct"/>
          </w:tcPr>
          <w:p w:rsidR="004D010F" w:rsidRDefault="004D010F">
            <w:pPr>
              <w:keepNext/>
              <w:keepLines/>
              <w:tabs>
                <w:tab w:val="left" w:pos="567"/>
              </w:tabs>
              <w:spacing w:before="200"/>
              <w:jc w:val="both"/>
              <w:outlineLvl w:val="2"/>
              <w:rPr>
                <w:bCs/>
                <w:lang w:val="zh-CN"/>
              </w:rPr>
            </w:pPr>
          </w:p>
        </w:tc>
      </w:tr>
      <w:tr w:rsidR="004D010F">
        <w:trPr>
          <w:cantSplit/>
          <w:trHeight w:val="1270"/>
        </w:trPr>
        <w:tc>
          <w:tcPr>
            <w:tcW w:w="273" w:type="pct"/>
          </w:tcPr>
          <w:p w:rsidR="004D010F" w:rsidRDefault="004D010F">
            <w:pPr>
              <w:keepNext/>
              <w:keepLines/>
              <w:tabs>
                <w:tab w:val="left" w:pos="567"/>
              </w:tabs>
              <w:spacing w:before="200"/>
              <w:jc w:val="both"/>
              <w:outlineLvl w:val="2"/>
              <w:rPr>
                <w:bCs/>
                <w:lang w:val="zh-CN"/>
              </w:rPr>
            </w:pPr>
          </w:p>
        </w:tc>
        <w:tc>
          <w:tcPr>
            <w:tcW w:w="727" w:type="pct"/>
          </w:tcPr>
          <w:p w:rsidR="004D010F" w:rsidRDefault="006939C4">
            <w:pPr>
              <w:tabs>
                <w:tab w:val="left" w:pos="567"/>
              </w:tabs>
              <w:jc w:val="both"/>
              <w:rPr>
                <w:bCs/>
                <w:lang w:val="zh-CN"/>
              </w:rPr>
            </w:pPr>
            <w:r>
              <w:rPr>
                <w:bCs/>
                <w:lang w:val="zh-CN"/>
              </w:rPr>
              <w:t>Specialişti</w:t>
            </w:r>
          </w:p>
          <w:p w:rsidR="004D010F" w:rsidRDefault="006939C4">
            <w:pPr>
              <w:tabs>
                <w:tab w:val="left" w:pos="567"/>
              </w:tabs>
              <w:jc w:val="both"/>
              <w:rPr>
                <w:bCs/>
                <w:lang w:val="zh-CN"/>
              </w:rPr>
            </w:pPr>
            <w:r>
              <w:rPr>
                <w:bCs/>
                <w:lang w:val="zh-CN"/>
              </w:rPr>
              <w:t>……………</w:t>
            </w:r>
          </w:p>
          <w:p w:rsidR="004D010F" w:rsidRDefault="006939C4">
            <w:pPr>
              <w:tabs>
                <w:tab w:val="left" w:pos="567"/>
              </w:tabs>
              <w:jc w:val="both"/>
              <w:rPr>
                <w:bCs/>
                <w:lang w:val="zh-CN"/>
              </w:rPr>
            </w:pPr>
            <w:r>
              <w:rPr>
                <w:bCs/>
                <w:lang w:val="zh-CN"/>
              </w:rPr>
              <w:t>……………</w:t>
            </w:r>
          </w:p>
          <w:p w:rsidR="004D010F" w:rsidRDefault="006939C4">
            <w:pPr>
              <w:tabs>
                <w:tab w:val="left" w:pos="567"/>
              </w:tabs>
              <w:jc w:val="both"/>
              <w:rPr>
                <w:bCs/>
                <w:lang w:val="zh-CN"/>
              </w:rPr>
            </w:pPr>
            <w:r>
              <w:rPr>
                <w:bCs/>
                <w:lang w:val="zh-CN"/>
              </w:rPr>
              <w:t>…………….</w:t>
            </w:r>
          </w:p>
        </w:tc>
        <w:tc>
          <w:tcPr>
            <w:tcW w:w="1000" w:type="pct"/>
          </w:tcPr>
          <w:p w:rsidR="004D010F" w:rsidRDefault="004D010F">
            <w:pPr>
              <w:keepNext/>
              <w:keepLines/>
              <w:tabs>
                <w:tab w:val="left" w:pos="567"/>
              </w:tabs>
              <w:spacing w:before="200"/>
              <w:jc w:val="both"/>
              <w:outlineLvl w:val="2"/>
              <w:rPr>
                <w:bCs/>
                <w:lang w:val="zh-CN"/>
              </w:rPr>
            </w:pPr>
          </w:p>
        </w:tc>
        <w:tc>
          <w:tcPr>
            <w:tcW w:w="1036" w:type="pct"/>
          </w:tcPr>
          <w:p w:rsidR="004D010F" w:rsidRDefault="004D010F">
            <w:pPr>
              <w:keepNext/>
              <w:keepLines/>
              <w:tabs>
                <w:tab w:val="left" w:pos="567"/>
              </w:tabs>
              <w:spacing w:before="200"/>
              <w:jc w:val="both"/>
              <w:outlineLvl w:val="2"/>
              <w:rPr>
                <w:bCs/>
                <w:lang w:val="zh-CN"/>
              </w:rPr>
            </w:pPr>
          </w:p>
        </w:tc>
        <w:tc>
          <w:tcPr>
            <w:tcW w:w="1056" w:type="pct"/>
          </w:tcPr>
          <w:p w:rsidR="004D010F" w:rsidRDefault="004D010F">
            <w:pPr>
              <w:keepNext/>
              <w:keepLines/>
              <w:tabs>
                <w:tab w:val="left" w:pos="567"/>
              </w:tabs>
              <w:spacing w:before="200"/>
              <w:jc w:val="both"/>
              <w:outlineLvl w:val="2"/>
              <w:rPr>
                <w:bCs/>
                <w:lang w:val="zh-CN"/>
              </w:rPr>
            </w:pPr>
          </w:p>
        </w:tc>
        <w:tc>
          <w:tcPr>
            <w:tcW w:w="908" w:type="pct"/>
          </w:tcPr>
          <w:p w:rsidR="004D010F" w:rsidRDefault="004D010F">
            <w:pPr>
              <w:keepNext/>
              <w:keepLines/>
              <w:tabs>
                <w:tab w:val="left" w:pos="567"/>
              </w:tabs>
              <w:spacing w:before="200"/>
              <w:jc w:val="both"/>
              <w:outlineLvl w:val="2"/>
              <w:rPr>
                <w:bCs/>
                <w:lang w:val="zh-CN"/>
              </w:rPr>
            </w:pPr>
          </w:p>
        </w:tc>
      </w:tr>
    </w:tbl>
    <w:p w:rsidR="004D010F" w:rsidRDefault="004D010F">
      <w:pPr>
        <w:jc w:val="both"/>
        <w:rPr>
          <w:rFonts w:eastAsia="PMingLiU"/>
          <w:lang w:val="zh-CN" w:eastAsia="zh-CN"/>
        </w:rPr>
      </w:pPr>
    </w:p>
    <w:p w:rsidR="004D010F" w:rsidRDefault="006939C4">
      <w:pPr>
        <w:jc w:val="both"/>
        <w:rPr>
          <w:rFonts w:eastAsia="PMingLiU"/>
          <w:lang w:val="zh-CN" w:eastAsia="zh-CN"/>
        </w:rPr>
      </w:pPr>
      <w:r>
        <w:rPr>
          <w:rFonts w:eastAsia="PMingLiU"/>
          <w:lang w:val="zh-CN" w:eastAsia="zh-CN"/>
        </w:rPr>
        <w:t>Semnat: _________________________________________</w:t>
      </w:r>
    </w:p>
    <w:p w:rsidR="004D010F" w:rsidRDefault="006939C4">
      <w:pPr>
        <w:jc w:val="both"/>
        <w:rPr>
          <w:rFonts w:eastAsia="PMingLiU"/>
          <w:lang w:val="zh-CN" w:eastAsia="zh-CN"/>
        </w:rPr>
      </w:pPr>
      <w:r>
        <w:rPr>
          <w:rFonts w:eastAsia="PMingLiU"/>
          <w:lang w:val="zh-CN" w:eastAsia="zh-CN"/>
        </w:rPr>
        <w:t>Nume: __________________________________________</w:t>
      </w:r>
    </w:p>
    <w:p w:rsidR="004D010F" w:rsidRDefault="006939C4">
      <w:pPr>
        <w:jc w:val="both"/>
        <w:rPr>
          <w:rFonts w:eastAsia="PMingLiU"/>
          <w:lang w:val="zh-CN" w:eastAsia="zh-CN"/>
        </w:rPr>
      </w:pPr>
      <w:r>
        <w:rPr>
          <w:rFonts w:eastAsia="PMingLiU"/>
          <w:lang w:val="zh-CN" w:eastAsia="zh-CN"/>
        </w:rPr>
        <w:t>Funcţia în cadrul întreprinderii: ____________________________</w:t>
      </w:r>
    </w:p>
    <w:p w:rsidR="004D010F" w:rsidRDefault="006939C4">
      <w:pPr>
        <w:jc w:val="both"/>
        <w:rPr>
          <w:rFonts w:eastAsia="PMingLiU"/>
          <w:lang w:val="zh-CN" w:eastAsia="zh-CN"/>
        </w:rPr>
      </w:pPr>
      <w:r>
        <w:rPr>
          <w:rFonts w:eastAsia="PMingLiU"/>
          <w:lang w:val="zh-CN" w:eastAsia="zh-CN"/>
        </w:rPr>
        <w:t xml:space="preserve">Denumirea întreprinderii: </w:t>
      </w:r>
      <w:r>
        <w:rPr>
          <w:rFonts w:eastAsia="PMingLiU"/>
          <w:lang w:val="zh-CN" w:eastAsia="zh-CN"/>
        </w:rPr>
        <w:t>_________________________________</w:t>
      </w:r>
    </w:p>
    <w:p w:rsidR="004D010F" w:rsidRDefault="004D010F">
      <w:pPr>
        <w:spacing w:after="200" w:line="276" w:lineRule="auto"/>
        <w:rPr>
          <w:rFonts w:eastAsia="PMingLiU"/>
          <w:lang w:val="zh-CN" w:eastAsia="zh-CN"/>
        </w:rPr>
      </w:pPr>
      <w:bookmarkStart w:id="60" w:name="_Toc449692114"/>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jc w:val="right"/>
        <w:rPr>
          <w:lang w:val="zh-CN"/>
        </w:rPr>
      </w:pPr>
    </w:p>
    <w:p w:rsidR="004D010F" w:rsidRDefault="006939C4">
      <w:pPr>
        <w:jc w:val="right"/>
        <w:rPr>
          <w:sz w:val="22"/>
          <w:szCs w:val="22"/>
          <w:lang w:val="zh-CN"/>
        </w:rPr>
      </w:pPr>
      <w:r>
        <w:rPr>
          <w:lang w:val="zh-CN"/>
        </w:rPr>
        <w:lastRenderedPageBreak/>
        <w:t>Anexa nr. 16</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p w:rsidR="004D010F" w:rsidRDefault="004D010F">
      <w:pPr>
        <w:spacing w:line="276" w:lineRule="auto"/>
        <w:jc w:val="center"/>
        <w:rPr>
          <w:rFonts w:eastAsia="PMingLiU"/>
          <w:b/>
          <w:lang w:val="zh-CN" w:eastAsia="zh-CN"/>
        </w:rPr>
      </w:pPr>
    </w:p>
    <w:bookmarkEnd w:id="60"/>
    <w:p w:rsidR="004D010F" w:rsidRDefault="004D010F">
      <w:pPr>
        <w:spacing w:line="276" w:lineRule="auto"/>
        <w:jc w:val="center"/>
        <w:rPr>
          <w:rFonts w:eastAsia="PMingLiU"/>
          <w:b/>
          <w:lang w:val="zh-CN" w:eastAsia="zh-CN"/>
        </w:rPr>
      </w:pPr>
    </w:p>
    <w:p w:rsidR="004D010F" w:rsidRDefault="006939C4">
      <w:pPr>
        <w:jc w:val="center"/>
        <w:rPr>
          <w:rFonts w:eastAsia="SimSun"/>
          <w:b/>
          <w:bCs/>
          <w:iCs/>
          <w:lang w:val="zh-CN" w:eastAsia="zh-CN"/>
        </w:rPr>
      </w:pPr>
      <w:r>
        <w:rPr>
          <w:rFonts w:eastAsia="SimSun"/>
          <w:b/>
          <w:bCs/>
          <w:iCs/>
          <w:lang w:val="zh-CN" w:eastAsia="zh-CN"/>
        </w:rPr>
        <w:t>LISTA SUBCONTRACTANȚILOR</w:t>
      </w:r>
    </w:p>
    <w:p w:rsidR="004D010F" w:rsidRDefault="006939C4">
      <w:pPr>
        <w:jc w:val="center"/>
        <w:rPr>
          <w:rFonts w:eastAsia="SimSun"/>
          <w:b/>
          <w:bCs/>
          <w:iCs/>
          <w:lang w:val="zh-CN" w:eastAsia="zh-CN"/>
        </w:rPr>
      </w:pPr>
      <w:r>
        <w:rPr>
          <w:rFonts w:eastAsia="SimSun"/>
          <w:b/>
          <w:bCs/>
          <w:iCs/>
          <w:lang w:val="zh-CN" w:eastAsia="zh-CN"/>
        </w:rPr>
        <w:t>ŞI PARTEA/PĂRŢILE DIN CONTRACT CARE SUNT</w:t>
      </w:r>
    </w:p>
    <w:p w:rsidR="004D010F" w:rsidRDefault="006939C4">
      <w:pPr>
        <w:jc w:val="center"/>
        <w:rPr>
          <w:rFonts w:eastAsia="SimSun"/>
          <w:b/>
          <w:bCs/>
          <w:iCs/>
          <w:lang w:val="zh-CN" w:eastAsia="zh-CN"/>
        </w:rPr>
      </w:pPr>
      <w:r>
        <w:rPr>
          <w:rFonts w:eastAsia="SimSun"/>
          <w:b/>
          <w:bCs/>
          <w:iCs/>
          <w:lang w:val="zh-CN" w:eastAsia="zh-CN"/>
        </w:rPr>
        <w:t>ÎNDEPLINITE DE ACEŞTIA</w:t>
      </w:r>
    </w:p>
    <w:p w:rsidR="004D010F" w:rsidRDefault="004D010F">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4D010F">
        <w:trPr>
          <w:cantSplit/>
          <w:trHeight w:val="920"/>
        </w:trPr>
        <w:tc>
          <w:tcPr>
            <w:tcW w:w="0" w:type="auto"/>
            <w:vAlign w:val="center"/>
          </w:tcPr>
          <w:p w:rsidR="004D010F" w:rsidRDefault="006939C4">
            <w:pPr>
              <w:tabs>
                <w:tab w:val="left" w:pos="567"/>
              </w:tabs>
              <w:jc w:val="both"/>
              <w:rPr>
                <w:b/>
                <w:lang w:val="zh-CN"/>
              </w:rPr>
            </w:pPr>
            <w:r>
              <w:rPr>
                <w:b/>
                <w:lang w:val="zh-CN"/>
              </w:rPr>
              <w:t>Nr. d/o</w:t>
            </w:r>
          </w:p>
        </w:tc>
        <w:tc>
          <w:tcPr>
            <w:tcW w:w="3126" w:type="dxa"/>
            <w:vAlign w:val="center"/>
          </w:tcPr>
          <w:p w:rsidR="004D010F" w:rsidRDefault="006939C4">
            <w:pPr>
              <w:jc w:val="center"/>
              <w:rPr>
                <w:b/>
                <w:lang w:val="zh-CN"/>
              </w:rPr>
            </w:pPr>
            <w:r>
              <w:rPr>
                <w:b/>
                <w:lang w:val="zh-CN"/>
              </w:rPr>
              <w:t xml:space="preserve">Numele şi adresa </w:t>
            </w:r>
            <w:r>
              <w:rPr>
                <w:b/>
                <w:lang w:val="zh-CN"/>
              </w:rPr>
              <w:t>subantreprenorilor</w:t>
            </w:r>
          </w:p>
        </w:tc>
        <w:tc>
          <w:tcPr>
            <w:tcW w:w="1984" w:type="dxa"/>
            <w:vAlign w:val="center"/>
          </w:tcPr>
          <w:p w:rsidR="004D010F" w:rsidRDefault="006939C4">
            <w:pPr>
              <w:rPr>
                <w:rFonts w:eastAsia="MS Mincho"/>
                <w:b/>
                <w:lang w:val="zh-CN" w:eastAsia="zh-CN"/>
              </w:rPr>
            </w:pPr>
            <w:r>
              <w:rPr>
                <w:rFonts w:eastAsia="MS Mincho"/>
                <w:b/>
                <w:lang w:val="zh-CN" w:eastAsia="zh-CN"/>
              </w:rPr>
              <w:t>Activităţi din contract</w:t>
            </w:r>
          </w:p>
        </w:tc>
        <w:tc>
          <w:tcPr>
            <w:tcW w:w="1443" w:type="dxa"/>
            <w:vAlign w:val="center"/>
          </w:tcPr>
          <w:p w:rsidR="004D010F" w:rsidRDefault="006939C4">
            <w:pPr>
              <w:rPr>
                <w:rFonts w:eastAsia="MS Mincho"/>
                <w:b/>
                <w:lang w:val="zh-CN" w:eastAsia="zh-CN"/>
              </w:rPr>
            </w:pPr>
            <w:r>
              <w:rPr>
                <w:rFonts w:eastAsia="MS Mincho"/>
                <w:b/>
                <w:lang w:val="zh-CN" w:eastAsia="zh-CN"/>
              </w:rPr>
              <w:t>Valoarea aproximativă</w:t>
            </w:r>
          </w:p>
        </w:tc>
        <w:tc>
          <w:tcPr>
            <w:tcW w:w="0" w:type="auto"/>
            <w:vAlign w:val="center"/>
          </w:tcPr>
          <w:p w:rsidR="004D010F" w:rsidRDefault="006939C4">
            <w:pPr>
              <w:rPr>
                <w:rFonts w:eastAsia="MS Mincho"/>
                <w:b/>
                <w:lang w:val="zh-CN" w:eastAsia="zh-CN"/>
              </w:rPr>
            </w:pPr>
            <w:r>
              <w:rPr>
                <w:rFonts w:eastAsia="MS Mincho"/>
                <w:b/>
                <w:lang w:val="zh-CN" w:eastAsia="zh-CN"/>
              </w:rPr>
              <w:t>% din valoarea contractului</w:t>
            </w:r>
          </w:p>
        </w:tc>
      </w:tr>
      <w:tr w:rsidR="004D010F">
        <w:trPr>
          <w:trHeight w:val="175"/>
        </w:trPr>
        <w:tc>
          <w:tcPr>
            <w:tcW w:w="0" w:type="auto"/>
          </w:tcPr>
          <w:p w:rsidR="004D010F" w:rsidRDefault="006939C4">
            <w:pPr>
              <w:tabs>
                <w:tab w:val="left" w:pos="567"/>
              </w:tabs>
              <w:jc w:val="both"/>
              <w:rPr>
                <w:lang w:val="zh-CN"/>
              </w:rPr>
            </w:pPr>
            <w:r>
              <w:rPr>
                <w:lang w:val="zh-CN"/>
              </w:rPr>
              <w:t>1.</w:t>
            </w:r>
          </w:p>
        </w:tc>
        <w:tc>
          <w:tcPr>
            <w:tcW w:w="3126" w:type="dxa"/>
          </w:tcPr>
          <w:p w:rsidR="004D010F" w:rsidRDefault="004D010F">
            <w:pPr>
              <w:keepNext/>
              <w:keepLines/>
              <w:tabs>
                <w:tab w:val="left" w:pos="567"/>
              </w:tabs>
              <w:spacing w:before="200"/>
              <w:jc w:val="both"/>
              <w:outlineLvl w:val="2"/>
              <w:rPr>
                <w:lang w:val="zh-CN"/>
              </w:rPr>
            </w:pPr>
          </w:p>
        </w:tc>
        <w:tc>
          <w:tcPr>
            <w:tcW w:w="1984" w:type="dxa"/>
          </w:tcPr>
          <w:p w:rsidR="004D010F" w:rsidRDefault="004D010F">
            <w:pPr>
              <w:keepNext/>
              <w:keepLines/>
              <w:tabs>
                <w:tab w:val="left" w:pos="567"/>
              </w:tabs>
              <w:spacing w:before="200"/>
              <w:jc w:val="both"/>
              <w:outlineLvl w:val="2"/>
              <w:rPr>
                <w:lang w:val="zh-CN"/>
              </w:rPr>
            </w:pPr>
          </w:p>
        </w:tc>
        <w:tc>
          <w:tcPr>
            <w:tcW w:w="1443" w:type="dxa"/>
          </w:tcPr>
          <w:p w:rsidR="004D010F" w:rsidRDefault="004D010F">
            <w:pPr>
              <w:keepNext/>
              <w:keepLines/>
              <w:tabs>
                <w:tab w:val="left" w:pos="567"/>
              </w:tabs>
              <w:spacing w:before="200"/>
              <w:jc w:val="both"/>
              <w:outlineLvl w:val="2"/>
              <w:rPr>
                <w:lang w:val="zh-CN"/>
              </w:rPr>
            </w:pPr>
          </w:p>
        </w:tc>
        <w:tc>
          <w:tcPr>
            <w:tcW w:w="0" w:type="auto"/>
          </w:tcPr>
          <w:p w:rsidR="004D010F" w:rsidRDefault="004D010F">
            <w:pPr>
              <w:keepNext/>
              <w:keepLines/>
              <w:tabs>
                <w:tab w:val="left" w:pos="567"/>
              </w:tabs>
              <w:spacing w:before="200"/>
              <w:jc w:val="both"/>
              <w:outlineLvl w:val="2"/>
              <w:rPr>
                <w:lang w:val="zh-CN"/>
              </w:rPr>
            </w:pPr>
          </w:p>
        </w:tc>
      </w:tr>
      <w:tr w:rsidR="004D010F">
        <w:trPr>
          <w:trHeight w:val="337"/>
        </w:trPr>
        <w:tc>
          <w:tcPr>
            <w:tcW w:w="0" w:type="auto"/>
          </w:tcPr>
          <w:p w:rsidR="004D010F" w:rsidRDefault="006939C4">
            <w:pPr>
              <w:tabs>
                <w:tab w:val="left" w:pos="567"/>
              </w:tabs>
              <w:jc w:val="both"/>
              <w:rPr>
                <w:lang w:val="zh-CN"/>
              </w:rPr>
            </w:pPr>
            <w:r>
              <w:rPr>
                <w:lang w:val="zh-CN"/>
              </w:rPr>
              <w:t>2.</w:t>
            </w:r>
          </w:p>
        </w:tc>
        <w:tc>
          <w:tcPr>
            <w:tcW w:w="3126" w:type="dxa"/>
          </w:tcPr>
          <w:p w:rsidR="004D010F" w:rsidRDefault="004D010F">
            <w:pPr>
              <w:keepNext/>
              <w:keepLines/>
              <w:tabs>
                <w:tab w:val="left" w:pos="567"/>
              </w:tabs>
              <w:spacing w:before="200"/>
              <w:jc w:val="both"/>
              <w:outlineLvl w:val="2"/>
              <w:rPr>
                <w:lang w:val="zh-CN"/>
              </w:rPr>
            </w:pPr>
          </w:p>
        </w:tc>
        <w:tc>
          <w:tcPr>
            <w:tcW w:w="1984" w:type="dxa"/>
          </w:tcPr>
          <w:p w:rsidR="004D010F" w:rsidRDefault="004D010F">
            <w:pPr>
              <w:keepNext/>
              <w:keepLines/>
              <w:tabs>
                <w:tab w:val="left" w:pos="567"/>
              </w:tabs>
              <w:spacing w:before="200"/>
              <w:jc w:val="both"/>
              <w:outlineLvl w:val="2"/>
              <w:rPr>
                <w:lang w:val="zh-CN"/>
              </w:rPr>
            </w:pPr>
          </w:p>
        </w:tc>
        <w:tc>
          <w:tcPr>
            <w:tcW w:w="1443" w:type="dxa"/>
          </w:tcPr>
          <w:p w:rsidR="004D010F" w:rsidRDefault="004D010F">
            <w:pPr>
              <w:keepNext/>
              <w:keepLines/>
              <w:tabs>
                <w:tab w:val="left" w:pos="567"/>
              </w:tabs>
              <w:spacing w:before="200"/>
              <w:jc w:val="both"/>
              <w:outlineLvl w:val="2"/>
              <w:rPr>
                <w:lang w:val="zh-CN"/>
              </w:rPr>
            </w:pPr>
          </w:p>
        </w:tc>
        <w:tc>
          <w:tcPr>
            <w:tcW w:w="0" w:type="auto"/>
          </w:tcPr>
          <w:p w:rsidR="004D010F" w:rsidRDefault="004D010F">
            <w:pPr>
              <w:keepNext/>
              <w:keepLines/>
              <w:tabs>
                <w:tab w:val="left" w:pos="567"/>
              </w:tabs>
              <w:spacing w:before="200"/>
              <w:jc w:val="both"/>
              <w:outlineLvl w:val="2"/>
              <w:rPr>
                <w:lang w:val="zh-CN"/>
              </w:rPr>
            </w:pPr>
          </w:p>
        </w:tc>
      </w:tr>
      <w:tr w:rsidR="004D010F">
        <w:trPr>
          <w:trHeight w:val="181"/>
        </w:trPr>
        <w:tc>
          <w:tcPr>
            <w:tcW w:w="0" w:type="auto"/>
          </w:tcPr>
          <w:p w:rsidR="004D010F" w:rsidRDefault="006939C4">
            <w:pPr>
              <w:tabs>
                <w:tab w:val="left" w:pos="567"/>
              </w:tabs>
              <w:jc w:val="both"/>
              <w:rPr>
                <w:lang w:val="zh-CN"/>
              </w:rPr>
            </w:pPr>
            <w:r>
              <w:rPr>
                <w:lang w:val="zh-CN"/>
              </w:rPr>
              <w:t>3.</w:t>
            </w:r>
          </w:p>
        </w:tc>
        <w:tc>
          <w:tcPr>
            <w:tcW w:w="3126" w:type="dxa"/>
          </w:tcPr>
          <w:p w:rsidR="004D010F" w:rsidRDefault="004D010F">
            <w:pPr>
              <w:keepNext/>
              <w:keepLines/>
              <w:tabs>
                <w:tab w:val="left" w:pos="567"/>
              </w:tabs>
              <w:spacing w:before="200"/>
              <w:jc w:val="both"/>
              <w:outlineLvl w:val="2"/>
              <w:rPr>
                <w:lang w:val="zh-CN"/>
              </w:rPr>
            </w:pPr>
          </w:p>
        </w:tc>
        <w:tc>
          <w:tcPr>
            <w:tcW w:w="1984" w:type="dxa"/>
          </w:tcPr>
          <w:p w:rsidR="004D010F" w:rsidRDefault="004D010F">
            <w:pPr>
              <w:keepNext/>
              <w:keepLines/>
              <w:tabs>
                <w:tab w:val="left" w:pos="567"/>
              </w:tabs>
              <w:spacing w:before="200"/>
              <w:jc w:val="both"/>
              <w:outlineLvl w:val="2"/>
              <w:rPr>
                <w:lang w:val="zh-CN"/>
              </w:rPr>
            </w:pPr>
          </w:p>
        </w:tc>
        <w:tc>
          <w:tcPr>
            <w:tcW w:w="1443" w:type="dxa"/>
          </w:tcPr>
          <w:p w:rsidR="004D010F" w:rsidRDefault="004D010F">
            <w:pPr>
              <w:keepNext/>
              <w:keepLines/>
              <w:tabs>
                <w:tab w:val="left" w:pos="567"/>
              </w:tabs>
              <w:spacing w:before="200"/>
              <w:jc w:val="both"/>
              <w:outlineLvl w:val="2"/>
              <w:rPr>
                <w:lang w:val="zh-CN"/>
              </w:rPr>
            </w:pPr>
          </w:p>
        </w:tc>
        <w:tc>
          <w:tcPr>
            <w:tcW w:w="0" w:type="auto"/>
          </w:tcPr>
          <w:p w:rsidR="004D010F" w:rsidRDefault="004D010F">
            <w:pPr>
              <w:keepNext/>
              <w:keepLines/>
              <w:tabs>
                <w:tab w:val="left" w:pos="567"/>
              </w:tabs>
              <w:spacing w:before="200"/>
              <w:jc w:val="both"/>
              <w:outlineLvl w:val="2"/>
              <w:rPr>
                <w:lang w:val="zh-CN"/>
              </w:rPr>
            </w:pPr>
          </w:p>
        </w:tc>
      </w:tr>
      <w:tr w:rsidR="004D010F">
        <w:trPr>
          <w:trHeight w:val="181"/>
        </w:trPr>
        <w:tc>
          <w:tcPr>
            <w:tcW w:w="0" w:type="auto"/>
          </w:tcPr>
          <w:p w:rsidR="004D010F" w:rsidRDefault="006939C4">
            <w:pPr>
              <w:tabs>
                <w:tab w:val="left" w:pos="567"/>
              </w:tabs>
              <w:jc w:val="both"/>
              <w:rPr>
                <w:lang w:val="zh-CN"/>
              </w:rPr>
            </w:pPr>
            <w:r>
              <w:rPr>
                <w:lang w:val="zh-CN"/>
              </w:rPr>
              <w:t>4.</w:t>
            </w:r>
          </w:p>
        </w:tc>
        <w:tc>
          <w:tcPr>
            <w:tcW w:w="3126" w:type="dxa"/>
          </w:tcPr>
          <w:p w:rsidR="004D010F" w:rsidRDefault="004D010F">
            <w:pPr>
              <w:keepNext/>
              <w:keepLines/>
              <w:tabs>
                <w:tab w:val="left" w:pos="567"/>
              </w:tabs>
              <w:spacing w:before="200"/>
              <w:jc w:val="both"/>
              <w:outlineLvl w:val="2"/>
              <w:rPr>
                <w:lang w:val="zh-CN"/>
              </w:rPr>
            </w:pPr>
          </w:p>
        </w:tc>
        <w:tc>
          <w:tcPr>
            <w:tcW w:w="1984" w:type="dxa"/>
          </w:tcPr>
          <w:p w:rsidR="004D010F" w:rsidRDefault="004D010F">
            <w:pPr>
              <w:keepNext/>
              <w:keepLines/>
              <w:tabs>
                <w:tab w:val="left" w:pos="567"/>
              </w:tabs>
              <w:spacing w:before="200"/>
              <w:jc w:val="both"/>
              <w:outlineLvl w:val="2"/>
              <w:rPr>
                <w:lang w:val="zh-CN"/>
              </w:rPr>
            </w:pPr>
          </w:p>
        </w:tc>
        <w:tc>
          <w:tcPr>
            <w:tcW w:w="1443" w:type="dxa"/>
          </w:tcPr>
          <w:p w:rsidR="004D010F" w:rsidRDefault="004D010F">
            <w:pPr>
              <w:keepNext/>
              <w:keepLines/>
              <w:tabs>
                <w:tab w:val="left" w:pos="567"/>
              </w:tabs>
              <w:spacing w:before="200"/>
              <w:jc w:val="both"/>
              <w:outlineLvl w:val="2"/>
              <w:rPr>
                <w:lang w:val="zh-CN"/>
              </w:rPr>
            </w:pPr>
          </w:p>
        </w:tc>
        <w:tc>
          <w:tcPr>
            <w:tcW w:w="0" w:type="auto"/>
          </w:tcPr>
          <w:p w:rsidR="004D010F" w:rsidRDefault="004D010F">
            <w:pPr>
              <w:keepNext/>
              <w:keepLines/>
              <w:tabs>
                <w:tab w:val="left" w:pos="567"/>
              </w:tabs>
              <w:spacing w:before="200"/>
              <w:jc w:val="both"/>
              <w:outlineLvl w:val="2"/>
              <w:rPr>
                <w:lang w:val="zh-CN"/>
              </w:rPr>
            </w:pPr>
          </w:p>
        </w:tc>
      </w:tr>
      <w:tr w:rsidR="004D010F">
        <w:trPr>
          <w:trHeight w:val="181"/>
        </w:trPr>
        <w:tc>
          <w:tcPr>
            <w:tcW w:w="0" w:type="auto"/>
          </w:tcPr>
          <w:p w:rsidR="004D010F" w:rsidRDefault="004D010F">
            <w:pPr>
              <w:keepNext/>
              <w:keepLines/>
              <w:tabs>
                <w:tab w:val="left" w:pos="567"/>
              </w:tabs>
              <w:spacing w:before="200"/>
              <w:jc w:val="both"/>
              <w:outlineLvl w:val="2"/>
              <w:rPr>
                <w:lang w:val="zh-CN"/>
              </w:rPr>
            </w:pPr>
          </w:p>
        </w:tc>
        <w:tc>
          <w:tcPr>
            <w:tcW w:w="3126" w:type="dxa"/>
          </w:tcPr>
          <w:p w:rsidR="004D010F" w:rsidRDefault="004D010F">
            <w:pPr>
              <w:keepNext/>
              <w:keepLines/>
              <w:tabs>
                <w:tab w:val="left" w:pos="567"/>
              </w:tabs>
              <w:spacing w:before="200"/>
              <w:jc w:val="both"/>
              <w:outlineLvl w:val="2"/>
              <w:rPr>
                <w:lang w:val="zh-CN"/>
              </w:rPr>
            </w:pPr>
          </w:p>
        </w:tc>
        <w:tc>
          <w:tcPr>
            <w:tcW w:w="1984" w:type="dxa"/>
          </w:tcPr>
          <w:p w:rsidR="004D010F" w:rsidRDefault="004D010F">
            <w:pPr>
              <w:keepNext/>
              <w:keepLines/>
              <w:tabs>
                <w:tab w:val="left" w:pos="567"/>
              </w:tabs>
              <w:spacing w:before="200"/>
              <w:jc w:val="both"/>
              <w:outlineLvl w:val="2"/>
              <w:rPr>
                <w:lang w:val="zh-CN"/>
              </w:rPr>
            </w:pPr>
          </w:p>
        </w:tc>
        <w:tc>
          <w:tcPr>
            <w:tcW w:w="1443" w:type="dxa"/>
          </w:tcPr>
          <w:p w:rsidR="004D010F" w:rsidRDefault="004D010F">
            <w:pPr>
              <w:keepNext/>
              <w:keepLines/>
              <w:tabs>
                <w:tab w:val="left" w:pos="567"/>
              </w:tabs>
              <w:spacing w:before="200"/>
              <w:jc w:val="both"/>
              <w:outlineLvl w:val="2"/>
              <w:rPr>
                <w:lang w:val="zh-CN"/>
              </w:rPr>
            </w:pPr>
          </w:p>
        </w:tc>
        <w:tc>
          <w:tcPr>
            <w:tcW w:w="0" w:type="auto"/>
          </w:tcPr>
          <w:p w:rsidR="004D010F" w:rsidRDefault="004D010F">
            <w:pPr>
              <w:keepNext/>
              <w:keepLines/>
              <w:tabs>
                <w:tab w:val="left" w:pos="567"/>
              </w:tabs>
              <w:spacing w:before="200"/>
              <w:jc w:val="both"/>
              <w:outlineLvl w:val="2"/>
              <w:rPr>
                <w:lang w:val="zh-CN"/>
              </w:rPr>
            </w:pPr>
          </w:p>
        </w:tc>
      </w:tr>
    </w:tbl>
    <w:p w:rsidR="004D010F" w:rsidRDefault="004D010F">
      <w:pPr>
        <w:jc w:val="both"/>
        <w:rPr>
          <w:rFonts w:eastAsia="PMingLiU"/>
          <w:lang w:val="zh-CN" w:eastAsia="zh-CN"/>
        </w:rPr>
      </w:pPr>
    </w:p>
    <w:p w:rsidR="004D010F" w:rsidRDefault="006939C4">
      <w:pPr>
        <w:jc w:val="both"/>
        <w:rPr>
          <w:rFonts w:eastAsia="PMingLiU"/>
          <w:lang w:val="zh-CN" w:eastAsia="zh-CN"/>
        </w:rPr>
      </w:pPr>
      <w:r>
        <w:rPr>
          <w:rFonts w:eastAsia="PMingLiU"/>
          <w:lang w:val="zh-CN" w:eastAsia="zh-CN"/>
        </w:rPr>
        <w:t>Semnat: ______________________________________</w:t>
      </w:r>
    </w:p>
    <w:p w:rsidR="004D010F" w:rsidRDefault="006939C4">
      <w:pPr>
        <w:jc w:val="both"/>
        <w:rPr>
          <w:rFonts w:eastAsia="PMingLiU"/>
          <w:lang w:val="zh-CN" w:eastAsia="zh-CN"/>
        </w:rPr>
      </w:pPr>
      <w:r>
        <w:rPr>
          <w:rFonts w:eastAsia="PMingLiU"/>
          <w:lang w:val="zh-CN" w:eastAsia="zh-CN"/>
        </w:rPr>
        <w:t>Nume: _______________________________________</w:t>
      </w:r>
    </w:p>
    <w:p w:rsidR="004D010F" w:rsidRDefault="006939C4">
      <w:pPr>
        <w:jc w:val="both"/>
        <w:rPr>
          <w:rFonts w:eastAsia="PMingLiU"/>
          <w:lang w:val="zh-CN" w:eastAsia="zh-CN"/>
        </w:rPr>
      </w:pPr>
      <w:r>
        <w:rPr>
          <w:rFonts w:eastAsia="PMingLiU"/>
          <w:lang w:val="zh-CN" w:eastAsia="zh-CN"/>
        </w:rPr>
        <w:t xml:space="preserve">Funcţia în cadrul </w:t>
      </w:r>
      <w:r>
        <w:rPr>
          <w:rFonts w:eastAsia="PMingLiU"/>
          <w:lang w:val="zh-CN" w:eastAsia="zh-CN"/>
        </w:rPr>
        <w:t>întreprinderii: _________________________</w:t>
      </w:r>
    </w:p>
    <w:p w:rsidR="004D010F" w:rsidRDefault="006939C4">
      <w:pPr>
        <w:jc w:val="both"/>
        <w:rPr>
          <w:rFonts w:eastAsia="PMingLiU"/>
          <w:lang w:val="zh-CN" w:eastAsia="zh-CN"/>
        </w:rPr>
      </w:pPr>
      <w:r>
        <w:rPr>
          <w:rFonts w:eastAsia="PMingLiU"/>
          <w:lang w:val="zh-CN" w:eastAsia="zh-CN"/>
        </w:rPr>
        <w:t>Denumirea întreprinderii: ______________________________</w:t>
      </w:r>
    </w:p>
    <w:p w:rsidR="004D010F" w:rsidRDefault="004D010F">
      <w:pPr>
        <w:rPr>
          <w:rFonts w:eastAsia="PMingLiU"/>
          <w:lang w:val="zh-CN" w:eastAsia="zh-CN"/>
        </w:rPr>
      </w:pPr>
    </w:p>
    <w:p w:rsidR="004D010F" w:rsidRDefault="004D010F">
      <w:pPr>
        <w:spacing w:after="200" w:line="276" w:lineRule="auto"/>
        <w:jc w:val="center"/>
        <w:rPr>
          <w:rFonts w:eastAsia="PMingLiU"/>
          <w:lang w:val="zh-CN" w:eastAsia="zh-CN"/>
        </w:rPr>
      </w:pPr>
      <w:bookmarkStart w:id="61" w:name="_Toc449692115"/>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p w:rsidR="004D010F" w:rsidRDefault="006939C4">
      <w:pPr>
        <w:jc w:val="right"/>
        <w:rPr>
          <w:sz w:val="22"/>
          <w:szCs w:val="22"/>
          <w:lang w:val="zh-CN"/>
        </w:rPr>
      </w:pPr>
      <w:r>
        <w:rPr>
          <w:lang w:val="zh-CN"/>
        </w:rPr>
        <w:lastRenderedPageBreak/>
        <w:t>Anexa nr. 17</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spacing w:after="200" w:line="276" w:lineRule="auto"/>
        <w:jc w:val="center"/>
        <w:rPr>
          <w:rFonts w:eastAsia="PMingLiU"/>
          <w:b/>
          <w:lang w:val="zh-CN" w:eastAsia="zh-CN"/>
        </w:rPr>
      </w:pPr>
    </w:p>
    <w:p w:rsidR="004D010F" w:rsidRDefault="004D010F">
      <w:pPr>
        <w:spacing w:after="200" w:line="276" w:lineRule="auto"/>
        <w:jc w:val="center"/>
        <w:rPr>
          <w:rFonts w:eastAsia="PMingLiU"/>
          <w:b/>
          <w:lang w:val="zh-CN" w:eastAsia="zh-CN"/>
        </w:rPr>
      </w:pPr>
    </w:p>
    <w:bookmarkEnd w:id="61"/>
    <w:p w:rsidR="004D010F" w:rsidRDefault="006939C4">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rsidR="004D010F" w:rsidRDefault="006939C4">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w:t>
      </w:r>
      <w:r>
        <w:rPr>
          <w:rFonts w:ascii="Times New Roman" w:hAnsi="Times New Roman"/>
          <w:szCs w:val="24"/>
          <w:lang w:val="zh-CN"/>
        </w:rPr>
        <w:t>e atribuirea executării obiectivului de investiție</w:t>
      </w:r>
    </w:p>
    <w:p w:rsidR="004D010F" w:rsidRDefault="006939C4">
      <w:pPr>
        <w:tabs>
          <w:tab w:val="left" w:pos="567"/>
        </w:tabs>
        <w:jc w:val="both"/>
        <w:rPr>
          <w:lang w:val="zh-CN"/>
        </w:rPr>
      </w:pPr>
      <w:r>
        <w:rPr>
          <w:lang w:val="zh-CN"/>
        </w:rPr>
        <w:t>____________________________________________________________________________</w:t>
      </w:r>
    </w:p>
    <w:p w:rsidR="004D010F" w:rsidRDefault="006939C4">
      <w:pPr>
        <w:tabs>
          <w:tab w:val="left" w:pos="567"/>
        </w:tabs>
        <w:jc w:val="center"/>
        <w:rPr>
          <w:b/>
          <w:lang w:val="zh-CN"/>
        </w:rPr>
      </w:pPr>
      <w:r>
        <w:rPr>
          <w:b/>
          <w:lang w:val="zh-CN"/>
        </w:rPr>
        <w:t>(denumirea)</w:t>
      </w:r>
    </w:p>
    <w:p w:rsidR="004D010F" w:rsidRDefault="006939C4">
      <w:pPr>
        <w:tabs>
          <w:tab w:val="left" w:pos="567"/>
        </w:tabs>
        <w:jc w:val="both"/>
        <w:rPr>
          <w:u w:val="single"/>
          <w:lang w:val="zh-CN"/>
        </w:rPr>
      </w:pPr>
      <w:r>
        <w:rPr>
          <w:b/>
          <w:lang w:val="zh-CN"/>
        </w:rPr>
        <w:t>1.Părţi contractante</w:t>
      </w:r>
      <w:r>
        <w:rPr>
          <w:lang w:val="zh-CN"/>
        </w:rPr>
        <w:t xml:space="preserve"> ( agenţi economici)</w:t>
      </w:r>
    </w:p>
    <w:p w:rsidR="004D010F" w:rsidRDefault="006939C4">
      <w:pPr>
        <w:numPr>
          <w:ilvl w:val="0"/>
          <w:numId w:val="19"/>
        </w:numPr>
        <w:tabs>
          <w:tab w:val="clear" w:pos="1069"/>
          <w:tab w:val="left" w:pos="567"/>
          <w:tab w:val="left" w:pos="1080"/>
        </w:tabs>
        <w:ind w:left="0" w:firstLine="0"/>
        <w:jc w:val="both"/>
        <w:rPr>
          <w:lang w:val="zh-CN"/>
        </w:rPr>
      </w:pPr>
      <w:r>
        <w:rPr>
          <w:lang w:val="zh-CN"/>
        </w:rPr>
        <w:t>________________________________________________________________________</w:t>
      </w:r>
    </w:p>
    <w:p w:rsidR="004D010F" w:rsidRDefault="006939C4">
      <w:pPr>
        <w:numPr>
          <w:ilvl w:val="0"/>
          <w:numId w:val="19"/>
        </w:numPr>
        <w:tabs>
          <w:tab w:val="clear" w:pos="1069"/>
          <w:tab w:val="left" w:pos="567"/>
          <w:tab w:val="left" w:pos="1080"/>
        </w:tabs>
        <w:ind w:left="0" w:firstLine="0"/>
        <w:jc w:val="both"/>
        <w:rPr>
          <w:lang w:val="zh-CN"/>
        </w:rPr>
      </w:pPr>
      <w:r>
        <w:rPr>
          <w:lang w:val="zh-CN"/>
        </w:rPr>
        <w:t>________________________________________________________________________</w:t>
      </w:r>
    </w:p>
    <w:p w:rsidR="004D010F" w:rsidRDefault="006939C4">
      <w:pPr>
        <w:numPr>
          <w:ilvl w:val="0"/>
          <w:numId w:val="19"/>
        </w:numPr>
        <w:tabs>
          <w:tab w:val="clear" w:pos="1069"/>
          <w:tab w:val="left" w:pos="567"/>
          <w:tab w:val="left" w:pos="1080"/>
        </w:tabs>
        <w:ind w:left="0" w:firstLine="0"/>
        <w:jc w:val="both"/>
        <w:rPr>
          <w:lang w:val="zh-CN"/>
        </w:rPr>
      </w:pPr>
      <w:r>
        <w:rPr>
          <w:lang w:val="zh-CN"/>
        </w:rPr>
        <w:t>________________________________________________________________________</w:t>
      </w:r>
    </w:p>
    <w:p w:rsidR="004D010F" w:rsidRDefault="006939C4">
      <w:pPr>
        <w:tabs>
          <w:tab w:val="left" w:pos="567"/>
        </w:tabs>
        <w:jc w:val="both"/>
        <w:rPr>
          <w:lang w:val="zh-CN"/>
        </w:rPr>
      </w:pPr>
      <w:r>
        <w:rPr>
          <w:b/>
          <w:lang w:val="zh-CN"/>
        </w:rPr>
        <w:t xml:space="preserve">2. Adrese, telefon, fax </w:t>
      </w:r>
      <w:r>
        <w:rPr>
          <w:lang w:val="zh-CN"/>
        </w:rPr>
        <w:t xml:space="preserve"> ale partenerilor (părţi contractante):</w:t>
      </w:r>
    </w:p>
    <w:p w:rsidR="004D010F" w:rsidRDefault="006939C4">
      <w:pPr>
        <w:pStyle w:val="a"/>
        <w:numPr>
          <w:ilvl w:val="0"/>
          <w:numId w:val="20"/>
        </w:numPr>
        <w:tabs>
          <w:tab w:val="clear" w:pos="1069"/>
          <w:tab w:val="clear" w:pos="1134"/>
          <w:tab w:val="left" w:pos="567"/>
          <w:tab w:val="left" w:pos="1080"/>
        </w:tabs>
        <w:ind w:left="0" w:firstLine="0"/>
        <w:contextualSpacing/>
        <w:rPr>
          <w:lang w:val="zh-CN"/>
        </w:rPr>
      </w:pPr>
      <w:r>
        <w:rPr>
          <w:lang w:val="zh-CN"/>
        </w:rPr>
        <w:t>______________________________________________</w:t>
      </w:r>
      <w:r>
        <w:rPr>
          <w:lang w:val="zh-CN"/>
        </w:rPr>
        <w:t>__________________________</w:t>
      </w:r>
    </w:p>
    <w:p w:rsidR="004D010F" w:rsidRDefault="006939C4">
      <w:pPr>
        <w:pStyle w:val="a"/>
        <w:numPr>
          <w:ilvl w:val="0"/>
          <w:numId w:val="20"/>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4D010F" w:rsidRDefault="006939C4">
      <w:pPr>
        <w:pStyle w:val="a"/>
        <w:numPr>
          <w:ilvl w:val="0"/>
          <w:numId w:val="20"/>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4D010F" w:rsidRDefault="006939C4">
      <w:pPr>
        <w:tabs>
          <w:tab w:val="left" w:pos="567"/>
        </w:tabs>
        <w:jc w:val="both"/>
        <w:rPr>
          <w:lang w:val="zh-CN"/>
        </w:rPr>
      </w:pPr>
      <w:r>
        <w:rPr>
          <w:b/>
          <w:lang w:val="zh-CN"/>
        </w:rPr>
        <w:t>3. Informaţii privind modul de asociere:</w:t>
      </w:r>
    </w:p>
    <w:p w:rsidR="004D010F" w:rsidRDefault="006939C4">
      <w:pPr>
        <w:pStyle w:val="a6"/>
        <w:tabs>
          <w:tab w:val="left" w:pos="567"/>
        </w:tabs>
        <w:jc w:val="both"/>
        <w:rPr>
          <w:rFonts w:ascii="Times New Roman" w:hAnsi="Times New Roman"/>
          <w:szCs w:val="24"/>
          <w:lang w:val="zh-CN"/>
        </w:rPr>
      </w:pPr>
      <w:r>
        <w:rPr>
          <w:rFonts w:ascii="Times New Roman" w:hAnsi="Times New Roman"/>
          <w:szCs w:val="24"/>
          <w:lang w:val="zh-CN"/>
        </w:rPr>
        <w:t xml:space="preserve">a) Data încheierii contractului de </w:t>
      </w:r>
      <w:r>
        <w:rPr>
          <w:rFonts w:ascii="Times New Roman" w:hAnsi="Times New Roman"/>
          <w:szCs w:val="24"/>
          <w:lang w:val="zh-CN"/>
        </w:rPr>
        <w:t>asociere __________________________________________</w:t>
      </w:r>
    </w:p>
    <w:p w:rsidR="004D010F" w:rsidRDefault="006939C4">
      <w:pPr>
        <w:tabs>
          <w:tab w:val="left" w:pos="567"/>
        </w:tabs>
        <w:jc w:val="both"/>
        <w:rPr>
          <w:lang w:val="zh-CN"/>
        </w:rPr>
      </w:pPr>
      <w:r>
        <w:rPr>
          <w:lang w:val="zh-CN"/>
        </w:rPr>
        <w:t>b) Locul şi data înregistrării asociaţiei______________________________________________</w:t>
      </w:r>
    </w:p>
    <w:p w:rsidR="004D010F" w:rsidRDefault="006939C4">
      <w:pPr>
        <w:pStyle w:val="af0"/>
        <w:tabs>
          <w:tab w:val="left" w:pos="567"/>
        </w:tabs>
        <w:jc w:val="both"/>
        <w:rPr>
          <w:lang w:val="zh-CN"/>
        </w:rPr>
      </w:pPr>
      <w:r>
        <w:rPr>
          <w:lang w:val="zh-CN"/>
        </w:rPr>
        <w:t>c) Activităţi economice ce se vor realiza în comun ____________________________________</w:t>
      </w:r>
    </w:p>
    <w:p w:rsidR="004D010F" w:rsidRDefault="006939C4">
      <w:pPr>
        <w:tabs>
          <w:tab w:val="left" w:pos="567"/>
        </w:tabs>
        <w:jc w:val="both"/>
        <w:rPr>
          <w:lang w:val="zh-CN"/>
        </w:rPr>
      </w:pPr>
      <w:r>
        <w:rPr>
          <w:lang w:val="zh-CN"/>
        </w:rPr>
        <w:t>____________________________</w:t>
      </w:r>
      <w:r>
        <w:rPr>
          <w:lang w:val="zh-CN"/>
        </w:rPr>
        <w:t>_________________________________________________</w:t>
      </w:r>
    </w:p>
    <w:p w:rsidR="004D010F" w:rsidRDefault="006939C4">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w:t>
      </w:r>
      <w:r>
        <w:rPr>
          <w:lang w:val="zh-CN"/>
        </w:rPr>
        <w:t>_________________________________</w:t>
      </w:r>
    </w:p>
    <w:p w:rsidR="004D010F" w:rsidRDefault="006939C4">
      <w:pPr>
        <w:tabs>
          <w:tab w:val="left" w:pos="567"/>
        </w:tabs>
        <w:jc w:val="both"/>
        <w:rPr>
          <w:lang w:val="zh-CN"/>
        </w:rPr>
      </w:pPr>
      <w:r>
        <w:rPr>
          <w:lang w:val="zh-CN"/>
        </w:rPr>
        <w:t>e) Valoarea  și cota procentuală a lucrărilor executate de fiecare asociat ___________________</w:t>
      </w:r>
    </w:p>
    <w:p w:rsidR="004D010F" w:rsidRDefault="006939C4">
      <w:pPr>
        <w:tabs>
          <w:tab w:val="left" w:pos="567"/>
        </w:tabs>
        <w:jc w:val="both"/>
        <w:rPr>
          <w:lang w:val="zh-CN"/>
        </w:rPr>
      </w:pPr>
      <w:r>
        <w:rPr>
          <w:lang w:val="zh-CN"/>
        </w:rPr>
        <w:t>_____________________________________________________________________________</w:t>
      </w:r>
    </w:p>
    <w:p w:rsidR="004D010F" w:rsidRDefault="006939C4">
      <w:pPr>
        <w:tabs>
          <w:tab w:val="left" w:pos="567"/>
        </w:tabs>
        <w:jc w:val="both"/>
        <w:rPr>
          <w:lang w:val="zh-CN"/>
        </w:rPr>
      </w:pPr>
      <w:r>
        <w:rPr>
          <w:lang w:val="zh-CN"/>
        </w:rPr>
        <w:t>f) Condiţii de administrare a asociaţiei_________</w:t>
      </w:r>
      <w:r>
        <w:rPr>
          <w:lang w:val="zh-CN"/>
        </w:rPr>
        <w:t>_____________________________________</w:t>
      </w:r>
    </w:p>
    <w:p w:rsidR="004D010F" w:rsidRDefault="006939C4">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4D010F" w:rsidRDefault="006939C4">
      <w:pPr>
        <w:tabs>
          <w:tab w:val="left" w:pos="567"/>
        </w:tabs>
        <w:jc w:val="both"/>
        <w:rPr>
          <w:lang w:val="zh-CN"/>
        </w:rPr>
      </w:pPr>
      <w:r>
        <w:rPr>
          <w:lang w:val="zh-CN"/>
        </w:rPr>
        <w:t>h) Cauze de încetare a asociaţiei şi modul de împărţire a</w:t>
      </w:r>
      <w:r>
        <w:rPr>
          <w:lang w:val="zh-CN"/>
        </w:rPr>
        <w:t xml:space="preserve"> rezultatelor   lichidării_____________________________________________________________________</w:t>
      </w:r>
    </w:p>
    <w:p w:rsidR="004D010F" w:rsidRDefault="006939C4">
      <w:pPr>
        <w:tabs>
          <w:tab w:val="left" w:pos="567"/>
        </w:tabs>
        <w:jc w:val="both"/>
        <w:rPr>
          <w:lang w:val="zh-CN"/>
        </w:rPr>
      </w:pPr>
      <w:r>
        <w:rPr>
          <w:lang w:val="zh-CN"/>
        </w:rPr>
        <w:t>i) Repartizarea fizică, valorică şi procentuală între fiecare asociat pentru executarea obiectivului supus licitaţiei___________________________________________</w:t>
      </w:r>
      <w:r>
        <w:rPr>
          <w:lang w:val="zh-CN"/>
        </w:rPr>
        <w:t>_____________________</w:t>
      </w:r>
    </w:p>
    <w:p w:rsidR="004D010F" w:rsidRDefault="006939C4">
      <w:pPr>
        <w:tabs>
          <w:tab w:val="left" w:pos="567"/>
        </w:tabs>
        <w:jc w:val="both"/>
        <w:rPr>
          <w:lang w:val="zh-CN"/>
        </w:rPr>
      </w:pPr>
      <w:r>
        <w:rPr>
          <w:lang w:val="zh-CN"/>
        </w:rPr>
        <w:t>j) Alte cauze__________________________________________________________________</w:t>
      </w:r>
    </w:p>
    <w:p w:rsidR="004D010F" w:rsidRDefault="004D010F">
      <w:pPr>
        <w:jc w:val="both"/>
        <w:rPr>
          <w:rFonts w:eastAsia="PMingLiU"/>
          <w:lang w:val="zh-CN" w:eastAsia="zh-CN"/>
        </w:rPr>
      </w:pPr>
    </w:p>
    <w:p w:rsidR="004D010F" w:rsidRDefault="004D010F">
      <w:pPr>
        <w:jc w:val="both"/>
        <w:rPr>
          <w:rFonts w:eastAsia="PMingLiU"/>
          <w:lang w:val="zh-CN" w:eastAsia="zh-CN"/>
        </w:rPr>
      </w:pPr>
    </w:p>
    <w:p w:rsidR="004D010F" w:rsidRDefault="006939C4">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4D010F" w:rsidRDefault="006939C4">
      <w:pPr>
        <w:jc w:val="both"/>
        <w:rPr>
          <w:rFonts w:eastAsia="PMingLiU"/>
          <w:lang w:val="zh-CN" w:eastAsia="zh-CN"/>
        </w:rPr>
      </w:pPr>
      <w:r>
        <w:rPr>
          <w:rFonts w:eastAsia="PMingLiU"/>
          <w:lang w:val="zh-CN" w:eastAsia="zh-CN"/>
        </w:rPr>
        <w:t>Semnat Liderul Asociației: __________________________</w:t>
      </w:r>
    </w:p>
    <w:p w:rsidR="004D010F" w:rsidRDefault="006939C4">
      <w:pPr>
        <w:jc w:val="both"/>
        <w:rPr>
          <w:rFonts w:eastAsia="PMingLiU"/>
          <w:lang w:val="zh-CN" w:eastAsia="zh-CN"/>
        </w:rPr>
      </w:pPr>
      <w:r>
        <w:rPr>
          <w:rFonts w:eastAsia="PMingLiU"/>
          <w:lang w:val="zh-CN" w:eastAsia="zh-CN"/>
        </w:rPr>
        <w:t>Nume: ___________</w:t>
      </w:r>
      <w:r>
        <w:rPr>
          <w:rFonts w:eastAsia="PMingLiU"/>
          <w:lang w:val="zh-CN" w:eastAsia="zh-CN"/>
        </w:rPr>
        <w:t>_______________________________</w:t>
      </w:r>
    </w:p>
    <w:p w:rsidR="004D010F" w:rsidRDefault="006939C4">
      <w:pPr>
        <w:jc w:val="both"/>
        <w:rPr>
          <w:rFonts w:eastAsia="PMingLiU"/>
          <w:lang w:val="zh-CN" w:eastAsia="zh-CN"/>
        </w:rPr>
      </w:pPr>
      <w:r>
        <w:rPr>
          <w:rFonts w:eastAsia="PMingLiU"/>
          <w:lang w:val="zh-CN" w:eastAsia="zh-CN"/>
        </w:rPr>
        <w:t>Funcţia în cadrul întreprinderii: ____________________________</w:t>
      </w:r>
    </w:p>
    <w:p w:rsidR="004D010F" w:rsidRDefault="006939C4">
      <w:pPr>
        <w:jc w:val="both"/>
        <w:rPr>
          <w:rFonts w:eastAsia="PMingLiU"/>
          <w:lang w:val="zh-CN" w:eastAsia="zh-CN"/>
        </w:rPr>
      </w:pPr>
      <w:r>
        <w:rPr>
          <w:rFonts w:eastAsia="PMingLiU"/>
          <w:lang w:val="zh-CN" w:eastAsia="zh-CN"/>
        </w:rPr>
        <w:t>Denumirea întreprinderii: _________________________________</w:t>
      </w:r>
    </w:p>
    <w:p w:rsidR="004D010F" w:rsidRDefault="004D010F">
      <w:pPr>
        <w:jc w:val="both"/>
        <w:rPr>
          <w:rFonts w:eastAsia="PMingLiU"/>
          <w:lang w:val="zh-CN" w:eastAsia="zh-CN"/>
        </w:rPr>
      </w:pPr>
    </w:p>
    <w:p w:rsidR="004D010F" w:rsidRDefault="006939C4">
      <w:pPr>
        <w:jc w:val="both"/>
        <w:rPr>
          <w:rFonts w:eastAsia="PMingLiU"/>
          <w:lang w:val="zh-CN" w:eastAsia="zh-CN"/>
        </w:rPr>
      </w:pPr>
      <w:r>
        <w:rPr>
          <w:rFonts w:eastAsia="PMingLiU"/>
          <w:lang w:val="zh-CN" w:eastAsia="zh-CN"/>
        </w:rPr>
        <w:t>Semnat Asociatul secund: __________________________</w:t>
      </w:r>
    </w:p>
    <w:p w:rsidR="004D010F" w:rsidRDefault="006939C4">
      <w:pPr>
        <w:jc w:val="both"/>
        <w:rPr>
          <w:rFonts w:eastAsia="PMingLiU"/>
          <w:lang w:val="zh-CN" w:eastAsia="zh-CN"/>
        </w:rPr>
      </w:pPr>
      <w:r>
        <w:rPr>
          <w:rFonts w:eastAsia="PMingLiU"/>
          <w:lang w:val="zh-CN" w:eastAsia="zh-CN"/>
        </w:rPr>
        <w:t>Nume: __________________________________________</w:t>
      </w:r>
    </w:p>
    <w:p w:rsidR="004D010F" w:rsidRDefault="006939C4">
      <w:pPr>
        <w:jc w:val="both"/>
        <w:rPr>
          <w:rFonts w:eastAsia="PMingLiU"/>
          <w:lang w:val="zh-CN" w:eastAsia="zh-CN"/>
        </w:rPr>
      </w:pPr>
      <w:r>
        <w:rPr>
          <w:rFonts w:eastAsia="PMingLiU"/>
          <w:lang w:val="zh-CN" w:eastAsia="zh-CN"/>
        </w:rPr>
        <w:t>Funcţia în cadrul întreprinderii: ____________________________</w:t>
      </w:r>
    </w:p>
    <w:p w:rsidR="004D010F" w:rsidRDefault="006939C4">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4D010F" w:rsidRDefault="004D010F">
      <w:pPr>
        <w:tabs>
          <w:tab w:val="left" w:pos="567"/>
        </w:tabs>
        <w:jc w:val="both"/>
        <w:rPr>
          <w:rFonts w:eastAsia="PMingLiU"/>
          <w:lang w:val="zh-CN" w:eastAsia="zh-CN"/>
        </w:rPr>
      </w:pPr>
    </w:p>
    <w:p w:rsidR="004D010F" w:rsidRDefault="004D010F">
      <w:pPr>
        <w:tabs>
          <w:tab w:val="left" w:pos="567"/>
        </w:tabs>
        <w:jc w:val="center"/>
        <w:rPr>
          <w:b/>
          <w:color w:val="000000"/>
          <w:w w:val="90"/>
          <w:sz w:val="28"/>
          <w:szCs w:val="28"/>
          <w:lang w:val="zh-CN"/>
        </w:rPr>
      </w:pP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6939C4">
      <w:pPr>
        <w:jc w:val="right"/>
        <w:rPr>
          <w:sz w:val="22"/>
          <w:szCs w:val="22"/>
          <w:lang w:val="zh-CN"/>
        </w:rPr>
      </w:pPr>
      <w:r>
        <w:rPr>
          <w:lang w:val="zh-CN"/>
        </w:rPr>
        <w:lastRenderedPageBreak/>
        <w:t>Anexa nr. 18</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6939C4">
      <w:pPr>
        <w:pStyle w:val="1"/>
        <w:numPr>
          <w:ilvl w:val="0"/>
          <w:numId w:val="0"/>
        </w:numPr>
        <w:ind w:left="720"/>
        <w:rPr>
          <w:lang w:val="zh-CN"/>
        </w:rPr>
      </w:pPr>
      <w:r>
        <w:rPr>
          <w:lang w:val="zh-CN"/>
        </w:rPr>
        <w:t>ANGAJAMENT TERŢ SUSŢINĂTOR FINANCIAR</w:t>
      </w:r>
    </w:p>
    <w:p w:rsidR="004D010F" w:rsidRDefault="004D010F">
      <w:pPr>
        <w:tabs>
          <w:tab w:val="left" w:pos="567"/>
        </w:tabs>
        <w:jc w:val="center"/>
        <w:rPr>
          <w:b/>
          <w:color w:val="000000"/>
          <w:w w:val="90"/>
          <w:lang w:val="zh-CN"/>
        </w:rPr>
      </w:pPr>
    </w:p>
    <w:p w:rsidR="004D010F" w:rsidRDefault="006939C4">
      <w:pPr>
        <w:shd w:val="clear" w:color="auto" w:fill="FFFFFF"/>
        <w:jc w:val="both"/>
        <w:rPr>
          <w:b/>
          <w:spacing w:val="-2"/>
          <w:lang w:val="zh-CN"/>
        </w:rPr>
      </w:pPr>
      <w:r>
        <w:rPr>
          <w:b/>
          <w:spacing w:val="-2"/>
          <w:lang w:val="zh-CN"/>
        </w:rPr>
        <w:t xml:space="preserve">Terţ </w:t>
      </w:r>
      <w:r>
        <w:rPr>
          <w:b/>
          <w:spacing w:val="-2"/>
          <w:lang w:val="zh-CN"/>
        </w:rPr>
        <w:t>susţinător financiar</w:t>
      </w:r>
    </w:p>
    <w:p w:rsidR="004D010F" w:rsidRDefault="006939C4">
      <w:pPr>
        <w:shd w:val="clear" w:color="auto" w:fill="FFFFFF"/>
        <w:jc w:val="both"/>
        <w:rPr>
          <w:lang w:val="zh-CN"/>
        </w:rPr>
      </w:pPr>
      <w:r>
        <w:rPr>
          <w:b/>
          <w:spacing w:val="-2"/>
          <w:lang w:val="zh-CN"/>
        </w:rPr>
        <w:t>..........................</w:t>
      </w:r>
      <w:r>
        <w:rPr>
          <w:lang w:val="zh-CN"/>
        </w:rPr>
        <w:t xml:space="preserve">(denumirea)  </w:t>
      </w:r>
    </w:p>
    <w:p w:rsidR="004D010F" w:rsidRDefault="006939C4">
      <w:pPr>
        <w:shd w:val="clear" w:color="auto" w:fill="FFFFFF"/>
        <w:jc w:val="center"/>
        <w:rPr>
          <w:b/>
          <w:lang w:val="zh-CN"/>
        </w:rPr>
      </w:pPr>
      <w:r>
        <w:rPr>
          <w:b/>
          <w:lang w:val="zh-CN"/>
        </w:rPr>
        <w:t>ANGAJAMENT</w:t>
      </w:r>
    </w:p>
    <w:p w:rsidR="004D010F" w:rsidRDefault="006939C4">
      <w:pPr>
        <w:shd w:val="clear" w:color="auto" w:fill="FFFFFF"/>
        <w:jc w:val="center"/>
        <w:rPr>
          <w:lang w:val="zh-CN"/>
        </w:rPr>
      </w:pPr>
      <w:r>
        <w:rPr>
          <w:lang w:val="zh-CN"/>
        </w:rPr>
        <w:t xml:space="preserve">privind susţinerea financiară </w:t>
      </w:r>
      <w:r>
        <w:rPr>
          <w:spacing w:val="-1"/>
          <w:lang w:val="zh-CN"/>
        </w:rPr>
        <w:t>a ofertantului/candidatului\</w:t>
      </w:r>
    </w:p>
    <w:p w:rsidR="004D010F" w:rsidRDefault="006939C4">
      <w:pPr>
        <w:shd w:val="clear" w:color="auto" w:fill="FFFFFF"/>
        <w:spacing w:before="504"/>
        <w:jc w:val="both"/>
        <w:rPr>
          <w:spacing w:val="-3"/>
          <w:lang w:val="zh-CN"/>
        </w:rPr>
      </w:pPr>
      <w:r>
        <w:rPr>
          <w:spacing w:val="-3"/>
          <w:lang w:val="zh-CN"/>
        </w:rPr>
        <w:t xml:space="preserve">Către, </w:t>
      </w:r>
      <w:r>
        <w:rPr>
          <w:spacing w:val="-3"/>
          <w:lang w:val="zh-CN"/>
        </w:rPr>
        <w:t>................................................................................................................................................</w:t>
      </w:r>
    </w:p>
    <w:p w:rsidR="004D010F" w:rsidRDefault="006939C4">
      <w:pPr>
        <w:shd w:val="clear" w:color="auto" w:fill="FFFFFF"/>
        <w:jc w:val="both"/>
        <w:rPr>
          <w:i/>
          <w:lang w:val="zh-CN"/>
        </w:rPr>
      </w:pPr>
      <w:r>
        <w:rPr>
          <w:i/>
          <w:lang w:val="zh-CN"/>
        </w:rPr>
        <w:t xml:space="preserve">                            (denumirea autorităţii contractante şi adresa completă)</w:t>
      </w:r>
    </w:p>
    <w:p w:rsidR="004D010F" w:rsidRDefault="006939C4">
      <w:pPr>
        <w:shd w:val="clear" w:color="auto" w:fill="FFFFFF"/>
        <w:tabs>
          <w:tab w:val="left" w:leader="dot" w:pos="7166"/>
        </w:tabs>
        <w:jc w:val="both"/>
        <w:rPr>
          <w:lang w:val="zh-CN"/>
        </w:rPr>
      </w:pPr>
      <w:r>
        <w:rPr>
          <w:lang w:val="zh-CN"/>
        </w:rPr>
        <w:t>Cu privire la procedura pen</w:t>
      </w:r>
      <w:r>
        <w:rPr>
          <w:lang w:val="zh-CN"/>
        </w:rPr>
        <w:t>tru atribuirea contractului ......................................................................</w:t>
      </w:r>
    </w:p>
    <w:p w:rsidR="004D010F" w:rsidRDefault="006939C4">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la ............</w:t>
      </w:r>
      <w:r>
        <w:rPr>
          <w:spacing w:val="-7"/>
          <w:lang w:val="zh-CN"/>
        </w:rPr>
        <w:t xml:space="preserve">......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w:t>
      </w:r>
      <w:r>
        <w:rPr>
          <w:lang w:val="zh-CN"/>
        </w:rPr>
        <w:t>n a tuturor obligaţiilor asumate de acesta conform ofertei prezentate şi contractului de achiziţie publică ce urmează a fi încheiat între ofertant şi autoritatea contractantă.</w:t>
      </w:r>
    </w:p>
    <w:p w:rsidR="004D010F" w:rsidRDefault="006939C4">
      <w:pPr>
        <w:shd w:val="clear" w:color="auto" w:fill="FFFFFF"/>
        <w:jc w:val="both"/>
        <w:rPr>
          <w:lang w:val="zh-CN"/>
        </w:rPr>
      </w:pPr>
      <w:r>
        <w:rPr>
          <w:lang w:val="zh-CN"/>
        </w:rPr>
        <w:t>Acordarea susţinerii financiare nu implică alte costuri pentru achizitor, cu exc</w:t>
      </w:r>
      <w:r>
        <w:rPr>
          <w:lang w:val="zh-CN"/>
        </w:rPr>
        <w:t>epţia celor care au fost incluse în propunerea financiară.</w:t>
      </w:r>
    </w:p>
    <w:p w:rsidR="004D010F" w:rsidRDefault="006939C4">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w:t>
      </w:r>
      <w:r>
        <w:rPr>
          <w:lang w:val="zh-CN"/>
        </w:rPr>
        <w:t>................. (valoarea totală/parţială din propunerea financiară), necesară pentru îndeplinirea integrală, reglementară şi la termen a contractului de achiziţie publică.</w:t>
      </w:r>
    </w:p>
    <w:p w:rsidR="004D010F" w:rsidRDefault="006939C4">
      <w:pPr>
        <w:shd w:val="clear" w:color="auto" w:fill="FFFFFF"/>
        <w:jc w:val="both"/>
        <w:rPr>
          <w:lang w:val="zh-CN"/>
        </w:rPr>
      </w:pPr>
      <w:r>
        <w:rPr>
          <w:lang w:val="zh-CN"/>
        </w:rPr>
        <w:t>Noi, ............................................ (</w:t>
      </w:r>
      <w:r>
        <w:rPr>
          <w:i/>
          <w:lang w:val="zh-CN"/>
        </w:rPr>
        <w:t xml:space="preserve">denumirea terţului susţinător </w:t>
      </w:r>
      <w:r>
        <w:rPr>
          <w:i/>
          <w:lang w:val="zh-CN"/>
        </w:rPr>
        <w:t>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w:t>
      </w:r>
      <w:r>
        <w:rPr>
          <w:i/>
          <w:lang w:val="zh-CN"/>
        </w:rPr>
        <w:t>atului)</w:t>
      </w:r>
      <w:r>
        <w:rPr>
          <w:lang w:val="zh-CN"/>
        </w:rPr>
        <w:t xml:space="preserve"> a primit susţinerea financiară conform prezentului angajament, renunţând în acest sens, definitiv şi irevocabil, la invocarea beneficiului de diviziune. </w:t>
      </w:r>
    </w:p>
    <w:p w:rsidR="004D010F" w:rsidRDefault="006939C4">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w:t>
      </w:r>
      <w:r>
        <w:rPr>
          <w:lang w:val="zh-CN"/>
        </w:rPr>
        <w:t xml:space="preserve">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w:t>
      </w:r>
      <w:r>
        <w:rPr>
          <w:lang w:val="zh-CN"/>
        </w:rPr>
        <w:t>u la executarea cu întârziere sau în mod necorespunzător a obligaţiilor asumate de noi prin prezentul angajament.</w:t>
      </w:r>
    </w:p>
    <w:p w:rsidR="004D010F" w:rsidRDefault="006939C4">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w:t>
      </w:r>
      <w:r>
        <w:rPr>
          <w:lang w:val="zh-CN"/>
        </w:rPr>
        <w:t>te autorităţii contractante ca urmare a nerespectării obligaţiilor prevăzute în angajament.</w:t>
      </w:r>
    </w:p>
    <w:p w:rsidR="004D010F" w:rsidRDefault="006939C4">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w:t>
      </w:r>
      <w:r>
        <w:rPr>
          <w:spacing w:val="-1"/>
          <w:lang w:val="zh-CN"/>
        </w:rPr>
        <w:t>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4D010F" w:rsidRDefault="004D010F">
      <w:pPr>
        <w:shd w:val="clear" w:color="auto" w:fill="FFFFFF"/>
        <w:jc w:val="both"/>
        <w:rPr>
          <w:spacing w:val="-1"/>
          <w:lang w:val="zh-CN"/>
        </w:rPr>
      </w:pPr>
    </w:p>
    <w:p w:rsidR="004D010F" w:rsidRDefault="004D010F">
      <w:pPr>
        <w:shd w:val="clear" w:color="auto" w:fill="FFFFFF"/>
        <w:jc w:val="both"/>
        <w:rPr>
          <w:spacing w:val="-1"/>
          <w:lang w:val="zh-CN"/>
        </w:rPr>
      </w:pPr>
    </w:p>
    <w:p w:rsidR="004D010F" w:rsidRDefault="004D010F">
      <w:pPr>
        <w:shd w:val="clear" w:color="auto" w:fill="FFFFFF"/>
        <w:jc w:val="both"/>
        <w:rPr>
          <w:spacing w:val="-1"/>
          <w:lang w:val="zh-CN"/>
        </w:rPr>
      </w:pPr>
    </w:p>
    <w:p w:rsidR="004D010F" w:rsidRDefault="004D010F">
      <w:pPr>
        <w:shd w:val="clear" w:color="auto" w:fill="FFFFFF"/>
        <w:jc w:val="both"/>
        <w:rPr>
          <w:spacing w:val="-1"/>
          <w:lang w:val="zh-CN"/>
        </w:rPr>
      </w:pPr>
    </w:p>
    <w:p w:rsidR="004D010F" w:rsidRDefault="004D010F">
      <w:pPr>
        <w:shd w:val="clear" w:color="auto" w:fill="FFFFFF"/>
        <w:jc w:val="both"/>
        <w:rPr>
          <w:spacing w:val="-1"/>
          <w:lang w:val="zh-CN"/>
        </w:rPr>
      </w:pPr>
    </w:p>
    <w:p w:rsidR="004D010F" w:rsidRDefault="006939C4">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4D010F" w:rsidRDefault="004D010F">
      <w:pPr>
        <w:ind w:left="5040" w:firstLine="720"/>
        <w:jc w:val="both"/>
        <w:rPr>
          <w:rStyle w:val="tax1"/>
          <w:rFonts w:eastAsiaTheme="majorEastAsia"/>
          <w:sz w:val="22"/>
          <w:szCs w:val="22"/>
          <w:lang w:val="zh-CN"/>
        </w:rPr>
      </w:pPr>
    </w:p>
    <w:p w:rsidR="004D010F" w:rsidRDefault="004D010F">
      <w:pPr>
        <w:jc w:val="right"/>
        <w:rPr>
          <w:lang w:val="zh-CN"/>
        </w:rPr>
      </w:pPr>
    </w:p>
    <w:p w:rsidR="004D010F" w:rsidRDefault="004D010F">
      <w:pPr>
        <w:jc w:val="right"/>
        <w:rPr>
          <w:lang w:val="zh-CN"/>
        </w:rPr>
      </w:pPr>
    </w:p>
    <w:p w:rsidR="004D010F" w:rsidRDefault="006939C4">
      <w:pPr>
        <w:jc w:val="right"/>
        <w:rPr>
          <w:sz w:val="22"/>
          <w:szCs w:val="22"/>
          <w:lang w:val="zh-CN"/>
        </w:rPr>
      </w:pPr>
      <w:r>
        <w:rPr>
          <w:lang w:val="zh-CN"/>
        </w:rPr>
        <w:lastRenderedPageBreak/>
        <w:t>Anexa nr. 19</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tabs>
          <w:tab w:val="left" w:pos="567"/>
        </w:tabs>
        <w:jc w:val="center"/>
        <w:rPr>
          <w:b/>
          <w:color w:val="000000"/>
          <w:w w:val="90"/>
          <w:lang w:val="zh-CN"/>
        </w:rPr>
      </w:pPr>
    </w:p>
    <w:p w:rsidR="004D010F" w:rsidRDefault="004D010F">
      <w:pPr>
        <w:pStyle w:val="1"/>
        <w:numPr>
          <w:ilvl w:val="0"/>
          <w:numId w:val="0"/>
        </w:numPr>
        <w:ind w:left="720"/>
        <w:rPr>
          <w:sz w:val="22"/>
          <w:szCs w:val="22"/>
          <w:lang w:val="zh-CN"/>
        </w:rPr>
      </w:pPr>
    </w:p>
    <w:p w:rsidR="004D010F" w:rsidRDefault="006939C4">
      <w:pPr>
        <w:pStyle w:val="1"/>
        <w:numPr>
          <w:ilvl w:val="0"/>
          <w:numId w:val="0"/>
        </w:numPr>
        <w:ind w:left="720"/>
        <w:rPr>
          <w:lang w:val="zh-CN"/>
        </w:rPr>
      </w:pPr>
      <w:r>
        <w:rPr>
          <w:lang w:val="zh-CN"/>
        </w:rPr>
        <w:t xml:space="preserve">ANGAJAMENT PRIVIND SUSŢINEREA TEHNICĂ ȘI PROFESIONALĂ A </w:t>
      </w:r>
      <w:r>
        <w:rPr>
          <w:lang w:val="zh-CN"/>
        </w:rPr>
        <w:t>OFERTANTULUI/GRUPULUI DE OPERATORI ECONOMICI</w:t>
      </w:r>
    </w:p>
    <w:p w:rsidR="004D010F" w:rsidRDefault="004D010F">
      <w:pPr>
        <w:ind w:left="5040" w:firstLine="720"/>
        <w:jc w:val="both"/>
        <w:rPr>
          <w:rStyle w:val="tax1"/>
          <w:rFonts w:eastAsiaTheme="majorEastAsia"/>
          <w:sz w:val="24"/>
          <w:szCs w:val="24"/>
          <w:lang w:val="zh-CN"/>
        </w:rPr>
      </w:pPr>
    </w:p>
    <w:p w:rsidR="004D010F" w:rsidRDefault="004D010F">
      <w:pPr>
        <w:ind w:left="5040" w:firstLine="720"/>
        <w:jc w:val="both"/>
        <w:rPr>
          <w:rStyle w:val="tax1"/>
          <w:rFonts w:eastAsiaTheme="majorEastAsia"/>
          <w:sz w:val="24"/>
          <w:szCs w:val="24"/>
          <w:lang w:val="zh-CN"/>
        </w:rPr>
      </w:pPr>
    </w:p>
    <w:p w:rsidR="004D010F" w:rsidRDefault="004D010F">
      <w:pPr>
        <w:pStyle w:val="DefaultText"/>
        <w:rPr>
          <w:szCs w:val="24"/>
          <w:lang w:val="zh-CN"/>
        </w:rPr>
      </w:pPr>
    </w:p>
    <w:p w:rsidR="004D010F" w:rsidRDefault="006939C4">
      <w:pPr>
        <w:shd w:val="clear" w:color="auto" w:fill="FFFFFF"/>
        <w:rPr>
          <w:b/>
          <w:lang w:val="zh-CN"/>
        </w:rPr>
      </w:pPr>
      <w:r>
        <w:rPr>
          <w:b/>
          <w:spacing w:val="-2"/>
          <w:lang w:val="zh-CN"/>
        </w:rPr>
        <w:t>..........................</w:t>
      </w:r>
    </w:p>
    <w:p w:rsidR="004D010F" w:rsidRDefault="006939C4">
      <w:pPr>
        <w:shd w:val="clear" w:color="auto" w:fill="FFFFFF"/>
        <w:rPr>
          <w:lang w:val="zh-CN"/>
        </w:rPr>
      </w:pPr>
      <w:r>
        <w:rPr>
          <w:lang w:val="zh-CN"/>
        </w:rPr>
        <w:t>(denumirea)</w:t>
      </w:r>
    </w:p>
    <w:p w:rsidR="004D010F" w:rsidRDefault="006939C4">
      <w:pPr>
        <w:shd w:val="clear" w:color="auto" w:fill="FFFFFF"/>
        <w:jc w:val="center"/>
        <w:rPr>
          <w:b/>
          <w:lang w:val="zh-CN"/>
        </w:rPr>
      </w:pPr>
      <w:r>
        <w:rPr>
          <w:b/>
          <w:lang w:val="zh-CN"/>
        </w:rPr>
        <w:t>ANGAJAMENT</w:t>
      </w:r>
    </w:p>
    <w:p w:rsidR="004D010F" w:rsidRDefault="006939C4">
      <w:pPr>
        <w:shd w:val="clear" w:color="auto" w:fill="FFFFFF"/>
        <w:jc w:val="center"/>
        <w:rPr>
          <w:b/>
          <w:lang w:val="zh-CN"/>
        </w:rPr>
      </w:pPr>
      <w:r>
        <w:rPr>
          <w:b/>
          <w:lang w:val="zh-CN"/>
        </w:rPr>
        <w:t>privind susţinerea tehnică și profesională</w:t>
      </w:r>
    </w:p>
    <w:p w:rsidR="004D010F" w:rsidRDefault="006939C4">
      <w:pPr>
        <w:shd w:val="clear" w:color="auto" w:fill="FFFFFF"/>
        <w:jc w:val="center"/>
        <w:rPr>
          <w:b/>
          <w:lang w:val="zh-CN"/>
        </w:rPr>
      </w:pPr>
      <w:r>
        <w:rPr>
          <w:b/>
          <w:lang w:val="zh-CN"/>
        </w:rPr>
        <w:t>a ofertantului/candidatului</w:t>
      </w:r>
    </w:p>
    <w:p w:rsidR="004D010F" w:rsidRDefault="004D010F">
      <w:pPr>
        <w:shd w:val="clear" w:color="auto" w:fill="FFFFFF"/>
        <w:jc w:val="center"/>
        <w:rPr>
          <w:lang w:val="zh-CN"/>
        </w:rPr>
      </w:pPr>
    </w:p>
    <w:p w:rsidR="004D010F" w:rsidRDefault="006939C4">
      <w:pPr>
        <w:shd w:val="clear" w:color="auto" w:fill="FFFFFF"/>
        <w:rPr>
          <w:lang w:val="zh-CN"/>
        </w:rPr>
      </w:pPr>
      <w:r>
        <w:rPr>
          <w:spacing w:val="-2"/>
          <w:lang w:val="zh-CN"/>
        </w:rPr>
        <w:t>Către</w:t>
      </w:r>
      <w:r>
        <w:rPr>
          <w:lang w:val="zh-CN"/>
        </w:rPr>
        <w:t xml:space="preserve">, </w:t>
      </w:r>
      <w:r>
        <w:rPr>
          <w:lang w:val="zh-CN"/>
        </w:rPr>
        <w:t>.................................................................................................................................................</w:t>
      </w:r>
    </w:p>
    <w:p w:rsidR="004D010F" w:rsidRDefault="006939C4">
      <w:pPr>
        <w:shd w:val="clear" w:color="auto" w:fill="FFFFFF"/>
        <w:spacing w:before="5"/>
        <w:rPr>
          <w:i/>
          <w:lang w:val="zh-CN"/>
        </w:rPr>
      </w:pPr>
      <w:r>
        <w:rPr>
          <w:i/>
          <w:lang w:val="zh-CN"/>
        </w:rPr>
        <w:t xml:space="preserve">                                   (denumirea autorităţii contractante şi adresa completă)</w:t>
      </w:r>
    </w:p>
    <w:p w:rsidR="004D010F" w:rsidRDefault="006939C4">
      <w:pPr>
        <w:shd w:val="clear" w:color="auto" w:fill="FFFFFF"/>
        <w:tabs>
          <w:tab w:val="left" w:leader="dot" w:pos="7181"/>
        </w:tabs>
        <w:jc w:val="both"/>
        <w:rPr>
          <w:lang w:val="zh-CN"/>
        </w:rPr>
      </w:pPr>
      <w:r>
        <w:rPr>
          <w:lang w:val="zh-CN"/>
        </w:rPr>
        <w:t>Cu privire la proce</w:t>
      </w:r>
      <w:r>
        <w:rPr>
          <w:lang w:val="zh-CN"/>
        </w:rPr>
        <w:t>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w:t>
      </w:r>
      <w:r>
        <w:rPr>
          <w:i/>
          <w:lang w:val="zh-CN"/>
        </w:rPr>
        <w: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w:t>
      </w:r>
      <w:r>
        <w:rPr>
          <w:lang w:val="zh-CN"/>
        </w:rPr>
        <w:t>r asumate de acesta, conform ofertei prezentate şi contractului de achiziţie publică ce urmează a fi încheiat între ofertant şi autoritatea contractantă.</w:t>
      </w:r>
    </w:p>
    <w:p w:rsidR="004D010F" w:rsidRDefault="006939C4">
      <w:pPr>
        <w:shd w:val="clear" w:color="auto" w:fill="FFFFFF"/>
        <w:tabs>
          <w:tab w:val="left" w:leader="dot" w:pos="7181"/>
        </w:tabs>
        <w:jc w:val="both"/>
        <w:rPr>
          <w:lang w:val="zh-CN"/>
        </w:rPr>
      </w:pPr>
      <w:r>
        <w:rPr>
          <w:lang w:val="zh-CN"/>
        </w:rPr>
        <w:t>Acordarea susţinerii tehnice şi profesionale nu implică alte costuri pentru achizitor, cu excepţia cel</w:t>
      </w:r>
      <w:r>
        <w:rPr>
          <w:lang w:val="zh-CN"/>
        </w:rPr>
        <w:t>or care au fost incluse în propunerea financiară.</w:t>
      </w:r>
    </w:p>
    <w:p w:rsidR="004D010F" w:rsidRDefault="006939C4">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w:t>
      </w:r>
      <w:r>
        <w:rPr>
          <w:lang w:val="zh-CN"/>
        </w:rPr>
        <w:t>....................................................................................necesare pentru îndeplinirea integrală, reglementară şi la termen a contractului de achiziţie publică.</w:t>
      </w:r>
    </w:p>
    <w:p w:rsidR="004D010F" w:rsidRDefault="006939C4">
      <w:pPr>
        <w:shd w:val="clear" w:color="auto" w:fill="FFFFFF"/>
        <w:jc w:val="both"/>
        <w:rPr>
          <w:lang w:val="zh-CN"/>
        </w:rPr>
      </w:pPr>
      <w:r>
        <w:rPr>
          <w:lang w:val="zh-CN"/>
        </w:rPr>
        <w:t xml:space="preserve">Noi, ....................... </w:t>
      </w:r>
      <w:r>
        <w:rPr>
          <w:i/>
          <w:lang w:val="zh-CN"/>
        </w:rPr>
        <w:t>(denumirea terţului susţinător tehnic şi</w:t>
      </w:r>
      <w:r>
        <w:rPr>
          <w:i/>
          <w:lang w:val="zh-CN"/>
        </w:rPr>
        <w:t>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în baza contractului de achiziţie publ</w:t>
      </w:r>
      <w:r>
        <w:rPr>
          <w:lang w:val="zh-CN"/>
        </w:rPr>
        <w:t xml:space="preserve">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4D010F" w:rsidRDefault="006939C4">
      <w:pPr>
        <w:shd w:val="clear" w:color="auto" w:fill="FFFFFF"/>
        <w:jc w:val="both"/>
        <w:rPr>
          <w:lang w:val="zh-CN"/>
        </w:rPr>
      </w:pPr>
      <w:r>
        <w:rPr>
          <w:lang w:val="zh-CN"/>
        </w:rPr>
        <w:t>Noi, .............</w:t>
      </w:r>
      <w:r>
        <w:rPr>
          <w:lang w:val="zh-CN"/>
        </w:rPr>
        <w:t xml:space="preserve">.....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w:t>
      </w:r>
      <w:r>
        <w:rPr>
          <w:i/>
          <w:lang w:val="zh-CN"/>
        </w:rPr>
        <w:t>fertant),</w:t>
      </w:r>
      <w:r>
        <w:rPr>
          <w:lang w:val="zh-CN"/>
        </w:rPr>
        <w:t xml:space="preserve"> care ar putea conduce la neexecutarea, parţială sau totală, sau la executarea cu întârziere sau în mod necorespunzător a obligaţiilor asumate de noi prin prezentul angajament.</w:t>
      </w:r>
    </w:p>
    <w:p w:rsidR="004D010F" w:rsidRDefault="006939C4">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4D010F" w:rsidRDefault="006939C4">
      <w:pPr>
        <w:shd w:val="clear" w:color="auto" w:fill="FFFFFF"/>
        <w:jc w:val="both"/>
        <w:rPr>
          <w:spacing w:val="-1"/>
          <w:lang w:val="zh-CN"/>
        </w:rPr>
      </w:pPr>
      <w:r>
        <w:rPr>
          <w:spacing w:val="-1"/>
          <w:lang w:val="zh-CN"/>
        </w:rPr>
        <w:t>Prezentul reprezintă angajamentul nostru ferm în</w:t>
      </w:r>
      <w:r>
        <w:rPr>
          <w:spacing w:val="-1"/>
          <w:lang w:val="zh-CN"/>
        </w:rPr>
        <w:t>cheiat în conformitate cu prevederile art.22 alin.(6) al Legii nr.131/2015 privind achizițiile publice, care dă dreptul autorităţii contractante de a solicita, în mod legitim, îndeplinirea de către noi a anumitor obligaţii care decurg din susţinerea tehnic</w:t>
      </w:r>
      <w:r>
        <w:rPr>
          <w:spacing w:val="-1"/>
          <w:lang w:val="zh-CN"/>
        </w:rPr>
        <w:t>ă şi profesională acordată…………………................................................</w:t>
      </w:r>
      <w:r>
        <w:rPr>
          <w:lang w:val="zh-CN"/>
        </w:rPr>
        <w:t xml:space="preserve"> (</w:t>
      </w:r>
      <w:r>
        <w:rPr>
          <w:i/>
          <w:lang w:val="zh-CN"/>
        </w:rPr>
        <w:t>denumirea ofertantului/candidatului).</w:t>
      </w:r>
    </w:p>
    <w:p w:rsidR="004D010F" w:rsidRDefault="004D010F">
      <w:pPr>
        <w:shd w:val="clear" w:color="auto" w:fill="FFFFFF"/>
        <w:rPr>
          <w:spacing w:val="-1"/>
          <w:lang w:val="zh-CN"/>
        </w:rPr>
      </w:pPr>
    </w:p>
    <w:p w:rsidR="004D010F" w:rsidRDefault="004D010F">
      <w:pPr>
        <w:shd w:val="clear" w:color="auto" w:fill="FFFFFF"/>
        <w:rPr>
          <w:spacing w:val="-1"/>
          <w:lang w:val="zh-CN"/>
        </w:rPr>
      </w:pPr>
    </w:p>
    <w:p w:rsidR="004D010F" w:rsidRDefault="006939C4">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4D010F" w:rsidRDefault="006939C4">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4D010F" w:rsidRDefault="006939C4">
      <w:pPr>
        <w:shd w:val="clear" w:color="auto" w:fill="FFFFFF"/>
        <w:jc w:val="right"/>
        <w:rPr>
          <w:i/>
          <w:spacing w:val="-1"/>
          <w:lang w:val="zh-CN"/>
        </w:rPr>
      </w:pPr>
      <w:r>
        <w:rPr>
          <w:i/>
          <w:spacing w:val="-1"/>
          <w:lang w:val="zh-CN"/>
        </w:rPr>
        <w:t>(semnătură autorizată)</w:t>
      </w:r>
    </w:p>
    <w:p w:rsidR="004D010F" w:rsidRDefault="004D010F">
      <w:pPr>
        <w:tabs>
          <w:tab w:val="left" w:pos="567"/>
        </w:tabs>
        <w:jc w:val="center"/>
        <w:rPr>
          <w:b/>
          <w:color w:val="000000"/>
          <w:w w:val="90"/>
          <w:lang w:val="zh-CN"/>
        </w:rPr>
      </w:pPr>
    </w:p>
    <w:p w:rsidR="004D010F" w:rsidRDefault="006939C4">
      <w:pPr>
        <w:jc w:val="right"/>
        <w:rPr>
          <w:sz w:val="22"/>
          <w:szCs w:val="22"/>
          <w:lang w:val="zh-CN"/>
        </w:rPr>
      </w:pPr>
      <w:r>
        <w:rPr>
          <w:lang w:val="zh-CN"/>
        </w:rPr>
        <w:lastRenderedPageBreak/>
        <w:t>Anexa nr. 20</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6939C4">
      <w:pPr>
        <w:keepNext/>
        <w:spacing w:before="240" w:after="60"/>
        <w:jc w:val="center"/>
        <w:outlineLvl w:val="0"/>
        <w:rPr>
          <w:b/>
          <w:bCs/>
          <w:kern w:val="32"/>
          <w:lang w:val="zh-CN"/>
        </w:rPr>
      </w:pPr>
      <w:r>
        <w:rPr>
          <w:b/>
          <w:bCs/>
          <w:kern w:val="32"/>
          <w:lang w:val="zh-CN"/>
        </w:rPr>
        <w:t xml:space="preserve">DECLARAŢIE TERŢ SUSŢINĂTOR TEHNIC </w:t>
      </w:r>
    </w:p>
    <w:p w:rsidR="004D010F" w:rsidRDefault="004D010F">
      <w:pPr>
        <w:shd w:val="clear" w:color="auto" w:fill="FFFFFF"/>
        <w:spacing w:after="200"/>
        <w:rPr>
          <w:rFonts w:eastAsia="Calibri"/>
          <w:b/>
          <w:i/>
          <w:lang w:val="zh-CN"/>
        </w:rPr>
      </w:pPr>
    </w:p>
    <w:p w:rsidR="004D010F" w:rsidRDefault="006939C4">
      <w:pPr>
        <w:shd w:val="clear" w:color="auto" w:fill="FFFFFF"/>
        <w:rPr>
          <w:rFonts w:eastAsia="Calibri"/>
          <w:b/>
          <w:spacing w:val="-2"/>
          <w:lang w:val="zh-CN"/>
        </w:rPr>
      </w:pPr>
      <w:r>
        <w:rPr>
          <w:rFonts w:eastAsia="Calibri"/>
          <w:b/>
          <w:spacing w:val="-2"/>
          <w:lang w:val="zh-CN"/>
        </w:rPr>
        <w:t xml:space="preserve">Terţ susţinător tehnic </w:t>
      </w:r>
    </w:p>
    <w:p w:rsidR="004D010F" w:rsidRDefault="006939C4">
      <w:pPr>
        <w:shd w:val="clear" w:color="auto" w:fill="FFFFFF"/>
        <w:rPr>
          <w:rFonts w:eastAsia="Calibri"/>
          <w:b/>
          <w:lang w:val="zh-CN"/>
        </w:rPr>
      </w:pPr>
      <w:r>
        <w:rPr>
          <w:rFonts w:eastAsia="Calibri"/>
          <w:b/>
          <w:spacing w:val="-2"/>
          <w:lang w:val="zh-CN"/>
        </w:rPr>
        <w:t>..........................</w:t>
      </w:r>
    </w:p>
    <w:p w:rsidR="004D010F" w:rsidRDefault="006939C4">
      <w:pPr>
        <w:shd w:val="clear" w:color="auto" w:fill="FFFFFF"/>
        <w:rPr>
          <w:rFonts w:eastAsia="Calibri"/>
          <w:lang w:val="zh-CN"/>
        </w:rPr>
      </w:pPr>
      <w:r>
        <w:rPr>
          <w:rFonts w:eastAsia="Calibri"/>
          <w:lang w:val="zh-CN"/>
        </w:rPr>
        <w:t>(denumirea)</w:t>
      </w:r>
    </w:p>
    <w:p w:rsidR="004D010F" w:rsidRDefault="004D010F">
      <w:pPr>
        <w:shd w:val="clear" w:color="auto" w:fill="FFFFFF"/>
        <w:rPr>
          <w:rFonts w:eastAsia="Calibri"/>
          <w:lang w:val="zh-CN"/>
        </w:rPr>
      </w:pPr>
    </w:p>
    <w:p w:rsidR="004D010F" w:rsidRDefault="006939C4">
      <w:pPr>
        <w:spacing w:after="200"/>
        <w:jc w:val="center"/>
        <w:rPr>
          <w:rFonts w:eastAsia="Calibri"/>
          <w:b/>
          <w:lang w:val="zh-CN"/>
        </w:rPr>
      </w:pPr>
      <w:r>
        <w:rPr>
          <w:rFonts w:eastAsia="Calibri"/>
          <w:b/>
          <w:lang w:val="zh-CN"/>
        </w:rPr>
        <w:t>Declaraţie</w:t>
      </w:r>
    </w:p>
    <w:p w:rsidR="004D010F" w:rsidRDefault="006939C4">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w:t>
      </w:r>
      <w:r>
        <w:rPr>
          <w:rFonts w:eastAsia="Calibri"/>
          <w:i/>
          <w:lang w:val="zh-CN"/>
        </w:rPr>
        <w:t>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w:t>
      </w:r>
      <w:r>
        <w:rPr>
          <w:rFonts w:eastAsia="Calibri"/>
          <w:lang w:val="zh-CN"/>
        </w:rPr>
        <w:t>ndeplinirea contractului de achiziţie publică............................................................. sunt reale.</w:t>
      </w:r>
    </w:p>
    <w:p w:rsidR="004D010F" w:rsidRDefault="006939C4">
      <w:pPr>
        <w:shd w:val="clear" w:color="auto" w:fill="FFFFFF"/>
        <w:tabs>
          <w:tab w:val="left" w:leader="dot" w:pos="6648"/>
        </w:tabs>
        <w:spacing w:after="200"/>
        <w:jc w:val="both"/>
        <w:rPr>
          <w:rFonts w:eastAsia="Calibri"/>
          <w:lang w:val="zh-CN"/>
        </w:rPr>
      </w:pPr>
      <w:r>
        <w:rPr>
          <w:rFonts w:eastAsia="Calibri"/>
          <w:lang w:val="zh-CN"/>
        </w:rPr>
        <w:t>Declar, de asemenea, că vom disponibiliza aceste resurse necondiţionat, în funcţie de necesităţile care vor apărea pe parcursul îndeplini</w:t>
      </w:r>
      <w:r>
        <w:rPr>
          <w:rFonts w:eastAsia="Calibri"/>
          <w:lang w:val="zh-CN"/>
        </w:rPr>
        <w:t xml:space="preserve">rii contractului de achiziţie publică având ca obiect..........................................................( </w:t>
      </w:r>
      <w:r>
        <w:rPr>
          <w:rFonts w:eastAsia="Calibri"/>
          <w:i/>
          <w:lang w:val="zh-CN"/>
        </w:rPr>
        <w:t>obiectul contractului).</w:t>
      </w:r>
    </w:p>
    <w:p w:rsidR="004D010F" w:rsidRDefault="004D010F">
      <w:pPr>
        <w:shd w:val="clear" w:color="auto" w:fill="FFFFFF"/>
        <w:spacing w:after="200"/>
        <w:rPr>
          <w:rFonts w:eastAsia="Calibri"/>
          <w:lang w:val="zh-CN"/>
        </w:rPr>
      </w:pPr>
    </w:p>
    <w:p w:rsidR="004D010F" w:rsidRDefault="006939C4">
      <w:pPr>
        <w:shd w:val="clear" w:color="auto" w:fill="FFFFFF"/>
        <w:spacing w:after="200"/>
        <w:ind w:left="34"/>
        <w:jc w:val="center"/>
        <w:rPr>
          <w:rFonts w:eastAsia="Calibri"/>
          <w:b/>
          <w:lang w:val="zh-CN"/>
        </w:rPr>
      </w:pPr>
      <w:r>
        <w:rPr>
          <w:rFonts w:eastAsia="Calibri"/>
          <w:b/>
          <w:spacing w:val="-3"/>
          <w:lang w:val="zh-CN"/>
        </w:rPr>
        <w:t>LISTA</w:t>
      </w:r>
    </w:p>
    <w:p w:rsidR="004D010F" w:rsidRDefault="006939C4">
      <w:pPr>
        <w:shd w:val="clear" w:color="auto" w:fill="FFFFFF"/>
        <w:spacing w:after="200"/>
        <w:ind w:left="29"/>
        <w:jc w:val="center"/>
        <w:rPr>
          <w:rFonts w:eastAsia="Calibri"/>
          <w:lang w:val="zh-CN"/>
        </w:rPr>
      </w:pPr>
      <w:r>
        <w:rPr>
          <w:rFonts w:eastAsia="Calibri"/>
          <w:lang w:val="zh-CN"/>
        </w:rPr>
        <w:t xml:space="preserve">privind logistica, utilajele, instalaţiile şi echipamentele tehnice aflate în dotare și care urmează a fi </w:t>
      </w:r>
      <w:r>
        <w:rPr>
          <w:rFonts w:eastAsia="Calibri"/>
          <w:lang w:val="zh-CN"/>
        </w:rPr>
        <w:t>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4D010F">
        <w:tc>
          <w:tcPr>
            <w:tcW w:w="609" w:type="dxa"/>
          </w:tcPr>
          <w:p w:rsidR="004D010F" w:rsidRDefault="006939C4">
            <w:pPr>
              <w:jc w:val="center"/>
              <w:rPr>
                <w:rFonts w:eastAsia="Calibri"/>
                <w:lang w:val="zh-CN" w:eastAsia="ro-RO"/>
              </w:rPr>
            </w:pPr>
            <w:r>
              <w:rPr>
                <w:rFonts w:eastAsia="Calibri"/>
                <w:lang w:val="zh-CN" w:eastAsia="ro-RO"/>
              </w:rPr>
              <w:t xml:space="preserve">Nr. </w:t>
            </w:r>
          </w:p>
          <w:p w:rsidR="004D010F" w:rsidRDefault="006939C4">
            <w:pPr>
              <w:jc w:val="center"/>
              <w:rPr>
                <w:rFonts w:eastAsia="Calibri"/>
                <w:lang w:val="zh-CN" w:eastAsia="ro-RO"/>
              </w:rPr>
            </w:pPr>
            <w:r>
              <w:rPr>
                <w:rFonts w:eastAsia="Calibri"/>
                <w:lang w:val="zh-CN" w:eastAsia="ro-RO"/>
              </w:rPr>
              <w:t>crt</w:t>
            </w:r>
          </w:p>
        </w:tc>
        <w:tc>
          <w:tcPr>
            <w:tcW w:w="3477" w:type="dxa"/>
          </w:tcPr>
          <w:p w:rsidR="004D010F" w:rsidRDefault="006939C4">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rsidR="004D010F" w:rsidRDefault="006939C4">
            <w:pPr>
              <w:jc w:val="center"/>
              <w:rPr>
                <w:rFonts w:eastAsia="Calibri"/>
                <w:lang w:val="zh-CN" w:eastAsia="ro-RO"/>
              </w:rPr>
            </w:pPr>
            <w:r>
              <w:rPr>
                <w:rFonts w:eastAsia="Calibri"/>
                <w:lang w:val="zh-CN" w:eastAsia="ro-RO"/>
              </w:rPr>
              <w:t>Cantitate U.M.</w:t>
            </w:r>
          </w:p>
        </w:tc>
        <w:tc>
          <w:tcPr>
            <w:tcW w:w="2931" w:type="dxa"/>
            <w:gridSpan w:val="2"/>
          </w:tcPr>
          <w:p w:rsidR="004D010F" w:rsidRDefault="006939C4">
            <w:pPr>
              <w:jc w:val="center"/>
              <w:rPr>
                <w:rFonts w:eastAsia="Calibri"/>
                <w:lang w:val="zh-CN" w:eastAsia="ro-RO"/>
              </w:rPr>
            </w:pPr>
            <w:r>
              <w:rPr>
                <w:rFonts w:eastAsia="Calibri"/>
                <w:lang w:val="zh-CN" w:eastAsia="ro-RO"/>
              </w:rPr>
              <w:t>Forma de deţinere</w:t>
            </w:r>
          </w:p>
        </w:tc>
      </w:tr>
      <w:tr w:rsidR="004D010F">
        <w:tc>
          <w:tcPr>
            <w:tcW w:w="609" w:type="dxa"/>
          </w:tcPr>
          <w:p w:rsidR="004D010F" w:rsidRDefault="004D010F">
            <w:pPr>
              <w:jc w:val="center"/>
              <w:rPr>
                <w:rFonts w:eastAsia="Calibri"/>
                <w:lang w:val="zh-CN" w:eastAsia="ro-RO"/>
              </w:rPr>
            </w:pPr>
          </w:p>
        </w:tc>
        <w:tc>
          <w:tcPr>
            <w:tcW w:w="3477" w:type="dxa"/>
          </w:tcPr>
          <w:p w:rsidR="004D010F" w:rsidRDefault="004D010F">
            <w:pPr>
              <w:jc w:val="center"/>
              <w:rPr>
                <w:rFonts w:eastAsia="Calibri"/>
                <w:lang w:val="zh-CN" w:eastAsia="ro-RO"/>
              </w:rPr>
            </w:pPr>
          </w:p>
        </w:tc>
        <w:tc>
          <w:tcPr>
            <w:tcW w:w="1293" w:type="dxa"/>
          </w:tcPr>
          <w:p w:rsidR="004D010F" w:rsidRDefault="004D010F">
            <w:pPr>
              <w:jc w:val="center"/>
              <w:rPr>
                <w:rFonts w:eastAsia="Calibri"/>
                <w:lang w:val="zh-CN" w:eastAsia="ro-RO"/>
              </w:rPr>
            </w:pPr>
          </w:p>
        </w:tc>
        <w:tc>
          <w:tcPr>
            <w:tcW w:w="1608" w:type="dxa"/>
          </w:tcPr>
          <w:p w:rsidR="004D010F" w:rsidRDefault="006939C4">
            <w:pPr>
              <w:jc w:val="center"/>
              <w:rPr>
                <w:rFonts w:eastAsia="Calibri"/>
                <w:lang w:val="zh-CN" w:eastAsia="ro-RO"/>
              </w:rPr>
            </w:pPr>
            <w:r>
              <w:rPr>
                <w:rFonts w:eastAsia="Calibri"/>
                <w:lang w:val="zh-CN" w:eastAsia="ro-RO"/>
              </w:rPr>
              <w:t xml:space="preserve">Proprietate </w:t>
            </w:r>
          </w:p>
        </w:tc>
        <w:tc>
          <w:tcPr>
            <w:tcW w:w="1323" w:type="dxa"/>
          </w:tcPr>
          <w:p w:rsidR="004D010F" w:rsidRDefault="006939C4">
            <w:pPr>
              <w:jc w:val="center"/>
              <w:rPr>
                <w:rFonts w:eastAsia="Calibri"/>
                <w:lang w:val="zh-CN" w:eastAsia="ro-RO"/>
              </w:rPr>
            </w:pPr>
            <w:r>
              <w:rPr>
                <w:rFonts w:eastAsia="Calibri"/>
                <w:lang w:val="zh-CN" w:eastAsia="ro-RO"/>
              </w:rPr>
              <w:t>În chirie</w:t>
            </w:r>
          </w:p>
        </w:tc>
      </w:tr>
      <w:tr w:rsidR="004D010F">
        <w:tc>
          <w:tcPr>
            <w:tcW w:w="609" w:type="dxa"/>
          </w:tcPr>
          <w:p w:rsidR="004D010F" w:rsidRDefault="004D010F">
            <w:pPr>
              <w:jc w:val="center"/>
              <w:rPr>
                <w:rFonts w:eastAsia="Calibri"/>
                <w:lang w:val="zh-CN" w:eastAsia="ro-RO"/>
              </w:rPr>
            </w:pPr>
          </w:p>
        </w:tc>
        <w:tc>
          <w:tcPr>
            <w:tcW w:w="3477" w:type="dxa"/>
          </w:tcPr>
          <w:p w:rsidR="004D010F" w:rsidRDefault="004D010F">
            <w:pPr>
              <w:jc w:val="center"/>
              <w:rPr>
                <w:rFonts w:eastAsia="Calibri"/>
                <w:lang w:val="zh-CN" w:eastAsia="ro-RO"/>
              </w:rPr>
            </w:pPr>
          </w:p>
        </w:tc>
        <w:tc>
          <w:tcPr>
            <w:tcW w:w="1293" w:type="dxa"/>
          </w:tcPr>
          <w:p w:rsidR="004D010F" w:rsidRDefault="004D010F">
            <w:pPr>
              <w:jc w:val="center"/>
              <w:rPr>
                <w:rFonts w:eastAsia="Calibri"/>
                <w:lang w:val="zh-CN" w:eastAsia="ro-RO"/>
              </w:rPr>
            </w:pPr>
          </w:p>
        </w:tc>
        <w:tc>
          <w:tcPr>
            <w:tcW w:w="1608" w:type="dxa"/>
          </w:tcPr>
          <w:p w:rsidR="004D010F" w:rsidRDefault="004D010F">
            <w:pPr>
              <w:jc w:val="center"/>
              <w:rPr>
                <w:rFonts w:eastAsia="Calibri"/>
                <w:lang w:val="zh-CN" w:eastAsia="ro-RO"/>
              </w:rPr>
            </w:pPr>
          </w:p>
        </w:tc>
        <w:tc>
          <w:tcPr>
            <w:tcW w:w="1323" w:type="dxa"/>
          </w:tcPr>
          <w:p w:rsidR="004D010F" w:rsidRDefault="004D010F">
            <w:pPr>
              <w:jc w:val="center"/>
              <w:rPr>
                <w:rFonts w:eastAsia="Calibri"/>
                <w:lang w:val="zh-CN" w:eastAsia="ro-RO"/>
              </w:rPr>
            </w:pPr>
          </w:p>
        </w:tc>
      </w:tr>
      <w:tr w:rsidR="004D010F">
        <w:tc>
          <w:tcPr>
            <w:tcW w:w="609" w:type="dxa"/>
          </w:tcPr>
          <w:p w:rsidR="004D010F" w:rsidRDefault="004D010F">
            <w:pPr>
              <w:jc w:val="center"/>
              <w:rPr>
                <w:rFonts w:eastAsia="Calibri"/>
                <w:lang w:val="zh-CN" w:eastAsia="ro-RO"/>
              </w:rPr>
            </w:pPr>
          </w:p>
        </w:tc>
        <w:tc>
          <w:tcPr>
            <w:tcW w:w="3477" w:type="dxa"/>
          </w:tcPr>
          <w:p w:rsidR="004D010F" w:rsidRDefault="004D010F">
            <w:pPr>
              <w:jc w:val="center"/>
              <w:rPr>
                <w:rFonts w:eastAsia="Calibri"/>
                <w:lang w:val="zh-CN" w:eastAsia="ro-RO"/>
              </w:rPr>
            </w:pPr>
          </w:p>
        </w:tc>
        <w:tc>
          <w:tcPr>
            <w:tcW w:w="1293" w:type="dxa"/>
          </w:tcPr>
          <w:p w:rsidR="004D010F" w:rsidRDefault="004D010F">
            <w:pPr>
              <w:jc w:val="center"/>
              <w:rPr>
                <w:rFonts w:eastAsia="Calibri"/>
                <w:lang w:val="zh-CN" w:eastAsia="ro-RO"/>
              </w:rPr>
            </w:pPr>
          </w:p>
        </w:tc>
        <w:tc>
          <w:tcPr>
            <w:tcW w:w="1608" w:type="dxa"/>
          </w:tcPr>
          <w:p w:rsidR="004D010F" w:rsidRDefault="004D010F">
            <w:pPr>
              <w:jc w:val="center"/>
              <w:rPr>
                <w:rFonts w:eastAsia="Calibri"/>
                <w:lang w:val="zh-CN" w:eastAsia="ro-RO"/>
              </w:rPr>
            </w:pPr>
          </w:p>
        </w:tc>
        <w:tc>
          <w:tcPr>
            <w:tcW w:w="1323" w:type="dxa"/>
          </w:tcPr>
          <w:p w:rsidR="004D010F" w:rsidRDefault="004D010F">
            <w:pPr>
              <w:jc w:val="center"/>
              <w:rPr>
                <w:rFonts w:eastAsia="Calibri"/>
                <w:lang w:val="zh-CN" w:eastAsia="ro-RO"/>
              </w:rPr>
            </w:pPr>
          </w:p>
        </w:tc>
      </w:tr>
      <w:tr w:rsidR="004D010F">
        <w:tc>
          <w:tcPr>
            <w:tcW w:w="609" w:type="dxa"/>
          </w:tcPr>
          <w:p w:rsidR="004D010F" w:rsidRDefault="004D010F">
            <w:pPr>
              <w:jc w:val="center"/>
              <w:rPr>
                <w:rFonts w:eastAsia="Calibri"/>
                <w:lang w:val="zh-CN" w:eastAsia="ro-RO"/>
              </w:rPr>
            </w:pPr>
          </w:p>
        </w:tc>
        <w:tc>
          <w:tcPr>
            <w:tcW w:w="3477" w:type="dxa"/>
          </w:tcPr>
          <w:p w:rsidR="004D010F" w:rsidRDefault="004D010F">
            <w:pPr>
              <w:jc w:val="center"/>
              <w:rPr>
                <w:rFonts w:eastAsia="Calibri"/>
                <w:lang w:val="zh-CN" w:eastAsia="ro-RO"/>
              </w:rPr>
            </w:pPr>
          </w:p>
        </w:tc>
        <w:tc>
          <w:tcPr>
            <w:tcW w:w="1293" w:type="dxa"/>
          </w:tcPr>
          <w:p w:rsidR="004D010F" w:rsidRDefault="004D010F">
            <w:pPr>
              <w:jc w:val="center"/>
              <w:rPr>
                <w:rFonts w:eastAsia="Calibri"/>
                <w:lang w:val="zh-CN" w:eastAsia="ro-RO"/>
              </w:rPr>
            </w:pPr>
          </w:p>
        </w:tc>
        <w:tc>
          <w:tcPr>
            <w:tcW w:w="1608" w:type="dxa"/>
          </w:tcPr>
          <w:p w:rsidR="004D010F" w:rsidRDefault="004D010F">
            <w:pPr>
              <w:jc w:val="center"/>
              <w:rPr>
                <w:rFonts w:eastAsia="Calibri"/>
                <w:lang w:val="zh-CN" w:eastAsia="ro-RO"/>
              </w:rPr>
            </w:pPr>
          </w:p>
        </w:tc>
        <w:tc>
          <w:tcPr>
            <w:tcW w:w="1323" w:type="dxa"/>
          </w:tcPr>
          <w:p w:rsidR="004D010F" w:rsidRDefault="004D010F">
            <w:pPr>
              <w:jc w:val="center"/>
              <w:rPr>
                <w:rFonts w:eastAsia="Calibri"/>
                <w:lang w:val="zh-CN" w:eastAsia="ro-RO"/>
              </w:rPr>
            </w:pPr>
          </w:p>
        </w:tc>
      </w:tr>
    </w:tbl>
    <w:p w:rsidR="004D010F" w:rsidRDefault="004D010F">
      <w:pPr>
        <w:spacing w:after="200"/>
        <w:ind w:left="28"/>
        <w:rPr>
          <w:rFonts w:eastAsia="Calibri"/>
          <w:lang w:val="zh-CN"/>
        </w:rPr>
      </w:pPr>
    </w:p>
    <w:p w:rsidR="004D010F" w:rsidRDefault="006939C4">
      <w:pPr>
        <w:spacing w:after="200"/>
        <w:ind w:left="28"/>
        <w:rPr>
          <w:rFonts w:eastAsia="Calibri"/>
          <w:lang w:val="zh-CN"/>
        </w:rPr>
      </w:pPr>
      <w:r>
        <w:rPr>
          <w:rFonts w:eastAsia="Calibri"/>
          <w:lang w:val="zh-CN"/>
        </w:rPr>
        <w:tab/>
        <w:t xml:space="preserve">Prezenta declaraţie este anexă la „Angajamentul ferm” </w:t>
      </w:r>
      <w:r>
        <w:rPr>
          <w:rFonts w:eastAsia="Calibri"/>
          <w:lang w:val="zh-CN"/>
        </w:rPr>
        <w:t>privind susţinerea noastră tehnică şi profesională oferită .................................................................................................................</w:t>
      </w:r>
    </w:p>
    <w:p w:rsidR="004D010F" w:rsidRDefault="006939C4">
      <w:pPr>
        <w:spacing w:after="200"/>
        <w:ind w:left="28"/>
        <w:rPr>
          <w:rFonts w:eastAsia="Calibri"/>
          <w:lang w:val="zh-CN"/>
        </w:rPr>
      </w:pPr>
      <w:r>
        <w:rPr>
          <w:rFonts w:eastAsia="Calibri"/>
          <w:lang w:val="zh-CN"/>
        </w:rPr>
        <w:t>(</w:t>
      </w:r>
      <w:r>
        <w:rPr>
          <w:rFonts w:eastAsia="Calibri"/>
          <w:i/>
          <w:lang w:val="zh-CN"/>
        </w:rPr>
        <w:t>denumirea ofertantului/candidatului).</w:t>
      </w:r>
    </w:p>
    <w:p w:rsidR="004D010F" w:rsidRDefault="004D010F">
      <w:pPr>
        <w:shd w:val="clear" w:color="auto" w:fill="FFFFFF"/>
        <w:spacing w:after="200"/>
        <w:ind w:firstLine="993"/>
        <w:rPr>
          <w:rFonts w:eastAsia="Calibri"/>
          <w:spacing w:val="-1"/>
          <w:lang w:val="zh-CN"/>
        </w:rPr>
      </w:pPr>
    </w:p>
    <w:p w:rsidR="004D010F" w:rsidRDefault="004D010F">
      <w:pPr>
        <w:shd w:val="clear" w:color="auto" w:fill="FFFFFF"/>
        <w:spacing w:after="200"/>
        <w:ind w:firstLine="993"/>
        <w:rPr>
          <w:rFonts w:eastAsia="Calibri"/>
          <w:spacing w:val="-1"/>
          <w:lang w:val="zh-CN"/>
        </w:rPr>
      </w:pPr>
    </w:p>
    <w:p w:rsidR="004D010F" w:rsidRDefault="004D010F">
      <w:pPr>
        <w:shd w:val="clear" w:color="auto" w:fill="FFFFFF"/>
        <w:spacing w:after="200"/>
        <w:ind w:firstLine="993"/>
        <w:rPr>
          <w:rFonts w:eastAsia="Calibri"/>
          <w:spacing w:val="-1"/>
          <w:lang w:val="zh-CN"/>
        </w:rPr>
      </w:pPr>
    </w:p>
    <w:p w:rsidR="004D010F" w:rsidRDefault="006939C4">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4D010F" w:rsidRDefault="006939C4">
      <w:pPr>
        <w:shd w:val="clear" w:color="auto" w:fill="FFFFFF"/>
        <w:spacing w:after="200"/>
        <w:ind w:left="5760" w:firstLine="720"/>
        <w:rPr>
          <w:rFonts w:eastAsia="Calibri"/>
          <w:i/>
          <w:spacing w:val="-1"/>
          <w:sz w:val="22"/>
          <w:szCs w:val="22"/>
          <w:lang w:val="zh-CN"/>
        </w:rPr>
      </w:pPr>
      <w:r>
        <w:rPr>
          <w:rFonts w:eastAsia="Calibri"/>
          <w:i/>
          <w:spacing w:val="-1"/>
          <w:lang w:val="zh-CN"/>
        </w:rPr>
        <w:t>(</w:t>
      </w:r>
      <w:r>
        <w:rPr>
          <w:rFonts w:eastAsia="Calibri"/>
          <w:i/>
          <w:spacing w:val="-1"/>
          <w:lang w:val="zh-CN"/>
        </w:rPr>
        <w:t>semnătură autorizată</w:t>
      </w:r>
      <w:r>
        <w:rPr>
          <w:rFonts w:eastAsia="Calibri"/>
          <w:i/>
          <w:spacing w:val="-1"/>
          <w:sz w:val="22"/>
          <w:szCs w:val="22"/>
          <w:lang w:val="zh-CN"/>
        </w:rPr>
        <w:t>)</w:t>
      </w: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6939C4">
      <w:pPr>
        <w:jc w:val="right"/>
        <w:rPr>
          <w:sz w:val="22"/>
          <w:szCs w:val="22"/>
          <w:lang w:val="zh-CN"/>
        </w:rPr>
      </w:pPr>
      <w:r>
        <w:rPr>
          <w:lang w:val="zh-CN"/>
        </w:rPr>
        <w:lastRenderedPageBreak/>
        <w:t>Anexa nr. 21</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4D010F">
      <w:pPr>
        <w:tabs>
          <w:tab w:val="left" w:pos="567"/>
        </w:tabs>
        <w:jc w:val="center"/>
        <w:rPr>
          <w:b/>
          <w:color w:val="000000"/>
          <w:w w:val="90"/>
          <w:lang w:val="zh-CN"/>
        </w:rPr>
      </w:pPr>
    </w:p>
    <w:p w:rsidR="004D010F" w:rsidRDefault="006939C4">
      <w:pPr>
        <w:keepNext/>
        <w:spacing w:before="240" w:after="60"/>
        <w:ind w:left="432" w:hanging="432"/>
        <w:jc w:val="center"/>
        <w:outlineLvl w:val="0"/>
        <w:rPr>
          <w:b/>
          <w:bCs/>
          <w:kern w:val="32"/>
          <w:lang w:val="zh-CN"/>
        </w:rPr>
      </w:pPr>
      <w:r>
        <w:rPr>
          <w:b/>
          <w:bCs/>
          <w:kern w:val="32"/>
          <w:lang w:val="zh-CN"/>
        </w:rPr>
        <w:t>DECLARAŢIE TERŢ SUSŢINĂTOR PROFESIONAL</w:t>
      </w:r>
    </w:p>
    <w:p w:rsidR="004D010F" w:rsidRDefault="004D010F">
      <w:pPr>
        <w:spacing w:line="276" w:lineRule="auto"/>
        <w:rPr>
          <w:rFonts w:eastAsia="Calibri"/>
          <w:lang w:val="zh-CN"/>
        </w:rPr>
      </w:pPr>
    </w:p>
    <w:p w:rsidR="004D010F" w:rsidRDefault="006939C4">
      <w:pPr>
        <w:shd w:val="clear" w:color="auto" w:fill="FFFFFF"/>
        <w:spacing w:line="276" w:lineRule="auto"/>
        <w:rPr>
          <w:rFonts w:eastAsia="Calibri"/>
          <w:b/>
          <w:spacing w:val="-2"/>
          <w:lang w:val="zh-CN"/>
        </w:rPr>
      </w:pPr>
      <w:r>
        <w:rPr>
          <w:rFonts w:eastAsia="Calibri"/>
          <w:b/>
          <w:spacing w:val="-2"/>
          <w:lang w:val="zh-CN"/>
        </w:rPr>
        <w:t>Terţ susţinător profesional</w:t>
      </w:r>
    </w:p>
    <w:p w:rsidR="004D010F" w:rsidRDefault="006939C4">
      <w:pPr>
        <w:shd w:val="clear" w:color="auto" w:fill="FFFFFF"/>
        <w:spacing w:line="276" w:lineRule="auto"/>
        <w:rPr>
          <w:rFonts w:eastAsia="Calibri"/>
          <w:b/>
          <w:lang w:val="zh-CN"/>
        </w:rPr>
      </w:pPr>
      <w:r>
        <w:rPr>
          <w:rFonts w:eastAsia="Calibri"/>
          <w:b/>
          <w:spacing w:val="-2"/>
          <w:lang w:val="zh-CN"/>
        </w:rPr>
        <w:t>..........................</w:t>
      </w:r>
    </w:p>
    <w:p w:rsidR="004D010F" w:rsidRDefault="006939C4">
      <w:pPr>
        <w:shd w:val="clear" w:color="auto" w:fill="FFFFFF"/>
        <w:spacing w:line="276" w:lineRule="auto"/>
        <w:rPr>
          <w:rFonts w:eastAsia="Calibri"/>
          <w:lang w:val="zh-CN"/>
        </w:rPr>
      </w:pPr>
      <w:r>
        <w:rPr>
          <w:rFonts w:eastAsia="Calibri"/>
          <w:lang w:val="zh-CN"/>
        </w:rPr>
        <w:t>(denumirea)</w:t>
      </w:r>
    </w:p>
    <w:p w:rsidR="004D010F" w:rsidRDefault="004D010F">
      <w:pPr>
        <w:shd w:val="clear" w:color="auto" w:fill="FFFFFF"/>
        <w:spacing w:line="276" w:lineRule="auto"/>
        <w:rPr>
          <w:rFonts w:eastAsia="Calibri"/>
          <w:lang w:val="zh-CN"/>
        </w:rPr>
      </w:pPr>
    </w:p>
    <w:p w:rsidR="004D010F" w:rsidRDefault="006939C4">
      <w:pPr>
        <w:spacing w:after="200" w:line="276" w:lineRule="auto"/>
        <w:jc w:val="center"/>
        <w:rPr>
          <w:rFonts w:eastAsia="Calibri"/>
          <w:b/>
          <w:lang w:val="zh-CN"/>
        </w:rPr>
      </w:pPr>
      <w:r>
        <w:rPr>
          <w:rFonts w:eastAsia="Calibri"/>
          <w:b/>
          <w:lang w:val="zh-CN"/>
        </w:rPr>
        <w:t>Declaraţie</w:t>
      </w:r>
    </w:p>
    <w:p w:rsidR="004D010F" w:rsidRDefault="006939C4">
      <w:pPr>
        <w:shd w:val="clear" w:color="auto" w:fill="FFFFFF"/>
        <w:spacing w:after="200" w:line="276" w:lineRule="auto"/>
        <w:jc w:val="both"/>
        <w:rPr>
          <w:rFonts w:eastAsia="Calibri"/>
          <w:lang w:val="zh-CN"/>
        </w:rPr>
      </w:pPr>
      <w:r>
        <w:rPr>
          <w:rFonts w:eastAsia="Calibri"/>
          <w:lang w:val="zh-CN"/>
        </w:rPr>
        <w:t xml:space="preserve">Subsemnatul, reprezentant </w:t>
      </w:r>
      <w:r>
        <w:rPr>
          <w:rFonts w:eastAsia="Calibri"/>
          <w:lang w:val="zh-CN"/>
        </w:rPr>
        <w:t>împuternicit al ...............................................(denumirea terţului susţinător tehnic și profesional), declar pe propria răspundere, sub sancţiunile aplicabile faptei de fals în acte publice, că datele prezentate în tabelul anexat privind ef</w:t>
      </w:r>
      <w:r>
        <w:rPr>
          <w:rFonts w:eastAsia="Calibri"/>
          <w:lang w:val="zh-CN"/>
        </w:rPr>
        <w:t>ectivul mediu anual al personalului de specialitate angajat care urmează a fi efectiv alocat pentru îndeplinirea contractului de achiziţie publică.................................................... sunt reale.</w:t>
      </w:r>
    </w:p>
    <w:p w:rsidR="004D010F" w:rsidRDefault="006939C4">
      <w:pPr>
        <w:shd w:val="clear" w:color="auto" w:fill="FFFFFF"/>
        <w:spacing w:after="200" w:line="276" w:lineRule="auto"/>
        <w:ind w:right="6"/>
        <w:jc w:val="center"/>
        <w:rPr>
          <w:rFonts w:eastAsia="Calibri"/>
          <w:b/>
          <w:lang w:val="zh-CN"/>
        </w:rPr>
      </w:pPr>
      <w:r>
        <w:rPr>
          <w:rFonts w:eastAsia="Calibri"/>
          <w:b/>
          <w:spacing w:val="-3"/>
          <w:lang w:val="zh-CN"/>
        </w:rPr>
        <w:t>LISTA</w:t>
      </w:r>
    </w:p>
    <w:p w:rsidR="004D010F" w:rsidRDefault="006939C4">
      <w:pPr>
        <w:shd w:val="clear" w:color="auto" w:fill="FFFFFF"/>
        <w:ind w:right="14"/>
        <w:jc w:val="center"/>
        <w:rPr>
          <w:rFonts w:eastAsia="Calibri"/>
          <w:lang w:val="zh-CN"/>
        </w:rPr>
      </w:pPr>
      <w:r>
        <w:rPr>
          <w:rFonts w:eastAsia="Calibri"/>
          <w:lang w:val="zh-CN"/>
        </w:rPr>
        <w:t xml:space="preserve">privind personalului de specialitate </w:t>
      </w:r>
      <w:r>
        <w:rPr>
          <w:rFonts w:eastAsia="Calibri"/>
          <w:lang w:val="zh-CN"/>
        </w:rPr>
        <w:t>angajat care urmează a fi efectiv</w:t>
      </w:r>
    </w:p>
    <w:p w:rsidR="004D010F" w:rsidRDefault="006939C4">
      <w:pPr>
        <w:shd w:val="clear" w:color="auto" w:fill="FFFFFF"/>
        <w:ind w:right="10"/>
        <w:jc w:val="center"/>
        <w:rPr>
          <w:rFonts w:eastAsia="Calibri"/>
          <w:lang w:val="zh-CN"/>
        </w:rPr>
      </w:pPr>
      <w:r>
        <w:rPr>
          <w:rFonts w:eastAsia="Calibri"/>
          <w:lang w:val="zh-CN"/>
        </w:rPr>
        <w:t>alocat pentru îndeplinirea contractului de achiziţie publică</w:t>
      </w:r>
    </w:p>
    <w:p w:rsidR="004D010F" w:rsidRDefault="004D010F">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D010F">
        <w:trPr>
          <w:jc w:val="center"/>
        </w:trPr>
        <w:tc>
          <w:tcPr>
            <w:tcW w:w="3023" w:type="dxa"/>
          </w:tcPr>
          <w:p w:rsidR="004D010F" w:rsidRDefault="004D010F">
            <w:pPr>
              <w:rPr>
                <w:rFonts w:eastAsia="Calibri"/>
                <w:lang w:val="zh-CN" w:eastAsia="ro-RO"/>
              </w:rPr>
            </w:pPr>
          </w:p>
        </w:tc>
        <w:tc>
          <w:tcPr>
            <w:tcW w:w="1757" w:type="dxa"/>
          </w:tcPr>
          <w:p w:rsidR="004D010F" w:rsidRDefault="006939C4">
            <w:pPr>
              <w:jc w:val="center"/>
              <w:rPr>
                <w:rFonts w:eastAsia="Calibri"/>
                <w:lang w:val="zh-CN" w:eastAsia="ro-RO"/>
              </w:rPr>
            </w:pPr>
            <w:r>
              <w:rPr>
                <w:rFonts w:eastAsia="Calibri"/>
                <w:lang w:val="zh-CN" w:eastAsia="ro-RO"/>
              </w:rPr>
              <w:t>Anul 1</w:t>
            </w:r>
          </w:p>
        </w:tc>
        <w:tc>
          <w:tcPr>
            <w:tcW w:w="1845" w:type="dxa"/>
          </w:tcPr>
          <w:p w:rsidR="004D010F" w:rsidRDefault="006939C4">
            <w:pPr>
              <w:jc w:val="center"/>
              <w:rPr>
                <w:rFonts w:eastAsia="Calibri"/>
                <w:lang w:val="zh-CN" w:eastAsia="ro-RO"/>
              </w:rPr>
            </w:pPr>
            <w:r>
              <w:rPr>
                <w:rFonts w:eastAsia="Calibri"/>
                <w:lang w:val="zh-CN" w:eastAsia="ro-RO"/>
              </w:rPr>
              <w:t>Anul 2</w:t>
            </w:r>
          </w:p>
        </w:tc>
        <w:tc>
          <w:tcPr>
            <w:tcW w:w="1757" w:type="dxa"/>
          </w:tcPr>
          <w:p w:rsidR="004D010F" w:rsidRDefault="006939C4">
            <w:pPr>
              <w:jc w:val="center"/>
              <w:rPr>
                <w:rFonts w:eastAsia="Calibri"/>
                <w:lang w:val="zh-CN" w:eastAsia="ro-RO"/>
              </w:rPr>
            </w:pPr>
            <w:r>
              <w:rPr>
                <w:rFonts w:eastAsia="Calibri"/>
                <w:lang w:val="zh-CN" w:eastAsia="ro-RO"/>
              </w:rPr>
              <w:t>Anul 3</w:t>
            </w:r>
          </w:p>
        </w:tc>
      </w:tr>
      <w:tr w:rsidR="004D010F">
        <w:trPr>
          <w:jc w:val="center"/>
        </w:trPr>
        <w:tc>
          <w:tcPr>
            <w:tcW w:w="3023" w:type="dxa"/>
          </w:tcPr>
          <w:p w:rsidR="004D010F" w:rsidRDefault="006939C4">
            <w:pPr>
              <w:rPr>
                <w:rFonts w:eastAsia="Calibri"/>
                <w:lang w:val="zh-CN" w:eastAsia="ro-RO"/>
              </w:rPr>
            </w:pPr>
            <w:r>
              <w:rPr>
                <w:rFonts w:eastAsia="Calibri"/>
                <w:lang w:val="zh-CN"/>
              </w:rPr>
              <w:t>Personalul de specialitate</w:t>
            </w:r>
          </w:p>
        </w:tc>
        <w:tc>
          <w:tcPr>
            <w:tcW w:w="1757" w:type="dxa"/>
          </w:tcPr>
          <w:p w:rsidR="004D010F" w:rsidRDefault="004D010F">
            <w:pPr>
              <w:rPr>
                <w:rFonts w:eastAsia="Calibri"/>
                <w:lang w:val="zh-CN" w:eastAsia="ro-RO"/>
              </w:rPr>
            </w:pPr>
          </w:p>
        </w:tc>
        <w:tc>
          <w:tcPr>
            <w:tcW w:w="1845" w:type="dxa"/>
          </w:tcPr>
          <w:p w:rsidR="004D010F" w:rsidRDefault="004D010F">
            <w:pPr>
              <w:rPr>
                <w:rFonts w:eastAsia="Calibri"/>
                <w:lang w:val="zh-CN" w:eastAsia="ro-RO"/>
              </w:rPr>
            </w:pPr>
          </w:p>
        </w:tc>
        <w:tc>
          <w:tcPr>
            <w:tcW w:w="1757" w:type="dxa"/>
          </w:tcPr>
          <w:p w:rsidR="004D010F" w:rsidRDefault="004D010F">
            <w:pPr>
              <w:rPr>
                <w:rFonts w:eastAsia="Calibri"/>
                <w:lang w:val="zh-CN" w:eastAsia="ro-RO"/>
              </w:rPr>
            </w:pPr>
          </w:p>
        </w:tc>
      </w:tr>
      <w:tr w:rsidR="004D010F">
        <w:trPr>
          <w:jc w:val="center"/>
        </w:trPr>
        <w:tc>
          <w:tcPr>
            <w:tcW w:w="3023" w:type="dxa"/>
          </w:tcPr>
          <w:p w:rsidR="004D010F" w:rsidRDefault="006939C4">
            <w:pPr>
              <w:jc w:val="center"/>
              <w:rPr>
                <w:rFonts w:eastAsia="Calibri"/>
                <w:lang w:val="zh-CN" w:eastAsia="ro-RO"/>
              </w:rPr>
            </w:pPr>
            <w:r>
              <w:rPr>
                <w:rFonts w:eastAsia="Calibri"/>
                <w:lang w:val="zh-CN" w:eastAsia="ro-RO"/>
              </w:rPr>
              <w:t>…………</w:t>
            </w:r>
          </w:p>
        </w:tc>
        <w:tc>
          <w:tcPr>
            <w:tcW w:w="1757" w:type="dxa"/>
          </w:tcPr>
          <w:p w:rsidR="004D010F" w:rsidRDefault="004D010F">
            <w:pPr>
              <w:rPr>
                <w:rFonts w:eastAsia="Calibri"/>
                <w:lang w:val="zh-CN" w:eastAsia="ro-RO"/>
              </w:rPr>
            </w:pPr>
          </w:p>
        </w:tc>
        <w:tc>
          <w:tcPr>
            <w:tcW w:w="1845" w:type="dxa"/>
          </w:tcPr>
          <w:p w:rsidR="004D010F" w:rsidRDefault="004D010F">
            <w:pPr>
              <w:rPr>
                <w:rFonts w:eastAsia="Calibri"/>
                <w:lang w:val="zh-CN" w:eastAsia="ro-RO"/>
              </w:rPr>
            </w:pPr>
          </w:p>
        </w:tc>
        <w:tc>
          <w:tcPr>
            <w:tcW w:w="1757" w:type="dxa"/>
          </w:tcPr>
          <w:p w:rsidR="004D010F" w:rsidRDefault="004D010F">
            <w:pPr>
              <w:rPr>
                <w:rFonts w:eastAsia="Calibri"/>
                <w:lang w:val="zh-CN" w:eastAsia="ro-RO"/>
              </w:rPr>
            </w:pPr>
          </w:p>
        </w:tc>
      </w:tr>
      <w:tr w:rsidR="004D010F">
        <w:trPr>
          <w:jc w:val="center"/>
        </w:trPr>
        <w:tc>
          <w:tcPr>
            <w:tcW w:w="3023" w:type="dxa"/>
          </w:tcPr>
          <w:p w:rsidR="004D010F" w:rsidRDefault="006939C4">
            <w:pPr>
              <w:jc w:val="center"/>
              <w:rPr>
                <w:rFonts w:eastAsia="Calibri"/>
                <w:lang w:val="zh-CN" w:eastAsia="ro-RO"/>
              </w:rPr>
            </w:pPr>
            <w:r>
              <w:rPr>
                <w:rFonts w:eastAsia="Calibri"/>
                <w:lang w:val="zh-CN" w:eastAsia="ro-RO"/>
              </w:rPr>
              <w:t>…………</w:t>
            </w:r>
          </w:p>
        </w:tc>
        <w:tc>
          <w:tcPr>
            <w:tcW w:w="1757" w:type="dxa"/>
          </w:tcPr>
          <w:p w:rsidR="004D010F" w:rsidRDefault="004D010F">
            <w:pPr>
              <w:rPr>
                <w:rFonts w:eastAsia="Calibri"/>
                <w:lang w:val="zh-CN" w:eastAsia="ro-RO"/>
              </w:rPr>
            </w:pPr>
          </w:p>
        </w:tc>
        <w:tc>
          <w:tcPr>
            <w:tcW w:w="1845" w:type="dxa"/>
          </w:tcPr>
          <w:p w:rsidR="004D010F" w:rsidRDefault="004D010F">
            <w:pPr>
              <w:rPr>
                <w:rFonts w:eastAsia="Calibri"/>
                <w:lang w:val="zh-CN" w:eastAsia="ro-RO"/>
              </w:rPr>
            </w:pPr>
          </w:p>
        </w:tc>
        <w:tc>
          <w:tcPr>
            <w:tcW w:w="1757" w:type="dxa"/>
          </w:tcPr>
          <w:p w:rsidR="004D010F" w:rsidRDefault="004D010F">
            <w:pPr>
              <w:rPr>
                <w:rFonts w:eastAsia="Calibri"/>
                <w:lang w:val="zh-CN" w:eastAsia="ro-RO"/>
              </w:rPr>
            </w:pPr>
          </w:p>
        </w:tc>
      </w:tr>
      <w:tr w:rsidR="004D010F">
        <w:trPr>
          <w:jc w:val="center"/>
        </w:trPr>
        <w:tc>
          <w:tcPr>
            <w:tcW w:w="3023" w:type="dxa"/>
          </w:tcPr>
          <w:p w:rsidR="004D010F" w:rsidRDefault="006939C4">
            <w:pPr>
              <w:jc w:val="center"/>
              <w:rPr>
                <w:rFonts w:eastAsia="Calibri"/>
                <w:lang w:val="zh-CN" w:eastAsia="ro-RO"/>
              </w:rPr>
            </w:pPr>
            <w:r>
              <w:rPr>
                <w:rFonts w:eastAsia="Calibri"/>
                <w:lang w:val="zh-CN" w:eastAsia="ro-RO"/>
              </w:rPr>
              <w:t>………….</w:t>
            </w:r>
          </w:p>
        </w:tc>
        <w:tc>
          <w:tcPr>
            <w:tcW w:w="1757" w:type="dxa"/>
          </w:tcPr>
          <w:p w:rsidR="004D010F" w:rsidRDefault="004D010F">
            <w:pPr>
              <w:rPr>
                <w:rFonts w:eastAsia="Calibri"/>
                <w:lang w:val="zh-CN" w:eastAsia="ro-RO"/>
              </w:rPr>
            </w:pPr>
          </w:p>
        </w:tc>
        <w:tc>
          <w:tcPr>
            <w:tcW w:w="1845" w:type="dxa"/>
          </w:tcPr>
          <w:p w:rsidR="004D010F" w:rsidRDefault="004D010F">
            <w:pPr>
              <w:rPr>
                <w:rFonts w:eastAsia="Calibri"/>
                <w:lang w:val="zh-CN" w:eastAsia="ro-RO"/>
              </w:rPr>
            </w:pPr>
          </w:p>
        </w:tc>
        <w:tc>
          <w:tcPr>
            <w:tcW w:w="1757" w:type="dxa"/>
          </w:tcPr>
          <w:p w:rsidR="004D010F" w:rsidRDefault="004D010F">
            <w:pPr>
              <w:rPr>
                <w:rFonts w:eastAsia="Calibri"/>
                <w:lang w:val="zh-CN" w:eastAsia="ro-RO"/>
              </w:rPr>
            </w:pPr>
          </w:p>
        </w:tc>
      </w:tr>
    </w:tbl>
    <w:p w:rsidR="004D010F" w:rsidRDefault="004D010F">
      <w:pPr>
        <w:shd w:val="clear" w:color="auto" w:fill="FFFFFF"/>
        <w:spacing w:line="276" w:lineRule="auto"/>
        <w:ind w:firstLine="1080"/>
        <w:jc w:val="both"/>
        <w:rPr>
          <w:rFonts w:eastAsia="Calibri"/>
          <w:lang w:val="zh-CN"/>
        </w:rPr>
      </w:pPr>
    </w:p>
    <w:p w:rsidR="004D010F" w:rsidRDefault="006939C4">
      <w:pPr>
        <w:shd w:val="clear" w:color="auto" w:fill="FFFFFF"/>
        <w:tabs>
          <w:tab w:val="left" w:pos="284"/>
        </w:tabs>
        <w:spacing w:line="276" w:lineRule="auto"/>
        <w:jc w:val="both"/>
        <w:rPr>
          <w:rFonts w:eastAsia="Calibri"/>
          <w:lang w:val="zh-CN"/>
        </w:rPr>
      </w:pPr>
      <w:r>
        <w:rPr>
          <w:rFonts w:eastAsia="Calibri"/>
          <w:lang w:val="zh-CN"/>
        </w:rPr>
        <w:t xml:space="preserve">Anexez declaraţiei, CV-urile personalului de specialitate, precum şi ale </w:t>
      </w:r>
      <w:r>
        <w:rPr>
          <w:rFonts w:eastAsia="Calibri"/>
          <w:lang w:val="zh-CN"/>
        </w:rPr>
        <w:t>personalului care va fi alocat efectiv pentru îndeplinirea contractului de achiziţie publică.</w:t>
      </w:r>
    </w:p>
    <w:p w:rsidR="004D010F" w:rsidRDefault="006939C4">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w:t>
      </w:r>
      <w:r>
        <w:rPr>
          <w:rFonts w:eastAsia="Calibri"/>
          <w:lang w:val="zh-CN"/>
        </w:rPr>
        <w:t>recte în fiecare detaliu şi înţeleg că autoritatea contractantă are dreptul de a solicita, în scopul verificării şi confirmării declaraţiilor, situaţiilor şi documentelor care însoţesc oferta, orice informaţii suplimentare în scopul verificării datelor din</w:t>
      </w:r>
      <w:r>
        <w:rPr>
          <w:rFonts w:eastAsia="Calibri"/>
          <w:lang w:val="zh-CN"/>
        </w:rPr>
        <w:t xml:space="preserve"> prezenta declaraţie.</w:t>
      </w:r>
    </w:p>
    <w:p w:rsidR="004D010F" w:rsidRDefault="006939C4">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w:t>
      </w:r>
      <w:r>
        <w:rPr>
          <w:rFonts w:eastAsia="Calibri"/>
          <w:i/>
          <w:lang w:val="zh-CN"/>
        </w:rPr>
        <w:t>ractante)</w:t>
      </w:r>
      <w:r>
        <w:rPr>
          <w:rFonts w:eastAsia="Calibri"/>
          <w:lang w:val="zh-CN"/>
        </w:rPr>
        <w:t xml:space="preserve"> cu privire la orice aspect tehnic şi financiar în legătură cu activitatea noastră.</w:t>
      </w:r>
    </w:p>
    <w:p w:rsidR="004D010F" w:rsidRDefault="006939C4">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r>
        <w:rPr>
          <w:rFonts w:eastAsia="Calibri"/>
          <w:lang w:val="zh-CN"/>
        </w:rPr>
        <w:t>...........................</w:t>
      </w:r>
    </w:p>
    <w:p w:rsidR="004D010F" w:rsidRDefault="006939C4">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4D010F" w:rsidRDefault="004D010F">
      <w:pPr>
        <w:shd w:val="clear" w:color="auto" w:fill="FFFFFF"/>
        <w:spacing w:after="200" w:line="276" w:lineRule="auto"/>
        <w:ind w:firstLine="720"/>
        <w:rPr>
          <w:rFonts w:eastAsia="Calibri"/>
          <w:spacing w:val="-1"/>
          <w:lang w:val="zh-CN"/>
        </w:rPr>
      </w:pPr>
    </w:p>
    <w:p w:rsidR="004D010F" w:rsidRDefault="004D010F">
      <w:pPr>
        <w:shd w:val="clear" w:color="auto" w:fill="FFFFFF"/>
        <w:spacing w:after="200" w:line="276" w:lineRule="auto"/>
        <w:ind w:firstLine="720"/>
        <w:rPr>
          <w:rFonts w:eastAsia="Calibri"/>
          <w:spacing w:val="-1"/>
          <w:lang w:val="zh-CN"/>
        </w:rPr>
      </w:pPr>
    </w:p>
    <w:p w:rsidR="004D010F" w:rsidRDefault="006939C4">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4D010F" w:rsidRDefault="006939C4">
      <w:pPr>
        <w:spacing w:after="200" w:line="276" w:lineRule="auto"/>
        <w:ind w:left="5040" w:firstLine="720"/>
        <w:jc w:val="both"/>
        <w:rPr>
          <w:rFonts w:eastAsia="Calibri"/>
          <w:i/>
          <w:spacing w:val="-1"/>
          <w:lang w:val="zh-CN"/>
        </w:rPr>
      </w:pPr>
      <w:r>
        <w:rPr>
          <w:rFonts w:eastAsia="Calibri"/>
          <w:i/>
          <w:spacing w:val="-1"/>
          <w:lang w:val="zh-CN"/>
        </w:rPr>
        <w:t>(semnătură autorizată)</w:t>
      </w:r>
    </w:p>
    <w:p w:rsidR="004D010F" w:rsidRDefault="006939C4">
      <w:pPr>
        <w:jc w:val="right"/>
        <w:rPr>
          <w:sz w:val="22"/>
          <w:szCs w:val="22"/>
          <w:lang w:val="zh-CN"/>
        </w:rPr>
      </w:pPr>
      <w:r>
        <w:rPr>
          <w:lang w:val="zh-CN"/>
        </w:rPr>
        <w:lastRenderedPageBreak/>
        <w:t>Anexa nr. 22</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tabs>
          <w:tab w:val="left" w:pos="567"/>
        </w:tabs>
        <w:jc w:val="center"/>
        <w:rPr>
          <w:b/>
          <w:color w:val="000000"/>
          <w:w w:val="90"/>
          <w:lang w:val="zh-CN"/>
        </w:rPr>
      </w:pPr>
    </w:p>
    <w:p w:rsidR="004D010F" w:rsidRDefault="006939C4">
      <w:pPr>
        <w:spacing w:before="72" w:line="292" w:lineRule="auto"/>
        <w:jc w:val="center"/>
        <w:rPr>
          <w:b/>
          <w:color w:val="000000"/>
          <w:w w:val="90"/>
          <w:lang w:val="zh-CN"/>
        </w:rPr>
      </w:pPr>
      <w:r>
        <w:rPr>
          <w:b/>
          <w:color w:val="000000"/>
          <w:w w:val="90"/>
          <w:lang w:val="zh-CN"/>
        </w:rPr>
        <w:t>(Antetul instituției)</w:t>
      </w:r>
    </w:p>
    <w:p w:rsidR="004D010F" w:rsidRDefault="006939C4">
      <w:pPr>
        <w:spacing w:before="72" w:line="292" w:lineRule="auto"/>
        <w:jc w:val="center"/>
        <w:rPr>
          <w:b/>
          <w:color w:val="000000"/>
          <w:w w:val="90"/>
          <w:sz w:val="28"/>
          <w:szCs w:val="28"/>
          <w:lang w:val="zh-CN"/>
        </w:rPr>
      </w:pPr>
      <w:r>
        <w:rPr>
          <w:b/>
          <w:color w:val="000000"/>
          <w:w w:val="90"/>
          <w:lang w:val="zh-CN"/>
        </w:rPr>
        <w:t>~~~~~~~~~~~~~~~~~~~~~~~~~~~~~~~~~~~~~~~~~~~~~~~~~~~~~~~~~~~~~~~~~~~~~~~</w:t>
      </w:r>
    </w:p>
    <w:p w:rsidR="004D010F" w:rsidRDefault="006939C4">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4D010F" w:rsidRDefault="006939C4">
      <w:pPr>
        <w:spacing w:before="72" w:line="292" w:lineRule="auto"/>
        <w:jc w:val="center"/>
        <w:rPr>
          <w:b/>
          <w:color w:val="000000"/>
          <w:w w:val="90"/>
          <w:sz w:val="25"/>
          <w:lang w:val="zh-CN"/>
        </w:rPr>
      </w:pPr>
      <w:r>
        <w:rPr>
          <w:b/>
          <w:color w:val="000000"/>
          <w:w w:val="90"/>
          <w:sz w:val="28"/>
          <w:szCs w:val="28"/>
          <w:lang w:val="zh-CN"/>
        </w:rPr>
        <w:t xml:space="preserve">AVIZ </w:t>
      </w:r>
    </w:p>
    <w:p w:rsidR="004D010F" w:rsidRDefault="006939C4">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4D010F" w:rsidRDefault="006939C4">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4D010F" w:rsidRDefault="006939C4">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Inspectoratul Național pentru Supraveghere Tehnică constată următoarele:</w:t>
      </w: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4D010F">
        <w:tc>
          <w:tcPr>
            <w:tcW w:w="471" w:type="dxa"/>
          </w:tcPr>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4D010F" w:rsidRDefault="006939C4">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4D010F" w:rsidRDefault="006939C4">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4D010F">
        <w:trPr>
          <w:trHeight w:val="540"/>
        </w:trPr>
        <w:tc>
          <w:tcPr>
            <w:tcW w:w="471" w:type="dxa"/>
            <w:vMerge w:val="restart"/>
          </w:tcPr>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4D010F" w:rsidRDefault="006939C4">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w:t>
            </w:r>
            <w:r>
              <w:rPr>
                <w:rFonts w:eastAsia="PMingLiU"/>
                <w:lang w:val="zh-CN" w:eastAsia="zh-CN"/>
              </w:rPr>
              <w:t>i/sau HotărâriiGuvernului nr. 360/1996 cu privire la controlul de stat al calit</w:t>
            </w:r>
            <w:r>
              <w:rPr>
                <w:rFonts w:eastAsia="PMingLiU"/>
                <w:lang w:val="zh-CN" w:eastAsia="zh-CN"/>
              </w:rPr>
              <w:t>ății în construcții, intrate în vigoare, necontestate sau contestate dar confirmate prin hotărâri judecătorești executorii definitive:</w:t>
            </w:r>
          </w:p>
        </w:tc>
        <w:tc>
          <w:tcPr>
            <w:tcW w:w="4001" w:type="dxa"/>
          </w:tcPr>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4D010F" w:rsidRDefault="006939C4">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4D010F" w:rsidRDefault="004D010F">
            <w:pPr>
              <w:tabs>
                <w:tab w:val="left" w:leader="underscore" w:pos="6465"/>
                <w:tab w:val="right" w:leader="underscore" w:pos="9777"/>
              </w:tabs>
              <w:spacing w:line="302" w:lineRule="auto"/>
              <w:rPr>
                <w:rFonts w:eastAsia="PMingLiU"/>
                <w:lang w:val="zh-CN" w:eastAsia="zh-CN"/>
              </w:rPr>
            </w:pPr>
          </w:p>
        </w:tc>
        <w:tc>
          <w:tcPr>
            <w:tcW w:w="563" w:type="dxa"/>
          </w:tcPr>
          <w:p w:rsidR="004D010F" w:rsidRDefault="004D010F">
            <w:pPr>
              <w:tabs>
                <w:tab w:val="left" w:leader="underscore" w:pos="6465"/>
                <w:tab w:val="right" w:leader="underscore" w:pos="9777"/>
              </w:tabs>
              <w:spacing w:line="302" w:lineRule="auto"/>
              <w:rPr>
                <w:rFonts w:eastAsia="PMingLiU"/>
                <w:lang w:val="zh-CN" w:eastAsia="zh-CN"/>
              </w:rPr>
            </w:pPr>
          </w:p>
        </w:tc>
        <w:tc>
          <w:tcPr>
            <w:tcW w:w="846" w:type="dxa"/>
          </w:tcPr>
          <w:p w:rsidR="004D010F" w:rsidRDefault="004D010F">
            <w:pPr>
              <w:tabs>
                <w:tab w:val="left" w:leader="underscore" w:pos="6465"/>
                <w:tab w:val="right" w:leader="underscore" w:pos="9777"/>
              </w:tabs>
              <w:spacing w:line="302" w:lineRule="auto"/>
              <w:rPr>
                <w:rFonts w:eastAsia="PMingLiU"/>
                <w:lang w:val="zh-CN" w:eastAsia="zh-CN"/>
              </w:rPr>
            </w:pPr>
          </w:p>
        </w:tc>
      </w:tr>
      <w:tr w:rsidR="004D010F">
        <w:trPr>
          <w:trHeight w:val="1380"/>
        </w:trPr>
        <w:tc>
          <w:tcPr>
            <w:tcW w:w="471" w:type="dxa"/>
            <w:vMerge/>
          </w:tcPr>
          <w:p w:rsidR="004D010F" w:rsidRDefault="004D010F">
            <w:pPr>
              <w:tabs>
                <w:tab w:val="left" w:leader="underscore" w:pos="6465"/>
                <w:tab w:val="right" w:leader="underscore" w:pos="9777"/>
              </w:tabs>
              <w:spacing w:line="302" w:lineRule="auto"/>
              <w:rPr>
                <w:rFonts w:eastAsia="PMingLiU"/>
                <w:lang w:val="zh-CN" w:eastAsia="zh-CN"/>
              </w:rPr>
            </w:pPr>
          </w:p>
        </w:tc>
        <w:tc>
          <w:tcPr>
            <w:tcW w:w="3751" w:type="dxa"/>
            <w:vMerge/>
          </w:tcPr>
          <w:p w:rsidR="004D010F" w:rsidRDefault="004D010F">
            <w:pPr>
              <w:tabs>
                <w:tab w:val="left" w:leader="underscore" w:pos="6465"/>
                <w:tab w:val="right" w:leader="underscore" w:pos="9777"/>
              </w:tabs>
              <w:jc w:val="both"/>
              <w:rPr>
                <w:rFonts w:eastAsia="PMingLiU"/>
                <w:lang w:val="zh-CN" w:eastAsia="zh-CN"/>
              </w:rPr>
            </w:pPr>
          </w:p>
        </w:tc>
        <w:tc>
          <w:tcPr>
            <w:tcW w:w="4001" w:type="dxa"/>
          </w:tcPr>
          <w:p w:rsidR="004D010F" w:rsidRDefault="006939C4">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4D010F" w:rsidRDefault="006939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r>
      <w:tr w:rsidR="004D010F">
        <w:trPr>
          <w:trHeight w:val="420"/>
        </w:trPr>
        <w:tc>
          <w:tcPr>
            <w:tcW w:w="471" w:type="dxa"/>
            <w:vMerge w:val="restart"/>
          </w:tcPr>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4D010F" w:rsidRDefault="006939C4">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4D010F" w:rsidRDefault="006939C4">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r>
      <w:tr w:rsidR="004D010F">
        <w:trPr>
          <w:trHeight w:val="535"/>
        </w:trPr>
        <w:tc>
          <w:tcPr>
            <w:tcW w:w="471" w:type="dxa"/>
            <w:vMerge/>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4D010F" w:rsidRDefault="004D010F">
            <w:pPr>
              <w:tabs>
                <w:tab w:val="left" w:leader="underscore" w:pos="6465"/>
                <w:tab w:val="right" w:leader="underscore" w:pos="9777"/>
              </w:tabs>
              <w:jc w:val="both"/>
              <w:rPr>
                <w:rFonts w:eastAsia="PMingLiU"/>
                <w:lang w:val="zh-CN" w:eastAsia="zh-CN"/>
              </w:rPr>
            </w:pPr>
          </w:p>
        </w:tc>
        <w:tc>
          <w:tcPr>
            <w:tcW w:w="575"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r>
      <w:tr w:rsidR="004D010F">
        <w:trPr>
          <w:trHeight w:val="1770"/>
        </w:trPr>
        <w:tc>
          <w:tcPr>
            <w:tcW w:w="471" w:type="dxa"/>
            <w:vMerge w:val="restart"/>
          </w:tcPr>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4D010F" w:rsidRDefault="006939C4">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 xml:space="preserve">),tehnică specializată (mecanisme, utilaje), încăperi </w:t>
            </w:r>
            <w:r>
              <w:rPr>
                <w:rFonts w:eastAsia="PMingLiU"/>
                <w:lang w:val="zh-CN" w:eastAsia="zh-CN"/>
              </w:rPr>
              <w:lastRenderedPageBreak/>
              <w:t>separate corespunzătoare genului de activitate (se</w:t>
            </w:r>
            <w:r>
              <w:rPr>
                <w:rFonts w:eastAsia="PMingLiU"/>
                <w:lang w:val="zh-CN" w:eastAsia="zh-CN"/>
              </w:rPr>
              <w:t>ctor de producere, depozit, oficiu) pentru executarea următoarelor tipuri de lucrări:</w:t>
            </w:r>
          </w:p>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4D010F" w:rsidRDefault="006939C4">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4D010F" w:rsidRDefault="006939C4">
            <w:pPr>
              <w:tabs>
                <w:tab w:val="left" w:pos="567"/>
              </w:tabs>
              <w:rPr>
                <w:lang w:val="zh-CN"/>
              </w:rPr>
            </w:pPr>
            <w:r>
              <w:rPr>
                <w:lang w:val="zh-CN"/>
              </w:rPr>
              <w:t>A.Terasamente, lucrări la structura clădirilor;</w:t>
            </w:r>
          </w:p>
          <w:p w:rsidR="004D010F" w:rsidRDefault="006939C4">
            <w:pPr>
              <w:tabs>
                <w:tab w:val="decimal" w:pos="216"/>
                <w:tab w:val="left" w:leader="underscore" w:pos="6465"/>
                <w:tab w:val="right" w:leader="underscore" w:pos="9777"/>
              </w:tabs>
              <w:ind w:left="360" w:hanging="360"/>
              <w:rPr>
                <w:lang w:val="zh-CN"/>
              </w:rPr>
            </w:pPr>
            <w:r>
              <w:rPr>
                <w:lang w:val="zh-CN"/>
              </w:rPr>
              <w:t xml:space="preserve">B. structuri metalice; </w:t>
            </w:r>
          </w:p>
          <w:p w:rsidR="004D010F" w:rsidRDefault="006939C4">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r>
      <w:tr w:rsidR="004D010F">
        <w:trPr>
          <w:trHeight w:val="1260"/>
        </w:trPr>
        <w:tc>
          <w:tcPr>
            <w:tcW w:w="471" w:type="dxa"/>
            <w:vMerge/>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4D010F" w:rsidRDefault="006939C4">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4D010F" w:rsidRDefault="006939C4">
            <w:pPr>
              <w:tabs>
                <w:tab w:val="left" w:leader="underscore" w:pos="6465"/>
                <w:tab w:val="right" w:leader="underscore" w:pos="9777"/>
              </w:tabs>
              <w:jc w:val="both"/>
              <w:rPr>
                <w:lang w:val="zh-CN"/>
              </w:rPr>
            </w:pPr>
            <w:r>
              <w:rPr>
                <w:lang w:val="zh-CN"/>
              </w:rPr>
              <w:t xml:space="preserve">A.drumuri și piste de aviație; </w:t>
            </w:r>
          </w:p>
          <w:p w:rsidR="004D010F" w:rsidRDefault="006939C4">
            <w:pPr>
              <w:tabs>
                <w:tab w:val="left" w:leader="underscore" w:pos="6465"/>
                <w:tab w:val="right" w:leader="underscore" w:pos="9777"/>
              </w:tabs>
              <w:jc w:val="both"/>
              <w:rPr>
                <w:lang w:val="zh-CN"/>
              </w:rPr>
            </w:pPr>
            <w:r>
              <w:rPr>
                <w:lang w:val="zh-CN"/>
              </w:rPr>
              <w:t xml:space="preserve">B.poduri; </w:t>
            </w:r>
          </w:p>
          <w:p w:rsidR="004D010F" w:rsidRDefault="006939C4">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r>
      <w:tr w:rsidR="004D010F">
        <w:trPr>
          <w:trHeight w:val="1260"/>
        </w:trPr>
        <w:tc>
          <w:tcPr>
            <w:tcW w:w="471" w:type="dxa"/>
            <w:vMerge/>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4D010F" w:rsidRDefault="006939C4">
            <w:pPr>
              <w:tabs>
                <w:tab w:val="left" w:pos="567"/>
              </w:tabs>
              <w:spacing w:line="276" w:lineRule="auto"/>
              <w:rPr>
                <w:lang w:val="zh-CN"/>
              </w:rPr>
            </w:pPr>
            <w:r>
              <w:rPr>
                <w:lang w:val="zh-CN"/>
              </w:rPr>
              <w:t>Construcții speciale:</w:t>
            </w:r>
          </w:p>
          <w:p w:rsidR="004D010F" w:rsidRDefault="006939C4">
            <w:pPr>
              <w:tabs>
                <w:tab w:val="left" w:pos="567"/>
              </w:tabs>
              <w:spacing w:line="276" w:lineRule="auto"/>
              <w:rPr>
                <w:lang w:val="zh-CN"/>
              </w:rPr>
            </w:pPr>
            <w:r>
              <w:rPr>
                <w:lang w:val="zh-CN"/>
              </w:rPr>
              <w:t>A. hidrotehnice și pentru îmbunătățiri funciare;</w:t>
            </w:r>
          </w:p>
          <w:p w:rsidR="004D010F" w:rsidRDefault="006939C4">
            <w:pPr>
              <w:tabs>
                <w:tab w:val="left" w:pos="567"/>
              </w:tabs>
              <w:spacing w:line="276" w:lineRule="auto"/>
              <w:rPr>
                <w:lang w:val="zh-CN"/>
              </w:rPr>
            </w:pPr>
            <w:r>
              <w:rPr>
                <w:lang w:val="zh-CN"/>
              </w:rPr>
              <w:t xml:space="preserve">B. fântâni arteziene; </w:t>
            </w:r>
          </w:p>
          <w:p w:rsidR="004D010F" w:rsidRDefault="006939C4">
            <w:pPr>
              <w:tabs>
                <w:tab w:val="left" w:pos="567"/>
              </w:tabs>
              <w:spacing w:line="276" w:lineRule="auto"/>
              <w:rPr>
                <w:lang w:val="zh-CN"/>
              </w:rPr>
            </w:pPr>
            <w:r>
              <w:rPr>
                <w:lang w:val="zh-CN"/>
              </w:rPr>
              <w:t>C. porturi și debarcadere;</w:t>
            </w:r>
          </w:p>
          <w:p w:rsidR="004D010F" w:rsidRDefault="006939C4">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r>
      <w:tr w:rsidR="004D010F">
        <w:trPr>
          <w:trHeight w:val="2055"/>
        </w:trPr>
        <w:tc>
          <w:tcPr>
            <w:tcW w:w="471" w:type="dxa"/>
            <w:vMerge/>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4D010F" w:rsidRDefault="006939C4">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4D010F" w:rsidRDefault="006939C4">
            <w:pPr>
              <w:tabs>
                <w:tab w:val="left" w:pos="567"/>
              </w:tabs>
              <w:spacing w:line="276" w:lineRule="auto"/>
              <w:rPr>
                <w:lang w:val="zh-CN"/>
              </w:rPr>
            </w:pPr>
            <w:r>
              <w:rPr>
                <w:lang w:val="zh-CN"/>
              </w:rPr>
              <w:t>A.de alimentare cu apă și canalizare;</w:t>
            </w:r>
          </w:p>
          <w:p w:rsidR="004D010F" w:rsidRDefault="006939C4">
            <w:pPr>
              <w:tabs>
                <w:tab w:val="left" w:pos="567"/>
              </w:tabs>
              <w:spacing w:line="276" w:lineRule="auto"/>
              <w:rPr>
                <w:lang w:val="zh-CN"/>
              </w:rPr>
            </w:pPr>
            <w:r>
              <w:rPr>
                <w:lang w:val="zh-CN"/>
              </w:rPr>
              <w:t xml:space="preserve">B.de încălzire; </w:t>
            </w:r>
          </w:p>
          <w:p w:rsidR="004D010F" w:rsidRDefault="006939C4">
            <w:pPr>
              <w:tabs>
                <w:tab w:val="left" w:pos="567"/>
              </w:tabs>
              <w:spacing w:line="276" w:lineRule="auto"/>
              <w:rPr>
                <w:lang w:val="zh-CN"/>
              </w:rPr>
            </w:pPr>
            <w:r>
              <w:rPr>
                <w:lang w:val="zh-CN"/>
              </w:rPr>
              <w:t>C. ventilație, climatizare; D. electrice;</w:t>
            </w:r>
          </w:p>
          <w:p w:rsidR="004D010F" w:rsidRDefault="006939C4">
            <w:pPr>
              <w:tabs>
                <w:tab w:val="left" w:pos="567"/>
              </w:tabs>
              <w:spacing w:line="276" w:lineRule="auto"/>
              <w:rPr>
                <w:lang w:val="zh-CN"/>
              </w:rPr>
            </w:pPr>
            <w:r>
              <w:rPr>
                <w:lang w:val="zh-CN"/>
              </w:rPr>
              <w:t>E.de automatizare; F.telecomunicație; G.semnalizare;</w:t>
            </w:r>
          </w:p>
          <w:p w:rsidR="004D010F" w:rsidRDefault="006939C4">
            <w:pPr>
              <w:tabs>
                <w:tab w:val="left" w:leader="underscore" w:pos="6465"/>
                <w:tab w:val="right" w:leader="underscore" w:pos="9777"/>
              </w:tabs>
              <w:jc w:val="both"/>
              <w:rPr>
                <w:lang w:val="zh-CN"/>
              </w:rPr>
            </w:pPr>
            <w:r>
              <w:rPr>
                <w:lang w:val="zh-CN"/>
              </w:rPr>
              <w:t>H.frigorifice,compresoare;</w:t>
            </w:r>
          </w:p>
          <w:p w:rsidR="004D010F" w:rsidRDefault="006939C4">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r>
      <w:tr w:rsidR="004D010F">
        <w:trPr>
          <w:trHeight w:val="945"/>
        </w:trPr>
        <w:tc>
          <w:tcPr>
            <w:tcW w:w="471" w:type="dxa"/>
            <w:vMerge/>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4D010F" w:rsidRDefault="004D010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4D010F" w:rsidRDefault="006939C4">
            <w:pPr>
              <w:tabs>
                <w:tab w:val="left" w:leader="underscore" w:pos="6465"/>
                <w:tab w:val="right" w:leader="underscore" w:pos="9777"/>
              </w:tabs>
              <w:jc w:val="both"/>
              <w:rPr>
                <w:rFonts w:eastAsia="PMingLiU"/>
                <w:lang w:val="zh-CN" w:eastAsia="zh-CN"/>
              </w:rPr>
            </w:pPr>
            <w:r>
              <w:rPr>
                <w:rFonts w:eastAsia="PMingLiU"/>
                <w:lang w:val="zh-CN" w:eastAsia="zh-CN"/>
              </w:rPr>
              <w:t xml:space="preserve">Instalații </w:t>
            </w:r>
            <w:r>
              <w:rPr>
                <w:rFonts w:eastAsia="PMingLiU"/>
                <w:lang w:val="zh-CN" w:eastAsia="zh-CN"/>
              </w:rPr>
              <w:t>industriale periculoase:</w:t>
            </w:r>
          </w:p>
          <w:p w:rsidR="004D010F" w:rsidRDefault="006939C4">
            <w:pPr>
              <w:tabs>
                <w:tab w:val="left" w:pos="567"/>
              </w:tabs>
              <w:spacing w:line="276" w:lineRule="auto"/>
              <w:rPr>
                <w:lang w:val="zh-CN"/>
              </w:rPr>
            </w:pPr>
            <w:r>
              <w:rPr>
                <w:lang w:val="zh-CN"/>
              </w:rPr>
              <w:t>A. sub presiune, mecanisme de ridicat, cazane;</w:t>
            </w:r>
          </w:p>
          <w:p w:rsidR="004D010F" w:rsidRDefault="006939C4">
            <w:pPr>
              <w:tabs>
                <w:tab w:val="left" w:pos="567"/>
              </w:tabs>
              <w:spacing w:line="276" w:lineRule="auto"/>
              <w:rPr>
                <w:lang w:val="zh-CN"/>
              </w:rPr>
            </w:pPr>
            <w:r>
              <w:rPr>
                <w:lang w:val="zh-CN"/>
              </w:rPr>
              <w:t>B. chimico-tehnologice; C. gazoducte magistrale;</w:t>
            </w:r>
          </w:p>
          <w:p w:rsidR="004D010F" w:rsidRDefault="006939C4">
            <w:pPr>
              <w:pStyle w:val="a"/>
              <w:numPr>
                <w:ilvl w:val="0"/>
                <w:numId w:val="21"/>
              </w:numPr>
              <w:tabs>
                <w:tab w:val="decimal" w:pos="317"/>
              </w:tabs>
              <w:ind w:left="0" w:hanging="650"/>
              <w:rPr>
                <w:rFonts w:eastAsia="PMingLiU"/>
                <w:i/>
                <w:lang w:val="zh-CN" w:eastAsia="zh-CN"/>
              </w:rPr>
            </w:pPr>
            <w:r>
              <w:rPr>
                <w:lang w:val="zh-CN"/>
              </w:rPr>
              <w:t>D. sisteme de alimentare cu gaze.</w:t>
            </w:r>
          </w:p>
        </w:tc>
        <w:tc>
          <w:tcPr>
            <w:tcW w:w="575"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4D010F" w:rsidRDefault="004D010F">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4D010F" w:rsidRDefault="004D010F">
      <w:pPr>
        <w:tabs>
          <w:tab w:val="left" w:leader="underscore" w:pos="6465"/>
          <w:tab w:val="right" w:leader="underscore" w:pos="9777"/>
        </w:tabs>
        <w:spacing w:line="302" w:lineRule="auto"/>
        <w:rPr>
          <w:rFonts w:eastAsia="PMingLiU"/>
          <w:lang w:val="zh-CN" w:eastAsia="zh-CN"/>
        </w:rPr>
      </w:pPr>
    </w:p>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4D010F" w:rsidRDefault="006939C4">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4D010F" w:rsidRDefault="006939C4">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4D010F" w:rsidRDefault="006939C4">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Tel. </w:t>
      </w:r>
      <w:r>
        <w:rPr>
          <w:rFonts w:eastAsia="PMingLiU"/>
          <w:lang w:val="zh-CN" w:eastAsia="zh-CN"/>
        </w:rPr>
        <w:t>_____________________</w:t>
      </w: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6939C4">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rPr>
          <w:color w:val="833C0B" w:themeColor="accent2" w:themeShade="80"/>
        </w:rPr>
      </w:pPr>
    </w:p>
    <w:p w:rsidR="004D010F" w:rsidRDefault="006939C4">
      <w:pPr>
        <w:jc w:val="right"/>
        <w:rPr>
          <w:color w:val="1F3864" w:themeColor="accent5" w:themeShade="80"/>
          <w:sz w:val="22"/>
          <w:szCs w:val="22"/>
        </w:rPr>
      </w:pPr>
      <w:r>
        <w:rPr>
          <w:color w:val="1F3864" w:themeColor="accent5" w:themeShade="80"/>
        </w:rPr>
        <w:t>Anexa nr. 23</w:t>
      </w:r>
    </w:p>
    <w:p w:rsidR="004D010F" w:rsidRDefault="006939C4">
      <w:pPr>
        <w:jc w:val="right"/>
        <w:rPr>
          <w:color w:val="833C0B" w:themeColor="accent2" w:themeShade="80"/>
        </w:rPr>
      </w:pPr>
      <w:r>
        <w:rPr>
          <w:color w:val="833C0B" w:themeColor="accent2" w:themeShade="80"/>
        </w:rPr>
        <w:t>la Documentația standard nr.69</w:t>
      </w:r>
    </w:p>
    <w:p w:rsidR="004D010F" w:rsidRDefault="006939C4">
      <w:pPr>
        <w:jc w:val="right"/>
        <w:rPr>
          <w:color w:val="833C0B" w:themeColor="accent2" w:themeShade="80"/>
        </w:rPr>
      </w:pPr>
      <w:r>
        <w:rPr>
          <w:color w:val="833C0B" w:themeColor="accent2" w:themeShade="80"/>
        </w:rPr>
        <w:t>din 7 mai 2021</w:t>
      </w:r>
    </w:p>
    <w:p w:rsidR="004D010F" w:rsidRDefault="006939C4">
      <w:pPr>
        <w:pStyle w:val="2"/>
        <w:spacing w:before="0"/>
        <w:jc w:val="center"/>
        <w:rPr>
          <w:rFonts w:ascii="Times New Roman" w:hAnsi="Times New Roman" w:cs="Times New Roman"/>
          <w:bCs w:val="0"/>
          <w:color w:val="833C0B" w:themeColor="accent2" w:themeShade="80"/>
          <w:sz w:val="28"/>
          <w:szCs w:val="24"/>
          <w:u w:val="single"/>
        </w:rPr>
      </w:pPr>
      <w:bookmarkStart w:id="62" w:name="_Toc449692118"/>
      <w:bookmarkStart w:id="63" w:name="_Toc390252621"/>
      <w:r>
        <w:rPr>
          <w:rFonts w:ascii="Times New Roman" w:hAnsi="Times New Roman" w:cs="Times New Roman"/>
          <w:bCs w:val="0"/>
          <w:color w:val="833C0B" w:themeColor="accent2" w:themeShade="80"/>
          <w:sz w:val="28"/>
          <w:szCs w:val="24"/>
          <w:u w:val="single"/>
        </w:rPr>
        <w:t>CAIET DE SARCINI</w:t>
      </w:r>
      <w:bookmarkEnd w:id="62"/>
    </w:p>
    <w:p w:rsidR="004D010F" w:rsidRDefault="006939C4">
      <w:pPr>
        <w:pStyle w:val="2"/>
        <w:spacing w:before="0"/>
        <w:jc w:val="center"/>
        <w:rPr>
          <w:rFonts w:ascii="Times New Roman" w:hAnsi="Times New Roman" w:cs="Times New Roman"/>
          <w:bCs w:val="0"/>
          <w:color w:val="833C0B" w:themeColor="accent2" w:themeShade="80"/>
          <w:sz w:val="6"/>
          <w:szCs w:val="24"/>
          <w:u w:val="single"/>
        </w:rPr>
      </w:pPr>
      <w:r>
        <w:rPr>
          <w:rFonts w:ascii="Times New Roman" w:hAnsi="Times New Roman" w:cs="Times New Roman"/>
          <w:bCs w:val="0"/>
          <w:color w:val="833C0B" w:themeColor="accent2" w:themeShade="80"/>
          <w:sz w:val="28"/>
          <w:szCs w:val="24"/>
          <w:u w:val="single"/>
        </w:rPr>
        <w:t xml:space="preserve"> </w:t>
      </w:r>
    </w:p>
    <w:p w:rsidR="004D010F" w:rsidRDefault="006939C4">
      <w:pPr>
        <w:pStyle w:val="2"/>
        <w:spacing w:before="0"/>
        <w:jc w:val="center"/>
        <w:rPr>
          <w:rFonts w:ascii="Times New Roman" w:hAnsi="Times New Roman" w:cs="Times New Roman"/>
          <w:color w:val="833C0B" w:themeColor="accent2" w:themeShade="80"/>
          <w:sz w:val="28"/>
          <w:szCs w:val="24"/>
          <w:u w:val="single"/>
        </w:rPr>
      </w:pPr>
      <w:r>
        <w:rPr>
          <w:rFonts w:ascii="Times New Roman" w:hAnsi="Times New Roman" w:cs="Times New Roman"/>
          <w:color w:val="833C0B" w:themeColor="accent2" w:themeShade="80"/>
          <w:sz w:val="28"/>
          <w:szCs w:val="24"/>
          <w:u w:val="single"/>
        </w:rPr>
        <w:t xml:space="preserve">FORMULARUL  DE  DEVIZ  NR.1. </w:t>
      </w:r>
    </w:p>
    <w:p w:rsidR="004D010F" w:rsidRDefault="006939C4">
      <w:pPr>
        <w:pStyle w:val="2"/>
        <w:spacing w:before="0"/>
        <w:jc w:val="center"/>
        <w:rPr>
          <w:rFonts w:ascii="Times New Roman" w:hAnsi="Times New Roman" w:cs="Times New Roman"/>
          <w:bCs w:val="0"/>
          <w:color w:val="833C0B" w:themeColor="accent2" w:themeShade="80"/>
          <w:sz w:val="24"/>
          <w:szCs w:val="24"/>
          <w:u w:val="single"/>
        </w:rPr>
      </w:pPr>
      <w:r>
        <w:rPr>
          <w:rFonts w:ascii="Times New Roman" w:hAnsi="Times New Roman" w:cs="Times New Roman"/>
          <w:color w:val="833C0B" w:themeColor="accent2" w:themeShade="80"/>
          <w:sz w:val="28"/>
          <w:szCs w:val="24"/>
          <w:u w:val="single"/>
        </w:rPr>
        <w:t xml:space="preserve"> LISTA CU CANTITĂȚILE DE LUCRĂRI</w:t>
      </w:r>
      <w:bookmarkEnd w:id="63"/>
    </w:p>
    <w:p w:rsidR="004D010F" w:rsidRDefault="004D010F">
      <w:pPr>
        <w:pStyle w:val="2"/>
        <w:spacing w:before="0"/>
        <w:jc w:val="center"/>
        <w:rPr>
          <w:rFonts w:ascii="Times New Roman" w:hAnsi="Times New Roman" w:cs="Times New Roman"/>
          <w:bCs w:val="0"/>
          <w:i/>
          <w:color w:val="833C0B" w:themeColor="accent2" w:themeShade="80"/>
          <w:sz w:val="8"/>
          <w:u w:val="single"/>
        </w:rPr>
      </w:pPr>
    </w:p>
    <w:p w:rsidR="004D010F" w:rsidRDefault="004D010F">
      <w:pPr>
        <w:pStyle w:val="2"/>
        <w:spacing w:before="0"/>
        <w:jc w:val="center"/>
        <w:rPr>
          <w:rFonts w:ascii="Times New Roman" w:hAnsi="Times New Roman" w:cs="Times New Roman"/>
          <w:bCs w:val="0"/>
          <w:i/>
          <w:color w:val="833C0B" w:themeColor="accent2" w:themeShade="80"/>
          <w:u w:val="single"/>
        </w:rPr>
      </w:pPr>
    </w:p>
    <w:p w:rsidR="004D010F" w:rsidRDefault="006939C4">
      <w:pPr>
        <w:jc w:val="center"/>
        <w:rPr>
          <w:rFonts w:ascii="Georgia" w:hAnsi="Georgia"/>
          <w:b/>
          <w:bCs/>
          <w:i/>
          <w:color w:val="833C0B" w:themeColor="accent2" w:themeShade="80"/>
          <w:sz w:val="28"/>
          <w:szCs w:val="32"/>
        </w:rPr>
      </w:pPr>
      <w:r>
        <w:t>Obiectul</w:t>
      </w:r>
      <w:r>
        <w:rPr>
          <w:rFonts w:ascii="Georgia" w:hAnsi="Georgia"/>
          <w:b/>
          <w:iCs/>
          <w:color w:val="833C0B" w:themeColor="accent2" w:themeShade="80"/>
          <w:sz w:val="26"/>
          <w:szCs w:val="26"/>
          <w:u w:val="single"/>
          <w:shd w:val="clear" w:color="auto" w:fill="FFFFFF" w:themeFill="background1"/>
          <w:lang w:val="en-US"/>
        </w:rPr>
        <w:t xml:space="preserve"> </w:t>
      </w:r>
      <w:r>
        <w:rPr>
          <w:rFonts w:ascii="Georgia" w:hAnsi="Georgia"/>
          <w:b/>
          <w:i/>
          <w:color w:val="002060"/>
          <w:sz w:val="28"/>
        </w:rPr>
        <w:t xml:space="preserve"> </w:t>
      </w:r>
      <w:r>
        <w:rPr>
          <w:b/>
          <w:bCs/>
          <w:color w:val="833C0B" w:themeColor="accent2" w:themeShade="80"/>
          <w:sz w:val="32"/>
          <w:szCs w:val="32"/>
          <w:lang w:val="en-US"/>
        </w:rPr>
        <w:t>Lucrari de reparatie a strazii Uzinelor din s. Merenii Noi, r-nul Anenii Noi</w:t>
      </w:r>
    </w:p>
    <w:p w:rsidR="004D010F" w:rsidRDefault="004D010F">
      <w:pPr>
        <w:ind w:firstLine="709"/>
        <w:jc w:val="both"/>
        <w:rPr>
          <w:b/>
          <w:bCs/>
          <w:color w:val="833C0B" w:themeColor="accent2" w:themeShade="80"/>
          <w:sz w:val="12"/>
        </w:rPr>
      </w:pPr>
    </w:p>
    <w:p w:rsidR="004D010F" w:rsidRDefault="006939C4">
      <w:pPr>
        <w:shd w:val="clear" w:color="auto" w:fill="FFFFFF" w:themeFill="background1"/>
        <w:jc w:val="both"/>
        <w:rPr>
          <w:b/>
          <w:bCs/>
          <w:i/>
          <w:color w:val="833C0B" w:themeColor="accent2" w:themeShade="80"/>
          <w:u w:val="single"/>
        </w:rPr>
      </w:pPr>
      <w:r>
        <w:rPr>
          <w:b/>
          <w:bCs/>
          <w:color w:val="833C0B" w:themeColor="accent2" w:themeShade="80"/>
          <w:u w:val="single"/>
        </w:rPr>
        <w:t>Autoritatea contractantă</w:t>
      </w:r>
      <w:r>
        <w:rPr>
          <w:b/>
          <w:bCs/>
          <w:color w:val="833C0B" w:themeColor="accent2" w:themeShade="80"/>
          <w:sz w:val="32"/>
          <w:u w:val="single"/>
          <w:shd w:val="clear" w:color="auto" w:fill="FFFFFF" w:themeFill="background1"/>
          <w:lang w:val="en-US"/>
        </w:rPr>
        <w:t xml:space="preserve"> </w:t>
      </w:r>
      <w:r>
        <w:rPr>
          <w:b/>
          <w:bCs/>
          <w:color w:val="833C0B" w:themeColor="accent2" w:themeShade="80"/>
          <w:u w:val="single"/>
          <w:shd w:val="clear" w:color="auto" w:fill="FFFFFF" w:themeFill="background1"/>
          <w:lang w:val="en-US"/>
        </w:rPr>
        <w:t xml:space="preserve">Primaria s.Merenii Noi  r-nul Anenii Noi </w:t>
      </w:r>
      <w:r>
        <w:rPr>
          <w:b/>
          <w:bCs/>
          <w:color w:val="833C0B" w:themeColor="accent2" w:themeShade="80"/>
          <w:u w:val="single"/>
        </w:rPr>
        <w:t>_</w:t>
      </w:r>
    </w:p>
    <w:p w:rsidR="004D010F" w:rsidRDefault="006939C4">
      <w:pPr>
        <w:pStyle w:val="cp"/>
        <w:ind w:firstLine="709"/>
        <w:jc w:val="both"/>
      </w:pPr>
      <w:r>
        <w:t>1 . Descriere generală</w:t>
      </w:r>
    </w:p>
    <w:p w:rsidR="004D010F" w:rsidRDefault="006939C4">
      <w:pPr>
        <w:ind w:firstLine="709"/>
        <w:jc w:val="both"/>
      </w:pPr>
      <w:r>
        <w:t>Se precizează adresa</w:t>
      </w:r>
      <w:r>
        <w:rPr>
          <w:sz w:val="22"/>
        </w:rPr>
        <w:t xml:space="preserve">  </w:t>
      </w:r>
      <w:r>
        <w:rPr>
          <w:b/>
          <w:bCs/>
          <w:color w:val="833C0B" w:themeColor="accent2" w:themeShade="80"/>
          <w:sz w:val="28"/>
          <w:szCs w:val="28"/>
          <w:u w:val="single"/>
          <w:lang w:val="en-US"/>
        </w:rPr>
        <w:t xml:space="preserve"> s. Merenii Noi</w:t>
      </w:r>
      <w:r>
        <w:rPr>
          <w:b/>
          <w:bCs/>
          <w:color w:val="833C0B" w:themeColor="accent2" w:themeShade="80"/>
          <w:sz w:val="28"/>
          <w:szCs w:val="28"/>
          <w:u w:val="single"/>
        </w:rPr>
        <w:t xml:space="preserve">, str. </w:t>
      </w:r>
      <w:r>
        <w:rPr>
          <w:b/>
          <w:bCs/>
          <w:color w:val="833C0B" w:themeColor="accent2" w:themeShade="80"/>
          <w:sz w:val="32"/>
          <w:szCs w:val="32"/>
          <w:u w:val="single"/>
          <w:lang w:val="en-US"/>
        </w:rPr>
        <w:t xml:space="preserve"> strazii Uzinelor</w:t>
      </w:r>
      <w:r>
        <w:rPr>
          <w:b/>
          <w:bCs/>
          <w:sz w:val="32"/>
          <w:szCs w:val="32"/>
          <w:lang w:val="en-US"/>
        </w:rPr>
        <w:t xml:space="preserve"> </w:t>
      </w:r>
      <w:r>
        <w:t>lucrărilor, descrierea generală a obiectelor lucrării, detalii specifice de amplasare etc.</w:t>
      </w:r>
    </w:p>
    <w:p w:rsidR="004D010F" w:rsidRDefault="006939C4">
      <w:pPr>
        <w:ind w:firstLine="709"/>
        <w:jc w:val="both"/>
        <w:rPr>
          <w:b/>
        </w:rPr>
      </w:pPr>
      <w:r>
        <w:rPr>
          <w:b/>
        </w:rPr>
        <w:t>2. Informaţii şi proiectare</w:t>
      </w:r>
    </w:p>
    <w:p w:rsidR="004D010F" w:rsidRDefault="006939C4">
      <w:pPr>
        <w:ind w:firstLine="709"/>
        <w:jc w:val="both"/>
      </w:pPr>
      <w:r>
        <w:t>Se precizează elementele constitutive şi conţinutul documentelor anexate la contract, modalitatea de elaborare a</w:t>
      </w:r>
      <w:r>
        <w:t xml:space="preserve"> proiectului şi desenelor de execuţie, informaţiile despre antreprenor şi autoritatea contractantă.</w:t>
      </w:r>
    </w:p>
    <w:p w:rsidR="004D010F" w:rsidRDefault="006939C4">
      <w:pPr>
        <w:ind w:firstLine="709"/>
        <w:jc w:val="both"/>
        <w:rPr>
          <w:b/>
        </w:rPr>
      </w:pPr>
      <w:r>
        <w:rPr>
          <w:b/>
        </w:rPr>
        <w:t>3. Materiale, compatibilităţi, reglementări tehnice şi standarde utilizate</w:t>
      </w:r>
    </w:p>
    <w:p w:rsidR="004D010F" w:rsidRDefault="006939C4">
      <w:pPr>
        <w:ind w:firstLine="709"/>
        <w:jc w:val="both"/>
        <w:rPr>
          <w:b/>
          <w:color w:val="996600"/>
          <w:u w:val="single"/>
        </w:rPr>
      </w:pPr>
      <w:r>
        <w:rPr>
          <w:b/>
        </w:rPr>
        <w:t xml:space="preserve">4. Mostre </w:t>
      </w:r>
      <w:r>
        <w:rPr>
          <w:b/>
          <w:color w:val="996600"/>
          <w:u w:val="single"/>
        </w:rPr>
        <w:t>.</w:t>
      </w:r>
    </w:p>
    <w:p w:rsidR="004D010F" w:rsidRDefault="006939C4">
      <w:pPr>
        <w:ind w:firstLine="709"/>
        <w:jc w:val="both"/>
        <w:rPr>
          <w:b/>
        </w:rPr>
      </w:pPr>
      <w:r>
        <w:rPr>
          <w:b/>
        </w:rPr>
        <w:t>5. Furnizarea, păstrarea, protecţia materialelor şi a lucrărilor. Sec</w:t>
      </w:r>
      <w:r>
        <w:rPr>
          <w:b/>
        </w:rPr>
        <w:t>uritatea construcţiilor şi a terenurilor aferente</w:t>
      </w:r>
    </w:p>
    <w:p w:rsidR="004D010F" w:rsidRDefault="006939C4">
      <w:pPr>
        <w:ind w:firstLine="709"/>
        <w:jc w:val="both"/>
      </w:pPr>
      <w:r>
        <w:t>Se precizează transportarea, manipularea şi depozitarea produselor şi materialelor utilizate; protecţia lucrărilor în funcţie de condiţiile atmosferice; protecţia construcţiilor şi teritoriilor aferente.</w:t>
      </w:r>
    </w:p>
    <w:p w:rsidR="004D010F" w:rsidRDefault="006939C4">
      <w:pPr>
        <w:ind w:firstLine="709"/>
        <w:jc w:val="both"/>
        <w:rPr>
          <w:b/>
          <w:color w:val="833C0B" w:themeColor="accent2" w:themeShade="80"/>
        </w:rPr>
      </w:pPr>
      <w:r>
        <w:rPr>
          <w:b/>
        </w:rPr>
        <w:t>6.</w:t>
      </w:r>
      <w:r>
        <w:rPr>
          <w:b/>
        </w:rPr>
        <w:t xml:space="preserve"> Încercări, instrucţiuni, garanţii ale furnizorilor, desene şi scheme de execuţie</w:t>
      </w:r>
      <w:r>
        <w:rPr>
          <w:color w:val="833C0B" w:themeColor="accent2" w:themeShade="80"/>
          <w:u w:val="single"/>
        </w:rPr>
        <w:t xml:space="preserve"> În scopul elaborării ofertei pentru participare la procedura de atribuire a contractului de achiziție publică de lucrări, autoritatea contractantă propune operatorilor econom</w:t>
      </w:r>
      <w:r>
        <w:rPr>
          <w:color w:val="833C0B" w:themeColor="accent2" w:themeShade="80"/>
          <w:u w:val="single"/>
        </w:rPr>
        <w:t>ici să viziteze ansamblul obiectului.</w:t>
      </w:r>
    </w:p>
    <w:p w:rsidR="004D010F" w:rsidRDefault="006939C4">
      <w:pPr>
        <w:ind w:firstLine="709"/>
        <w:jc w:val="both"/>
        <w:rPr>
          <w:b/>
        </w:rPr>
      </w:pPr>
      <w:r>
        <w:rPr>
          <w:b/>
        </w:rPr>
        <w:t>7. Remedierea viciilor ascunse şi a defectelor</w:t>
      </w:r>
    </w:p>
    <w:p w:rsidR="004D010F" w:rsidRDefault="006939C4">
      <w:pPr>
        <w:ind w:firstLine="709"/>
        <w:jc w:val="both"/>
      </w:pPr>
      <w:r>
        <w:t>Se precizează modalitatea de constatare şi remediere a viciilor ascunse şi a defectelor, responsabilii de remediere.</w:t>
      </w:r>
    </w:p>
    <w:p w:rsidR="004D010F" w:rsidRDefault="006939C4">
      <w:pPr>
        <w:ind w:firstLine="709"/>
        <w:jc w:val="both"/>
        <w:rPr>
          <w:b/>
        </w:rPr>
      </w:pPr>
      <w:r>
        <w:rPr>
          <w:b/>
        </w:rPr>
        <w:t>8. Trasarea geodezică a lucrărilor, toleranţe de execu</w:t>
      </w:r>
      <w:r>
        <w:rPr>
          <w:b/>
        </w:rPr>
        <w:t xml:space="preserve">ţie </w:t>
      </w:r>
      <w:r>
        <w:rPr>
          <w:b/>
          <w:color w:val="1F3864" w:themeColor="accent5" w:themeShade="80"/>
          <w:u w:val="single"/>
        </w:rPr>
        <w:t>nu e cazul</w:t>
      </w:r>
    </w:p>
    <w:p w:rsidR="004D010F" w:rsidRDefault="006939C4">
      <w:pPr>
        <w:ind w:firstLine="709"/>
        <w:jc w:val="both"/>
        <w:rPr>
          <w:b/>
        </w:rPr>
      </w:pPr>
      <w:r>
        <w:rPr>
          <w:b/>
        </w:rPr>
        <w:t>9. Parametrii de calcul ai elementelor constructive</w:t>
      </w:r>
      <w:r>
        <w:rPr>
          <w:b/>
          <w:color w:val="1F3864" w:themeColor="accent5" w:themeShade="80"/>
          <w:u w:val="single"/>
        </w:rPr>
        <w:t>- nu e cazul</w:t>
      </w:r>
    </w:p>
    <w:p w:rsidR="004D010F" w:rsidRDefault="006939C4">
      <w:pPr>
        <w:ind w:firstLine="709"/>
        <w:jc w:val="both"/>
        <w:rPr>
          <w:b/>
        </w:rPr>
      </w:pPr>
      <w:r>
        <w:rPr>
          <w:b/>
        </w:rPr>
        <w:t>10. Criterii privind calculul sistemelor de încălzire, ventilare şi condiţionare a aerului</w:t>
      </w:r>
    </w:p>
    <w:p w:rsidR="004D010F" w:rsidRDefault="006939C4">
      <w:pPr>
        <w:ind w:firstLine="709"/>
        <w:jc w:val="both"/>
      </w:pPr>
      <w:r>
        <w:t xml:space="preserve">Se precizează parametrii exteriori şi interiori ai aerului, temperaturile interioare. </w:t>
      </w:r>
    </w:p>
    <w:p w:rsidR="004D010F" w:rsidRDefault="006939C4">
      <w:pPr>
        <w:ind w:firstLine="709"/>
        <w:jc w:val="both"/>
        <w:rPr>
          <w:b/>
        </w:rPr>
      </w:pPr>
      <w:r>
        <w:rPr>
          <w:b/>
        </w:rPr>
        <w:t>11. Nivelul admis al zgomotului şi al vibraţiilor</w:t>
      </w:r>
    </w:p>
    <w:p w:rsidR="004D010F" w:rsidRDefault="006939C4">
      <w:pPr>
        <w:ind w:firstLine="709"/>
        <w:jc w:val="both"/>
      </w:pPr>
      <w:r>
        <w:t>Se precizează mărimea acestor niveluri pentru diferite spaţii; măsurile de reducere a zgomotului şi a vibraţiilor.</w:t>
      </w:r>
    </w:p>
    <w:p w:rsidR="004D010F" w:rsidRDefault="006939C4">
      <w:pPr>
        <w:ind w:firstLine="709"/>
        <w:jc w:val="both"/>
        <w:rPr>
          <w:b/>
        </w:rPr>
      </w:pPr>
      <w:r>
        <w:rPr>
          <w:b/>
        </w:rPr>
        <w:t xml:space="preserve">12. Cerinţe privind contractul </w:t>
      </w:r>
    </w:p>
    <w:p w:rsidR="004D010F" w:rsidRDefault="006939C4">
      <w:pPr>
        <w:ind w:firstLine="709"/>
        <w:jc w:val="both"/>
      </w:pPr>
      <w:r>
        <w:t>Se precizează amplasarea tuturor instalaţiilor interioare;</w:t>
      </w:r>
      <w:r>
        <w:t xml:space="preserve"> modul şi locul de fixare; protecţia anticorozivă; materialele şi produsele utilizate.</w:t>
      </w:r>
    </w:p>
    <w:p w:rsidR="004D010F" w:rsidRDefault="006939C4">
      <w:pPr>
        <w:ind w:firstLine="709"/>
        <w:jc w:val="both"/>
        <w:rPr>
          <w:b/>
        </w:rPr>
      </w:pPr>
      <w:r>
        <w:rPr>
          <w:b/>
        </w:rPr>
        <w:t xml:space="preserve">13. Lucrări de construcţii aferente montării </w:t>
      </w:r>
    </w:p>
    <w:p w:rsidR="004D010F" w:rsidRDefault="006939C4">
      <w:pPr>
        <w:ind w:firstLine="709"/>
        <w:jc w:val="both"/>
        <w:rPr>
          <w:b/>
        </w:rPr>
      </w:pPr>
      <w:r>
        <w:rPr>
          <w:b/>
        </w:rPr>
        <w:t>14. Articole, produse şi piese necesare instalaţiilor</w:t>
      </w:r>
    </w:p>
    <w:p w:rsidR="004D010F" w:rsidRDefault="006939C4">
      <w:pPr>
        <w:ind w:firstLine="709"/>
        <w:jc w:val="both"/>
      </w:pPr>
      <w:r>
        <w:t>Se precizează furnizorul articolelor, produselor şi pieselor necesare</w:t>
      </w:r>
      <w:r>
        <w:t xml:space="preserve"> instalaţiilor; tipurile şi cantitatea.</w:t>
      </w:r>
    </w:p>
    <w:p w:rsidR="004D010F" w:rsidRDefault="006939C4">
      <w:pPr>
        <w:ind w:firstLine="709"/>
        <w:jc w:val="both"/>
        <w:rPr>
          <w:b/>
        </w:rPr>
      </w:pPr>
      <w:r>
        <w:rPr>
          <w:b/>
        </w:rPr>
        <w:t>15. Echipamentele, instalaţiile, utilajele, sculele, instrumentele, dispozitivele şi alte obiecte necesare pentru executarea lucrărilor</w:t>
      </w:r>
    </w:p>
    <w:p w:rsidR="004D010F" w:rsidRDefault="006939C4">
      <w:pPr>
        <w:ind w:firstLine="709"/>
        <w:jc w:val="both"/>
      </w:pPr>
      <w:r>
        <w:t xml:space="preserve">Se precizează echipamentele, instalaţiile, utilajele, sculele, instrumentele, </w:t>
      </w:r>
      <w:r>
        <w:t>dispozitivele, mijloacele de transport, eşafodajele şi cofrajele necesare pentru executarea lucrărilor; forţa de muncă; utilităţile pentru organizarea de şantier (apă, electricitate, iluminat)</w:t>
      </w:r>
    </w:p>
    <w:p w:rsidR="004D010F" w:rsidRDefault="006939C4">
      <w:pPr>
        <w:ind w:firstLine="709"/>
        <w:jc w:val="both"/>
        <w:rPr>
          <w:b/>
        </w:rPr>
      </w:pPr>
      <w:r>
        <w:rPr>
          <w:b/>
        </w:rPr>
        <w:t>16. Definiţii</w:t>
      </w:r>
    </w:p>
    <w:p w:rsidR="004D010F" w:rsidRDefault="006939C4">
      <w:pPr>
        <w:ind w:firstLine="709"/>
        <w:jc w:val="both"/>
      </w:pPr>
      <w:r>
        <w:t>Se precizează termenii şi definiţiile utilizate î</w:t>
      </w:r>
      <w:r>
        <w:t>n caietul de sarcini şi unele caracteristici.</w:t>
      </w:r>
    </w:p>
    <w:p w:rsidR="004D010F" w:rsidRDefault="006939C4">
      <w:pPr>
        <w:ind w:firstLine="709"/>
        <w:jc w:val="both"/>
        <w:rPr>
          <w:b/>
        </w:rPr>
      </w:pPr>
      <w:r>
        <w:rPr>
          <w:b/>
        </w:rPr>
        <w:lastRenderedPageBreak/>
        <w:t xml:space="preserve">17. Cerinţe privind executarea achitării contractului </w:t>
      </w:r>
    </w:p>
    <w:p w:rsidR="004D010F" w:rsidRDefault="006939C4">
      <w:pPr>
        <w:ind w:firstLine="709"/>
        <w:jc w:val="both"/>
        <w:rPr>
          <w:b/>
        </w:rPr>
      </w:pPr>
      <w:r>
        <w:rPr>
          <w:b/>
        </w:rPr>
        <w:t xml:space="preserve">Cerinţe privind semnarea contractului </w:t>
      </w:r>
    </w:p>
    <w:p w:rsidR="004D010F" w:rsidRDefault="006939C4">
      <w:pPr>
        <w:shd w:val="clear" w:color="auto" w:fill="FFFFFF" w:themeFill="background1"/>
        <w:spacing w:before="120"/>
        <w:rPr>
          <w:sz w:val="20"/>
          <w:szCs w:val="20"/>
          <w:lang w:eastAsia="ru-RU"/>
        </w:rPr>
      </w:pPr>
      <w:r>
        <w:rPr>
          <w:sz w:val="20"/>
          <w:szCs w:val="20"/>
          <w:lang w:eastAsia="ru-RU"/>
        </w:rPr>
        <w:t xml:space="preserve">Condițiile special de care depinde îndeplinirea contractului: </w:t>
      </w:r>
    </w:p>
    <w:p w:rsidR="004D010F" w:rsidRDefault="006939C4">
      <w:pPr>
        <w:pStyle w:val="a"/>
        <w:numPr>
          <w:ilvl w:val="0"/>
          <w:numId w:val="22"/>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Pr>
          <w:color w:val="833C0B" w:themeColor="accent2" w:themeShade="80"/>
          <w:sz w:val="20"/>
          <w:szCs w:val="20"/>
          <w:lang w:val="ro-RO" w:eastAsia="ru-RU"/>
        </w:rPr>
        <w:t>Participanții asigură efectuarea lucrărilor în confor</w:t>
      </w:r>
      <w:r>
        <w:rPr>
          <w:color w:val="833C0B" w:themeColor="accent2" w:themeShade="80"/>
          <w:sz w:val="20"/>
          <w:szCs w:val="20"/>
          <w:lang w:val="ro-RO" w:eastAsia="ru-RU"/>
        </w:rPr>
        <w:t xml:space="preserve">mitate cu documentația de deviz și se vor conduce de Legea privind calitatea construcții nr.721 din 02.02.1996 și Legea privind protecția consumatorului nr.105 din 13.03.2003; </w:t>
      </w:r>
    </w:p>
    <w:p w:rsidR="004D010F" w:rsidRDefault="006939C4">
      <w:pPr>
        <w:pStyle w:val="a"/>
        <w:numPr>
          <w:ilvl w:val="0"/>
          <w:numId w:val="22"/>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Pr>
          <w:color w:val="833C0B" w:themeColor="accent2" w:themeShade="80"/>
          <w:sz w:val="20"/>
          <w:szCs w:val="20"/>
          <w:lang w:val="ro-RO" w:eastAsia="ru-RU"/>
        </w:rPr>
        <w:t>Contractul se încheie între autoritatea contractantă și ofertantul cîștigător î</w:t>
      </w:r>
      <w:r>
        <w:rPr>
          <w:color w:val="833C0B" w:themeColor="accent2" w:themeShade="80"/>
          <w:sz w:val="20"/>
          <w:szCs w:val="20"/>
          <w:lang w:val="ro-RO" w:eastAsia="ru-RU"/>
        </w:rPr>
        <w:t>n termen de 2 zile de la data la care i-a fost remis spre semnare;</w:t>
      </w:r>
    </w:p>
    <w:p w:rsidR="004D010F" w:rsidRDefault="006939C4">
      <w:pPr>
        <w:pStyle w:val="a"/>
        <w:numPr>
          <w:ilvl w:val="0"/>
          <w:numId w:val="22"/>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Pr>
          <w:color w:val="833C0B" w:themeColor="accent2" w:themeShade="80"/>
          <w:sz w:val="20"/>
          <w:szCs w:val="20"/>
          <w:lang w:val="ro-RO" w:eastAsia="ru-RU"/>
        </w:rPr>
        <w:t>Lucrările vor începe în decurs de 3 zile de la semnarea contractului și primirii ordinului de începere a execuției lucrărilor;</w:t>
      </w:r>
    </w:p>
    <w:p w:rsidR="004D010F" w:rsidRDefault="006939C4">
      <w:pPr>
        <w:pStyle w:val="a"/>
        <w:numPr>
          <w:ilvl w:val="0"/>
          <w:numId w:val="22"/>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Pr>
          <w:color w:val="833C0B" w:themeColor="accent2" w:themeShade="80"/>
          <w:sz w:val="20"/>
          <w:szCs w:val="20"/>
          <w:lang w:val="ro-RO" w:eastAsia="ru-RU"/>
        </w:rPr>
        <w:t>Termenul de garanție a lucrărilor prestate este de 5 ani din m</w:t>
      </w:r>
      <w:r>
        <w:rPr>
          <w:color w:val="833C0B" w:themeColor="accent2" w:themeShade="80"/>
          <w:sz w:val="20"/>
          <w:szCs w:val="20"/>
          <w:lang w:val="ro-RO" w:eastAsia="ru-RU"/>
        </w:rPr>
        <w:t>ometul recepției lucrărilor;</w:t>
      </w:r>
    </w:p>
    <w:p w:rsidR="004D010F" w:rsidRDefault="006939C4">
      <w:pPr>
        <w:ind w:firstLine="709"/>
        <w:jc w:val="both"/>
        <w:rPr>
          <w:b/>
        </w:rPr>
      </w:pPr>
      <w:r>
        <w:rPr>
          <w:color w:val="833C0B" w:themeColor="accent2" w:themeShade="80"/>
          <w:sz w:val="20"/>
          <w:szCs w:val="20"/>
          <w:lang w:eastAsia="ru-RU"/>
        </w:rPr>
        <w:t xml:space="preserve">Agentul economic va garanta executarea contractului, depunînd o garanție de asigurare a executării contractului ăn sumă de </w:t>
      </w:r>
      <w:r>
        <w:rPr>
          <w:color w:val="833C0B" w:themeColor="accent2" w:themeShade="80"/>
          <w:sz w:val="20"/>
          <w:szCs w:val="20"/>
          <w:lang w:eastAsia="ru-RU"/>
        </w:rPr>
        <w:t>5</w:t>
      </w:r>
      <w:r>
        <w:rPr>
          <w:color w:val="833C0B" w:themeColor="accent2" w:themeShade="80"/>
          <w:sz w:val="20"/>
          <w:szCs w:val="20"/>
          <w:lang w:eastAsia="ru-RU"/>
        </w:rPr>
        <w:t xml:space="preserve"> % din suma contractului, în timpul închierii contractului.Garanția de asigurare a executării contractu</w:t>
      </w:r>
      <w:r>
        <w:rPr>
          <w:color w:val="833C0B" w:themeColor="accent2" w:themeShade="80"/>
          <w:sz w:val="20"/>
          <w:szCs w:val="20"/>
          <w:lang w:eastAsia="ru-RU"/>
        </w:rPr>
        <w:t>lui se constituie de către ofertant în scopul asigurării autorității contractante de îndeplinirea cantitativă, calitativă și în perioada convenită a contractului. Dirigintele de șantier autorizat pentru îndeplinirea lucrărilor conform caietului de  sarcini</w:t>
      </w:r>
      <w:r>
        <w:rPr>
          <w:sz w:val="20"/>
          <w:szCs w:val="20"/>
          <w:lang w:eastAsia="ru-RU"/>
        </w:rPr>
        <w:t>.</w:t>
      </w:r>
    </w:p>
    <w:p w:rsidR="004D010F" w:rsidRDefault="004D010F">
      <w:pPr>
        <w:jc w:val="both"/>
      </w:pPr>
    </w:p>
    <w:p w:rsidR="004D010F" w:rsidRDefault="004D010F">
      <w:pPr>
        <w:pStyle w:val="a"/>
        <w:numPr>
          <w:ilvl w:val="0"/>
          <w:numId w:val="0"/>
        </w:numPr>
        <w:ind w:left="1069"/>
        <w:rPr>
          <w:color w:val="833C0B" w:themeColor="accent2" w:themeShade="80"/>
          <w:sz w:val="22"/>
          <w:u w:val="single"/>
        </w:rPr>
      </w:pPr>
    </w:p>
    <w:p w:rsidR="004D010F" w:rsidRDefault="004D010F">
      <w:pPr>
        <w:rPr>
          <w:color w:val="833C0B" w:themeColor="accent2" w:themeShade="80"/>
          <w:sz w:val="18"/>
        </w:rPr>
      </w:pPr>
    </w:p>
    <w:p w:rsidR="004D010F" w:rsidRDefault="006939C4">
      <w:pPr>
        <w:jc w:val="both"/>
      </w:pPr>
      <w:r>
        <w:rPr>
          <w:bCs/>
        </w:rPr>
        <w:t xml:space="preserve"> Autoritatea contractantă </w:t>
      </w:r>
      <w:r>
        <w:t> ___________              </w:t>
      </w:r>
      <w:r>
        <w:rPr>
          <w:bCs/>
        </w:rPr>
        <w:t>Dat</w:t>
      </w:r>
      <w:r>
        <w:rPr>
          <w:bCs/>
        </w:rPr>
        <w:t>a 02 aprilie</w:t>
      </w:r>
      <w:r>
        <w:t xml:space="preserve">  202</w:t>
      </w:r>
      <w:r>
        <w:t>6</w:t>
      </w:r>
    </w:p>
    <w:p w:rsidR="004D010F" w:rsidRDefault="004D010F">
      <w:pPr>
        <w:jc w:val="both"/>
      </w:pPr>
    </w:p>
    <w:p w:rsidR="004D010F" w:rsidRDefault="004D010F">
      <w:pPr>
        <w:jc w:val="both"/>
      </w:pPr>
    </w:p>
    <w:p w:rsidR="004D010F" w:rsidRDefault="004D010F">
      <w:pPr>
        <w:jc w:val="both"/>
      </w:pPr>
    </w:p>
    <w:p w:rsidR="004D010F" w:rsidRDefault="006939C4">
      <w:pPr>
        <w:ind w:right="567"/>
        <w:jc w:val="center"/>
        <w:rPr>
          <w:b/>
          <w:bCs/>
          <w:sz w:val="28"/>
          <w:szCs w:val="28"/>
          <w:lang w:val="en-US"/>
        </w:rPr>
      </w:pPr>
      <w:r>
        <w:rPr>
          <w:b/>
          <w:bCs/>
          <w:sz w:val="28"/>
          <w:szCs w:val="28"/>
          <w:lang w:val="en-US"/>
        </w:rPr>
        <w:t>CAIET DE SARCINI</w:t>
      </w:r>
    </w:p>
    <w:p w:rsidR="004D010F" w:rsidRDefault="006939C4">
      <w:pPr>
        <w:ind w:right="567"/>
        <w:jc w:val="center"/>
        <w:rPr>
          <w:b/>
          <w:bCs/>
          <w:sz w:val="28"/>
          <w:szCs w:val="28"/>
          <w:lang w:val="en-US"/>
        </w:rPr>
      </w:pPr>
      <w:r>
        <w:rPr>
          <w:b/>
          <w:bCs/>
          <w:sz w:val="28"/>
          <w:szCs w:val="28"/>
          <w:lang w:val="en-US"/>
        </w:rPr>
        <w:t>PENTRU  CEREREA OFERTEI  DE  PREŢ</w:t>
      </w:r>
    </w:p>
    <w:p w:rsidR="004D010F" w:rsidRDefault="004D010F">
      <w:pPr>
        <w:ind w:right="567"/>
        <w:jc w:val="center"/>
        <w:rPr>
          <w:b/>
          <w:bCs/>
          <w:sz w:val="28"/>
          <w:szCs w:val="28"/>
          <w:lang w:val="en-US"/>
        </w:rPr>
      </w:pPr>
    </w:p>
    <w:p w:rsidR="004D010F" w:rsidRDefault="006939C4">
      <w:pPr>
        <w:ind w:right="567"/>
        <w:rPr>
          <w:sz w:val="28"/>
          <w:szCs w:val="28"/>
          <w:u w:val="single"/>
          <w:lang w:val="en-US"/>
        </w:rPr>
      </w:pPr>
      <w:r>
        <w:rPr>
          <w:b/>
          <w:bCs/>
          <w:lang w:val="en-US"/>
        </w:rPr>
        <w:t>1. Denumerea beneficiarului de stat</w:t>
      </w:r>
      <w:r>
        <w:rPr>
          <w:b/>
          <w:bCs/>
          <w:sz w:val="28"/>
          <w:szCs w:val="28"/>
          <w:lang w:val="en-US"/>
        </w:rPr>
        <w:t xml:space="preserve">   </w:t>
      </w:r>
      <w:r>
        <w:rPr>
          <w:sz w:val="28"/>
          <w:szCs w:val="28"/>
          <w:u w:val="single"/>
        </w:rPr>
        <w:t xml:space="preserve">satul  </w:t>
      </w:r>
      <w:r>
        <w:rPr>
          <w:sz w:val="28"/>
          <w:szCs w:val="28"/>
          <w:u w:val="single"/>
          <w:lang w:val="en-US"/>
        </w:rPr>
        <w:t>Merenii Noi</w:t>
      </w:r>
    </w:p>
    <w:p w:rsidR="004D010F" w:rsidRDefault="006939C4">
      <w:pPr>
        <w:ind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sz w:val="28"/>
          <w:szCs w:val="28"/>
          <w:u w:val="single"/>
        </w:rPr>
        <w:t xml:space="preserve">satul </w:t>
      </w:r>
      <w:r>
        <w:rPr>
          <w:b/>
          <w:bCs/>
          <w:sz w:val="28"/>
          <w:szCs w:val="28"/>
          <w:u w:val="single"/>
          <w:lang w:val="en-US"/>
        </w:rPr>
        <w:t xml:space="preserve"> Merenii Noi</w:t>
      </w:r>
    </w:p>
    <w:p w:rsidR="004D010F" w:rsidRDefault="006939C4">
      <w:pPr>
        <w:ind w:right="567"/>
        <w:rPr>
          <w:b/>
          <w:bCs/>
          <w:sz w:val="28"/>
          <w:szCs w:val="28"/>
          <w:u w:val="single"/>
          <w:lang w:val="en-US"/>
        </w:rPr>
      </w:pPr>
      <w:r>
        <w:rPr>
          <w:b/>
          <w:bCs/>
          <w:lang w:val="en-US"/>
        </w:rPr>
        <w:t xml:space="preserve">3. </w:t>
      </w:r>
      <w:r>
        <w:rPr>
          <w:b/>
          <w:bCs/>
          <w:lang w:val="en-US"/>
        </w:rPr>
        <w:t>Obiectul achiziţiilor</w:t>
      </w:r>
      <w:r>
        <w:rPr>
          <w:sz w:val="28"/>
          <w:szCs w:val="28"/>
          <w:lang w:val="en-US"/>
        </w:rPr>
        <w:t xml:space="preserve">  </w:t>
      </w:r>
      <w:r>
        <w:rPr>
          <w:b/>
          <w:bCs/>
          <w:sz w:val="32"/>
          <w:szCs w:val="32"/>
          <w:lang w:val="en-US"/>
        </w:rPr>
        <w:t>Lucrari de reparatie a strazii Uzinelor din s. Merenii Noi, r-nul Anenii Noi</w:t>
      </w:r>
    </w:p>
    <w:tbl>
      <w:tblPr>
        <w:tblW w:w="9889" w:type="dxa"/>
        <w:tblLayout w:type="fixed"/>
        <w:tblLook w:val="04A0" w:firstRow="1" w:lastRow="0" w:firstColumn="1" w:lastColumn="0" w:noHBand="0" w:noVBand="1"/>
      </w:tblPr>
      <w:tblGrid>
        <w:gridCol w:w="5778"/>
        <w:gridCol w:w="4111"/>
      </w:tblGrid>
      <w:tr w:rsidR="004D010F">
        <w:tc>
          <w:tcPr>
            <w:tcW w:w="5778" w:type="dxa"/>
            <w:tcBorders>
              <w:top w:val="nil"/>
              <w:left w:val="nil"/>
              <w:bottom w:val="single" w:sz="6" w:space="0" w:color="auto"/>
              <w:right w:val="nil"/>
            </w:tcBorders>
          </w:tcPr>
          <w:p w:rsidR="004D010F" w:rsidRDefault="006939C4">
            <w:pPr>
              <w:jc w:val="center"/>
              <w:rPr>
                <w:b/>
                <w:bCs/>
                <w:sz w:val="32"/>
                <w:szCs w:val="32"/>
                <w:lang w:val="en-US"/>
              </w:rPr>
            </w:pPr>
            <w:r>
              <w:rPr>
                <w:b/>
                <w:bCs/>
                <w:sz w:val="32"/>
                <w:szCs w:val="32"/>
                <w:lang w:val="en-US"/>
              </w:rPr>
              <w:t>Lucrari de reparatie a strazii Uzinelor din s. Merenii Noi, r-nul Anenii Noi</w:t>
            </w:r>
          </w:p>
        </w:tc>
        <w:tc>
          <w:tcPr>
            <w:tcW w:w="4111" w:type="dxa"/>
            <w:tcBorders>
              <w:top w:val="nil"/>
              <w:left w:val="nil"/>
              <w:bottom w:val="nil"/>
              <w:right w:val="nil"/>
            </w:tcBorders>
          </w:tcPr>
          <w:p w:rsidR="004D010F" w:rsidRDefault="006939C4">
            <w:pPr>
              <w:jc w:val="right"/>
              <w:rPr>
                <w:sz w:val="22"/>
                <w:szCs w:val="22"/>
                <w:lang w:val="en-US"/>
              </w:rPr>
            </w:pPr>
            <w:r>
              <w:rPr>
                <w:sz w:val="22"/>
                <w:szCs w:val="22"/>
                <w:lang w:val="en-US"/>
              </w:rPr>
              <w:t>Formular Nr.1 descifrat</w:t>
            </w:r>
          </w:p>
          <w:p w:rsidR="004D010F" w:rsidRDefault="006939C4">
            <w:pPr>
              <w:tabs>
                <w:tab w:val="left" w:pos="4786"/>
                <w:tab w:val="left" w:pos="10031"/>
              </w:tabs>
              <w:jc w:val="right"/>
              <w:rPr>
                <w:sz w:val="16"/>
                <w:szCs w:val="16"/>
                <w:lang w:val="en-US"/>
              </w:rPr>
            </w:pPr>
            <w:r>
              <w:rPr>
                <w:sz w:val="16"/>
                <w:szCs w:val="16"/>
                <w:lang w:val="en-US"/>
              </w:rPr>
              <w:t>WinСmeta</w:t>
            </w:r>
          </w:p>
        </w:tc>
      </w:tr>
      <w:tr w:rsidR="004D010F">
        <w:tc>
          <w:tcPr>
            <w:tcW w:w="5778" w:type="dxa"/>
            <w:tcBorders>
              <w:top w:val="nil"/>
              <w:left w:val="nil"/>
              <w:bottom w:val="nil"/>
              <w:right w:val="nil"/>
            </w:tcBorders>
          </w:tcPr>
          <w:p w:rsidR="004D010F" w:rsidRDefault="006939C4">
            <w:pPr>
              <w:jc w:val="center"/>
              <w:rPr>
                <w:sz w:val="22"/>
                <w:szCs w:val="22"/>
                <w:lang w:val="en-US"/>
              </w:rPr>
            </w:pPr>
            <w:r>
              <w:rPr>
                <w:sz w:val="22"/>
                <w:szCs w:val="22"/>
                <w:lang w:val="en-US"/>
              </w:rPr>
              <w:t>(denumirea obiectivului)</w:t>
            </w:r>
          </w:p>
        </w:tc>
        <w:tc>
          <w:tcPr>
            <w:tcW w:w="4111" w:type="dxa"/>
            <w:tcBorders>
              <w:top w:val="nil"/>
              <w:left w:val="nil"/>
              <w:bottom w:val="nil"/>
              <w:right w:val="nil"/>
            </w:tcBorders>
          </w:tcPr>
          <w:p w:rsidR="004D010F" w:rsidRDefault="004D010F">
            <w:pPr>
              <w:jc w:val="center"/>
              <w:rPr>
                <w:sz w:val="22"/>
                <w:szCs w:val="22"/>
                <w:lang w:val="en-US"/>
              </w:rPr>
            </w:pPr>
          </w:p>
        </w:tc>
      </w:tr>
    </w:tbl>
    <w:p w:rsidR="004D010F" w:rsidRDefault="004D010F">
      <w:pPr>
        <w:rPr>
          <w:sz w:val="22"/>
          <w:szCs w:val="22"/>
          <w:lang w:val="en-US"/>
        </w:rPr>
      </w:pPr>
    </w:p>
    <w:p w:rsidR="004D010F" w:rsidRDefault="006939C4">
      <w:pPr>
        <w:jc w:val="center"/>
        <w:rPr>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r>
        <w:rPr>
          <w:b/>
          <w:bCs/>
          <w:sz w:val="28"/>
          <w:szCs w:val="28"/>
          <w:lang w:val="en-US"/>
        </w:rPr>
        <w:t xml:space="preserve"> </w:t>
      </w:r>
    </w:p>
    <w:p w:rsidR="004D010F" w:rsidRDefault="004D010F">
      <w:pPr>
        <w:jc w:val="center"/>
        <w:rPr>
          <w:lang w:val="en-US"/>
        </w:rPr>
      </w:pPr>
    </w:p>
    <w:tbl>
      <w:tblPr>
        <w:tblW w:w="10348" w:type="dxa"/>
        <w:tblInd w:w="-459" w:type="dxa"/>
        <w:tblLayout w:type="fixed"/>
        <w:tblLook w:val="04A0" w:firstRow="1" w:lastRow="0" w:firstColumn="1" w:lastColumn="0" w:noHBand="0" w:noVBand="1"/>
      </w:tblPr>
      <w:tblGrid>
        <w:gridCol w:w="709"/>
        <w:gridCol w:w="1559"/>
        <w:gridCol w:w="5245"/>
        <w:gridCol w:w="1134"/>
        <w:gridCol w:w="1701"/>
      </w:tblGrid>
      <w:tr w:rsidR="004D010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4D010F" w:rsidRDefault="006939C4">
            <w:pPr>
              <w:ind w:right="-108"/>
              <w:jc w:val="center"/>
              <w:rPr>
                <w:sz w:val="22"/>
                <w:szCs w:val="22"/>
                <w:lang w:val="en-US"/>
              </w:rPr>
            </w:pPr>
            <w:r>
              <w:rPr>
                <w:sz w:val="22"/>
                <w:szCs w:val="22"/>
                <w:lang w:val="en-US"/>
              </w:rPr>
              <w:t>№</w:t>
            </w:r>
          </w:p>
          <w:p w:rsidR="004D010F" w:rsidRDefault="006939C4">
            <w:pPr>
              <w:ind w:right="-108"/>
              <w:jc w:val="center"/>
              <w:rPr>
                <w:sz w:val="22"/>
                <w:szCs w:val="22"/>
                <w:lang w:val="en-US"/>
              </w:rPr>
            </w:pPr>
            <w:r>
              <w:rPr>
                <w:sz w:val="22"/>
                <w:szCs w:val="22"/>
                <w:lang w:val="en-US"/>
              </w:rPr>
              <w:t>crt.</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rsidR="004D010F" w:rsidRDefault="006939C4">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4D010F" w:rsidRDefault="004D010F">
            <w:pPr>
              <w:jc w:val="center"/>
              <w:rPr>
                <w:sz w:val="22"/>
                <w:szCs w:val="22"/>
              </w:rPr>
            </w:pPr>
          </w:p>
          <w:p w:rsidR="004D010F" w:rsidRDefault="006939C4">
            <w:pPr>
              <w:jc w:val="center"/>
              <w:rPr>
                <w:sz w:val="22"/>
                <w:szCs w:val="22"/>
                <w:lang w:val="en-US"/>
              </w:rPr>
            </w:pPr>
            <w:r>
              <w:rPr>
                <w:sz w:val="22"/>
                <w:szCs w:val="22"/>
              </w:rPr>
              <w:t>Denumire lucrări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D010F" w:rsidRDefault="004D010F">
            <w:pPr>
              <w:ind w:left="-108" w:right="-108"/>
              <w:jc w:val="center"/>
              <w:rPr>
                <w:sz w:val="22"/>
                <w:szCs w:val="22"/>
              </w:rPr>
            </w:pPr>
          </w:p>
          <w:p w:rsidR="004D010F" w:rsidRDefault="006939C4">
            <w:pPr>
              <w:ind w:left="-108" w:right="-108"/>
              <w:jc w:val="center"/>
              <w:rPr>
                <w:sz w:val="22"/>
                <w:szCs w:val="22"/>
                <w:lang w:val="en-US"/>
              </w:rPr>
            </w:pPr>
            <w:r>
              <w:rPr>
                <w:sz w:val="22"/>
                <w:szCs w:val="22"/>
              </w:rPr>
              <w:t>U.M.</w:t>
            </w:r>
          </w:p>
        </w:tc>
        <w:tc>
          <w:tcPr>
            <w:tcW w:w="170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D010F" w:rsidRDefault="006939C4">
            <w:pPr>
              <w:ind w:left="-108" w:right="-108"/>
              <w:jc w:val="center"/>
              <w:rPr>
                <w:sz w:val="22"/>
                <w:szCs w:val="22"/>
              </w:rPr>
            </w:pPr>
            <w:r>
              <w:rPr>
                <w:sz w:val="22"/>
                <w:szCs w:val="22"/>
              </w:rPr>
              <w:t>Cantitate</w:t>
            </w:r>
          </w:p>
          <w:p w:rsidR="004D010F" w:rsidRDefault="006939C4">
            <w:pPr>
              <w:ind w:left="-108" w:right="-108"/>
              <w:jc w:val="center"/>
              <w:rPr>
                <w:sz w:val="22"/>
                <w:szCs w:val="22"/>
              </w:rPr>
            </w:pPr>
            <w:r>
              <w:rPr>
                <w:sz w:val="22"/>
                <w:szCs w:val="22"/>
              </w:rPr>
              <w:t>conform datelor</w:t>
            </w:r>
          </w:p>
          <w:p w:rsidR="004D010F" w:rsidRDefault="006939C4">
            <w:pPr>
              <w:ind w:left="-108" w:right="-108"/>
              <w:jc w:val="center"/>
              <w:rPr>
                <w:sz w:val="22"/>
                <w:szCs w:val="22"/>
                <w:lang w:val="en-US"/>
              </w:rPr>
            </w:pPr>
            <w:r>
              <w:rPr>
                <w:sz w:val="22"/>
                <w:szCs w:val="22"/>
              </w:rPr>
              <w:t>din proiect</w:t>
            </w:r>
          </w:p>
        </w:tc>
      </w:tr>
      <w:tr w:rsidR="004D010F">
        <w:trPr>
          <w:cantSplit/>
          <w:trHeight w:val="253"/>
        </w:trPr>
        <w:tc>
          <w:tcPr>
            <w:tcW w:w="709" w:type="dxa"/>
            <w:vMerge/>
            <w:tcBorders>
              <w:top w:val="single" w:sz="6" w:space="0" w:color="auto"/>
              <w:left w:val="single" w:sz="6" w:space="0" w:color="auto"/>
              <w:bottom w:val="single" w:sz="6" w:space="0" w:color="auto"/>
              <w:right w:val="nil"/>
            </w:tcBorders>
            <w:vAlign w:val="center"/>
          </w:tcPr>
          <w:p w:rsidR="004D010F" w:rsidRDefault="004D010F">
            <w:pPr>
              <w:jc w:val="center"/>
              <w:rPr>
                <w:sz w:val="22"/>
                <w:szCs w:val="22"/>
                <w:lang w:val="en-US"/>
              </w:rPr>
            </w:pPr>
          </w:p>
        </w:tc>
        <w:tc>
          <w:tcPr>
            <w:tcW w:w="1559" w:type="dxa"/>
            <w:vMerge/>
            <w:tcBorders>
              <w:top w:val="single" w:sz="6" w:space="0" w:color="auto"/>
              <w:left w:val="single" w:sz="6" w:space="0" w:color="auto"/>
              <w:bottom w:val="single" w:sz="6" w:space="0" w:color="auto"/>
              <w:right w:val="nil"/>
            </w:tcBorders>
            <w:vAlign w:val="center"/>
          </w:tcPr>
          <w:p w:rsidR="004D010F" w:rsidRDefault="004D010F">
            <w:pPr>
              <w:jc w:val="center"/>
              <w:rPr>
                <w:sz w:val="22"/>
                <w:szCs w:val="22"/>
                <w:lang w:val="en-US"/>
              </w:rPr>
            </w:pPr>
          </w:p>
        </w:tc>
        <w:tc>
          <w:tcPr>
            <w:tcW w:w="5245" w:type="dxa"/>
            <w:vMerge/>
            <w:tcBorders>
              <w:top w:val="single" w:sz="6" w:space="0" w:color="auto"/>
              <w:left w:val="single" w:sz="6" w:space="0" w:color="auto"/>
              <w:bottom w:val="single" w:sz="6" w:space="0" w:color="auto"/>
              <w:right w:val="nil"/>
            </w:tcBorders>
            <w:vAlign w:val="center"/>
          </w:tcPr>
          <w:p w:rsidR="004D010F" w:rsidRDefault="004D010F">
            <w:pPr>
              <w:jc w:val="center"/>
              <w:rPr>
                <w:sz w:val="22"/>
                <w:szCs w:val="22"/>
                <w:lang w:val="en-US"/>
              </w:rPr>
            </w:pPr>
          </w:p>
        </w:tc>
        <w:tc>
          <w:tcPr>
            <w:tcW w:w="1134" w:type="dxa"/>
            <w:vMerge/>
            <w:tcBorders>
              <w:top w:val="single" w:sz="6" w:space="0" w:color="auto"/>
              <w:left w:val="single" w:sz="6" w:space="0" w:color="auto"/>
              <w:bottom w:val="single" w:sz="6" w:space="0" w:color="auto"/>
              <w:right w:val="nil"/>
            </w:tcBorders>
            <w:vAlign w:val="center"/>
          </w:tcPr>
          <w:p w:rsidR="004D010F" w:rsidRDefault="004D010F">
            <w:pPr>
              <w:jc w:val="center"/>
              <w:rPr>
                <w:sz w:val="22"/>
                <w:szCs w:val="22"/>
                <w:lang w:val="en-US"/>
              </w:rPr>
            </w:pPr>
          </w:p>
        </w:tc>
        <w:tc>
          <w:tcPr>
            <w:tcW w:w="1701" w:type="dxa"/>
            <w:vMerge/>
            <w:tcBorders>
              <w:top w:val="single" w:sz="6" w:space="0" w:color="auto"/>
              <w:left w:val="single" w:sz="6" w:space="0" w:color="auto"/>
              <w:bottom w:val="single" w:sz="6" w:space="0" w:color="auto"/>
              <w:right w:val="single" w:sz="4" w:space="0" w:color="auto"/>
            </w:tcBorders>
            <w:vAlign w:val="center"/>
          </w:tcPr>
          <w:p w:rsidR="004D010F" w:rsidRDefault="004D010F">
            <w:pPr>
              <w:jc w:val="center"/>
              <w:rPr>
                <w:sz w:val="22"/>
                <w:szCs w:val="22"/>
                <w:lang w:val="en-US"/>
              </w:rPr>
            </w:pPr>
          </w:p>
        </w:tc>
      </w:tr>
    </w:tbl>
    <w:p w:rsidR="004D010F" w:rsidRDefault="004D010F">
      <w:pPr>
        <w:rPr>
          <w:sz w:val="2"/>
          <w:szCs w:val="2"/>
          <w:lang w:val="en-US"/>
        </w:rPr>
      </w:pPr>
    </w:p>
    <w:tbl>
      <w:tblPr>
        <w:tblW w:w="0" w:type="auto"/>
        <w:tblInd w:w="-459" w:type="dxa"/>
        <w:tblLayout w:type="fixed"/>
        <w:tblLook w:val="04A0" w:firstRow="1" w:lastRow="0" w:firstColumn="1" w:lastColumn="0" w:noHBand="0" w:noVBand="1"/>
      </w:tblPr>
      <w:tblGrid>
        <w:gridCol w:w="675"/>
        <w:gridCol w:w="34"/>
        <w:gridCol w:w="1100"/>
        <w:gridCol w:w="459"/>
        <w:gridCol w:w="2551"/>
        <w:gridCol w:w="1215"/>
        <w:gridCol w:w="1418"/>
        <w:gridCol w:w="61"/>
        <w:gridCol w:w="1134"/>
        <w:gridCol w:w="223"/>
        <w:gridCol w:w="1478"/>
      </w:tblGrid>
      <w:tr w:rsidR="004D010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4D010F" w:rsidRDefault="006939C4">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shd w:val="pct5" w:color="auto" w:fill="auto"/>
          </w:tcPr>
          <w:p w:rsidR="004D010F" w:rsidRDefault="006939C4">
            <w:pPr>
              <w:ind w:left="-120" w:right="-108"/>
              <w:jc w:val="center"/>
              <w:rPr>
                <w:sz w:val="22"/>
                <w:szCs w:val="22"/>
                <w:lang w:val="en-US"/>
              </w:rPr>
            </w:pPr>
            <w:r>
              <w:rPr>
                <w:sz w:val="22"/>
                <w:szCs w:val="22"/>
                <w:lang w:val="en-US"/>
              </w:rPr>
              <w:t>2</w:t>
            </w:r>
          </w:p>
        </w:tc>
        <w:tc>
          <w:tcPr>
            <w:tcW w:w="5245" w:type="dxa"/>
            <w:gridSpan w:val="4"/>
            <w:tcBorders>
              <w:top w:val="single" w:sz="6" w:space="0" w:color="auto"/>
              <w:left w:val="single" w:sz="6" w:space="0" w:color="auto"/>
              <w:bottom w:val="double" w:sz="6" w:space="0" w:color="auto"/>
              <w:right w:val="nil"/>
            </w:tcBorders>
            <w:shd w:val="pct5" w:color="auto" w:fill="auto"/>
          </w:tcPr>
          <w:p w:rsidR="004D010F" w:rsidRDefault="006939C4">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4D010F" w:rsidRDefault="006939C4">
            <w:pPr>
              <w:ind w:left="-108" w:right="-108"/>
              <w:jc w:val="center"/>
              <w:rPr>
                <w:sz w:val="22"/>
                <w:szCs w:val="22"/>
                <w:lang w:val="en-US"/>
              </w:rPr>
            </w:pPr>
            <w:r>
              <w:rPr>
                <w:sz w:val="22"/>
                <w:szCs w:val="22"/>
                <w:lang w:val="en-US"/>
              </w:rPr>
              <w:t>4</w:t>
            </w:r>
          </w:p>
        </w:tc>
        <w:tc>
          <w:tcPr>
            <w:tcW w:w="1701" w:type="dxa"/>
            <w:gridSpan w:val="2"/>
            <w:tcBorders>
              <w:top w:val="single" w:sz="6" w:space="0" w:color="auto"/>
              <w:left w:val="single" w:sz="6" w:space="0" w:color="auto"/>
              <w:bottom w:val="double" w:sz="6" w:space="0" w:color="auto"/>
              <w:right w:val="single" w:sz="4" w:space="0" w:color="auto"/>
            </w:tcBorders>
            <w:shd w:val="pct5" w:color="auto" w:fill="auto"/>
          </w:tcPr>
          <w:p w:rsidR="004D010F" w:rsidRDefault="006939C4">
            <w:pPr>
              <w:ind w:left="-108" w:right="-108"/>
              <w:jc w:val="center"/>
              <w:rPr>
                <w:sz w:val="22"/>
                <w:szCs w:val="22"/>
                <w:lang w:val="en-US"/>
              </w:rPr>
            </w:pPr>
            <w:r>
              <w:rPr>
                <w:sz w:val="22"/>
                <w:szCs w:val="22"/>
                <w:lang w:val="en-US"/>
              </w:rPr>
              <w:t>5</w:t>
            </w:r>
          </w:p>
        </w:tc>
      </w:tr>
      <w:tr w:rsidR="004D010F">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4D010F" w:rsidRDefault="006939C4">
            <w:pPr>
              <w:jc w:val="right"/>
              <w:rPr>
                <w:sz w:val="22"/>
                <w:szCs w:val="22"/>
                <w:lang w:val="en-US"/>
              </w:rPr>
            </w:pPr>
            <w:r>
              <w:rPr>
                <w:sz w:val="22"/>
                <w:szCs w:val="22"/>
                <w:lang w:val="en-US"/>
              </w:rPr>
              <w:t xml:space="preserve"> </w:t>
            </w:r>
          </w:p>
        </w:tc>
        <w:tc>
          <w:tcPr>
            <w:tcW w:w="1559" w:type="dxa"/>
            <w:gridSpan w:val="2"/>
            <w:tcBorders>
              <w:top w:val="nil"/>
              <w:bottom w:val="nil"/>
            </w:tcBorders>
          </w:tcPr>
          <w:p w:rsidR="004D010F" w:rsidRDefault="004D010F">
            <w:pPr>
              <w:rPr>
                <w:sz w:val="22"/>
                <w:szCs w:val="22"/>
                <w:lang w:val="en-US"/>
              </w:rPr>
            </w:pPr>
          </w:p>
        </w:tc>
        <w:tc>
          <w:tcPr>
            <w:tcW w:w="5245" w:type="dxa"/>
            <w:gridSpan w:val="4"/>
            <w:tcBorders>
              <w:top w:val="nil"/>
              <w:bottom w:val="nil"/>
            </w:tcBorders>
          </w:tcPr>
          <w:p w:rsidR="004D010F" w:rsidRDefault="006939C4">
            <w:pPr>
              <w:rPr>
                <w:b/>
                <w:bCs/>
                <w:sz w:val="22"/>
                <w:szCs w:val="22"/>
                <w:lang w:val="en-US"/>
              </w:rPr>
            </w:pPr>
            <w:r>
              <w:rPr>
                <w:b/>
                <w:bCs/>
                <w:sz w:val="22"/>
                <w:szCs w:val="22"/>
                <w:lang w:val="en-US"/>
              </w:rPr>
              <w:t>1. str. Uzinelor (L=390m; b=4m;)</w:t>
            </w:r>
          </w:p>
          <w:p w:rsidR="004D010F" w:rsidRDefault="004D010F">
            <w:pPr>
              <w:rPr>
                <w:sz w:val="10"/>
                <w:szCs w:val="10"/>
                <w:lang w:val="en-US"/>
              </w:rPr>
            </w:pPr>
          </w:p>
        </w:tc>
        <w:tc>
          <w:tcPr>
            <w:tcW w:w="1134" w:type="dxa"/>
            <w:tcBorders>
              <w:top w:val="nil"/>
              <w:bottom w:val="nil"/>
            </w:tcBorders>
          </w:tcPr>
          <w:p w:rsidR="004D010F" w:rsidRDefault="004D010F">
            <w:pPr>
              <w:rPr>
                <w:sz w:val="22"/>
                <w:szCs w:val="22"/>
                <w:lang w:val="en-US"/>
              </w:rPr>
            </w:pPr>
          </w:p>
        </w:tc>
        <w:tc>
          <w:tcPr>
            <w:tcW w:w="1701" w:type="dxa"/>
            <w:gridSpan w:val="2"/>
            <w:tcBorders>
              <w:top w:val="nil"/>
              <w:bottom w:val="nil"/>
            </w:tcBorders>
          </w:tcPr>
          <w:p w:rsidR="004D010F" w:rsidRDefault="004D010F">
            <w:pPr>
              <w:rPr>
                <w:sz w:val="22"/>
                <w:szCs w:val="22"/>
                <w:lang w:val="en-US"/>
              </w:rPr>
            </w:pP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4D010F" w:rsidRDefault="006939C4">
            <w:pPr>
              <w:jc w:val="center"/>
              <w:rPr>
                <w:lang w:val="en-US"/>
              </w:rPr>
            </w:pPr>
            <w:r>
              <w:rPr>
                <w:lang w:val="en-US"/>
              </w:rPr>
              <w:t>1</w:t>
            </w:r>
          </w:p>
        </w:tc>
        <w:tc>
          <w:tcPr>
            <w:tcW w:w="1559" w:type="dxa"/>
            <w:gridSpan w:val="2"/>
            <w:tcBorders>
              <w:top w:val="single" w:sz="4" w:space="0" w:color="auto"/>
              <w:bottom w:val="single" w:sz="4" w:space="0" w:color="auto"/>
            </w:tcBorders>
            <w:vAlign w:val="center"/>
          </w:tcPr>
          <w:p w:rsidR="004D010F" w:rsidRDefault="006939C4">
            <w:pPr>
              <w:jc w:val="center"/>
              <w:rPr>
                <w:lang w:val="en-US"/>
              </w:rPr>
            </w:pPr>
            <w:r>
              <w:rPr>
                <w:lang w:val="en-US"/>
              </w:rPr>
              <w:t>RpDA04C</w:t>
            </w:r>
          </w:p>
        </w:tc>
        <w:tc>
          <w:tcPr>
            <w:tcW w:w="5245" w:type="dxa"/>
            <w:gridSpan w:val="4"/>
            <w:tcBorders>
              <w:top w:val="single" w:sz="4" w:space="0" w:color="auto"/>
              <w:bottom w:val="single" w:sz="4" w:space="0" w:color="auto"/>
            </w:tcBorders>
            <w:vAlign w:val="center"/>
          </w:tcPr>
          <w:p w:rsidR="004D010F" w:rsidRDefault="006939C4">
            <w:pPr>
              <w:rPr>
                <w:lang w:val="en-US"/>
              </w:rPr>
            </w:pPr>
            <w:r>
              <w:rPr>
                <w:lang w:val="en-US"/>
              </w:rPr>
              <w:t xml:space="preserve">Scarificarea usoara a impietruirii pina la 5 cm adincime </w:t>
            </w:r>
            <w:r>
              <w:rPr>
                <w:lang w:val="en-US"/>
              </w:rPr>
              <w:t>autogrederul, inclusiv reprofilarea</w:t>
            </w:r>
          </w:p>
          <w:p w:rsidR="004D010F" w:rsidRDefault="004D010F">
            <w:pPr>
              <w:rPr>
                <w:sz w:val="10"/>
                <w:szCs w:val="10"/>
                <w:lang w:val="en-US"/>
              </w:rPr>
            </w:pPr>
          </w:p>
        </w:tc>
        <w:tc>
          <w:tcPr>
            <w:tcW w:w="1134" w:type="dxa"/>
            <w:tcBorders>
              <w:top w:val="single" w:sz="4" w:space="0" w:color="auto"/>
              <w:bottom w:val="single" w:sz="4" w:space="0" w:color="auto"/>
            </w:tcBorders>
            <w:vAlign w:val="center"/>
          </w:tcPr>
          <w:p w:rsidR="004D010F" w:rsidRDefault="006939C4">
            <w:pPr>
              <w:jc w:val="center"/>
              <w:rPr>
                <w:lang w:val="en-US"/>
              </w:rPr>
            </w:pPr>
            <w:r>
              <w:rPr>
                <w:lang w:val="en-US"/>
              </w:rPr>
              <w:t>m2</w:t>
            </w:r>
          </w:p>
        </w:tc>
        <w:tc>
          <w:tcPr>
            <w:tcW w:w="1701" w:type="dxa"/>
            <w:gridSpan w:val="2"/>
            <w:tcBorders>
              <w:top w:val="single" w:sz="4" w:space="0" w:color="auto"/>
              <w:bottom w:val="single" w:sz="4" w:space="0" w:color="auto"/>
            </w:tcBorders>
            <w:vAlign w:val="center"/>
          </w:tcPr>
          <w:p w:rsidR="004D010F" w:rsidRDefault="006939C4">
            <w:pPr>
              <w:jc w:val="right"/>
              <w:rPr>
                <w:lang w:val="en-US"/>
              </w:rPr>
            </w:pPr>
            <w:r>
              <w:rPr>
                <w:lang w:val="en-US"/>
              </w:rPr>
              <w:t>2 340,000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9310060019920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Muncitor deservire CM</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h-om</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117,000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2952220003546</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Autogreder pina la 175 cp</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3,276</w:t>
            </w: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4D010F" w:rsidRDefault="006939C4">
            <w:pPr>
              <w:jc w:val="center"/>
              <w:rPr>
                <w:lang w:val="en-US"/>
              </w:rPr>
            </w:pPr>
            <w:r>
              <w:rPr>
                <w:lang w:val="en-US"/>
              </w:rPr>
              <w:t>2</w:t>
            </w:r>
          </w:p>
        </w:tc>
        <w:tc>
          <w:tcPr>
            <w:tcW w:w="1559" w:type="dxa"/>
            <w:gridSpan w:val="2"/>
            <w:tcBorders>
              <w:top w:val="single" w:sz="4" w:space="0" w:color="auto"/>
              <w:bottom w:val="single" w:sz="4" w:space="0" w:color="auto"/>
            </w:tcBorders>
            <w:vAlign w:val="center"/>
          </w:tcPr>
          <w:p w:rsidR="004D010F" w:rsidRDefault="006939C4">
            <w:pPr>
              <w:jc w:val="center"/>
              <w:rPr>
                <w:lang w:val="en-US"/>
              </w:rPr>
            </w:pPr>
            <w:r>
              <w:rPr>
                <w:lang w:val="en-US"/>
              </w:rPr>
              <w:t>TsE06B</w:t>
            </w:r>
          </w:p>
        </w:tc>
        <w:tc>
          <w:tcPr>
            <w:tcW w:w="5245" w:type="dxa"/>
            <w:gridSpan w:val="4"/>
            <w:tcBorders>
              <w:top w:val="single" w:sz="4" w:space="0" w:color="auto"/>
              <w:bottom w:val="single" w:sz="4" w:space="0" w:color="auto"/>
            </w:tcBorders>
            <w:vAlign w:val="center"/>
          </w:tcPr>
          <w:p w:rsidR="004D010F" w:rsidRDefault="006939C4">
            <w:pPr>
              <w:rPr>
                <w:lang w:val="en-US"/>
              </w:rPr>
            </w:pPr>
            <w:r>
              <w:rPr>
                <w:lang w:val="en-US"/>
              </w:rPr>
              <w:t xml:space="preserve">Pregatirea platformei de pamint in vederea asternerii unui strat izolator sau de reparatie </w:t>
            </w:r>
            <w:r>
              <w:rPr>
                <w:lang w:val="en-US"/>
              </w:rPr>
              <w:t>din nisip sau balast, prin nivelare manuala si compactare cu rulou compresor static autopropulsat, de 10-12 t, in teren coeziv</w:t>
            </w:r>
          </w:p>
          <w:p w:rsidR="004D010F" w:rsidRDefault="004D010F">
            <w:pPr>
              <w:rPr>
                <w:sz w:val="10"/>
                <w:szCs w:val="10"/>
                <w:lang w:val="en-US"/>
              </w:rPr>
            </w:pPr>
          </w:p>
        </w:tc>
        <w:tc>
          <w:tcPr>
            <w:tcW w:w="1134" w:type="dxa"/>
            <w:tcBorders>
              <w:top w:val="single" w:sz="4" w:space="0" w:color="auto"/>
              <w:bottom w:val="single" w:sz="4" w:space="0" w:color="auto"/>
            </w:tcBorders>
            <w:vAlign w:val="center"/>
          </w:tcPr>
          <w:p w:rsidR="004D010F" w:rsidRDefault="006939C4">
            <w:pPr>
              <w:jc w:val="center"/>
              <w:rPr>
                <w:lang w:val="en-US"/>
              </w:rPr>
            </w:pPr>
            <w:r>
              <w:rPr>
                <w:lang w:val="en-US"/>
              </w:rPr>
              <w:t>100m2</w:t>
            </w:r>
          </w:p>
        </w:tc>
        <w:tc>
          <w:tcPr>
            <w:tcW w:w="1701" w:type="dxa"/>
            <w:gridSpan w:val="2"/>
            <w:tcBorders>
              <w:top w:val="single" w:sz="4" w:space="0" w:color="auto"/>
              <w:bottom w:val="single" w:sz="4" w:space="0" w:color="auto"/>
            </w:tcBorders>
            <w:vAlign w:val="center"/>
          </w:tcPr>
          <w:p w:rsidR="004D010F" w:rsidRDefault="006939C4">
            <w:pPr>
              <w:jc w:val="right"/>
              <w:rPr>
                <w:lang w:val="en-US"/>
              </w:rPr>
            </w:pPr>
            <w:r>
              <w:rPr>
                <w:lang w:val="en-US"/>
              </w:rPr>
              <w:t>23,400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9310060019900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Muncitor necalificat</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h-om</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211,302</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4100116202806</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 xml:space="preserve">Apa industriala in cisterne pt. lucrari </w:t>
            </w:r>
            <w:r>
              <w:rPr>
                <w:sz w:val="22"/>
                <w:szCs w:val="22"/>
                <w:lang w:val="en-US"/>
              </w:rPr>
              <w:t>drumuri-terasam.</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m3</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23,400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2952240004004</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Compactor auto cu rulouri pina la 12 tf</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32,760</w:t>
            </w: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4D010F" w:rsidRDefault="006939C4">
            <w:pPr>
              <w:jc w:val="center"/>
              <w:rPr>
                <w:lang w:val="en-US"/>
              </w:rPr>
            </w:pPr>
            <w:r>
              <w:rPr>
                <w:lang w:val="en-US"/>
              </w:rPr>
              <w:lastRenderedPageBreak/>
              <w:t>3</w:t>
            </w:r>
          </w:p>
        </w:tc>
        <w:tc>
          <w:tcPr>
            <w:tcW w:w="1559" w:type="dxa"/>
            <w:gridSpan w:val="2"/>
            <w:tcBorders>
              <w:top w:val="single" w:sz="4" w:space="0" w:color="auto"/>
              <w:bottom w:val="single" w:sz="4" w:space="0" w:color="auto"/>
            </w:tcBorders>
            <w:vAlign w:val="center"/>
          </w:tcPr>
          <w:p w:rsidR="004D010F" w:rsidRDefault="006939C4">
            <w:pPr>
              <w:jc w:val="center"/>
              <w:rPr>
                <w:lang w:val="en-US"/>
              </w:rPr>
            </w:pPr>
            <w:r>
              <w:rPr>
                <w:lang w:val="en-US"/>
              </w:rPr>
              <w:t>DA12B</w:t>
            </w:r>
          </w:p>
        </w:tc>
        <w:tc>
          <w:tcPr>
            <w:tcW w:w="5245" w:type="dxa"/>
            <w:gridSpan w:val="4"/>
            <w:tcBorders>
              <w:top w:val="single" w:sz="4" w:space="0" w:color="auto"/>
              <w:bottom w:val="single" w:sz="4" w:space="0" w:color="auto"/>
            </w:tcBorders>
            <w:vAlign w:val="center"/>
          </w:tcPr>
          <w:p w:rsidR="004D010F" w:rsidRDefault="006939C4">
            <w:pPr>
              <w:rPr>
                <w:lang w:val="en-US"/>
              </w:rPr>
            </w:pPr>
            <w:r>
              <w:rPr>
                <w:lang w:val="en-US"/>
              </w:rPr>
              <w:t xml:space="preserve">Strat de fundatie sau reprofilare din piatra sparta LA30, fr. 8-16 mm, 16-32 mm, pentru drumuri, cu asternere mecanica, executat cu impanare fara </w:t>
            </w:r>
            <w:r>
              <w:rPr>
                <w:lang w:val="en-US"/>
              </w:rPr>
              <w:t>innororire hmed=5 cm</w:t>
            </w:r>
          </w:p>
          <w:p w:rsidR="004D010F" w:rsidRDefault="004D010F">
            <w:pPr>
              <w:rPr>
                <w:sz w:val="10"/>
                <w:szCs w:val="10"/>
                <w:lang w:val="en-US"/>
              </w:rPr>
            </w:pPr>
          </w:p>
        </w:tc>
        <w:tc>
          <w:tcPr>
            <w:tcW w:w="1134" w:type="dxa"/>
            <w:tcBorders>
              <w:top w:val="single" w:sz="4" w:space="0" w:color="auto"/>
              <w:bottom w:val="single" w:sz="4" w:space="0" w:color="auto"/>
            </w:tcBorders>
            <w:vAlign w:val="center"/>
          </w:tcPr>
          <w:p w:rsidR="004D010F" w:rsidRDefault="006939C4">
            <w:pPr>
              <w:jc w:val="center"/>
              <w:rPr>
                <w:lang w:val="en-US"/>
              </w:rPr>
            </w:pPr>
            <w:r>
              <w:rPr>
                <w:lang w:val="en-US"/>
              </w:rPr>
              <w:t>m3</w:t>
            </w:r>
          </w:p>
        </w:tc>
        <w:tc>
          <w:tcPr>
            <w:tcW w:w="1701" w:type="dxa"/>
            <w:gridSpan w:val="2"/>
            <w:tcBorders>
              <w:top w:val="single" w:sz="4" w:space="0" w:color="auto"/>
              <w:bottom w:val="single" w:sz="4" w:space="0" w:color="auto"/>
            </w:tcBorders>
            <w:vAlign w:val="center"/>
          </w:tcPr>
          <w:p w:rsidR="004D010F" w:rsidRDefault="006939C4">
            <w:pPr>
              <w:jc w:val="right"/>
              <w:rPr>
                <w:lang w:val="en-US"/>
              </w:rPr>
            </w:pPr>
            <w:r>
              <w:rPr>
                <w:lang w:val="en-US"/>
              </w:rPr>
              <w:t>78,000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7129020012800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Pavator</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h-om</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46,800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1411122201646p16</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Piatra sparta pentru drumuri fr. 8-16 mm (LA30, conform SM EN 1097-2:2020)</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m3</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15,834</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1411122201672p32</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 xml:space="preserve">Piatra sparta pentru drumuri fr. 16-32 mm (LA30, conform SM EN </w:t>
            </w:r>
            <w:r>
              <w:rPr>
                <w:sz w:val="22"/>
                <w:szCs w:val="22"/>
                <w:lang w:val="en-US"/>
              </w:rPr>
              <w:t>1097-2:2020)</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m3</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95,082</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4100116202806</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Apa industriala in cisterne pt. lucrari drumuri-terasam.</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m3</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11,700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2952220003546</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Autogreder pina la 175 cp</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3,276</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2952240004010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Compactor static autopropulsat cu rulouri valturi  R 8-14 de 14tf</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20,124</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3410540005603</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Autocisterna 5-8 t cu dispozitive de stropire</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1,170</w:t>
            </w: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4D010F" w:rsidRDefault="006939C4">
            <w:pPr>
              <w:jc w:val="center"/>
              <w:rPr>
                <w:lang w:val="en-US"/>
              </w:rPr>
            </w:pPr>
            <w:r>
              <w:rPr>
                <w:lang w:val="en-US"/>
              </w:rPr>
              <w:t>4</w:t>
            </w:r>
          </w:p>
        </w:tc>
        <w:tc>
          <w:tcPr>
            <w:tcW w:w="1559" w:type="dxa"/>
            <w:gridSpan w:val="2"/>
            <w:tcBorders>
              <w:top w:val="single" w:sz="4" w:space="0" w:color="auto"/>
              <w:bottom w:val="single" w:sz="4" w:space="0" w:color="auto"/>
            </w:tcBorders>
            <w:vAlign w:val="center"/>
          </w:tcPr>
          <w:p w:rsidR="004D010F" w:rsidRDefault="006939C4">
            <w:pPr>
              <w:jc w:val="center"/>
              <w:rPr>
                <w:lang w:val="en-US"/>
              </w:rPr>
            </w:pPr>
            <w:r>
              <w:rPr>
                <w:lang w:val="en-US"/>
              </w:rPr>
              <w:t>DI107</w:t>
            </w:r>
          </w:p>
        </w:tc>
        <w:tc>
          <w:tcPr>
            <w:tcW w:w="5245" w:type="dxa"/>
            <w:gridSpan w:val="4"/>
            <w:tcBorders>
              <w:top w:val="single" w:sz="4" w:space="0" w:color="auto"/>
              <w:bottom w:val="single" w:sz="4" w:space="0" w:color="auto"/>
            </w:tcBorders>
            <w:vAlign w:val="center"/>
          </w:tcPr>
          <w:p w:rsidR="004D010F" w:rsidRDefault="006939C4">
            <w:pPr>
              <w:rPr>
                <w:lang w:val="en-US"/>
              </w:rPr>
            </w:pPr>
            <w:r>
              <w:rPr>
                <w:lang w:val="en-US"/>
              </w:rPr>
              <w:t>Amorsarea suprafetelor straturilor de baza in vederea aplicarii unui strat de beton asfaltic (0,0006 t/m2)</w:t>
            </w:r>
          </w:p>
          <w:p w:rsidR="004D010F" w:rsidRDefault="004D010F">
            <w:pPr>
              <w:rPr>
                <w:sz w:val="10"/>
                <w:szCs w:val="10"/>
                <w:lang w:val="en-US"/>
              </w:rPr>
            </w:pPr>
          </w:p>
        </w:tc>
        <w:tc>
          <w:tcPr>
            <w:tcW w:w="1134" w:type="dxa"/>
            <w:tcBorders>
              <w:top w:val="single" w:sz="4" w:space="0" w:color="auto"/>
              <w:bottom w:val="single" w:sz="4" w:space="0" w:color="auto"/>
            </w:tcBorders>
            <w:vAlign w:val="center"/>
          </w:tcPr>
          <w:p w:rsidR="004D010F" w:rsidRDefault="006939C4">
            <w:pPr>
              <w:jc w:val="center"/>
              <w:rPr>
                <w:lang w:val="en-US"/>
              </w:rPr>
            </w:pPr>
            <w:r>
              <w:rPr>
                <w:lang w:val="en-US"/>
              </w:rPr>
              <w:t>t</w:t>
            </w:r>
          </w:p>
        </w:tc>
        <w:tc>
          <w:tcPr>
            <w:tcW w:w="1701" w:type="dxa"/>
            <w:gridSpan w:val="2"/>
            <w:tcBorders>
              <w:top w:val="single" w:sz="4" w:space="0" w:color="auto"/>
              <w:bottom w:val="single" w:sz="4" w:space="0" w:color="auto"/>
            </w:tcBorders>
            <w:vAlign w:val="center"/>
          </w:tcPr>
          <w:p w:rsidR="004D010F" w:rsidRDefault="006939C4">
            <w:pPr>
              <w:jc w:val="right"/>
              <w:rPr>
                <w:lang w:val="en-US"/>
              </w:rPr>
            </w:pPr>
            <w:r>
              <w:rPr>
                <w:lang w:val="en-US"/>
              </w:rPr>
              <w:t>0,936</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23203226000401c60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Emulsie bituminoasa C60B2</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0,964</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2952220000000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Autogudronator 3500 l - 3600 l</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0,281</w:t>
            </w: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4D010F" w:rsidRDefault="006939C4">
            <w:pPr>
              <w:jc w:val="center"/>
              <w:rPr>
                <w:lang w:val="en-US"/>
              </w:rPr>
            </w:pPr>
            <w:r>
              <w:rPr>
                <w:lang w:val="en-US"/>
              </w:rPr>
              <w:t>5</w:t>
            </w:r>
          </w:p>
        </w:tc>
        <w:tc>
          <w:tcPr>
            <w:tcW w:w="1559" w:type="dxa"/>
            <w:gridSpan w:val="2"/>
            <w:tcBorders>
              <w:top w:val="single" w:sz="4" w:space="0" w:color="auto"/>
              <w:bottom w:val="single" w:sz="4" w:space="0" w:color="auto"/>
            </w:tcBorders>
            <w:vAlign w:val="center"/>
          </w:tcPr>
          <w:p w:rsidR="004D010F" w:rsidRDefault="006939C4">
            <w:pPr>
              <w:jc w:val="center"/>
              <w:rPr>
                <w:lang w:val="en-US"/>
              </w:rPr>
            </w:pPr>
            <w:r>
              <w:rPr>
                <w:lang w:val="en-US"/>
              </w:rPr>
              <w:t>DB19G</w:t>
            </w:r>
          </w:p>
        </w:tc>
        <w:tc>
          <w:tcPr>
            <w:tcW w:w="5245" w:type="dxa"/>
            <w:gridSpan w:val="4"/>
            <w:tcBorders>
              <w:top w:val="single" w:sz="4" w:space="0" w:color="auto"/>
              <w:bottom w:val="single" w:sz="4" w:space="0" w:color="auto"/>
            </w:tcBorders>
            <w:vAlign w:val="center"/>
          </w:tcPr>
          <w:p w:rsidR="004D010F" w:rsidRDefault="006939C4">
            <w:pPr>
              <w:rPr>
                <w:lang w:val="en-US"/>
              </w:rPr>
            </w:pPr>
            <w:r>
              <w:rPr>
                <w:lang w:val="en-US"/>
              </w:rPr>
              <w:t>Imbracaminte de beton asfaltic cu agregat mare BAD 22,4 leg. 50/70, executata la cald, in grosime de hmed= 6,0 cm, cu asternere mecanica (Sunt excluse urmatoarele resurse: Nisipul bitumat, Ot</w:t>
            </w:r>
            <w:r>
              <w:rPr>
                <w:lang w:val="en-US"/>
              </w:rPr>
              <w:t>el patrat lam. cald lt = 30 mm) (norma de consum pentru Mixtura asfaltica preparata la cald cu agregate marunte BAD 22.4 rul. 50/70: se modifica la 0,144 t)</w:t>
            </w:r>
          </w:p>
          <w:p w:rsidR="004D010F" w:rsidRDefault="004D010F">
            <w:pPr>
              <w:rPr>
                <w:sz w:val="10"/>
                <w:szCs w:val="10"/>
                <w:lang w:val="en-US"/>
              </w:rPr>
            </w:pPr>
          </w:p>
        </w:tc>
        <w:tc>
          <w:tcPr>
            <w:tcW w:w="1134" w:type="dxa"/>
            <w:tcBorders>
              <w:top w:val="single" w:sz="4" w:space="0" w:color="auto"/>
              <w:bottom w:val="single" w:sz="4" w:space="0" w:color="auto"/>
            </w:tcBorders>
            <w:vAlign w:val="center"/>
          </w:tcPr>
          <w:p w:rsidR="004D010F" w:rsidRDefault="006939C4">
            <w:pPr>
              <w:jc w:val="center"/>
              <w:rPr>
                <w:lang w:val="en-US"/>
              </w:rPr>
            </w:pPr>
            <w:r>
              <w:rPr>
                <w:lang w:val="en-US"/>
              </w:rPr>
              <w:t>m2</w:t>
            </w:r>
          </w:p>
        </w:tc>
        <w:tc>
          <w:tcPr>
            <w:tcW w:w="1701" w:type="dxa"/>
            <w:gridSpan w:val="2"/>
            <w:tcBorders>
              <w:top w:val="single" w:sz="4" w:space="0" w:color="auto"/>
              <w:bottom w:val="single" w:sz="4" w:space="0" w:color="auto"/>
            </w:tcBorders>
            <w:vAlign w:val="center"/>
          </w:tcPr>
          <w:p w:rsidR="004D010F" w:rsidRDefault="006939C4">
            <w:pPr>
              <w:jc w:val="right"/>
              <w:rPr>
                <w:lang w:val="en-US"/>
              </w:rPr>
            </w:pPr>
            <w:r>
              <w:rPr>
                <w:lang w:val="en-US"/>
              </w:rPr>
              <w:t>1 560,000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7129040010110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Asfaltator</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h-om</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93,600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111100010001310bad22.4</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 xml:space="preserve">Mixtura asfaltica </w:t>
            </w:r>
            <w:r>
              <w:rPr>
                <w:sz w:val="22"/>
                <w:szCs w:val="22"/>
                <w:lang w:val="en-US"/>
              </w:rPr>
              <w:t>preparata la cald cu agregate mari BAD 22,4 leg. 50/70</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224,640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2952240004010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Compactor static autopropulsat cu rulouri valturi  R 8-14 de 14tf</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12,324</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2952240004003</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Compactor pe pneuri static autopropulsat 10,1-16 tf</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12,324</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2952240005100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Repartizor finisor de mixturi asfaltice cu motor term. 92 cp</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12,324</w:t>
            </w: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4D010F" w:rsidRDefault="006939C4">
            <w:pPr>
              <w:jc w:val="center"/>
              <w:rPr>
                <w:lang w:val="en-US"/>
              </w:rPr>
            </w:pPr>
            <w:r>
              <w:rPr>
                <w:lang w:val="en-US"/>
              </w:rPr>
              <w:t>6</w:t>
            </w:r>
          </w:p>
        </w:tc>
        <w:tc>
          <w:tcPr>
            <w:tcW w:w="1559" w:type="dxa"/>
            <w:gridSpan w:val="2"/>
            <w:tcBorders>
              <w:top w:val="single" w:sz="4" w:space="0" w:color="auto"/>
              <w:bottom w:val="single" w:sz="4" w:space="0" w:color="auto"/>
            </w:tcBorders>
            <w:vAlign w:val="center"/>
          </w:tcPr>
          <w:p w:rsidR="004D010F" w:rsidRDefault="006939C4">
            <w:pPr>
              <w:jc w:val="center"/>
              <w:rPr>
                <w:lang w:val="en-US"/>
              </w:rPr>
            </w:pPr>
            <w:r>
              <w:rPr>
                <w:lang w:val="en-US"/>
              </w:rPr>
              <w:t>DI107</w:t>
            </w:r>
          </w:p>
        </w:tc>
        <w:tc>
          <w:tcPr>
            <w:tcW w:w="5245" w:type="dxa"/>
            <w:gridSpan w:val="4"/>
            <w:tcBorders>
              <w:top w:val="single" w:sz="4" w:space="0" w:color="auto"/>
              <w:bottom w:val="single" w:sz="4" w:space="0" w:color="auto"/>
            </w:tcBorders>
            <w:vAlign w:val="center"/>
          </w:tcPr>
          <w:p w:rsidR="004D010F" w:rsidRDefault="006939C4">
            <w:pPr>
              <w:rPr>
                <w:lang w:val="en-US"/>
              </w:rPr>
            </w:pPr>
            <w:r>
              <w:rPr>
                <w:lang w:val="en-US"/>
              </w:rPr>
              <w:t>Amorsarea suprafetelor straturilor de baza in vederea aplicarii unui strat de beton asfaltic (0,0003 t/m2)</w:t>
            </w:r>
          </w:p>
          <w:p w:rsidR="004D010F" w:rsidRDefault="004D010F">
            <w:pPr>
              <w:rPr>
                <w:sz w:val="10"/>
                <w:szCs w:val="10"/>
                <w:lang w:val="en-US"/>
              </w:rPr>
            </w:pPr>
          </w:p>
        </w:tc>
        <w:tc>
          <w:tcPr>
            <w:tcW w:w="1134" w:type="dxa"/>
            <w:tcBorders>
              <w:top w:val="single" w:sz="4" w:space="0" w:color="auto"/>
              <w:bottom w:val="single" w:sz="4" w:space="0" w:color="auto"/>
            </w:tcBorders>
            <w:vAlign w:val="center"/>
          </w:tcPr>
          <w:p w:rsidR="004D010F" w:rsidRDefault="006939C4">
            <w:pPr>
              <w:jc w:val="center"/>
              <w:rPr>
                <w:lang w:val="en-US"/>
              </w:rPr>
            </w:pPr>
            <w:r>
              <w:rPr>
                <w:lang w:val="en-US"/>
              </w:rPr>
              <w:t>t</w:t>
            </w:r>
          </w:p>
        </w:tc>
        <w:tc>
          <w:tcPr>
            <w:tcW w:w="1701" w:type="dxa"/>
            <w:gridSpan w:val="2"/>
            <w:tcBorders>
              <w:top w:val="single" w:sz="4" w:space="0" w:color="auto"/>
              <w:bottom w:val="single" w:sz="4" w:space="0" w:color="auto"/>
            </w:tcBorders>
            <w:vAlign w:val="center"/>
          </w:tcPr>
          <w:p w:rsidR="004D010F" w:rsidRDefault="006939C4">
            <w:pPr>
              <w:jc w:val="right"/>
              <w:rPr>
                <w:lang w:val="en-US"/>
              </w:rPr>
            </w:pPr>
            <w:r>
              <w:rPr>
                <w:lang w:val="en-US"/>
              </w:rPr>
              <w:t>0,468</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23203226000401c60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Emulsie bituminoasa C60B2</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0,482</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2952220000000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Autogudronator 3500 l - 3600 l</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0,140</w:t>
            </w: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4D010F" w:rsidRDefault="006939C4">
            <w:pPr>
              <w:jc w:val="center"/>
              <w:rPr>
                <w:lang w:val="en-US"/>
              </w:rPr>
            </w:pPr>
            <w:r>
              <w:rPr>
                <w:lang w:val="en-US"/>
              </w:rPr>
              <w:t>7</w:t>
            </w:r>
          </w:p>
        </w:tc>
        <w:tc>
          <w:tcPr>
            <w:tcW w:w="1559" w:type="dxa"/>
            <w:gridSpan w:val="2"/>
            <w:tcBorders>
              <w:top w:val="single" w:sz="4" w:space="0" w:color="auto"/>
              <w:bottom w:val="single" w:sz="4" w:space="0" w:color="auto"/>
            </w:tcBorders>
            <w:vAlign w:val="center"/>
          </w:tcPr>
          <w:p w:rsidR="004D010F" w:rsidRDefault="006939C4">
            <w:pPr>
              <w:jc w:val="center"/>
              <w:rPr>
                <w:lang w:val="en-US"/>
              </w:rPr>
            </w:pPr>
            <w:r>
              <w:rPr>
                <w:lang w:val="en-US"/>
              </w:rPr>
              <w:t>DB16H</w:t>
            </w:r>
          </w:p>
        </w:tc>
        <w:tc>
          <w:tcPr>
            <w:tcW w:w="5245" w:type="dxa"/>
            <w:gridSpan w:val="4"/>
            <w:tcBorders>
              <w:top w:val="single" w:sz="4" w:space="0" w:color="auto"/>
              <w:bottom w:val="single" w:sz="4" w:space="0" w:color="auto"/>
            </w:tcBorders>
            <w:vAlign w:val="center"/>
          </w:tcPr>
          <w:p w:rsidR="004D010F" w:rsidRDefault="006939C4">
            <w:pPr>
              <w:rPr>
                <w:lang w:val="en-US"/>
              </w:rPr>
            </w:pPr>
            <w:r>
              <w:rPr>
                <w:lang w:val="en-US"/>
              </w:rPr>
              <w:t xml:space="preserve">Imbracaminte de beton asfaltic cu agregate marunte BA16 rul 50/70, executata la cald, in grosime de 4,0 cm, cu asternere mecanica (Sunt excluse urmatoarele resurse: Nisipul bitumat, Otel </w:t>
            </w:r>
            <w:r>
              <w:rPr>
                <w:lang w:val="en-US"/>
              </w:rPr>
              <w:t>patrat lam. cald lt = 30 mm) (norma de consum pentru Mixtura asfaltica preparata la cald cu agregate marunte BA 16 rul. 50/70: se modifica la 0,0974 t)</w:t>
            </w:r>
          </w:p>
          <w:p w:rsidR="004D010F" w:rsidRDefault="004D010F">
            <w:pPr>
              <w:rPr>
                <w:sz w:val="10"/>
                <w:szCs w:val="10"/>
                <w:lang w:val="en-US"/>
              </w:rPr>
            </w:pPr>
          </w:p>
        </w:tc>
        <w:tc>
          <w:tcPr>
            <w:tcW w:w="1134" w:type="dxa"/>
            <w:tcBorders>
              <w:top w:val="single" w:sz="4" w:space="0" w:color="auto"/>
              <w:bottom w:val="single" w:sz="4" w:space="0" w:color="auto"/>
            </w:tcBorders>
            <w:vAlign w:val="center"/>
          </w:tcPr>
          <w:p w:rsidR="004D010F" w:rsidRDefault="006939C4">
            <w:pPr>
              <w:jc w:val="center"/>
              <w:rPr>
                <w:lang w:val="en-US"/>
              </w:rPr>
            </w:pPr>
            <w:r>
              <w:rPr>
                <w:lang w:val="en-US"/>
              </w:rPr>
              <w:t>m2</w:t>
            </w:r>
          </w:p>
        </w:tc>
        <w:tc>
          <w:tcPr>
            <w:tcW w:w="1701" w:type="dxa"/>
            <w:gridSpan w:val="2"/>
            <w:tcBorders>
              <w:top w:val="single" w:sz="4" w:space="0" w:color="auto"/>
              <w:bottom w:val="single" w:sz="4" w:space="0" w:color="auto"/>
            </w:tcBorders>
            <w:vAlign w:val="center"/>
          </w:tcPr>
          <w:p w:rsidR="004D010F" w:rsidRDefault="006939C4">
            <w:pPr>
              <w:jc w:val="right"/>
              <w:rPr>
                <w:lang w:val="en-US"/>
              </w:rPr>
            </w:pPr>
            <w:r>
              <w:rPr>
                <w:lang w:val="en-US"/>
              </w:rPr>
              <w:t>1 560,000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7129040010110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Asfaltator</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h-om</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78,000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111100010001311ba16</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 xml:space="preserve">Mixtura asfaltica preparata </w:t>
            </w:r>
            <w:r>
              <w:rPr>
                <w:sz w:val="22"/>
                <w:szCs w:val="22"/>
                <w:lang w:val="en-US"/>
              </w:rPr>
              <w:t>la cald cu agregate marunte BA 16 rul. 50/70</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146,640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2952240004010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Compactor static autopropulsat cu rulouri valturi  R 8-14 de 14tf</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8,268</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2952240004003</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Compactor pe pneuri static autopropulsat 10,1-16 tf</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8,268</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2952240005100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 xml:space="preserve">Repartizor </w:t>
            </w:r>
            <w:r>
              <w:rPr>
                <w:sz w:val="22"/>
                <w:szCs w:val="22"/>
                <w:lang w:val="en-US"/>
              </w:rPr>
              <w:t>finisor de mixturi asfaltice cu motor term. 92 cp</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8,268</w:t>
            </w: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rsidR="004D010F" w:rsidRDefault="006939C4">
            <w:pPr>
              <w:jc w:val="center"/>
              <w:rPr>
                <w:lang w:val="en-US"/>
              </w:rPr>
            </w:pPr>
            <w:r>
              <w:rPr>
                <w:lang w:val="en-US"/>
              </w:rPr>
              <w:t>8</w:t>
            </w:r>
          </w:p>
        </w:tc>
        <w:tc>
          <w:tcPr>
            <w:tcW w:w="1559" w:type="dxa"/>
            <w:gridSpan w:val="2"/>
            <w:tcBorders>
              <w:top w:val="single" w:sz="4" w:space="0" w:color="auto"/>
              <w:bottom w:val="single" w:sz="4" w:space="0" w:color="auto"/>
            </w:tcBorders>
            <w:vAlign w:val="center"/>
          </w:tcPr>
          <w:p w:rsidR="004D010F" w:rsidRDefault="006939C4">
            <w:pPr>
              <w:jc w:val="center"/>
              <w:rPr>
                <w:lang w:val="en-US"/>
              </w:rPr>
            </w:pPr>
            <w:r>
              <w:rPr>
                <w:lang w:val="en-US"/>
              </w:rPr>
              <w:t>DI115</w:t>
            </w:r>
          </w:p>
        </w:tc>
        <w:tc>
          <w:tcPr>
            <w:tcW w:w="5245" w:type="dxa"/>
            <w:gridSpan w:val="4"/>
            <w:tcBorders>
              <w:top w:val="single" w:sz="4" w:space="0" w:color="auto"/>
              <w:bottom w:val="single" w:sz="4" w:space="0" w:color="auto"/>
            </w:tcBorders>
            <w:vAlign w:val="center"/>
          </w:tcPr>
          <w:p w:rsidR="004D010F" w:rsidRDefault="006939C4">
            <w:pPr>
              <w:rPr>
                <w:lang w:val="en-US"/>
              </w:rPr>
            </w:pPr>
            <w:r>
              <w:rPr>
                <w:lang w:val="en-US"/>
              </w:rPr>
              <w:t>Consolidarea acostamentelor cu un strat de piatra sparta de 10 cm (Piatra sparta sort 0-32 (amestec optimal)), cu latimea de 1,0 m</w:t>
            </w:r>
          </w:p>
          <w:p w:rsidR="004D010F" w:rsidRDefault="004D010F">
            <w:pPr>
              <w:rPr>
                <w:sz w:val="10"/>
                <w:szCs w:val="10"/>
                <w:lang w:val="en-US"/>
              </w:rPr>
            </w:pPr>
          </w:p>
        </w:tc>
        <w:tc>
          <w:tcPr>
            <w:tcW w:w="1134" w:type="dxa"/>
            <w:tcBorders>
              <w:top w:val="single" w:sz="4" w:space="0" w:color="auto"/>
              <w:bottom w:val="single" w:sz="4" w:space="0" w:color="auto"/>
            </w:tcBorders>
            <w:vAlign w:val="center"/>
          </w:tcPr>
          <w:p w:rsidR="004D010F" w:rsidRDefault="006939C4">
            <w:pPr>
              <w:jc w:val="center"/>
              <w:rPr>
                <w:lang w:val="en-US"/>
              </w:rPr>
            </w:pPr>
            <w:r>
              <w:rPr>
                <w:lang w:val="en-US"/>
              </w:rPr>
              <w:t>m2</w:t>
            </w:r>
          </w:p>
        </w:tc>
        <w:tc>
          <w:tcPr>
            <w:tcW w:w="1701" w:type="dxa"/>
            <w:gridSpan w:val="2"/>
            <w:tcBorders>
              <w:top w:val="single" w:sz="4" w:space="0" w:color="auto"/>
              <w:bottom w:val="single" w:sz="4" w:space="0" w:color="auto"/>
            </w:tcBorders>
            <w:vAlign w:val="center"/>
          </w:tcPr>
          <w:p w:rsidR="004D010F" w:rsidRDefault="006939C4">
            <w:pPr>
              <w:jc w:val="right"/>
              <w:rPr>
                <w:lang w:val="en-US"/>
              </w:rPr>
            </w:pPr>
            <w:r>
              <w:rPr>
                <w:lang w:val="en-US"/>
              </w:rPr>
              <w:t>780,000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9310060019930</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Muncitor</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h-om</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24,726</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14111222016601p32</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Piatra sparta sort 0-32 (amestec optimal)</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m3</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98,280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4100116202806</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Apa industriala in cisterne pt. lucrari drumuri-terasam.</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m3</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5,460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2952220003546</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Autogreder pina la 175 cp</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2,738</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3410540005603</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 xml:space="preserve">Autocisterna 5-8 t cu dispozitive </w:t>
            </w:r>
            <w:r>
              <w:rPr>
                <w:sz w:val="22"/>
                <w:szCs w:val="22"/>
                <w:lang w:val="en-US"/>
              </w:rPr>
              <w:t>de stropire</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0,757</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2952240004105</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Compactor 5-6 t</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8,580</w:t>
            </w:r>
          </w:p>
        </w:tc>
      </w:tr>
      <w:tr w:rsidR="004D01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4D010F" w:rsidRDefault="004D010F">
            <w:pPr>
              <w:jc w:val="center"/>
              <w:rPr>
                <w:sz w:val="22"/>
                <w:szCs w:val="22"/>
                <w:lang w:val="en-US"/>
              </w:rPr>
            </w:pPr>
          </w:p>
        </w:tc>
        <w:tc>
          <w:tcPr>
            <w:tcW w:w="1559" w:type="dxa"/>
            <w:gridSpan w:val="2"/>
            <w:tcBorders>
              <w:top w:val="nil"/>
              <w:bottom w:val="single" w:sz="2" w:space="0" w:color="auto"/>
            </w:tcBorders>
            <w:vAlign w:val="center"/>
          </w:tcPr>
          <w:p w:rsidR="004D010F" w:rsidRDefault="006939C4">
            <w:pPr>
              <w:jc w:val="center"/>
              <w:rPr>
                <w:sz w:val="16"/>
                <w:szCs w:val="16"/>
                <w:lang w:val="en-US"/>
              </w:rPr>
            </w:pPr>
            <w:r>
              <w:rPr>
                <w:sz w:val="16"/>
                <w:szCs w:val="16"/>
                <w:lang w:val="en-US"/>
              </w:rPr>
              <w:t>2952240004003</w:t>
            </w:r>
          </w:p>
        </w:tc>
        <w:tc>
          <w:tcPr>
            <w:tcW w:w="5245" w:type="dxa"/>
            <w:gridSpan w:val="4"/>
            <w:tcBorders>
              <w:top w:val="nil"/>
              <w:bottom w:val="single" w:sz="2" w:space="0" w:color="auto"/>
            </w:tcBorders>
            <w:vAlign w:val="center"/>
          </w:tcPr>
          <w:p w:rsidR="004D010F" w:rsidRDefault="006939C4">
            <w:pPr>
              <w:rPr>
                <w:sz w:val="22"/>
                <w:szCs w:val="22"/>
                <w:lang w:val="en-US"/>
              </w:rPr>
            </w:pPr>
            <w:r>
              <w:rPr>
                <w:sz w:val="22"/>
                <w:szCs w:val="22"/>
                <w:lang w:val="en-US"/>
              </w:rPr>
              <w:t>Compactor pe pneuri static autopropulsat 10,1-16 tf</w:t>
            </w:r>
          </w:p>
        </w:tc>
        <w:tc>
          <w:tcPr>
            <w:tcW w:w="1134" w:type="dxa"/>
            <w:tcBorders>
              <w:top w:val="nil"/>
              <w:bottom w:val="single" w:sz="2" w:space="0" w:color="auto"/>
            </w:tcBorders>
            <w:vAlign w:val="center"/>
          </w:tcPr>
          <w:p w:rsidR="004D010F" w:rsidRDefault="006939C4">
            <w:pPr>
              <w:jc w:val="center"/>
              <w:rPr>
                <w:sz w:val="22"/>
                <w:szCs w:val="22"/>
                <w:lang w:val="en-US"/>
              </w:rPr>
            </w:pPr>
            <w:r>
              <w:rPr>
                <w:sz w:val="22"/>
                <w:szCs w:val="22"/>
                <w:lang w:val="en-US"/>
              </w:rPr>
              <w:t>h-ut</w:t>
            </w:r>
          </w:p>
        </w:tc>
        <w:tc>
          <w:tcPr>
            <w:tcW w:w="1701" w:type="dxa"/>
            <w:gridSpan w:val="2"/>
            <w:tcBorders>
              <w:top w:val="nil"/>
              <w:bottom w:val="single" w:sz="2" w:space="0" w:color="auto"/>
            </w:tcBorders>
            <w:vAlign w:val="center"/>
          </w:tcPr>
          <w:p w:rsidR="004D010F" w:rsidRDefault="006939C4">
            <w:pPr>
              <w:rPr>
                <w:sz w:val="22"/>
                <w:szCs w:val="22"/>
                <w:lang w:val="en-US"/>
              </w:rPr>
            </w:pPr>
            <w:r>
              <w:rPr>
                <w:sz w:val="22"/>
                <w:szCs w:val="22"/>
                <w:lang w:val="en-US"/>
              </w:rPr>
              <w:t>0,351</w:t>
            </w:r>
          </w:p>
        </w:tc>
      </w:tr>
      <w:tr w:rsidR="004D010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4D010F" w:rsidRDefault="004D010F">
            <w:pPr>
              <w:rPr>
                <w:lang w:val="en-US"/>
              </w:rPr>
            </w:pPr>
          </w:p>
        </w:tc>
        <w:tc>
          <w:tcPr>
            <w:tcW w:w="1134" w:type="dxa"/>
            <w:gridSpan w:val="2"/>
            <w:tcBorders>
              <w:top w:val="single" w:sz="6" w:space="0" w:color="auto"/>
              <w:bottom w:val="single" w:sz="12" w:space="0" w:color="auto"/>
            </w:tcBorders>
          </w:tcPr>
          <w:p w:rsidR="004D010F" w:rsidRDefault="004D010F">
            <w:pPr>
              <w:rPr>
                <w:lang w:val="en-US"/>
              </w:rPr>
            </w:pPr>
          </w:p>
        </w:tc>
        <w:tc>
          <w:tcPr>
            <w:tcW w:w="3010" w:type="dxa"/>
            <w:gridSpan w:val="2"/>
            <w:tcBorders>
              <w:top w:val="single" w:sz="6" w:space="0" w:color="auto"/>
              <w:bottom w:val="single" w:sz="12" w:space="0" w:color="auto"/>
            </w:tcBorders>
          </w:tcPr>
          <w:p w:rsidR="004D010F" w:rsidRDefault="004D010F">
            <w:pPr>
              <w:rPr>
                <w:b/>
                <w:bCs/>
                <w:lang w:val="en-US"/>
              </w:rPr>
            </w:pPr>
          </w:p>
        </w:tc>
        <w:tc>
          <w:tcPr>
            <w:tcW w:w="1215" w:type="dxa"/>
            <w:tcBorders>
              <w:top w:val="single" w:sz="6" w:space="0" w:color="auto"/>
              <w:bottom w:val="single" w:sz="12" w:space="0" w:color="auto"/>
            </w:tcBorders>
          </w:tcPr>
          <w:p w:rsidR="004D010F" w:rsidRDefault="004D010F">
            <w:pPr>
              <w:rPr>
                <w:lang w:val="en-US"/>
              </w:rPr>
            </w:pPr>
          </w:p>
        </w:tc>
        <w:tc>
          <w:tcPr>
            <w:tcW w:w="1418" w:type="dxa"/>
            <w:tcBorders>
              <w:top w:val="single" w:sz="6" w:space="0" w:color="auto"/>
              <w:bottom w:val="single" w:sz="12" w:space="0" w:color="auto"/>
            </w:tcBorders>
          </w:tcPr>
          <w:p w:rsidR="004D010F" w:rsidRDefault="004D010F">
            <w:pPr>
              <w:rPr>
                <w:lang w:val="en-US"/>
              </w:rPr>
            </w:pPr>
          </w:p>
        </w:tc>
        <w:tc>
          <w:tcPr>
            <w:tcW w:w="1418" w:type="dxa"/>
            <w:gridSpan w:val="3"/>
            <w:tcBorders>
              <w:top w:val="single" w:sz="6" w:space="0" w:color="auto"/>
              <w:bottom w:val="single" w:sz="12" w:space="0" w:color="auto"/>
            </w:tcBorders>
          </w:tcPr>
          <w:p w:rsidR="004D010F" w:rsidRDefault="004D010F">
            <w:pPr>
              <w:rPr>
                <w:lang w:val="en-US"/>
              </w:rPr>
            </w:pPr>
          </w:p>
        </w:tc>
        <w:tc>
          <w:tcPr>
            <w:tcW w:w="1477" w:type="dxa"/>
            <w:tcBorders>
              <w:top w:val="single" w:sz="6" w:space="0" w:color="auto"/>
              <w:bottom w:val="single" w:sz="12" w:space="0" w:color="auto"/>
            </w:tcBorders>
          </w:tcPr>
          <w:p w:rsidR="004D010F" w:rsidRDefault="004D010F">
            <w:pPr>
              <w:rPr>
                <w:lang w:val="en-US"/>
              </w:rPr>
            </w:pPr>
          </w:p>
        </w:tc>
      </w:tr>
      <w:tr w:rsidR="004D010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4D010F" w:rsidRDefault="004D010F">
            <w:pPr>
              <w:rPr>
                <w:sz w:val="4"/>
                <w:szCs w:val="4"/>
                <w:lang w:val="en-US"/>
              </w:rPr>
            </w:pPr>
          </w:p>
        </w:tc>
        <w:tc>
          <w:tcPr>
            <w:tcW w:w="1134" w:type="dxa"/>
            <w:gridSpan w:val="2"/>
            <w:tcBorders>
              <w:top w:val="single" w:sz="12" w:space="0" w:color="auto"/>
              <w:left w:val="nil"/>
              <w:bottom w:val="nil"/>
              <w:right w:val="nil"/>
            </w:tcBorders>
          </w:tcPr>
          <w:p w:rsidR="004D010F" w:rsidRDefault="004D010F">
            <w:pPr>
              <w:rPr>
                <w:sz w:val="4"/>
                <w:szCs w:val="4"/>
                <w:lang w:val="en-US"/>
              </w:rPr>
            </w:pPr>
          </w:p>
        </w:tc>
        <w:tc>
          <w:tcPr>
            <w:tcW w:w="3010" w:type="dxa"/>
            <w:gridSpan w:val="2"/>
            <w:tcBorders>
              <w:top w:val="single" w:sz="12" w:space="0" w:color="auto"/>
              <w:left w:val="nil"/>
              <w:bottom w:val="nil"/>
              <w:right w:val="nil"/>
            </w:tcBorders>
          </w:tcPr>
          <w:p w:rsidR="004D010F" w:rsidRDefault="004D010F">
            <w:pPr>
              <w:rPr>
                <w:sz w:val="4"/>
                <w:szCs w:val="4"/>
                <w:lang w:val="en-US"/>
              </w:rPr>
            </w:pPr>
          </w:p>
        </w:tc>
        <w:tc>
          <w:tcPr>
            <w:tcW w:w="1215" w:type="dxa"/>
            <w:tcBorders>
              <w:top w:val="single" w:sz="12" w:space="0" w:color="auto"/>
              <w:left w:val="nil"/>
              <w:bottom w:val="nil"/>
              <w:right w:val="nil"/>
            </w:tcBorders>
          </w:tcPr>
          <w:p w:rsidR="004D010F" w:rsidRDefault="004D010F">
            <w:pPr>
              <w:rPr>
                <w:sz w:val="4"/>
                <w:szCs w:val="4"/>
                <w:lang w:val="en-US"/>
              </w:rPr>
            </w:pPr>
          </w:p>
        </w:tc>
        <w:tc>
          <w:tcPr>
            <w:tcW w:w="1418" w:type="dxa"/>
            <w:tcBorders>
              <w:top w:val="single" w:sz="12" w:space="0" w:color="auto"/>
              <w:left w:val="nil"/>
              <w:bottom w:val="nil"/>
              <w:right w:val="nil"/>
            </w:tcBorders>
          </w:tcPr>
          <w:p w:rsidR="004D010F" w:rsidRDefault="004D010F">
            <w:pPr>
              <w:rPr>
                <w:sz w:val="4"/>
                <w:szCs w:val="4"/>
                <w:lang w:val="en-US"/>
              </w:rPr>
            </w:pPr>
          </w:p>
        </w:tc>
        <w:tc>
          <w:tcPr>
            <w:tcW w:w="1418" w:type="dxa"/>
            <w:gridSpan w:val="3"/>
            <w:tcBorders>
              <w:top w:val="single" w:sz="12" w:space="0" w:color="auto"/>
              <w:left w:val="nil"/>
              <w:bottom w:val="nil"/>
              <w:right w:val="nil"/>
            </w:tcBorders>
          </w:tcPr>
          <w:p w:rsidR="004D010F" w:rsidRDefault="004D010F">
            <w:pPr>
              <w:rPr>
                <w:sz w:val="4"/>
                <w:szCs w:val="4"/>
                <w:lang w:val="en-US"/>
              </w:rPr>
            </w:pPr>
          </w:p>
        </w:tc>
        <w:tc>
          <w:tcPr>
            <w:tcW w:w="1477" w:type="dxa"/>
            <w:tcBorders>
              <w:top w:val="single" w:sz="12" w:space="0" w:color="auto"/>
              <w:left w:val="nil"/>
              <w:bottom w:val="nil"/>
              <w:right w:val="nil"/>
            </w:tcBorders>
          </w:tcPr>
          <w:p w:rsidR="004D010F" w:rsidRDefault="004D010F">
            <w:pPr>
              <w:rPr>
                <w:sz w:val="4"/>
                <w:szCs w:val="4"/>
                <w:lang w:val="en-US"/>
              </w:rPr>
            </w:pPr>
          </w:p>
        </w:tc>
      </w:tr>
    </w:tbl>
    <w:p w:rsidR="004D010F" w:rsidRDefault="004D010F">
      <w:pPr>
        <w:rPr>
          <w:sz w:val="28"/>
          <w:szCs w:val="28"/>
          <w:lang w:val="en-US"/>
        </w:rPr>
      </w:pPr>
    </w:p>
    <w:p w:rsidR="004D010F" w:rsidRDefault="006939C4">
      <w:pPr>
        <w:tabs>
          <w:tab w:val="left" w:pos="4786"/>
          <w:tab w:val="left" w:pos="9923"/>
        </w:tabs>
        <w:ind w:right="567"/>
        <w:jc w:val="right"/>
        <w:rPr>
          <w:rFonts w:eastAsia="MS Mincho"/>
          <w:sz w:val="22"/>
          <w:szCs w:val="22"/>
          <w:lang w:val="en-US" w:eastAsia="ja-JP"/>
        </w:rPr>
      </w:pPr>
      <w:r>
        <w:rPr>
          <w:rFonts w:eastAsia="MS Mincho"/>
          <w:sz w:val="16"/>
          <w:szCs w:val="16"/>
          <w:lang w:val="en-US" w:eastAsia="ja-JP"/>
        </w:rPr>
        <w:t>WinCmeta</w:t>
      </w:r>
    </w:p>
    <w:tbl>
      <w:tblPr>
        <w:tblW w:w="0" w:type="auto"/>
        <w:tblInd w:w="-459" w:type="dxa"/>
        <w:tblBorders>
          <w:bottom w:val="single" w:sz="4" w:space="0" w:color="auto"/>
        </w:tblBorders>
        <w:tblLayout w:type="fixed"/>
        <w:tblLook w:val="04A0" w:firstRow="1" w:lastRow="0" w:firstColumn="1" w:lastColumn="0" w:noHBand="0" w:noVBand="1"/>
      </w:tblPr>
      <w:tblGrid>
        <w:gridCol w:w="5670"/>
        <w:gridCol w:w="4712"/>
      </w:tblGrid>
      <w:tr w:rsidR="004D010F">
        <w:trPr>
          <w:trHeight w:val="329"/>
        </w:trPr>
        <w:tc>
          <w:tcPr>
            <w:tcW w:w="5670" w:type="dxa"/>
            <w:tcBorders>
              <w:bottom w:val="single" w:sz="4" w:space="0" w:color="auto"/>
            </w:tcBorders>
          </w:tcPr>
          <w:p w:rsidR="004D010F" w:rsidRDefault="006939C4">
            <w:pPr>
              <w:rPr>
                <w:rFonts w:eastAsia="MS Mincho"/>
                <w:b/>
                <w:bCs/>
                <w:sz w:val="26"/>
                <w:szCs w:val="26"/>
                <w:lang w:val="en-US" w:eastAsia="ja-JP"/>
              </w:rPr>
            </w:pPr>
            <w:r>
              <w:rPr>
                <w:rFonts w:eastAsia="MS Mincho"/>
                <w:b/>
                <w:bCs/>
                <w:sz w:val="26"/>
                <w:szCs w:val="26"/>
                <w:lang w:val="en-US" w:eastAsia="ja-JP"/>
              </w:rPr>
              <w:t>Obiect</w:t>
            </w:r>
          </w:p>
          <w:p w:rsidR="004D010F" w:rsidRDefault="006939C4">
            <w:pPr>
              <w:jc w:val="center"/>
              <w:rPr>
                <w:rFonts w:eastAsia="MS Mincho"/>
                <w:b/>
                <w:bCs/>
                <w:sz w:val="26"/>
                <w:szCs w:val="26"/>
                <w:lang w:val="en-US" w:eastAsia="ja-JP"/>
              </w:rPr>
            </w:pPr>
            <w:r>
              <w:rPr>
                <w:rFonts w:eastAsia="MS Mincho"/>
                <w:b/>
                <w:bCs/>
                <w:sz w:val="26"/>
                <w:szCs w:val="26"/>
                <w:lang w:val="en-US" w:eastAsia="ja-JP"/>
              </w:rPr>
              <w:t>Lucrari de reparatie a strazii Uzinelor din s. Merenii Noi, r-nul Anenii Noi</w:t>
            </w:r>
          </w:p>
        </w:tc>
        <w:tc>
          <w:tcPr>
            <w:tcW w:w="4712" w:type="dxa"/>
            <w:tcBorders>
              <w:bottom w:val="single" w:sz="4" w:space="0" w:color="auto"/>
            </w:tcBorders>
          </w:tcPr>
          <w:p w:rsidR="004D010F" w:rsidRDefault="006939C4">
            <w:pPr>
              <w:rPr>
                <w:rFonts w:eastAsia="MS Mincho"/>
                <w:lang w:eastAsia="ja-JP"/>
              </w:rPr>
            </w:pPr>
            <w:r>
              <w:rPr>
                <w:rFonts w:eastAsia="MS Mincho"/>
                <w:b/>
                <w:bCs/>
                <w:lang w:val="en-US" w:eastAsia="ja-JP"/>
              </w:rPr>
              <w:t>Investitor</w:t>
            </w:r>
          </w:p>
          <w:p w:rsidR="004D010F" w:rsidRDefault="004D010F">
            <w:pPr>
              <w:jc w:val="center"/>
              <w:rPr>
                <w:rFonts w:eastAsia="MS Mincho"/>
                <w:sz w:val="26"/>
                <w:szCs w:val="26"/>
                <w:lang w:val="en-US" w:eastAsia="ja-JP"/>
              </w:rPr>
            </w:pPr>
          </w:p>
        </w:tc>
      </w:tr>
    </w:tbl>
    <w:p w:rsidR="004D010F" w:rsidRDefault="004D010F">
      <w:pPr>
        <w:rPr>
          <w:rFonts w:eastAsia="MS Mincho"/>
          <w:sz w:val="22"/>
          <w:szCs w:val="22"/>
          <w:lang w:eastAsia="ja-JP"/>
        </w:rPr>
      </w:pPr>
    </w:p>
    <w:p w:rsidR="004D010F" w:rsidRDefault="006939C4">
      <w:pPr>
        <w:ind w:right="425"/>
        <w:jc w:val="center"/>
        <w:rPr>
          <w:rFonts w:eastAsia="MS Mincho"/>
          <w:b/>
          <w:bCs/>
          <w:sz w:val="32"/>
          <w:szCs w:val="32"/>
          <w:lang w:val="en-US" w:eastAsia="ja-JP"/>
        </w:rPr>
      </w:pPr>
      <w:r>
        <w:rPr>
          <w:rFonts w:eastAsia="MS Mincho"/>
          <w:b/>
          <w:bCs/>
          <w:sz w:val="32"/>
          <w:szCs w:val="32"/>
          <w:lang w:val="en-US" w:eastAsia="ja-JP"/>
        </w:rPr>
        <w:t>Catalog de pre</w:t>
      </w:r>
      <w:r>
        <w:rPr>
          <w:rFonts w:eastAsia="MS Mincho"/>
          <w:b/>
          <w:bCs/>
          <w:sz w:val="32"/>
          <w:szCs w:val="32"/>
          <w:lang w:eastAsia="ja-JP"/>
        </w:rPr>
        <w:t>ţuri unitare pentru obiectul</w:t>
      </w:r>
    </w:p>
    <w:p w:rsidR="004D010F" w:rsidRDefault="004D010F">
      <w:pPr>
        <w:ind w:right="425"/>
        <w:jc w:val="center"/>
        <w:rPr>
          <w:rFonts w:eastAsia="MS Mincho"/>
          <w:b/>
          <w:bCs/>
          <w:sz w:val="22"/>
          <w:szCs w:val="22"/>
          <w:lang w:val="en-US" w:eastAsia="ja-JP"/>
        </w:rPr>
      </w:pPr>
    </w:p>
    <w:tbl>
      <w:tblPr>
        <w:tblW w:w="0" w:type="auto"/>
        <w:tblInd w:w="-459" w:type="dxa"/>
        <w:tblLayout w:type="fixed"/>
        <w:tblLook w:val="04A0" w:firstRow="1" w:lastRow="0" w:firstColumn="1" w:lastColumn="0" w:noHBand="0" w:noVBand="1"/>
      </w:tblPr>
      <w:tblGrid>
        <w:gridCol w:w="709"/>
        <w:gridCol w:w="1418"/>
        <w:gridCol w:w="6628"/>
        <w:gridCol w:w="240"/>
        <w:gridCol w:w="690"/>
        <w:gridCol w:w="870"/>
      </w:tblGrid>
      <w:tr w:rsidR="004D010F">
        <w:trPr>
          <w:cantSplit/>
          <w:trHeight w:val="312"/>
        </w:trPr>
        <w:tc>
          <w:tcPr>
            <w:tcW w:w="709" w:type="dxa"/>
            <w:vMerge w:val="restart"/>
            <w:tcBorders>
              <w:top w:val="single" w:sz="6" w:space="0" w:color="auto"/>
              <w:left w:val="single" w:sz="6" w:space="0" w:color="auto"/>
              <w:bottom w:val="nil"/>
              <w:right w:val="nil"/>
            </w:tcBorders>
            <w:shd w:val="pct5" w:color="auto" w:fill="auto"/>
            <w:vAlign w:val="center"/>
          </w:tcPr>
          <w:p w:rsidR="004D010F" w:rsidRDefault="006939C4">
            <w:pPr>
              <w:ind w:right="-108"/>
              <w:jc w:val="center"/>
              <w:rPr>
                <w:rFonts w:eastAsia="MS Mincho"/>
                <w:sz w:val="16"/>
                <w:szCs w:val="16"/>
                <w:lang w:val="en-US" w:eastAsia="ja-JP"/>
              </w:rPr>
            </w:pPr>
            <w:r>
              <w:rPr>
                <w:rFonts w:eastAsia="MS Mincho"/>
                <w:sz w:val="16"/>
                <w:szCs w:val="16"/>
                <w:lang w:eastAsia="ja-JP"/>
              </w:rPr>
              <w:t>№</w:t>
            </w:r>
          </w:p>
          <w:p w:rsidR="004D010F" w:rsidRDefault="006939C4">
            <w:pPr>
              <w:ind w:right="-108"/>
              <w:jc w:val="center"/>
              <w:rPr>
                <w:rFonts w:eastAsia="MS Mincho"/>
                <w:sz w:val="16"/>
                <w:szCs w:val="16"/>
                <w:lang w:eastAsia="ja-JP"/>
              </w:rPr>
            </w:pPr>
            <w:r>
              <w:rPr>
                <w:rFonts w:eastAsia="MS Mincho"/>
                <w:sz w:val="16"/>
                <w:szCs w:val="16"/>
                <w:lang w:val="en-US" w:eastAsia="ja-JP"/>
              </w:rPr>
              <w:t>crt</w:t>
            </w:r>
            <w:r>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4D010F" w:rsidRDefault="006939C4">
            <w:pPr>
              <w:ind w:left="-120" w:right="-108"/>
              <w:jc w:val="center"/>
              <w:rPr>
                <w:rFonts w:eastAsia="MS Mincho"/>
                <w:sz w:val="16"/>
                <w:szCs w:val="16"/>
                <w:lang w:val="en-US" w:eastAsia="ja-JP"/>
              </w:rPr>
            </w:pPr>
            <w:r>
              <w:rPr>
                <w:rFonts w:eastAsia="MS Mincho"/>
                <w:sz w:val="16"/>
                <w:szCs w:val="16"/>
                <w:lang w:eastAsia="ja-JP"/>
              </w:rPr>
              <w:t>Simbol</w:t>
            </w:r>
            <w:r>
              <w:rPr>
                <w:rFonts w:eastAsia="MS Mincho"/>
                <w:sz w:val="16"/>
                <w:szCs w:val="16"/>
                <w:lang w:val="en-US" w:eastAsia="ja-JP"/>
              </w:rPr>
              <w:t xml:space="preserve"> </w:t>
            </w:r>
            <w:r>
              <w:rPr>
                <w:rFonts w:eastAsia="MS Mincho"/>
                <w:sz w:val="16"/>
                <w:szCs w:val="16"/>
                <w:lang w:eastAsia="ja-JP"/>
              </w:rPr>
              <w:t>norme</w:t>
            </w:r>
            <w:r>
              <w:rPr>
                <w:rFonts w:eastAsia="MS Mincho"/>
                <w:sz w:val="16"/>
                <w:szCs w:val="16"/>
                <w:lang w:val="en-US" w:eastAsia="ja-JP"/>
              </w:rPr>
              <w:t xml:space="preserve"> </w:t>
            </w:r>
            <w:r>
              <w:rPr>
                <w:rFonts w:eastAsia="MS Mincho"/>
                <w:sz w:val="16"/>
                <w:szCs w:val="16"/>
                <w:lang w:eastAsia="ja-JP"/>
              </w:rPr>
              <w:t xml:space="preserve">şi Cod </w:t>
            </w:r>
            <w:r>
              <w:rPr>
                <w:rFonts w:eastAsia="MS Mincho"/>
                <w:sz w:val="16"/>
                <w:szCs w:val="16"/>
                <w:lang w:val="en-US" w:eastAsia="ja-JP"/>
              </w:rPr>
              <w:t xml:space="preserve"> </w:t>
            </w:r>
            <w:r>
              <w:rPr>
                <w:rFonts w:eastAsia="MS Mincho"/>
                <w:sz w:val="16"/>
                <w:szCs w:val="16"/>
                <w:lang w:eastAsia="ja-JP"/>
              </w:rPr>
              <w:t>resurse</w:t>
            </w:r>
          </w:p>
        </w:tc>
        <w:tc>
          <w:tcPr>
            <w:tcW w:w="6628" w:type="dxa"/>
            <w:vMerge w:val="restart"/>
            <w:tcBorders>
              <w:top w:val="single" w:sz="6" w:space="0" w:color="auto"/>
              <w:left w:val="single" w:sz="6" w:space="0" w:color="auto"/>
              <w:bottom w:val="nil"/>
              <w:right w:val="nil"/>
            </w:tcBorders>
            <w:shd w:val="pct5" w:color="auto" w:fill="auto"/>
            <w:vAlign w:val="center"/>
          </w:tcPr>
          <w:p w:rsidR="004D010F" w:rsidRDefault="006939C4">
            <w:pPr>
              <w:jc w:val="center"/>
              <w:rPr>
                <w:rFonts w:eastAsia="MS Mincho"/>
                <w:sz w:val="16"/>
                <w:szCs w:val="16"/>
                <w:lang w:val="en-US" w:eastAsia="ja-JP"/>
              </w:rPr>
            </w:pPr>
            <w:r>
              <w:rPr>
                <w:rFonts w:eastAsia="MS Mincho"/>
                <w:sz w:val="16"/>
                <w:szCs w:val="16"/>
                <w:lang w:eastAsia="ja-JP"/>
              </w:rPr>
              <w:t>Denumire lucrări, cheltuieli  şi resurse</w:t>
            </w:r>
          </w:p>
        </w:tc>
        <w:tc>
          <w:tcPr>
            <w:tcW w:w="240" w:type="dxa"/>
            <w:vMerge w:val="restart"/>
            <w:tcBorders>
              <w:top w:val="single" w:sz="6" w:space="0" w:color="auto"/>
              <w:left w:val="single" w:sz="6" w:space="0" w:color="auto"/>
              <w:bottom w:val="nil"/>
              <w:right w:val="nil"/>
            </w:tcBorders>
            <w:shd w:val="pct5" w:color="auto" w:fill="auto"/>
            <w:vAlign w:val="center"/>
          </w:tcPr>
          <w:p w:rsidR="004D010F" w:rsidRDefault="006939C4">
            <w:pPr>
              <w:ind w:left="-108" w:right="-108"/>
              <w:jc w:val="center"/>
              <w:rPr>
                <w:rFonts w:eastAsia="MS Mincho"/>
                <w:sz w:val="16"/>
                <w:szCs w:val="16"/>
                <w:lang w:eastAsia="ja-JP"/>
              </w:rPr>
            </w:pPr>
            <w:r>
              <w:rPr>
                <w:rFonts w:eastAsia="MS Mincho"/>
                <w:sz w:val="16"/>
                <w:szCs w:val="16"/>
                <w:lang w:eastAsia="ja-JP"/>
              </w:rPr>
              <w:t>U.M.</w:t>
            </w:r>
          </w:p>
        </w:tc>
        <w:tc>
          <w:tcPr>
            <w:tcW w:w="690" w:type="dxa"/>
            <w:vMerge w:val="restart"/>
            <w:tcBorders>
              <w:top w:val="single" w:sz="6" w:space="0" w:color="auto"/>
              <w:left w:val="single" w:sz="6" w:space="0" w:color="auto"/>
              <w:bottom w:val="nil"/>
              <w:right w:val="nil"/>
            </w:tcBorders>
            <w:shd w:val="pct5" w:color="auto" w:fill="auto"/>
            <w:vAlign w:val="center"/>
          </w:tcPr>
          <w:p w:rsidR="004D010F" w:rsidRDefault="006939C4">
            <w:pPr>
              <w:ind w:left="-108" w:right="-108"/>
              <w:jc w:val="center"/>
              <w:rPr>
                <w:rFonts w:eastAsia="MS Mincho"/>
                <w:sz w:val="16"/>
                <w:szCs w:val="16"/>
                <w:lang w:val="en-US" w:eastAsia="ja-JP"/>
              </w:rPr>
            </w:pPr>
            <w:r>
              <w:rPr>
                <w:rFonts w:eastAsia="MS Mincho"/>
                <w:sz w:val="16"/>
                <w:szCs w:val="16"/>
                <w:lang w:eastAsia="ja-JP"/>
              </w:rPr>
              <w:t>Consum de resurse pe unitate de măsură</w:t>
            </w:r>
          </w:p>
        </w:tc>
        <w:tc>
          <w:tcPr>
            <w:tcW w:w="870" w:type="dxa"/>
            <w:tcBorders>
              <w:top w:val="single" w:sz="6" w:space="0" w:color="auto"/>
              <w:left w:val="single" w:sz="6" w:space="0" w:color="auto"/>
              <w:bottom w:val="nil"/>
              <w:right w:val="nil"/>
            </w:tcBorders>
            <w:shd w:val="pct5" w:color="auto" w:fill="auto"/>
            <w:vAlign w:val="center"/>
          </w:tcPr>
          <w:p w:rsidR="004D010F" w:rsidRDefault="004D010F">
            <w:pPr>
              <w:ind w:left="-108" w:right="-108"/>
              <w:jc w:val="center"/>
              <w:rPr>
                <w:rFonts w:eastAsia="MS Mincho"/>
                <w:sz w:val="16"/>
                <w:szCs w:val="16"/>
                <w:lang w:eastAsia="ja-JP"/>
              </w:rPr>
            </w:pPr>
          </w:p>
        </w:tc>
      </w:tr>
      <w:tr w:rsidR="004D010F">
        <w:trPr>
          <w:cantSplit/>
          <w:trHeight w:val="312"/>
        </w:trPr>
        <w:tc>
          <w:tcPr>
            <w:tcW w:w="709" w:type="dxa"/>
            <w:vMerge/>
            <w:tcBorders>
              <w:top w:val="nil"/>
              <w:left w:val="single" w:sz="6" w:space="0" w:color="auto"/>
              <w:bottom w:val="single" w:sz="6" w:space="0" w:color="auto"/>
              <w:right w:val="single" w:sz="6" w:space="0" w:color="auto"/>
            </w:tcBorders>
            <w:shd w:val="pct5" w:color="auto" w:fill="auto"/>
            <w:vAlign w:val="center"/>
          </w:tcPr>
          <w:p w:rsidR="004D010F" w:rsidRDefault="004D010F">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4D010F" w:rsidRDefault="004D010F">
            <w:pPr>
              <w:jc w:val="center"/>
              <w:rPr>
                <w:rFonts w:eastAsia="MS Mincho"/>
                <w:sz w:val="16"/>
                <w:szCs w:val="16"/>
                <w:lang w:eastAsia="ja-JP"/>
              </w:rPr>
            </w:pPr>
          </w:p>
        </w:tc>
        <w:tc>
          <w:tcPr>
            <w:tcW w:w="6628" w:type="dxa"/>
            <w:vMerge/>
            <w:tcBorders>
              <w:top w:val="nil"/>
              <w:left w:val="single" w:sz="6" w:space="0" w:color="auto"/>
              <w:bottom w:val="single" w:sz="6" w:space="0" w:color="auto"/>
              <w:right w:val="single" w:sz="6" w:space="0" w:color="auto"/>
            </w:tcBorders>
            <w:shd w:val="pct5" w:color="auto" w:fill="auto"/>
            <w:vAlign w:val="center"/>
          </w:tcPr>
          <w:p w:rsidR="004D010F" w:rsidRDefault="004D010F">
            <w:pPr>
              <w:jc w:val="center"/>
              <w:rPr>
                <w:rFonts w:eastAsia="MS Mincho"/>
                <w:sz w:val="16"/>
                <w:szCs w:val="16"/>
                <w:lang w:eastAsia="ja-JP"/>
              </w:rPr>
            </w:pPr>
          </w:p>
        </w:tc>
        <w:tc>
          <w:tcPr>
            <w:tcW w:w="240" w:type="dxa"/>
            <w:vMerge/>
            <w:tcBorders>
              <w:top w:val="nil"/>
              <w:left w:val="single" w:sz="6" w:space="0" w:color="auto"/>
              <w:bottom w:val="single" w:sz="6" w:space="0" w:color="auto"/>
              <w:right w:val="single" w:sz="6" w:space="0" w:color="auto"/>
            </w:tcBorders>
            <w:shd w:val="pct5" w:color="auto" w:fill="auto"/>
            <w:vAlign w:val="center"/>
          </w:tcPr>
          <w:p w:rsidR="004D010F" w:rsidRDefault="004D010F">
            <w:pPr>
              <w:jc w:val="center"/>
              <w:rPr>
                <w:rFonts w:eastAsia="MS Mincho"/>
                <w:sz w:val="16"/>
                <w:szCs w:val="16"/>
                <w:lang w:eastAsia="ja-JP"/>
              </w:rPr>
            </w:pPr>
          </w:p>
        </w:tc>
        <w:tc>
          <w:tcPr>
            <w:tcW w:w="690" w:type="dxa"/>
            <w:vMerge/>
            <w:tcBorders>
              <w:top w:val="nil"/>
              <w:left w:val="single" w:sz="6" w:space="0" w:color="auto"/>
              <w:bottom w:val="single" w:sz="6" w:space="0" w:color="auto"/>
              <w:right w:val="single" w:sz="6" w:space="0" w:color="auto"/>
            </w:tcBorders>
            <w:shd w:val="pct5" w:color="auto" w:fill="auto"/>
            <w:vAlign w:val="center"/>
          </w:tcPr>
          <w:p w:rsidR="004D010F" w:rsidRDefault="004D010F">
            <w:pPr>
              <w:jc w:val="center"/>
              <w:rPr>
                <w:rFonts w:eastAsia="MS Mincho"/>
                <w:sz w:val="16"/>
                <w:szCs w:val="16"/>
                <w:lang w:eastAsia="ja-JP"/>
              </w:rPr>
            </w:pPr>
          </w:p>
        </w:tc>
        <w:tc>
          <w:tcPr>
            <w:tcW w:w="870" w:type="dxa"/>
            <w:tcBorders>
              <w:top w:val="nil"/>
              <w:left w:val="single" w:sz="6" w:space="0" w:color="auto"/>
              <w:bottom w:val="single" w:sz="6" w:space="0" w:color="auto"/>
              <w:right w:val="single" w:sz="6" w:space="0" w:color="auto"/>
            </w:tcBorders>
            <w:shd w:val="pct5" w:color="auto" w:fill="auto"/>
            <w:vAlign w:val="center"/>
          </w:tcPr>
          <w:p w:rsidR="004D010F" w:rsidRDefault="004D010F">
            <w:pPr>
              <w:jc w:val="center"/>
              <w:rPr>
                <w:rFonts w:eastAsia="MS Mincho"/>
                <w:sz w:val="16"/>
                <w:szCs w:val="16"/>
                <w:lang w:eastAsia="ja-JP"/>
              </w:rPr>
            </w:pPr>
          </w:p>
        </w:tc>
      </w:tr>
    </w:tbl>
    <w:p w:rsidR="004D010F" w:rsidRDefault="004D010F">
      <w:pPr>
        <w:rPr>
          <w:rFonts w:eastAsia="MS Mincho"/>
          <w:sz w:val="2"/>
          <w:szCs w:val="2"/>
          <w:lang w:val="en-US" w:eastAsia="ja-JP"/>
        </w:rPr>
      </w:pPr>
    </w:p>
    <w:tbl>
      <w:tblPr>
        <w:tblW w:w="12149" w:type="dxa"/>
        <w:tblInd w:w="-459" w:type="dxa"/>
        <w:tblLayout w:type="fixed"/>
        <w:tblLook w:val="04A0" w:firstRow="1" w:lastRow="0" w:firstColumn="1" w:lastColumn="0" w:noHBand="0" w:noVBand="1"/>
      </w:tblPr>
      <w:tblGrid>
        <w:gridCol w:w="709"/>
        <w:gridCol w:w="1418"/>
        <w:gridCol w:w="6568"/>
        <w:gridCol w:w="975"/>
        <w:gridCol w:w="823"/>
        <w:gridCol w:w="236"/>
        <w:gridCol w:w="1420"/>
      </w:tblGrid>
      <w:tr w:rsidR="004D010F">
        <w:trPr>
          <w:cantSplit/>
          <w:tblHeader/>
        </w:trPr>
        <w:tc>
          <w:tcPr>
            <w:tcW w:w="709" w:type="dxa"/>
            <w:tcBorders>
              <w:top w:val="single" w:sz="6" w:space="0" w:color="auto"/>
              <w:left w:val="single" w:sz="6" w:space="0" w:color="auto"/>
              <w:bottom w:val="double" w:sz="6" w:space="0" w:color="auto"/>
              <w:right w:val="nil"/>
            </w:tcBorders>
            <w:shd w:val="pct5" w:color="auto" w:fill="auto"/>
          </w:tcPr>
          <w:p w:rsidR="004D010F" w:rsidRDefault="006939C4">
            <w:pPr>
              <w:ind w:right="-108"/>
              <w:jc w:val="center"/>
              <w:rPr>
                <w:rFonts w:eastAsia="MS Mincho"/>
                <w:sz w:val="16"/>
                <w:szCs w:val="16"/>
                <w:lang w:eastAsia="ja-JP"/>
              </w:rPr>
            </w:pPr>
            <w:r>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4D010F" w:rsidRDefault="006939C4">
            <w:pPr>
              <w:ind w:left="-120" w:right="-108"/>
              <w:jc w:val="center"/>
              <w:rPr>
                <w:rFonts w:eastAsia="MS Mincho"/>
                <w:sz w:val="16"/>
                <w:szCs w:val="16"/>
                <w:lang w:eastAsia="ja-JP"/>
              </w:rPr>
            </w:pPr>
            <w:r>
              <w:rPr>
                <w:rFonts w:eastAsia="MS Mincho"/>
                <w:sz w:val="16"/>
                <w:szCs w:val="16"/>
                <w:lang w:eastAsia="ja-JP"/>
              </w:rPr>
              <w:t>2</w:t>
            </w:r>
          </w:p>
        </w:tc>
        <w:tc>
          <w:tcPr>
            <w:tcW w:w="6568" w:type="dxa"/>
            <w:tcBorders>
              <w:top w:val="single" w:sz="6" w:space="0" w:color="auto"/>
              <w:left w:val="single" w:sz="6" w:space="0" w:color="auto"/>
              <w:bottom w:val="double" w:sz="6" w:space="0" w:color="auto"/>
              <w:right w:val="nil"/>
            </w:tcBorders>
            <w:shd w:val="pct5" w:color="auto" w:fill="auto"/>
          </w:tcPr>
          <w:p w:rsidR="004D010F" w:rsidRDefault="006939C4">
            <w:pPr>
              <w:jc w:val="center"/>
              <w:rPr>
                <w:rFonts w:eastAsia="MS Mincho"/>
                <w:sz w:val="16"/>
                <w:szCs w:val="16"/>
                <w:lang w:eastAsia="ja-JP"/>
              </w:rPr>
            </w:pPr>
            <w:r>
              <w:rPr>
                <w:rFonts w:eastAsia="MS Mincho"/>
                <w:sz w:val="16"/>
                <w:szCs w:val="16"/>
                <w:lang w:eastAsia="ja-JP"/>
              </w:rPr>
              <w:t>3</w:t>
            </w:r>
          </w:p>
        </w:tc>
        <w:tc>
          <w:tcPr>
            <w:tcW w:w="975" w:type="dxa"/>
            <w:tcBorders>
              <w:top w:val="single" w:sz="6" w:space="0" w:color="auto"/>
              <w:left w:val="single" w:sz="6" w:space="0" w:color="auto"/>
              <w:bottom w:val="double" w:sz="6" w:space="0" w:color="auto"/>
              <w:right w:val="nil"/>
            </w:tcBorders>
            <w:shd w:val="pct5" w:color="auto" w:fill="auto"/>
          </w:tcPr>
          <w:p w:rsidR="004D010F" w:rsidRDefault="006939C4">
            <w:pPr>
              <w:ind w:left="-108" w:right="-108"/>
              <w:jc w:val="center"/>
              <w:rPr>
                <w:rFonts w:eastAsia="MS Mincho"/>
                <w:sz w:val="16"/>
                <w:szCs w:val="16"/>
                <w:lang w:eastAsia="ja-JP"/>
              </w:rPr>
            </w:pPr>
            <w:r>
              <w:rPr>
                <w:rFonts w:eastAsia="MS Mincho"/>
                <w:sz w:val="16"/>
                <w:szCs w:val="16"/>
                <w:lang w:eastAsia="ja-JP"/>
              </w:rPr>
              <w:t>4</w:t>
            </w:r>
          </w:p>
        </w:tc>
        <w:tc>
          <w:tcPr>
            <w:tcW w:w="823" w:type="dxa"/>
            <w:tcBorders>
              <w:top w:val="single" w:sz="6" w:space="0" w:color="auto"/>
              <w:left w:val="single" w:sz="6" w:space="0" w:color="auto"/>
              <w:bottom w:val="double" w:sz="6" w:space="0" w:color="auto"/>
              <w:right w:val="nil"/>
            </w:tcBorders>
            <w:shd w:val="pct5" w:color="auto" w:fill="auto"/>
          </w:tcPr>
          <w:p w:rsidR="004D010F" w:rsidRDefault="006939C4">
            <w:pPr>
              <w:ind w:left="-108" w:right="-108"/>
              <w:jc w:val="center"/>
              <w:rPr>
                <w:rFonts w:eastAsia="MS Mincho"/>
                <w:sz w:val="16"/>
                <w:szCs w:val="16"/>
                <w:lang w:eastAsia="ja-JP"/>
              </w:rPr>
            </w:pPr>
            <w:r>
              <w:rPr>
                <w:rFonts w:eastAsia="MS Mincho"/>
                <w:sz w:val="16"/>
                <w:szCs w:val="16"/>
                <w:lang w:eastAsia="ja-JP"/>
              </w:rPr>
              <w:t>5</w:t>
            </w:r>
          </w:p>
        </w:tc>
        <w:tc>
          <w:tcPr>
            <w:tcW w:w="236" w:type="dxa"/>
            <w:tcBorders>
              <w:top w:val="single" w:sz="6" w:space="0" w:color="auto"/>
              <w:left w:val="single" w:sz="6" w:space="0" w:color="auto"/>
              <w:bottom w:val="double" w:sz="6" w:space="0" w:color="auto"/>
              <w:right w:val="single" w:sz="6" w:space="0" w:color="auto"/>
            </w:tcBorders>
            <w:shd w:val="pct5" w:color="auto" w:fill="auto"/>
          </w:tcPr>
          <w:p w:rsidR="004D010F" w:rsidRDefault="006939C4">
            <w:pPr>
              <w:jc w:val="center"/>
              <w:rPr>
                <w:rFonts w:eastAsia="MS Mincho"/>
                <w:sz w:val="16"/>
                <w:szCs w:val="16"/>
                <w:lang w:eastAsia="ja-JP"/>
              </w:rPr>
            </w:pPr>
            <w:r>
              <w:rPr>
                <w:rFonts w:eastAsia="MS Mincho"/>
                <w:sz w:val="16"/>
                <w:szCs w:val="16"/>
                <w:lang w:eastAsia="ja-JP"/>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4D010F" w:rsidRDefault="006939C4">
            <w:pPr>
              <w:jc w:val="center"/>
              <w:rPr>
                <w:rFonts w:eastAsia="MS Mincho"/>
                <w:sz w:val="16"/>
                <w:szCs w:val="16"/>
                <w:lang w:eastAsia="ja-JP"/>
              </w:rPr>
            </w:pPr>
            <w:r>
              <w:rPr>
                <w:rFonts w:eastAsia="MS Mincho"/>
                <w:sz w:val="16"/>
                <w:szCs w:val="16"/>
                <w:lang w:eastAsia="ja-JP"/>
              </w:rPr>
              <w:t>7</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jc w:val="center"/>
              <w:rPr>
                <w:rFonts w:eastAsia="MS Mincho"/>
                <w:sz w:val="16"/>
                <w:szCs w:val="16"/>
                <w:lang w:eastAsia="ja-JP"/>
              </w:rPr>
            </w:pPr>
          </w:p>
        </w:tc>
        <w:tc>
          <w:tcPr>
            <w:tcW w:w="1418" w:type="dxa"/>
            <w:tcBorders>
              <w:top w:val="single" w:sz="4" w:space="0" w:color="auto"/>
              <w:bottom w:val="single" w:sz="4" w:space="0" w:color="auto"/>
            </w:tcBorders>
          </w:tcPr>
          <w:p w:rsidR="004D010F" w:rsidRDefault="004D010F">
            <w:pPr>
              <w:rPr>
                <w:rFonts w:eastAsia="MS Mincho"/>
                <w:sz w:val="16"/>
                <w:szCs w:val="16"/>
                <w:lang w:eastAsia="ja-JP"/>
              </w:rPr>
            </w:pPr>
          </w:p>
        </w:tc>
        <w:tc>
          <w:tcPr>
            <w:tcW w:w="6568" w:type="dxa"/>
            <w:tcBorders>
              <w:top w:val="single" w:sz="4" w:space="0" w:color="auto"/>
              <w:bottom w:val="single" w:sz="4" w:space="0" w:color="auto"/>
            </w:tcBorders>
          </w:tcPr>
          <w:p w:rsidR="004D010F" w:rsidRDefault="006939C4">
            <w:pPr>
              <w:rPr>
                <w:rFonts w:eastAsia="MS Mincho"/>
                <w:b/>
                <w:bCs/>
                <w:sz w:val="22"/>
                <w:szCs w:val="22"/>
                <w:lang w:val="en-US" w:eastAsia="ja-JP"/>
              </w:rPr>
            </w:pPr>
            <w:r>
              <w:rPr>
                <w:rFonts w:eastAsia="MS Mincho"/>
                <w:b/>
                <w:bCs/>
                <w:sz w:val="22"/>
                <w:szCs w:val="22"/>
                <w:lang w:val="en-US" w:eastAsia="ja-JP"/>
              </w:rPr>
              <w:t>1. str. Uzinelor (L=390m; b=4m;)</w:t>
            </w:r>
          </w:p>
          <w:p w:rsidR="004D010F" w:rsidRDefault="004D010F">
            <w:pPr>
              <w:rPr>
                <w:rFonts w:eastAsia="MS Mincho"/>
                <w:sz w:val="10"/>
                <w:szCs w:val="10"/>
                <w:lang w:val="en-US" w:eastAsia="ja-JP"/>
              </w:rPr>
            </w:pPr>
          </w:p>
        </w:tc>
        <w:tc>
          <w:tcPr>
            <w:tcW w:w="975"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823" w:type="dxa"/>
            <w:tcBorders>
              <w:top w:val="single" w:sz="4" w:space="0" w:color="auto"/>
              <w:bottom w:val="single" w:sz="4" w:space="0" w:color="auto"/>
            </w:tcBorders>
          </w:tcPr>
          <w:p w:rsidR="004D010F" w:rsidRDefault="004D010F">
            <w:pPr>
              <w:rPr>
                <w:rFonts w:eastAsia="MS Mincho"/>
                <w:sz w:val="16"/>
                <w:szCs w:val="16"/>
                <w:lang w:val="en-US" w:eastAsia="ja-JP"/>
              </w:rPr>
            </w:pP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6939C4">
            <w:pPr>
              <w:rPr>
                <w:rFonts w:eastAsia="MS Mincho"/>
                <w:sz w:val="18"/>
                <w:szCs w:val="18"/>
                <w:lang w:eastAsia="ja-JP"/>
              </w:rPr>
            </w:pPr>
            <w:r>
              <w:rPr>
                <w:rFonts w:eastAsia="MS Mincho"/>
                <w:sz w:val="18"/>
                <w:szCs w:val="18"/>
                <w:lang w:eastAsia="ja-JP"/>
              </w:rPr>
              <w:t>1</w:t>
            </w:r>
          </w:p>
        </w:tc>
        <w:tc>
          <w:tcPr>
            <w:tcW w:w="141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RpDA04C</w:t>
            </w:r>
          </w:p>
          <w:p w:rsidR="004D010F" w:rsidRDefault="004D010F">
            <w:pPr>
              <w:rPr>
                <w:rFonts w:eastAsia="MS Mincho"/>
                <w:sz w:val="2"/>
                <w:szCs w:val="2"/>
                <w:lang w:eastAsia="ja-JP"/>
              </w:rPr>
            </w:pPr>
          </w:p>
        </w:tc>
        <w:tc>
          <w:tcPr>
            <w:tcW w:w="656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Scarificarea usoara a impietruirii pina la 5 cm adincime autogrederul, inclusiv reprofilarea</w:t>
            </w:r>
          </w:p>
          <w:p w:rsidR="004D010F" w:rsidRDefault="004D010F">
            <w:pPr>
              <w:rPr>
                <w:rFonts w:eastAsia="MS Mincho"/>
                <w:sz w:val="2"/>
                <w:szCs w:val="2"/>
                <w:lang w:val="en-US" w:eastAsia="ja-JP"/>
              </w:rPr>
            </w:pPr>
          </w:p>
        </w:tc>
        <w:tc>
          <w:tcPr>
            <w:tcW w:w="975" w:type="dxa"/>
            <w:tcBorders>
              <w:top w:val="single" w:sz="4" w:space="0" w:color="auto"/>
              <w:bottom w:val="single" w:sz="4" w:space="0" w:color="auto"/>
            </w:tcBorders>
            <w:vAlign w:val="center"/>
          </w:tcPr>
          <w:p w:rsidR="004D010F" w:rsidRDefault="006939C4">
            <w:pPr>
              <w:jc w:val="center"/>
              <w:rPr>
                <w:rFonts w:eastAsia="MS Mincho"/>
                <w:sz w:val="18"/>
                <w:szCs w:val="18"/>
                <w:lang w:eastAsia="ja-JP"/>
              </w:rPr>
            </w:pPr>
            <w:r>
              <w:rPr>
                <w:rFonts w:eastAsia="MS Mincho"/>
                <w:sz w:val="18"/>
                <w:szCs w:val="18"/>
                <w:lang w:eastAsia="ja-JP"/>
              </w:rPr>
              <w:t>m2</w:t>
            </w:r>
          </w:p>
        </w:tc>
        <w:tc>
          <w:tcPr>
            <w:tcW w:w="823" w:type="dxa"/>
            <w:tcBorders>
              <w:top w:val="single" w:sz="4" w:space="0" w:color="auto"/>
              <w:bottom w:val="single" w:sz="4" w:space="0" w:color="auto"/>
            </w:tcBorders>
            <w:vAlign w:val="center"/>
          </w:tcPr>
          <w:p w:rsidR="004D010F" w:rsidRDefault="004D010F">
            <w:pPr>
              <w:jc w:val="center"/>
              <w:rPr>
                <w:rFonts w:eastAsia="MS Mincho"/>
                <w:sz w:val="18"/>
                <w:szCs w:val="18"/>
                <w:lang w:eastAsia="ja-JP"/>
              </w:rPr>
            </w:pP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9310060019920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Muncitor deservire CM</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h-om</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0,050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2952220003546</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Autogreder pina la 175 cp</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0,0014</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Height w:val="340"/>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4D010F">
            <w:pPr>
              <w:rPr>
                <w:rFonts w:eastAsia="MS Mincho"/>
                <w:sz w:val="16"/>
                <w:szCs w:val="16"/>
                <w:lang w:eastAsia="ja-JP"/>
              </w:rPr>
            </w:pPr>
          </w:p>
        </w:tc>
        <w:tc>
          <w:tcPr>
            <w:tcW w:w="6568" w:type="dxa"/>
            <w:tcBorders>
              <w:top w:val="single" w:sz="4" w:space="0" w:color="auto"/>
              <w:bottom w:val="single" w:sz="4" w:space="0" w:color="auto"/>
            </w:tcBorders>
          </w:tcPr>
          <w:p w:rsidR="004D010F" w:rsidRDefault="006939C4">
            <w:pPr>
              <w:rPr>
                <w:rFonts w:eastAsia="MS Mincho"/>
                <w:i/>
                <w:iCs/>
                <w:sz w:val="16"/>
                <w:szCs w:val="16"/>
                <w:lang w:val="en-US" w:eastAsia="ja-JP"/>
              </w:rPr>
            </w:pPr>
            <w:r>
              <w:rPr>
                <w:rFonts w:eastAsia="MS Mincho"/>
                <w:i/>
                <w:iCs/>
                <w:sz w:val="16"/>
                <w:szCs w:val="16"/>
                <w:lang w:val="en-US" w:eastAsia="ja-JP"/>
              </w:rPr>
              <w:t>Total</w:t>
            </w:r>
          </w:p>
        </w:tc>
        <w:tc>
          <w:tcPr>
            <w:tcW w:w="975" w:type="dxa"/>
            <w:tcBorders>
              <w:top w:val="single" w:sz="4" w:space="0" w:color="auto"/>
              <w:bottom w:val="single" w:sz="4" w:space="0" w:color="auto"/>
            </w:tcBorders>
          </w:tcPr>
          <w:p w:rsidR="004D010F" w:rsidRDefault="006939C4">
            <w:pPr>
              <w:jc w:val="center"/>
              <w:rPr>
                <w:rFonts w:eastAsia="MS Mincho"/>
                <w:i/>
                <w:sz w:val="16"/>
                <w:szCs w:val="16"/>
                <w:lang w:eastAsia="ja-JP"/>
              </w:rPr>
            </w:pPr>
            <w:r>
              <w:rPr>
                <w:rFonts w:eastAsia="MS Mincho"/>
                <w:i/>
                <w:sz w:val="16"/>
                <w:szCs w:val="16"/>
                <w:lang w:eastAsia="ja-JP"/>
              </w:rPr>
              <w:t xml:space="preserve"> lei</w:t>
            </w:r>
          </w:p>
        </w:tc>
        <w:tc>
          <w:tcPr>
            <w:tcW w:w="823" w:type="dxa"/>
            <w:tcBorders>
              <w:top w:val="single" w:sz="4" w:space="0" w:color="auto"/>
              <w:bottom w:val="single" w:sz="4" w:space="0" w:color="auto"/>
            </w:tcBorders>
          </w:tcPr>
          <w:p w:rsidR="004D010F" w:rsidRDefault="004D010F">
            <w:pPr>
              <w:rPr>
                <w:rFonts w:eastAsia="MS Mincho"/>
                <w:i/>
                <w:sz w:val="16"/>
                <w:szCs w:val="16"/>
                <w:lang w:eastAsia="ja-JP"/>
              </w:rPr>
            </w:pP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6939C4">
            <w:pPr>
              <w:rPr>
                <w:rFonts w:eastAsia="MS Mincho"/>
                <w:sz w:val="18"/>
                <w:szCs w:val="18"/>
                <w:lang w:eastAsia="ja-JP"/>
              </w:rPr>
            </w:pPr>
            <w:r>
              <w:rPr>
                <w:rFonts w:eastAsia="MS Mincho"/>
                <w:sz w:val="18"/>
                <w:szCs w:val="18"/>
                <w:lang w:eastAsia="ja-JP"/>
              </w:rPr>
              <w:t>2</w:t>
            </w:r>
          </w:p>
        </w:tc>
        <w:tc>
          <w:tcPr>
            <w:tcW w:w="141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TsE06B</w:t>
            </w:r>
          </w:p>
          <w:p w:rsidR="004D010F" w:rsidRDefault="004D010F">
            <w:pPr>
              <w:rPr>
                <w:rFonts w:eastAsia="MS Mincho"/>
                <w:sz w:val="2"/>
                <w:szCs w:val="2"/>
                <w:lang w:eastAsia="ja-JP"/>
              </w:rPr>
            </w:pPr>
          </w:p>
        </w:tc>
        <w:tc>
          <w:tcPr>
            <w:tcW w:w="656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 xml:space="preserve">Pregatirea platformei de </w:t>
            </w:r>
            <w:r>
              <w:rPr>
                <w:rFonts w:eastAsia="MS Mincho"/>
                <w:sz w:val="18"/>
                <w:szCs w:val="18"/>
                <w:lang w:val="en-US" w:eastAsia="ja-JP"/>
              </w:rPr>
              <w:t>pamint in vederea asternerii unui strat izolator sau de reparatie din nisip sau balast, prin nivelare manuala si compactare cu rulou compresor static autopropulsat, de 10-12 t, in teren coeziv</w:t>
            </w:r>
          </w:p>
          <w:p w:rsidR="004D010F" w:rsidRDefault="004D010F">
            <w:pPr>
              <w:rPr>
                <w:rFonts w:eastAsia="MS Mincho"/>
                <w:sz w:val="2"/>
                <w:szCs w:val="2"/>
                <w:lang w:val="en-US" w:eastAsia="ja-JP"/>
              </w:rPr>
            </w:pPr>
          </w:p>
        </w:tc>
        <w:tc>
          <w:tcPr>
            <w:tcW w:w="975" w:type="dxa"/>
            <w:tcBorders>
              <w:top w:val="single" w:sz="4" w:space="0" w:color="auto"/>
              <w:bottom w:val="single" w:sz="4" w:space="0" w:color="auto"/>
            </w:tcBorders>
            <w:vAlign w:val="center"/>
          </w:tcPr>
          <w:p w:rsidR="004D010F" w:rsidRDefault="006939C4">
            <w:pPr>
              <w:jc w:val="center"/>
              <w:rPr>
                <w:rFonts w:eastAsia="MS Mincho"/>
                <w:sz w:val="18"/>
                <w:szCs w:val="18"/>
                <w:lang w:eastAsia="ja-JP"/>
              </w:rPr>
            </w:pPr>
            <w:r>
              <w:rPr>
                <w:rFonts w:eastAsia="MS Mincho"/>
                <w:sz w:val="18"/>
                <w:szCs w:val="18"/>
                <w:lang w:eastAsia="ja-JP"/>
              </w:rPr>
              <w:t>100m2</w:t>
            </w:r>
          </w:p>
        </w:tc>
        <w:tc>
          <w:tcPr>
            <w:tcW w:w="823" w:type="dxa"/>
            <w:tcBorders>
              <w:top w:val="single" w:sz="4" w:space="0" w:color="auto"/>
              <w:bottom w:val="single" w:sz="4" w:space="0" w:color="auto"/>
            </w:tcBorders>
            <w:vAlign w:val="center"/>
          </w:tcPr>
          <w:p w:rsidR="004D010F" w:rsidRDefault="004D010F">
            <w:pPr>
              <w:jc w:val="center"/>
              <w:rPr>
                <w:rFonts w:eastAsia="MS Mincho"/>
                <w:sz w:val="18"/>
                <w:szCs w:val="18"/>
                <w:lang w:eastAsia="ja-JP"/>
              </w:rPr>
            </w:pP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9310060019900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Muncitor necalificat</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h-om</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9,030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4100116202806</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Apa industriala in cisterne pt. lucrari drumuri-terasam.</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m3</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1,000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2952240004004</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Compactor auto cu rulouri pina la 12 tf</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1,400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Height w:val="340"/>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4D010F">
            <w:pPr>
              <w:rPr>
                <w:rFonts w:eastAsia="MS Mincho"/>
                <w:sz w:val="16"/>
                <w:szCs w:val="16"/>
                <w:lang w:eastAsia="ja-JP"/>
              </w:rPr>
            </w:pPr>
          </w:p>
        </w:tc>
        <w:tc>
          <w:tcPr>
            <w:tcW w:w="6568" w:type="dxa"/>
            <w:tcBorders>
              <w:top w:val="single" w:sz="4" w:space="0" w:color="auto"/>
              <w:bottom w:val="single" w:sz="4" w:space="0" w:color="auto"/>
            </w:tcBorders>
          </w:tcPr>
          <w:p w:rsidR="004D010F" w:rsidRDefault="006939C4">
            <w:pPr>
              <w:rPr>
                <w:rFonts w:eastAsia="MS Mincho"/>
                <w:i/>
                <w:iCs/>
                <w:sz w:val="16"/>
                <w:szCs w:val="16"/>
                <w:lang w:val="en-US" w:eastAsia="ja-JP"/>
              </w:rPr>
            </w:pPr>
            <w:r>
              <w:rPr>
                <w:rFonts w:eastAsia="MS Mincho"/>
                <w:i/>
                <w:iCs/>
                <w:sz w:val="16"/>
                <w:szCs w:val="16"/>
                <w:lang w:val="en-US" w:eastAsia="ja-JP"/>
              </w:rPr>
              <w:t>Total</w:t>
            </w:r>
          </w:p>
        </w:tc>
        <w:tc>
          <w:tcPr>
            <w:tcW w:w="975" w:type="dxa"/>
            <w:tcBorders>
              <w:top w:val="single" w:sz="4" w:space="0" w:color="auto"/>
              <w:bottom w:val="single" w:sz="4" w:space="0" w:color="auto"/>
            </w:tcBorders>
          </w:tcPr>
          <w:p w:rsidR="004D010F" w:rsidRDefault="006939C4">
            <w:pPr>
              <w:jc w:val="center"/>
              <w:rPr>
                <w:rFonts w:eastAsia="MS Mincho"/>
                <w:i/>
                <w:sz w:val="16"/>
                <w:szCs w:val="16"/>
                <w:lang w:eastAsia="ja-JP"/>
              </w:rPr>
            </w:pPr>
            <w:r>
              <w:rPr>
                <w:rFonts w:eastAsia="MS Mincho"/>
                <w:i/>
                <w:sz w:val="16"/>
                <w:szCs w:val="16"/>
                <w:lang w:eastAsia="ja-JP"/>
              </w:rPr>
              <w:t xml:space="preserve"> lei</w:t>
            </w:r>
          </w:p>
        </w:tc>
        <w:tc>
          <w:tcPr>
            <w:tcW w:w="823" w:type="dxa"/>
            <w:tcBorders>
              <w:top w:val="single" w:sz="4" w:space="0" w:color="auto"/>
              <w:bottom w:val="single" w:sz="4" w:space="0" w:color="auto"/>
            </w:tcBorders>
          </w:tcPr>
          <w:p w:rsidR="004D010F" w:rsidRDefault="004D010F">
            <w:pPr>
              <w:rPr>
                <w:rFonts w:eastAsia="MS Mincho"/>
                <w:i/>
                <w:sz w:val="16"/>
                <w:szCs w:val="16"/>
                <w:lang w:eastAsia="ja-JP"/>
              </w:rPr>
            </w:pP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6939C4">
            <w:pPr>
              <w:rPr>
                <w:rFonts w:eastAsia="MS Mincho"/>
                <w:sz w:val="18"/>
                <w:szCs w:val="18"/>
                <w:lang w:eastAsia="ja-JP"/>
              </w:rPr>
            </w:pPr>
            <w:r>
              <w:rPr>
                <w:rFonts w:eastAsia="MS Mincho"/>
                <w:sz w:val="18"/>
                <w:szCs w:val="18"/>
                <w:lang w:eastAsia="ja-JP"/>
              </w:rPr>
              <w:t>3</w:t>
            </w:r>
          </w:p>
        </w:tc>
        <w:tc>
          <w:tcPr>
            <w:tcW w:w="141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DA12B</w:t>
            </w:r>
          </w:p>
          <w:p w:rsidR="004D010F" w:rsidRDefault="004D010F">
            <w:pPr>
              <w:rPr>
                <w:rFonts w:eastAsia="MS Mincho"/>
                <w:sz w:val="2"/>
                <w:szCs w:val="2"/>
                <w:lang w:eastAsia="ja-JP"/>
              </w:rPr>
            </w:pPr>
          </w:p>
        </w:tc>
        <w:tc>
          <w:tcPr>
            <w:tcW w:w="656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 xml:space="preserve">Strat de fundatie sau reprofilare din piatra sparta LA30, fr. 8-16 mm, 16-32 mm, </w:t>
            </w:r>
            <w:r>
              <w:rPr>
                <w:rFonts w:eastAsia="MS Mincho"/>
                <w:sz w:val="18"/>
                <w:szCs w:val="18"/>
                <w:lang w:val="en-US" w:eastAsia="ja-JP"/>
              </w:rPr>
              <w:t>pentru drumuri, cu asternere mecanica, executat cu impanare fara innororire hmed=5 cm</w:t>
            </w:r>
          </w:p>
          <w:p w:rsidR="004D010F" w:rsidRDefault="004D010F">
            <w:pPr>
              <w:rPr>
                <w:rFonts w:eastAsia="MS Mincho"/>
                <w:sz w:val="2"/>
                <w:szCs w:val="2"/>
                <w:lang w:val="en-US" w:eastAsia="ja-JP"/>
              </w:rPr>
            </w:pPr>
          </w:p>
        </w:tc>
        <w:tc>
          <w:tcPr>
            <w:tcW w:w="975" w:type="dxa"/>
            <w:tcBorders>
              <w:top w:val="single" w:sz="4" w:space="0" w:color="auto"/>
              <w:bottom w:val="single" w:sz="4" w:space="0" w:color="auto"/>
            </w:tcBorders>
            <w:vAlign w:val="center"/>
          </w:tcPr>
          <w:p w:rsidR="004D010F" w:rsidRDefault="006939C4">
            <w:pPr>
              <w:jc w:val="center"/>
              <w:rPr>
                <w:rFonts w:eastAsia="MS Mincho"/>
                <w:sz w:val="18"/>
                <w:szCs w:val="18"/>
                <w:lang w:eastAsia="ja-JP"/>
              </w:rPr>
            </w:pPr>
            <w:r>
              <w:rPr>
                <w:rFonts w:eastAsia="MS Mincho"/>
                <w:sz w:val="18"/>
                <w:szCs w:val="18"/>
                <w:lang w:eastAsia="ja-JP"/>
              </w:rPr>
              <w:t>m3</w:t>
            </w:r>
          </w:p>
        </w:tc>
        <w:tc>
          <w:tcPr>
            <w:tcW w:w="823" w:type="dxa"/>
            <w:tcBorders>
              <w:top w:val="single" w:sz="4" w:space="0" w:color="auto"/>
              <w:bottom w:val="single" w:sz="4" w:space="0" w:color="auto"/>
            </w:tcBorders>
            <w:vAlign w:val="center"/>
          </w:tcPr>
          <w:p w:rsidR="004D010F" w:rsidRDefault="004D010F">
            <w:pPr>
              <w:jc w:val="center"/>
              <w:rPr>
                <w:rFonts w:eastAsia="MS Mincho"/>
                <w:sz w:val="18"/>
                <w:szCs w:val="18"/>
                <w:lang w:eastAsia="ja-JP"/>
              </w:rPr>
            </w:pP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7129020012800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Pavator</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h-om</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0,600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1411122201646p16</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Piatra sparta pentru drumuri fr. 8-16 mm (LA30, conform SM EN 1097-2:2020)</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m3</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0,203</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1411122201672p32</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 xml:space="preserve">Piatra </w:t>
            </w:r>
            <w:r>
              <w:rPr>
                <w:rFonts w:eastAsia="MS Mincho"/>
                <w:sz w:val="16"/>
                <w:szCs w:val="16"/>
                <w:lang w:val="en-US" w:eastAsia="ja-JP"/>
              </w:rPr>
              <w:t>sparta pentru drumuri fr. 16-32 mm (LA30, conform SM EN 1097-2:2020)</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m3</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1,219</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4100116202806</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Apa industriala in cisterne pt. lucrari drumuri-terasam.</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m3</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0,150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2952220003546</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Autogreder pina la 175 cp</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0,042</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2952240004010</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 xml:space="preserve">Compactor static </w:t>
            </w:r>
            <w:r>
              <w:rPr>
                <w:rFonts w:eastAsia="MS Mincho"/>
                <w:sz w:val="16"/>
                <w:szCs w:val="16"/>
                <w:lang w:val="en-US" w:eastAsia="ja-JP"/>
              </w:rPr>
              <w:t>autopropulsat cu rulouri valturi  R 8-14 de 14tf</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0,258</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3410540005603</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Autocisterna 5-8 t cu dispozitive de stropire</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0,015</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Height w:val="340"/>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4D010F">
            <w:pPr>
              <w:rPr>
                <w:rFonts w:eastAsia="MS Mincho"/>
                <w:sz w:val="16"/>
                <w:szCs w:val="16"/>
                <w:lang w:eastAsia="ja-JP"/>
              </w:rPr>
            </w:pPr>
          </w:p>
        </w:tc>
        <w:tc>
          <w:tcPr>
            <w:tcW w:w="6568" w:type="dxa"/>
            <w:tcBorders>
              <w:top w:val="single" w:sz="4" w:space="0" w:color="auto"/>
              <w:bottom w:val="single" w:sz="4" w:space="0" w:color="auto"/>
            </w:tcBorders>
          </w:tcPr>
          <w:p w:rsidR="004D010F" w:rsidRDefault="006939C4">
            <w:pPr>
              <w:rPr>
                <w:rFonts w:eastAsia="MS Mincho"/>
                <w:i/>
                <w:iCs/>
                <w:sz w:val="16"/>
                <w:szCs w:val="16"/>
                <w:lang w:val="en-US" w:eastAsia="ja-JP"/>
              </w:rPr>
            </w:pPr>
            <w:r>
              <w:rPr>
                <w:rFonts w:eastAsia="MS Mincho"/>
                <w:i/>
                <w:iCs/>
                <w:sz w:val="16"/>
                <w:szCs w:val="16"/>
                <w:lang w:val="en-US" w:eastAsia="ja-JP"/>
              </w:rPr>
              <w:t>Total</w:t>
            </w:r>
          </w:p>
        </w:tc>
        <w:tc>
          <w:tcPr>
            <w:tcW w:w="975" w:type="dxa"/>
            <w:tcBorders>
              <w:top w:val="single" w:sz="4" w:space="0" w:color="auto"/>
              <w:bottom w:val="single" w:sz="4" w:space="0" w:color="auto"/>
            </w:tcBorders>
          </w:tcPr>
          <w:p w:rsidR="004D010F" w:rsidRDefault="006939C4">
            <w:pPr>
              <w:jc w:val="center"/>
              <w:rPr>
                <w:rFonts w:eastAsia="MS Mincho"/>
                <w:i/>
                <w:sz w:val="16"/>
                <w:szCs w:val="16"/>
                <w:lang w:eastAsia="ja-JP"/>
              </w:rPr>
            </w:pPr>
            <w:r>
              <w:rPr>
                <w:rFonts w:eastAsia="MS Mincho"/>
                <w:i/>
                <w:sz w:val="16"/>
                <w:szCs w:val="16"/>
                <w:lang w:eastAsia="ja-JP"/>
              </w:rPr>
              <w:t xml:space="preserve"> lei</w:t>
            </w:r>
          </w:p>
        </w:tc>
        <w:tc>
          <w:tcPr>
            <w:tcW w:w="823" w:type="dxa"/>
            <w:tcBorders>
              <w:top w:val="single" w:sz="4" w:space="0" w:color="auto"/>
              <w:bottom w:val="single" w:sz="4" w:space="0" w:color="auto"/>
            </w:tcBorders>
          </w:tcPr>
          <w:p w:rsidR="004D010F" w:rsidRDefault="004D010F">
            <w:pPr>
              <w:rPr>
                <w:rFonts w:eastAsia="MS Mincho"/>
                <w:i/>
                <w:sz w:val="16"/>
                <w:szCs w:val="16"/>
                <w:lang w:eastAsia="ja-JP"/>
              </w:rPr>
            </w:pP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6939C4">
            <w:pPr>
              <w:rPr>
                <w:rFonts w:eastAsia="MS Mincho"/>
                <w:sz w:val="18"/>
                <w:szCs w:val="18"/>
                <w:lang w:eastAsia="ja-JP"/>
              </w:rPr>
            </w:pPr>
            <w:r>
              <w:rPr>
                <w:rFonts w:eastAsia="MS Mincho"/>
                <w:sz w:val="18"/>
                <w:szCs w:val="18"/>
                <w:lang w:eastAsia="ja-JP"/>
              </w:rPr>
              <w:t>4</w:t>
            </w:r>
          </w:p>
        </w:tc>
        <w:tc>
          <w:tcPr>
            <w:tcW w:w="141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DI107</w:t>
            </w:r>
          </w:p>
          <w:p w:rsidR="004D010F" w:rsidRDefault="004D010F">
            <w:pPr>
              <w:rPr>
                <w:rFonts w:eastAsia="MS Mincho"/>
                <w:sz w:val="2"/>
                <w:szCs w:val="2"/>
                <w:lang w:eastAsia="ja-JP"/>
              </w:rPr>
            </w:pPr>
          </w:p>
        </w:tc>
        <w:tc>
          <w:tcPr>
            <w:tcW w:w="656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 xml:space="preserve">Amorsarea suprafetelor straturilor de baza in vederea aplicarii unui strat de beton asfaltic </w:t>
            </w:r>
            <w:r>
              <w:rPr>
                <w:rFonts w:eastAsia="MS Mincho"/>
                <w:sz w:val="18"/>
                <w:szCs w:val="18"/>
                <w:lang w:val="en-US" w:eastAsia="ja-JP"/>
              </w:rPr>
              <w:t>(0,0006 t/m2)</w:t>
            </w:r>
          </w:p>
          <w:p w:rsidR="004D010F" w:rsidRDefault="004D010F">
            <w:pPr>
              <w:rPr>
                <w:rFonts w:eastAsia="MS Mincho"/>
                <w:sz w:val="2"/>
                <w:szCs w:val="2"/>
                <w:lang w:val="en-US" w:eastAsia="ja-JP"/>
              </w:rPr>
            </w:pPr>
          </w:p>
        </w:tc>
        <w:tc>
          <w:tcPr>
            <w:tcW w:w="975" w:type="dxa"/>
            <w:tcBorders>
              <w:top w:val="single" w:sz="4" w:space="0" w:color="auto"/>
              <w:bottom w:val="single" w:sz="4" w:space="0" w:color="auto"/>
            </w:tcBorders>
            <w:vAlign w:val="center"/>
          </w:tcPr>
          <w:p w:rsidR="004D010F" w:rsidRDefault="006939C4">
            <w:pPr>
              <w:jc w:val="center"/>
              <w:rPr>
                <w:rFonts w:eastAsia="MS Mincho"/>
                <w:sz w:val="18"/>
                <w:szCs w:val="18"/>
                <w:lang w:eastAsia="ja-JP"/>
              </w:rPr>
            </w:pPr>
            <w:r>
              <w:rPr>
                <w:rFonts w:eastAsia="MS Mincho"/>
                <w:sz w:val="18"/>
                <w:szCs w:val="18"/>
                <w:lang w:eastAsia="ja-JP"/>
              </w:rPr>
              <w:t>t</w:t>
            </w:r>
          </w:p>
        </w:tc>
        <w:tc>
          <w:tcPr>
            <w:tcW w:w="823" w:type="dxa"/>
            <w:tcBorders>
              <w:top w:val="single" w:sz="4" w:space="0" w:color="auto"/>
              <w:bottom w:val="single" w:sz="4" w:space="0" w:color="auto"/>
            </w:tcBorders>
            <w:vAlign w:val="center"/>
          </w:tcPr>
          <w:p w:rsidR="004D010F" w:rsidRDefault="004D010F">
            <w:pPr>
              <w:jc w:val="center"/>
              <w:rPr>
                <w:rFonts w:eastAsia="MS Mincho"/>
                <w:sz w:val="18"/>
                <w:szCs w:val="18"/>
                <w:lang w:eastAsia="ja-JP"/>
              </w:rPr>
            </w:pP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23203226000401c60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Emulsie bituminoasa C60B2</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1,030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2952220000000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Autogudronator 3500 l - 3600 l</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0,300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Height w:val="340"/>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4D010F">
            <w:pPr>
              <w:rPr>
                <w:rFonts w:eastAsia="MS Mincho"/>
                <w:sz w:val="16"/>
                <w:szCs w:val="16"/>
                <w:lang w:eastAsia="ja-JP"/>
              </w:rPr>
            </w:pPr>
          </w:p>
        </w:tc>
        <w:tc>
          <w:tcPr>
            <w:tcW w:w="6568" w:type="dxa"/>
            <w:tcBorders>
              <w:top w:val="single" w:sz="4" w:space="0" w:color="auto"/>
              <w:bottom w:val="single" w:sz="4" w:space="0" w:color="auto"/>
            </w:tcBorders>
          </w:tcPr>
          <w:p w:rsidR="004D010F" w:rsidRDefault="006939C4">
            <w:pPr>
              <w:rPr>
                <w:rFonts w:eastAsia="MS Mincho"/>
                <w:i/>
                <w:iCs/>
                <w:sz w:val="16"/>
                <w:szCs w:val="16"/>
                <w:lang w:val="en-US" w:eastAsia="ja-JP"/>
              </w:rPr>
            </w:pPr>
            <w:r>
              <w:rPr>
                <w:rFonts w:eastAsia="MS Mincho"/>
                <w:i/>
                <w:iCs/>
                <w:sz w:val="16"/>
                <w:szCs w:val="16"/>
                <w:lang w:val="en-US" w:eastAsia="ja-JP"/>
              </w:rPr>
              <w:t>Total</w:t>
            </w:r>
          </w:p>
        </w:tc>
        <w:tc>
          <w:tcPr>
            <w:tcW w:w="975" w:type="dxa"/>
            <w:tcBorders>
              <w:top w:val="single" w:sz="4" w:space="0" w:color="auto"/>
              <w:bottom w:val="single" w:sz="4" w:space="0" w:color="auto"/>
            </w:tcBorders>
          </w:tcPr>
          <w:p w:rsidR="004D010F" w:rsidRDefault="006939C4">
            <w:pPr>
              <w:jc w:val="center"/>
              <w:rPr>
                <w:rFonts w:eastAsia="MS Mincho"/>
                <w:i/>
                <w:sz w:val="16"/>
                <w:szCs w:val="16"/>
                <w:lang w:eastAsia="ja-JP"/>
              </w:rPr>
            </w:pPr>
            <w:r>
              <w:rPr>
                <w:rFonts w:eastAsia="MS Mincho"/>
                <w:i/>
                <w:sz w:val="16"/>
                <w:szCs w:val="16"/>
                <w:lang w:eastAsia="ja-JP"/>
              </w:rPr>
              <w:t xml:space="preserve"> lei</w:t>
            </w:r>
          </w:p>
        </w:tc>
        <w:tc>
          <w:tcPr>
            <w:tcW w:w="823" w:type="dxa"/>
            <w:tcBorders>
              <w:top w:val="single" w:sz="4" w:space="0" w:color="auto"/>
              <w:bottom w:val="single" w:sz="4" w:space="0" w:color="auto"/>
            </w:tcBorders>
          </w:tcPr>
          <w:p w:rsidR="004D010F" w:rsidRDefault="004D010F">
            <w:pPr>
              <w:rPr>
                <w:rFonts w:eastAsia="MS Mincho"/>
                <w:i/>
                <w:sz w:val="16"/>
                <w:szCs w:val="16"/>
                <w:lang w:eastAsia="ja-JP"/>
              </w:rPr>
            </w:pP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6939C4">
            <w:pPr>
              <w:rPr>
                <w:rFonts w:eastAsia="MS Mincho"/>
                <w:sz w:val="18"/>
                <w:szCs w:val="18"/>
                <w:lang w:eastAsia="ja-JP"/>
              </w:rPr>
            </w:pPr>
            <w:r>
              <w:rPr>
                <w:rFonts w:eastAsia="MS Mincho"/>
                <w:sz w:val="18"/>
                <w:szCs w:val="18"/>
                <w:lang w:eastAsia="ja-JP"/>
              </w:rPr>
              <w:t>5</w:t>
            </w:r>
          </w:p>
        </w:tc>
        <w:tc>
          <w:tcPr>
            <w:tcW w:w="141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DB19G</w:t>
            </w:r>
          </w:p>
          <w:p w:rsidR="004D010F" w:rsidRDefault="004D010F">
            <w:pPr>
              <w:rPr>
                <w:rFonts w:eastAsia="MS Mincho"/>
                <w:sz w:val="2"/>
                <w:szCs w:val="2"/>
                <w:lang w:eastAsia="ja-JP"/>
              </w:rPr>
            </w:pPr>
          </w:p>
        </w:tc>
        <w:tc>
          <w:tcPr>
            <w:tcW w:w="656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 xml:space="preserve">Imbracaminte de beton asfaltic cu agregat mare BAD 22,4 leg. 50/70, executata la cald, in grosime de </w:t>
            </w:r>
            <w:r>
              <w:rPr>
                <w:rFonts w:eastAsia="MS Mincho"/>
                <w:sz w:val="18"/>
                <w:szCs w:val="18"/>
                <w:lang w:val="en-US" w:eastAsia="ja-JP"/>
              </w:rPr>
              <w:t>hmed= 6,0 cm, cu asternere mecanica (Sunt excluse urmatoarele resurse: Nisipul bitumat, Otel patrat lam. cald lt = 30 mm) (norma de consum pentru Mixtura asfaltica preparata la cald cu agregate marunte BAD 22.4 rul. 50/70: se modifica la 0,144 t)</w:t>
            </w:r>
          </w:p>
          <w:p w:rsidR="004D010F" w:rsidRDefault="004D010F">
            <w:pPr>
              <w:rPr>
                <w:rFonts w:eastAsia="MS Mincho"/>
                <w:sz w:val="2"/>
                <w:szCs w:val="2"/>
                <w:lang w:val="en-US" w:eastAsia="ja-JP"/>
              </w:rPr>
            </w:pPr>
          </w:p>
        </w:tc>
        <w:tc>
          <w:tcPr>
            <w:tcW w:w="975" w:type="dxa"/>
            <w:tcBorders>
              <w:top w:val="single" w:sz="4" w:space="0" w:color="auto"/>
              <w:bottom w:val="single" w:sz="4" w:space="0" w:color="auto"/>
            </w:tcBorders>
            <w:vAlign w:val="center"/>
          </w:tcPr>
          <w:p w:rsidR="004D010F" w:rsidRDefault="006939C4">
            <w:pPr>
              <w:jc w:val="center"/>
              <w:rPr>
                <w:rFonts w:eastAsia="MS Mincho"/>
                <w:sz w:val="18"/>
                <w:szCs w:val="18"/>
                <w:lang w:eastAsia="ja-JP"/>
              </w:rPr>
            </w:pPr>
            <w:r>
              <w:rPr>
                <w:rFonts w:eastAsia="MS Mincho"/>
                <w:sz w:val="18"/>
                <w:szCs w:val="18"/>
                <w:lang w:eastAsia="ja-JP"/>
              </w:rPr>
              <w:t>m2</w:t>
            </w:r>
          </w:p>
        </w:tc>
        <w:tc>
          <w:tcPr>
            <w:tcW w:w="823" w:type="dxa"/>
            <w:tcBorders>
              <w:top w:val="single" w:sz="4" w:space="0" w:color="auto"/>
              <w:bottom w:val="single" w:sz="4" w:space="0" w:color="auto"/>
            </w:tcBorders>
            <w:vAlign w:val="center"/>
          </w:tcPr>
          <w:p w:rsidR="004D010F" w:rsidRDefault="004D010F">
            <w:pPr>
              <w:jc w:val="center"/>
              <w:rPr>
                <w:rFonts w:eastAsia="MS Mincho"/>
                <w:sz w:val="18"/>
                <w:szCs w:val="18"/>
                <w:lang w:eastAsia="ja-JP"/>
              </w:rPr>
            </w:pP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7129040010110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Asfaltator</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h-om</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0,060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111100010001310bad22.4</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Mixtura asfaltica preparata la cald cu agregate mari BAD 22,4 leg. 50/70</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0,144</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2952240004010</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Compactor static autopropulsat cu rulouri valturi  R 8-14 de 14tf</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0,0079</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2952240004003</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Compactor pe pneuri static autopropulsat 10,1-16 tf</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0,0079</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2952240005100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val="en-US" w:eastAsia="ja-JP"/>
              </w:rPr>
              <w:t xml:space="preserve">Repartizor finisor de mixturi asfaltice cu motor term. </w:t>
            </w:r>
            <w:r>
              <w:rPr>
                <w:rFonts w:eastAsia="MS Mincho"/>
                <w:sz w:val="16"/>
                <w:szCs w:val="16"/>
                <w:lang w:eastAsia="ja-JP"/>
              </w:rPr>
              <w:t>92 cp</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0,0079</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Height w:val="340"/>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4D010F">
            <w:pPr>
              <w:rPr>
                <w:rFonts w:eastAsia="MS Mincho"/>
                <w:sz w:val="16"/>
                <w:szCs w:val="16"/>
                <w:lang w:eastAsia="ja-JP"/>
              </w:rPr>
            </w:pPr>
          </w:p>
        </w:tc>
        <w:tc>
          <w:tcPr>
            <w:tcW w:w="6568" w:type="dxa"/>
            <w:tcBorders>
              <w:top w:val="single" w:sz="4" w:space="0" w:color="auto"/>
              <w:bottom w:val="single" w:sz="4" w:space="0" w:color="auto"/>
            </w:tcBorders>
          </w:tcPr>
          <w:p w:rsidR="004D010F" w:rsidRDefault="006939C4">
            <w:pPr>
              <w:rPr>
                <w:rFonts w:eastAsia="MS Mincho"/>
                <w:i/>
                <w:iCs/>
                <w:sz w:val="16"/>
                <w:szCs w:val="16"/>
                <w:lang w:val="en-US" w:eastAsia="ja-JP"/>
              </w:rPr>
            </w:pPr>
            <w:r>
              <w:rPr>
                <w:rFonts w:eastAsia="MS Mincho"/>
                <w:i/>
                <w:iCs/>
                <w:sz w:val="16"/>
                <w:szCs w:val="16"/>
                <w:lang w:val="en-US" w:eastAsia="ja-JP"/>
              </w:rPr>
              <w:t>Total</w:t>
            </w:r>
          </w:p>
        </w:tc>
        <w:tc>
          <w:tcPr>
            <w:tcW w:w="975" w:type="dxa"/>
            <w:tcBorders>
              <w:top w:val="single" w:sz="4" w:space="0" w:color="auto"/>
              <w:bottom w:val="single" w:sz="4" w:space="0" w:color="auto"/>
            </w:tcBorders>
          </w:tcPr>
          <w:p w:rsidR="004D010F" w:rsidRDefault="006939C4">
            <w:pPr>
              <w:jc w:val="center"/>
              <w:rPr>
                <w:rFonts w:eastAsia="MS Mincho"/>
                <w:i/>
                <w:sz w:val="16"/>
                <w:szCs w:val="16"/>
                <w:lang w:eastAsia="ja-JP"/>
              </w:rPr>
            </w:pPr>
            <w:r>
              <w:rPr>
                <w:rFonts w:eastAsia="MS Mincho"/>
                <w:i/>
                <w:sz w:val="16"/>
                <w:szCs w:val="16"/>
                <w:lang w:eastAsia="ja-JP"/>
              </w:rPr>
              <w:t xml:space="preserve"> lei</w:t>
            </w:r>
          </w:p>
        </w:tc>
        <w:tc>
          <w:tcPr>
            <w:tcW w:w="823" w:type="dxa"/>
            <w:tcBorders>
              <w:top w:val="single" w:sz="4" w:space="0" w:color="auto"/>
              <w:bottom w:val="single" w:sz="4" w:space="0" w:color="auto"/>
            </w:tcBorders>
          </w:tcPr>
          <w:p w:rsidR="004D010F" w:rsidRDefault="004D010F">
            <w:pPr>
              <w:rPr>
                <w:rFonts w:eastAsia="MS Mincho"/>
                <w:i/>
                <w:sz w:val="16"/>
                <w:szCs w:val="16"/>
                <w:lang w:eastAsia="ja-JP"/>
              </w:rPr>
            </w:pP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6939C4">
            <w:pPr>
              <w:rPr>
                <w:rFonts w:eastAsia="MS Mincho"/>
                <w:sz w:val="18"/>
                <w:szCs w:val="18"/>
                <w:lang w:eastAsia="ja-JP"/>
              </w:rPr>
            </w:pPr>
            <w:r>
              <w:rPr>
                <w:rFonts w:eastAsia="MS Mincho"/>
                <w:sz w:val="18"/>
                <w:szCs w:val="18"/>
                <w:lang w:eastAsia="ja-JP"/>
              </w:rPr>
              <w:t>6</w:t>
            </w:r>
          </w:p>
        </w:tc>
        <w:tc>
          <w:tcPr>
            <w:tcW w:w="141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DI107</w:t>
            </w:r>
          </w:p>
          <w:p w:rsidR="004D010F" w:rsidRDefault="004D010F">
            <w:pPr>
              <w:rPr>
                <w:rFonts w:eastAsia="MS Mincho"/>
                <w:sz w:val="2"/>
                <w:szCs w:val="2"/>
                <w:lang w:eastAsia="ja-JP"/>
              </w:rPr>
            </w:pPr>
          </w:p>
        </w:tc>
        <w:tc>
          <w:tcPr>
            <w:tcW w:w="656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 xml:space="preserve">Amorsarea suprafetelor straturilor de baza in vederea aplicarii unui strat de </w:t>
            </w:r>
            <w:r>
              <w:rPr>
                <w:rFonts w:eastAsia="MS Mincho"/>
                <w:sz w:val="18"/>
                <w:szCs w:val="18"/>
                <w:lang w:val="en-US" w:eastAsia="ja-JP"/>
              </w:rPr>
              <w:t>beton asfaltic (0,0003 t/m2)</w:t>
            </w:r>
          </w:p>
          <w:p w:rsidR="004D010F" w:rsidRDefault="004D010F">
            <w:pPr>
              <w:rPr>
                <w:rFonts w:eastAsia="MS Mincho"/>
                <w:sz w:val="2"/>
                <w:szCs w:val="2"/>
                <w:lang w:val="en-US" w:eastAsia="ja-JP"/>
              </w:rPr>
            </w:pPr>
          </w:p>
        </w:tc>
        <w:tc>
          <w:tcPr>
            <w:tcW w:w="975" w:type="dxa"/>
            <w:tcBorders>
              <w:top w:val="single" w:sz="4" w:space="0" w:color="auto"/>
              <w:bottom w:val="single" w:sz="4" w:space="0" w:color="auto"/>
            </w:tcBorders>
            <w:vAlign w:val="center"/>
          </w:tcPr>
          <w:p w:rsidR="004D010F" w:rsidRDefault="006939C4">
            <w:pPr>
              <w:jc w:val="center"/>
              <w:rPr>
                <w:rFonts w:eastAsia="MS Mincho"/>
                <w:sz w:val="18"/>
                <w:szCs w:val="18"/>
                <w:lang w:eastAsia="ja-JP"/>
              </w:rPr>
            </w:pPr>
            <w:r>
              <w:rPr>
                <w:rFonts w:eastAsia="MS Mincho"/>
                <w:sz w:val="18"/>
                <w:szCs w:val="18"/>
                <w:lang w:eastAsia="ja-JP"/>
              </w:rPr>
              <w:t>t</w:t>
            </w:r>
          </w:p>
        </w:tc>
        <w:tc>
          <w:tcPr>
            <w:tcW w:w="823" w:type="dxa"/>
            <w:tcBorders>
              <w:top w:val="single" w:sz="4" w:space="0" w:color="auto"/>
              <w:bottom w:val="single" w:sz="4" w:space="0" w:color="auto"/>
            </w:tcBorders>
            <w:vAlign w:val="center"/>
          </w:tcPr>
          <w:p w:rsidR="004D010F" w:rsidRDefault="004D010F">
            <w:pPr>
              <w:jc w:val="center"/>
              <w:rPr>
                <w:rFonts w:eastAsia="MS Mincho"/>
                <w:sz w:val="18"/>
                <w:szCs w:val="18"/>
                <w:lang w:eastAsia="ja-JP"/>
              </w:rPr>
            </w:pP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23203226000401c60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Emulsie bituminoasa C60B2</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1,030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2952220000000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Autogudronator 3500 l - 3600 l</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0,300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Height w:val="340"/>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4D010F">
            <w:pPr>
              <w:rPr>
                <w:rFonts w:eastAsia="MS Mincho"/>
                <w:sz w:val="16"/>
                <w:szCs w:val="16"/>
                <w:lang w:eastAsia="ja-JP"/>
              </w:rPr>
            </w:pPr>
          </w:p>
        </w:tc>
        <w:tc>
          <w:tcPr>
            <w:tcW w:w="6568" w:type="dxa"/>
            <w:tcBorders>
              <w:top w:val="single" w:sz="4" w:space="0" w:color="auto"/>
              <w:bottom w:val="single" w:sz="4" w:space="0" w:color="auto"/>
            </w:tcBorders>
          </w:tcPr>
          <w:p w:rsidR="004D010F" w:rsidRDefault="006939C4">
            <w:pPr>
              <w:rPr>
                <w:rFonts w:eastAsia="MS Mincho"/>
                <w:i/>
                <w:iCs/>
                <w:sz w:val="16"/>
                <w:szCs w:val="16"/>
                <w:lang w:val="en-US" w:eastAsia="ja-JP"/>
              </w:rPr>
            </w:pPr>
            <w:r>
              <w:rPr>
                <w:rFonts w:eastAsia="MS Mincho"/>
                <w:i/>
                <w:iCs/>
                <w:sz w:val="16"/>
                <w:szCs w:val="16"/>
                <w:lang w:val="en-US" w:eastAsia="ja-JP"/>
              </w:rPr>
              <w:t>Total</w:t>
            </w:r>
          </w:p>
        </w:tc>
        <w:tc>
          <w:tcPr>
            <w:tcW w:w="975" w:type="dxa"/>
            <w:tcBorders>
              <w:top w:val="single" w:sz="4" w:space="0" w:color="auto"/>
              <w:bottom w:val="single" w:sz="4" w:space="0" w:color="auto"/>
            </w:tcBorders>
          </w:tcPr>
          <w:p w:rsidR="004D010F" w:rsidRDefault="006939C4">
            <w:pPr>
              <w:jc w:val="center"/>
              <w:rPr>
                <w:rFonts w:eastAsia="MS Mincho"/>
                <w:i/>
                <w:sz w:val="16"/>
                <w:szCs w:val="16"/>
                <w:lang w:eastAsia="ja-JP"/>
              </w:rPr>
            </w:pPr>
            <w:r>
              <w:rPr>
                <w:rFonts w:eastAsia="MS Mincho"/>
                <w:i/>
                <w:sz w:val="16"/>
                <w:szCs w:val="16"/>
                <w:lang w:eastAsia="ja-JP"/>
              </w:rPr>
              <w:t xml:space="preserve"> lei</w:t>
            </w:r>
          </w:p>
        </w:tc>
        <w:tc>
          <w:tcPr>
            <w:tcW w:w="823" w:type="dxa"/>
            <w:tcBorders>
              <w:top w:val="single" w:sz="4" w:space="0" w:color="auto"/>
              <w:bottom w:val="single" w:sz="4" w:space="0" w:color="auto"/>
            </w:tcBorders>
          </w:tcPr>
          <w:p w:rsidR="004D010F" w:rsidRDefault="004D010F">
            <w:pPr>
              <w:rPr>
                <w:rFonts w:eastAsia="MS Mincho"/>
                <w:i/>
                <w:sz w:val="16"/>
                <w:szCs w:val="16"/>
                <w:lang w:eastAsia="ja-JP"/>
              </w:rPr>
            </w:pP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6939C4">
            <w:pPr>
              <w:rPr>
                <w:rFonts w:eastAsia="MS Mincho"/>
                <w:sz w:val="18"/>
                <w:szCs w:val="18"/>
                <w:lang w:eastAsia="ja-JP"/>
              </w:rPr>
            </w:pPr>
            <w:r>
              <w:rPr>
                <w:rFonts w:eastAsia="MS Mincho"/>
                <w:sz w:val="18"/>
                <w:szCs w:val="18"/>
                <w:lang w:eastAsia="ja-JP"/>
              </w:rPr>
              <w:t>7</w:t>
            </w:r>
          </w:p>
        </w:tc>
        <w:tc>
          <w:tcPr>
            <w:tcW w:w="141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DB16H</w:t>
            </w:r>
          </w:p>
          <w:p w:rsidR="004D010F" w:rsidRDefault="004D010F">
            <w:pPr>
              <w:rPr>
                <w:rFonts w:eastAsia="MS Mincho"/>
                <w:sz w:val="2"/>
                <w:szCs w:val="2"/>
                <w:lang w:eastAsia="ja-JP"/>
              </w:rPr>
            </w:pPr>
          </w:p>
        </w:tc>
        <w:tc>
          <w:tcPr>
            <w:tcW w:w="656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 xml:space="preserve">Imbracaminte de beton asfaltic cu agregate marunte BA16 rul 50/70, executata la cald, </w:t>
            </w:r>
            <w:r>
              <w:rPr>
                <w:rFonts w:eastAsia="MS Mincho"/>
                <w:sz w:val="18"/>
                <w:szCs w:val="18"/>
                <w:lang w:val="en-US" w:eastAsia="ja-JP"/>
              </w:rPr>
              <w:t>in grosime de 4,0 cm, cu asternere mecanica (Sunt excluse urmatoarele resurse: Nisipul bitumat, Otel patrat lam. cald lt = 30 mm) (norma de consum pentru Mixtura asfaltica preparata la cald cu agregate marunte BA 16 rul. 50/70: se modifica la 0,0974 t)</w:t>
            </w:r>
          </w:p>
          <w:p w:rsidR="004D010F" w:rsidRDefault="004D010F">
            <w:pPr>
              <w:rPr>
                <w:rFonts w:eastAsia="MS Mincho"/>
                <w:sz w:val="2"/>
                <w:szCs w:val="2"/>
                <w:lang w:val="en-US" w:eastAsia="ja-JP"/>
              </w:rPr>
            </w:pPr>
          </w:p>
        </w:tc>
        <w:tc>
          <w:tcPr>
            <w:tcW w:w="975" w:type="dxa"/>
            <w:tcBorders>
              <w:top w:val="single" w:sz="4" w:space="0" w:color="auto"/>
              <w:bottom w:val="single" w:sz="4" w:space="0" w:color="auto"/>
            </w:tcBorders>
            <w:vAlign w:val="center"/>
          </w:tcPr>
          <w:p w:rsidR="004D010F" w:rsidRDefault="006939C4">
            <w:pPr>
              <w:jc w:val="center"/>
              <w:rPr>
                <w:rFonts w:eastAsia="MS Mincho"/>
                <w:sz w:val="18"/>
                <w:szCs w:val="18"/>
                <w:lang w:eastAsia="ja-JP"/>
              </w:rPr>
            </w:pPr>
            <w:r>
              <w:rPr>
                <w:rFonts w:eastAsia="MS Mincho"/>
                <w:sz w:val="18"/>
                <w:szCs w:val="18"/>
                <w:lang w:eastAsia="ja-JP"/>
              </w:rPr>
              <w:t>m2</w:t>
            </w:r>
          </w:p>
        </w:tc>
        <w:tc>
          <w:tcPr>
            <w:tcW w:w="823" w:type="dxa"/>
            <w:tcBorders>
              <w:top w:val="single" w:sz="4" w:space="0" w:color="auto"/>
              <w:bottom w:val="single" w:sz="4" w:space="0" w:color="auto"/>
            </w:tcBorders>
            <w:vAlign w:val="center"/>
          </w:tcPr>
          <w:p w:rsidR="004D010F" w:rsidRDefault="004D010F">
            <w:pPr>
              <w:jc w:val="center"/>
              <w:rPr>
                <w:rFonts w:eastAsia="MS Mincho"/>
                <w:sz w:val="18"/>
                <w:szCs w:val="18"/>
                <w:lang w:eastAsia="ja-JP"/>
              </w:rPr>
            </w:pP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7129040010110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Asfaltator</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h-om</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0,050</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111100010001311ba16</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Mixtura asfaltica preparata la cald cu agregate marunte BA 16 rul. 50/70</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0,094</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2952240004010</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Compactor static autopropulsat cu rulouri valturi  R 8-14 de 14tf</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0,0053</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2952240004003</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Compactor pe pneuri static autopropulsat 10,1-16 tf</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0,0053</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2952240005100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val="en-US" w:eastAsia="ja-JP"/>
              </w:rPr>
              <w:t xml:space="preserve">Repartizor finisor de mixturi asfaltice cu motor term. </w:t>
            </w:r>
            <w:r>
              <w:rPr>
                <w:rFonts w:eastAsia="MS Mincho"/>
                <w:sz w:val="16"/>
                <w:szCs w:val="16"/>
                <w:lang w:eastAsia="ja-JP"/>
              </w:rPr>
              <w:t>92 cp</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0,0053</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Height w:val="340"/>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4D010F">
            <w:pPr>
              <w:rPr>
                <w:rFonts w:eastAsia="MS Mincho"/>
                <w:sz w:val="16"/>
                <w:szCs w:val="16"/>
                <w:lang w:eastAsia="ja-JP"/>
              </w:rPr>
            </w:pPr>
          </w:p>
        </w:tc>
        <w:tc>
          <w:tcPr>
            <w:tcW w:w="6568" w:type="dxa"/>
            <w:tcBorders>
              <w:top w:val="single" w:sz="4" w:space="0" w:color="auto"/>
              <w:bottom w:val="single" w:sz="4" w:space="0" w:color="auto"/>
            </w:tcBorders>
          </w:tcPr>
          <w:p w:rsidR="004D010F" w:rsidRDefault="006939C4">
            <w:pPr>
              <w:rPr>
                <w:rFonts w:eastAsia="MS Mincho"/>
                <w:i/>
                <w:iCs/>
                <w:sz w:val="16"/>
                <w:szCs w:val="16"/>
                <w:lang w:val="en-US" w:eastAsia="ja-JP"/>
              </w:rPr>
            </w:pPr>
            <w:r>
              <w:rPr>
                <w:rFonts w:eastAsia="MS Mincho"/>
                <w:i/>
                <w:iCs/>
                <w:sz w:val="16"/>
                <w:szCs w:val="16"/>
                <w:lang w:val="en-US" w:eastAsia="ja-JP"/>
              </w:rPr>
              <w:t>Total</w:t>
            </w:r>
          </w:p>
        </w:tc>
        <w:tc>
          <w:tcPr>
            <w:tcW w:w="975" w:type="dxa"/>
            <w:tcBorders>
              <w:top w:val="single" w:sz="4" w:space="0" w:color="auto"/>
              <w:bottom w:val="single" w:sz="4" w:space="0" w:color="auto"/>
            </w:tcBorders>
          </w:tcPr>
          <w:p w:rsidR="004D010F" w:rsidRDefault="006939C4">
            <w:pPr>
              <w:jc w:val="center"/>
              <w:rPr>
                <w:rFonts w:eastAsia="MS Mincho"/>
                <w:i/>
                <w:sz w:val="16"/>
                <w:szCs w:val="16"/>
                <w:lang w:eastAsia="ja-JP"/>
              </w:rPr>
            </w:pPr>
            <w:r>
              <w:rPr>
                <w:rFonts w:eastAsia="MS Mincho"/>
                <w:i/>
                <w:sz w:val="16"/>
                <w:szCs w:val="16"/>
                <w:lang w:eastAsia="ja-JP"/>
              </w:rPr>
              <w:t xml:space="preserve"> lei</w:t>
            </w:r>
          </w:p>
        </w:tc>
        <w:tc>
          <w:tcPr>
            <w:tcW w:w="823" w:type="dxa"/>
            <w:tcBorders>
              <w:top w:val="single" w:sz="4" w:space="0" w:color="auto"/>
              <w:bottom w:val="single" w:sz="4" w:space="0" w:color="auto"/>
            </w:tcBorders>
          </w:tcPr>
          <w:p w:rsidR="004D010F" w:rsidRDefault="004D010F">
            <w:pPr>
              <w:rPr>
                <w:rFonts w:eastAsia="MS Mincho"/>
                <w:i/>
                <w:sz w:val="16"/>
                <w:szCs w:val="16"/>
                <w:lang w:eastAsia="ja-JP"/>
              </w:rPr>
            </w:pPr>
          </w:p>
        </w:tc>
      </w:tr>
      <w:tr w:rsidR="004D01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6939C4">
            <w:pPr>
              <w:rPr>
                <w:rFonts w:eastAsia="MS Mincho"/>
                <w:sz w:val="18"/>
                <w:szCs w:val="18"/>
                <w:lang w:eastAsia="ja-JP"/>
              </w:rPr>
            </w:pPr>
            <w:r>
              <w:rPr>
                <w:rFonts w:eastAsia="MS Mincho"/>
                <w:sz w:val="18"/>
                <w:szCs w:val="18"/>
                <w:lang w:eastAsia="ja-JP"/>
              </w:rPr>
              <w:t>8</w:t>
            </w:r>
          </w:p>
        </w:tc>
        <w:tc>
          <w:tcPr>
            <w:tcW w:w="141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DI115</w:t>
            </w:r>
          </w:p>
          <w:p w:rsidR="004D010F" w:rsidRDefault="004D010F">
            <w:pPr>
              <w:rPr>
                <w:rFonts w:eastAsia="MS Mincho"/>
                <w:sz w:val="2"/>
                <w:szCs w:val="2"/>
                <w:lang w:eastAsia="ja-JP"/>
              </w:rPr>
            </w:pPr>
          </w:p>
        </w:tc>
        <w:tc>
          <w:tcPr>
            <w:tcW w:w="6568" w:type="dxa"/>
            <w:tcBorders>
              <w:top w:val="single" w:sz="4" w:space="0" w:color="auto"/>
              <w:bottom w:val="single" w:sz="4" w:space="0" w:color="auto"/>
            </w:tcBorders>
          </w:tcPr>
          <w:p w:rsidR="004D010F" w:rsidRDefault="006939C4">
            <w:pPr>
              <w:rPr>
                <w:rFonts w:eastAsia="MS Mincho"/>
                <w:sz w:val="18"/>
                <w:szCs w:val="18"/>
                <w:lang w:val="en-US" w:eastAsia="ja-JP"/>
              </w:rPr>
            </w:pPr>
            <w:r>
              <w:rPr>
                <w:rFonts w:eastAsia="MS Mincho"/>
                <w:sz w:val="18"/>
                <w:szCs w:val="18"/>
                <w:lang w:val="en-US" w:eastAsia="ja-JP"/>
              </w:rPr>
              <w:t xml:space="preserve">Consolidarea acostamentelor cu un strat de piatra sparta de 10 cm (Piatra </w:t>
            </w:r>
            <w:r>
              <w:rPr>
                <w:rFonts w:eastAsia="MS Mincho"/>
                <w:sz w:val="18"/>
                <w:szCs w:val="18"/>
                <w:lang w:val="en-US" w:eastAsia="ja-JP"/>
              </w:rPr>
              <w:t>sparta sort 0-32 (amestec optimal)), cu latimea de 1,0 m</w:t>
            </w:r>
          </w:p>
          <w:p w:rsidR="004D010F" w:rsidRDefault="004D010F">
            <w:pPr>
              <w:rPr>
                <w:rFonts w:eastAsia="MS Mincho"/>
                <w:sz w:val="2"/>
                <w:szCs w:val="2"/>
                <w:lang w:val="en-US" w:eastAsia="ja-JP"/>
              </w:rPr>
            </w:pPr>
          </w:p>
        </w:tc>
        <w:tc>
          <w:tcPr>
            <w:tcW w:w="975" w:type="dxa"/>
            <w:tcBorders>
              <w:top w:val="single" w:sz="4" w:space="0" w:color="auto"/>
              <w:bottom w:val="single" w:sz="4" w:space="0" w:color="auto"/>
            </w:tcBorders>
            <w:vAlign w:val="center"/>
          </w:tcPr>
          <w:p w:rsidR="004D010F" w:rsidRDefault="006939C4">
            <w:pPr>
              <w:jc w:val="center"/>
              <w:rPr>
                <w:rFonts w:eastAsia="MS Mincho"/>
                <w:sz w:val="18"/>
                <w:szCs w:val="18"/>
                <w:lang w:eastAsia="ja-JP"/>
              </w:rPr>
            </w:pPr>
            <w:r>
              <w:rPr>
                <w:rFonts w:eastAsia="MS Mincho"/>
                <w:sz w:val="18"/>
                <w:szCs w:val="18"/>
                <w:lang w:eastAsia="ja-JP"/>
              </w:rPr>
              <w:t>m2</w:t>
            </w:r>
          </w:p>
        </w:tc>
        <w:tc>
          <w:tcPr>
            <w:tcW w:w="823" w:type="dxa"/>
            <w:tcBorders>
              <w:top w:val="single" w:sz="4" w:space="0" w:color="auto"/>
              <w:bottom w:val="single" w:sz="4" w:space="0" w:color="auto"/>
            </w:tcBorders>
            <w:vAlign w:val="center"/>
          </w:tcPr>
          <w:p w:rsidR="004D010F" w:rsidRDefault="004D010F">
            <w:pPr>
              <w:jc w:val="center"/>
              <w:rPr>
                <w:rFonts w:eastAsia="MS Mincho"/>
                <w:sz w:val="18"/>
                <w:szCs w:val="18"/>
                <w:lang w:eastAsia="ja-JP"/>
              </w:rPr>
            </w:pP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9310060019930</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Muncitor</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h-om</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0,0317</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14111222016601p32</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Piatra sparta sort 0-32 (amestec optimal)</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m3</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0,126</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4100116202806</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Apa industriala in cisterne pt. lucrari drumuri-terasam.</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m3</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0,007</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2952220003546</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Autogreder pina la 175 cp</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0,00351</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3410540005603</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Autocisterna 5-8 t cu dispozitive de stropire</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0,00097</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2952240004105</w:t>
            </w:r>
          </w:p>
        </w:tc>
        <w:tc>
          <w:tcPr>
            <w:tcW w:w="656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Compactor 5-6 t</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0,011</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Pr>
        <w:tc>
          <w:tcPr>
            <w:tcW w:w="709" w:type="dxa"/>
            <w:tcBorders>
              <w:top w:val="single" w:sz="4" w:space="0" w:color="auto"/>
              <w:bottom w:val="single" w:sz="4" w:space="0" w:color="auto"/>
            </w:tcBorders>
          </w:tcPr>
          <w:p w:rsidR="004D010F" w:rsidRDefault="004D010F">
            <w:pPr>
              <w:rPr>
                <w:rFonts w:eastAsia="MS Mincho"/>
                <w:sz w:val="16"/>
                <w:szCs w:val="16"/>
                <w:lang w:val="en-US" w:eastAsia="ja-JP"/>
              </w:rPr>
            </w:pPr>
          </w:p>
        </w:tc>
        <w:tc>
          <w:tcPr>
            <w:tcW w:w="1418" w:type="dxa"/>
            <w:tcBorders>
              <w:top w:val="single" w:sz="4" w:space="0" w:color="auto"/>
              <w:bottom w:val="single" w:sz="4" w:space="0" w:color="auto"/>
            </w:tcBorders>
          </w:tcPr>
          <w:p w:rsidR="004D010F" w:rsidRDefault="006939C4">
            <w:pPr>
              <w:rPr>
                <w:rFonts w:eastAsia="MS Mincho"/>
                <w:sz w:val="16"/>
                <w:szCs w:val="16"/>
                <w:lang w:eastAsia="ja-JP"/>
              </w:rPr>
            </w:pPr>
            <w:r>
              <w:rPr>
                <w:rFonts w:eastAsia="MS Mincho"/>
                <w:sz w:val="16"/>
                <w:szCs w:val="16"/>
                <w:lang w:eastAsia="ja-JP"/>
              </w:rPr>
              <w:t>2952240004003</w:t>
            </w:r>
          </w:p>
        </w:tc>
        <w:tc>
          <w:tcPr>
            <w:tcW w:w="6568" w:type="dxa"/>
            <w:tcBorders>
              <w:top w:val="single" w:sz="4" w:space="0" w:color="auto"/>
              <w:bottom w:val="single" w:sz="4" w:space="0" w:color="auto"/>
            </w:tcBorders>
          </w:tcPr>
          <w:p w:rsidR="004D010F" w:rsidRDefault="006939C4">
            <w:pPr>
              <w:rPr>
                <w:rFonts w:eastAsia="MS Mincho"/>
                <w:sz w:val="16"/>
                <w:szCs w:val="16"/>
                <w:lang w:val="en-US" w:eastAsia="ja-JP"/>
              </w:rPr>
            </w:pPr>
            <w:r>
              <w:rPr>
                <w:rFonts w:eastAsia="MS Mincho"/>
                <w:sz w:val="16"/>
                <w:szCs w:val="16"/>
                <w:lang w:val="en-US" w:eastAsia="ja-JP"/>
              </w:rPr>
              <w:t>Compactor pe pneuri static autopropulsat 10,1-16 tf</w:t>
            </w:r>
          </w:p>
        </w:tc>
        <w:tc>
          <w:tcPr>
            <w:tcW w:w="975" w:type="dxa"/>
            <w:tcBorders>
              <w:top w:val="single" w:sz="4" w:space="0" w:color="auto"/>
              <w:bottom w:val="single" w:sz="4" w:space="0" w:color="auto"/>
            </w:tcBorders>
          </w:tcPr>
          <w:p w:rsidR="004D010F" w:rsidRDefault="006939C4">
            <w:pPr>
              <w:jc w:val="center"/>
              <w:rPr>
                <w:rFonts w:eastAsia="MS Mincho"/>
                <w:sz w:val="16"/>
                <w:szCs w:val="16"/>
                <w:lang w:eastAsia="ja-JP"/>
              </w:rPr>
            </w:pPr>
            <w:r>
              <w:rPr>
                <w:rFonts w:eastAsia="MS Mincho"/>
                <w:sz w:val="16"/>
                <w:szCs w:val="16"/>
                <w:lang w:eastAsia="ja-JP"/>
              </w:rPr>
              <w:t>h-ut</w:t>
            </w:r>
          </w:p>
        </w:tc>
        <w:tc>
          <w:tcPr>
            <w:tcW w:w="823" w:type="dxa"/>
            <w:tcBorders>
              <w:top w:val="single" w:sz="4" w:space="0" w:color="auto"/>
              <w:bottom w:val="single" w:sz="4" w:space="0" w:color="auto"/>
            </w:tcBorders>
          </w:tcPr>
          <w:p w:rsidR="004D010F" w:rsidRDefault="006939C4">
            <w:pPr>
              <w:jc w:val="right"/>
              <w:rPr>
                <w:rFonts w:eastAsia="MS Mincho"/>
                <w:sz w:val="16"/>
                <w:szCs w:val="16"/>
                <w:lang w:val="en-US" w:eastAsia="ja-JP"/>
              </w:rPr>
            </w:pPr>
            <w:r>
              <w:rPr>
                <w:rFonts w:eastAsia="MS Mincho"/>
                <w:sz w:val="16"/>
                <w:szCs w:val="16"/>
                <w:lang w:val="en-US" w:eastAsia="ja-JP"/>
              </w:rPr>
              <w:t>0,00045</w:t>
            </w:r>
          </w:p>
        </w:tc>
      </w:tr>
      <w:tr w:rsidR="004D010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1656" w:type="dxa"/>
          <w:trHeight w:val="340"/>
        </w:trPr>
        <w:tc>
          <w:tcPr>
            <w:tcW w:w="709" w:type="dxa"/>
            <w:tcBorders>
              <w:top w:val="single" w:sz="4" w:space="0" w:color="auto"/>
              <w:bottom w:val="single" w:sz="4" w:space="0" w:color="auto"/>
            </w:tcBorders>
          </w:tcPr>
          <w:p w:rsidR="004D010F" w:rsidRDefault="004D010F">
            <w:pPr>
              <w:rPr>
                <w:rFonts w:eastAsia="MS Mincho"/>
                <w:sz w:val="16"/>
                <w:szCs w:val="16"/>
                <w:lang w:eastAsia="ja-JP"/>
              </w:rPr>
            </w:pPr>
          </w:p>
        </w:tc>
        <w:tc>
          <w:tcPr>
            <w:tcW w:w="1418" w:type="dxa"/>
            <w:tcBorders>
              <w:top w:val="single" w:sz="4" w:space="0" w:color="auto"/>
              <w:bottom w:val="single" w:sz="4" w:space="0" w:color="auto"/>
            </w:tcBorders>
          </w:tcPr>
          <w:p w:rsidR="004D010F" w:rsidRDefault="004D010F">
            <w:pPr>
              <w:rPr>
                <w:rFonts w:eastAsia="MS Mincho"/>
                <w:sz w:val="16"/>
                <w:szCs w:val="16"/>
                <w:lang w:eastAsia="ja-JP"/>
              </w:rPr>
            </w:pPr>
          </w:p>
        </w:tc>
        <w:tc>
          <w:tcPr>
            <w:tcW w:w="6568" w:type="dxa"/>
            <w:tcBorders>
              <w:top w:val="single" w:sz="4" w:space="0" w:color="auto"/>
              <w:bottom w:val="single" w:sz="4" w:space="0" w:color="auto"/>
            </w:tcBorders>
          </w:tcPr>
          <w:p w:rsidR="004D010F" w:rsidRDefault="006939C4">
            <w:pPr>
              <w:rPr>
                <w:rFonts w:eastAsia="MS Mincho"/>
                <w:i/>
                <w:iCs/>
                <w:sz w:val="16"/>
                <w:szCs w:val="16"/>
                <w:lang w:val="en-US" w:eastAsia="ja-JP"/>
              </w:rPr>
            </w:pPr>
            <w:r>
              <w:rPr>
                <w:rFonts w:eastAsia="MS Mincho"/>
                <w:i/>
                <w:iCs/>
                <w:sz w:val="16"/>
                <w:szCs w:val="16"/>
                <w:lang w:val="en-US" w:eastAsia="ja-JP"/>
              </w:rPr>
              <w:t>Total</w:t>
            </w:r>
          </w:p>
        </w:tc>
        <w:tc>
          <w:tcPr>
            <w:tcW w:w="975" w:type="dxa"/>
            <w:tcBorders>
              <w:top w:val="single" w:sz="4" w:space="0" w:color="auto"/>
              <w:bottom w:val="single" w:sz="4" w:space="0" w:color="auto"/>
            </w:tcBorders>
          </w:tcPr>
          <w:p w:rsidR="004D010F" w:rsidRDefault="006939C4">
            <w:pPr>
              <w:jc w:val="center"/>
              <w:rPr>
                <w:rFonts w:eastAsia="MS Mincho"/>
                <w:i/>
                <w:sz w:val="16"/>
                <w:szCs w:val="16"/>
                <w:lang w:eastAsia="ja-JP"/>
              </w:rPr>
            </w:pPr>
            <w:r>
              <w:rPr>
                <w:rFonts w:eastAsia="MS Mincho"/>
                <w:i/>
                <w:sz w:val="16"/>
                <w:szCs w:val="16"/>
                <w:lang w:eastAsia="ja-JP"/>
              </w:rPr>
              <w:t xml:space="preserve"> lei</w:t>
            </w:r>
          </w:p>
        </w:tc>
        <w:tc>
          <w:tcPr>
            <w:tcW w:w="823" w:type="dxa"/>
            <w:tcBorders>
              <w:top w:val="single" w:sz="4" w:space="0" w:color="auto"/>
              <w:bottom w:val="single" w:sz="4" w:space="0" w:color="auto"/>
            </w:tcBorders>
          </w:tcPr>
          <w:p w:rsidR="004D010F" w:rsidRDefault="004D010F">
            <w:pPr>
              <w:rPr>
                <w:rFonts w:eastAsia="MS Mincho"/>
                <w:i/>
                <w:sz w:val="16"/>
                <w:szCs w:val="16"/>
                <w:lang w:eastAsia="ja-JP"/>
              </w:rPr>
            </w:pPr>
          </w:p>
        </w:tc>
      </w:tr>
    </w:tbl>
    <w:p w:rsidR="004D010F" w:rsidRDefault="004D010F">
      <w:pPr>
        <w:ind w:left="720" w:firstLine="720"/>
        <w:rPr>
          <w:rFonts w:eastAsia="MS Mincho"/>
          <w:b/>
          <w:bCs/>
          <w:sz w:val="28"/>
          <w:szCs w:val="28"/>
          <w:lang w:val="en-US" w:eastAsia="ja-JP"/>
        </w:rPr>
      </w:pPr>
    </w:p>
    <w:p w:rsidR="004D010F" w:rsidRDefault="006939C4">
      <w:pPr>
        <w:ind w:left="720" w:firstLine="720"/>
        <w:rPr>
          <w:rFonts w:eastAsia="MS Mincho"/>
          <w:b/>
          <w:bCs/>
          <w:sz w:val="28"/>
          <w:szCs w:val="28"/>
          <w:lang w:val="en-US" w:eastAsia="ja-JP"/>
        </w:rPr>
      </w:pPr>
      <w:r>
        <w:rPr>
          <w:rFonts w:eastAsia="MS Mincho"/>
          <w:b/>
          <w:bCs/>
          <w:sz w:val="28"/>
          <w:szCs w:val="28"/>
          <w:lang w:val="en-US" w:eastAsia="ja-JP"/>
        </w:rPr>
        <w:tab/>
      </w:r>
      <w:r>
        <w:rPr>
          <w:rFonts w:eastAsia="MS Mincho"/>
          <w:b/>
          <w:bCs/>
          <w:sz w:val="28"/>
          <w:szCs w:val="28"/>
          <w:lang w:val="en-US" w:eastAsia="ja-JP"/>
        </w:rPr>
        <w:tab/>
      </w:r>
      <w:r>
        <w:rPr>
          <w:rFonts w:eastAsia="MS Mincho"/>
          <w:b/>
          <w:bCs/>
          <w:sz w:val="28"/>
          <w:szCs w:val="28"/>
          <w:lang w:val="en-US" w:eastAsia="ja-JP"/>
        </w:rPr>
        <w:tab/>
      </w:r>
      <w:r>
        <w:rPr>
          <w:rFonts w:eastAsia="MS Mincho"/>
          <w:b/>
          <w:bCs/>
          <w:sz w:val="28"/>
          <w:szCs w:val="28"/>
          <w:lang w:val="en-US" w:eastAsia="ja-JP"/>
        </w:rPr>
        <w:tab/>
      </w:r>
      <w:r>
        <w:rPr>
          <w:rFonts w:eastAsia="MS Mincho"/>
          <w:b/>
          <w:bCs/>
          <w:sz w:val="28"/>
          <w:szCs w:val="28"/>
          <w:lang w:val="en-US" w:eastAsia="ja-JP"/>
        </w:rPr>
        <w:tab/>
        <w:t xml:space="preserve">APROBAT: </w:t>
      </w:r>
    </w:p>
    <w:tbl>
      <w:tblPr>
        <w:tblW w:w="4816" w:type="pct"/>
        <w:tblLook w:val="04A0" w:firstRow="1" w:lastRow="0" w:firstColumn="1" w:lastColumn="0" w:noHBand="0" w:noVBand="1"/>
      </w:tblPr>
      <w:tblGrid>
        <w:gridCol w:w="4398"/>
        <w:gridCol w:w="4749"/>
      </w:tblGrid>
      <w:tr w:rsidR="004D010F">
        <w:tc>
          <w:tcPr>
            <w:tcW w:w="2404" w:type="pct"/>
            <w:tcBorders>
              <w:top w:val="nil"/>
              <w:left w:val="nil"/>
              <w:right w:val="nil"/>
            </w:tcBorders>
          </w:tcPr>
          <w:p w:rsidR="004D010F" w:rsidRDefault="006939C4">
            <w:pPr>
              <w:jc w:val="center"/>
              <w:rPr>
                <w:rFonts w:eastAsia="MS Mincho"/>
                <w:b/>
                <w:bCs/>
                <w:sz w:val="26"/>
                <w:szCs w:val="26"/>
                <w:lang w:val="en-US" w:eastAsia="ja-JP"/>
              </w:rPr>
            </w:pPr>
            <w:r>
              <w:rPr>
                <w:rFonts w:eastAsia="MS Mincho"/>
                <w:b/>
                <w:bCs/>
                <w:sz w:val="26"/>
                <w:szCs w:val="26"/>
                <w:lang w:eastAsia="ja-JP"/>
              </w:rPr>
              <w:t>Intocmit</w:t>
            </w:r>
          </w:p>
        </w:tc>
        <w:tc>
          <w:tcPr>
            <w:tcW w:w="2596" w:type="pct"/>
            <w:tcBorders>
              <w:top w:val="nil"/>
              <w:left w:val="nil"/>
              <w:right w:val="nil"/>
            </w:tcBorders>
          </w:tcPr>
          <w:p w:rsidR="004D010F" w:rsidRDefault="006939C4">
            <w:pPr>
              <w:ind w:right="176"/>
              <w:jc w:val="center"/>
              <w:rPr>
                <w:rFonts w:eastAsia="MS Mincho"/>
                <w:b/>
                <w:bCs/>
                <w:sz w:val="26"/>
                <w:szCs w:val="26"/>
                <w:lang w:val="en-US" w:eastAsia="ja-JP"/>
              </w:rPr>
            </w:pPr>
            <w:r>
              <w:rPr>
                <w:rFonts w:eastAsia="MS Mincho"/>
                <w:b/>
                <w:bCs/>
                <w:sz w:val="26"/>
                <w:szCs w:val="26"/>
                <w:lang w:val="en-US" w:eastAsia="ja-JP"/>
              </w:rPr>
              <w:t>Investitor</w:t>
            </w:r>
          </w:p>
        </w:tc>
      </w:tr>
      <w:tr w:rsidR="004D010F">
        <w:tc>
          <w:tcPr>
            <w:tcW w:w="2404" w:type="pct"/>
            <w:tcBorders>
              <w:top w:val="nil"/>
              <w:left w:val="nil"/>
              <w:bottom w:val="single" w:sz="4" w:space="0" w:color="auto"/>
              <w:right w:val="nil"/>
            </w:tcBorders>
          </w:tcPr>
          <w:p w:rsidR="004D010F" w:rsidRDefault="004D010F">
            <w:pPr>
              <w:jc w:val="center"/>
              <w:rPr>
                <w:rFonts w:eastAsia="MS Mincho"/>
                <w:sz w:val="26"/>
                <w:szCs w:val="26"/>
                <w:lang w:val="en-US" w:eastAsia="ja-JP"/>
              </w:rPr>
            </w:pPr>
          </w:p>
        </w:tc>
        <w:tc>
          <w:tcPr>
            <w:tcW w:w="2596" w:type="pct"/>
            <w:tcBorders>
              <w:top w:val="nil"/>
              <w:left w:val="nil"/>
              <w:bottom w:val="single" w:sz="4" w:space="0" w:color="auto"/>
              <w:right w:val="nil"/>
            </w:tcBorders>
          </w:tcPr>
          <w:p w:rsidR="004D010F" w:rsidRDefault="004D010F">
            <w:pPr>
              <w:ind w:right="176"/>
              <w:jc w:val="center"/>
              <w:rPr>
                <w:rFonts w:eastAsia="MS Mincho"/>
                <w:sz w:val="26"/>
                <w:szCs w:val="26"/>
                <w:lang w:val="en-US" w:eastAsia="ja-JP"/>
              </w:rPr>
            </w:pPr>
          </w:p>
        </w:tc>
      </w:tr>
      <w:tr w:rsidR="004D010F">
        <w:trPr>
          <w:trHeight w:val="355"/>
        </w:trPr>
        <w:tc>
          <w:tcPr>
            <w:tcW w:w="5000" w:type="pct"/>
            <w:gridSpan w:val="2"/>
            <w:tcBorders>
              <w:top w:val="single" w:sz="4" w:space="0" w:color="auto"/>
              <w:left w:val="nil"/>
              <w:right w:val="nil"/>
            </w:tcBorders>
          </w:tcPr>
          <w:p w:rsidR="004D010F" w:rsidRDefault="006939C4">
            <w:pPr>
              <w:jc w:val="center"/>
              <w:rPr>
                <w:rFonts w:eastAsia="MS Mincho"/>
                <w:sz w:val="12"/>
                <w:szCs w:val="12"/>
                <w:lang w:val="en-US" w:eastAsia="ja-JP"/>
              </w:rPr>
            </w:pPr>
            <w:r>
              <w:rPr>
                <w:rFonts w:eastAsia="MS Mincho"/>
                <w:sz w:val="12"/>
                <w:szCs w:val="12"/>
                <w:lang w:val="en-US" w:eastAsia="ja-JP"/>
              </w:rPr>
              <w:t>(</w:t>
            </w:r>
            <w:r>
              <w:rPr>
                <w:rFonts w:eastAsia="MS Mincho"/>
                <w:sz w:val="12"/>
                <w:szCs w:val="12"/>
                <w:lang w:eastAsia="ja-JP"/>
              </w:rPr>
              <w:t>funcţia</w:t>
            </w:r>
            <w:r>
              <w:rPr>
                <w:rFonts w:eastAsia="MS Mincho"/>
                <w:sz w:val="12"/>
                <w:szCs w:val="12"/>
                <w:lang w:val="en-US" w:eastAsia="ja-JP"/>
              </w:rPr>
              <w:t xml:space="preserve">, </w:t>
            </w:r>
            <w:r>
              <w:rPr>
                <w:rFonts w:eastAsia="MS Mincho"/>
                <w:sz w:val="12"/>
                <w:szCs w:val="12"/>
                <w:lang w:eastAsia="ja-JP"/>
              </w:rPr>
              <w:t>semnătura, numele, prenumele</w:t>
            </w:r>
            <w:r>
              <w:rPr>
                <w:rFonts w:eastAsia="MS Mincho"/>
                <w:sz w:val="12"/>
                <w:szCs w:val="12"/>
                <w:lang w:val="en-US" w:eastAsia="ja-JP"/>
              </w:rPr>
              <w:t>)                                                                                                                     (</w:t>
            </w:r>
            <w:r>
              <w:rPr>
                <w:rFonts w:eastAsia="MS Mincho"/>
                <w:sz w:val="12"/>
                <w:szCs w:val="12"/>
                <w:lang w:eastAsia="ja-JP"/>
              </w:rPr>
              <w:t>funcţia</w:t>
            </w:r>
            <w:r>
              <w:rPr>
                <w:rFonts w:eastAsia="MS Mincho"/>
                <w:sz w:val="12"/>
                <w:szCs w:val="12"/>
                <w:lang w:val="en-US" w:eastAsia="ja-JP"/>
              </w:rPr>
              <w:t xml:space="preserve">, </w:t>
            </w:r>
            <w:r>
              <w:rPr>
                <w:rFonts w:eastAsia="MS Mincho"/>
                <w:sz w:val="12"/>
                <w:szCs w:val="12"/>
                <w:lang w:eastAsia="ja-JP"/>
              </w:rPr>
              <w:t>semnătura, numele, prenumele</w:t>
            </w:r>
            <w:r>
              <w:rPr>
                <w:rFonts w:eastAsia="MS Mincho"/>
                <w:sz w:val="12"/>
                <w:szCs w:val="12"/>
                <w:lang w:val="en-US" w:eastAsia="ja-JP"/>
              </w:rPr>
              <w:t>)</w:t>
            </w:r>
          </w:p>
        </w:tc>
      </w:tr>
    </w:tbl>
    <w:p w:rsidR="004D010F" w:rsidRDefault="006939C4">
      <w:pPr>
        <w:rPr>
          <w:rFonts w:eastAsia="MS Mincho"/>
          <w:sz w:val="28"/>
          <w:szCs w:val="28"/>
          <w:lang w:val="en-US" w:eastAsia="ja-JP"/>
        </w:rPr>
      </w:pPr>
      <w:r>
        <w:rPr>
          <w:rFonts w:eastAsia="MS Mincho"/>
          <w:sz w:val="28"/>
          <w:szCs w:val="28"/>
          <w:lang w:val="en-US" w:eastAsia="ja-JP"/>
        </w:rPr>
        <w:t xml:space="preserve">L.S.                                                                 L.S.        </w:t>
      </w:r>
    </w:p>
    <w:p w:rsidR="004D010F" w:rsidRDefault="004D010F">
      <w:pPr>
        <w:rPr>
          <w:rFonts w:eastAsia="MS Mincho"/>
          <w:sz w:val="10"/>
          <w:szCs w:val="10"/>
          <w:lang w:val="en-US" w:eastAsia="ja-JP"/>
        </w:rPr>
      </w:pPr>
    </w:p>
    <w:p w:rsidR="004D010F" w:rsidRDefault="004D010F">
      <w:pPr>
        <w:jc w:val="both"/>
      </w:pPr>
    </w:p>
    <w:p w:rsidR="004D010F" w:rsidRDefault="004D010F">
      <w:pPr>
        <w:jc w:val="right"/>
        <w:rPr>
          <w:lang w:val="zh-CN"/>
        </w:rPr>
      </w:pPr>
    </w:p>
    <w:p w:rsidR="004D010F" w:rsidRDefault="004D010F"/>
    <w:p w:rsidR="004D010F" w:rsidRDefault="004D010F"/>
    <w:p w:rsidR="004D010F" w:rsidRDefault="004D010F"/>
    <w:p w:rsidR="004D010F" w:rsidRDefault="004D010F"/>
    <w:p w:rsidR="004D010F" w:rsidRDefault="004D010F"/>
    <w:p w:rsidR="004D010F" w:rsidRDefault="004D010F">
      <w:pPr>
        <w:jc w:val="both"/>
      </w:pPr>
    </w:p>
    <w:p w:rsidR="004D010F" w:rsidRDefault="004D010F">
      <w:pPr>
        <w:jc w:val="right"/>
        <w:rPr>
          <w:lang w:val="zh-CN"/>
        </w:rPr>
      </w:pPr>
    </w:p>
    <w:p w:rsidR="004D010F" w:rsidRDefault="004D010F">
      <w:pPr>
        <w:jc w:val="right"/>
        <w:rPr>
          <w:lang w:val="zh-CN"/>
        </w:rPr>
      </w:pPr>
    </w:p>
    <w:p w:rsidR="004D010F" w:rsidRDefault="004D010F">
      <w:pPr>
        <w:jc w:val="right"/>
        <w:rPr>
          <w:lang w:val="zh-CN"/>
        </w:rPr>
      </w:pPr>
    </w:p>
    <w:p w:rsidR="004D010F" w:rsidRDefault="004D010F">
      <w:pPr>
        <w:jc w:val="right"/>
        <w:rPr>
          <w:lang w:val="zh-CN"/>
        </w:rPr>
      </w:pPr>
    </w:p>
    <w:p w:rsidR="004D010F" w:rsidRDefault="006939C4">
      <w:pPr>
        <w:jc w:val="right"/>
        <w:rPr>
          <w:sz w:val="22"/>
          <w:szCs w:val="22"/>
          <w:lang w:val="zh-CN"/>
        </w:rPr>
      </w:pPr>
      <w:r>
        <w:rPr>
          <w:lang w:val="zh-CN"/>
        </w:rPr>
        <w:t>Anexa nr. 23</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tabs>
          <w:tab w:val="left" w:leader="underscore" w:pos="6465"/>
          <w:tab w:val="right" w:leader="underscore" w:pos="9777"/>
        </w:tabs>
        <w:spacing w:line="302" w:lineRule="auto"/>
        <w:rPr>
          <w:rFonts w:eastAsia="PMingLiU"/>
          <w:lang w:val="zh-CN" w:eastAsia="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4D010F">
      <w:pPr>
        <w:jc w:val="both"/>
        <w:rPr>
          <w:b/>
          <w:lang w:val="zh-CN"/>
        </w:rPr>
      </w:pPr>
    </w:p>
    <w:p w:rsidR="004D010F" w:rsidRDefault="006939C4">
      <w:pPr>
        <w:pStyle w:val="3"/>
        <w:keepNext w:val="0"/>
        <w:keepLines w:val="0"/>
        <w:numPr>
          <w:ilvl w:val="2"/>
          <w:numId w:val="23"/>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rsidR="004D010F" w:rsidRDefault="004D010F">
      <w:pPr>
        <w:ind w:firstLine="709"/>
        <w:jc w:val="both"/>
        <w:rPr>
          <w:b/>
          <w:lang w:val="zh-CN"/>
        </w:rPr>
      </w:pPr>
    </w:p>
    <w:p w:rsidR="004D010F" w:rsidRDefault="006939C4">
      <w:pPr>
        <w:tabs>
          <w:tab w:val="left" w:pos="567"/>
        </w:tabs>
        <w:jc w:val="both"/>
        <w:rPr>
          <w:lang w:val="zh-CN"/>
        </w:rPr>
      </w:pPr>
      <w:r>
        <w:rPr>
          <w:lang w:val="zh-CN"/>
        </w:rPr>
        <w:t>Obiectul____________________________________________________________________</w:t>
      </w:r>
    </w:p>
    <w:p w:rsidR="004D010F" w:rsidRDefault="006939C4">
      <w:pPr>
        <w:tabs>
          <w:tab w:val="left" w:pos="567"/>
        </w:tabs>
        <w:jc w:val="both"/>
        <w:rPr>
          <w:lang w:val="zh-CN"/>
        </w:rPr>
      </w:pPr>
      <w:r>
        <w:rPr>
          <w:lang w:val="zh-CN"/>
        </w:rPr>
        <w:t>Autoritatea contractantă________________________________________________________</w:t>
      </w:r>
    </w:p>
    <w:p w:rsidR="004D010F" w:rsidRDefault="006939C4">
      <w:pPr>
        <w:tabs>
          <w:tab w:val="left" w:pos="567"/>
        </w:tabs>
        <w:jc w:val="center"/>
        <w:rPr>
          <w:i/>
          <w:lang w:val="zh-CN"/>
        </w:rPr>
      </w:pPr>
      <w:r>
        <w:rPr>
          <w:i/>
          <w:lang w:val="zh-CN"/>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4D010F">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4D010F" w:rsidRDefault="006939C4">
            <w:pPr>
              <w:jc w:val="center"/>
              <w:rPr>
                <w:rFonts w:eastAsia="PMingLiU"/>
                <w:b/>
                <w:lang w:val="zh-CN" w:eastAsia="zh-CN"/>
              </w:rPr>
            </w:pPr>
            <w:r>
              <w:rPr>
                <w:rFonts w:eastAsia="PMingLiU"/>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4D010F" w:rsidRDefault="006939C4">
            <w:pPr>
              <w:jc w:val="center"/>
              <w:rPr>
                <w:rFonts w:eastAsia="PMingLiU"/>
                <w:b/>
                <w:lang w:val="zh-CN" w:eastAsia="zh-CN"/>
              </w:rPr>
            </w:pPr>
            <w:r>
              <w:rPr>
                <w:rFonts w:eastAsia="PMingLiU"/>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4D010F" w:rsidRDefault="006939C4">
            <w:pPr>
              <w:jc w:val="center"/>
              <w:rPr>
                <w:rFonts w:eastAsia="PMingLiU"/>
                <w:b/>
                <w:lang w:val="zh-CN" w:eastAsia="zh-CN"/>
              </w:rPr>
            </w:pPr>
            <w:r>
              <w:rPr>
                <w:rFonts w:eastAsia="PMingLiU"/>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4D010F" w:rsidRDefault="006939C4">
            <w:pPr>
              <w:jc w:val="center"/>
              <w:rPr>
                <w:rFonts w:eastAsia="PMingLiU"/>
                <w:b/>
                <w:lang w:val="zh-CN" w:eastAsia="zh-CN"/>
              </w:rPr>
            </w:pPr>
            <w:r>
              <w:rPr>
                <w:rFonts w:eastAsia="PMingLiU"/>
                <w:b/>
                <w:lang w:val="zh-CN" w:eastAsia="zh-CN"/>
              </w:rPr>
              <w:t>Unitatea</w:t>
            </w:r>
          </w:p>
          <w:p w:rsidR="004D010F" w:rsidRDefault="006939C4">
            <w:pPr>
              <w:jc w:val="center"/>
              <w:rPr>
                <w:rFonts w:eastAsia="PMingLiU"/>
                <w:b/>
                <w:lang w:val="zh-CN" w:eastAsia="zh-CN"/>
              </w:rPr>
            </w:pPr>
            <w:r>
              <w:rPr>
                <w:rFonts w:eastAsia="PMingLiU"/>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4D010F" w:rsidRDefault="006939C4">
            <w:pPr>
              <w:jc w:val="center"/>
              <w:rPr>
                <w:rFonts w:eastAsia="PMingLiU"/>
                <w:b/>
                <w:lang w:val="zh-CN" w:eastAsia="zh-CN"/>
              </w:rPr>
            </w:pPr>
            <w:r>
              <w:rPr>
                <w:rFonts w:eastAsia="PMingLiU"/>
                <w:b/>
                <w:lang w:val="zh-CN" w:eastAsia="zh-CN"/>
              </w:rPr>
              <w:t>Cantita</w:t>
            </w:r>
            <w:r>
              <w:rPr>
                <w:rFonts w:eastAsia="PMingLiU"/>
                <w:b/>
                <w:lang w:val="zh-CN" w:eastAsia="zh-CN"/>
              </w:rPr>
              <w:t>tea</w:t>
            </w:r>
          </w:p>
        </w:tc>
      </w:tr>
      <w:tr w:rsidR="004D010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D010F" w:rsidRDefault="006939C4">
            <w:pPr>
              <w:jc w:val="center"/>
              <w:rPr>
                <w:rFonts w:eastAsia="PMingLiU"/>
                <w:lang w:val="zh-CN" w:eastAsia="zh-CN"/>
              </w:rPr>
            </w:pPr>
            <w:r>
              <w:rPr>
                <w:rFonts w:eastAsia="PMingLiU"/>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r>
      <w:tr w:rsidR="004D010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D010F" w:rsidRDefault="006939C4">
            <w:pPr>
              <w:jc w:val="center"/>
              <w:rPr>
                <w:rFonts w:eastAsia="PMingLiU"/>
                <w:lang w:val="zh-CN" w:eastAsia="zh-CN"/>
              </w:rPr>
            </w:pPr>
            <w:r>
              <w:rPr>
                <w:rFonts w:eastAsia="PMingLiU"/>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360"/>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r>
      <w:tr w:rsidR="004D010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D010F" w:rsidRDefault="006939C4">
            <w:pPr>
              <w:jc w:val="center"/>
              <w:rPr>
                <w:rFonts w:eastAsia="PMingLiU"/>
                <w:lang w:val="zh-CN" w:eastAsia="zh-CN"/>
              </w:rPr>
            </w:pPr>
            <w:r>
              <w:rPr>
                <w:rFonts w:eastAsia="PMingLiU"/>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r>
      <w:tr w:rsidR="004D010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360"/>
              <w:jc w:val="center"/>
              <w:outlineLvl w:val="0"/>
              <w:rPr>
                <w:rFonts w:eastAsia="PMingLiU"/>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r>
      <w:tr w:rsidR="004D010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4D010F" w:rsidRDefault="006939C4">
            <w:pPr>
              <w:jc w:val="center"/>
              <w:rPr>
                <w:rFonts w:eastAsia="PMingLiU"/>
                <w:lang w:val="zh-CN" w:eastAsia="zh-CN"/>
              </w:rPr>
            </w:pPr>
            <w:r>
              <w:rPr>
                <w:rFonts w:eastAsia="PMingLiU"/>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4D010F" w:rsidRDefault="004D010F">
            <w:pPr>
              <w:tabs>
                <w:tab w:val="left" w:pos="1134"/>
              </w:tabs>
              <w:ind w:left="720"/>
              <w:outlineLvl w:val="0"/>
              <w:rPr>
                <w:rFonts w:eastAsia="PMingLiU"/>
                <w:lang w:val="zh-CN" w:eastAsia="zh-CN"/>
              </w:rPr>
            </w:pPr>
          </w:p>
        </w:tc>
      </w:tr>
      <w:tr w:rsidR="004D010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4D010F" w:rsidRDefault="006939C4">
            <w:pPr>
              <w:rPr>
                <w:rFonts w:eastAsia="PMingLiU"/>
                <w:b/>
                <w:lang w:val="zh-CN" w:eastAsia="zh-CN"/>
              </w:rPr>
            </w:pPr>
            <w:r>
              <w:rPr>
                <w:rFonts w:eastAsia="PMingLiU"/>
                <w:b/>
                <w:lang w:val="zh-CN" w:eastAsia="zh-CN"/>
              </w:rPr>
              <w:t>Total</w:t>
            </w:r>
          </w:p>
        </w:tc>
      </w:tr>
    </w:tbl>
    <w:p w:rsidR="004D010F" w:rsidRDefault="004D010F">
      <w:pPr>
        <w:tabs>
          <w:tab w:val="left" w:pos="567"/>
        </w:tabs>
        <w:jc w:val="both"/>
        <w:rPr>
          <w:lang w:val="zh-CN"/>
        </w:rPr>
      </w:pPr>
    </w:p>
    <w:p w:rsidR="004D010F" w:rsidRDefault="006939C4">
      <w:pPr>
        <w:tabs>
          <w:tab w:val="left" w:pos="567"/>
        </w:tabs>
        <w:jc w:val="both"/>
        <w:rPr>
          <w:lang w:val="zh-CN"/>
        </w:rPr>
      </w:pPr>
      <w:r>
        <w:rPr>
          <w:lang w:val="zh-CN"/>
        </w:rPr>
        <w:t>     </w:t>
      </w:r>
      <w:r>
        <w:rPr>
          <w:bCs/>
          <w:lang w:val="zh-CN"/>
        </w:rPr>
        <w:t xml:space="preserve">Data </w:t>
      </w:r>
      <w:r>
        <w:rPr>
          <w:lang w:val="zh-CN"/>
        </w:rPr>
        <w:t>„____"__________________</w:t>
      </w:r>
    </w:p>
    <w:p w:rsidR="004D010F" w:rsidRDefault="006939C4">
      <w:pPr>
        <w:pStyle w:val="a6"/>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rsidR="004D010F" w:rsidRDefault="006939C4">
      <w:pPr>
        <w:pStyle w:val="a6"/>
        <w:tabs>
          <w:tab w:val="left" w:pos="567"/>
        </w:tabs>
        <w:jc w:val="right"/>
        <w:rPr>
          <w:rFonts w:ascii="Times New Roman" w:hAnsi="Times New Roman"/>
          <w:szCs w:val="24"/>
          <w:lang w:val="zh-CN"/>
        </w:rPr>
      </w:pPr>
      <w:r>
        <w:rPr>
          <w:rFonts w:ascii="Times New Roman" w:hAnsi="Times New Roman"/>
          <w:szCs w:val="24"/>
          <w:lang w:val="zh-CN"/>
        </w:rPr>
        <w:t>(semnătura autorizată)</w:t>
      </w:r>
    </w:p>
    <w:p w:rsidR="004D010F" w:rsidRDefault="004D010F">
      <w:pPr>
        <w:pStyle w:val="a6"/>
        <w:tabs>
          <w:tab w:val="left" w:pos="567"/>
        </w:tabs>
        <w:rPr>
          <w:rFonts w:ascii="Times New Roman" w:hAnsi="Times New Roman"/>
          <w:szCs w:val="24"/>
          <w:lang w:val="zh-CN"/>
        </w:rPr>
      </w:pPr>
    </w:p>
    <w:p w:rsidR="004D010F" w:rsidRDefault="004D010F">
      <w:pPr>
        <w:pStyle w:val="a6"/>
        <w:tabs>
          <w:tab w:val="left" w:pos="567"/>
        </w:tabs>
        <w:rPr>
          <w:rFonts w:ascii="Times New Roman" w:hAnsi="Times New Roman"/>
          <w:szCs w:val="24"/>
          <w:lang w:val="zh-CN"/>
        </w:rPr>
      </w:pPr>
    </w:p>
    <w:p w:rsidR="004D010F" w:rsidRDefault="006939C4">
      <w:pPr>
        <w:pStyle w:val="a6"/>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w:t>
      </w:r>
      <w:r>
        <w:rPr>
          <w:rFonts w:ascii="Times New Roman" w:hAnsi="Times New Roman"/>
          <w:i/>
          <w:lang w:val="zh-CN"/>
        </w:rPr>
        <w:t xml:space="preserve"> cantitățile de lucrări, descifrat (publicarea descifrată a consumului de resurse aferent fiecărei norme de deviz).</w:t>
      </w:r>
    </w:p>
    <w:p w:rsidR="004D010F" w:rsidRDefault="004D010F">
      <w:pPr>
        <w:pStyle w:val="a6"/>
        <w:tabs>
          <w:tab w:val="left" w:pos="567"/>
        </w:tabs>
        <w:rPr>
          <w:rFonts w:ascii="Times New Roman" w:hAnsi="Times New Roman"/>
          <w:i/>
          <w:szCs w:val="24"/>
          <w:lang w:val="zh-CN"/>
        </w:rPr>
        <w:sectPr w:rsidR="004D010F">
          <w:footerReference w:type="first" r:id="rId16"/>
          <w:pgSz w:w="11906" w:h="16838"/>
          <w:pgMar w:top="426" w:right="1134" w:bottom="851" w:left="1276" w:header="720" w:footer="510" w:gutter="0"/>
          <w:cols w:space="720"/>
          <w:titlePg/>
          <w:docGrid w:linePitch="326"/>
        </w:sectPr>
      </w:pPr>
    </w:p>
    <w:p w:rsidR="004D010F" w:rsidRDefault="006939C4">
      <w:pPr>
        <w:jc w:val="right"/>
        <w:rPr>
          <w:sz w:val="22"/>
          <w:szCs w:val="22"/>
          <w:lang w:val="zh-CN"/>
        </w:rPr>
      </w:pPr>
      <w:r>
        <w:rPr>
          <w:lang w:val="zh-CN"/>
        </w:rPr>
        <w:lastRenderedPageBreak/>
        <w:t>Anexa nr. 24</w:t>
      </w:r>
    </w:p>
    <w:p w:rsidR="004D010F" w:rsidRDefault="006939C4">
      <w:pPr>
        <w:jc w:val="right"/>
        <w:rPr>
          <w:lang w:val="zh-CN"/>
        </w:rPr>
      </w:pPr>
      <w:r>
        <w:rPr>
          <w:lang w:val="zh-CN"/>
        </w:rPr>
        <w:t>la Documentația standard nr._____</w:t>
      </w:r>
    </w:p>
    <w:p w:rsidR="004D010F" w:rsidRDefault="006939C4">
      <w:pPr>
        <w:jc w:val="right"/>
        <w:rPr>
          <w:lang w:val="zh-CN"/>
        </w:rPr>
      </w:pPr>
      <w:r>
        <w:rPr>
          <w:lang w:val="zh-CN"/>
        </w:rPr>
        <w:t>din “____” ________ 20___</w:t>
      </w:r>
    </w:p>
    <w:p w:rsidR="004D010F" w:rsidRDefault="004D010F">
      <w:pPr>
        <w:pStyle w:val="2"/>
        <w:spacing w:before="0"/>
        <w:jc w:val="center"/>
        <w:rPr>
          <w:rFonts w:ascii="Times New Roman" w:hAnsi="Times New Roman" w:cs="Times New Roman"/>
          <w:b w:val="0"/>
          <w:bCs w:val="0"/>
          <w:color w:val="auto"/>
          <w:lang w:val="zh-CN"/>
        </w:rPr>
      </w:pPr>
    </w:p>
    <w:p w:rsidR="004D010F" w:rsidRDefault="006939C4">
      <w:pPr>
        <w:jc w:val="center"/>
        <w:rPr>
          <w:b/>
          <w:lang w:val="zh-CN"/>
        </w:rPr>
      </w:pPr>
      <w:r>
        <w:rPr>
          <w:b/>
          <w:lang w:val="zh-CN"/>
        </w:rPr>
        <w:t>CAIET DE SARCINI</w:t>
      </w:r>
    </w:p>
    <w:p w:rsidR="004D010F" w:rsidRDefault="004D010F">
      <w:pPr>
        <w:rPr>
          <w:lang w:val="zh-CN"/>
        </w:rPr>
      </w:pPr>
    </w:p>
    <w:p w:rsidR="004D010F" w:rsidRDefault="006939C4">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rsidR="004D010F" w:rsidRDefault="004D010F">
      <w:pPr>
        <w:pStyle w:val="a"/>
        <w:numPr>
          <w:ilvl w:val="0"/>
          <w:numId w:val="0"/>
        </w:numPr>
        <w:rPr>
          <w:lang w:val="zh-CN"/>
        </w:rPr>
      </w:pPr>
    </w:p>
    <w:p w:rsidR="004D010F" w:rsidRDefault="006939C4">
      <w:pPr>
        <w:pStyle w:val="a"/>
        <w:numPr>
          <w:ilvl w:val="0"/>
          <w:numId w:val="24"/>
        </w:numPr>
        <w:ind w:left="0"/>
        <w:contextualSpacing/>
        <w:rPr>
          <w:lang w:val="zh-CN"/>
        </w:rPr>
      </w:pPr>
      <w:r>
        <w:rPr>
          <w:b/>
          <w:lang w:val="zh-CN"/>
        </w:rPr>
        <w:t>Den</w:t>
      </w:r>
      <w:r>
        <w:rPr>
          <w:b/>
          <w:lang w:val="zh-CN"/>
        </w:rPr>
        <w:t>umirea obiectului</w:t>
      </w:r>
    </w:p>
    <w:p w:rsidR="004D010F" w:rsidRDefault="006939C4">
      <w:pPr>
        <w:pStyle w:val="a"/>
        <w:numPr>
          <w:ilvl w:val="0"/>
          <w:numId w:val="0"/>
        </w:numPr>
        <w:rPr>
          <w:lang w:val="zh-CN"/>
        </w:rPr>
      </w:pPr>
      <w:r>
        <w:rPr>
          <w:lang w:val="zh-CN"/>
        </w:rPr>
        <w:t>Se precizează descrierea generală a obiectului de proiectare.</w:t>
      </w:r>
    </w:p>
    <w:p w:rsidR="004D010F" w:rsidRDefault="006939C4">
      <w:pPr>
        <w:pStyle w:val="a"/>
        <w:numPr>
          <w:ilvl w:val="0"/>
          <w:numId w:val="24"/>
        </w:numPr>
        <w:tabs>
          <w:tab w:val="clear" w:pos="1134"/>
        </w:tabs>
        <w:ind w:left="0"/>
        <w:contextualSpacing/>
        <w:rPr>
          <w:lang w:val="zh-CN"/>
        </w:rPr>
      </w:pPr>
      <w:r>
        <w:rPr>
          <w:b/>
          <w:lang w:val="zh-CN"/>
        </w:rPr>
        <w:t xml:space="preserve">Amplasarea obiectului </w:t>
      </w:r>
    </w:p>
    <w:p w:rsidR="004D010F" w:rsidRDefault="006939C4">
      <w:pPr>
        <w:pStyle w:val="a"/>
        <w:numPr>
          <w:ilvl w:val="0"/>
          <w:numId w:val="0"/>
        </w:numPr>
        <w:rPr>
          <w:lang w:val="zh-CN"/>
        </w:rPr>
      </w:pPr>
      <w:r>
        <w:rPr>
          <w:lang w:val="zh-CN"/>
        </w:rPr>
        <w:t>Se precizează adresa.</w:t>
      </w:r>
    </w:p>
    <w:p w:rsidR="004D010F" w:rsidRDefault="006939C4">
      <w:pPr>
        <w:pStyle w:val="a"/>
        <w:numPr>
          <w:ilvl w:val="0"/>
          <w:numId w:val="24"/>
        </w:numPr>
        <w:tabs>
          <w:tab w:val="clear" w:pos="1134"/>
        </w:tabs>
        <w:ind w:left="0"/>
        <w:contextualSpacing/>
        <w:rPr>
          <w:rStyle w:val="shorttext"/>
          <w:lang w:val="zh-CN"/>
        </w:rPr>
      </w:pPr>
      <w:r>
        <w:rPr>
          <w:b/>
          <w:lang w:val="zh-CN"/>
        </w:rPr>
        <w:t>Beneficiar</w:t>
      </w:r>
      <w:r>
        <w:rPr>
          <w:rStyle w:val="shorttext"/>
          <w:lang w:val="zh-CN"/>
        </w:rPr>
        <w:t xml:space="preserve">/investitor </w:t>
      </w:r>
    </w:p>
    <w:p w:rsidR="004D010F" w:rsidRDefault="006939C4">
      <w:pPr>
        <w:pStyle w:val="a"/>
        <w:numPr>
          <w:ilvl w:val="0"/>
          <w:numId w:val="0"/>
        </w:numPr>
        <w:rPr>
          <w:lang w:val="zh-CN"/>
        </w:rPr>
      </w:pPr>
      <w:r>
        <w:rPr>
          <w:lang w:val="zh-CN"/>
        </w:rPr>
        <w:t xml:space="preserve">Se precizează </w:t>
      </w:r>
      <w:r>
        <w:rPr>
          <w:rStyle w:val="shorttext"/>
          <w:lang w:val="zh-CN"/>
        </w:rPr>
        <w:t>Autoritatea contractantă.</w:t>
      </w:r>
    </w:p>
    <w:p w:rsidR="004D010F" w:rsidRDefault="006939C4">
      <w:pPr>
        <w:pStyle w:val="a"/>
        <w:numPr>
          <w:ilvl w:val="0"/>
          <w:numId w:val="24"/>
        </w:numPr>
        <w:tabs>
          <w:tab w:val="clear" w:pos="1134"/>
        </w:tabs>
        <w:ind w:left="0"/>
        <w:contextualSpacing/>
        <w:rPr>
          <w:lang w:val="zh-CN"/>
        </w:rPr>
      </w:pPr>
      <w:r>
        <w:rPr>
          <w:b/>
          <w:lang w:val="zh-CN"/>
        </w:rPr>
        <w:t xml:space="preserve">Statutul de protecție  </w:t>
      </w:r>
    </w:p>
    <w:p w:rsidR="004D010F" w:rsidRDefault="006939C4">
      <w:pPr>
        <w:pStyle w:val="a"/>
        <w:numPr>
          <w:ilvl w:val="0"/>
          <w:numId w:val="0"/>
        </w:numPr>
        <w:rPr>
          <w:lang w:val="zh-CN"/>
        </w:rPr>
      </w:pPr>
      <w:r>
        <w:rPr>
          <w:lang w:val="zh-CN"/>
        </w:rPr>
        <w:t>Se precizează după caz.</w:t>
      </w:r>
    </w:p>
    <w:p w:rsidR="004D010F" w:rsidRDefault="006939C4">
      <w:pPr>
        <w:pStyle w:val="a"/>
        <w:numPr>
          <w:ilvl w:val="0"/>
          <w:numId w:val="24"/>
        </w:numPr>
        <w:tabs>
          <w:tab w:val="clear" w:pos="1134"/>
        </w:tabs>
        <w:ind w:left="0"/>
        <w:contextualSpacing/>
        <w:rPr>
          <w:b/>
          <w:lang w:val="zh-CN"/>
        </w:rPr>
      </w:pPr>
      <w:r>
        <w:rPr>
          <w:b/>
          <w:lang w:val="zh-CN"/>
        </w:rPr>
        <w:t>Temeiul proiectării</w:t>
      </w:r>
    </w:p>
    <w:p w:rsidR="004D010F" w:rsidRDefault="006939C4">
      <w:pPr>
        <w:pStyle w:val="a"/>
        <w:numPr>
          <w:ilvl w:val="0"/>
          <w:numId w:val="0"/>
        </w:numPr>
        <w:tabs>
          <w:tab w:val="clear" w:pos="1134"/>
        </w:tabs>
        <w:contextualSpacing/>
        <w:rPr>
          <w:lang w:val="zh-CN"/>
        </w:rPr>
      </w:pPr>
      <w:r>
        <w:rPr>
          <w:lang w:val="zh-CN"/>
        </w:rPr>
        <w:t xml:space="preserve">Se precizează temeiul elaborării documentației. </w:t>
      </w:r>
    </w:p>
    <w:p w:rsidR="004D010F" w:rsidRDefault="006939C4">
      <w:pPr>
        <w:pStyle w:val="a"/>
        <w:numPr>
          <w:ilvl w:val="0"/>
          <w:numId w:val="24"/>
        </w:numPr>
        <w:tabs>
          <w:tab w:val="clear" w:pos="1134"/>
        </w:tabs>
        <w:ind w:left="0"/>
        <w:contextualSpacing/>
        <w:rPr>
          <w:lang w:val="zh-CN"/>
        </w:rPr>
      </w:pPr>
      <w:r>
        <w:rPr>
          <w:b/>
          <w:lang w:val="zh-CN"/>
        </w:rPr>
        <w:t xml:space="preserve">Descrierea obiectului </w:t>
      </w:r>
    </w:p>
    <w:p w:rsidR="004D010F" w:rsidRDefault="006939C4">
      <w:pPr>
        <w:rPr>
          <w:lang w:val="zh-CN"/>
        </w:rPr>
      </w:pPr>
      <w:r>
        <w:rPr>
          <w:lang w:val="zh-CN"/>
        </w:rPr>
        <w:t>Se precizează caracteristicile tehnice ale obiectului.</w:t>
      </w:r>
    </w:p>
    <w:p w:rsidR="004D010F" w:rsidRDefault="006939C4">
      <w:pPr>
        <w:pStyle w:val="a"/>
        <w:numPr>
          <w:ilvl w:val="0"/>
          <w:numId w:val="24"/>
        </w:numPr>
        <w:ind w:left="0"/>
        <w:contextualSpacing/>
        <w:rPr>
          <w:lang w:val="zh-CN"/>
        </w:rPr>
      </w:pPr>
      <w:r>
        <w:rPr>
          <w:b/>
          <w:lang w:val="zh-CN"/>
        </w:rPr>
        <w:t>Justificarea elaborării documentației de proiect</w:t>
      </w:r>
    </w:p>
    <w:p w:rsidR="004D010F" w:rsidRDefault="006939C4">
      <w:pPr>
        <w:rPr>
          <w:lang w:val="zh-CN"/>
        </w:rPr>
      </w:pPr>
      <w:r>
        <w:rPr>
          <w:lang w:val="zh-CN"/>
        </w:rPr>
        <w:t>Se precizează necesitatea elaborării documentației.</w:t>
      </w:r>
    </w:p>
    <w:p w:rsidR="004D010F" w:rsidRDefault="006939C4">
      <w:pPr>
        <w:pStyle w:val="a"/>
        <w:numPr>
          <w:ilvl w:val="0"/>
          <w:numId w:val="24"/>
        </w:numPr>
        <w:tabs>
          <w:tab w:val="clear" w:pos="1134"/>
        </w:tabs>
        <w:ind w:left="0"/>
        <w:contextualSpacing/>
        <w:rPr>
          <w:b/>
          <w:lang w:val="zh-CN"/>
        </w:rPr>
      </w:pPr>
      <w:r>
        <w:rPr>
          <w:b/>
          <w:lang w:val="zh-CN"/>
        </w:rPr>
        <w:t>Cerințe referitor la lucrări</w:t>
      </w:r>
      <w:r>
        <w:rPr>
          <w:b/>
          <w:lang w:val="zh-CN"/>
        </w:rPr>
        <w:t>le planificate la obiect</w:t>
      </w:r>
    </w:p>
    <w:p w:rsidR="004D010F" w:rsidRDefault="006939C4">
      <w:pPr>
        <w:pStyle w:val="a"/>
        <w:numPr>
          <w:ilvl w:val="0"/>
          <w:numId w:val="0"/>
        </w:numPr>
        <w:rPr>
          <w:rStyle w:val="shorttext"/>
          <w:lang w:val="zh-CN"/>
        </w:rPr>
      </w:pPr>
      <w:r>
        <w:rPr>
          <w:lang w:val="zh-CN"/>
        </w:rPr>
        <w:t>Se precizează tipul lucrărilor pentru care este necesară elaborarea documentației de proiect.</w:t>
      </w:r>
    </w:p>
    <w:p w:rsidR="004D010F" w:rsidRDefault="006939C4">
      <w:pPr>
        <w:pStyle w:val="a"/>
        <w:numPr>
          <w:ilvl w:val="0"/>
          <w:numId w:val="24"/>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rsidR="004D010F" w:rsidRDefault="006939C4">
      <w:pPr>
        <w:tabs>
          <w:tab w:val="left" w:pos="990"/>
        </w:tabs>
        <w:jc w:val="both"/>
        <w:rPr>
          <w:lang w:val="zh-CN"/>
        </w:rPr>
      </w:pPr>
      <w:r>
        <w:rPr>
          <w:lang w:val="zh-CN"/>
        </w:rPr>
        <w:t>Se p</w:t>
      </w:r>
      <w:r>
        <w:rPr>
          <w:lang w:val="zh-CN"/>
        </w:rPr>
        <w:t>recizează etapele, cerințele privindexecuția documentației de proiect etc.</w:t>
      </w:r>
    </w:p>
    <w:p w:rsidR="004D010F" w:rsidRDefault="006939C4">
      <w:pPr>
        <w:tabs>
          <w:tab w:val="left" w:pos="990"/>
        </w:tabs>
        <w:ind w:left="-426"/>
        <w:jc w:val="both"/>
        <w:rPr>
          <w:lang w:val="zh-CN"/>
        </w:rPr>
      </w:pPr>
      <w:r>
        <w:rPr>
          <w:b/>
          <w:lang w:val="zh-CN"/>
        </w:rPr>
        <w:t>10. Documente obligatorii la depunerea ofertei</w:t>
      </w:r>
    </w:p>
    <w:p w:rsidR="004D010F" w:rsidRDefault="006939C4">
      <w:pPr>
        <w:jc w:val="both"/>
        <w:rPr>
          <w:lang w:val="zh-CN"/>
        </w:rPr>
      </w:pPr>
      <w:r>
        <w:rPr>
          <w:lang w:val="zh-CN"/>
        </w:rPr>
        <w:t>La punctul dat autoritatea contractantă indică care documente sunt obligatorii de a fi prezentate la depunerea ofertei prin intermediu</w:t>
      </w:r>
      <w:r>
        <w:rPr>
          <w:lang w:val="zh-CN"/>
        </w:rPr>
        <w:t>l SIA RSAP. La fel, tot aici se indică documentele ce conțin date cu caracter personal, care nu se depun prin intermediul SIA RSAP și nu sunt publice pentru toți.</w:t>
      </w:r>
    </w:p>
    <w:p w:rsidR="004D010F" w:rsidRDefault="006939C4">
      <w:pPr>
        <w:ind w:hanging="426"/>
        <w:jc w:val="both"/>
        <w:rPr>
          <w:b/>
          <w:lang w:val="zh-CN"/>
        </w:rPr>
      </w:pPr>
      <w:r>
        <w:rPr>
          <w:b/>
          <w:lang w:val="zh-CN"/>
        </w:rPr>
        <w:t>11. Documente obligatorii la evaluarea ofertelor.</w:t>
      </w:r>
    </w:p>
    <w:p w:rsidR="004D010F" w:rsidRDefault="006939C4">
      <w:pPr>
        <w:ind w:hanging="426"/>
        <w:jc w:val="both"/>
        <w:rPr>
          <w:b/>
          <w:lang w:val="zh-CN"/>
        </w:rPr>
      </w:pPr>
      <w:r>
        <w:rPr>
          <w:lang w:val="zh-CN"/>
        </w:rPr>
        <w:t xml:space="preserve">      La punctul dat autoritatea contractan</w:t>
      </w:r>
      <w:r>
        <w:rPr>
          <w:lang w:val="zh-CN"/>
        </w:rPr>
        <w:t>tă indică care documente sunt obligatorii de a fi prezentate în SIA RSAP la evaluarea ofertei. La fel, tot aici se indică documentele ce conțin date cu caracter personal, care nu se depun prin intermediul SIA RSAP și nu sunt publice pentru toți, ele se pre</w:t>
      </w:r>
      <w:r>
        <w:rPr>
          <w:lang w:val="zh-CN"/>
        </w:rPr>
        <w:t>zintă la etapa de evaluare direct autorității contractante.</w:t>
      </w:r>
    </w:p>
    <w:p w:rsidR="004D010F" w:rsidRDefault="004D010F">
      <w:pPr>
        <w:pStyle w:val="a"/>
        <w:numPr>
          <w:ilvl w:val="0"/>
          <w:numId w:val="0"/>
        </w:numPr>
        <w:ind w:left="360" w:right="-1"/>
        <w:rPr>
          <w:lang w:val="zh-CN"/>
        </w:rPr>
      </w:pPr>
    </w:p>
    <w:p w:rsidR="004D010F" w:rsidRDefault="004D010F">
      <w:pPr>
        <w:ind w:firstLine="142"/>
        <w:jc w:val="both"/>
        <w:rPr>
          <w:b/>
          <w:bCs/>
          <w:lang w:val="zh-CN"/>
        </w:rPr>
      </w:pPr>
    </w:p>
    <w:p w:rsidR="004D010F" w:rsidRDefault="006939C4">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rsidR="004D010F" w:rsidRDefault="004D010F">
      <w:pPr>
        <w:pStyle w:val="a"/>
        <w:numPr>
          <w:ilvl w:val="0"/>
          <w:numId w:val="0"/>
        </w:numPr>
        <w:ind w:right="-1"/>
        <w:rPr>
          <w:i/>
          <w:lang w:val="zh-CN"/>
        </w:rPr>
      </w:pPr>
    </w:p>
    <w:p w:rsidR="004D010F" w:rsidRDefault="004D010F">
      <w:pPr>
        <w:pStyle w:val="a"/>
        <w:numPr>
          <w:ilvl w:val="0"/>
          <w:numId w:val="0"/>
        </w:numPr>
        <w:ind w:right="-1"/>
        <w:rPr>
          <w:i/>
          <w:lang w:val="zh-CN"/>
        </w:rPr>
      </w:pPr>
    </w:p>
    <w:p w:rsidR="004D010F" w:rsidRDefault="004D010F">
      <w:pPr>
        <w:ind w:firstLine="709"/>
        <w:jc w:val="both"/>
        <w:rPr>
          <w:i/>
          <w:iCs/>
          <w:lang w:val="zh-CN"/>
        </w:rPr>
      </w:pPr>
    </w:p>
    <w:p w:rsidR="004D010F" w:rsidRDefault="004D010F">
      <w:pPr>
        <w:ind w:firstLine="709"/>
        <w:jc w:val="both"/>
        <w:rPr>
          <w:i/>
          <w:iCs/>
          <w:lang w:val="zh-CN"/>
        </w:rPr>
      </w:pPr>
    </w:p>
    <w:p w:rsidR="004D010F" w:rsidRDefault="004D010F">
      <w:pPr>
        <w:ind w:firstLine="709"/>
        <w:jc w:val="both"/>
        <w:rPr>
          <w:i/>
          <w:iCs/>
          <w:lang w:val="zh-CN"/>
        </w:rPr>
      </w:pPr>
    </w:p>
    <w:p w:rsidR="004D010F" w:rsidRDefault="004D010F">
      <w:pPr>
        <w:ind w:firstLine="709"/>
        <w:jc w:val="both"/>
        <w:rPr>
          <w:i/>
          <w:iCs/>
          <w:lang w:val="zh-CN"/>
        </w:rPr>
      </w:pPr>
    </w:p>
    <w:p w:rsidR="004D010F" w:rsidRDefault="006939C4">
      <w:pPr>
        <w:ind w:firstLine="709"/>
        <w:jc w:val="both"/>
        <w:rPr>
          <w:lang w:val="zh-CN"/>
        </w:rPr>
      </w:pPr>
      <w:r>
        <w:rPr>
          <w:i/>
          <w:iCs/>
          <w:lang w:val="zh-CN"/>
        </w:rPr>
        <w:t xml:space="preserve">Notă: Prezentul model al caietului de sarcini este orientativ şi poate fi completat sau modificat, precizat </w:t>
      </w:r>
      <w:r>
        <w:rPr>
          <w:i/>
          <w:iCs/>
          <w:lang w:val="zh-CN"/>
        </w:rPr>
        <w:t>de către autoritatea contractantă, în funcţie de tipul şi specificul serviciilor de proiectare.</w:t>
      </w:r>
    </w:p>
    <w:p w:rsidR="004D010F" w:rsidRDefault="004D010F">
      <w:pPr>
        <w:pStyle w:val="a"/>
        <w:numPr>
          <w:ilvl w:val="0"/>
          <w:numId w:val="0"/>
        </w:numPr>
        <w:ind w:right="-1"/>
        <w:rPr>
          <w:i/>
          <w:lang w:val="zh-CN"/>
        </w:rPr>
      </w:pPr>
    </w:p>
    <w:p w:rsidR="004D010F" w:rsidRDefault="004D010F">
      <w:pPr>
        <w:pStyle w:val="a"/>
        <w:numPr>
          <w:ilvl w:val="0"/>
          <w:numId w:val="0"/>
        </w:numPr>
        <w:ind w:right="-1"/>
        <w:rPr>
          <w:i/>
          <w:lang w:val="zh-CN"/>
        </w:rPr>
      </w:pPr>
    </w:p>
    <w:p w:rsidR="004D010F" w:rsidRDefault="004D010F">
      <w:pPr>
        <w:jc w:val="right"/>
        <w:rPr>
          <w:lang w:val="zh-CN"/>
        </w:rPr>
      </w:pPr>
    </w:p>
    <w:p w:rsidR="004D010F" w:rsidRDefault="004D010F">
      <w:pPr>
        <w:jc w:val="right"/>
        <w:rPr>
          <w:lang w:val="zh-CN"/>
        </w:rPr>
      </w:pPr>
    </w:p>
    <w:p w:rsidR="004D010F" w:rsidRDefault="006939C4">
      <w:pPr>
        <w:tabs>
          <w:tab w:val="left" w:pos="1260"/>
        </w:tabs>
        <w:ind w:firstLine="720"/>
        <w:contextualSpacing/>
        <w:jc w:val="right"/>
        <w:rPr>
          <w:b/>
          <w:lang w:val="en-US" w:eastAsia="ru-RU"/>
        </w:rPr>
      </w:pPr>
      <w:r>
        <w:rPr>
          <w:lang w:val="en-US" w:eastAsia="ru-RU"/>
        </w:rPr>
        <w:lastRenderedPageBreak/>
        <w:t>Anexa nr. 25</w:t>
      </w:r>
    </w:p>
    <w:p w:rsidR="004D010F" w:rsidRDefault="004D010F">
      <w:pPr>
        <w:tabs>
          <w:tab w:val="left" w:pos="1260"/>
        </w:tabs>
        <w:ind w:firstLine="720"/>
        <w:contextualSpacing/>
        <w:jc w:val="center"/>
        <w:rPr>
          <w:b/>
          <w:lang w:val="en-US" w:eastAsia="ru-RU"/>
        </w:rPr>
      </w:pPr>
    </w:p>
    <w:p w:rsidR="004D010F" w:rsidRDefault="006939C4">
      <w:pPr>
        <w:tabs>
          <w:tab w:val="left" w:pos="1260"/>
        </w:tabs>
        <w:ind w:firstLine="720"/>
        <w:contextualSpacing/>
        <w:jc w:val="center"/>
        <w:rPr>
          <w:b/>
          <w:lang w:val="en-US" w:eastAsia="ru-RU"/>
        </w:rPr>
      </w:pPr>
      <w:r>
        <w:rPr>
          <w:b/>
          <w:lang w:val="en-US" w:eastAsia="ru-RU"/>
        </w:rPr>
        <w:t>CONTRACT – MODEL</w:t>
      </w:r>
    </w:p>
    <w:p w:rsidR="004D010F" w:rsidRDefault="004D010F">
      <w:pPr>
        <w:tabs>
          <w:tab w:val="left" w:pos="1260"/>
        </w:tabs>
        <w:ind w:firstLine="720"/>
        <w:contextualSpacing/>
        <w:jc w:val="center"/>
        <w:rPr>
          <w:b/>
          <w:caps/>
          <w:lang w:val="en-US" w:eastAsia="ru-RU"/>
        </w:rPr>
      </w:pPr>
    </w:p>
    <w:p w:rsidR="004D010F" w:rsidRDefault="006939C4">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rsidR="004D010F" w:rsidRDefault="004D010F">
      <w:pPr>
        <w:tabs>
          <w:tab w:val="left" w:pos="1260"/>
        </w:tabs>
        <w:ind w:firstLine="720"/>
        <w:contextualSpacing/>
        <w:jc w:val="both"/>
        <w:rPr>
          <w:lang w:eastAsia="ru-RU"/>
        </w:rPr>
      </w:pPr>
    </w:p>
    <w:p w:rsidR="004D010F" w:rsidRDefault="006939C4">
      <w:pPr>
        <w:numPr>
          <w:ilvl w:val="0"/>
          <w:numId w:val="25"/>
        </w:numPr>
        <w:tabs>
          <w:tab w:val="left" w:pos="540"/>
        </w:tabs>
        <w:ind w:left="0" w:firstLine="0"/>
        <w:contextualSpacing/>
        <w:jc w:val="center"/>
        <w:rPr>
          <w:b/>
          <w:lang w:eastAsia="ru-RU"/>
        </w:rPr>
      </w:pPr>
      <w:r>
        <w:rPr>
          <w:b/>
          <w:lang w:eastAsia="ru-RU"/>
        </w:rPr>
        <w:t>PARTEA GENERALĂ</w:t>
      </w:r>
    </w:p>
    <w:p w:rsidR="004D010F" w:rsidRDefault="006939C4">
      <w:pPr>
        <w:tabs>
          <w:tab w:val="left" w:pos="540"/>
        </w:tabs>
        <w:contextualSpacing/>
        <w:jc w:val="center"/>
        <w:rPr>
          <w:i/>
          <w:sz w:val="20"/>
          <w:szCs w:val="20"/>
          <w:lang w:eastAsia="ru-RU"/>
        </w:rPr>
      </w:pPr>
      <w:r>
        <w:rPr>
          <w:i/>
          <w:sz w:val="20"/>
          <w:szCs w:val="20"/>
          <w:lang w:eastAsia="ru-RU"/>
        </w:rPr>
        <w:t>(OBLIGATORIE)</w:t>
      </w:r>
    </w:p>
    <w:p w:rsidR="004D010F" w:rsidRDefault="004D010F">
      <w:pPr>
        <w:tabs>
          <w:tab w:val="left" w:pos="540"/>
        </w:tabs>
        <w:contextualSpacing/>
        <w:jc w:val="both"/>
        <w:rPr>
          <w:i/>
          <w:lang w:eastAsia="ru-RU"/>
        </w:rPr>
      </w:pPr>
    </w:p>
    <w:p w:rsidR="004D010F" w:rsidRDefault="006939C4">
      <w:pPr>
        <w:tabs>
          <w:tab w:val="left" w:pos="540"/>
        </w:tabs>
        <w:spacing w:after="120"/>
        <w:contextualSpacing/>
        <w:jc w:val="both"/>
        <w:rPr>
          <w:b/>
          <w:lang w:eastAsia="ru-RU"/>
        </w:rPr>
      </w:pPr>
      <w:r>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4"/>
        <w:gridCol w:w="4412"/>
      </w:tblGrid>
      <w:tr w:rsidR="004D010F">
        <w:tc>
          <w:tcPr>
            <w:tcW w:w="2553" w:type="pct"/>
          </w:tcPr>
          <w:p w:rsidR="004D010F" w:rsidRDefault="006939C4">
            <w:pPr>
              <w:tabs>
                <w:tab w:val="left" w:pos="360"/>
              </w:tabs>
              <w:jc w:val="both"/>
              <w:rPr>
                <w:b/>
                <w:lang w:val="ru-RU" w:eastAsia="ru-RU"/>
              </w:rPr>
            </w:pPr>
            <w:r>
              <w:rPr>
                <w:b/>
                <w:lang w:val="ru-RU" w:eastAsia="ru-RU"/>
              </w:rPr>
              <w:t>Beneficiar</w:t>
            </w:r>
          </w:p>
        </w:tc>
        <w:tc>
          <w:tcPr>
            <w:tcW w:w="2447" w:type="pct"/>
          </w:tcPr>
          <w:p w:rsidR="004D010F" w:rsidRDefault="006939C4">
            <w:pPr>
              <w:tabs>
                <w:tab w:val="left" w:pos="360"/>
              </w:tabs>
              <w:jc w:val="both"/>
              <w:rPr>
                <w:b/>
                <w:lang w:val="ru-RU" w:eastAsia="ru-RU"/>
              </w:rPr>
            </w:pPr>
            <w:r>
              <w:rPr>
                <w:b/>
                <w:lang w:val="ru-RU" w:eastAsia="ru-RU"/>
              </w:rPr>
              <w:t>Antreprenor</w:t>
            </w:r>
          </w:p>
        </w:tc>
      </w:tr>
      <w:tr w:rsidR="004D010F">
        <w:tc>
          <w:tcPr>
            <w:tcW w:w="2553" w:type="pct"/>
          </w:tcPr>
          <w:p w:rsidR="004D010F" w:rsidRDefault="006939C4">
            <w:pPr>
              <w:tabs>
                <w:tab w:val="left" w:pos="360"/>
              </w:tabs>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447" w:type="pct"/>
          </w:tcPr>
          <w:p w:rsidR="004D010F" w:rsidRDefault="006939C4">
            <w:pPr>
              <w:tabs>
                <w:tab w:val="left" w:pos="360"/>
              </w:tabs>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Antreprenor, </w:t>
            </w:r>
            <w:r>
              <w:rPr>
                <w:lang w:val="en-US" w:eastAsia="ru-RU"/>
              </w:rPr>
              <w:t>IDNO</w:t>
            </w:r>
            <w:r>
              <w:rPr>
                <w:i/>
                <w:lang w:val="en-US" w:eastAsia="ru-RU"/>
              </w:rPr>
              <w:t xml:space="preserve">, </w:t>
            </w:r>
            <w:r>
              <w:rPr>
                <w:lang w:val="en-US" w:eastAsia="ru-RU"/>
              </w:rPr>
              <w:t xml:space="preserve"> pe de altă parte,</w:t>
            </w:r>
          </w:p>
        </w:tc>
      </w:tr>
    </w:tbl>
    <w:p w:rsidR="004D010F" w:rsidRDefault="006939C4">
      <w:pPr>
        <w:tabs>
          <w:tab w:val="left" w:pos="1260"/>
        </w:tabs>
        <w:contextualSpacing/>
        <w:jc w:val="both"/>
        <w:rPr>
          <w:lang w:val="en-US" w:eastAsia="ru-RU"/>
        </w:rPr>
      </w:pPr>
      <w:r>
        <w:rPr>
          <w:lang w:val="en-US" w:eastAsia="ru-RU"/>
        </w:rPr>
        <w:t xml:space="preserve">ambii (denumiţi în </w:t>
      </w:r>
      <w:r>
        <w:rPr>
          <w:lang w:val="en-US" w:eastAsia="ru-RU"/>
        </w:rPr>
        <w:t xml:space="preserve">continuare </w:t>
      </w:r>
      <w:r>
        <w:rPr>
          <w:i/>
          <w:lang w:val="en-US" w:eastAsia="ru-RU"/>
        </w:rPr>
        <w:t>Părţi</w:t>
      </w:r>
      <w:r>
        <w:rPr>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4D010F">
        <w:trPr>
          <w:trHeight w:val="697"/>
        </w:trPr>
        <w:tc>
          <w:tcPr>
            <w:tcW w:w="9540" w:type="dxa"/>
            <w:vAlign w:val="center"/>
          </w:tcPr>
          <w:p w:rsidR="004D010F" w:rsidRDefault="004D010F">
            <w:pPr>
              <w:tabs>
                <w:tab w:val="left" w:pos="360"/>
              </w:tabs>
              <w:jc w:val="both"/>
              <w:rPr>
                <w:lang w:val="en-US" w:eastAsia="ru-RU"/>
              </w:rPr>
            </w:pPr>
          </w:p>
          <w:p w:rsidR="004D010F" w:rsidRDefault="006939C4">
            <w:pPr>
              <w:tabs>
                <w:tab w:val="left" w:pos="525"/>
                <w:tab w:val="left" w:pos="1134"/>
                <w:tab w:val="left" w:pos="3705"/>
              </w:tabs>
              <w:jc w:val="both"/>
              <w:rPr>
                <w:b/>
                <w:lang w:val="en-US" w:eastAsia="ru-RU"/>
              </w:rPr>
            </w:pPr>
            <w:r>
              <w:rPr>
                <w:b/>
                <w:lang w:val="en-US" w:eastAsia="ru-RU"/>
              </w:rPr>
              <w:t>1. OBIECTUL CONTRACTULUI</w:t>
            </w:r>
          </w:p>
          <w:p w:rsidR="004D010F" w:rsidRDefault="006939C4">
            <w:pPr>
              <w:tabs>
                <w:tab w:val="left" w:pos="360"/>
              </w:tabs>
              <w:ind w:left="-15" w:right="-15" w:firstLine="15"/>
              <w:jc w:val="both"/>
              <w:rPr>
                <w:lang w:val="en-US" w:eastAsia="ru-RU"/>
              </w:rPr>
            </w:pPr>
            <w:r>
              <w:rPr>
                <w:lang w:val="en-US" w:eastAsia="ru-RU"/>
              </w:rPr>
              <w:t xml:space="preserve">Antreprenorul se obligă să execute </w:t>
            </w:r>
            <w:r>
              <w:rPr>
                <w:b/>
                <w:lang w:val="en-US" w:eastAsia="ru-RU"/>
              </w:rPr>
              <w:t xml:space="preserve">lucrările </w:t>
            </w:r>
            <w:r>
              <w:rPr>
                <w:i/>
                <w:lang w:val="en-US" w:eastAsia="ru-RU"/>
              </w:rPr>
              <w:t xml:space="preserve">______________________________________________ </w:t>
            </w:r>
            <w:r>
              <w:rPr>
                <w:lang w:val="en-US" w:eastAsia="ru-RU"/>
              </w:rPr>
              <w:t xml:space="preserve">în conformitate cu prevederile proiectului tehnic, cu detaliile de execuţie, precum şi cu normativele, standardele şi prescripţiile tehnice, achiziționate conform procedurii de achiziție publică                               nr.     </w:t>
            </w:r>
            <w:r>
              <w:rPr>
                <w:b/>
                <w:lang w:val="en-US" w:eastAsia="ru-RU"/>
              </w:rPr>
              <w:t xml:space="preserve">________________ </w:t>
            </w:r>
            <w:r>
              <w:rPr>
                <w:lang w:val="en-US" w:eastAsia="ru-RU"/>
              </w:rPr>
              <w:t xml:space="preserve">din </w:t>
            </w:r>
            <w:r>
              <w:rPr>
                <w:b/>
                <w:lang w:val="en-US" w:eastAsia="ru-RU"/>
              </w:rPr>
              <w:t>__</w:t>
            </w:r>
            <w:r>
              <w:rPr>
                <w:b/>
                <w:lang w:val="en-US" w:eastAsia="ru-RU"/>
              </w:rPr>
              <w:t>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rsidR="004D010F" w:rsidRDefault="004D010F">
            <w:pPr>
              <w:tabs>
                <w:tab w:val="left" w:pos="360"/>
              </w:tabs>
              <w:jc w:val="both"/>
              <w:rPr>
                <w:lang w:val="en-US" w:eastAsia="ru-RU"/>
              </w:rPr>
            </w:pPr>
          </w:p>
          <w:p w:rsidR="004D010F" w:rsidRDefault="006939C4">
            <w:pPr>
              <w:tabs>
                <w:tab w:val="left" w:pos="525"/>
                <w:tab w:val="left" w:pos="567"/>
              </w:tabs>
              <w:ind w:left="-15"/>
              <w:jc w:val="both"/>
              <w:rPr>
                <w:b/>
                <w:lang w:val="en-US" w:eastAsia="ru-RU"/>
              </w:rPr>
            </w:pPr>
            <w:r>
              <w:rPr>
                <w:b/>
                <w:lang w:val="en-US" w:eastAsia="ru-RU"/>
              </w:rPr>
              <w:t>2. DOCUMENTELE CONTRACTULUI</w:t>
            </w:r>
          </w:p>
          <w:p w:rsidR="004D010F" w:rsidRDefault="006939C4">
            <w:pPr>
              <w:tabs>
                <w:tab w:val="left" w:pos="360"/>
              </w:tabs>
              <w:jc w:val="both"/>
              <w:rPr>
                <w:lang w:val="en-US" w:eastAsia="ru-RU"/>
              </w:rPr>
            </w:pPr>
            <w:r>
              <w:rPr>
                <w:lang w:val="en-US" w:eastAsia="ru-RU"/>
              </w:rPr>
              <w:t>2.1. Următoarele documente vor fi considerate părţi componente ale Contractului:</w:t>
            </w:r>
          </w:p>
          <w:p w:rsidR="004D010F" w:rsidRDefault="006939C4">
            <w:pPr>
              <w:numPr>
                <w:ilvl w:val="0"/>
                <w:numId w:val="26"/>
              </w:numPr>
              <w:tabs>
                <w:tab w:val="left" w:pos="360"/>
              </w:tabs>
              <w:suppressAutoHyphens/>
              <w:ind w:left="-15" w:firstLine="0"/>
              <w:jc w:val="both"/>
              <w:rPr>
                <w:lang w:val="ru-RU" w:eastAsia="ru-RU"/>
              </w:rPr>
            </w:pPr>
            <w:r>
              <w:rPr>
                <w:lang w:val="ru-RU" w:eastAsia="ru-RU"/>
              </w:rPr>
              <w:t>Formularul contractului;</w:t>
            </w:r>
          </w:p>
          <w:p w:rsidR="004D010F" w:rsidRDefault="006939C4">
            <w:pPr>
              <w:numPr>
                <w:ilvl w:val="0"/>
                <w:numId w:val="26"/>
              </w:numPr>
              <w:tabs>
                <w:tab w:val="left" w:pos="360"/>
              </w:tabs>
              <w:suppressAutoHyphens/>
              <w:ind w:left="-15" w:firstLine="0"/>
              <w:jc w:val="both"/>
              <w:rPr>
                <w:lang w:val="en-US" w:eastAsia="ru-RU"/>
              </w:rPr>
            </w:pPr>
            <w:r>
              <w:rPr>
                <w:lang w:val="en-US" w:eastAsia="ru-RU"/>
              </w:rPr>
              <w:t>Propun</w:t>
            </w:r>
            <w:r>
              <w:rPr>
                <w:lang w:val="en-US" w:eastAsia="ru-RU"/>
              </w:rPr>
              <w:t>erea tehnică și propunerea financiară;</w:t>
            </w:r>
          </w:p>
          <w:p w:rsidR="004D010F" w:rsidRDefault="006939C4">
            <w:pPr>
              <w:numPr>
                <w:ilvl w:val="0"/>
                <w:numId w:val="26"/>
              </w:numPr>
              <w:tabs>
                <w:tab w:val="left" w:pos="360"/>
              </w:tabs>
              <w:suppressAutoHyphens/>
              <w:ind w:left="-15" w:firstLine="0"/>
              <w:jc w:val="both"/>
              <w:rPr>
                <w:lang w:val="ru-RU" w:eastAsia="ru-RU"/>
              </w:rPr>
            </w:pPr>
            <w:r>
              <w:rPr>
                <w:lang w:val="ru-RU" w:eastAsia="ru-RU"/>
              </w:rPr>
              <w:t>Caietul de sarcini;</w:t>
            </w:r>
          </w:p>
          <w:p w:rsidR="004D010F" w:rsidRDefault="006939C4">
            <w:pPr>
              <w:numPr>
                <w:ilvl w:val="0"/>
                <w:numId w:val="26"/>
              </w:numPr>
              <w:tabs>
                <w:tab w:val="left" w:pos="360"/>
              </w:tabs>
              <w:suppressAutoHyphens/>
              <w:ind w:left="-15" w:firstLine="0"/>
              <w:jc w:val="both"/>
              <w:rPr>
                <w:lang w:val="en-US" w:eastAsia="ru-RU"/>
              </w:rPr>
            </w:pPr>
            <w:r>
              <w:rPr>
                <w:lang w:val="en-US" w:eastAsia="ru-RU"/>
              </w:rPr>
              <w:t>Garanția de bună execuție a contractului;</w:t>
            </w:r>
          </w:p>
          <w:p w:rsidR="004D010F" w:rsidRDefault="006939C4">
            <w:pPr>
              <w:numPr>
                <w:ilvl w:val="0"/>
                <w:numId w:val="26"/>
              </w:numPr>
              <w:tabs>
                <w:tab w:val="left" w:pos="360"/>
              </w:tabs>
              <w:suppressAutoHyphens/>
              <w:ind w:left="-15" w:firstLine="0"/>
              <w:jc w:val="both"/>
              <w:rPr>
                <w:lang w:val="en-US" w:eastAsia="ru-RU"/>
              </w:rPr>
            </w:pPr>
            <w:r>
              <w:rPr>
                <w:lang w:val="en-US" w:eastAsia="ru-RU"/>
              </w:rPr>
              <w:t>Acordul de asociere (după caz);</w:t>
            </w:r>
          </w:p>
          <w:p w:rsidR="004D010F" w:rsidRDefault="006939C4">
            <w:pPr>
              <w:numPr>
                <w:ilvl w:val="0"/>
                <w:numId w:val="26"/>
              </w:numPr>
              <w:tabs>
                <w:tab w:val="left" w:pos="360"/>
              </w:tabs>
              <w:suppressAutoHyphen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rsidR="004D010F" w:rsidRDefault="006939C4">
            <w:pPr>
              <w:numPr>
                <w:ilvl w:val="0"/>
                <w:numId w:val="26"/>
              </w:numPr>
              <w:tabs>
                <w:tab w:val="left" w:pos="360"/>
              </w:tabs>
              <w:suppressAutoHyphens/>
              <w:ind w:left="-15" w:firstLine="0"/>
              <w:jc w:val="both"/>
              <w:rPr>
                <w:lang w:val="en-US" w:eastAsia="ru-RU"/>
              </w:rPr>
            </w:pPr>
            <w:r>
              <w:rPr>
                <w:lang w:val="en-US" w:eastAsia="ru-RU"/>
              </w:rPr>
              <w:t>Graficul de execuție a contractului aprobat de ambele părți.</w:t>
            </w:r>
          </w:p>
          <w:p w:rsidR="004D010F" w:rsidRDefault="004D010F">
            <w:pPr>
              <w:tabs>
                <w:tab w:val="left" w:pos="360"/>
              </w:tabs>
              <w:ind w:left="1530"/>
              <w:contextualSpacing/>
              <w:jc w:val="both"/>
              <w:rPr>
                <w:lang w:val="en-US" w:eastAsia="ru-RU"/>
              </w:rPr>
            </w:pPr>
          </w:p>
          <w:p w:rsidR="004D010F" w:rsidRDefault="006939C4">
            <w:pPr>
              <w:tabs>
                <w:tab w:val="left" w:pos="525"/>
                <w:tab w:val="left" w:pos="3645"/>
              </w:tabs>
              <w:jc w:val="both"/>
              <w:rPr>
                <w:b/>
                <w:lang w:val="en-US" w:eastAsia="ru-RU"/>
              </w:rPr>
            </w:pPr>
            <w:r>
              <w:rPr>
                <w:b/>
                <w:lang w:val="en-US" w:eastAsia="ru-RU"/>
              </w:rPr>
              <w:t xml:space="preserve">3. </w:t>
            </w:r>
            <w:r>
              <w:rPr>
                <w:b/>
                <w:lang w:val="en-US" w:eastAsia="ru-RU"/>
              </w:rPr>
              <w:t>PREȚUL CONTRACTULUI ŞI MODALITĂŢILE DE PLATĂ</w:t>
            </w:r>
          </w:p>
          <w:p w:rsidR="004D010F" w:rsidRDefault="006939C4">
            <w:pPr>
              <w:jc w:val="both"/>
              <w:rPr>
                <w:lang w:val="en-US" w:eastAsia="ru-RU"/>
              </w:rPr>
            </w:pPr>
            <w:r>
              <w:rPr>
                <w:lang w:val="en-US" w:eastAsia="ru-RU"/>
              </w:rPr>
              <w:t>3.1. Prețul lucrărilor, ce reprezintă obiectul prezentului contract, este stabilit în lei MDL.</w:t>
            </w:r>
          </w:p>
          <w:p w:rsidR="004D010F" w:rsidRDefault="006939C4">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w:t>
            </w:r>
            <w:r>
              <w:rPr>
                <w:bCs/>
                <w:iCs/>
                <w:color w:val="000000"/>
                <w:lang w:eastAsia="ru-RU"/>
              </w:rPr>
              <w:t>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rsidR="004D010F" w:rsidRDefault="006939C4">
            <w:pPr>
              <w:jc w:val="both"/>
              <w:rPr>
                <w:lang w:val="en-US" w:eastAsia="ru-RU"/>
              </w:rPr>
            </w:pPr>
            <w:r>
              <w:rPr>
                <w:lang w:val="en-US" w:eastAsia="ru-RU"/>
              </w:rPr>
              <w:t>3.3. Achitările vor fi efectuate prin transfer în baza facturilor fiscale, după primirea proceselor-verbale de recepţie a lucrăr</w:t>
            </w:r>
            <w:r>
              <w:rPr>
                <w:lang w:val="en-US" w:eastAsia="ru-RU"/>
              </w:rPr>
              <w:t>ilor executate, semnate şi acceptate de către Beneficiar, în decurs de ________zile.</w:t>
            </w:r>
          </w:p>
          <w:p w:rsidR="004D010F" w:rsidRDefault="006939C4">
            <w:pPr>
              <w:jc w:val="both"/>
              <w:rPr>
                <w:lang w:val="en-US" w:eastAsia="ru-RU"/>
              </w:rPr>
            </w:pPr>
            <w:r>
              <w:rPr>
                <w:lang w:val="en-US" w:eastAsia="ru-RU"/>
              </w:rPr>
              <w:t>3.4. Beneficiarul va verifica procesele-verbale de recepție a lucrărilor executate în termen de ________ zile de la primirea acestora de la Antreprenor.</w:t>
            </w:r>
          </w:p>
          <w:p w:rsidR="004D010F" w:rsidRDefault="006939C4">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w:t>
            </w:r>
            <w:r>
              <w:rPr>
                <w:iCs/>
                <w:color w:val="000000"/>
                <w:lang w:eastAsia="ru-RU"/>
              </w:rPr>
              <w:t>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în </w:t>
            </w:r>
            <w:r>
              <w:rPr>
                <w:lang w:val="en-US" w:eastAsia="ru-RU"/>
              </w:rPr>
              <w:t xml:space="preserve">litigiu va fi plătită imediat. </w:t>
            </w:r>
          </w:p>
          <w:p w:rsidR="004D010F" w:rsidRDefault="006939C4">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rsidR="004D010F" w:rsidRDefault="004D010F">
            <w:pPr>
              <w:jc w:val="both"/>
              <w:rPr>
                <w:lang w:val="en-US" w:eastAsia="ru-RU"/>
              </w:rPr>
            </w:pPr>
          </w:p>
          <w:p w:rsidR="004D010F" w:rsidRDefault="006939C4">
            <w:pPr>
              <w:tabs>
                <w:tab w:val="left" w:pos="567"/>
              </w:tabs>
              <w:jc w:val="both"/>
              <w:rPr>
                <w:b/>
                <w:lang w:val="en-US" w:eastAsia="ru-RU"/>
              </w:rPr>
            </w:pPr>
            <w:r>
              <w:rPr>
                <w:b/>
                <w:lang w:val="en-US" w:eastAsia="ru-RU"/>
              </w:rPr>
              <w:t xml:space="preserve">4. </w:t>
            </w:r>
            <w:r>
              <w:rPr>
                <w:b/>
                <w:lang w:val="en-US" w:eastAsia="ru-RU"/>
              </w:rPr>
              <w:t>DURATA DE EXECUȚIE</w:t>
            </w:r>
          </w:p>
          <w:p w:rsidR="004D010F" w:rsidRDefault="006939C4">
            <w:pPr>
              <w:tabs>
                <w:tab w:val="left" w:pos="567"/>
              </w:tabs>
              <w:jc w:val="both"/>
              <w:rPr>
                <w:lang w:val="en-US" w:eastAsia="ru-RU"/>
              </w:rPr>
            </w:pPr>
            <w:r>
              <w:rPr>
                <w:lang w:val="en-US" w:eastAsia="ru-RU"/>
              </w:rPr>
              <w:t xml:space="preserve">4.1. Durata de execuţie a prezentului contract este de _________ luni, </w:t>
            </w:r>
            <w:r>
              <w:rPr>
                <w:lang w:eastAsia="ru-RU"/>
              </w:rPr>
              <w:t>începând de la data prevăzută în Ordinul de începere</w:t>
            </w:r>
            <w:r>
              <w:rPr>
                <w:lang w:val="en-US" w:eastAsia="ru-RU"/>
              </w:rPr>
              <w:t>.</w:t>
            </w:r>
          </w:p>
          <w:p w:rsidR="004D010F" w:rsidRDefault="006939C4">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w:t>
            </w:r>
            <w:r>
              <w:rPr>
                <w:lang w:eastAsia="ru-RU"/>
              </w:rPr>
              <w:t xml:space="preserve">e și fără întârziere și va finaliza lucrările în termenul stabilit. Antreprenorul se obligă să execute lucrările contractate în concordanță cu graficul de îndeplinire a contractului, în decurs de ________ luni de la data precizată în ordinul de începere a </w:t>
            </w:r>
            <w:r>
              <w:rPr>
                <w:lang w:eastAsia="ru-RU"/>
              </w:rPr>
              <w:t>lucrărilor. Emiterea ordinului de începere a lucrărilor este condiționată de îndeplinirea cumulativă a următoarelor condiții:</w:t>
            </w:r>
          </w:p>
          <w:p w:rsidR="004D010F" w:rsidRDefault="006939C4">
            <w:pPr>
              <w:jc w:val="both"/>
              <w:rPr>
                <w:lang w:eastAsia="ru-RU"/>
              </w:rPr>
            </w:pPr>
            <w:r>
              <w:rPr>
                <w:lang w:eastAsia="ru-RU"/>
              </w:rPr>
              <w:t>- obținerea autorizației de construire de către Beneficiar;</w:t>
            </w:r>
          </w:p>
          <w:p w:rsidR="004D010F" w:rsidRDefault="006939C4">
            <w:pPr>
              <w:jc w:val="both"/>
              <w:rPr>
                <w:lang w:eastAsia="ru-RU"/>
              </w:rPr>
            </w:pPr>
            <w:r>
              <w:rPr>
                <w:lang w:eastAsia="ru-RU"/>
              </w:rPr>
              <w:t>- constituirea garanției de bună execuție a contractului;</w:t>
            </w:r>
          </w:p>
          <w:p w:rsidR="004D010F" w:rsidRDefault="006939C4">
            <w:pPr>
              <w:jc w:val="both"/>
              <w:rPr>
                <w:lang w:eastAsia="ru-RU"/>
              </w:rPr>
            </w:pPr>
            <w:r>
              <w:rPr>
                <w:lang w:eastAsia="ru-RU"/>
              </w:rPr>
              <w:t>- semnarea p</w:t>
            </w:r>
            <w:r>
              <w:rPr>
                <w:lang w:eastAsia="ru-RU"/>
              </w:rPr>
              <w:t>rocesului–verbal de predare - primire a amplasamentului, liber de orice sarcini care împiedică realizarea obiectului prezentului contract.</w:t>
            </w:r>
          </w:p>
          <w:p w:rsidR="004D010F" w:rsidRDefault="006939C4">
            <w:pPr>
              <w:tabs>
                <w:tab w:val="left" w:pos="567"/>
              </w:tabs>
              <w:ind w:firstLine="29"/>
              <w:jc w:val="both"/>
              <w:rPr>
                <w:lang w:val="en-US" w:eastAsia="ru-RU"/>
              </w:rPr>
            </w:pPr>
            <w:r>
              <w:rPr>
                <w:lang w:val="en-US" w:eastAsia="ru-RU"/>
              </w:rPr>
              <w:t>4.3. Executarea lucrărilor se va face în succesiunea și termenele stabilite prin graficul de execuție, alcătuit în or</w:t>
            </w:r>
            <w:r>
              <w:rPr>
                <w:lang w:val="en-US" w:eastAsia="ru-RU"/>
              </w:rPr>
              <w:t>dinea tehnologică de execuţie, anexă la contract și parte integrantă a acestuia.</w:t>
            </w:r>
          </w:p>
          <w:p w:rsidR="004D010F" w:rsidRDefault="006939C4">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rsidR="004D010F" w:rsidRDefault="006939C4">
            <w:pPr>
              <w:tabs>
                <w:tab w:val="left" w:pos="567"/>
              </w:tabs>
              <w:jc w:val="both"/>
              <w:rPr>
                <w:lang w:val="en-US" w:eastAsia="ru-RU"/>
              </w:rPr>
            </w:pPr>
            <w:r>
              <w:rPr>
                <w:lang w:val="en-US" w:eastAsia="ru-RU"/>
              </w:rPr>
              <w:t>4.5. Perioada de execuţie poate fi prelungită sau suspendată,</w:t>
            </w:r>
            <w:r>
              <w:rPr>
                <w:lang w:val="en-US" w:eastAsia="ru-RU"/>
              </w:rPr>
              <w:t xml:space="preserve"> cu modificarea graficului de execuție aprobat de ambele părți, dacă constrângerea activităţii se datorează următoarelor cauze:</w:t>
            </w:r>
          </w:p>
          <w:p w:rsidR="004D010F" w:rsidRDefault="006939C4">
            <w:pPr>
              <w:tabs>
                <w:tab w:val="left" w:pos="1276"/>
              </w:tabs>
              <w:jc w:val="both"/>
              <w:rPr>
                <w:lang w:val="en-US" w:eastAsia="ru-RU"/>
              </w:rPr>
            </w:pPr>
            <w:r>
              <w:rPr>
                <w:lang w:val="en-US" w:eastAsia="ru-RU"/>
              </w:rPr>
              <w:t>a) generate de Beneficiar;</w:t>
            </w:r>
          </w:p>
          <w:p w:rsidR="004D010F" w:rsidRDefault="006939C4">
            <w:pPr>
              <w:tabs>
                <w:tab w:val="left" w:pos="1276"/>
              </w:tabs>
              <w:jc w:val="both"/>
              <w:rPr>
                <w:lang w:val="en-US" w:eastAsia="ru-RU"/>
              </w:rPr>
            </w:pPr>
            <w:r>
              <w:rPr>
                <w:lang w:val="en-US" w:eastAsia="ru-RU"/>
              </w:rPr>
              <w:t xml:space="preserve">b) datorită impedimentului care justifică neexecutarea obligației sau altei situaţii extreme </w:t>
            </w:r>
            <w:r>
              <w:rPr>
                <w:lang w:val="en-US" w:eastAsia="ru-RU"/>
              </w:rPr>
              <w:t>neimputabile şi imprevizibile pentru Antreprenor;</w:t>
            </w:r>
          </w:p>
          <w:p w:rsidR="004D010F" w:rsidRDefault="006939C4">
            <w:pPr>
              <w:tabs>
                <w:tab w:val="left" w:pos="1276"/>
              </w:tabs>
              <w:jc w:val="both"/>
              <w:rPr>
                <w:lang w:val="en-US" w:eastAsia="ru-RU"/>
              </w:rPr>
            </w:pPr>
            <w:r>
              <w:rPr>
                <w:lang w:val="en-US" w:eastAsia="ru-RU"/>
              </w:rPr>
              <w:t>c) influenţei factorilor climatici, care duc la imposibilitatea executării lucrărilor stabilite conform caietului de sarcini, or executarea lor în asemenea codiții climaterice se va răsfrânge asupra calităț</w:t>
            </w:r>
            <w:r>
              <w:rPr>
                <w:lang w:val="en-US" w:eastAsia="ru-RU"/>
              </w:rPr>
              <w:t>ii lucrărilor;</w:t>
            </w:r>
          </w:p>
          <w:p w:rsidR="004D010F" w:rsidRDefault="006939C4">
            <w:pPr>
              <w:tabs>
                <w:tab w:val="left" w:pos="1276"/>
              </w:tabs>
              <w:jc w:val="both"/>
              <w:rPr>
                <w:lang w:val="en-US" w:eastAsia="ru-RU"/>
              </w:rPr>
            </w:pPr>
            <w:r>
              <w:rPr>
                <w:lang w:val="en-US" w:eastAsia="ru-RU"/>
              </w:rPr>
              <w:t>d) calamităţilor naturale recunoscute de autoritatea legală.</w:t>
            </w:r>
          </w:p>
          <w:p w:rsidR="004D010F" w:rsidRDefault="006939C4">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consideră op</w:t>
            </w:r>
            <w:r>
              <w:rPr>
                <w:lang w:val="en-US" w:eastAsia="ru-RU"/>
              </w:rPr>
              <w:t xml:space="preserve">ortun. Pe timpul suspendării, Antreprenorul va proteja şi conserva lucrările în mod corespunzător, aşa cum va dispune Beneficiarul. Cheltuielile suplimentare generate în urma sistării lucrărilor suportate de Antreprenor vor fi plătite de către Beneficiar. </w:t>
            </w:r>
            <w:r>
              <w:rPr>
                <w:lang w:val="en-US" w:eastAsia="ru-RU"/>
              </w:rPr>
              <w:t>În cazul sistării lucrărilor sau a unor părţi din ele, din iniţiativa Antreprenorului, acesta suportă pe timpul suspendării toate cheltuielile, privind protejarea şi conservarea lucrărilor cu bună diligenţă.</w:t>
            </w:r>
          </w:p>
          <w:p w:rsidR="004D010F" w:rsidRDefault="006939C4">
            <w:pPr>
              <w:tabs>
                <w:tab w:val="left" w:pos="567"/>
              </w:tabs>
              <w:jc w:val="both"/>
              <w:rPr>
                <w:lang w:val="en-US" w:eastAsia="ru-RU"/>
              </w:rPr>
            </w:pPr>
            <w:r>
              <w:rPr>
                <w:lang w:val="en-US" w:eastAsia="ru-RU"/>
              </w:rPr>
              <w:t>4.7. Lipsa informării Beneficiarului face inopoz</w:t>
            </w:r>
            <w:r>
              <w:rPr>
                <w:lang w:val="en-US" w:eastAsia="ru-RU"/>
              </w:rPr>
              <w:t>abila decizia Antreprenorului de sistare a lucrărilor, cu consecinţa exercitării de către Beneficiar a dreptului de a refuza prelungirea duratei de execuţie a lucrărilor contractate.</w:t>
            </w:r>
          </w:p>
          <w:p w:rsidR="004D010F" w:rsidRDefault="004D010F">
            <w:pPr>
              <w:tabs>
                <w:tab w:val="left" w:pos="360"/>
              </w:tabs>
              <w:jc w:val="both"/>
              <w:rPr>
                <w:lang w:val="en-US" w:eastAsia="ru-RU"/>
              </w:rPr>
            </w:pPr>
          </w:p>
          <w:p w:rsidR="004D010F" w:rsidRDefault="006939C4">
            <w:pPr>
              <w:tabs>
                <w:tab w:val="left" w:pos="525"/>
              </w:tabs>
              <w:jc w:val="both"/>
              <w:rPr>
                <w:b/>
                <w:lang w:val="en-US" w:eastAsia="ru-RU"/>
              </w:rPr>
            </w:pPr>
            <w:r>
              <w:rPr>
                <w:b/>
                <w:lang w:val="en-US" w:eastAsia="ru-RU"/>
              </w:rPr>
              <w:t>5. RECEPŢIA LUCRĂRILOR DE EXECUŢIE</w:t>
            </w:r>
          </w:p>
          <w:p w:rsidR="004D010F" w:rsidRDefault="006939C4">
            <w:pPr>
              <w:tabs>
                <w:tab w:val="left" w:pos="567"/>
              </w:tabs>
              <w:jc w:val="both"/>
              <w:rPr>
                <w:lang w:val="en-US" w:eastAsia="ru-RU"/>
              </w:rPr>
            </w:pPr>
            <w:r>
              <w:rPr>
                <w:lang w:val="en-US" w:eastAsia="ru-RU"/>
              </w:rPr>
              <w:t>5.1. Terminarea lucrărilor</w:t>
            </w:r>
          </w:p>
          <w:p w:rsidR="004D010F" w:rsidRDefault="006939C4">
            <w:pPr>
              <w:tabs>
                <w:tab w:val="left" w:pos="567"/>
              </w:tabs>
              <w:jc w:val="both"/>
              <w:rPr>
                <w:lang w:val="en-US" w:eastAsia="ru-RU"/>
              </w:rPr>
            </w:pPr>
            <w:r>
              <w:rPr>
                <w:lang w:val="en-US" w:eastAsia="ru-RU"/>
              </w:rPr>
              <w:t>5.1.1. Tot</w:t>
            </w:r>
            <w:r>
              <w:rPr>
                <w:lang w:val="en-US" w:eastAsia="ru-RU"/>
              </w:rPr>
              <w:t>alitatea lucrărilor sau, dacă este cazul, oricare parte din acestea, prevăzute a fi finalizate într-un termen stabilit prin graficul de execuție a contractului, trebuie finalizate în termenul convenit de părţi, termen care curge împotriva Antreprenorului d</w:t>
            </w:r>
            <w:r>
              <w:rPr>
                <w:lang w:val="en-US" w:eastAsia="ru-RU"/>
              </w:rPr>
              <w:t>e la data precizata în Ordinul de începere a lucrărilor.</w:t>
            </w:r>
          </w:p>
          <w:p w:rsidR="004D010F" w:rsidRDefault="006939C4">
            <w:pPr>
              <w:tabs>
                <w:tab w:val="left" w:pos="567"/>
              </w:tabs>
              <w:jc w:val="both"/>
              <w:rPr>
                <w:lang w:val="en-US" w:eastAsia="ru-RU"/>
              </w:rPr>
            </w:pPr>
            <w:r>
              <w:rPr>
                <w:lang w:val="en-US" w:eastAsia="ru-RU"/>
              </w:rPr>
              <w:t>5.2. Înştiinţarea de Recepţie</w:t>
            </w:r>
          </w:p>
          <w:p w:rsidR="004D010F" w:rsidRDefault="006939C4">
            <w:pPr>
              <w:tabs>
                <w:tab w:val="left" w:pos="567"/>
              </w:tabs>
              <w:jc w:val="both"/>
              <w:rPr>
                <w:lang w:eastAsia="ru-RU"/>
              </w:rPr>
            </w:pPr>
            <w:r>
              <w:rPr>
                <w:lang w:val="en-US" w:eastAsia="ru-RU"/>
              </w:rPr>
              <w:t>5.2.1. Antreprenorul are obligaţia de a notifica în scris Beneficiarul cu privire la îndeplinirea condiţiilor de recepţie, solicitând acestuia convocarea comisiei de rec</w:t>
            </w:r>
            <w:r>
              <w:rPr>
                <w:lang w:val="en-US" w:eastAsia="ru-RU"/>
              </w:rPr>
              <w:t xml:space="preserve">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terminrea</w:t>
            </w:r>
            <w:r>
              <w:rPr>
                <w:lang w:eastAsia="ru-RU"/>
              </w:rPr>
              <w:t xml:space="preserve"> lucrărilor, în termenii stabiliți de legislație.</w:t>
            </w:r>
          </w:p>
          <w:p w:rsidR="004D010F" w:rsidRDefault="006939C4">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ntr-un proces-verbal şi notificate Antreprenorului, stabilindu-se şi termenele pentru remedier</w:t>
            </w:r>
            <w:r>
              <w:rPr>
                <w:lang w:val="en-US" w:eastAsia="ru-RU"/>
              </w:rPr>
              <w:t>e şi finalizare din contul Antreprenorului, sub sancțiunea perceperii de penalități în condițiile punctului 15 din prezentele condiții contractuale.</w:t>
            </w:r>
          </w:p>
          <w:p w:rsidR="004D010F" w:rsidRDefault="006939C4">
            <w:pPr>
              <w:tabs>
                <w:tab w:val="left" w:pos="567"/>
              </w:tabs>
              <w:jc w:val="both"/>
              <w:rPr>
                <w:lang w:val="en-US" w:eastAsia="ru-RU"/>
              </w:rPr>
            </w:pPr>
            <w:r>
              <w:rPr>
                <w:lang w:val="en-US" w:eastAsia="ru-RU"/>
              </w:rPr>
              <w:lastRenderedPageBreak/>
              <w:t>5.2.3. Comisia de recepţie are obligaţia de a constata executarea completă a tuturor lucrărilor prevăzute î</w:t>
            </w:r>
            <w:r>
              <w:rPr>
                <w:lang w:val="en-US" w:eastAsia="ru-RU"/>
              </w:rPr>
              <w:t>n prezentul contract, prin corelarea prevederilor acestuia cu documentaţia de execuţie şi cu reglementările specifice, cu respectarea exigenţelor prevăzute de lege. În funcţie de constatările făcute, Beneficiarul are dreptul de a admite, cu sau fără obiecț</w:t>
            </w:r>
            <w:r>
              <w:rPr>
                <w:lang w:val="en-US" w:eastAsia="ru-RU"/>
              </w:rPr>
              <w:t>ii, a amâna sau de a respinge recepţia.</w:t>
            </w:r>
            <w:r>
              <w:rPr>
                <w:color w:val="333333"/>
                <w:shd w:val="clear" w:color="auto" w:fill="FFFFFF"/>
                <w:lang w:val="en-US" w:eastAsia="ru-RU"/>
              </w:rPr>
              <w:t xml:space="preserve"> </w:t>
            </w:r>
          </w:p>
          <w:p w:rsidR="004D010F" w:rsidRDefault="006939C4">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terminarea lucr</w:t>
            </w:r>
            <w:r>
              <w:rPr>
                <w:lang w:val="en-US" w:eastAsia="ru-RU"/>
              </w:rPr>
              <w:t>ărilor.</w:t>
            </w:r>
          </w:p>
          <w:p w:rsidR="004D010F" w:rsidRDefault="006939C4">
            <w:pPr>
              <w:tabs>
                <w:tab w:val="left" w:pos="567"/>
              </w:tabs>
              <w:jc w:val="both"/>
              <w:rPr>
                <w:lang w:val="en-US" w:eastAsia="ru-RU"/>
              </w:rPr>
            </w:pPr>
            <w:r>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w:t>
            </w:r>
            <w:r>
              <w:rPr>
                <w:lang w:val="en-US" w:eastAsia="ru-RU"/>
              </w:rPr>
              <w:t>narea lucrărilor.</w:t>
            </w:r>
          </w:p>
          <w:p w:rsidR="004D010F" w:rsidRDefault="006939C4">
            <w:pPr>
              <w:tabs>
                <w:tab w:val="left" w:pos="567"/>
              </w:tabs>
              <w:jc w:val="both"/>
              <w:rPr>
                <w:lang w:val="en-US" w:eastAsia="ru-RU"/>
              </w:rPr>
            </w:pPr>
            <w:r>
              <w:rPr>
                <w:lang w:val="en-US" w:eastAsia="ru-RU"/>
              </w:rPr>
              <w:t xml:space="preserve">5.2.6. Recepţia finală va fi efectuată conform prevederilor actelor normative. </w:t>
            </w:r>
          </w:p>
          <w:p w:rsidR="004D010F" w:rsidRDefault="004D010F">
            <w:pPr>
              <w:tabs>
                <w:tab w:val="left" w:pos="567"/>
              </w:tabs>
              <w:jc w:val="both"/>
              <w:rPr>
                <w:lang w:val="en-US" w:eastAsia="ru-RU"/>
              </w:rPr>
            </w:pPr>
          </w:p>
          <w:p w:rsidR="004D010F" w:rsidRDefault="006939C4">
            <w:pPr>
              <w:tabs>
                <w:tab w:val="left" w:pos="525"/>
              </w:tabs>
              <w:jc w:val="both"/>
              <w:rPr>
                <w:b/>
                <w:lang w:val="en-US" w:eastAsia="ru-RU"/>
              </w:rPr>
            </w:pPr>
            <w:r>
              <w:rPr>
                <w:b/>
                <w:lang w:val="en-US" w:eastAsia="ru-RU"/>
              </w:rPr>
              <w:t>6. REMEDIEREA DEFECTELOR</w:t>
            </w:r>
          </w:p>
          <w:p w:rsidR="004D010F" w:rsidRDefault="006939C4">
            <w:pPr>
              <w:jc w:val="both"/>
              <w:rPr>
                <w:lang w:val="en-US" w:eastAsia="ru-RU"/>
              </w:rPr>
            </w:pPr>
            <w:r>
              <w:rPr>
                <w:lang w:val="en-US" w:eastAsia="ru-RU"/>
              </w:rPr>
              <w:t>6.1. În orice moment înainte de expirarea perioadei stabilite la punctul 13 din prezentele condiții contractuale, Beneficiarul poate</w:t>
            </w:r>
            <w:r>
              <w:rPr>
                <w:lang w:val="en-US" w:eastAsia="ru-RU"/>
              </w:rPr>
              <w:t xml:space="preserve"> să înştiinţeze Antreprenorul cu privire la orice defecte, fie ele aparente sau ascunse, sau lucrări nefinalizate.</w:t>
            </w:r>
          </w:p>
          <w:p w:rsidR="004D010F" w:rsidRDefault="006939C4">
            <w:pPr>
              <w:jc w:val="both"/>
              <w:rPr>
                <w:lang w:val="en-US" w:eastAsia="ru-RU"/>
              </w:rPr>
            </w:pPr>
            <w:r>
              <w:rPr>
                <w:lang w:val="en-US" w:eastAsia="ru-RU"/>
              </w:rPr>
              <w:t>6.2. Antreprenorul va remedia, fără costuri suplimentare pentru Beneficiar, orice defecte datorate faptului că materialele, echipamentele sau</w:t>
            </w:r>
            <w:r>
              <w:rPr>
                <w:lang w:val="en-US" w:eastAsia="ru-RU"/>
              </w:rPr>
              <w:t xml:space="preserve"> calitatea execuţiei nu sunt în conformitate cu prevederile Contractului.</w:t>
            </w:r>
          </w:p>
          <w:p w:rsidR="004D010F" w:rsidRDefault="006939C4">
            <w:pPr>
              <w:jc w:val="both"/>
              <w:rPr>
                <w:lang w:val="en-US" w:eastAsia="ru-RU"/>
              </w:rPr>
            </w:pPr>
            <w:r>
              <w:rPr>
                <w:lang w:val="en-US" w:eastAsia="ru-RU"/>
              </w:rPr>
              <w:t>6.3. Remedierea defectelor calitative apărute din vina Antreprenorului, atât în perioada de execuţie, cât şi în perioada de garanţie stabilită, se face pe cheltuiala acestuia potrivi</w:t>
            </w:r>
            <w:r>
              <w:rPr>
                <w:lang w:val="en-US" w:eastAsia="ru-RU"/>
              </w:rPr>
              <w:t>t actelor normative.</w:t>
            </w:r>
          </w:p>
          <w:p w:rsidR="004D010F" w:rsidRDefault="004D010F">
            <w:pPr>
              <w:tabs>
                <w:tab w:val="left" w:pos="567"/>
              </w:tabs>
              <w:jc w:val="both"/>
              <w:rPr>
                <w:lang w:val="en-US" w:eastAsia="ru-RU"/>
              </w:rPr>
            </w:pPr>
          </w:p>
          <w:p w:rsidR="004D010F" w:rsidRDefault="006939C4">
            <w:pPr>
              <w:tabs>
                <w:tab w:val="left" w:pos="525"/>
              </w:tabs>
              <w:jc w:val="both"/>
              <w:rPr>
                <w:lang w:val="en-US" w:eastAsia="ru-RU"/>
              </w:rPr>
            </w:pPr>
            <w:r>
              <w:rPr>
                <w:b/>
                <w:lang w:val="en-US" w:eastAsia="ru-RU"/>
              </w:rPr>
              <w:t>7. DREPTURILE ŞI OBLIGAŢIUNILE ANTREPRENORULUI ŞI ALE BENEFICIARULUI</w:t>
            </w:r>
          </w:p>
          <w:p w:rsidR="004D010F" w:rsidRDefault="006939C4">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exemplare.</w:t>
            </w:r>
          </w:p>
          <w:p w:rsidR="004D010F" w:rsidRDefault="006939C4">
            <w:pPr>
              <w:tabs>
                <w:tab w:val="left" w:pos="2625"/>
              </w:tabs>
              <w:spacing w:after="200"/>
              <w:contextualSpacing/>
              <w:jc w:val="both"/>
              <w:rPr>
                <w:lang w:val="en-US" w:eastAsia="ru-RU"/>
              </w:rPr>
            </w:pPr>
            <w:r>
              <w:rPr>
                <w:lang w:val="en-US" w:eastAsia="ru-RU"/>
              </w:rPr>
              <w:t>7.2. Antrep</w:t>
            </w:r>
            <w:r>
              <w:rPr>
                <w:lang w:val="en-US" w:eastAsia="ru-RU"/>
              </w:rPr>
              <w:t>renorul are obligaţia să execute și să finalizeze lucrarea în termenele stabilite în contract, cu respectarea proiectului, documentaţiei de execuţie şi prevederilor actelor normative aplicabile în domeniul construcţiilor, precum și a Certificatului de urba</w:t>
            </w:r>
            <w:r>
              <w:rPr>
                <w:lang w:val="en-US" w:eastAsia="ru-RU"/>
              </w:rPr>
              <w:t xml:space="preserve">nism pentru proiectare și a Autorizației de construire. </w:t>
            </w:r>
          </w:p>
          <w:p w:rsidR="004D010F" w:rsidRDefault="006939C4">
            <w:pPr>
              <w:tabs>
                <w:tab w:val="left" w:pos="2625"/>
              </w:tabs>
              <w:spacing w:after="200"/>
              <w:contextualSpacing/>
              <w:jc w:val="both"/>
              <w:rPr>
                <w:lang w:val="en-US" w:eastAsia="ru-RU"/>
              </w:rPr>
            </w:pPr>
            <w:r>
              <w:rPr>
                <w:lang w:val="en-US" w:eastAsia="ru-RU"/>
              </w:rPr>
              <w:t xml:space="preserve">7.3. Antreprenorul va executa şi va întreţine toate lucrările, va asigura forţa de muncă, materialele, utilajele de construcţii, instalațiile, echipamentele și toate celelalte obiecte fie de natură </w:t>
            </w:r>
            <w:r>
              <w:rPr>
                <w:lang w:val="en-US" w:eastAsia="ru-RU"/>
              </w:rPr>
              <w:t>provizorie, fie definitive cerute de și pentru contract, în măsura în care necesitatea asigurării acestora este prevăzută în contract sau se poate deduce în mod rezonabil din contract. Acesta îşi asumă întreaga responsabilitate pentru toate operaţiunile ex</w:t>
            </w:r>
            <w:r>
              <w:rPr>
                <w:lang w:val="en-US" w:eastAsia="ru-RU"/>
              </w:rPr>
              <w:t>ecutate pe şantier şi pentru procedeele de execuţie utilizate.</w:t>
            </w:r>
          </w:p>
          <w:p w:rsidR="004D010F" w:rsidRDefault="006939C4">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rsidR="004D010F" w:rsidRDefault="006939C4">
            <w:pPr>
              <w:tabs>
                <w:tab w:val="left" w:pos="1276"/>
              </w:tabs>
              <w:jc w:val="both"/>
              <w:rPr>
                <w:lang w:val="en-US" w:eastAsia="ru-RU"/>
              </w:rPr>
            </w:pPr>
            <w:r>
              <w:rPr>
                <w:lang w:val="en-US" w:eastAsia="ru-RU"/>
              </w:rPr>
              <w:t>a) un exemplar rămâne la dispoziţia Antreprenorului,</w:t>
            </w:r>
          </w:p>
          <w:p w:rsidR="004D010F" w:rsidRDefault="006939C4">
            <w:pPr>
              <w:tabs>
                <w:tab w:val="left" w:pos="1276"/>
              </w:tabs>
              <w:jc w:val="both"/>
              <w:rPr>
                <w:lang w:val="en-US" w:eastAsia="ru-RU"/>
              </w:rPr>
            </w:pPr>
            <w:r>
              <w:rPr>
                <w:lang w:val="en-US" w:eastAsia="ru-RU"/>
              </w:rPr>
              <w:t>b) un exemplar</w:t>
            </w:r>
            <w:r>
              <w:rPr>
                <w:lang w:eastAsia="ru-RU"/>
              </w:rPr>
              <w:t xml:space="preserve"> </w:t>
            </w:r>
            <w:r>
              <w:rPr>
                <w:lang w:val="en-US" w:eastAsia="ru-RU"/>
              </w:rPr>
              <w:t>va fi ţinut de către acesta la dispoziţie pentr</w:t>
            </w:r>
            <w:r>
              <w:rPr>
                <w:lang w:val="en-US" w:eastAsia="ru-RU"/>
              </w:rPr>
              <w:t xml:space="preserve">u consultare de către Inspectoratul Național pentru Supraveghere Tehnică, precum şi de către alte persoane autorizate, inclusiv dirigintele de șantier. </w:t>
            </w:r>
          </w:p>
          <w:p w:rsidR="004D010F" w:rsidRDefault="006939C4">
            <w:pPr>
              <w:tabs>
                <w:tab w:val="left" w:pos="1276"/>
              </w:tabs>
              <w:jc w:val="both"/>
              <w:rPr>
                <w:lang w:val="en-US" w:eastAsia="ru-RU"/>
              </w:rPr>
            </w:pPr>
            <w:r>
              <w:rPr>
                <w:lang w:val="en-US" w:eastAsia="ru-RU"/>
              </w:rPr>
              <w:t>7.5. Oferta adjudecată face parte integrantă din contract. Ea trebuie să fie corectă şi completă. Preţu</w:t>
            </w:r>
            <w:r>
              <w:rPr>
                <w:lang w:val="en-US" w:eastAsia="ru-RU"/>
              </w:rPr>
              <w:t xml:space="preserve">rile stabilite vor acoperi toate obligaţiunile din contract şi toate operaţiunile pentru terminarea şi întreţinerea corespunzătoare a lucrărilor, conform cerințelor stabilite în contract. </w:t>
            </w:r>
          </w:p>
          <w:p w:rsidR="004D010F" w:rsidRDefault="006939C4">
            <w:pPr>
              <w:tabs>
                <w:tab w:val="left" w:pos="1276"/>
              </w:tabs>
              <w:jc w:val="both"/>
              <w:rPr>
                <w:lang w:val="en-US" w:eastAsia="ru-RU"/>
              </w:rPr>
            </w:pPr>
            <w:r>
              <w:rPr>
                <w:lang w:val="en-US" w:eastAsia="ru-RU"/>
              </w:rPr>
              <w:t>7.6. Dacă Beneficiarul nu emite în timp util dispoziţii suplimentar</w:t>
            </w:r>
            <w:r>
              <w:rPr>
                <w:lang w:val="en-US" w:eastAsia="ru-RU"/>
              </w:rPr>
              <w:t>e care să conţină instrucţiuni sau aprobări, ordine, directive, sau detalii, Antreprenorul va notifica Beneficiarul prin scrisori, de câte ori este posibil, că acestea pot să provoace întârzieri sau întreruperi în desfăşurarea lucrărilor. Notificarea va co</w:t>
            </w:r>
            <w:r>
              <w:rPr>
                <w:lang w:val="en-US" w:eastAsia="ru-RU"/>
              </w:rPr>
              <w:t xml:space="preserve">nţine detaliile sau dispoziţiile care se solicită şi va specifica data la care acestea au fost necesare, precum şi întârzierile sau întreruperile ce survin datorită lipsei acestor documente. </w:t>
            </w:r>
          </w:p>
          <w:p w:rsidR="004D010F" w:rsidRDefault="006939C4">
            <w:pPr>
              <w:tabs>
                <w:tab w:val="left" w:pos="1276"/>
              </w:tabs>
              <w:jc w:val="both"/>
              <w:rPr>
                <w:lang w:val="en-US" w:eastAsia="ru-RU"/>
              </w:rPr>
            </w:pPr>
            <w:r>
              <w:rPr>
                <w:lang w:val="en-US" w:eastAsia="ru-RU"/>
              </w:rPr>
              <w:lastRenderedPageBreak/>
              <w:t>7.7. Antreprenorul garantează că, la data recepţiei, lucrarea ex</w:t>
            </w:r>
            <w:r>
              <w:rPr>
                <w:lang w:val="en-US" w:eastAsia="ru-RU"/>
              </w:rPr>
              <w:t>ecutată va avea cel puțin caracteristicile  tehnice și calităţile stipulate în contract și declarate de către Antreprenor în ofertă, va corespunde reglementărilor tehnice şi nu este afectată de vicii care ar diminua sau chiar anula valoarea sau posibilitat</w:t>
            </w:r>
            <w:r>
              <w:rPr>
                <w:lang w:val="en-US" w:eastAsia="ru-RU"/>
              </w:rPr>
              <w:t xml:space="preserve">ea de utilizare, conform condiţiilor normale de folosire sau a celor explicite în contract. </w:t>
            </w:r>
          </w:p>
          <w:p w:rsidR="004D010F" w:rsidRDefault="006939C4">
            <w:pPr>
              <w:tabs>
                <w:tab w:val="left" w:pos="1276"/>
              </w:tabs>
              <w:jc w:val="both"/>
              <w:rPr>
                <w:lang w:val="en-US" w:eastAsia="ru-RU"/>
              </w:rPr>
            </w:pPr>
            <w:r>
              <w:rPr>
                <w:lang w:val="en-US" w:eastAsia="ru-RU"/>
              </w:rPr>
              <w:t xml:space="preserve">7.8. La lucrările la care se fac încercări, se consideră calitatea probei îndeplinită atâta timp cât rezultatele se înscriu în limitele admise prin reglementările </w:t>
            </w:r>
            <w:r>
              <w:rPr>
                <w:lang w:val="en-US" w:eastAsia="ru-RU"/>
              </w:rPr>
              <w:t xml:space="preserve">tehnice. </w:t>
            </w:r>
          </w:p>
          <w:p w:rsidR="004D010F" w:rsidRDefault="006939C4">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Beneficiarul va asigura supraveghea desfăşurării lucrărilor în conformitate cu prevederile contractului, prin diriginți de șantier atestaţi, inclusiv prin intermediul altor angajați ai Befeciarului desemnați. Acestora li se va asigura accesu</w:t>
            </w:r>
            <w:r>
              <w:rPr>
                <w:lang w:val="en-US" w:eastAsia="ru-RU"/>
              </w:rPr>
              <w:t>l la locul de muncă, în ateliere, depozite şi oriunde se desfăşoară activităţi legate de realizarea obligaţiilor contractuale. La cerere, trebuie să i se pună la dispoziţie desenele şi documentaţia de execuţie pentru examinare şi să i se dea toate lămuriri</w:t>
            </w:r>
            <w:r>
              <w:rPr>
                <w:lang w:val="en-US" w:eastAsia="ru-RU"/>
              </w:rPr>
              <w:t xml:space="preserve">le, condiţia fiind ca prin aceasta să nu se dezvăluie informația și să nu fie utilizată în scopuri proprii, indiferent dacă contractul a fost sau nu încheiat. </w:t>
            </w:r>
          </w:p>
          <w:p w:rsidR="004D010F" w:rsidRDefault="006939C4">
            <w:pPr>
              <w:tabs>
                <w:tab w:val="left" w:pos="1276"/>
              </w:tabs>
              <w:jc w:val="both"/>
              <w:rPr>
                <w:lang w:val="en-US" w:eastAsia="ru-RU"/>
              </w:rPr>
            </w:pPr>
            <w:r>
              <w:rPr>
                <w:lang w:val="en-US" w:eastAsia="ru-RU"/>
              </w:rPr>
              <w:t>7.10. Beneficiarul este autorizat să emită dispoziţiile pe care le consideră necesare executării</w:t>
            </w:r>
            <w:r>
              <w:rPr>
                <w:lang w:val="en-US" w:eastAsia="ru-RU"/>
              </w:rPr>
              <w:t xml:space="preserve"> lucrărilor, cu respectarea drepturilor Antreprenorului. Dispoziţiile se adresează în principiu numai Antreprenorului şi responsabilului tehnic, cu excepţia cazurilor în care trebuie de intervenit împotriva unui pericol iminent sau declarat. Beneficiarului</w:t>
            </w:r>
            <w:r>
              <w:rPr>
                <w:lang w:val="en-US" w:eastAsia="ru-RU"/>
              </w:rPr>
              <w:t xml:space="preserve"> trebuie să i se comunice numele Responsabilului tehnic atestat tehnico-profesional, care va dirija execuţia lucrărilor şi va verifica calitatea lor din partea Antreprenorului.</w:t>
            </w:r>
          </w:p>
          <w:p w:rsidR="004D010F" w:rsidRDefault="006939C4">
            <w:pPr>
              <w:tabs>
                <w:tab w:val="left" w:pos="1276"/>
              </w:tabs>
              <w:jc w:val="both"/>
              <w:rPr>
                <w:lang w:val="en-US" w:eastAsia="ru-RU"/>
              </w:rPr>
            </w:pPr>
            <w:r>
              <w:rPr>
                <w:lang w:val="en-US" w:eastAsia="ru-RU"/>
              </w:rPr>
              <w:t>7.11. Dacă Antreprenorul consideră că dispoziţiile Beneficiarului sunt nejustif</w:t>
            </w:r>
            <w:r>
              <w:rPr>
                <w:lang w:val="en-US" w:eastAsia="ru-RU"/>
              </w:rPr>
              <w:t>icate sau inoportune, el poate înainta obiecţii, dar acestea nu îl scutește de obligația de a executa dispoziţiile primite, în afara cazului în care ele contravin prevederilor legale. Dacă prin executarea dispoziţiilor Beneficiarului se creează dificultăţi</w:t>
            </w:r>
            <w:r>
              <w:rPr>
                <w:lang w:val="en-US" w:eastAsia="ru-RU"/>
              </w:rPr>
              <w:t xml:space="preserve"> în execuţie, care generează cheltuieli suplimentare, acestea vor fi suportate de către Beneficiar. </w:t>
            </w:r>
          </w:p>
          <w:p w:rsidR="004D010F" w:rsidRDefault="006939C4">
            <w:pPr>
              <w:tabs>
                <w:tab w:val="left" w:pos="1276"/>
              </w:tabs>
              <w:jc w:val="both"/>
              <w:rPr>
                <w:lang w:val="en-US" w:eastAsia="ru-RU"/>
              </w:rPr>
            </w:pPr>
            <w:r>
              <w:rPr>
                <w:lang w:val="en-US" w:eastAsia="ru-RU"/>
              </w:rPr>
              <w:t>7.12. Trasarea axelor principale, bornelor de referinţă, căilor de circulaţie şi limitelor terenului pus la dispoziţia Antreprenorului, precum şi materiali</w:t>
            </w:r>
            <w:r>
              <w:rPr>
                <w:lang w:val="en-US" w:eastAsia="ru-RU"/>
              </w:rPr>
              <w:t xml:space="preserve">zarea cotelor de nivel în imediata apropiere a terenului, sunt obligaţiuni ale Antreprenorului. </w:t>
            </w:r>
          </w:p>
          <w:p w:rsidR="004D010F" w:rsidRDefault="006939C4">
            <w:pPr>
              <w:tabs>
                <w:tab w:val="left" w:pos="1276"/>
              </w:tabs>
              <w:jc w:val="both"/>
              <w:rPr>
                <w:lang w:val="en-US" w:eastAsia="ru-RU"/>
              </w:rPr>
            </w:pPr>
            <w:r>
              <w:rPr>
                <w:lang w:val="en-US" w:eastAsia="ru-RU"/>
              </w:rPr>
              <w:t xml:space="preserve">7.13. Pentru verificarea trasării de către Beneficiar sau proiectant, Antreprenorul este obligat să protejeze şi să păstreze toate reperele, bornele sau alte obiecte folosite la trasarea lucrărilor. </w:t>
            </w:r>
          </w:p>
          <w:p w:rsidR="004D010F" w:rsidRDefault="006939C4">
            <w:pPr>
              <w:tabs>
                <w:tab w:val="left" w:pos="1276"/>
              </w:tabs>
              <w:jc w:val="both"/>
              <w:rPr>
                <w:lang w:val="en-US" w:eastAsia="ru-RU"/>
              </w:rPr>
            </w:pPr>
            <w:r>
              <w:rPr>
                <w:lang w:val="en-US" w:eastAsia="ru-RU"/>
              </w:rPr>
              <w:t>7.14. Ridicările de teren, trasările şi cotele de nivel,</w:t>
            </w:r>
            <w:r>
              <w:rPr>
                <w:lang w:val="en-US" w:eastAsia="ru-RU"/>
              </w:rPr>
              <w:t xml:space="preserve"> precum şi alte documente puse la dispoziţia Antreprenorului de către Beneficiar pentru executarea contractului sunt hotărâtoare. Antreprenorul este obligat să verifice documentele primite şi să înştiinţeze Beneficiarul cu privire la erorile şi inexactităţ</w:t>
            </w:r>
            <w:r>
              <w:rPr>
                <w:lang w:val="en-US" w:eastAsia="ru-RU"/>
              </w:rPr>
              <w:t xml:space="preserve">ile constatate sau presupuse. </w:t>
            </w:r>
          </w:p>
          <w:p w:rsidR="004D010F" w:rsidRDefault="006939C4">
            <w:pPr>
              <w:tabs>
                <w:tab w:val="left" w:pos="1276"/>
              </w:tabs>
              <w:jc w:val="both"/>
              <w:rPr>
                <w:lang w:val="en-US" w:eastAsia="ru-RU"/>
              </w:rPr>
            </w:pPr>
            <w:r>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w:t>
            </w:r>
            <w:r>
              <w:rPr>
                <w:lang w:val="en-US" w:eastAsia="ru-RU"/>
              </w:rPr>
              <w:t xml:space="preserve">obligațiunilor contractuale și profesionale. </w:t>
            </w:r>
          </w:p>
          <w:p w:rsidR="004D010F" w:rsidRDefault="006939C4">
            <w:pPr>
              <w:tabs>
                <w:tab w:val="left" w:pos="1276"/>
              </w:tabs>
              <w:jc w:val="both"/>
              <w:rPr>
                <w:lang w:val="en-US" w:eastAsia="ru-RU"/>
              </w:rPr>
            </w:pPr>
            <w:r>
              <w:rPr>
                <w:lang w:val="en-US" w:eastAsia="ru-RU"/>
              </w:rPr>
              <w:t xml:space="preserve">7.16. Pe parcursul executării lucrărilor, Beneficiarul are dreptul să dispună în scris: </w:t>
            </w:r>
          </w:p>
          <w:p w:rsidR="004D010F" w:rsidRDefault="006939C4">
            <w:pPr>
              <w:numPr>
                <w:ilvl w:val="0"/>
                <w:numId w:val="27"/>
              </w:numPr>
              <w:tabs>
                <w:tab w:val="left" w:pos="345"/>
              </w:tabs>
              <w:ind w:left="0" w:firstLine="0"/>
              <w:contextualSpacing/>
              <w:jc w:val="both"/>
              <w:rPr>
                <w:lang w:val="en-US" w:eastAsia="ru-RU"/>
              </w:rPr>
            </w:pPr>
            <w:r>
              <w:rPr>
                <w:lang w:val="en-US" w:eastAsia="ru-RU"/>
              </w:rPr>
              <w:t xml:space="preserve">îndepărtarea de pe şantier a oricăror materiale care sunt calitativ necorespunzătoare; </w:t>
            </w:r>
          </w:p>
          <w:p w:rsidR="004D010F" w:rsidRDefault="006939C4">
            <w:pPr>
              <w:numPr>
                <w:ilvl w:val="0"/>
                <w:numId w:val="27"/>
              </w:numPr>
              <w:tabs>
                <w:tab w:val="left" w:pos="345"/>
              </w:tabs>
              <w:ind w:left="0" w:firstLine="0"/>
              <w:jc w:val="both"/>
              <w:rPr>
                <w:lang w:val="en-US" w:eastAsia="ru-RU"/>
              </w:rPr>
            </w:pPr>
            <w:r>
              <w:rPr>
                <w:lang w:val="en-US" w:eastAsia="ru-RU"/>
              </w:rPr>
              <w:t>înlocuirea materialelor necorespu</w:t>
            </w:r>
            <w:r>
              <w:rPr>
                <w:lang w:val="en-US" w:eastAsia="ru-RU"/>
              </w:rPr>
              <w:t xml:space="preserve">nzătoare calitativ cu altele corespunzătoare; </w:t>
            </w:r>
          </w:p>
          <w:p w:rsidR="004D010F" w:rsidRDefault="006939C4">
            <w:pPr>
              <w:numPr>
                <w:ilvl w:val="0"/>
                <w:numId w:val="27"/>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rsidR="004D010F" w:rsidRDefault="006939C4">
            <w:pPr>
              <w:tabs>
                <w:tab w:val="left" w:pos="314"/>
              </w:tabs>
              <w:jc w:val="both"/>
              <w:rPr>
                <w:lang w:val="en-US" w:eastAsia="ru-RU"/>
              </w:rPr>
            </w:pPr>
            <w:r>
              <w:rPr>
                <w:lang w:val="en-US" w:eastAsia="ru-RU"/>
              </w:rPr>
              <w:t>7.17. În cazul neexecutării de către Antreprenor a dispoziţiilor din punctul 4.1., Beneficiaru</w:t>
            </w:r>
            <w:r>
              <w:rPr>
                <w:lang w:val="en-US" w:eastAsia="ru-RU"/>
              </w:rPr>
              <w:t xml:space="preserve">l poate opri lucrările, prin rezoluțiunea contractului, în condiţiile legii, totodată Antreprenorul compensează cheltuielile aferente suportate de Beneficiar în legătură cu faptul neexecutării. </w:t>
            </w:r>
          </w:p>
          <w:p w:rsidR="004D010F" w:rsidRDefault="006939C4">
            <w:pPr>
              <w:tabs>
                <w:tab w:val="left" w:pos="314"/>
              </w:tabs>
              <w:jc w:val="both"/>
              <w:rPr>
                <w:lang w:val="en-US" w:eastAsia="ru-RU"/>
              </w:rPr>
            </w:pPr>
            <w:r>
              <w:rPr>
                <w:lang w:val="en-US" w:eastAsia="ru-RU"/>
              </w:rPr>
              <w:t>7.18. În cazul în care în timpul executării lucrărilor, pe am</w:t>
            </w:r>
            <w:r>
              <w:rPr>
                <w:lang w:val="en-US" w:eastAsia="ru-RU"/>
              </w:rPr>
              <w:t xml:space="preserve">plasamente se descoperă valori istorice, artistice sau ştiinţifice, Antreprenorul este obligat să oprească execuţia lucrărilor în zona respectivă şi să comunice Beneficiarului și autorităților de specialitate responsabile. </w:t>
            </w:r>
          </w:p>
          <w:p w:rsidR="004D010F" w:rsidRDefault="006939C4">
            <w:pPr>
              <w:tabs>
                <w:tab w:val="left" w:pos="314"/>
              </w:tabs>
              <w:jc w:val="both"/>
              <w:rPr>
                <w:lang w:val="en-US" w:eastAsia="ru-RU"/>
              </w:rPr>
            </w:pPr>
            <w:r>
              <w:rPr>
                <w:lang w:val="en-US" w:eastAsia="ru-RU"/>
              </w:rPr>
              <w:t>7.19. În timpul desfăşurării luc</w:t>
            </w:r>
            <w:r>
              <w:rPr>
                <w:lang w:val="en-US" w:eastAsia="ru-RU"/>
              </w:rPr>
              <w:t xml:space="preserve">rărilor, Antreprenorul are obligaţia să menţină căile de acces libere, să retragă utilajele, să îndepărteze surplusurile de materiale, deşeuri şi lucrări provizorii de orice fel, care nu sunt necesare, iar la terminarea lucrărilor, Antreprenorul va evacua </w:t>
            </w:r>
            <w:r>
              <w:rPr>
                <w:lang w:val="en-US" w:eastAsia="ru-RU"/>
              </w:rPr>
              <w:t xml:space="preserve">de pe şantier toate utilajele de construcţie, surplusurile de materiale, deşeurile şi lucrările provizorii și va readuce în stare inițială toate sectoarele pe care le-a utilizat în legătură cu executarea contractului. </w:t>
            </w:r>
          </w:p>
          <w:p w:rsidR="004D010F" w:rsidRDefault="006939C4">
            <w:pPr>
              <w:tabs>
                <w:tab w:val="left" w:pos="314"/>
              </w:tabs>
              <w:jc w:val="both"/>
              <w:rPr>
                <w:lang w:val="en-US" w:eastAsia="ru-RU"/>
              </w:rPr>
            </w:pPr>
            <w:r>
              <w:rPr>
                <w:lang w:val="en-US" w:eastAsia="ru-RU"/>
              </w:rPr>
              <w:lastRenderedPageBreak/>
              <w:t xml:space="preserve">7.20. Lucrările suplimentare față de </w:t>
            </w:r>
            <w:r>
              <w:rPr>
                <w:lang w:val="en-US" w:eastAsia="ru-RU"/>
              </w:rPr>
              <w:t xml:space="preserve">cele contractate, considerate necesare de Antreprenor, nu pot fi demarate sau executate fără modificarea prin Acord adițional a prezentului contract. </w:t>
            </w:r>
          </w:p>
          <w:p w:rsidR="004D010F" w:rsidRDefault="006939C4">
            <w:pPr>
              <w:tabs>
                <w:tab w:val="left" w:pos="314"/>
              </w:tabs>
              <w:jc w:val="both"/>
              <w:rPr>
                <w:lang w:val="en-US" w:eastAsia="ru-RU"/>
              </w:rPr>
            </w:pPr>
            <w:r>
              <w:rPr>
                <w:lang w:val="en-US" w:eastAsia="ru-RU"/>
              </w:rPr>
              <w:t>7.21. Antreprenorul răspunde pentru defectele ascunse ale construcției, în conformitate cu prevederile ac</w:t>
            </w:r>
            <w:r>
              <w:rPr>
                <w:lang w:val="en-US" w:eastAsia="ru-RU"/>
              </w:rPr>
              <w:t>telor normative.</w:t>
            </w:r>
          </w:p>
          <w:p w:rsidR="004D010F" w:rsidRDefault="006939C4">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w:t>
            </w:r>
            <w:r>
              <w:rPr>
                <w:lang w:val="en-US" w:eastAsia="ru-RU"/>
              </w:rPr>
              <w:t>te de execuţia lucrărilor.</w:t>
            </w:r>
          </w:p>
          <w:p w:rsidR="004D010F" w:rsidRDefault="004D010F">
            <w:pPr>
              <w:tabs>
                <w:tab w:val="left" w:pos="525"/>
              </w:tabs>
              <w:jc w:val="both"/>
              <w:rPr>
                <w:lang w:val="en-US" w:eastAsia="ru-RU"/>
              </w:rPr>
            </w:pPr>
          </w:p>
          <w:p w:rsidR="004D010F" w:rsidRDefault="006939C4">
            <w:pPr>
              <w:tabs>
                <w:tab w:val="left" w:pos="525"/>
              </w:tabs>
              <w:jc w:val="both"/>
              <w:rPr>
                <w:b/>
                <w:lang w:val="en-US" w:eastAsia="ru-RU"/>
              </w:rPr>
            </w:pPr>
            <w:r>
              <w:rPr>
                <w:b/>
                <w:lang w:val="en-US" w:eastAsia="ru-RU"/>
              </w:rPr>
              <w:t>8. MODIFICĂRI</w:t>
            </w:r>
          </w:p>
          <w:p w:rsidR="004D010F" w:rsidRDefault="006939C4">
            <w:pPr>
              <w:tabs>
                <w:tab w:val="left" w:pos="360"/>
              </w:tabs>
              <w:jc w:val="both"/>
              <w:rPr>
                <w:lang w:val="en-US" w:eastAsia="ru-RU"/>
              </w:rPr>
            </w:pPr>
            <w:r>
              <w:rPr>
                <w:lang w:val="en-US" w:eastAsia="ru-RU"/>
              </w:rPr>
              <w:t xml:space="preserve">Modificarea contractului de achiziţie publică, în cursul perioadei sale de valabilitate, se va efectua conform prevederilor actelor normative aplicabile în domeniul achiziţiilor publice, prin acord adiţional la </w:t>
            </w:r>
            <w:r>
              <w:rPr>
                <w:lang w:val="en-US" w:eastAsia="ru-RU"/>
              </w:rPr>
              <w:t>prezentul contract.</w:t>
            </w:r>
          </w:p>
          <w:p w:rsidR="004D010F" w:rsidRDefault="004D010F">
            <w:pPr>
              <w:tabs>
                <w:tab w:val="left" w:pos="360"/>
              </w:tabs>
              <w:jc w:val="both"/>
              <w:rPr>
                <w:lang w:val="en-US" w:eastAsia="ru-RU"/>
              </w:rPr>
            </w:pPr>
          </w:p>
          <w:p w:rsidR="004D010F" w:rsidRDefault="006939C4">
            <w:pPr>
              <w:tabs>
                <w:tab w:val="left" w:pos="360"/>
              </w:tabs>
              <w:jc w:val="both"/>
              <w:rPr>
                <w:lang w:val="en-US" w:eastAsia="ru-RU"/>
              </w:rPr>
            </w:pPr>
            <w:r>
              <w:rPr>
                <w:b/>
                <w:lang w:val="en-US" w:eastAsia="ru-RU"/>
              </w:rPr>
              <w:t>9. AJUSTAREA PREŢULUI CONTRACTULUI</w:t>
            </w:r>
          </w:p>
          <w:p w:rsidR="004D010F" w:rsidRDefault="006939C4">
            <w:pPr>
              <w:jc w:val="both"/>
              <w:rPr>
                <w:lang w:eastAsia="ru-RU"/>
              </w:rPr>
            </w:pPr>
            <w:r>
              <w:rPr>
                <w:lang w:val="en-US" w:eastAsia="ru-RU"/>
              </w:rPr>
              <w:t xml:space="preserve">9.1. </w:t>
            </w:r>
            <w:r>
              <w:rPr>
                <w:lang w:eastAsia="ru-RU"/>
              </w:rPr>
              <w:t>Ajustarea prețului contractului pe parcursul derulării contractului aflat în perioada sa de valabilitate se va efectua conform prevederilor actelor normative aplicabile în domeniul achiziţiilor p</w:t>
            </w:r>
            <w:r>
              <w:rPr>
                <w:lang w:eastAsia="ru-RU"/>
              </w:rPr>
              <w:t xml:space="preserve">ublice. </w:t>
            </w:r>
          </w:p>
          <w:p w:rsidR="004D010F" w:rsidRDefault="006939C4">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w:t>
            </w:r>
            <w:r>
              <w:rPr>
                <w:color w:val="333333"/>
                <w:shd w:val="clear" w:color="auto" w:fill="FFFFFF"/>
                <w:lang w:eastAsia="ru-RU"/>
              </w:rPr>
              <w:t>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rsidR="004D010F" w:rsidRDefault="004D010F">
            <w:pPr>
              <w:tabs>
                <w:tab w:val="left" w:pos="360"/>
              </w:tabs>
              <w:jc w:val="both"/>
              <w:rPr>
                <w:lang w:val="en-US" w:eastAsia="ru-RU"/>
              </w:rPr>
            </w:pPr>
          </w:p>
          <w:p w:rsidR="004D010F" w:rsidRDefault="006939C4">
            <w:pPr>
              <w:tabs>
                <w:tab w:val="left" w:pos="555"/>
                <w:tab w:val="left" w:pos="4365"/>
              </w:tabs>
              <w:jc w:val="both"/>
              <w:rPr>
                <w:b/>
                <w:lang w:val="en-US" w:eastAsia="ru-RU"/>
              </w:rPr>
            </w:pPr>
            <w:r>
              <w:rPr>
                <w:b/>
                <w:lang w:val="en-US" w:eastAsia="ru-RU"/>
              </w:rPr>
              <w:t xml:space="preserve">10. ANTREPRENORUL </w:t>
            </w:r>
            <w:r>
              <w:rPr>
                <w:b/>
                <w:lang w:val="en-US" w:eastAsia="ru-RU"/>
              </w:rPr>
              <w:t xml:space="preserve">ŞI SUBANTREPRENORII </w:t>
            </w:r>
          </w:p>
          <w:p w:rsidR="004D010F" w:rsidRDefault="006939C4">
            <w:pPr>
              <w:tabs>
                <w:tab w:val="left" w:pos="4365"/>
              </w:tabs>
              <w:jc w:val="both"/>
              <w:rPr>
                <w:lang w:val="en-US" w:eastAsia="ru-RU"/>
              </w:rPr>
            </w:pPr>
            <w:r>
              <w:rPr>
                <w:lang w:val="en-US" w:eastAsia="ru-RU"/>
              </w:rPr>
              <w:t xml:space="preserve">10.1. La încheierea contractului sau atunci când se introduc noi subcontractanţi, este obligatorie furnizarea către Beneficiar a contractelor încheiate de către Antreprenor cu subcontractanţii nominalizaţi în ofertă sau declaraţi </w:t>
            </w:r>
            <w:r>
              <w:rPr>
                <w:lang w:val="en-US" w:eastAsia="ru-RU"/>
              </w:rPr>
              <w:t>ulterior, astfel încât activităţile ce revin acestora, precum şi sumele aferente prestaţiilor, să fie cuprinse în contract devenind anexe ale acestuia. Ele trebuie să cuprindă obligatoriu, însa fără a se limita: denumirea subcontractanţilor, reprezentanţii</w:t>
            </w:r>
            <w:r>
              <w:rPr>
                <w:lang w:val="en-US" w:eastAsia="ru-RU"/>
              </w:rPr>
              <w:t xml:space="preserve"> legali ai noilor subcontractanţi, datele de contact, activităţile ce urmeazã a fi sucontractate, valoarea aferentă prestaţiilor, opțiunea de a fi plătiți direct de către Beneficiar.</w:t>
            </w:r>
          </w:p>
          <w:p w:rsidR="004D010F" w:rsidRDefault="006939C4">
            <w:pPr>
              <w:tabs>
                <w:tab w:val="left" w:pos="4365"/>
              </w:tabs>
              <w:spacing w:before="240" w:after="240"/>
              <w:contextualSpacing/>
              <w:jc w:val="both"/>
              <w:rPr>
                <w:lang w:val="en-US" w:eastAsia="ru-RU"/>
              </w:rPr>
            </w:pPr>
            <w:r>
              <w:rPr>
                <w:lang w:val="en-US" w:eastAsia="ru-RU"/>
              </w:rPr>
              <w:t>10.2. Antreprenorul nu va avea dreptul de a înlocui/implica niciun subcon</w:t>
            </w:r>
            <w:r>
              <w:rPr>
                <w:lang w:val="en-US" w:eastAsia="ru-RU"/>
              </w:rPr>
              <w:t>tractant, în perioada de execuție a contractului fără acordul prealabil al Beneficiarului. Orice solicitare privind înlocuirea/implicarea de noi subcontractanţi, va fi înaintată de catre Antreprenor în vederea obţinerii acordului Beneficiarului într-un ter</w:t>
            </w:r>
            <w:r>
              <w:rPr>
                <w:lang w:val="en-US" w:eastAsia="ru-RU"/>
              </w:rPr>
              <w:t xml:space="preserve">men rezonabil şi care nu va putea fi mai mic de 15 zile înainte de momentul începerii activităţii de către noii subcontractanţi. </w:t>
            </w:r>
          </w:p>
          <w:p w:rsidR="004D010F" w:rsidRDefault="006939C4">
            <w:pPr>
              <w:tabs>
                <w:tab w:val="left" w:pos="4365"/>
              </w:tabs>
              <w:spacing w:before="240" w:after="240"/>
              <w:contextualSpacing/>
              <w:jc w:val="both"/>
              <w:rPr>
                <w:lang w:eastAsia="ru-RU"/>
              </w:rPr>
            </w:pPr>
            <w:r>
              <w:rPr>
                <w:lang w:val="en-US" w:eastAsia="ru-RU"/>
              </w:rPr>
              <w:t xml:space="preserve">10.3. În vederea obţinerii acordului Beneficiarului, noii subcontractanţi sunt obligati sã prezinte la solicitare, informații </w:t>
            </w:r>
            <w:r>
              <w:rPr>
                <w:lang w:val="en-US" w:eastAsia="ru-RU"/>
              </w:rPr>
              <w:t xml:space="preserve">cu privire la activitățile ce urmează a fi subcontractate, proporționale cerințelor impuse inițial prin </w:t>
            </w:r>
            <w:r>
              <w:rPr>
                <w:lang w:eastAsia="ru-RU"/>
              </w:rPr>
              <w:t>documentația de atribuire.</w:t>
            </w:r>
          </w:p>
          <w:p w:rsidR="004D010F" w:rsidRDefault="006939C4">
            <w:pPr>
              <w:tabs>
                <w:tab w:val="left" w:pos="4365"/>
              </w:tabs>
              <w:spacing w:before="240" w:after="240"/>
              <w:contextualSpacing/>
              <w:jc w:val="both"/>
              <w:rPr>
                <w:lang w:val="en-US" w:eastAsia="ru-RU"/>
              </w:rPr>
            </w:pPr>
            <w:r>
              <w:rPr>
                <w:lang w:val="en-US" w:eastAsia="ru-RU"/>
              </w:rPr>
              <w:t>10.4. Înlocuirea/implicarea de noi subcontractanţi nu diminueaza în nici o situaţie răspunderea Antreprenorului în ceea ce pr</w:t>
            </w:r>
            <w:r>
              <w:rPr>
                <w:lang w:val="en-US" w:eastAsia="ru-RU"/>
              </w:rPr>
              <w:t>iveşte modul de îndeplinire a contractului.</w:t>
            </w:r>
          </w:p>
          <w:p w:rsidR="004D010F" w:rsidRDefault="006939C4">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rsidR="004D010F" w:rsidRDefault="004D010F">
            <w:pPr>
              <w:tabs>
                <w:tab w:val="left" w:pos="4365"/>
              </w:tabs>
              <w:jc w:val="both"/>
              <w:rPr>
                <w:b/>
                <w:lang w:val="en-US" w:eastAsia="ru-RU"/>
              </w:rPr>
            </w:pPr>
          </w:p>
          <w:p w:rsidR="004D010F" w:rsidRDefault="006939C4">
            <w:pPr>
              <w:tabs>
                <w:tab w:val="left" w:pos="4365"/>
              </w:tabs>
              <w:jc w:val="both"/>
              <w:rPr>
                <w:lang w:val="en-US" w:eastAsia="ru-RU"/>
              </w:rPr>
            </w:pPr>
            <w:r>
              <w:rPr>
                <w:b/>
                <w:lang w:val="en-US" w:eastAsia="ru-RU"/>
              </w:rPr>
              <w:t>11. FORȚA DE MUNCĂ</w:t>
            </w:r>
          </w:p>
          <w:p w:rsidR="004D010F" w:rsidRDefault="006939C4">
            <w:pPr>
              <w:tabs>
                <w:tab w:val="left" w:pos="795"/>
              </w:tabs>
              <w:ind w:left="-14"/>
              <w:contextualSpacing/>
              <w:jc w:val="both"/>
              <w:rPr>
                <w:lang w:val="en-US" w:eastAsia="ru-RU"/>
              </w:rPr>
            </w:pPr>
            <w:r>
              <w:rPr>
                <w:lang w:val="en-US" w:eastAsia="ru-RU"/>
              </w:rPr>
              <w:t>Antreprenorul şi subantreprenorii vor îndeplini toate formalităţile necesare angajării întreg</w:t>
            </w:r>
            <w:r>
              <w:rPr>
                <w:lang w:val="en-US" w:eastAsia="ru-RU"/>
              </w:rPr>
              <w:t xml:space="preserve">ii forţe de muncă pentru executarea lucrărilor contractate în conformitate cu prevederile actelor normative în domeniul </w:t>
            </w:r>
            <w:r>
              <w:rPr>
                <w:lang w:eastAsia="ru-RU"/>
              </w:rPr>
              <w:t>securității şi sănătății în muncă</w:t>
            </w:r>
            <w:r>
              <w:rPr>
                <w:lang w:val="en-US" w:eastAsia="ru-RU"/>
              </w:rPr>
              <w:t>.</w:t>
            </w:r>
          </w:p>
          <w:p w:rsidR="004D010F" w:rsidRDefault="004D010F">
            <w:pPr>
              <w:tabs>
                <w:tab w:val="left" w:pos="795"/>
              </w:tabs>
              <w:ind w:left="-15"/>
              <w:contextualSpacing/>
              <w:jc w:val="both"/>
              <w:rPr>
                <w:lang w:val="en-US" w:eastAsia="ru-RU"/>
              </w:rPr>
            </w:pPr>
          </w:p>
          <w:p w:rsidR="004D010F" w:rsidRDefault="006939C4">
            <w:pPr>
              <w:tabs>
                <w:tab w:val="left" w:pos="795"/>
              </w:tabs>
              <w:jc w:val="both"/>
              <w:rPr>
                <w:lang w:val="en-US" w:eastAsia="ru-RU"/>
              </w:rPr>
            </w:pPr>
            <w:r>
              <w:rPr>
                <w:b/>
                <w:lang w:val="en-US" w:eastAsia="ru-RU"/>
              </w:rPr>
              <w:t>12. MATERIALELE ŞI EXECUŢIA LUCRĂRILOR</w:t>
            </w:r>
          </w:p>
          <w:p w:rsidR="004D010F" w:rsidRDefault="006939C4">
            <w:pPr>
              <w:tabs>
                <w:tab w:val="left" w:pos="0"/>
              </w:tabs>
              <w:jc w:val="both"/>
              <w:rPr>
                <w:lang w:val="en-US" w:eastAsia="ru-RU"/>
              </w:rPr>
            </w:pPr>
            <w:r>
              <w:rPr>
                <w:lang w:val="en-US" w:eastAsia="ru-RU"/>
              </w:rPr>
              <w:t>12.1. Materialele vor fi de calitatea prevăzută în documentaţia de executare, urmând a fi supuse periodic la diverse testări de către proiectantul sau Beneficiarul ce le va solicita. Antreprenorul va asigura, la cerere, forţa de muncă, instrumentele, utila</w:t>
            </w:r>
            <w:r>
              <w:rPr>
                <w:lang w:val="en-US" w:eastAsia="ru-RU"/>
              </w:rPr>
              <w:t xml:space="preserve">jul şi materialele necesare pentru examinarea, măsurarea şi testarea lucrărilor. </w:t>
            </w:r>
          </w:p>
          <w:p w:rsidR="004D010F" w:rsidRDefault="006939C4">
            <w:pPr>
              <w:tabs>
                <w:tab w:val="left" w:pos="0"/>
              </w:tabs>
              <w:jc w:val="both"/>
              <w:rPr>
                <w:lang w:val="en-US" w:eastAsia="ru-RU"/>
              </w:rPr>
            </w:pPr>
            <w:r>
              <w:rPr>
                <w:lang w:val="en-US" w:eastAsia="ru-RU"/>
              </w:rPr>
              <w:lastRenderedPageBreak/>
              <w:t xml:space="preserve">12.2. Costul probelor şi încercărilor va fi suportat de Antreprenor, dacă acesta este prevăzut în documentaţie, în caz contrar cheltuielile vor fi suportate de Beneficiar. </w:t>
            </w:r>
          </w:p>
          <w:p w:rsidR="004D010F" w:rsidRDefault="006939C4">
            <w:pPr>
              <w:tabs>
                <w:tab w:val="left" w:pos="284"/>
              </w:tabs>
              <w:jc w:val="both"/>
              <w:rPr>
                <w:lang w:val="en-US" w:eastAsia="ru-RU"/>
              </w:rPr>
            </w:pPr>
            <w:r>
              <w:rPr>
                <w:lang w:val="en-US" w:eastAsia="ru-RU"/>
              </w:rPr>
              <w:t>1</w:t>
            </w:r>
            <w:r>
              <w:rPr>
                <w:lang w:val="en-US" w:eastAsia="ru-RU"/>
              </w:rPr>
              <w:t xml:space="preserve">2.3. Costul probelor neprevăzute şi comandate de Beneficiar pentru verificarea unor lucrări sau materiale puse în operă vor fi suportate de Antreprenor, dacă se dovedeşte că materialele nu sunt corespunzător calitative sau manopera nu este în conformitate </w:t>
            </w:r>
            <w:r>
              <w:rPr>
                <w:lang w:val="en-US" w:eastAsia="ru-RU"/>
              </w:rPr>
              <w:t xml:space="preserve">cu prevederile contractului. În caz contrar, Beneficiarul va suporta aceste cheltuieli. </w:t>
            </w:r>
          </w:p>
          <w:p w:rsidR="004D010F" w:rsidRDefault="006939C4">
            <w:pPr>
              <w:tabs>
                <w:tab w:val="left" w:pos="284"/>
              </w:tabs>
              <w:jc w:val="both"/>
              <w:rPr>
                <w:lang w:val="en-US" w:eastAsia="ru-RU"/>
              </w:rPr>
            </w:pPr>
            <w:r>
              <w:rPr>
                <w:lang w:val="en-US" w:eastAsia="ru-RU"/>
              </w:rPr>
              <w:t>12.4. Beneficiarul, proiectantul sau orice altă persoană autorizată de aceştia au acces tot timpul la lucrări pe şantier şi în locurile unde se pregăteşte lucrarea, în</w:t>
            </w:r>
            <w:r>
              <w:rPr>
                <w:lang w:val="en-US" w:eastAsia="ru-RU"/>
              </w:rPr>
              <w:t xml:space="preserve"> depozite de materiale prefabricate. </w:t>
            </w:r>
          </w:p>
          <w:p w:rsidR="004D010F" w:rsidRDefault="006939C4">
            <w:pPr>
              <w:tabs>
                <w:tab w:val="left" w:pos="284"/>
              </w:tabs>
              <w:jc w:val="both"/>
              <w:rPr>
                <w:lang w:val="en-US" w:eastAsia="ru-RU"/>
              </w:rPr>
            </w:pPr>
            <w:r>
              <w:rPr>
                <w:lang w:val="en-US" w:eastAsia="ru-RU"/>
              </w:rPr>
              <w:t>12.5. Lucrările care devin ascunse nu vor fi acoperite fără aprobarea Dirigintelui de șantier atestat şi, după caz, a proiectantului, Antreprenorul asigurând posibilitatea acestora să examineze şi să urmărească orice l</w:t>
            </w:r>
            <w:r>
              <w:rPr>
                <w:lang w:val="en-US" w:eastAsia="ru-RU"/>
              </w:rPr>
              <w:t>ucrare care urmează să fie ascunsă. Antreprenorul va anunţa dirigintele de șantier atestat, proiectantul ori de câte ori astfel de lucrări, inclusiv fundaţiile clădirii, sunt gata pentru a fi examinate. Dirigintele de șantier atestat şi proiectantul vor pa</w:t>
            </w:r>
            <w:r>
              <w:rPr>
                <w:lang w:val="en-US" w:eastAsia="ru-RU"/>
              </w:rPr>
              <w:t xml:space="preserve">rticipa la examinarea şi măsurarea lucrărilor. </w:t>
            </w:r>
          </w:p>
          <w:p w:rsidR="004D010F" w:rsidRDefault="006939C4">
            <w:pPr>
              <w:tabs>
                <w:tab w:val="left" w:pos="284"/>
              </w:tabs>
              <w:jc w:val="both"/>
              <w:rPr>
                <w:lang w:val="en-US" w:eastAsia="ru-RU"/>
              </w:rPr>
            </w:pPr>
            <w:r>
              <w:rPr>
                <w:lang w:val="en-US" w:eastAsia="ru-RU"/>
              </w:rPr>
              <w:t>12.6. Antreprenorul va dezveli orice parte sau părţi de lucrare la dispoziţia Beneficiarului şi va reface această parte sau părţi de lucrare, dacă este cazul. Dacă se constată că lucrările au fost de calitate</w:t>
            </w:r>
            <w:r>
              <w:rPr>
                <w:lang w:val="en-US" w:eastAsia="ru-RU"/>
              </w:rPr>
              <w:t xml:space="preserve"> corespunzătoare şi realizate conform documentaţiei de execuţie, dezvelirea, refacerea şi/sau repararea vor fi suportate de Beneficiar, în caz contrar, de Antreprenor. </w:t>
            </w:r>
          </w:p>
          <w:p w:rsidR="004D010F" w:rsidRDefault="006939C4">
            <w:pPr>
              <w:tabs>
                <w:tab w:val="left" w:pos="284"/>
              </w:tabs>
              <w:jc w:val="both"/>
              <w:rPr>
                <w:lang w:val="en-US" w:eastAsia="ru-RU"/>
              </w:rPr>
            </w:pPr>
            <w:r>
              <w:rPr>
                <w:lang w:val="en-US" w:eastAsia="ru-RU"/>
              </w:rPr>
              <w:t>12.7. Costurile pentru consumul de utilităţi, precum şi cel al contoarelor sau al altor</w:t>
            </w:r>
            <w:r>
              <w:rPr>
                <w:lang w:val="en-US" w:eastAsia="ru-RU"/>
              </w:rPr>
              <w:t xml:space="preserve"> aparate de măsurat se suportă de către Antreprenor. În cazul mai multor antreprenori, costurile se suportă proporţional de către aceştia. </w:t>
            </w:r>
          </w:p>
          <w:p w:rsidR="004D010F" w:rsidRDefault="006939C4">
            <w:pPr>
              <w:tabs>
                <w:tab w:val="left" w:pos="360"/>
              </w:tabs>
              <w:jc w:val="both"/>
              <w:rPr>
                <w:lang w:val="en-US" w:eastAsia="ru-RU"/>
              </w:rPr>
            </w:pPr>
            <w:r>
              <w:rPr>
                <w:lang w:val="en-US" w:eastAsia="ru-RU"/>
              </w:rPr>
              <w:t>12.8. Lucrările executate de Antreprenor în afara celor prevăzute în contract sau fără dispoziţia Beneficiarului, pr</w:t>
            </w:r>
            <w:r>
              <w:rPr>
                <w:lang w:val="en-US" w:eastAsia="ru-RU"/>
              </w:rPr>
              <w:t>ecum și cele care nu respectă prevederile contractului, fără a exista în acest sens o dispoziţie expresă a Beneficiarului, nu vor fi plătite Antreprenorului. Antreprenorul trebuie să înlăture aceste lucrări, în termenul stabilit cu Beneficiarul. De asemene</w:t>
            </w:r>
            <w:r>
              <w:rPr>
                <w:lang w:val="en-US" w:eastAsia="ru-RU"/>
              </w:rPr>
              <w:t>a, el răspunde în faţa Beneficiarului de toate pagubele pe care le-a provocat acestuia. Lucrările respective vor fi plătite Antreprenorului numai dacă se dovedesc a fi necesare şi se presupune că ele corespund voinţei Beneficiarului, în care caz vor fi not</w:t>
            </w:r>
            <w:r>
              <w:rPr>
                <w:lang w:val="en-US" w:eastAsia="ru-RU"/>
              </w:rPr>
              <w:t>ificate imediat.</w:t>
            </w:r>
          </w:p>
          <w:p w:rsidR="004D010F" w:rsidRDefault="004D010F">
            <w:pPr>
              <w:tabs>
                <w:tab w:val="left" w:pos="360"/>
              </w:tabs>
              <w:jc w:val="both"/>
              <w:rPr>
                <w:lang w:val="en-US" w:eastAsia="ru-RU"/>
              </w:rPr>
            </w:pPr>
          </w:p>
          <w:p w:rsidR="004D010F" w:rsidRDefault="006939C4">
            <w:pPr>
              <w:tabs>
                <w:tab w:val="left" w:pos="525"/>
              </w:tabs>
              <w:jc w:val="both"/>
              <w:rPr>
                <w:lang w:val="en-US" w:eastAsia="ru-RU"/>
              </w:rPr>
            </w:pPr>
            <w:r>
              <w:rPr>
                <w:b/>
                <w:lang w:val="en-US" w:eastAsia="ru-RU"/>
              </w:rPr>
              <w:t>13. PERIOADA DE GARANŢIE ŞI REMEDIERI ÎN PERIOADA DE GARANŢIE</w:t>
            </w:r>
          </w:p>
          <w:p w:rsidR="004D010F" w:rsidRDefault="006939C4">
            <w:pPr>
              <w:tabs>
                <w:tab w:val="left" w:pos="567"/>
              </w:tabs>
              <w:jc w:val="both"/>
              <w:rPr>
                <w:lang w:val="en-US" w:eastAsia="ru-RU"/>
              </w:rPr>
            </w:pPr>
            <w:r>
              <w:rPr>
                <w:lang w:val="en-US" w:eastAsia="ru-RU"/>
              </w:rPr>
              <w:t xml:space="preserve">13.1. Perioada de garanție curge de la data recepției la terminarea lucrărilor și este  de  ____ luni. </w:t>
            </w:r>
          </w:p>
          <w:p w:rsidR="004D010F" w:rsidRDefault="006939C4">
            <w:pPr>
              <w:tabs>
                <w:tab w:val="left" w:pos="567"/>
              </w:tabs>
              <w:jc w:val="both"/>
              <w:rPr>
                <w:lang w:val="en-US" w:eastAsia="ru-RU"/>
              </w:rPr>
            </w:pPr>
            <w:r>
              <w:rPr>
                <w:lang w:val="en-US" w:eastAsia="ru-RU"/>
              </w:rPr>
              <w:t xml:space="preserve">13.2. </w:t>
            </w:r>
            <w:r>
              <w:rPr>
                <w:lang w:eastAsia="ru-RU"/>
              </w:rPr>
              <w:t>În perioada de garanţie Antreprenorul are obligaţia, în urma dispo</w:t>
            </w:r>
            <w:r>
              <w:rPr>
                <w:lang w:eastAsia="ru-RU"/>
              </w:rPr>
              <w:t>ziţiei date de Beneficiar, de a executa toate lucrările de modificare, reconstrucţie şi remediere a viciilor şi altor defecte a căror cauză este nerespectarea clauzelor contractuale, conform prevederilor actelor normative.</w:t>
            </w:r>
          </w:p>
          <w:p w:rsidR="004D010F" w:rsidRDefault="006939C4">
            <w:pPr>
              <w:tabs>
                <w:tab w:val="left" w:pos="567"/>
              </w:tabs>
              <w:jc w:val="both"/>
              <w:rPr>
                <w:lang w:eastAsia="ru-RU"/>
              </w:rPr>
            </w:pPr>
            <w:r>
              <w:rPr>
                <w:lang w:eastAsia="ru-RU"/>
              </w:rPr>
              <w:t xml:space="preserve">13.3. Intervenţiile efectuate în </w:t>
            </w:r>
            <w:r>
              <w:rPr>
                <w:lang w:eastAsia="ru-RU"/>
              </w:rPr>
              <w:t>perioada de garanţie, aflate în sarcina Antreprenorului, se realizează pe cheltuiala acestuia, în cazul în care ele sunt necesare ca urmare a:</w:t>
            </w:r>
          </w:p>
          <w:p w:rsidR="004D010F" w:rsidRDefault="006939C4">
            <w:pPr>
              <w:tabs>
                <w:tab w:val="left" w:pos="567"/>
              </w:tabs>
              <w:jc w:val="both"/>
              <w:rPr>
                <w:lang w:eastAsia="ru-RU"/>
              </w:rPr>
            </w:pPr>
            <w:r>
              <w:rPr>
                <w:lang w:eastAsia="ru-RU"/>
              </w:rPr>
              <w:t>a) utilizării de materiale, instalaţii sau a unei manopere neconforme cu prevederile contractului și/sau cu preve</w:t>
            </w:r>
            <w:r>
              <w:rPr>
                <w:lang w:eastAsia="ru-RU"/>
              </w:rPr>
              <w:t>derile documentației tehnico-economice;</w:t>
            </w:r>
          </w:p>
          <w:p w:rsidR="004D010F" w:rsidRDefault="006939C4">
            <w:pPr>
              <w:tabs>
                <w:tab w:val="left" w:pos="567"/>
              </w:tabs>
              <w:jc w:val="both"/>
              <w:rPr>
                <w:lang w:eastAsia="ru-RU"/>
              </w:rPr>
            </w:pPr>
            <w:r>
              <w:rPr>
                <w:lang w:eastAsia="ru-RU"/>
              </w:rPr>
              <w:t>b) neglijenţei sau neîndeplinirii de către Antreprenor a oricăreia dintre obligaţiile care îi revin în baza contractului.</w:t>
            </w:r>
          </w:p>
          <w:p w:rsidR="004D010F" w:rsidRDefault="006939C4">
            <w:pPr>
              <w:tabs>
                <w:tab w:val="left" w:pos="360"/>
              </w:tabs>
              <w:jc w:val="both"/>
              <w:rPr>
                <w:lang w:eastAsia="ru-RU"/>
              </w:rPr>
            </w:pPr>
            <w:r>
              <w:rPr>
                <w:lang w:eastAsia="ru-RU"/>
              </w:rPr>
              <w:t xml:space="preserve">13.4. Defectele şi lipsurile constatate de Beneficiar, în perioada de garanţie, trebuie aduse </w:t>
            </w:r>
            <w:r>
              <w:rPr>
                <w:lang w:eastAsia="ru-RU"/>
              </w:rPr>
              <w:t>la cunoştinţa Antreprenorului, iar acesta, este obligat să remedieze defecţiunea în cel mai scurt timp posibil, potrivit naturii și gravității defecţiunii. Remedierea defectelor va fi urmată, obligatoriu, de o recepție cantitativă și calitativă a lucrărilo</w:t>
            </w:r>
            <w:r>
              <w:rPr>
                <w:lang w:eastAsia="ru-RU"/>
              </w:rPr>
              <w:t>r, va fi consemnată într-un proces-verbal/notă de constatare încheiat între Părți.</w:t>
            </w:r>
          </w:p>
          <w:p w:rsidR="004D010F" w:rsidRDefault="004D010F">
            <w:pPr>
              <w:tabs>
                <w:tab w:val="left" w:pos="360"/>
              </w:tabs>
              <w:jc w:val="both"/>
              <w:rPr>
                <w:lang w:eastAsia="ru-RU"/>
              </w:rPr>
            </w:pPr>
          </w:p>
          <w:p w:rsidR="004D010F" w:rsidRDefault="006939C4">
            <w:pPr>
              <w:tabs>
                <w:tab w:val="left" w:pos="525"/>
              </w:tabs>
              <w:jc w:val="both"/>
              <w:rPr>
                <w:lang w:val="en-US" w:eastAsia="ru-RU"/>
              </w:rPr>
            </w:pPr>
            <w:r>
              <w:rPr>
                <w:b/>
                <w:lang w:val="en-US" w:eastAsia="ru-RU"/>
              </w:rPr>
              <w:t>14. RĂSPUNDEREA PĂRŢILOR</w:t>
            </w:r>
          </w:p>
          <w:p w:rsidR="004D010F" w:rsidRDefault="006939C4">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conformitat</w:t>
            </w:r>
            <w:r>
              <w:rPr>
                <w:lang w:val="en-US" w:eastAsia="ru-RU"/>
              </w:rPr>
              <w:t>e cu actele normative a Republicii Moldova.</w:t>
            </w:r>
          </w:p>
          <w:p w:rsidR="004D010F" w:rsidRDefault="006939C4">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w:t>
            </w:r>
            <w:r>
              <w:rPr>
                <w:lang w:val="en-US" w:eastAsia="ru-RU"/>
              </w:rPr>
              <w:lastRenderedPageBreak/>
              <w:t>cuantumului răspunde</w:t>
            </w:r>
            <w:r>
              <w:rPr>
                <w:lang w:val="en-US" w:eastAsia="ru-RU"/>
              </w:rPr>
              <w:t xml:space="preserve">rii pentru dauna provocată se va ţine seama de gradul de vinovăţie a fiecăruia în producerea acesteia, dacă în clauzele contractuale nu s-a prevăzut altfel. </w:t>
            </w:r>
          </w:p>
          <w:p w:rsidR="004D010F" w:rsidRDefault="006939C4">
            <w:pPr>
              <w:tabs>
                <w:tab w:val="left" w:pos="567"/>
              </w:tabs>
              <w:jc w:val="both"/>
              <w:rPr>
                <w:lang w:val="en-US" w:eastAsia="ru-RU"/>
              </w:rPr>
            </w:pPr>
            <w:r>
              <w:rPr>
                <w:lang w:val="en-US" w:eastAsia="ru-RU"/>
              </w:rPr>
              <w:t>14.3. Membrii asocierii își păstrează individualitatea ca subiecți de drept, însă sunt obligați să</w:t>
            </w:r>
            <w:r>
              <w:rPr>
                <w:lang w:val="en-US" w:eastAsia="ru-RU"/>
              </w:rPr>
              <w:t xml:space="preserve"> răspundă solidar față de Beneficiar pentru modul de îndeplinire a obligațiilor contractuale.</w:t>
            </w:r>
          </w:p>
          <w:p w:rsidR="004D010F" w:rsidRDefault="006939C4">
            <w:pPr>
              <w:tabs>
                <w:tab w:val="left" w:pos="567"/>
              </w:tabs>
              <w:jc w:val="both"/>
              <w:rPr>
                <w:lang w:val="en-US" w:eastAsia="ru-RU"/>
              </w:rPr>
            </w:pPr>
            <w:r>
              <w:rPr>
                <w:lang w:val="en-US" w:eastAsia="ru-RU"/>
              </w:rPr>
              <w:t>14.4. Dacă prejudiciul cauzat terţei persoane este urmare a unei măsuri dispuse de beneficiar în forma în care a fost aplicată, atunci acesta poartă singur răspun</w:t>
            </w:r>
            <w:r>
              <w:rPr>
                <w:lang w:val="en-US" w:eastAsia="ru-RU"/>
              </w:rPr>
              <w:t xml:space="preserve">derea, numai dacă Antreprenorul l-a înştiinţat în prealabil de pericolul legat de executarea dispoziţiei. </w:t>
            </w:r>
          </w:p>
          <w:p w:rsidR="004D010F" w:rsidRDefault="006939C4">
            <w:pPr>
              <w:tabs>
                <w:tab w:val="left" w:pos="567"/>
              </w:tabs>
              <w:jc w:val="both"/>
              <w:rPr>
                <w:lang w:val="en-US" w:eastAsia="ru-RU"/>
              </w:rPr>
            </w:pPr>
            <w:r>
              <w:rPr>
                <w:lang w:val="en-US" w:eastAsia="ru-RU"/>
              </w:rPr>
              <w:t>14.5. Antreprenorul este obligat, conform prevederilor legale, la plata daunelor pentru încălcarea sau deteriorarea drumurilor de acces sau a reţelel</w:t>
            </w:r>
            <w:r>
              <w:rPr>
                <w:lang w:val="en-US" w:eastAsia="ru-RU"/>
              </w:rPr>
              <w:t xml:space="preserve">or de utilităţi, a terenurilor limitrofe prin depozitarea de pământ, materiale sau alte obiecte, precum şi ca urmare a unor îngrădiri sau limitări din proprie vină. </w:t>
            </w:r>
          </w:p>
          <w:p w:rsidR="004D010F" w:rsidRDefault="006939C4">
            <w:pPr>
              <w:tabs>
                <w:tab w:val="left" w:pos="567"/>
              </w:tabs>
              <w:jc w:val="both"/>
              <w:rPr>
                <w:lang w:val="en-US" w:eastAsia="ru-RU"/>
              </w:rPr>
            </w:pPr>
            <w:r>
              <w:rPr>
                <w:lang w:val="en-US" w:eastAsia="ru-RU"/>
              </w:rPr>
              <w:t>14.6. Antreprenorul trebuie să asigure lucrările executate şi dotările pe care le are la d</w:t>
            </w:r>
            <w:r>
              <w:rPr>
                <w:lang w:val="en-US" w:eastAsia="ru-RU"/>
              </w:rPr>
              <w:t xml:space="preserve">ispoziţie împotriva degradării şi furturilor până la predarea lucrărilor către Beneficiar. El trebuie să ia măsuri de protecţie contra degradării lucrării datorită acţiunilor atmosferice şi a apei şi să îndepărteze zăpada şi gheaţa. </w:t>
            </w:r>
          </w:p>
          <w:p w:rsidR="004D010F" w:rsidRDefault="006939C4">
            <w:pPr>
              <w:tabs>
                <w:tab w:val="left" w:pos="567"/>
              </w:tabs>
              <w:jc w:val="both"/>
              <w:rPr>
                <w:lang w:val="en-US" w:eastAsia="ru-RU"/>
              </w:rPr>
            </w:pPr>
            <w:r>
              <w:rPr>
                <w:lang w:val="en-US" w:eastAsia="ru-RU"/>
              </w:rPr>
              <w:t>14.7. Dacă nerespectar</w:t>
            </w:r>
            <w:r>
              <w:rPr>
                <w:lang w:val="en-US" w:eastAsia="ru-RU"/>
              </w:rPr>
              <w:t>ea de către Antreprenor a prevederilor oricărui regulament sau hotărâri ale autorităţilor administraţiei publice locale sau ale altor organe locale, legal constituite, şi care au caracter obligatoriu la executarea lucrărilor, provoacă pagube pentru Benefic</w:t>
            </w:r>
            <w:r>
              <w:rPr>
                <w:lang w:val="en-US" w:eastAsia="ru-RU"/>
              </w:rPr>
              <w:t xml:space="preserve">iar, acesta va fi despăgubit de Antreprenor în mărimea sumei prejudiciului. </w:t>
            </w:r>
          </w:p>
          <w:p w:rsidR="004D010F" w:rsidRDefault="006939C4">
            <w:pPr>
              <w:jc w:val="both"/>
              <w:rPr>
                <w:lang w:val="en-US" w:eastAsia="ru-RU"/>
              </w:rPr>
            </w:pPr>
            <w:r>
              <w:rPr>
                <w:lang w:val="en-US" w:eastAsia="ru-RU"/>
              </w:rPr>
              <w:t>14.8. Dacă motivele constrângerii sau ale întreruperii sunt imputabile uneia dintre părţile contractante, atunci cealaltă parte poate emite pretenţii privind despăgubirea pentru d</w:t>
            </w:r>
            <w:r>
              <w:rPr>
                <w:lang w:val="en-US" w:eastAsia="ru-RU"/>
              </w:rPr>
              <w:t xml:space="preserve">aunele intervenite şi care pot fi dovedite. </w:t>
            </w:r>
          </w:p>
          <w:p w:rsidR="004D010F" w:rsidRDefault="006939C4">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sau al</w:t>
            </w:r>
            <w:r>
              <w:rPr>
                <w:lang w:val="en-US" w:eastAsia="ru-RU"/>
              </w:rPr>
              <w:t>tei persoane angajate de Antreprenor, cu excepția unui accident sau prejudiciu rezultând din vina Beneficiarului, a agenţilor sau a angajaţilor acestora.</w:t>
            </w:r>
          </w:p>
          <w:p w:rsidR="004D010F" w:rsidRDefault="004D010F">
            <w:pPr>
              <w:tabs>
                <w:tab w:val="left" w:pos="360"/>
              </w:tabs>
              <w:jc w:val="both"/>
              <w:rPr>
                <w:lang w:val="en-US" w:eastAsia="ru-RU"/>
              </w:rPr>
            </w:pPr>
          </w:p>
          <w:p w:rsidR="004D010F" w:rsidRDefault="006939C4">
            <w:pPr>
              <w:tabs>
                <w:tab w:val="left" w:pos="525"/>
              </w:tabs>
              <w:jc w:val="both"/>
              <w:rPr>
                <w:lang w:val="en-US" w:eastAsia="ru-RU"/>
              </w:rPr>
            </w:pPr>
            <w:r>
              <w:rPr>
                <w:b/>
                <w:lang w:val="en-US" w:eastAsia="ru-RU"/>
              </w:rPr>
              <w:t>15. RECLAMAŢII ŞI SANCŢIUNI</w:t>
            </w:r>
          </w:p>
          <w:p w:rsidR="004D010F" w:rsidRDefault="006939C4">
            <w:pPr>
              <w:jc w:val="both"/>
              <w:rPr>
                <w:lang w:val="en-US" w:eastAsia="ru-RU"/>
              </w:rPr>
            </w:pPr>
            <w:r>
              <w:rPr>
                <w:lang w:val="en-US" w:eastAsia="ru-RU"/>
              </w:rPr>
              <w:t>15.1. Toate lucrările contractate vor fi finalizate de Antreprenor și rec</w:t>
            </w:r>
            <w:r>
              <w:rPr>
                <w:lang w:val="en-US" w:eastAsia="ru-RU"/>
              </w:rPr>
              <w:t>epţionate de Beneficiar în cadrul termenului convenit de parți potrivit punctului 4.1., sub sancţiunea aplicării unor penalitați de întârziere în cuantum de: ________ %/ zi din valoarea restului de executat dar nu mai mult de ________%  din suma totală a p</w:t>
            </w:r>
            <w:r>
              <w:rPr>
                <w:lang w:val="en-US" w:eastAsia="ru-RU"/>
              </w:rPr>
              <w:t xml:space="preserve">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4D010F" w:rsidRDefault="006939C4">
            <w:pPr>
              <w:jc w:val="both"/>
              <w:rPr>
                <w:color w:val="000000"/>
                <w:lang w:val="en-US" w:eastAsia="ru-RU"/>
              </w:rPr>
            </w:pPr>
            <w:r>
              <w:rPr>
                <w:color w:val="000000"/>
                <w:lang w:val="en-US" w:eastAsia="ru-RU"/>
              </w:rPr>
              <w:t>15.2. B</w:t>
            </w:r>
            <w:r>
              <w:rPr>
                <w:color w:val="000000"/>
                <w:lang w:val="en-US" w:eastAsia="ru-RU"/>
              </w:rPr>
              <w:t>eneficiarul va notifica Antreprenorul în scris cu privire la deducerea acestor penalități și modul de calcul.</w:t>
            </w:r>
          </w:p>
          <w:p w:rsidR="004D010F" w:rsidRDefault="006939C4">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4D010F" w:rsidRDefault="006939C4">
            <w:pPr>
              <w:jc w:val="both"/>
              <w:rPr>
                <w:lang w:val="en-US" w:eastAsia="ru-RU"/>
              </w:rPr>
            </w:pPr>
            <w:r>
              <w:rPr>
                <w:lang w:val="en-US" w:eastAsia="ru-RU"/>
              </w:rPr>
              <w:t xml:space="preserve">15.4. Antreprenorul </w:t>
            </w:r>
            <w:r>
              <w:rPr>
                <w:lang w:val="en-US" w:eastAsia="ru-RU"/>
              </w:rPr>
              <w:t>nu datorează penalități de întârziere atunci când întârzierile sunt urmare a lipsei frontului de lucru, datorate culpei Beneficiarului. În această ipoteză termenul de execuţie ce curge împotriva Antreprenorului va fi prelungit cu durata acestui impediment,</w:t>
            </w:r>
            <w:r>
              <w:rPr>
                <w:lang w:val="en-US" w:eastAsia="ru-RU"/>
              </w:rPr>
              <w:t xml:space="preserve"> constatat în scris de către părți și încheierea unui acord adiţional la contract.</w:t>
            </w:r>
          </w:p>
          <w:p w:rsidR="004D010F" w:rsidRDefault="006939C4">
            <w:pPr>
              <w:jc w:val="both"/>
              <w:rPr>
                <w:lang w:eastAsia="ru-RU"/>
              </w:rPr>
            </w:pPr>
            <w:r>
              <w:rPr>
                <w:lang w:val="en-US" w:eastAsia="ru-RU"/>
              </w:rPr>
              <w:t xml:space="preserve">15.5. Pentru refuzul de a executa lucrările prevăzute în prezentul contract, Antreprenorul suportă o penalitate în valoare de _____ % din prețul contractului, </w:t>
            </w:r>
            <w:r>
              <w:rPr>
                <w:lang w:eastAsia="ru-RU"/>
              </w:rPr>
              <w:t>în conformitat</w:t>
            </w:r>
            <w:r>
              <w:rPr>
                <w:lang w:eastAsia="ru-RU"/>
              </w:rPr>
              <w:t>e cu prevederile Codului civil al Republicii Moldova nr. 1107/2002.</w:t>
            </w:r>
          </w:p>
          <w:p w:rsidR="004D010F" w:rsidRDefault="006939C4">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w:t>
            </w:r>
            <w:r>
              <w:rPr>
                <w:lang w:eastAsia="ru-RU"/>
              </w:rPr>
              <w:t xml:space="preserve">a dobânzii legale penalizatoare, aplicată la valoarea plății neefectuate, în conformitate cu prevederile Legii nr. 66/2025 privind combaterea întârzierii în executarea obligațiilor de plată în temeiul contractelor încheiate între profesionaliști sau între </w:t>
            </w:r>
            <w:r>
              <w:rPr>
                <w:lang w:eastAsia="ru-RU"/>
              </w:rPr>
              <w:t>profesioniști și autoritățile publice.</w:t>
            </w:r>
          </w:p>
          <w:p w:rsidR="004D010F" w:rsidRDefault="006939C4">
            <w:pPr>
              <w:tabs>
                <w:tab w:val="left" w:pos="360"/>
              </w:tabs>
              <w:jc w:val="both"/>
              <w:rPr>
                <w:lang w:val="en-US" w:eastAsia="ru-RU"/>
              </w:rPr>
            </w:pPr>
            <w:r>
              <w:rPr>
                <w:lang w:val="en-US" w:eastAsia="ru-RU"/>
              </w:rPr>
              <w:lastRenderedPageBreak/>
              <w:t>15.7. Beneficiarul nu va fi responsabil pentru nici un fel de daune-interese, compensaţii plătibile conform prevederilor legale, în privinţa sau ca urmare a unui accident sau prejudiciu adus unui muncitor sau altei pe</w:t>
            </w:r>
            <w:r>
              <w:rPr>
                <w:lang w:val="en-US" w:eastAsia="ru-RU"/>
              </w:rPr>
              <w:t>rsoane angajate de Antreprenor, cu excepţia unui accident sau prejudiciu rezultând din vina Beneficiarului, a agenţilor sau a angajaţilor acestora.</w:t>
            </w:r>
          </w:p>
          <w:p w:rsidR="004D010F" w:rsidRDefault="004D010F">
            <w:pPr>
              <w:tabs>
                <w:tab w:val="left" w:pos="360"/>
              </w:tabs>
              <w:jc w:val="both"/>
              <w:rPr>
                <w:lang w:val="en-US" w:eastAsia="ru-RU"/>
              </w:rPr>
            </w:pPr>
          </w:p>
          <w:p w:rsidR="004D010F" w:rsidRDefault="006939C4">
            <w:pPr>
              <w:tabs>
                <w:tab w:val="left" w:pos="540"/>
              </w:tabs>
              <w:jc w:val="both"/>
              <w:rPr>
                <w:b/>
                <w:lang w:val="en-US" w:eastAsia="ru-RU"/>
              </w:rPr>
            </w:pPr>
            <w:r>
              <w:rPr>
                <w:b/>
                <w:lang w:val="en-US" w:eastAsia="ru-RU"/>
              </w:rPr>
              <w:t xml:space="preserve">16. GARANŢIA DE BUNĂ EXECUŢIE A CONTRACTULUI </w:t>
            </w:r>
          </w:p>
          <w:p w:rsidR="004D010F" w:rsidRDefault="006939C4">
            <w:pPr>
              <w:jc w:val="both"/>
              <w:rPr>
                <w:lang w:eastAsia="ru-RU"/>
              </w:rPr>
            </w:pPr>
            <w:r>
              <w:rPr>
                <w:lang w:val="en-US" w:eastAsia="ru-RU"/>
              </w:rPr>
              <w:t xml:space="preserve">16.1. </w:t>
            </w:r>
            <w:r>
              <w:rPr>
                <w:lang w:eastAsia="ru-RU"/>
              </w:rPr>
              <w:t>Antreprenorul va furniza Beneficiarului, în termen de 5</w:t>
            </w:r>
            <w:r>
              <w:rPr>
                <w:lang w:eastAsia="ru-RU"/>
              </w:rPr>
              <w:t xml:space="preserve"> zile lucrătoare de la data semnării contractului, o garanţie de bună execuţie constituită conform actelor normative, pentru realizarea corespunzătoare a contractului, în cuantumul solicitat în anunțul de participare.</w:t>
            </w:r>
          </w:p>
          <w:p w:rsidR="004D010F" w:rsidRDefault="006939C4">
            <w:pPr>
              <w:jc w:val="both"/>
              <w:rPr>
                <w:lang w:eastAsia="ru-RU"/>
              </w:rPr>
            </w:pPr>
            <w:r>
              <w:rPr>
                <w:lang w:eastAsia="ru-RU"/>
              </w:rPr>
              <w:t>16.2. Cuantumul garanţiei de bună exec</w:t>
            </w:r>
            <w:r>
              <w:rPr>
                <w:lang w:eastAsia="ru-RU"/>
              </w:rPr>
              <w:t xml:space="preserve">uţie a contractului reprezintă _____ %  </w:t>
            </w:r>
            <w:r>
              <w:rPr>
                <w:color w:val="333333"/>
                <w:shd w:val="clear" w:color="auto" w:fill="FFFFFF"/>
                <w:lang w:eastAsia="ru-RU"/>
              </w:rPr>
              <w:t xml:space="preserve">din valoarea de deviz a contractului de achiziţii publice </w:t>
            </w:r>
            <w:r>
              <w:rPr>
                <w:lang w:eastAsia="ru-RU"/>
              </w:rPr>
              <w:t>şi se va constitui fie:</w:t>
            </w:r>
          </w:p>
          <w:p w:rsidR="004D010F" w:rsidRDefault="006939C4">
            <w:pPr>
              <w:jc w:val="both"/>
              <w:rPr>
                <w:lang w:eastAsia="ru-RU"/>
              </w:rPr>
            </w:pPr>
            <w:r>
              <w:rPr>
                <w:lang w:eastAsia="ru-RU"/>
              </w:rPr>
              <w:t>a) prin virament bancar sau printr-un instrument de garantare, emis, în condiţiile legii, de o societate bancară, care devine anexă la</w:t>
            </w:r>
            <w:r>
              <w:rPr>
                <w:lang w:eastAsia="ru-RU"/>
              </w:rPr>
              <w:t xml:space="preserve"> contract. Garanţia trebuie să fie irevocabilă. Instrumentul de garantare trebuie să prevadă că plata garanţiei se va executa necondiţionat, respectiv la prima cerere a Beneficiarului, pe baza declaraţiei acestuia cu privire la culpa persoanei garantate, s</w:t>
            </w:r>
            <w:r>
              <w:rPr>
                <w:lang w:eastAsia="ru-RU"/>
              </w:rPr>
              <w:t>au</w:t>
            </w:r>
          </w:p>
          <w:p w:rsidR="004D010F" w:rsidRDefault="006939C4">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rsidR="004D010F" w:rsidRDefault="006939C4">
            <w:pPr>
              <w:jc w:val="both"/>
              <w:rPr>
                <w:lang w:eastAsia="ru-RU"/>
              </w:rPr>
            </w:pPr>
            <w:r>
              <w:rPr>
                <w:lang w:eastAsia="ru-RU"/>
              </w:rPr>
              <w:t>16.3. În cazul în care p</w:t>
            </w:r>
            <w:r>
              <w:rPr>
                <w:lang w:eastAsia="ru-RU"/>
              </w:rPr>
              <w:t>e parcursul executării contractului, se suplimentează valoarea acestuia, Antreprenorul are obligaţia de a completa garanţia de bună execuţie în corelaţie cu noua valoare de deviz a contractului de achiziţie publică. În situaţia executării garanţiei de bună</w:t>
            </w:r>
            <w:r>
              <w:rPr>
                <w:lang w:eastAsia="ru-RU"/>
              </w:rPr>
              <w:t xml:space="preserve"> execuţie, parţial sau total, Antreprenorul are obligaţia de a reîntregi garanţia în cauză raportat la restul rămas de executat. </w:t>
            </w:r>
          </w:p>
          <w:p w:rsidR="004D010F" w:rsidRDefault="006939C4">
            <w:pPr>
              <w:jc w:val="both"/>
              <w:rPr>
                <w:lang w:eastAsia="ru-RU"/>
              </w:rPr>
            </w:pPr>
            <w:r>
              <w:rPr>
                <w:lang w:eastAsia="ru-RU"/>
              </w:rPr>
              <w:t>16.4.  Antreprenorul se va asigura că garanţia de bună execuţie este valabilă și acoperă terminii stabiliți de Codul urbanismu</w:t>
            </w:r>
            <w:r>
              <w:rPr>
                <w:lang w:eastAsia="ru-RU"/>
              </w:rPr>
              <w:t>lui și construcțiilor al Republicii Moldova nr. 434/2023. Dacă termenii garanţiei de bună execuţie specifică data de expirare a acesteia, Antreprenorul va prelungi valabilitatea garanţiei de bună execuţie, cu 20 de zile înainte de data de expirare a aceste</w:t>
            </w:r>
            <w:r>
              <w:rPr>
                <w:lang w:eastAsia="ru-RU"/>
              </w:rPr>
              <w:t>ia.</w:t>
            </w:r>
          </w:p>
          <w:p w:rsidR="004D010F" w:rsidRDefault="006939C4">
            <w:pPr>
              <w:jc w:val="both"/>
              <w:rPr>
                <w:lang w:eastAsia="ru-RU"/>
              </w:rPr>
            </w:pPr>
            <w:r>
              <w:rPr>
                <w:lang w:eastAsia="ru-RU"/>
              </w:rPr>
              <w:t>16.5. Beneficiarul va executa garanţia de bună execuţie, în eventualitatea în care:</w:t>
            </w:r>
          </w:p>
          <w:p w:rsidR="004D010F" w:rsidRDefault="006939C4">
            <w:pPr>
              <w:jc w:val="both"/>
              <w:rPr>
                <w:lang w:eastAsia="ru-RU"/>
              </w:rPr>
            </w:pPr>
            <w:r>
              <w:rPr>
                <w:lang w:eastAsia="ru-RU"/>
              </w:rPr>
              <w:t>a) oricând pe parcursul îndeplinirii contractului, în limita prejudiciului creat, în conformitate cu actele normative;</w:t>
            </w:r>
          </w:p>
          <w:p w:rsidR="004D010F" w:rsidRDefault="006939C4">
            <w:pPr>
              <w:jc w:val="both"/>
              <w:rPr>
                <w:lang w:eastAsia="ru-RU"/>
              </w:rPr>
            </w:pPr>
            <w:r>
              <w:rPr>
                <w:lang w:eastAsia="ru-RU"/>
              </w:rPr>
              <w:t>b) Antreprenorul nu reuşeşte să prelungească vala</w:t>
            </w:r>
            <w:r>
              <w:rPr>
                <w:lang w:eastAsia="ru-RU"/>
              </w:rPr>
              <w:t>bilitatea garanţiei de bună execuţie, aşa cum este prevăzut la pct. 16.4., sau să completeze garanţia de bună execuţie aşa cum este prevăzut la pct. 16.3, situaţii în care Beneficiarul poate revendica întreaga valoare a garanţiei de bună execuţie.</w:t>
            </w:r>
          </w:p>
          <w:p w:rsidR="004D010F" w:rsidRDefault="006939C4">
            <w:pPr>
              <w:jc w:val="both"/>
              <w:rPr>
                <w:lang w:eastAsia="ru-RU"/>
              </w:rPr>
            </w:pPr>
            <w:r>
              <w:rPr>
                <w:lang w:eastAsia="ru-RU"/>
              </w:rPr>
              <w:t>16.6. An</w:t>
            </w:r>
            <w:r>
              <w:rPr>
                <w:lang w:eastAsia="ru-RU"/>
              </w:rPr>
              <w:t xml:space="preserve">terior emiterii unei pretenţii asupra garanţiei de bună execuţie, Beneficiarul are obligaţia de a notifica atât Antreprenorul cât şi emitentul instrumentului de garantare pretenţia sa, precizând obligaţiile care nu au fost respectate şi modul de calcul al </w:t>
            </w:r>
            <w:r>
              <w:rPr>
                <w:lang w:eastAsia="ru-RU"/>
              </w:rPr>
              <w:t>prejudiciului în cazul nesoluționării pretențiilor.</w:t>
            </w:r>
          </w:p>
          <w:p w:rsidR="004D010F" w:rsidRDefault="006939C4">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rsidR="004D010F" w:rsidRDefault="004D010F">
            <w:pPr>
              <w:tabs>
                <w:tab w:val="left" w:pos="360"/>
              </w:tabs>
              <w:jc w:val="both"/>
              <w:rPr>
                <w:lang w:val="en-US" w:eastAsia="ru-RU"/>
              </w:rPr>
            </w:pPr>
          </w:p>
          <w:p w:rsidR="004D010F" w:rsidRDefault="006939C4">
            <w:pPr>
              <w:numPr>
                <w:ilvl w:val="0"/>
                <w:numId w:val="28"/>
              </w:numPr>
              <w:tabs>
                <w:tab w:val="left" w:pos="525"/>
              </w:tabs>
              <w:ind w:left="0" w:hanging="15"/>
              <w:contextualSpacing/>
              <w:jc w:val="both"/>
              <w:rPr>
                <w:lang w:val="ru-RU" w:eastAsia="ru-RU"/>
              </w:rPr>
            </w:pPr>
            <w:r>
              <w:rPr>
                <w:b/>
                <w:lang w:val="ru-RU" w:eastAsia="ru-RU"/>
              </w:rPr>
              <w:t>SOLUŢIONAREA LITIGIILOR</w:t>
            </w:r>
          </w:p>
          <w:p w:rsidR="004D010F" w:rsidRDefault="006939C4">
            <w:pPr>
              <w:tabs>
                <w:tab w:val="left" w:pos="3465"/>
              </w:tabs>
              <w:contextualSpacing/>
              <w:jc w:val="both"/>
              <w:rPr>
                <w:lang w:val="en-US" w:eastAsia="ru-RU"/>
              </w:rPr>
            </w:pPr>
            <w:r>
              <w:rPr>
                <w:lang w:val="en-US" w:eastAsia="ru-RU"/>
              </w:rPr>
              <w:t>17.1. Beneficiarul și Antreprenorul vor face eforturi pentru a rezolva pe cale amiabilă orice neînţelegere sau litigiu care se poate ivi intre ei, în cadrul sau în legătură cu îndeplinirea Contractului.</w:t>
            </w:r>
          </w:p>
          <w:p w:rsidR="004D010F" w:rsidRDefault="006939C4">
            <w:pPr>
              <w:tabs>
                <w:tab w:val="left" w:pos="3465"/>
              </w:tabs>
              <w:contextualSpacing/>
              <w:jc w:val="both"/>
              <w:rPr>
                <w:lang w:val="en-US" w:eastAsia="ru-RU"/>
              </w:rPr>
            </w:pPr>
            <w:r>
              <w:rPr>
                <w:lang w:val="en-US" w:eastAsia="ru-RU"/>
              </w:rPr>
              <w:t>17.2. În ipoteza în care părţile nu reusesc o soluţio</w:t>
            </w:r>
            <w:r>
              <w:rPr>
                <w:lang w:val="en-US" w:eastAsia="ru-RU"/>
              </w:rPr>
              <w:t>nare amiabila în termen de _____ zile, fiecare dintre acestea poate solicita ca litigiul să se soluţioneze de către instantele judecătoreşti competente.</w:t>
            </w:r>
          </w:p>
          <w:p w:rsidR="004D010F" w:rsidRDefault="006939C4">
            <w:pPr>
              <w:tabs>
                <w:tab w:val="left" w:pos="567"/>
              </w:tabs>
              <w:contextualSpacing/>
              <w:jc w:val="both"/>
              <w:rPr>
                <w:lang w:val="en-US" w:eastAsia="ru-RU"/>
              </w:rPr>
            </w:pPr>
            <w:r>
              <w:rPr>
                <w:lang w:val="en-US" w:eastAsia="ru-RU"/>
              </w:rPr>
              <w:t>17.3. În cazul litigiilor privind calitatea şi proprietăţile materialelor de construcţie, procedurile d</w:t>
            </w:r>
            <w:r>
              <w:rPr>
                <w:lang w:val="en-US" w:eastAsia="ru-RU"/>
              </w:rPr>
              <w:t>e verificare, corectitudinea efectuării probelor, a utilajelor de construcţie folosite, fiecare parte poate, după o înştiinţare prealabilă a celeilalte părţi, să solicite verificarea, m</w:t>
            </w:r>
            <w:r>
              <w:rPr>
                <w:lang w:eastAsia="ru-RU"/>
              </w:rPr>
              <w:t xml:space="preserve">ăsurarea și testarea, conform normativelor. </w:t>
            </w:r>
            <w:r>
              <w:rPr>
                <w:lang w:val="en-US" w:eastAsia="ru-RU"/>
              </w:rPr>
              <w:t>Costurile cercetărilor efec</w:t>
            </w:r>
            <w:r>
              <w:rPr>
                <w:lang w:val="en-US" w:eastAsia="ru-RU"/>
              </w:rPr>
              <w:t>tuate le suportă  partea a cărei culpă a fost dovedită.</w:t>
            </w:r>
          </w:p>
          <w:p w:rsidR="004D010F" w:rsidRDefault="004D010F">
            <w:pPr>
              <w:tabs>
                <w:tab w:val="left" w:pos="567"/>
              </w:tabs>
              <w:jc w:val="both"/>
              <w:rPr>
                <w:b/>
                <w:lang w:val="en-US" w:eastAsia="ru-RU"/>
              </w:rPr>
            </w:pPr>
          </w:p>
          <w:p w:rsidR="004D010F" w:rsidRDefault="006939C4">
            <w:pPr>
              <w:tabs>
                <w:tab w:val="left" w:pos="567"/>
              </w:tabs>
              <w:jc w:val="both"/>
              <w:rPr>
                <w:b/>
                <w:lang w:val="en-US" w:eastAsia="ru-RU"/>
              </w:rPr>
            </w:pPr>
            <w:r>
              <w:rPr>
                <w:b/>
                <w:lang w:val="en-US" w:eastAsia="ru-RU"/>
              </w:rPr>
              <w:lastRenderedPageBreak/>
              <w:t>18. REZOLUȚIUNEA CONTRACTULUI</w:t>
            </w:r>
          </w:p>
          <w:p w:rsidR="004D010F" w:rsidRDefault="006939C4">
            <w:pPr>
              <w:tabs>
                <w:tab w:val="left" w:pos="567"/>
              </w:tabs>
              <w:jc w:val="both"/>
              <w:rPr>
                <w:lang w:val="en-US" w:eastAsia="ru-RU"/>
              </w:rPr>
            </w:pPr>
            <w:r>
              <w:rPr>
                <w:lang w:val="en-US" w:eastAsia="ru-RU"/>
              </w:rPr>
              <w:t xml:space="preserve">18.1. Antreprenorul poate cere rezoluțiunea contractului, dacă: </w:t>
            </w:r>
          </w:p>
          <w:p w:rsidR="004D010F" w:rsidRDefault="006939C4">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rsidR="004D010F" w:rsidRDefault="006939C4">
            <w:pPr>
              <w:numPr>
                <w:ilvl w:val="0"/>
                <w:numId w:val="29"/>
              </w:numPr>
              <w:tabs>
                <w:tab w:val="left" w:pos="1276"/>
              </w:tabs>
              <w:ind w:left="0" w:hanging="425"/>
              <w:jc w:val="both"/>
              <w:rPr>
                <w:lang w:val="en-US" w:eastAsia="ru-RU"/>
              </w:rPr>
            </w:pPr>
            <w:r>
              <w:rPr>
                <w:lang w:val="en-US" w:eastAsia="ru-RU"/>
              </w:rPr>
              <w:t xml:space="preserve">b) Beneficiarul nu onorează o plată scadentă mai mult de 3 luni; </w:t>
            </w:r>
          </w:p>
          <w:p w:rsidR="004D010F" w:rsidRDefault="006939C4">
            <w:pPr>
              <w:numPr>
                <w:ilvl w:val="0"/>
                <w:numId w:val="30"/>
              </w:numPr>
              <w:tabs>
                <w:tab w:val="left" w:pos="1276"/>
              </w:tabs>
              <w:ind w:left="0"/>
              <w:contextualSpacing/>
              <w:jc w:val="both"/>
              <w:rPr>
                <w:lang w:val="en-US" w:eastAsia="ru-RU"/>
              </w:rPr>
            </w:pPr>
            <w:r>
              <w:rPr>
                <w:lang w:val="en-US" w:eastAsia="ru-RU"/>
              </w:rPr>
              <w:t xml:space="preserve">c) Beneficiarul notifică Antreprenorul </w:t>
            </w:r>
            <w:r>
              <w:rPr>
                <w:lang w:val="en-US" w:eastAsia="ru-RU"/>
              </w:rPr>
              <w:t xml:space="preserve">că datorită unor conjuncturi economice din motive neimputabile Beneficiarului, este în imposibilitate de a continua îndeplinirea obligaţiunilor contractuale. </w:t>
            </w:r>
          </w:p>
          <w:p w:rsidR="004D010F" w:rsidRDefault="006939C4">
            <w:pPr>
              <w:numPr>
                <w:ilvl w:val="1"/>
                <w:numId w:val="31"/>
              </w:numPr>
              <w:tabs>
                <w:tab w:val="left" w:pos="567"/>
              </w:tabs>
              <w:ind w:left="0" w:hanging="567"/>
              <w:jc w:val="both"/>
              <w:rPr>
                <w:lang w:val="en-US" w:eastAsia="ru-RU"/>
              </w:rPr>
            </w:pPr>
            <w:r>
              <w:rPr>
                <w:lang w:val="en-US" w:eastAsia="ru-RU"/>
              </w:rPr>
              <w:t xml:space="preserve">18.2. Beneficiarul poate cere rezoluțiunea contractului, dacă: </w:t>
            </w:r>
          </w:p>
          <w:p w:rsidR="004D010F" w:rsidRDefault="006939C4">
            <w:pPr>
              <w:numPr>
                <w:ilvl w:val="0"/>
                <w:numId w:val="30"/>
              </w:numPr>
              <w:tabs>
                <w:tab w:val="left" w:pos="1276"/>
              </w:tabs>
              <w:ind w:left="0"/>
              <w:contextualSpacing/>
              <w:jc w:val="both"/>
              <w:rPr>
                <w:lang w:val="en-US" w:eastAsia="ru-RU"/>
              </w:rPr>
            </w:pPr>
            <w:r>
              <w:rPr>
                <w:lang w:val="en-US" w:eastAsia="ru-RU"/>
              </w:rPr>
              <w:t xml:space="preserve">a) Antreprenorul se află în </w:t>
            </w:r>
            <w:r>
              <w:rPr>
                <w:lang w:val="en-US" w:eastAsia="ru-RU"/>
              </w:rPr>
              <w:t>incapacitate de plată, lichidare sau bunurile acestuia sunt subsechestru;</w:t>
            </w:r>
          </w:p>
          <w:p w:rsidR="004D010F" w:rsidRDefault="006939C4">
            <w:pPr>
              <w:numPr>
                <w:ilvl w:val="0"/>
                <w:numId w:val="30"/>
              </w:numPr>
              <w:tabs>
                <w:tab w:val="left" w:pos="1276"/>
              </w:tabs>
              <w:ind w:left="0"/>
              <w:contextualSpacing/>
              <w:jc w:val="both"/>
              <w:rPr>
                <w:lang w:val="en-US" w:eastAsia="ru-RU"/>
              </w:rPr>
            </w:pPr>
            <w:r>
              <w:rPr>
                <w:lang w:val="en-US" w:eastAsia="ru-RU"/>
              </w:rPr>
              <w:t xml:space="preserve">b) Antreprenorul nu începe lucrările fără să aibă un motiv justificat sau nu reia lucrările suspendate, în termenul stabilit de la primirea dispoziţiei scrise de începere/reîncepere </w:t>
            </w:r>
            <w:r>
              <w:rPr>
                <w:lang w:val="en-US" w:eastAsia="ru-RU"/>
              </w:rPr>
              <w:t xml:space="preserve">a lucrărilor; </w:t>
            </w:r>
          </w:p>
          <w:p w:rsidR="004D010F" w:rsidRDefault="006939C4">
            <w:pPr>
              <w:numPr>
                <w:ilvl w:val="0"/>
                <w:numId w:val="30"/>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rsidR="004D010F" w:rsidRDefault="006939C4">
            <w:pPr>
              <w:numPr>
                <w:ilvl w:val="0"/>
                <w:numId w:val="30"/>
              </w:numPr>
              <w:tabs>
                <w:tab w:val="left" w:pos="1276"/>
              </w:tabs>
              <w:ind w:left="0"/>
              <w:contextualSpacing/>
              <w:jc w:val="both"/>
              <w:rPr>
                <w:lang w:val="en-US" w:eastAsia="ru-RU"/>
              </w:rPr>
            </w:pPr>
            <w:r>
              <w:rPr>
                <w:lang w:val="en-US" w:eastAsia="ru-RU"/>
              </w:rPr>
              <w:t xml:space="preserve">d) Antreprenorul nu furnizează/menține garanția de bună execuție în condițiile solicitate prin </w:t>
            </w:r>
            <w:r>
              <w:rPr>
                <w:lang w:val="en-US" w:eastAsia="ru-RU"/>
              </w:rPr>
              <w:t>prezentul contract;</w:t>
            </w:r>
          </w:p>
          <w:p w:rsidR="004D010F" w:rsidRDefault="006939C4">
            <w:pPr>
              <w:numPr>
                <w:ilvl w:val="0"/>
                <w:numId w:val="30"/>
              </w:numPr>
              <w:tabs>
                <w:tab w:val="left" w:pos="1276"/>
              </w:tabs>
              <w:ind w:left="0"/>
              <w:contextualSpacing/>
              <w:jc w:val="both"/>
              <w:rPr>
                <w:lang w:val="en-US" w:eastAsia="ru-RU"/>
              </w:rPr>
            </w:pPr>
            <w:r>
              <w:rPr>
                <w:lang w:val="en-US" w:eastAsia="ru-RU"/>
              </w:rPr>
              <w:t xml:space="preserve">e) Antreprenorul notifică Beneficiarul că datorită unor conjuncturi economice din motive neimputabile Antreprenorului, este în imposibilitate de a continua îndeplinirea obligaţiunilor contractuale. </w:t>
            </w:r>
          </w:p>
          <w:p w:rsidR="004D010F" w:rsidRDefault="006939C4">
            <w:pPr>
              <w:numPr>
                <w:ilvl w:val="0"/>
                <w:numId w:val="30"/>
              </w:numPr>
              <w:tabs>
                <w:tab w:val="left" w:pos="1276"/>
              </w:tabs>
              <w:ind w:left="0"/>
              <w:contextualSpacing/>
              <w:jc w:val="both"/>
              <w:rPr>
                <w:lang w:val="en-US" w:eastAsia="ru-RU"/>
              </w:rPr>
            </w:pPr>
            <w:r>
              <w:rPr>
                <w:lang w:val="en-US" w:eastAsia="ru-RU"/>
              </w:rPr>
              <w:t>18.3. Contractul poate fi reziliat cu</w:t>
            </w:r>
            <w:r>
              <w:rPr>
                <w:lang w:val="en-US" w:eastAsia="ru-RU"/>
              </w:rPr>
              <w:t xml:space="preserve"> efecte depline, după acordarea unui preaviz de 15 zile. Dacă înainte de expirarea termenului de preaviz, situațiile invocate ca motiv al rezilierii sunt remediate, înștiințarea încetează să aibă efect, iar partea solicitantă nu va mai fi îndreptățită să r</w:t>
            </w:r>
            <w:r>
              <w:rPr>
                <w:lang w:val="en-US" w:eastAsia="ru-RU"/>
              </w:rPr>
              <w:t>ezilieze contractul.</w:t>
            </w:r>
          </w:p>
          <w:p w:rsidR="004D010F" w:rsidRDefault="006939C4">
            <w:pPr>
              <w:numPr>
                <w:ilvl w:val="1"/>
                <w:numId w:val="31"/>
              </w:numPr>
              <w:tabs>
                <w:tab w:val="left" w:pos="567"/>
              </w:tabs>
              <w:ind w:left="0" w:hanging="567"/>
              <w:jc w:val="both"/>
              <w:rPr>
                <w:lang w:val="en-US" w:eastAsia="ru-RU"/>
              </w:rPr>
            </w:pPr>
            <w:r>
              <w:rPr>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4D010F" w:rsidRDefault="006939C4">
            <w:pPr>
              <w:numPr>
                <w:ilvl w:val="1"/>
                <w:numId w:val="31"/>
              </w:numPr>
              <w:tabs>
                <w:tab w:val="left" w:pos="567"/>
              </w:tabs>
              <w:ind w:left="0" w:hanging="567"/>
              <w:jc w:val="both"/>
              <w:rPr>
                <w:lang w:val="en-US" w:eastAsia="ru-RU"/>
              </w:rPr>
            </w:pPr>
            <w:r>
              <w:rPr>
                <w:lang w:val="en-US" w:eastAsia="ru-RU"/>
              </w:rPr>
              <w:t xml:space="preserve">18.5. Beneficiarul, în caz </w:t>
            </w:r>
            <w:r>
              <w:rPr>
                <w:lang w:val="en-US" w:eastAsia="ru-RU"/>
              </w:rPr>
              <w:t>de rezoluțiunea contractului, va convoca comisia de recepţie care va efectua recepţia cantitativă şi calitativă a lucrărilor executate, în maximum 15 zile de la data rezoluțiunii contractului.</w:t>
            </w:r>
          </w:p>
          <w:p w:rsidR="004D010F" w:rsidRDefault="006939C4">
            <w:pPr>
              <w:numPr>
                <w:ilvl w:val="1"/>
                <w:numId w:val="31"/>
              </w:numPr>
              <w:tabs>
                <w:tab w:val="left" w:pos="567"/>
              </w:tabs>
              <w:ind w:left="0" w:hanging="567"/>
              <w:jc w:val="both"/>
              <w:rPr>
                <w:lang w:val="en-US" w:eastAsia="ru-RU"/>
              </w:rPr>
            </w:pPr>
            <w:r>
              <w:rPr>
                <w:lang w:val="en-US" w:eastAsia="ru-RU"/>
              </w:rPr>
              <w:t>18.6. În cazul rezoluțiunii contractului, Beneficiarul va întoc</w:t>
            </w:r>
            <w:r>
              <w:rPr>
                <w:lang w:val="en-US" w:eastAsia="ru-RU"/>
              </w:rPr>
              <w:t>mi situaţia lucrărilor efectiv executate, inventarul materialelor, utilajelor şi lucrărilor provizorii, după care se vor stabili sumele care urmează să le plătească în conformitate cu prevederile contractului, precum şi daunele pe care trebuie să le suport</w:t>
            </w:r>
            <w:r>
              <w:rPr>
                <w:lang w:val="en-US" w:eastAsia="ru-RU"/>
              </w:rPr>
              <w:t xml:space="preserve">e Antreprenorul din vina căruia s-a rezolvit contractul. </w:t>
            </w:r>
          </w:p>
          <w:p w:rsidR="004D010F" w:rsidRDefault="006939C4">
            <w:pPr>
              <w:numPr>
                <w:ilvl w:val="1"/>
                <w:numId w:val="31"/>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rsidR="004D010F" w:rsidRDefault="006939C4">
            <w:pPr>
              <w:numPr>
                <w:ilvl w:val="1"/>
                <w:numId w:val="31"/>
              </w:numPr>
              <w:tabs>
                <w:tab w:val="left" w:pos="567"/>
              </w:tabs>
              <w:ind w:left="0" w:hanging="567"/>
              <w:jc w:val="both"/>
              <w:rPr>
                <w:lang w:val="en-US" w:eastAsia="ru-RU"/>
              </w:rPr>
            </w:pPr>
            <w:r>
              <w:rPr>
                <w:lang w:val="en-US" w:eastAsia="ru-RU"/>
              </w:rPr>
              <w:t>18.8. Cazuri specifice de încetare a contractului de achiziţii publice:</w:t>
            </w:r>
          </w:p>
          <w:p w:rsidR="004D010F" w:rsidRDefault="006939C4">
            <w:pPr>
              <w:numPr>
                <w:ilvl w:val="1"/>
                <w:numId w:val="31"/>
              </w:numPr>
              <w:tabs>
                <w:tab w:val="left" w:pos="567"/>
              </w:tabs>
              <w:ind w:left="0" w:hanging="567"/>
              <w:jc w:val="both"/>
              <w:rPr>
                <w:lang w:val="en-US" w:eastAsia="ru-RU"/>
              </w:rPr>
            </w:pPr>
            <w:r>
              <w:rPr>
                <w:lang w:val="en-US" w:eastAsia="ru-RU"/>
              </w:rPr>
              <w:t>Ben</w:t>
            </w:r>
            <w:r>
              <w:rPr>
                <w:lang w:val="en-US" w:eastAsia="ru-RU"/>
              </w:rPr>
              <w:t>eficiarul are dreptul de a rezolvi unilateral un contract de achiziţii publice în perioada de valabilitate a acestuia în una dintre următoarele situaţii:</w:t>
            </w:r>
          </w:p>
          <w:p w:rsidR="004D010F" w:rsidRDefault="006939C4">
            <w:pPr>
              <w:numPr>
                <w:ilvl w:val="1"/>
                <w:numId w:val="31"/>
              </w:numPr>
              <w:tabs>
                <w:tab w:val="left" w:pos="567"/>
              </w:tabs>
              <w:ind w:left="0" w:hanging="567"/>
              <w:jc w:val="both"/>
              <w:rPr>
                <w:lang w:val="en-US" w:eastAsia="ru-RU"/>
              </w:rPr>
            </w:pPr>
            <w:r>
              <w:rPr>
                <w:lang w:val="en-US" w:eastAsia="ru-RU"/>
              </w:rPr>
              <w:t>a) contractantul se afla, la momentul atribuirii lui, în una dintre situaţiile care ar fi determinat e</w:t>
            </w:r>
            <w:r>
              <w:rPr>
                <w:lang w:val="en-US" w:eastAsia="ru-RU"/>
              </w:rPr>
              <w:t>xcluderea sa din procedura de atribuire potrivit art. 19 al Legii nr. 131/2015 privind achizițiile publice;</w:t>
            </w:r>
          </w:p>
          <w:p w:rsidR="004D010F" w:rsidRDefault="006939C4">
            <w:pPr>
              <w:numPr>
                <w:ilvl w:val="1"/>
                <w:numId w:val="31"/>
              </w:numPr>
              <w:tabs>
                <w:tab w:val="left" w:pos="567"/>
              </w:tabs>
              <w:ind w:left="0" w:hanging="567"/>
              <w:jc w:val="both"/>
              <w:rPr>
                <w:lang w:val="en-US" w:eastAsia="ru-RU"/>
              </w:rPr>
            </w:pPr>
            <w:r>
              <w:rPr>
                <w:lang w:val="en-US" w:eastAsia="ru-RU"/>
              </w:rPr>
              <w:t xml:space="preserve">b) contractul a făcut obiectul unei modificări substanțiale care necesita o nouă procedură de achiziție publică în conformitate cu art. 76 al Legii </w:t>
            </w:r>
            <w:r>
              <w:rPr>
                <w:lang w:val="en-US" w:eastAsia="ru-RU"/>
              </w:rPr>
              <w:t>nr. 131/2015 privind achizițiile publice;</w:t>
            </w:r>
          </w:p>
          <w:p w:rsidR="004D010F" w:rsidRDefault="006939C4">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131/2015 privind achizițiile publice și/sau tratatele internaţiona</w:t>
            </w:r>
            <w:r>
              <w:rPr>
                <w:lang w:val="en-US" w:eastAsia="ru-RU"/>
              </w:rPr>
              <w:t>le la care Republica Moldova este parte, care a fost constatată printr-o decizie a unei instanțe judecătorești naționale sau, după caz, internaționale.</w:t>
            </w:r>
          </w:p>
          <w:p w:rsidR="004D010F" w:rsidRDefault="004D010F">
            <w:pPr>
              <w:tabs>
                <w:tab w:val="left" w:pos="567"/>
              </w:tabs>
              <w:jc w:val="both"/>
              <w:rPr>
                <w:lang w:val="en-US" w:eastAsia="ru-RU"/>
              </w:rPr>
            </w:pPr>
          </w:p>
          <w:p w:rsidR="004D010F" w:rsidRDefault="006939C4">
            <w:pPr>
              <w:tabs>
                <w:tab w:val="left" w:pos="567"/>
              </w:tabs>
              <w:jc w:val="both"/>
              <w:rPr>
                <w:b/>
                <w:lang w:val="en-US" w:eastAsia="ru-RU"/>
              </w:rPr>
            </w:pPr>
            <w:r>
              <w:rPr>
                <w:b/>
                <w:lang w:val="en-US" w:eastAsia="ru-RU"/>
              </w:rPr>
              <w:t>19. DISPOZIȚII FINALE</w:t>
            </w:r>
          </w:p>
          <w:p w:rsidR="004D010F" w:rsidRDefault="006939C4">
            <w:pPr>
              <w:jc w:val="both"/>
              <w:rPr>
                <w:lang w:val="en-US" w:eastAsia="ru-RU"/>
              </w:rPr>
            </w:pPr>
            <w:r>
              <w:rPr>
                <w:lang w:val="en-US" w:eastAsia="ru-RU"/>
              </w:rPr>
              <w:t>19.1. Părţile contractante au dreptul, pe durata îndeplinirii și valabilității co</w:t>
            </w:r>
            <w:r>
              <w:rPr>
                <w:lang w:val="en-US" w:eastAsia="ru-RU"/>
              </w:rPr>
              <w:t>ntractului să convină asupra modificării clauzelor contractului, prin acord adiţional, în cazul apariţiei unor circumstanţe care lezează interesele comerciale legitime ale acestora şi care nu au putut fi prevăzute la data încheierii contractului. Modificăr</w:t>
            </w:r>
            <w:r>
              <w:rPr>
                <w:lang w:val="en-US" w:eastAsia="ru-RU"/>
              </w:rPr>
              <w:t xml:space="preserve">ile şi completările la prezentul contract sunt valabile doar în </w:t>
            </w:r>
            <w:r>
              <w:rPr>
                <w:lang w:val="en-US" w:eastAsia="ru-RU"/>
              </w:rPr>
              <w:lastRenderedPageBreak/>
              <w:t xml:space="preserve">cazul în care au fost perfectate în scris şi au fost semnate de ambele Părţi, conform actelor normative.  </w:t>
            </w:r>
          </w:p>
          <w:p w:rsidR="004D010F" w:rsidRDefault="006939C4">
            <w:pPr>
              <w:jc w:val="both"/>
              <w:rPr>
                <w:lang w:val="en-US" w:eastAsia="ru-RU"/>
              </w:rPr>
            </w:pPr>
            <w:r>
              <w:rPr>
                <w:lang w:val="en-US" w:eastAsia="ru-RU"/>
              </w:rPr>
              <w:t xml:space="preserve">19.2. Nici una dintre Părţi nu are dreptul să transmită obligaţiile şi drepturile </w:t>
            </w:r>
            <w:r>
              <w:rPr>
                <w:lang w:val="en-US" w:eastAsia="ru-RU"/>
              </w:rPr>
              <w:t>sale stipulate în prezentul contract unor terţe persoane, fără acordul în scris al celeilalte părţi.</w:t>
            </w:r>
          </w:p>
          <w:p w:rsidR="004D010F" w:rsidRDefault="006939C4">
            <w:pPr>
              <w:jc w:val="both"/>
              <w:rPr>
                <w:lang w:val="en-US" w:eastAsia="ru-RU"/>
              </w:rPr>
            </w:pPr>
            <w:r>
              <w:rPr>
                <w:lang w:val="en-US" w:eastAsia="ru-RU"/>
              </w:rPr>
              <w:t>19.3. Prezentul contract este întocmit în limba de română, în două exemplare de valoare juridică egală, câte un exemplar pentru Beneficiar și Antreprenor.</w:t>
            </w:r>
          </w:p>
          <w:p w:rsidR="004D010F" w:rsidRDefault="006939C4">
            <w:pPr>
              <w:tabs>
                <w:tab w:val="left" w:pos="567"/>
              </w:tabs>
              <w:jc w:val="both"/>
              <w:rPr>
                <w:lang w:val="en-US" w:eastAsia="ru-RU"/>
              </w:rPr>
            </w:pPr>
            <w:r>
              <w:rPr>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w:t>
            </w:r>
            <w:r>
              <w:rPr>
                <w:lang w:val="en-US" w:eastAsia="ru-RU"/>
              </w:rPr>
              <w:t xml:space="preserve">icării Beneficiarului cu privire la începerea activităţii Antreprenorului, fiind valabil până la îndeplinirea integrală și corespunzătoare a obligaţiilor de către ambele părţi. </w:t>
            </w:r>
          </w:p>
          <w:p w:rsidR="004D010F" w:rsidRDefault="006939C4">
            <w:pPr>
              <w:tabs>
                <w:tab w:val="left" w:pos="2295"/>
              </w:tabs>
              <w:jc w:val="both"/>
              <w:rPr>
                <w:lang w:eastAsia="ru-RU"/>
              </w:rPr>
            </w:pPr>
            <w:r>
              <w:rPr>
                <w:lang w:val="en-US" w:eastAsia="ru-RU"/>
              </w:rPr>
              <w:t xml:space="preserve">19.5. </w:t>
            </w:r>
            <w:r>
              <w:rPr>
                <w:lang w:eastAsia="ru-RU"/>
              </w:rPr>
              <w:t>Contractul operează valabil între parți, potrivit legii, ofertei și docu</w:t>
            </w:r>
            <w:r>
              <w:rPr>
                <w:lang w:eastAsia="ru-RU"/>
              </w:rPr>
              <w:t>mentatiei de atribuire, de la data intrării sale în vigoare și până la epuizarea convențională sau legală a oricărui efect pe care îl produce.</w:t>
            </w:r>
          </w:p>
          <w:p w:rsidR="004D010F" w:rsidRDefault="004D010F">
            <w:pPr>
              <w:tabs>
                <w:tab w:val="left" w:pos="2295"/>
              </w:tabs>
              <w:jc w:val="both"/>
              <w:rPr>
                <w:lang w:eastAsia="ru-RU"/>
              </w:rPr>
            </w:pPr>
          </w:p>
          <w:p w:rsidR="004D010F" w:rsidRDefault="006939C4">
            <w:pPr>
              <w:numPr>
                <w:ilvl w:val="0"/>
                <w:numId w:val="25"/>
              </w:numPr>
              <w:tabs>
                <w:tab w:val="left" w:pos="525"/>
                <w:tab w:val="left" w:pos="2295"/>
              </w:tabs>
              <w:ind w:left="0" w:firstLine="0"/>
              <w:jc w:val="center"/>
              <w:rPr>
                <w:lang w:val="ru-RU" w:eastAsia="ru-RU"/>
              </w:rPr>
            </w:pPr>
            <w:r>
              <w:rPr>
                <w:b/>
                <w:lang w:val="ru-RU" w:eastAsia="ru-RU"/>
              </w:rPr>
              <w:t>PARTEA CE ȚINE DE CONDIȚIILE</w:t>
            </w:r>
          </w:p>
          <w:p w:rsidR="004D010F" w:rsidRDefault="006939C4">
            <w:pPr>
              <w:tabs>
                <w:tab w:val="left" w:pos="2295"/>
              </w:tabs>
              <w:ind w:left="3240"/>
              <w:contextualSpacing/>
              <w:rPr>
                <w:lang w:val="ru-RU" w:eastAsia="ru-RU"/>
              </w:rPr>
            </w:pPr>
            <w:r>
              <w:rPr>
                <w:b/>
                <w:lang w:val="ru-RU" w:eastAsia="ru-RU"/>
              </w:rPr>
              <w:t>SPECIALE A CONTRACTULUI</w:t>
            </w:r>
          </w:p>
          <w:p w:rsidR="004D010F" w:rsidRDefault="006939C4">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rsidR="004D010F" w:rsidRDefault="006939C4">
            <w:pPr>
              <w:numPr>
                <w:ilvl w:val="0"/>
                <w:numId w:val="32"/>
              </w:numPr>
              <w:spacing w:line="276" w:lineRule="auto"/>
              <w:ind w:left="0"/>
              <w:contextualSpacing/>
              <w:jc w:val="both"/>
              <w:rPr>
                <w:lang w:val="ru-RU" w:eastAsia="ru-RU"/>
              </w:rPr>
            </w:pPr>
            <w:r>
              <w:rPr>
                <w:b/>
                <w:lang w:val="ru-RU" w:eastAsia="ru-RU"/>
              </w:rPr>
              <w:t xml:space="preserve">                 </w:t>
            </w:r>
          </w:p>
          <w:p w:rsidR="004D010F" w:rsidRDefault="004D010F">
            <w:pPr>
              <w:numPr>
                <w:ilvl w:val="0"/>
                <w:numId w:val="32"/>
              </w:numPr>
              <w:spacing w:line="276" w:lineRule="auto"/>
              <w:ind w:left="0"/>
              <w:contextualSpacing/>
              <w:jc w:val="both"/>
              <w:rPr>
                <w:lang w:val="ru-RU" w:eastAsia="ru-RU"/>
              </w:rPr>
            </w:pPr>
          </w:p>
          <w:p w:rsidR="004D010F" w:rsidRDefault="006939C4">
            <w:pPr>
              <w:spacing w:line="276" w:lineRule="auto"/>
              <w:contextualSpacing/>
              <w:jc w:val="center"/>
              <w:rPr>
                <w:b/>
                <w:lang w:val="en-US" w:eastAsia="ru-RU"/>
              </w:rPr>
            </w:pPr>
            <w:r>
              <w:rPr>
                <w:b/>
                <w:lang w:val="en-US" w:eastAsia="ru-RU"/>
              </w:rPr>
              <w:t>RECHIZITELE</w:t>
            </w:r>
            <w:r>
              <w:rPr>
                <w:b/>
                <w:lang w:val="en-US" w:eastAsia="ru-RU"/>
              </w:rPr>
              <w:t xml:space="preserve"> JURIDICE, POŞTALE ŞI DE PLĂŢI ALE PĂRŢILOR</w:t>
            </w:r>
          </w:p>
          <w:p w:rsidR="004D010F" w:rsidRDefault="004D010F">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D010F">
              <w:tc>
                <w:tcPr>
                  <w:tcW w:w="4675" w:type="dxa"/>
                </w:tcPr>
                <w:p w:rsidR="004D010F" w:rsidRDefault="006939C4">
                  <w:pPr>
                    <w:tabs>
                      <w:tab w:val="left" w:pos="3295"/>
                    </w:tabs>
                    <w:rPr>
                      <w:b/>
                      <w:lang w:val="en-US" w:eastAsia="ru-RU"/>
                    </w:rPr>
                  </w:pPr>
                  <w:r>
                    <w:rPr>
                      <w:b/>
                      <w:iCs/>
                      <w:lang w:val="en-US" w:eastAsia="ru-RU"/>
                    </w:rPr>
                    <w:t>BENEFICIAR</w:t>
                  </w:r>
                </w:p>
              </w:tc>
              <w:tc>
                <w:tcPr>
                  <w:tcW w:w="4680" w:type="dxa"/>
                </w:tcPr>
                <w:p w:rsidR="004D010F" w:rsidRDefault="006939C4">
                  <w:pPr>
                    <w:tabs>
                      <w:tab w:val="left" w:pos="3295"/>
                    </w:tabs>
                    <w:rPr>
                      <w:lang w:val="en-US" w:eastAsia="ru-RU"/>
                    </w:rPr>
                  </w:pPr>
                  <w:r>
                    <w:rPr>
                      <w:b/>
                      <w:iCs/>
                      <w:lang w:val="en-US" w:eastAsia="ru-RU"/>
                    </w:rPr>
                    <w:t xml:space="preserve">ANTREPRENOR </w:t>
                  </w:r>
                </w:p>
              </w:tc>
            </w:tr>
            <w:tr w:rsidR="004D010F">
              <w:tc>
                <w:tcPr>
                  <w:tcW w:w="4675" w:type="dxa"/>
                  <w:vAlign w:val="center"/>
                </w:tcPr>
                <w:p w:rsidR="004D010F" w:rsidRDefault="006939C4">
                  <w:pPr>
                    <w:tabs>
                      <w:tab w:val="left" w:pos="1134"/>
                      <w:tab w:val="left" w:pos="4680"/>
                      <w:tab w:val="left" w:pos="7020"/>
                    </w:tabs>
                    <w:suppressAutoHyphens/>
                    <w:jc w:val="both"/>
                    <w:rPr>
                      <w:lang w:val="en-US" w:eastAsia="ru-RU"/>
                    </w:rPr>
                  </w:pPr>
                  <w:r>
                    <w:rPr>
                      <w:lang w:val="en-US" w:eastAsia="ru-RU"/>
                    </w:rPr>
                    <w:t>Adresa poştală:</w:t>
                  </w:r>
                </w:p>
              </w:tc>
              <w:tc>
                <w:tcPr>
                  <w:tcW w:w="4680" w:type="dxa"/>
                  <w:vAlign w:val="center"/>
                </w:tcPr>
                <w:p w:rsidR="004D010F" w:rsidRDefault="006939C4">
                  <w:pPr>
                    <w:tabs>
                      <w:tab w:val="left" w:pos="1134"/>
                      <w:tab w:val="left" w:pos="4680"/>
                      <w:tab w:val="left" w:pos="7020"/>
                    </w:tabs>
                    <w:suppressAutoHyphens/>
                    <w:ind w:hanging="14"/>
                    <w:jc w:val="both"/>
                    <w:rPr>
                      <w:lang w:val="en-US" w:eastAsia="ru-RU"/>
                    </w:rPr>
                  </w:pPr>
                  <w:r>
                    <w:rPr>
                      <w:lang w:val="en-US" w:eastAsia="ru-RU"/>
                    </w:rPr>
                    <w:t>Adresa poştală:</w:t>
                  </w:r>
                </w:p>
              </w:tc>
            </w:tr>
            <w:tr w:rsidR="004D010F">
              <w:tc>
                <w:tcPr>
                  <w:tcW w:w="4675" w:type="dxa"/>
                  <w:vAlign w:val="center"/>
                </w:tcPr>
                <w:p w:rsidR="004D010F" w:rsidRDefault="006939C4">
                  <w:pPr>
                    <w:tabs>
                      <w:tab w:val="left" w:pos="1134"/>
                      <w:tab w:val="left" w:pos="4680"/>
                      <w:tab w:val="left" w:pos="7020"/>
                    </w:tabs>
                    <w:suppressAutoHyphens/>
                    <w:jc w:val="both"/>
                    <w:rPr>
                      <w:lang w:val="en-US" w:eastAsia="ru-RU"/>
                    </w:rPr>
                  </w:pPr>
                  <w:r>
                    <w:rPr>
                      <w:lang w:val="en-US" w:eastAsia="ru-RU"/>
                    </w:rPr>
                    <w:t>Telefon:</w:t>
                  </w:r>
                </w:p>
              </w:tc>
              <w:tc>
                <w:tcPr>
                  <w:tcW w:w="4680" w:type="dxa"/>
                  <w:vAlign w:val="center"/>
                </w:tcPr>
                <w:p w:rsidR="004D010F" w:rsidRDefault="006939C4">
                  <w:pPr>
                    <w:tabs>
                      <w:tab w:val="left" w:pos="1134"/>
                      <w:tab w:val="left" w:pos="4680"/>
                      <w:tab w:val="left" w:pos="7020"/>
                    </w:tabs>
                    <w:suppressAutoHyphens/>
                    <w:ind w:hanging="14"/>
                    <w:jc w:val="both"/>
                    <w:rPr>
                      <w:lang w:val="en-US" w:eastAsia="ru-RU"/>
                    </w:rPr>
                  </w:pPr>
                  <w:r>
                    <w:rPr>
                      <w:lang w:val="en-US" w:eastAsia="ru-RU"/>
                    </w:rPr>
                    <w:t>Telefon:</w:t>
                  </w:r>
                </w:p>
              </w:tc>
            </w:tr>
            <w:tr w:rsidR="004D010F">
              <w:tc>
                <w:tcPr>
                  <w:tcW w:w="4675" w:type="dxa"/>
                  <w:vAlign w:val="center"/>
                </w:tcPr>
                <w:p w:rsidR="004D010F" w:rsidRDefault="006939C4">
                  <w:pPr>
                    <w:tabs>
                      <w:tab w:val="left" w:pos="1134"/>
                      <w:tab w:val="left" w:pos="4680"/>
                      <w:tab w:val="left" w:pos="7020"/>
                    </w:tabs>
                    <w:suppressAutoHyphens/>
                    <w:jc w:val="both"/>
                    <w:rPr>
                      <w:lang w:val="en-US" w:eastAsia="ru-RU"/>
                    </w:rPr>
                  </w:pPr>
                  <w:r>
                    <w:rPr>
                      <w:lang w:val="en-US" w:eastAsia="ru-RU"/>
                    </w:rPr>
                    <w:t>Cod fiscal:</w:t>
                  </w:r>
                </w:p>
              </w:tc>
              <w:tc>
                <w:tcPr>
                  <w:tcW w:w="4680" w:type="dxa"/>
                  <w:vAlign w:val="center"/>
                </w:tcPr>
                <w:p w:rsidR="004D010F" w:rsidRDefault="006939C4">
                  <w:pPr>
                    <w:tabs>
                      <w:tab w:val="left" w:pos="1134"/>
                      <w:tab w:val="left" w:pos="4680"/>
                      <w:tab w:val="left" w:pos="7020"/>
                    </w:tabs>
                    <w:suppressAutoHyphens/>
                    <w:ind w:hanging="14"/>
                    <w:jc w:val="both"/>
                    <w:rPr>
                      <w:lang w:val="en-US" w:eastAsia="ru-RU"/>
                    </w:rPr>
                  </w:pPr>
                  <w:r>
                    <w:rPr>
                      <w:lang w:val="en-US" w:eastAsia="ru-RU"/>
                    </w:rPr>
                    <w:t>Cod fiscal:</w:t>
                  </w:r>
                </w:p>
              </w:tc>
            </w:tr>
            <w:tr w:rsidR="004D010F">
              <w:tc>
                <w:tcPr>
                  <w:tcW w:w="4675" w:type="dxa"/>
                  <w:vAlign w:val="center"/>
                </w:tcPr>
                <w:p w:rsidR="004D010F" w:rsidRDefault="006939C4">
                  <w:pPr>
                    <w:tabs>
                      <w:tab w:val="left" w:pos="1134"/>
                      <w:tab w:val="left" w:pos="4680"/>
                      <w:tab w:val="left" w:pos="7020"/>
                    </w:tabs>
                    <w:suppressAutoHyphens/>
                    <w:jc w:val="both"/>
                    <w:rPr>
                      <w:lang w:val="en-US" w:eastAsia="ru-RU"/>
                    </w:rPr>
                  </w:pPr>
                  <w:r>
                    <w:rPr>
                      <w:lang w:val="en-US" w:eastAsia="ru-RU"/>
                    </w:rPr>
                    <w:t>Banca:</w:t>
                  </w:r>
                </w:p>
              </w:tc>
              <w:tc>
                <w:tcPr>
                  <w:tcW w:w="4680" w:type="dxa"/>
                  <w:vAlign w:val="center"/>
                </w:tcPr>
                <w:p w:rsidR="004D010F" w:rsidRDefault="006939C4">
                  <w:pPr>
                    <w:tabs>
                      <w:tab w:val="left" w:pos="1134"/>
                      <w:tab w:val="left" w:pos="4680"/>
                      <w:tab w:val="left" w:pos="7020"/>
                    </w:tabs>
                    <w:suppressAutoHyphens/>
                    <w:ind w:hanging="14"/>
                    <w:jc w:val="both"/>
                    <w:rPr>
                      <w:lang w:val="en-US" w:eastAsia="ru-RU"/>
                    </w:rPr>
                  </w:pPr>
                  <w:r>
                    <w:rPr>
                      <w:lang w:val="en-US" w:eastAsia="ru-RU"/>
                    </w:rPr>
                    <w:t>Banca:</w:t>
                  </w:r>
                </w:p>
              </w:tc>
            </w:tr>
            <w:tr w:rsidR="004D010F">
              <w:tc>
                <w:tcPr>
                  <w:tcW w:w="4675" w:type="dxa"/>
                  <w:vAlign w:val="center"/>
                </w:tcPr>
                <w:p w:rsidR="004D010F" w:rsidRDefault="006939C4">
                  <w:pPr>
                    <w:tabs>
                      <w:tab w:val="left" w:pos="1134"/>
                      <w:tab w:val="left" w:pos="4680"/>
                      <w:tab w:val="left" w:pos="7020"/>
                    </w:tabs>
                    <w:suppressAutoHyphens/>
                    <w:jc w:val="both"/>
                    <w:rPr>
                      <w:lang w:val="en-US" w:eastAsia="ru-RU"/>
                    </w:rPr>
                  </w:pPr>
                  <w:r>
                    <w:rPr>
                      <w:lang w:val="en-US" w:eastAsia="ru-RU"/>
                    </w:rPr>
                    <w:t>Cod IBAN:</w:t>
                  </w:r>
                </w:p>
              </w:tc>
              <w:tc>
                <w:tcPr>
                  <w:tcW w:w="4680" w:type="dxa"/>
                  <w:vAlign w:val="center"/>
                </w:tcPr>
                <w:p w:rsidR="004D010F" w:rsidRDefault="006939C4">
                  <w:pPr>
                    <w:tabs>
                      <w:tab w:val="left" w:pos="1134"/>
                      <w:tab w:val="left" w:pos="4680"/>
                      <w:tab w:val="left" w:pos="7020"/>
                    </w:tabs>
                    <w:suppressAutoHyphens/>
                    <w:ind w:hanging="14"/>
                    <w:jc w:val="both"/>
                    <w:rPr>
                      <w:lang w:val="en-US" w:eastAsia="ru-RU"/>
                    </w:rPr>
                  </w:pPr>
                  <w:r>
                    <w:rPr>
                      <w:lang w:val="en-US" w:eastAsia="ru-RU"/>
                    </w:rPr>
                    <w:t>Cod IBAN:</w:t>
                  </w:r>
                </w:p>
              </w:tc>
            </w:tr>
          </w:tbl>
          <w:p w:rsidR="004D010F" w:rsidRDefault="004D010F">
            <w:pPr>
              <w:spacing w:line="276" w:lineRule="auto"/>
              <w:contextualSpacing/>
              <w:jc w:val="center"/>
              <w:rPr>
                <w:b/>
                <w:lang w:val="en-US" w:eastAsia="ru-RU"/>
              </w:rPr>
            </w:pPr>
          </w:p>
          <w:p w:rsidR="004D010F" w:rsidRDefault="004D010F">
            <w:pPr>
              <w:tabs>
                <w:tab w:val="left" w:pos="360"/>
              </w:tabs>
              <w:jc w:val="both"/>
              <w:rPr>
                <w:lang w:val="en-US" w:eastAsia="ru-RU"/>
              </w:rPr>
            </w:pPr>
          </w:p>
          <w:p w:rsidR="004D010F" w:rsidRDefault="006939C4">
            <w:pPr>
              <w:tabs>
                <w:tab w:val="left" w:pos="360"/>
                <w:tab w:val="left" w:pos="2685"/>
              </w:tabs>
              <w:jc w:val="both"/>
              <w:rPr>
                <w:lang w:val="en-US" w:eastAsia="ru-RU"/>
              </w:rPr>
            </w:pPr>
            <w:r>
              <w:rPr>
                <w:lang w:val="en-US" w:eastAsia="ru-RU"/>
              </w:rPr>
              <w:tab/>
            </w:r>
          </w:p>
          <w:p w:rsidR="004D010F" w:rsidRDefault="006939C4">
            <w:pPr>
              <w:tabs>
                <w:tab w:val="left" w:pos="360"/>
                <w:tab w:val="left" w:pos="2685"/>
              </w:tabs>
              <w:spacing w:line="276" w:lineRule="auto"/>
              <w:contextualSpacing/>
              <w:jc w:val="center"/>
              <w:rPr>
                <w:b/>
                <w:lang w:val="en-US" w:eastAsia="ru-RU"/>
              </w:rPr>
            </w:pPr>
            <w:r>
              <w:rPr>
                <w:b/>
                <w:lang w:val="en-US" w:eastAsia="ru-RU"/>
              </w:rPr>
              <w:t>SEMNĂTURILE PĂRŢILOR</w:t>
            </w:r>
          </w:p>
          <w:p w:rsidR="004D010F" w:rsidRDefault="004D010F">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4D010F">
              <w:trPr>
                <w:trHeight w:val="357"/>
              </w:trPr>
              <w:tc>
                <w:tcPr>
                  <w:tcW w:w="4630" w:type="dxa"/>
                  <w:vAlign w:val="center"/>
                </w:tcPr>
                <w:p w:rsidR="004D010F" w:rsidRDefault="006939C4">
                  <w:pPr>
                    <w:tabs>
                      <w:tab w:val="left" w:pos="360"/>
                    </w:tabs>
                    <w:jc w:val="center"/>
                    <w:rPr>
                      <w:b/>
                      <w:lang w:val="ru-RU" w:eastAsia="ru-RU"/>
                    </w:rPr>
                  </w:pPr>
                  <w:r>
                    <w:rPr>
                      <w:b/>
                      <w:lang w:val="ru-RU" w:eastAsia="ru-RU"/>
                    </w:rPr>
                    <w:t>BENEFICIAR</w:t>
                  </w:r>
                </w:p>
              </w:tc>
              <w:tc>
                <w:tcPr>
                  <w:tcW w:w="4710" w:type="dxa"/>
                  <w:vAlign w:val="center"/>
                </w:tcPr>
                <w:p w:rsidR="004D010F" w:rsidRDefault="006939C4">
                  <w:pPr>
                    <w:tabs>
                      <w:tab w:val="left" w:pos="360"/>
                    </w:tabs>
                    <w:jc w:val="center"/>
                    <w:rPr>
                      <w:b/>
                      <w:lang w:val="ru-RU" w:eastAsia="ru-RU"/>
                    </w:rPr>
                  </w:pPr>
                  <w:r>
                    <w:rPr>
                      <w:b/>
                      <w:lang w:val="ru-RU" w:eastAsia="ru-RU"/>
                    </w:rPr>
                    <w:t>ANTREPRENOR</w:t>
                  </w:r>
                </w:p>
              </w:tc>
            </w:tr>
            <w:tr w:rsidR="004D010F">
              <w:trPr>
                <w:trHeight w:val="357"/>
              </w:trPr>
              <w:tc>
                <w:tcPr>
                  <w:tcW w:w="4630" w:type="dxa"/>
                  <w:vAlign w:val="center"/>
                </w:tcPr>
                <w:p w:rsidR="004D010F" w:rsidRDefault="004D010F">
                  <w:pPr>
                    <w:tabs>
                      <w:tab w:val="left" w:pos="360"/>
                    </w:tabs>
                    <w:jc w:val="both"/>
                    <w:rPr>
                      <w:b/>
                      <w:lang w:val="ru-RU" w:eastAsia="ru-RU"/>
                    </w:rPr>
                  </w:pPr>
                </w:p>
                <w:p w:rsidR="004D010F" w:rsidRDefault="004D010F">
                  <w:pPr>
                    <w:tabs>
                      <w:tab w:val="left" w:pos="360"/>
                    </w:tabs>
                    <w:jc w:val="both"/>
                    <w:rPr>
                      <w:b/>
                      <w:lang w:val="ru-RU" w:eastAsia="ru-RU"/>
                    </w:rPr>
                  </w:pPr>
                </w:p>
                <w:p w:rsidR="004D010F" w:rsidRDefault="004D010F">
                  <w:pPr>
                    <w:tabs>
                      <w:tab w:val="left" w:pos="360"/>
                    </w:tabs>
                    <w:jc w:val="both"/>
                    <w:rPr>
                      <w:b/>
                      <w:lang w:val="ru-RU" w:eastAsia="ru-RU"/>
                    </w:rPr>
                  </w:pPr>
                </w:p>
              </w:tc>
              <w:tc>
                <w:tcPr>
                  <w:tcW w:w="4710" w:type="dxa"/>
                  <w:vAlign w:val="center"/>
                </w:tcPr>
                <w:p w:rsidR="004D010F" w:rsidRDefault="004D010F">
                  <w:pPr>
                    <w:tabs>
                      <w:tab w:val="left" w:pos="360"/>
                    </w:tabs>
                    <w:jc w:val="both"/>
                    <w:rPr>
                      <w:b/>
                      <w:lang w:val="ru-RU" w:eastAsia="ru-RU"/>
                    </w:rPr>
                  </w:pPr>
                </w:p>
                <w:p w:rsidR="004D010F" w:rsidRDefault="004D010F">
                  <w:pPr>
                    <w:tabs>
                      <w:tab w:val="left" w:pos="360"/>
                    </w:tabs>
                    <w:jc w:val="both"/>
                    <w:rPr>
                      <w:b/>
                      <w:lang w:val="ru-RU" w:eastAsia="ru-RU"/>
                    </w:rPr>
                  </w:pPr>
                </w:p>
                <w:p w:rsidR="004D010F" w:rsidRDefault="004D010F">
                  <w:pPr>
                    <w:tabs>
                      <w:tab w:val="left" w:pos="360"/>
                    </w:tabs>
                    <w:jc w:val="both"/>
                    <w:rPr>
                      <w:b/>
                      <w:lang w:val="ru-RU" w:eastAsia="ru-RU"/>
                    </w:rPr>
                  </w:pPr>
                </w:p>
              </w:tc>
            </w:tr>
            <w:tr w:rsidR="004D010F">
              <w:trPr>
                <w:trHeight w:val="357"/>
              </w:trPr>
              <w:tc>
                <w:tcPr>
                  <w:tcW w:w="4630" w:type="dxa"/>
                  <w:vAlign w:val="center"/>
                </w:tcPr>
                <w:p w:rsidR="004D010F" w:rsidRDefault="006939C4">
                  <w:pPr>
                    <w:tabs>
                      <w:tab w:val="left" w:pos="360"/>
                    </w:tabs>
                    <w:jc w:val="center"/>
                    <w:rPr>
                      <w:b/>
                      <w:lang w:val="ru-RU" w:eastAsia="ru-RU"/>
                    </w:rPr>
                  </w:pPr>
                  <w:r>
                    <w:rPr>
                      <w:lang w:val="ru-RU" w:eastAsia="ru-RU"/>
                    </w:rPr>
                    <w:t>„___”_________20__</w:t>
                  </w:r>
                </w:p>
              </w:tc>
              <w:tc>
                <w:tcPr>
                  <w:tcW w:w="4710" w:type="dxa"/>
                  <w:vAlign w:val="center"/>
                </w:tcPr>
                <w:p w:rsidR="004D010F" w:rsidRDefault="006939C4">
                  <w:pPr>
                    <w:tabs>
                      <w:tab w:val="left" w:pos="360"/>
                    </w:tabs>
                    <w:jc w:val="center"/>
                    <w:rPr>
                      <w:b/>
                      <w:lang w:val="ru-RU" w:eastAsia="ru-RU"/>
                    </w:rPr>
                  </w:pPr>
                  <w:r>
                    <w:rPr>
                      <w:lang w:val="ru-RU" w:eastAsia="ru-RU"/>
                    </w:rPr>
                    <w:t>„___”_________20__”.</w:t>
                  </w:r>
                </w:p>
              </w:tc>
            </w:tr>
          </w:tbl>
          <w:p w:rsidR="004D010F" w:rsidRDefault="006939C4">
            <w:pPr>
              <w:tabs>
                <w:tab w:val="left" w:pos="360"/>
                <w:tab w:val="left" w:pos="2295"/>
              </w:tabs>
              <w:jc w:val="both"/>
              <w:rPr>
                <w:lang w:val="ru-RU" w:eastAsia="ru-RU"/>
              </w:rPr>
            </w:pPr>
            <w:r>
              <w:rPr>
                <w:lang w:val="ru-RU" w:eastAsia="ru-RU"/>
              </w:rPr>
              <w:t xml:space="preserve">              </w:t>
            </w:r>
          </w:p>
          <w:p w:rsidR="004D010F" w:rsidRDefault="004D010F">
            <w:pPr>
              <w:tabs>
                <w:tab w:val="left" w:pos="360"/>
              </w:tabs>
              <w:jc w:val="both"/>
              <w:rPr>
                <w:lang w:val="ru-RU" w:eastAsia="ru-RU"/>
              </w:rPr>
            </w:pPr>
          </w:p>
        </w:tc>
      </w:tr>
    </w:tbl>
    <w:p w:rsidR="004D010F" w:rsidRDefault="004D010F">
      <w:pPr>
        <w:rPr>
          <w:lang w:val="zh-CN" w:eastAsia="ru-RU"/>
        </w:rPr>
      </w:pPr>
    </w:p>
    <w:p w:rsidR="004D010F" w:rsidRDefault="006939C4">
      <w:pPr>
        <w:spacing w:after="160" w:line="259" w:lineRule="auto"/>
        <w:rPr>
          <w:lang w:val="zh-CN"/>
        </w:rPr>
      </w:pPr>
      <w:r>
        <w:rPr>
          <w:lang w:val="zh-CN"/>
        </w:rPr>
        <w:br w:type="page"/>
      </w:r>
    </w:p>
    <w:p w:rsidR="004D010F" w:rsidRDefault="006939C4">
      <w:pPr>
        <w:jc w:val="right"/>
        <w:rPr>
          <w:lang w:val="en-US" w:eastAsia="ru-RU"/>
        </w:rPr>
      </w:pPr>
      <w:r>
        <w:rPr>
          <w:lang w:val="en-US" w:eastAsia="ru-RU"/>
        </w:rPr>
        <w:lastRenderedPageBreak/>
        <w:t>Anexa nr. 26</w:t>
      </w:r>
    </w:p>
    <w:p w:rsidR="004D010F" w:rsidRDefault="006939C4">
      <w:pPr>
        <w:jc w:val="center"/>
        <w:rPr>
          <w:b/>
          <w:lang w:val="en-US" w:eastAsia="ru-RU"/>
        </w:rPr>
      </w:pPr>
      <w:r>
        <w:rPr>
          <w:b/>
          <w:lang w:val="en-US" w:eastAsia="ru-RU"/>
        </w:rPr>
        <w:t>CONTRACT – MODEL</w:t>
      </w:r>
    </w:p>
    <w:p w:rsidR="004D010F" w:rsidRDefault="004D010F">
      <w:pPr>
        <w:tabs>
          <w:tab w:val="left" w:pos="2295"/>
        </w:tabs>
        <w:jc w:val="both"/>
        <w:rPr>
          <w:lang w:val="en-US" w:eastAsia="ru-RU"/>
        </w:rPr>
      </w:pPr>
    </w:p>
    <w:p w:rsidR="004D010F" w:rsidRDefault="006939C4">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t>______________</w:t>
      </w:r>
    </w:p>
    <w:p w:rsidR="004D010F" w:rsidRDefault="006939C4">
      <w:pPr>
        <w:jc w:val="center"/>
        <w:rPr>
          <w:b/>
          <w:lang w:val="en-US" w:eastAsia="ru-RU"/>
        </w:rPr>
      </w:pPr>
      <w:r>
        <w:rPr>
          <w:b/>
          <w:lang w:val="en-US" w:eastAsia="ru-RU"/>
        </w:rPr>
        <w:t xml:space="preserve">de achiziţie publică de servicii de proiectare </w:t>
      </w:r>
    </w:p>
    <w:p w:rsidR="004D010F" w:rsidRDefault="004D010F">
      <w:pPr>
        <w:tabs>
          <w:tab w:val="left" w:pos="2295"/>
        </w:tabs>
        <w:jc w:val="both"/>
        <w:rPr>
          <w:lang w:val="en-US" w:eastAsia="ru-RU"/>
        </w:rPr>
      </w:pPr>
    </w:p>
    <w:p w:rsidR="004D010F" w:rsidRDefault="006939C4">
      <w:pPr>
        <w:numPr>
          <w:ilvl w:val="0"/>
          <w:numId w:val="33"/>
        </w:numPr>
        <w:tabs>
          <w:tab w:val="left" w:pos="540"/>
        </w:tabs>
        <w:ind w:left="0" w:firstLine="0"/>
        <w:jc w:val="center"/>
        <w:rPr>
          <w:b/>
          <w:kern w:val="28"/>
          <w:lang w:val="ru-RU" w:eastAsia="ru-RU"/>
        </w:rPr>
      </w:pPr>
      <w:r>
        <w:rPr>
          <w:b/>
          <w:kern w:val="28"/>
          <w:lang w:val="ru-RU" w:eastAsia="ru-RU"/>
        </w:rPr>
        <w:t>PARTEA GENERALĂ</w:t>
      </w:r>
    </w:p>
    <w:p w:rsidR="004D010F" w:rsidRDefault="006939C4">
      <w:pPr>
        <w:contextualSpacing/>
        <w:jc w:val="center"/>
        <w:rPr>
          <w:i/>
          <w:kern w:val="28"/>
          <w:sz w:val="20"/>
          <w:szCs w:val="20"/>
          <w:lang w:val="ru-RU" w:eastAsia="ru-RU"/>
        </w:rPr>
      </w:pPr>
      <w:r>
        <w:rPr>
          <w:i/>
          <w:kern w:val="28"/>
          <w:sz w:val="20"/>
          <w:szCs w:val="20"/>
          <w:lang w:val="ru-RU" w:eastAsia="ru-RU"/>
        </w:rPr>
        <w:t>(OBLIGATORIE)</w:t>
      </w:r>
    </w:p>
    <w:p w:rsidR="004D010F" w:rsidRDefault="006939C4">
      <w:pPr>
        <w:jc w:val="both"/>
        <w:rPr>
          <w:b/>
          <w:kern w:val="28"/>
          <w:lang w:val="ru-RU" w:eastAsia="ru-RU"/>
        </w:rPr>
      </w:pPr>
      <w:r>
        <w:rPr>
          <w:b/>
          <w:kern w:val="28"/>
          <w:lang w:val="ru-RU" w:eastAsia="ru-RU"/>
        </w:rPr>
        <w:t>PĂRŢILE CONTRACTANTE</w:t>
      </w:r>
    </w:p>
    <w:p w:rsidR="004D010F" w:rsidRDefault="004D010F">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9"/>
        <w:gridCol w:w="4535"/>
      </w:tblGrid>
      <w:tr w:rsidR="004D010F">
        <w:tc>
          <w:tcPr>
            <w:tcW w:w="2476" w:type="pct"/>
          </w:tcPr>
          <w:p w:rsidR="004D010F" w:rsidRDefault="006939C4">
            <w:pPr>
              <w:jc w:val="both"/>
              <w:rPr>
                <w:b/>
                <w:lang w:val="ru-RU" w:eastAsia="ru-RU"/>
              </w:rPr>
            </w:pPr>
            <w:r>
              <w:rPr>
                <w:b/>
                <w:lang w:val="ru-RU" w:eastAsia="ru-RU"/>
              </w:rPr>
              <w:t>Beneficiar</w:t>
            </w:r>
          </w:p>
        </w:tc>
        <w:tc>
          <w:tcPr>
            <w:tcW w:w="2524" w:type="pct"/>
          </w:tcPr>
          <w:p w:rsidR="004D010F" w:rsidRDefault="006939C4">
            <w:pPr>
              <w:jc w:val="both"/>
              <w:rPr>
                <w:b/>
                <w:lang w:val="ru-RU" w:eastAsia="ru-RU"/>
              </w:rPr>
            </w:pPr>
            <w:r>
              <w:rPr>
                <w:b/>
                <w:lang w:val="ru-RU" w:eastAsia="ru-RU"/>
              </w:rPr>
              <w:t>Prestator</w:t>
            </w:r>
          </w:p>
        </w:tc>
      </w:tr>
      <w:tr w:rsidR="004D010F">
        <w:tc>
          <w:tcPr>
            <w:tcW w:w="2476" w:type="pct"/>
          </w:tcPr>
          <w:p w:rsidR="004D010F" w:rsidRDefault="006939C4">
            <w:pPr>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524" w:type="pct"/>
          </w:tcPr>
          <w:p w:rsidR="004D010F" w:rsidRDefault="006939C4">
            <w:pPr>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Prestator, </w:t>
            </w:r>
            <w:r>
              <w:rPr>
                <w:lang w:val="en-US" w:eastAsia="ru-RU"/>
              </w:rPr>
              <w:t>IDNO</w:t>
            </w:r>
            <w:r>
              <w:rPr>
                <w:i/>
                <w:lang w:val="en-US" w:eastAsia="ru-RU"/>
              </w:rPr>
              <w:t xml:space="preserve">, </w:t>
            </w:r>
            <w:r>
              <w:rPr>
                <w:lang w:val="en-US" w:eastAsia="ru-RU"/>
              </w:rPr>
              <w:t xml:space="preserve"> pe de altă parte,</w:t>
            </w:r>
          </w:p>
        </w:tc>
      </w:tr>
    </w:tbl>
    <w:p w:rsidR="004D010F" w:rsidRDefault="006939C4">
      <w:pPr>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p w:rsidR="004D010F" w:rsidRDefault="004D010F">
      <w:pPr>
        <w:ind w:left="3240"/>
        <w:contextualSpacing/>
        <w:rPr>
          <w:kern w:val="28"/>
          <w:sz w:val="20"/>
          <w:szCs w:val="20"/>
          <w:lang w:val="en-US" w:eastAsia="ru-RU"/>
        </w:rPr>
      </w:pPr>
    </w:p>
    <w:p w:rsidR="004D010F" w:rsidRDefault="006939C4">
      <w:pPr>
        <w:rPr>
          <w:b/>
          <w:lang w:val="en-US" w:eastAsia="ru-RU"/>
        </w:rPr>
      </w:pPr>
      <w:r>
        <w:rPr>
          <w:b/>
          <w:lang w:val="en-US" w:eastAsia="ru-RU"/>
        </w:rPr>
        <w:t>1. OBIECTUL CONTRACTULUI</w:t>
      </w:r>
    </w:p>
    <w:p w:rsidR="004D010F" w:rsidRDefault="004D010F">
      <w:pPr>
        <w:jc w:val="both"/>
        <w:rPr>
          <w:lang w:val="en-US" w:eastAsia="ru-RU"/>
        </w:rPr>
      </w:pPr>
    </w:p>
    <w:p w:rsidR="004D010F" w:rsidRDefault="006939C4">
      <w:pPr>
        <w:jc w:val="both"/>
        <w:rPr>
          <w:lang w:val="en-US" w:eastAsia="ru-RU"/>
        </w:rPr>
      </w:pPr>
      <w:r>
        <w:rPr>
          <w:lang w:val="en-US" w:eastAsia="ru-RU"/>
        </w:rPr>
        <w:t xml:space="preserve">1.1. Achiziţionarea </w:t>
      </w:r>
      <w:r>
        <w:rPr>
          <w:b/>
          <w:lang w:val="en-US" w:eastAsia="ru-RU"/>
        </w:rPr>
        <w:t>serviciilor de proiectare ______________________________________</w:t>
      </w:r>
      <w:r>
        <w:rPr>
          <w:lang w:val="en-US" w:eastAsia="ru-RU"/>
        </w:rPr>
        <w:t xml:space="preserve">,  conform procedurii de achiziție publică nr. </w:t>
      </w:r>
      <w:r>
        <w:rPr>
          <w:b/>
          <w:lang w:val="en-US" w:eastAsia="ru-RU"/>
        </w:rPr>
        <w:t>___________________</w:t>
      </w:r>
      <w:r>
        <w:rPr>
          <w:lang w:val="en-US" w:eastAsia="ru-RU"/>
        </w:rPr>
        <w:t xml:space="preserve">din </w:t>
      </w:r>
      <w:r>
        <w:rPr>
          <w:b/>
          <w:lang w:val="en-US" w:eastAsia="ru-RU"/>
        </w:rPr>
        <w:t xml:space="preserve">___________________         </w:t>
      </w:r>
      <w:r>
        <w:rPr>
          <w:lang w:val="en-US" w:eastAsia="ru-RU"/>
        </w:rPr>
        <w:t xml:space="preserve">în baza deciziei grupului de lucru al Beneficiarului nr. </w:t>
      </w:r>
      <w:r>
        <w:rPr>
          <w:b/>
          <w:lang w:val="en-US" w:eastAsia="ru-RU"/>
        </w:rPr>
        <w:t>___________</w:t>
      </w:r>
      <w:r>
        <w:rPr>
          <w:lang w:val="en-US" w:eastAsia="ru-RU"/>
        </w:rPr>
        <w:t xml:space="preserve">din </w:t>
      </w:r>
      <w:r>
        <w:rPr>
          <w:b/>
          <w:lang w:val="en-US" w:eastAsia="ru-RU"/>
        </w:rPr>
        <w:t>___________________</w:t>
      </w:r>
      <w:r>
        <w:rPr>
          <w:lang w:val="en-US" w:eastAsia="ru-RU"/>
        </w:rPr>
        <w:t>.</w:t>
      </w:r>
    </w:p>
    <w:p w:rsidR="004D010F" w:rsidRDefault="006939C4">
      <w:pPr>
        <w:jc w:val="both"/>
        <w:rPr>
          <w:lang w:val="en-US" w:eastAsia="ru-RU"/>
        </w:rPr>
      </w:pPr>
      <w:r>
        <w:rPr>
          <w:lang w:val="en-US" w:eastAsia="ru-RU"/>
        </w:rPr>
        <w:t xml:space="preserve">1.2. Prestatorul îşi asumă obligaţia de a presta serviciile de proiectare în conformitate cu parametrii tehnici </w:t>
      </w:r>
      <w:r>
        <w:rPr>
          <w:lang w:val="en-US" w:eastAsia="ru-RU"/>
        </w:rPr>
        <w:t>şi cerinţele de bază la elaborarea proiectului stipulate în documentația de atribuire și caietul de sarcini.</w:t>
      </w:r>
    </w:p>
    <w:p w:rsidR="004D010F" w:rsidRDefault="006939C4">
      <w:pPr>
        <w:jc w:val="both"/>
        <w:rPr>
          <w:lang w:val="en-US" w:eastAsia="ru-RU"/>
        </w:rPr>
      </w:pPr>
      <w:r>
        <w:rPr>
          <w:lang w:val="en-US" w:eastAsia="ru-RU"/>
        </w:rPr>
        <w:t xml:space="preserve">1.3. Beneficiarul se obligă, la rândul său, să achite şi să recepţioneze serviciile de proiectare prestate de Prestator. </w:t>
      </w:r>
    </w:p>
    <w:p w:rsidR="004D010F" w:rsidRDefault="006939C4">
      <w:pPr>
        <w:jc w:val="both"/>
        <w:rPr>
          <w:lang w:val="en-US" w:eastAsia="ru-RU"/>
        </w:rPr>
      </w:pPr>
      <w:r>
        <w:rPr>
          <w:lang w:val="en-US" w:eastAsia="ru-RU"/>
        </w:rPr>
        <w:t>1.4. Calitatea serviciilo</w:t>
      </w:r>
      <w:r>
        <w:rPr>
          <w:lang w:val="en-US" w:eastAsia="ru-RU"/>
        </w:rPr>
        <w:t>r se atestă prin respectarea legislației, documentelor normative și standardelor de stat ale căror cerințe trebuie respectate la executarea documentației de proiect.</w:t>
      </w:r>
    </w:p>
    <w:p w:rsidR="004D010F" w:rsidRDefault="004D010F">
      <w:pPr>
        <w:ind w:left="-284"/>
        <w:jc w:val="both"/>
        <w:rPr>
          <w:lang w:val="en-US" w:eastAsia="ru-RU"/>
        </w:rPr>
      </w:pPr>
    </w:p>
    <w:p w:rsidR="004D010F" w:rsidRDefault="006939C4">
      <w:pPr>
        <w:tabs>
          <w:tab w:val="left" w:pos="567"/>
        </w:tabs>
        <w:jc w:val="both"/>
        <w:rPr>
          <w:b/>
          <w:lang w:val="en-US" w:eastAsia="ru-RU"/>
        </w:rPr>
      </w:pPr>
      <w:r>
        <w:rPr>
          <w:b/>
          <w:lang w:val="en-US" w:eastAsia="ru-RU"/>
        </w:rPr>
        <w:t>2. DOCUMENTELE CONTRACTULUI</w:t>
      </w:r>
    </w:p>
    <w:p w:rsidR="004D010F" w:rsidRDefault="006939C4">
      <w:pPr>
        <w:tabs>
          <w:tab w:val="left" w:pos="142"/>
        </w:tabs>
        <w:jc w:val="both"/>
        <w:rPr>
          <w:b/>
          <w:lang w:val="en-US" w:eastAsia="ru-RU"/>
        </w:rPr>
      </w:pPr>
      <w:r>
        <w:rPr>
          <w:lang w:val="en-US" w:eastAsia="ru-RU"/>
        </w:rPr>
        <w:t>2.1. Următoarele documente vor fi considerate părţi component</w:t>
      </w:r>
      <w:r>
        <w:rPr>
          <w:lang w:val="en-US" w:eastAsia="ru-RU"/>
        </w:rPr>
        <w:t>e ale contractului:</w:t>
      </w:r>
    </w:p>
    <w:p w:rsidR="004D010F" w:rsidRDefault="006939C4">
      <w:pPr>
        <w:tabs>
          <w:tab w:val="left" w:pos="993"/>
        </w:tabs>
        <w:suppressAutoHyphens/>
        <w:jc w:val="both"/>
        <w:rPr>
          <w:lang w:val="en-US" w:eastAsia="ru-RU"/>
        </w:rPr>
      </w:pPr>
      <w:r>
        <w:rPr>
          <w:lang w:val="en-US" w:eastAsia="ru-RU"/>
        </w:rPr>
        <w:t>a) Formularul contractului;</w:t>
      </w:r>
    </w:p>
    <w:p w:rsidR="004D010F" w:rsidRDefault="006939C4">
      <w:pPr>
        <w:tabs>
          <w:tab w:val="left" w:pos="993"/>
        </w:tabs>
        <w:suppressAutoHyphens/>
        <w:jc w:val="both"/>
        <w:rPr>
          <w:i/>
          <w:lang w:val="en-US" w:eastAsia="ru-RU"/>
        </w:rPr>
      </w:pPr>
      <w:r>
        <w:rPr>
          <w:lang w:val="en-US" w:eastAsia="ru-RU"/>
        </w:rPr>
        <w:t>b) Propunerea tehnică și propunerea financiară;</w:t>
      </w:r>
    </w:p>
    <w:p w:rsidR="004D010F" w:rsidRDefault="006939C4">
      <w:pPr>
        <w:tabs>
          <w:tab w:val="left" w:pos="993"/>
        </w:tabs>
        <w:suppressAutoHyphens/>
        <w:jc w:val="both"/>
        <w:rPr>
          <w:i/>
          <w:lang w:val="en-US" w:eastAsia="ru-RU"/>
        </w:rPr>
      </w:pPr>
      <w:r>
        <w:rPr>
          <w:lang w:val="en-US" w:eastAsia="ru-RU"/>
        </w:rPr>
        <w:t>c) Caietul de sarcini;</w:t>
      </w:r>
    </w:p>
    <w:p w:rsidR="004D010F" w:rsidRDefault="006939C4">
      <w:pPr>
        <w:tabs>
          <w:tab w:val="left" w:pos="993"/>
        </w:tabs>
        <w:suppressAutoHyphens/>
        <w:jc w:val="both"/>
        <w:rPr>
          <w:i/>
          <w:lang w:val="en-US" w:eastAsia="ru-RU"/>
        </w:rPr>
      </w:pPr>
      <w:r>
        <w:rPr>
          <w:lang w:val="en-US" w:eastAsia="ru-RU"/>
        </w:rPr>
        <w:t>d) Garanția de bună execuție a contractului;</w:t>
      </w:r>
    </w:p>
    <w:p w:rsidR="004D010F" w:rsidRDefault="006939C4">
      <w:pPr>
        <w:tabs>
          <w:tab w:val="left" w:pos="993"/>
        </w:tabs>
        <w:suppressAutoHyphens/>
        <w:jc w:val="both"/>
        <w:rPr>
          <w:i/>
          <w:lang w:val="en-US" w:eastAsia="ru-RU"/>
        </w:rPr>
      </w:pPr>
      <w:r>
        <w:rPr>
          <w:lang w:val="en-US" w:eastAsia="ru-RU"/>
        </w:rPr>
        <w:t>e) Acordul de asociere (după caz);</w:t>
      </w:r>
    </w:p>
    <w:p w:rsidR="004D010F" w:rsidRDefault="006939C4">
      <w:pPr>
        <w:tabs>
          <w:tab w:val="left" w:pos="993"/>
        </w:tabs>
        <w:suppressAutoHyphens/>
        <w:jc w:val="both"/>
        <w:rPr>
          <w:i/>
          <w:lang w:val="en-US" w:eastAsia="ru-RU"/>
        </w:rPr>
      </w:pPr>
      <w:r>
        <w:rPr>
          <w:lang w:val="en-US" w:eastAsia="ru-RU"/>
        </w:rPr>
        <w:t>f) Graficul de îndeplinire a contractului aprobat de ambe</w:t>
      </w:r>
      <w:r>
        <w:rPr>
          <w:lang w:val="en-US" w:eastAsia="ru-RU"/>
        </w:rPr>
        <w:t>le părți.</w:t>
      </w:r>
    </w:p>
    <w:p w:rsidR="004D010F" w:rsidRDefault="006939C4">
      <w:pPr>
        <w:jc w:val="both"/>
        <w:rPr>
          <w:lang w:val="en-US" w:eastAsia="ru-RU"/>
        </w:rPr>
      </w:pPr>
      <w:r>
        <w:rPr>
          <w:lang w:val="en-US" w:eastAsia="ru-RU"/>
        </w:rPr>
        <w:t>2.2. În cazul unor discrepanţe sau inconsecvenţe între documentele componente ale contractului, documentele vor avea ordinea de prioritate enumerată în punctul 2.1.</w:t>
      </w:r>
    </w:p>
    <w:p w:rsidR="004D010F" w:rsidRDefault="006939C4">
      <w:pPr>
        <w:jc w:val="both"/>
        <w:rPr>
          <w:lang w:val="en-US" w:eastAsia="ru-RU"/>
        </w:rPr>
      </w:pPr>
      <w:r>
        <w:rPr>
          <w:lang w:val="en-US" w:eastAsia="ru-RU"/>
        </w:rPr>
        <w:t>2.3. În calitate de contravaloare a plăţilor care urmează a fi efectuate de Benef</w:t>
      </w:r>
      <w:r>
        <w:rPr>
          <w:lang w:val="en-US" w:eastAsia="ru-RU"/>
        </w:rPr>
        <w:t>iciar, Prestatorul se obligă să presteze serviciile prevăzute în prezentul contract în conformitate cu documentația de atribuire și oferta acestuia și să transmită Beneficiarului documentația de proiect, precum și să înlăture defectele în conformitate cu p</w:t>
      </w:r>
      <w:r>
        <w:rPr>
          <w:lang w:val="en-US" w:eastAsia="ru-RU"/>
        </w:rPr>
        <w:t>revederile contractului sub toate aspectele.</w:t>
      </w:r>
    </w:p>
    <w:p w:rsidR="004D010F" w:rsidRDefault="006939C4">
      <w:pPr>
        <w:jc w:val="both"/>
        <w:rPr>
          <w:lang w:val="en-US" w:eastAsia="ru-RU"/>
        </w:rPr>
      </w:pPr>
      <w:r>
        <w:rPr>
          <w:lang w:val="en-US" w:eastAsia="ru-RU"/>
        </w:rPr>
        <w:t xml:space="preserve"> 2.4. Beneficiarul se obligă prin prezentul contract să plătească Prestatorului, în calitate de contravaloare a prestării serviciilor de proiectare, preţul contractului sau orice altă sumă care poate deveni plăt</w:t>
      </w:r>
      <w:r>
        <w:rPr>
          <w:lang w:val="en-US" w:eastAsia="ru-RU"/>
        </w:rPr>
        <w:t>ibilă conform prevederilor contractului în termenele şi modalitatea stabilite de contract.</w:t>
      </w:r>
    </w:p>
    <w:p w:rsidR="004D010F" w:rsidRDefault="004D010F">
      <w:pPr>
        <w:rPr>
          <w:kern w:val="28"/>
          <w:sz w:val="20"/>
          <w:szCs w:val="20"/>
          <w:lang w:val="en-US" w:eastAsia="ru-RU"/>
        </w:rPr>
      </w:pPr>
    </w:p>
    <w:p w:rsidR="004D010F" w:rsidRDefault="006939C4">
      <w:pPr>
        <w:rPr>
          <w:b/>
          <w:lang w:val="en-US" w:eastAsia="ru-RU"/>
        </w:rPr>
      </w:pPr>
      <w:r>
        <w:rPr>
          <w:b/>
          <w:lang w:val="en-US" w:eastAsia="ru-RU"/>
        </w:rPr>
        <w:t>3. TERMENII ŞI CONDIŢIILE DE PRESTARE</w:t>
      </w:r>
    </w:p>
    <w:p w:rsidR="004D010F" w:rsidRDefault="006939C4">
      <w:pPr>
        <w:jc w:val="both"/>
        <w:rPr>
          <w:lang w:val="en-US" w:eastAsia="ru-RU"/>
        </w:rPr>
      </w:pPr>
      <w:r>
        <w:rPr>
          <w:lang w:val="en-US" w:eastAsia="ru-RU"/>
        </w:rPr>
        <w:t xml:space="preserve">3.1. Prestatorul se obligă să presteze serviciile de  elaborare a documentaţiei de proiect şi deviz, în termen de </w:t>
      </w:r>
      <w:r>
        <w:rPr>
          <w:lang w:eastAsia="ru-RU"/>
        </w:rPr>
        <w:t>până la ____</w:t>
      </w:r>
      <w:r>
        <w:rPr>
          <w:lang w:eastAsia="ru-RU"/>
        </w:rPr>
        <w:t>__ luni,</w:t>
      </w:r>
      <w:r>
        <w:rPr>
          <w:lang w:val="en-US" w:eastAsia="ru-RU"/>
        </w:rPr>
        <w:t xml:space="preserve"> de la data notificării de către Beneficiar cu privire la începerea serviciilor de proiectare și în conformitate cu graficul de prestare anexat.</w:t>
      </w:r>
    </w:p>
    <w:p w:rsidR="004D010F" w:rsidRDefault="006939C4">
      <w:pPr>
        <w:jc w:val="both"/>
        <w:rPr>
          <w:i/>
          <w:sz w:val="20"/>
          <w:szCs w:val="20"/>
          <w:lang w:val="en-US" w:eastAsia="ru-RU"/>
        </w:rPr>
      </w:pPr>
      <w:r>
        <w:rPr>
          <w:i/>
          <w:sz w:val="20"/>
          <w:szCs w:val="20"/>
          <w:lang w:val="en-US" w:eastAsia="ru-RU"/>
        </w:rPr>
        <w:lastRenderedPageBreak/>
        <w:t xml:space="preserve">* La această secțiune fiecare autoritate contractantă va completa fazele și termenele aferente </w:t>
      </w:r>
      <w:r>
        <w:rPr>
          <w:i/>
          <w:sz w:val="20"/>
          <w:szCs w:val="20"/>
          <w:lang w:val="en-US" w:eastAsia="ru-RU"/>
        </w:rPr>
        <w:t>realizării acestora conform documentației de atribuire.</w:t>
      </w:r>
    </w:p>
    <w:p w:rsidR="004D010F" w:rsidRDefault="006939C4">
      <w:pPr>
        <w:jc w:val="both"/>
        <w:rPr>
          <w:lang w:val="en-US" w:eastAsia="ru-RU"/>
        </w:rPr>
      </w:pPr>
      <w:r>
        <w:rPr>
          <w:lang w:val="en-US" w:eastAsia="ru-RU"/>
        </w:rPr>
        <w:t>3.2. La elaborarea soluțiilor de proiect, se va opta pentru soluții care vor duce la optimizarea cheltuielilor pentru execuția lucrărilor de reparație (ulterior și pentru lucrările de întreținere). La</w:t>
      </w:r>
      <w:r>
        <w:rPr>
          <w:lang w:val="en-US" w:eastAsia="ru-RU"/>
        </w:rPr>
        <w:t xml:space="preserve"> elaborarea a cca. 30% din proiectul de execuție privind reparația lucrărilor de artă, Prestatorul va prezenta spre aprobare către Beneficiar, conceptul soluțiilor de reparație pentru care s-a optat, acesta se va baza pe date relevante, precum și argumenta</w:t>
      </w:r>
      <w:r>
        <w:rPr>
          <w:lang w:val="en-US" w:eastAsia="ru-RU"/>
        </w:rPr>
        <w:t>rea tehnico-economică.</w:t>
      </w:r>
    </w:p>
    <w:p w:rsidR="004D010F" w:rsidRDefault="006939C4">
      <w:pPr>
        <w:jc w:val="both"/>
        <w:rPr>
          <w:lang w:val="en-US" w:eastAsia="ru-RU"/>
        </w:rPr>
      </w:pPr>
      <w:r>
        <w:rPr>
          <w:lang w:val="en-US" w:eastAsia="ru-RU"/>
        </w:rPr>
        <w:t xml:space="preserve">3.3. Prestatorul prezintă Beneficiarului documentaţia de proiect şi deviz în limba română (și altă limbă după caz), în volum de ______ exemplare + varianta electronică. </w:t>
      </w:r>
    </w:p>
    <w:p w:rsidR="004D010F" w:rsidRDefault="006939C4">
      <w:pPr>
        <w:jc w:val="both"/>
        <w:rPr>
          <w:lang w:val="en-US" w:eastAsia="ru-RU"/>
        </w:rPr>
      </w:pPr>
      <w:r>
        <w:rPr>
          <w:lang w:val="en-US" w:eastAsia="ru-RU"/>
        </w:rPr>
        <w:t xml:space="preserve">3.4. Proiectul se consideră predat definitiv Beneficiarului </w:t>
      </w:r>
      <w:r>
        <w:rPr>
          <w:lang w:val="en-US" w:eastAsia="ru-RU"/>
        </w:rPr>
        <w:t>odată cu prezentarea documentației de proiect și deviz verificată sau expertizată tehnic în conformitate cu actele normative, fără obiecții și originalul facturii fiscale.</w:t>
      </w:r>
    </w:p>
    <w:p w:rsidR="004D010F" w:rsidRDefault="004D010F">
      <w:pPr>
        <w:jc w:val="both"/>
        <w:rPr>
          <w:lang w:val="en-US" w:eastAsia="ru-RU"/>
        </w:rPr>
      </w:pPr>
    </w:p>
    <w:p w:rsidR="004D010F" w:rsidRDefault="006939C4">
      <w:pPr>
        <w:rPr>
          <w:b/>
          <w:lang w:val="en-US" w:eastAsia="ru-RU"/>
        </w:rPr>
      </w:pPr>
      <w:r>
        <w:rPr>
          <w:b/>
          <w:lang w:val="en-US" w:eastAsia="ru-RU"/>
        </w:rPr>
        <w:t>4. PREŢUL ŞI CONDIŢIILE DE PLATĂ</w:t>
      </w:r>
    </w:p>
    <w:p w:rsidR="004D010F" w:rsidRDefault="006939C4">
      <w:pPr>
        <w:jc w:val="both"/>
        <w:rPr>
          <w:lang w:val="en-US" w:eastAsia="ru-RU"/>
        </w:rPr>
      </w:pPr>
      <w:r>
        <w:rPr>
          <w:lang w:val="en-US" w:eastAsia="ru-RU"/>
        </w:rPr>
        <w:t>4.1. Preţul serviciilor de proiectare  conform pre</w:t>
      </w:r>
      <w:r>
        <w:rPr>
          <w:lang w:val="en-US" w:eastAsia="ru-RU"/>
        </w:rPr>
        <w:t>zentului contract este stabilit în lei MDL.</w:t>
      </w:r>
    </w:p>
    <w:p w:rsidR="004D010F" w:rsidRDefault="006939C4">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w:t>
      </w:r>
      <w:r>
        <w:rPr>
          <w:iCs/>
          <w:color w:val="000000"/>
          <w:lang w:eastAsia="ru-RU"/>
        </w:rPr>
        <w:t>otală cu TVA: _________lei MDL.</w:t>
      </w:r>
    </w:p>
    <w:p w:rsidR="004D010F" w:rsidRDefault="006939C4">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rsidR="004D010F" w:rsidRDefault="006939C4">
      <w:pPr>
        <w:jc w:val="both"/>
        <w:rPr>
          <w:lang w:eastAsia="ru-RU"/>
        </w:rPr>
      </w:pPr>
      <w:r>
        <w:rPr>
          <w:i/>
          <w:lang w:eastAsia="ru-RU"/>
        </w:rPr>
        <w:t>(*Beneficiarul are dreptul să indice plați pe anumite faze/etape ale documentației ce face obiectul contractului și doar dacă ac</w:t>
      </w:r>
      <w:r>
        <w:rPr>
          <w:i/>
          <w:lang w:eastAsia="ru-RU"/>
        </w:rPr>
        <w:t>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de la data primirii facturii emisă </w:t>
      </w:r>
      <w:r>
        <w:rPr>
          <w:lang w:eastAsia="ru-RU"/>
        </w:rPr>
        <w:t>de către Prestator, în baza documentelor ce atestă predarea documentației fără obiecțiuni.</w:t>
      </w:r>
    </w:p>
    <w:p w:rsidR="004D010F" w:rsidRDefault="004D010F">
      <w:pPr>
        <w:rPr>
          <w:b/>
          <w:lang w:val="en-US" w:eastAsia="ru-RU"/>
        </w:rPr>
      </w:pPr>
    </w:p>
    <w:p w:rsidR="004D010F" w:rsidRDefault="006939C4">
      <w:pPr>
        <w:rPr>
          <w:b/>
          <w:lang w:val="en-US" w:eastAsia="ru-RU"/>
        </w:rPr>
      </w:pPr>
      <w:r>
        <w:rPr>
          <w:b/>
          <w:lang w:val="en-US" w:eastAsia="ru-RU"/>
        </w:rPr>
        <w:t>5. STANDARDE</w:t>
      </w:r>
    </w:p>
    <w:p w:rsidR="004D010F" w:rsidRDefault="006939C4">
      <w:pPr>
        <w:jc w:val="both"/>
        <w:rPr>
          <w:lang w:val="en-US" w:eastAsia="ru-RU"/>
        </w:rPr>
      </w:pPr>
      <w:r>
        <w:rPr>
          <w:lang w:val="en-US" w:eastAsia="ru-RU"/>
        </w:rPr>
        <w:t>5.1. Serviciile de proiectare prestate în baza contractului vor respecta standardele stabilite de către Beneficiar în cerințele caietului de sarcini.</w:t>
      </w:r>
    </w:p>
    <w:p w:rsidR="004D010F" w:rsidRDefault="006939C4">
      <w:pPr>
        <w:jc w:val="both"/>
        <w:rPr>
          <w:lang w:val="en-US" w:eastAsia="ru-RU"/>
        </w:rPr>
      </w:pPr>
      <w:r>
        <w:rPr>
          <w:lang w:val="en-US" w:eastAsia="ru-RU"/>
        </w:rPr>
        <w:t>5</w:t>
      </w:r>
      <w:r>
        <w:rPr>
          <w:lang w:val="en-US" w:eastAsia="ru-RU"/>
        </w:rPr>
        <w:t>.2. Când nu este menţionat nici un standard sau reglementare aplicabilă, se vor respecta standardele sau alte reglementări autorizate în Republica Moldova.</w:t>
      </w:r>
    </w:p>
    <w:p w:rsidR="004D010F" w:rsidRDefault="004D010F">
      <w:pPr>
        <w:jc w:val="both"/>
        <w:rPr>
          <w:b/>
          <w:lang w:val="en-US" w:eastAsia="ru-RU"/>
        </w:rPr>
      </w:pPr>
    </w:p>
    <w:p w:rsidR="004D010F" w:rsidRDefault="006939C4">
      <w:pPr>
        <w:jc w:val="both"/>
        <w:rPr>
          <w:b/>
          <w:lang w:val="en-US" w:eastAsia="ru-RU"/>
        </w:rPr>
      </w:pPr>
      <w:r>
        <w:rPr>
          <w:b/>
          <w:lang w:val="en-US" w:eastAsia="ru-RU"/>
        </w:rPr>
        <w:t>6. RESPONSABILITĂŢILE BENEFICIARULUI</w:t>
      </w:r>
    </w:p>
    <w:p w:rsidR="004D010F" w:rsidRDefault="006939C4">
      <w:pPr>
        <w:jc w:val="both"/>
        <w:rPr>
          <w:lang w:eastAsia="ru-RU"/>
        </w:rPr>
      </w:pPr>
      <w:r>
        <w:rPr>
          <w:lang w:eastAsia="ru-RU"/>
        </w:rPr>
        <w:t>6.1. Beneficiarul are obligaţia de a pune la dispoziţia Presta</w:t>
      </w:r>
      <w:r>
        <w:rPr>
          <w:lang w:eastAsia="ru-RU"/>
        </w:rPr>
        <w:t xml:space="preserve">torului orice facilităţi şi/sau informaţii pe care acesta le consideră necesare pentru îndeplinirea contractului. </w:t>
      </w:r>
    </w:p>
    <w:p w:rsidR="004D010F" w:rsidRDefault="006939C4">
      <w:pPr>
        <w:jc w:val="both"/>
        <w:rPr>
          <w:lang w:eastAsia="ru-RU"/>
        </w:rPr>
      </w:pPr>
      <w:r>
        <w:rPr>
          <w:lang w:eastAsia="ru-RU"/>
        </w:rPr>
        <w:t>6.2. Beneficiarul pe parcursul derularii contractului de achizitie publică are obligația de a se implica activ prin reprezentanții săi pentru</w:t>
      </w:r>
      <w:r>
        <w:rPr>
          <w:lang w:eastAsia="ru-RU"/>
        </w:rPr>
        <w:t xml:space="preserve"> a rezolva toate problemele ce pot apărea pe întreaga durată a prestării serviciilor care sunt în responsabilitatea Beneficiarului și de care depind îndeplinirea obligațiilor contractuale ale Prestatorului. </w:t>
      </w:r>
    </w:p>
    <w:p w:rsidR="004D010F" w:rsidRDefault="006939C4">
      <w:pPr>
        <w:jc w:val="both"/>
        <w:rPr>
          <w:lang w:eastAsia="ru-RU"/>
        </w:rPr>
      </w:pPr>
      <w:r>
        <w:rPr>
          <w:lang w:eastAsia="ru-RU"/>
        </w:rPr>
        <w:t>6.3. Beneficiarul are obligația de a furniza Pre</w:t>
      </w:r>
      <w:r>
        <w:rPr>
          <w:lang w:eastAsia="ru-RU"/>
        </w:rPr>
        <w:t xml:space="preserve">statorului toate autorizațiile și avizele pe care le deține, conform prevederilor legale, dacă nu s-a prevăzut altfel în caietul de sarcini. </w:t>
      </w:r>
    </w:p>
    <w:p w:rsidR="004D010F" w:rsidRDefault="006939C4">
      <w:pPr>
        <w:jc w:val="both"/>
        <w:rPr>
          <w:lang w:eastAsia="ru-RU"/>
        </w:rPr>
      </w:pPr>
      <w:r>
        <w:rPr>
          <w:lang w:eastAsia="ru-RU"/>
        </w:rPr>
        <w:t xml:space="preserve">6.4. Beneficiarul va asigura asistența, dacă este cazul, pentru obținerea de către Prestator a oricăror acorduri, </w:t>
      </w:r>
      <w:r>
        <w:rPr>
          <w:lang w:eastAsia="ru-RU"/>
        </w:rPr>
        <w:t>avize și autorizații sau aprobări necesare potrivit actelor normative, în scopul îndeplinirii prevederilor contractului.</w:t>
      </w:r>
    </w:p>
    <w:p w:rsidR="004D010F" w:rsidRDefault="004D010F">
      <w:pPr>
        <w:jc w:val="both"/>
        <w:rPr>
          <w:lang w:eastAsia="ru-RU"/>
        </w:rPr>
      </w:pPr>
    </w:p>
    <w:p w:rsidR="004D010F" w:rsidRDefault="006939C4">
      <w:pPr>
        <w:jc w:val="both"/>
        <w:rPr>
          <w:b/>
          <w:lang w:val="en-US" w:eastAsia="ru-RU"/>
        </w:rPr>
      </w:pPr>
      <w:r>
        <w:rPr>
          <w:b/>
          <w:lang w:val="en-US" w:eastAsia="ru-RU"/>
        </w:rPr>
        <w:t>7. RESPONSABILITĂŢILE PRESTATORULUI</w:t>
      </w:r>
    </w:p>
    <w:p w:rsidR="004D010F" w:rsidRDefault="006939C4">
      <w:pPr>
        <w:jc w:val="both"/>
        <w:rPr>
          <w:lang w:eastAsia="ru-RU"/>
        </w:rPr>
      </w:pPr>
      <w:r>
        <w:rPr>
          <w:lang w:eastAsia="ru-RU"/>
        </w:rPr>
        <w:t>7.1. Prestatorul are obligaţia de a presta, în condițiile legislației, serviciile prevăzute în con</w:t>
      </w:r>
      <w:r>
        <w:rPr>
          <w:lang w:eastAsia="ru-RU"/>
        </w:rPr>
        <w:t>tract cu profesionalismul şi promptitudinea cuvenite angajamentului asumat, fără erori sau omisiuni ale proiectului care să genereze ulterior lucrări suplimentare ce nu au caracter de imprevizibilitate și care pot leza obligațiile financiare ale Beneficiar</w:t>
      </w:r>
      <w:r>
        <w:rPr>
          <w:lang w:eastAsia="ru-RU"/>
        </w:rPr>
        <w:t xml:space="preserve">ului; </w:t>
      </w:r>
    </w:p>
    <w:p w:rsidR="004D010F" w:rsidRDefault="006939C4">
      <w:pPr>
        <w:jc w:val="both"/>
        <w:rPr>
          <w:lang w:eastAsia="ru-RU"/>
        </w:rPr>
      </w:pPr>
      <w:r>
        <w:rPr>
          <w:lang w:eastAsia="ru-RU"/>
        </w:rPr>
        <w:lastRenderedPageBreak/>
        <w:t>7.2. Prestatorul are obligaţia de a supraveghea prestarea serviciilor, de a asigura resursele umane, materiale, echipamentele sau altele asemenea, cerute de şi pentru contract, în măsura în care necesitatea asigurării acestora este prevăzută în cont</w:t>
      </w:r>
      <w:r>
        <w:rPr>
          <w:lang w:eastAsia="ru-RU"/>
        </w:rPr>
        <w:t xml:space="preserve">ract sau se poate deduce în mod rezonabil din contract. </w:t>
      </w:r>
    </w:p>
    <w:p w:rsidR="004D010F" w:rsidRDefault="006939C4">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w:t>
      </w:r>
      <w:r>
        <w:rPr>
          <w:lang w:eastAsia="ru-RU"/>
        </w:rPr>
        <w:t>elor de prestare utilizate, cât şi de calificarea personalului folosit pe toată durata contractului.</w:t>
      </w:r>
    </w:p>
    <w:p w:rsidR="004D010F" w:rsidRDefault="006939C4">
      <w:pPr>
        <w:jc w:val="both"/>
        <w:rPr>
          <w:lang w:eastAsia="ru-RU"/>
        </w:rPr>
      </w:pPr>
      <w:r>
        <w:rPr>
          <w:lang w:eastAsia="ru-RU"/>
        </w:rPr>
        <w:t>7.3. Asumându-şi toate responsabilităţile ce decurg din conţinutul contractului cât şi a prevederilor legale, Prestatorul are cel putin următoarele obligaţ</w:t>
      </w:r>
      <w:r>
        <w:rPr>
          <w:lang w:eastAsia="ru-RU"/>
        </w:rPr>
        <w:t>ii şi răspunderi:</w:t>
      </w:r>
    </w:p>
    <w:p w:rsidR="004D010F" w:rsidRDefault="006939C4">
      <w:pPr>
        <w:jc w:val="both"/>
        <w:rPr>
          <w:lang w:eastAsia="ru-RU"/>
        </w:rPr>
      </w:pPr>
      <w:r>
        <w:rPr>
          <w:lang w:eastAsia="ru-RU"/>
        </w:rPr>
        <w:t>a) precizarea prin proiect a categoriei de importanţă a construcţiei;</w:t>
      </w:r>
    </w:p>
    <w:p w:rsidR="004D010F" w:rsidRDefault="006939C4">
      <w:pPr>
        <w:jc w:val="both"/>
        <w:rPr>
          <w:lang w:eastAsia="ru-RU"/>
        </w:rPr>
      </w:pPr>
      <w:r>
        <w:rPr>
          <w:lang w:eastAsia="ru-RU"/>
        </w:rPr>
        <w:t>b) asigurarea prin proiecte şi detalii de execuţie a nivelului de calitate corespunzător cerinţelor, cu respectarea reglementărilor tehnice şi a clauzelor contractuale;</w:t>
      </w:r>
      <w:r>
        <w:rPr>
          <w:lang w:eastAsia="ru-RU"/>
        </w:rPr>
        <w:t xml:space="preserve"> </w:t>
      </w:r>
    </w:p>
    <w:p w:rsidR="004D010F" w:rsidRDefault="006939C4">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rsidR="004D010F" w:rsidRDefault="006939C4">
      <w:pPr>
        <w:jc w:val="both"/>
        <w:rPr>
          <w:lang w:eastAsia="ru-RU"/>
        </w:rPr>
      </w:pPr>
      <w:r>
        <w:rPr>
          <w:lang w:eastAsia="ru-RU"/>
        </w:rPr>
        <w:t xml:space="preserve">d) elaborarea caietelor de sarcini, a </w:t>
      </w:r>
      <w:r>
        <w:rPr>
          <w:lang w:eastAsia="ru-RU"/>
        </w:rPr>
        <w:t>instrucţiunilor tehnice privind execuţia lucrărilor, exploatarea, întreţinerea şi reparaţiile, precum şi, după caz, a proiectelor de urmărire privind comportarea în timp a construcţiilor precum și documentaţia privind postutilizarea construcţiilor dacă s-a</w:t>
      </w:r>
      <w:r>
        <w:rPr>
          <w:lang w:eastAsia="ru-RU"/>
        </w:rPr>
        <w:t xml:space="preserve"> stabilit astfel;</w:t>
      </w:r>
    </w:p>
    <w:p w:rsidR="004D010F" w:rsidRDefault="006939C4">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rsidR="004D010F" w:rsidRDefault="006939C4">
      <w:pPr>
        <w:jc w:val="both"/>
        <w:rPr>
          <w:lang w:eastAsia="ru-RU"/>
        </w:rPr>
      </w:pPr>
      <w:r>
        <w:rPr>
          <w:lang w:eastAsia="ru-RU"/>
        </w:rPr>
        <w:t>f) stabilirea modului de tratare a defectelor apărute în execuţie, din vina proiectantului, la construcţiile la care trebuie să asigure nivelul de calitate corespunzător cerinţelor, precum şi urmărirea aplicării pe şantier a soluţiilor adoptate, după însuş</w:t>
      </w:r>
      <w:r>
        <w:rPr>
          <w:lang w:eastAsia="ru-RU"/>
        </w:rPr>
        <w:t xml:space="preserve">irea acestora de către specialişti verificatori de proiecte atestaţi, la cererea Beneficiarului; </w:t>
      </w:r>
    </w:p>
    <w:p w:rsidR="004D010F" w:rsidRDefault="006939C4">
      <w:pPr>
        <w:jc w:val="both"/>
        <w:rPr>
          <w:lang w:eastAsia="ru-RU"/>
        </w:rPr>
      </w:pPr>
      <w:r>
        <w:rPr>
          <w:lang w:eastAsia="ru-RU"/>
        </w:rPr>
        <w:t xml:space="preserve">g) participarea la întocmirea cărţii tehnice a construcţiei şi la recepţia lucrărilor executate; </w:t>
      </w:r>
    </w:p>
    <w:p w:rsidR="004D010F" w:rsidRDefault="006939C4">
      <w:pPr>
        <w:jc w:val="both"/>
        <w:rPr>
          <w:lang w:eastAsia="ru-RU"/>
        </w:rPr>
      </w:pPr>
      <w:r>
        <w:rPr>
          <w:lang w:eastAsia="ru-RU"/>
        </w:rPr>
        <w:t>h) asigurarea asistenţei tehnice, conform clauzelor contract</w:t>
      </w:r>
      <w:r>
        <w:rPr>
          <w:lang w:eastAsia="ru-RU"/>
        </w:rPr>
        <w:t>uale, pentru proiectele elaborate, pe perioada execuţiei construcţiilor sau a lucrărilor de intervenţie la construcţiile existente;</w:t>
      </w:r>
    </w:p>
    <w:p w:rsidR="004D010F" w:rsidRDefault="006939C4">
      <w:pPr>
        <w:jc w:val="both"/>
        <w:rPr>
          <w:lang w:eastAsia="ru-RU"/>
        </w:rPr>
      </w:pPr>
      <w:r>
        <w:rPr>
          <w:lang w:eastAsia="ru-RU"/>
        </w:rPr>
        <w:t>i) asigurarea participării obligatorii a proiectantului coordonator de proiect şi, după caz, a proiectanţilor pe specialităţ</w:t>
      </w:r>
      <w:r>
        <w:rPr>
          <w:lang w:eastAsia="ru-RU"/>
        </w:rPr>
        <w:t>i la toate fazele de execuţie stabilite prin proiect şi la recepţia lucrărilor.</w:t>
      </w:r>
    </w:p>
    <w:p w:rsidR="004D010F" w:rsidRDefault="006939C4">
      <w:pPr>
        <w:jc w:val="both"/>
        <w:rPr>
          <w:lang w:eastAsia="ru-RU"/>
        </w:rPr>
      </w:pPr>
      <w:r>
        <w:rPr>
          <w:lang w:eastAsia="ru-RU"/>
        </w:rPr>
        <w:t>7.4. Prestatorul va respecta prevederile prezentului contract, asumându-şi toate responsabilităţile și garanțiile ce decurg atât din conţinutul contractului cât şi a prevederil</w:t>
      </w:r>
      <w:r>
        <w:rPr>
          <w:lang w:eastAsia="ru-RU"/>
        </w:rPr>
        <w:t xml:space="preserve">or actelor normative. </w:t>
      </w:r>
    </w:p>
    <w:p w:rsidR="004D010F" w:rsidRDefault="006939C4">
      <w:pPr>
        <w:jc w:val="both"/>
        <w:rPr>
          <w:lang w:eastAsia="ru-RU"/>
        </w:rPr>
      </w:pPr>
      <w:r>
        <w:rPr>
          <w:lang w:eastAsia="ru-RU"/>
        </w:rPr>
        <w:t>7.5. Prestatorul va depune diligenţa necesară şi va acţiona cu promptitudine pentru a da curs solicitărilor transmise de Beneficiar, care decurg din natura prezentului contract, inclusiv, dar fără a se limita la obligația ce îi revin</w:t>
      </w:r>
      <w:r>
        <w:rPr>
          <w:lang w:eastAsia="ru-RU"/>
        </w:rPr>
        <w:t xml:space="preserve">e de a răspunde la solicitările de clarificare ale Beneficiarului. Termenele de răspuns la solicitări nu vor depăși  </w:t>
      </w:r>
      <w:r>
        <w:rPr>
          <w:b/>
          <w:lang w:eastAsia="ru-RU"/>
        </w:rPr>
        <w:t xml:space="preserve">____  </w:t>
      </w:r>
      <w:r>
        <w:rPr>
          <w:lang w:eastAsia="ru-RU"/>
        </w:rPr>
        <w:t>zile lucrătoare.</w:t>
      </w:r>
    </w:p>
    <w:p w:rsidR="004D010F" w:rsidRDefault="006939C4">
      <w:pPr>
        <w:jc w:val="both"/>
        <w:rPr>
          <w:lang w:eastAsia="ru-RU"/>
        </w:rPr>
      </w:pPr>
      <w:r>
        <w:rPr>
          <w:lang w:eastAsia="ru-RU"/>
        </w:rPr>
        <w:t>7.6. Prestatorul are obligația de a actualiza devizul general întocmit la faza de proiectare, ori de câte ori este n</w:t>
      </w:r>
      <w:r>
        <w:rPr>
          <w:lang w:eastAsia="ru-RU"/>
        </w:rPr>
        <w:t>evoie, în conformitate cu prevederile legale privind etapele de elaborare şi conţinutul-cadru al documentaţiilor aferente obiectivelor/proiectelor de investiţii finanţate din fonduri publice, fără costuri suplimentare în sarcina Beneficiarului.</w:t>
      </w:r>
    </w:p>
    <w:p w:rsidR="004D010F" w:rsidRDefault="006939C4">
      <w:pPr>
        <w:jc w:val="both"/>
        <w:rPr>
          <w:lang w:eastAsia="ru-RU"/>
        </w:rPr>
      </w:pPr>
      <w:r>
        <w:rPr>
          <w:lang w:eastAsia="ru-RU"/>
        </w:rPr>
        <w:t>7.7. În per</w:t>
      </w:r>
      <w:r>
        <w:rPr>
          <w:lang w:eastAsia="ru-RU"/>
        </w:rPr>
        <w:t>ioada de execuţie a lucrărilor, Prestatorul va transmite Beneficiarului rapoarte de activitate privind serviciile de asistenţă tehnică prestate (dacă este cazul). Înainte de recepţia la terminarea lucrărilor, Prestatorul va transmite Beneficiarului raportu</w:t>
      </w:r>
      <w:r>
        <w:rPr>
          <w:lang w:eastAsia="ru-RU"/>
        </w:rPr>
        <w:t>l la terminarea lucrărilor privind asistenţa tehnică acordată pe parcursul execuţiei lucrărilor şi va prezenta în faţa comisiei de recepţie punctul de vedere privind execuţia lucrărilor. La recepţia finală, Prestatorul va transmite Beneficiarului  raportul</w:t>
      </w:r>
      <w:r>
        <w:rPr>
          <w:lang w:eastAsia="ru-RU"/>
        </w:rPr>
        <w:t xml:space="preserve"> final privind asistenţa tehnică acordată în perioada de garanţie, dacă este cazul.</w:t>
      </w:r>
    </w:p>
    <w:p w:rsidR="004D010F" w:rsidRDefault="006939C4">
      <w:pPr>
        <w:jc w:val="both"/>
        <w:rPr>
          <w:lang w:eastAsia="ru-RU"/>
        </w:rPr>
      </w:pPr>
      <w:r>
        <w:rPr>
          <w:lang w:eastAsia="ru-RU"/>
        </w:rPr>
        <w:t>7.8. Proiectul va respecta prevederile reglementărilor tehnice și actelor normative referitoare la proiectarea și execuția lucrărilor și alte standarde menționate în caietu</w:t>
      </w:r>
      <w:r>
        <w:rPr>
          <w:lang w:eastAsia="ru-RU"/>
        </w:rPr>
        <w:t xml:space="preserve">l de sarcini. Actele normative vor fi cele în vigoare la data proiectării. </w:t>
      </w:r>
    </w:p>
    <w:p w:rsidR="004D010F" w:rsidRDefault="004D010F">
      <w:pPr>
        <w:rPr>
          <w:b/>
          <w:lang w:eastAsia="ru-RU"/>
        </w:rPr>
      </w:pPr>
    </w:p>
    <w:p w:rsidR="004D010F" w:rsidRDefault="006939C4">
      <w:pPr>
        <w:rPr>
          <w:b/>
          <w:lang w:eastAsia="ru-RU"/>
        </w:rPr>
      </w:pPr>
      <w:r>
        <w:rPr>
          <w:b/>
          <w:lang w:eastAsia="ru-RU"/>
        </w:rPr>
        <w:t xml:space="preserve">8. RECEPŢIE ŞI VERIFICĂRI </w:t>
      </w:r>
    </w:p>
    <w:p w:rsidR="004D010F" w:rsidRDefault="006939C4">
      <w:pPr>
        <w:jc w:val="both"/>
        <w:rPr>
          <w:lang w:eastAsia="ru-RU"/>
        </w:rPr>
      </w:pPr>
      <w:r>
        <w:rPr>
          <w:lang w:eastAsia="ru-RU"/>
        </w:rPr>
        <w:t>8.1. Beneficiarul are obligaţia de a verifica modul de prestare a serviciilor şi furnizare a documentelor pentru a stabili conformitatea lor cu actele n</w:t>
      </w:r>
      <w:r>
        <w:rPr>
          <w:lang w:eastAsia="ru-RU"/>
        </w:rPr>
        <w:t xml:space="preserve">ormative și cu prevederile prezentului contract. </w:t>
      </w:r>
    </w:p>
    <w:p w:rsidR="004D010F" w:rsidRDefault="006939C4">
      <w:pPr>
        <w:jc w:val="both"/>
        <w:rPr>
          <w:lang w:eastAsia="ru-RU"/>
        </w:rPr>
      </w:pPr>
      <w:r>
        <w:rPr>
          <w:lang w:eastAsia="ru-RU"/>
        </w:rPr>
        <w:t>8.2. Beneficiarul are dreptul de a verifica periodic modul de prestare a serviciilor și documentele pe parcursul furnizarii/întocmirii acestora pentru a stabili conformitatea lor cu cerințele din caietul de</w:t>
      </w:r>
      <w:r>
        <w:rPr>
          <w:lang w:eastAsia="ru-RU"/>
        </w:rPr>
        <w:t xml:space="preserve"> sarcini/documentația de atribuire. Verificările efectuate periodic, vor fi în concordanță cu graficul convenit, după caz. Acestea se pot numi verificări de parcurs și se vor concretiza prin întocmirea unui proces-verbal în care se va menționa rezultatul v</w:t>
      </w:r>
      <w:r>
        <w:rPr>
          <w:lang w:eastAsia="ru-RU"/>
        </w:rPr>
        <w:t xml:space="preserve">erificărilor inclusiv eventuale recomandări. </w:t>
      </w:r>
    </w:p>
    <w:p w:rsidR="004D010F" w:rsidRDefault="006939C4">
      <w:pPr>
        <w:jc w:val="both"/>
        <w:rPr>
          <w:lang w:eastAsia="ru-RU"/>
        </w:rPr>
      </w:pPr>
      <w:r>
        <w:rPr>
          <w:lang w:eastAsia="ru-RU"/>
        </w:rPr>
        <w:t>8.3. În cazul în care reprezentanţii Beneficiarului însărcinaţi cu verificările conform punctului 8.2. de mai sus constată că serviciile nu au fost prestate şi/sau documentele nu au fost furnizate în conformita</w:t>
      </w:r>
      <w:r>
        <w:rPr>
          <w:lang w:eastAsia="ru-RU"/>
        </w:rPr>
        <w:t xml:space="preserve">te cu solicitările Beneficiarului şi prevederile contractului, vor consemna aspectele semnalate în procesul-verbal menţionat la punctul 8.2 şi îl vor notifica în mod corespunzător pe Prestator stabilind inclusiv termenul acordat pentru remedieri. </w:t>
      </w:r>
    </w:p>
    <w:p w:rsidR="004D010F" w:rsidRDefault="006939C4">
      <w:pPr>
        <w:jc w:val="both"/>
        <w:rPr>
          <w:lang w:eastAsia="ru-RU"/>
        </w:rPr>
      </w:pPr>
      <w:r>
        <w:rPr>
          <w:lang w:eastAsia="ru-RU"/>
        </w:rPr>
        <w:t>8.4. Ver</w:t>
      </w:r>
      <w:r>
        <w:rPr>
          <w:lang w:eastAsia="ru-RU"/>
        </w:rPr>
        <w:t xml:space="preserve">ificarea finală și recepția proiectului se vor face ulterior verificării de conformitate prevăzută la punctul 8.2 și verificării tehnice conform punctului 8.1, în cadrul unui consiliu tehnico-economic al Beneficiarului care se va organiza nu mai târziu de </w:t>
      </w:r>
      <w:r>
        <w:rPr>
          <w:lang w:eastAsia="ru-RU"/>
        </w:rPr>
        <w:t>30 de zile de la data convenită prin contract pentru predarea proiectului de către prestator în forma stabilită. În intervalul de la data predării proiectului și până la data intrunirii comisiei, Beneficiarul va realiza verificarea de conformitate, formulâ</w:t>
      </w:r>
      <w:r>
        <w:rPr>
          <w:lang w:eastAsia="ru-RU"/>
        </w:rPr>
        <w:t>nd întrebări de clarificare transmise în scris Prestatorului.</w:t>
      </w:r>
    </w:p>
    <w:p w:rsidR="004D010F" w:rsidRDefault="006939C4">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w:t>
      </w:r>
      <w:r>
        <w:rPr>
          <w:lang w:eastAsia="ru-RU"/>
        </w:rPr>
        <w:t xml:space="preserve">va da un termen rezonabil pentru completarea/corectarea documentației sau va respinge proiectul în condițiile prevăzute în contract. </w:t>
      </w:r>
    </w:p>
    <w:p w:rsidR="004D010F" w:rsidRDefault="006939C4">
      <w:pPr>
        <w:jc w:val="both"/>
        <w:rPr>
          <w:lang w:eastAsia="ru-RU"/>
        </w:rPr>
      </w:pPr>
      <w:r>
        <w:rPr>
          <w:lang w:eastAsia="ru-RU"/>
        </w:rPr>
        <w:t>8.6. Procesul-verbal de recepție nu il va exonera pe Prestator de raspunderea pentru viciile de executie cauzate de realiz</w:t>
      </w:r>
      <w:r>
        <w:rPr>
          <w:lang w:eastAsia="ru-RU"/>
        </w:rPr>
        <w:t xml:space="preserve">area necorespunzătoare a documentatiei de către acesta. </w:t>
      </w:r>
    </w:p>
    <w:p w:rsidR="004D010F" w:rsidRDefault="004D010F">
      <w:pPr>
        <w:rPr>
          <w:lang w:eastAsia="ru-RU"/>
        </w:rPr>
      </w:pPr>
    </w:p>
    <w:p w:rsidR="004D010F" w:rsidRDefault="006939C4">
      <w:pPr>
        <w:rPr>
          <w:b/>
          <w:lang w:eastAsia="ru-RU"/>
        </w:rPr>
      </w:pPr>
      <w:r>
        <w:rPr>
          <w:b/>
          <w:lang w:eastAsia="ru-RU"/>
        </w:rPr>
        <w:t>9. DERULARE</w:t>
      </w:r>
    </w:p>
    <w:p w:rsidR="004D010F" w:rsidRDefault="006939C4">
      <w:pPr>
        <w:jc w:val="both"/>
        <w:rPr>
          <w:lang w:eastAsia="ru-RU"/>
        </w:rPr>
      </w:pPr>
      <w:r>
        <w:rPr>
          <w:lang w:eastAsia="ru-RU"/>
        </w:rPr>
        <w:t>9.1. Prestatorul are obligaţia de a începe prestarea serviciilor la data/datele notificate pentru fiecare fază de proiectare, după caz, de către Beneficiar cu privire la începerea activi</w:t>
      </w:r>
      <w:r>
        <w:rPr>
          <w:lang w:eastAsia="ru-RU"/>
        </w:rPr>
        <w:t xml:space="preserve">tăţii, în conformitate cu graficul convenit și anexat. </w:t>
      </w:r>
    </w:p>
    <w:p w:rsidR="004D010F" w:rsidRDefault="006939C4">
      <w:pPr>
        <w:jc w:val="both"/>
        <w:rPr>
          <w:lang w:eastAsia="ru-RU"/>
        </w:rPr>
      </w:pPr>
      <w:r>
        <w:rPr>
          <w:lang w:eastAsia="ru-RU"/>
        </w:rPr>
        <w:t xml:space="preserve">9.2. Serviciile prestate în baza contractului trebuie finalizate în termenul convenit de părţi, conform punctului 3 din prezentul contract. </w:t>
      </w:r>
    </w:p>
    <w:p w:rsidR="004D010F" w:rsidRDefault="006939C4">
      <w:pPr>
        <w:jc w:val="both"/>
        <w:rPr>
          <w:lang w:eastAsia="ru-RU"/>
        </w:rPr>
      </w:pPr>
      <w:r>
        <w:rPr>
          <w:lang w:eastAsia="ru-RU"/>
        </w:rPr>
        <w:t>9.3. Cu excepţia prevederilor de la punctul 10, o întarzier</w:t>
      </w:r>
      <w:r>
        <w:rPr>
          <w:lang w:eastAsia="ru-RU"/>
        </w:rPr>
        <w:t>e în îndeplinirea contractului dă dreptul Beneficiarului de a solicita penalităţi Prestatorului potrivit prevederilor punctului 15.</w:t>
      </w:r>
    </w:p>
    <w:p w:rsidR="004D010F" w:rsidRDefault="004D010F">
      <w:pPr>
        <w:rPr>
          <w:b/>
          <w:lang w:eastAsia="ru-RU"/>
        </w:rPr>
      </w:pPr>
    </w:p>
    <w:p w:rsidR="004D010F" w:rsidRDefault="006939C4">
      <w:pPr>
        <w:rPr>
          <w:b/>
          <w:lang w:val="en-US" w:eastAsia="ru-RU"/>
        </w:rPr>
      </w:pPr>
      <w:r>
        <w:rPr>
          <w:b/>
          <w:lang w:val="en-US" w:eastAsia="ru-RU"/>
        </w:rPr>
        <w:t>10. JUSTIFICAREA DATORITĂ UNUI IMPEDIMENT</w:t>
      </w:r>
    </w:p>
    <w:p w:rsidR="004D010F" w:rsidRDefault="006939C4">
      <w:pPr>
        <w:jc w:val="both"/>
        <w:rPr>
          <w:lang w:val="en-US" w:eastAsia="ru-RU"/>
        </w:rPr>
      </w:pPr>
      <w:r>
        <w:rPr>
          <w:lang w:val="en-US" w:eastAsia="ru-RU"/>
        </w:rPr>
        <w:t>10.1. Părţile sunt exonerate de răspundere pentru neîndeplinirea parţială sau int</w:t>
      </w:r>
      <w:r>
        <w:rPr>
          <w:lang w:val="en-US" w:eastAsia="ru-RU"/>
        </w:rPr>
        <w:t>egrală a obligaţiilor conform prezentului contract, dacă aceasta este cauzată de producerea unor impedimente înafara controlului părților (războaie, calamităţi naturale: incendii, inundaţii, cutremure de pământ, precum şi alte circumstanţe care nu depind d</w:t>
      </w:r>
      <w:r>
        <w:rPr>
          <w:lang w:val="en-US" w:eastAsia="ru-RU"/>
        </w:rPr>
        <w:t>e voinţa Părţilor).</w:t>
      </w:r>
    </w:p>
    <w:p w:rsidR="004D010F" w:rsidRDefault="006939C4">
      <w:pPr>
        <w:jc w:val="both"/>
        <w:rPr>
          <w:lang w:val="en-US" w:eastAsia="ru-RU"/>
        </w:rPr>
      </w:pPr>
      <w:r>
        <w:rPr>
          <w:lang w:val="en-US" w:eastAsia="ru-RU"/>
        </w:rPr>
        <w:t xml:space="preserve">10.2. Partea care invocă apariția impedimentului înafara controlului este obligată să informeze imediat (dar nu mai târziu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_____ zile) cealaltă Parte despre survenirea circumstanţelor, dar și despre efectele acestora asupra exec</w:t>
      </w:r>
      <w:r>
        <w:rPr>
          <w:lang w:val="en-US" w:eastAsia="ru-RU"/>
        </w:rPr>
        <w:t xml:space="preserve">utării contractului. </w:t>
      </w:r>
    </w:p>
    <w:p w:rsidR="004D010F" w:rsidRDefault="006939C4">
      <w:pPr>
        <w:jc w:val="both"/>
        <w:rPr>
          <w:lang w:val="en-US" w:eastAsia="ru-RU"/>
        </w:rPr>
      </w:pPr>
      <w:r>
        <w:rPr>
          <w:lang w:val="en-US" w:eastAsia="ru-RU"/>
        </w:rPr>
        <w:t>10.3. Survenirea circumstanţelor impedimentului, momentul declanşării şi termenul de acţiune trebuie să fie confirmate printr-un certificat, eliberat în mod corespunzător de către organul competent din ţara Părţii care invocă asemenea</w:t>
      </w:r>
      <w:r>
        <w:rPr>
          <w:lang w:val="en-US" w:eastAsia="ru-RU"/>
        </w:rPr>
        <w:t xml:space="preserve"> circumstanţe.</w:t>
      </w:r>
    </w:p>
    <w:p w:rsidR="004D010F" w:rsidRDefault="004D010F">
      <w:pPr>
        <w:tabs>
          <w:tab w:val="left" w:pos="426"/>
          <w:tab w:val="left" w:pos="3645"/>
        </w:tabs>
        <w:rPr>
          <w:b/>
          <w:lang w:val="en-US" w:eastAsia="ru-RU"/>
        </w:rPr>
      </w:pPr>
    </w:p>
    <w:p w:rsidR="004D010F" w:rsidRDefault="006939C4">
      <w:pPr>
        <w:tabs>
          <w:tab w:val="left" w:pos="426"/>
          <w:tab w:val="left" w:pos="3645"/>
        </w:tabs>
        <w:rPr>
          <w:b/>
          <w:lang w:val="en-US" w:eastAsia="ru-RU"/>
        </w:rPr>
      </w:pPr>
      <w:r>
        <w:rPr>
          <w:b/>
          <w:lang w:val="en-US" w:eastAsia="ru-RU"/>
        </w:rPr>
        <w:t>11. MODIFICĂRI</w:t>
      </w:r>
    </w:p>
    <w:p w:rsidR="004D010F" w:rsidRDefault="006939C4">
      <w:pPr>
        <w:tabs>
          <w:tab w:val="left" w:pos="426"/>
          <w:tab w:val="left" w:pos="3645"/>
        </w:tabs>
        <w:jc w:val="both"/>
        <w:rPr>
          <w:lang w:val="en-US" w:eastAsia="ru-RU"/>
        </w:rPr>
      </w:pPr>
      <w:r>
        <w:rPr>
          <w:lang w:val="en-US" w:eastAsia="ru-RU"/>
        </w:rPr>
        <w:lastRenderedPageBreak/>
        <w:t xml:space="preserve">Modificarea contractului de achiziţie publică, în cursul perioadei sale de valabilitate, se va efectua conform prevederilor actelor normative cu incidenţă în domeniul achiziţiilor publice, prin acord adiţional la prezentul </w:t>
      </w:r>
      <w:r>
        <w:rPr>
          <w:lang w:val="en-US" w:eastAsia="ru-RU"/>
        </w:rPr>
        <w:t>contract.</w:t>
      </w:r>
    </w:p>
    <w:p w:rsidR="004D010F" w:rsidRDefault="004D010F">
      <w:pPr>
        <w:jc w:val="both"/>
        <w:rPr>
          <w:b/>
          <w:lang w:val="en-US" w:eastAsia="ru-RU"/>
        </w:rPr>
      </w:pPr>
    </w:p>
    <w:p w:rsidR="004D010F" w:rsidRDefault="006939C4">
      <w:pPr>
        <w:jc w:val="both"/>
        <w:rPr>
          <w:b/>
          <w:lang w:val="en-US" w:eastAsia="ru-RU"/>
        </w:rPr>
      </w:pPr>
      <w:r>
        <w:rPr>
          <w:b/>
          <w:lang w:val="en-US" w:eastAsia="ru-RU"/>
        </w:rPr>
        <w:t>12. AJUSTAREA PREŢULUI CONTRACTULUI</w:t>
      </w:r>
    </w:p>
    <w:p w:rsidR="004D010F" w:rsidRDefault="006939C4">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rsidR="004D010F" w:rsidRDefault="004D010F">
      <w:pPr>
        <w:jc w:val="both"/>
        <w:rPr>
          <w:lang w:val="en-US" w:eastAsia="ru-RU"/>
        </w:rPr>
      </w:pPr>
    </w:p>
    <w:p w:rsidR="004D010F" w:rsidRDefault="006939C4">
      <w:pPr>
        <w:rPr>
          <w:b/>
          <w:lang w:val="en-US" w:eastAsia="ru-RU"/>
        </w:rPr>
      </w:pPr>
      <w:r>
        <w:rPr>
          <w:b/>
          <w:lang w:val="en-US" w:eastAsia="ru-RU"/>
        </w:rPr>
        <w:t xml:space="preserve">13. </w:t>
      </w:r>
      <w:r>
        <w:rPr>
          <w:b/>
          <w:lang w:val="en-US" w:eastAsia="ru-RU"/>
        </w:rPr>
        <w:t>CONDIŢIILE DE PREDARE-PRIMIRE</w:t>
      </w:r>
    </w:p>
    <w:p w:rsidR="004D010F" w:rsidRDefault="006939C4">
      <w:pPr>
        <w:jc w:val="both"/>
        <w:rPr>
          <w:lang w:val="en-US" w:eastAsia="ru-RU"/>
        </w:rPr>
      </w:pPr>
      <w:r>
        <w:rPr>
          <w:lang w:val="en-US" w:eastAsia="ru-RU"/>
        </w:rPr>
        <w:t>Serviciile de proiectare se consideră predate de către Prestator şi recepţionate de către Beneficiar dacă:</w:t>
      </w:r>
    </w:p>
    <w:p w:rsidR="004D010F" w:rsidRDefault="006939C4">
      <w:pPr>
        <w:numPr>
          <w:ilvl w:val="0"/>
          <w:numId w:val="34"/>
        </w:numPr>
        <w:tabs>
          <w:tab w:val="left" w:pos="0"/>
          <w:tab w:val="left" w:pos="360"/>
        </w:tabs>
        <w:suppressAutoHyphens/>
        <w:ind w:left="0" w:firstLine="0"/>
        <w:jc w:val="both"/>
        <w:rPr>
          <w:lang w:val="en-US" w:eastAsia="ru-RU"/>
        </w:rPr>
      </w:pPr>
      <w:r>
        <w:rPr>
          <w:lang w:val="en-US" w:eastAsia="ru-RU"/>
        </w:rPr>
        <w:t xml:space="preserve">cantitatea serviciilor de proiectare corespunde informaţiei indicate în prezentul contract; </w:t>
      </w:r>
    </w:p>
    <w:p w:rsidR="004D010F" w:rsidRDefault="006939C4">
      <w:pPr>
        <w:numPr>
          <w:ilvl w:val="0"/>
          <w:numId w:val="34"/>
        </w:numPr>
        <w:tabs>
          <w:tab w:val="left" w:pos="0"/>
          <w:tab w:val="left" w:pos="360"/>
        </w:tabs>
        <w:suppressAutoHyphens/>
        <w:ind w:left="0" w:firstLine="0"/>
        <w:jc w:val="both"/>
        <w:rPr>
          <w:lang w:val="en-US" w:eastAsia="ru-RU"/>
        </w:rPr>
      </w:pPr>
      <w:r>
        <w:rPr>
          <w:lang w:val="en-US" w:eastAsia="ru-RU"/>
        </w:rPr>
        <w:t>calitatea serviciilor de p</w:t>
      </w:r>
      <w:r>
        <w:rPr>
          <w:lang w:val="en-US" w:eastAsia="ru-RU"/>
        </w:rPr>
        <w:t>roiectare corespunde documentelor normative și standardelor de stat.</w:t>
      </w:r>
    </w:p>
    <w:p w:rsidR="004D010F" w:rsidRDefault="004D010F">
      <w:pPr>
        <w:jc w:val="both"/>
        <w:rPr>
          <w:lang w:val="en-US" w:eastAsia="ru-RU"/>
        </w:rPr>
      </w:pPr>
    </w:p>
    <w:p w:rsidR="004D010F" w:rsidRDefault="006939C4">
      <w:pPr>
        <w:rPr>
          <w:b/>
          <w:lang w:val="en-US" w:eastAsia="ru-RU"/>
        </w:rPr>
      </w:pPr>
      <w:r>
        <w:rPr>
          <w:b/>
          <w:lang w:val="en-US" w:eastAsia="ru-RU"/>
        </w:rPr>
        <w:t>14. REZOLUȚIUNEA CONTRACTULUI</w:t>
      </w:r>
    </w:p>
    <w:p w:rsidR="004D010F" w:rsidRDefault="006939C4">
      <w:pPr>
        <w:jc w:val="both"/>
        <w:rPr>
          <w:lang w:val="en-US" w:eastAsia="ru-RU"/>
        </w:rPr>
      </w:pPr>
      <w:r>
        <w:rPr>
          <w:lang w:val="en-US" w:eastAsia="ru-RU"/>
        </w:rPr>
        <w:t>14.1. Rezoluțiunea contractului se poate realiza cu acordul comun al Părţilor.</w:t>
      </w:r>
    </w:p>
    <w:p w:rsidR="004D010F" w:rsidRDefault="006939C4">
      <w:pPr>
        <w:jc w:val="both"/>
        <w:rPr>
          <w:lang w:val="en-US" w:eastAsia="ru-RU"/>
        </w:rPr>
      </w:pPr>
      <w:r>
        <w:rPr>
          <w:lang w:val="en-US" w:eastAsia="ru-RU"/>
        </w:rPr>
        <w:t>14.2. Contractul poate fi rezolvit în mod unilateral în caz de:</w:t>
      </w:r>
    </w:p>
    <w:p w:rsidR="004D010F" w:rsidRDefault="006939C4">
      <w:pPr>
        <w:numPr>
          <w:ilvl w:val="0"/>
          <w:numId w:val="35"/>
        </w:numPr>
        <w:tabs>
          <w:tab w:val="left" w:pos="0"/>
          <w:tab w:val="left" w:pos="360"/>
        </w:tabs>
        <w:suppressAutoHyphens/>
        <w:ind w:left="0" w:firstLine="0"/>
        <w:jc w:val="both"/>
        <w:rPr>
          <w:lang w:val="en-US" w:eastAsia="ru-RU"/>
        </w:rPr>
      </w:pPr>
      <w:r>
        <w:rPr>
          <w:lang w:val="en-US" w:eastAsia="ru-RU"/>
        </w:rPr>
        <w:t xml:space="preserve">refuz al Prestatorului de a presta serviciile de proiectare prevăzute în prezentul contract;         </w:t>
      </w:r>
    </w:p>
    <w:p w:rsidR="004D010F" w:rsidRDefault="006939C4">
      <w:pPr>
        <w:numPr>
          <w:ilvl w:val="0"/>
          <w:numId w:val="35"/>
        </w:numPr>
        <w:tabs>
          <w:tab w:val="left" w:pos="0"/>
          <w:tab w:val="left" w:pos="360"/>
        </w:tabs>
        <w:suppressAutoHyphens/>
        <w:ind w:left="0" w:firstLine="0"/>
        <w:jc w:val="both"/>
        <w:rPr>
          <w:lang w:val="en-US" w:eastAsia="ru-RU"/>
        </w:rPr>
      </w:pPr>
      <w:r>
        <w:rPr>
          <w:lang w:val="en-US" w:eastAsia="ru-RU"/>
        </w:rPr>
        <w:t>nerespectare de către Prestator a termenelor de executare stabilite;</w:t>
      </w:r>
    </w:p>
    <w:p w:rsidR="004D010F" w:rsidRDefault="006939C4">
      <w:pPr>
        <w:numPr>
          <w:ilvl w:val="0"/>
          <w:numId w:val="35"/>
        </w:numPr>
        <w:tabs>
          <w:tab w:val="left" w:pos="0"/>
          <w:tab w:val="left" w:pos="360"/>
        </w:tabs>
        <w:suppressAutoHyphens/>
        <w:ind w:left="0" w:firstLine="0"/>
        <w:jc w:val="both"/>
        <w:rPr>
          <w:lang w:val="en-US" w:eastAsia="ru-RU"/>
        </w:rPr>
      </w:pPr>
      <w:r>
        <w:rPr>
          <w:lang w:val="en-US" w:eastAsia="ru-RU"/>
        </w:rPr>
        <w:t>nerespectare de către Beneficiar a termenelor de plată a serviciilor;</w:t>
      </w:r>
    </w:p>
    <w:p w:rsidR="004D010F" w:rsidRDefault="006939C4">
      <w:pPr>
        <w:numPr>
          <w:ilvl w:val="0"/>
          <w:numId w:val="35"/>
        </w:numPr>
        <w:tabs>
          <w:tab w:val="left" w:pos="0"/>
          <w:tab w:val="left" w:pos="360"/>
        </w:tabs>
        <w:suppressAutoHyphens/>
        <w:ind w:left="0" w:firstLine="0"/>
        <w:jc w:val="both"/>
        <w:rPr>
          <w:lang w:val="en-US" w:eastAsia="ru-RU"/>
        </w:rPr>
      </w:pPr>
      <w:r>
        <w:rPr>
          <w:lang w:val="en-US" w:eastAsia="ru-RU"/>
        </w:rPr>
        <w:t xml:space="preserve">nesatisfacerea </w:t>
      </w:r>
      <w:r>
        <w:rPr>
          <w:lang w:val="en-US" w:eastAsia="ru-RU"/>
        </w:rPr>
        <w:t>de către una dintre Părţi a pretenţiilor înaintate conform prezentului contract;</w:t>
      </w:r>
    </w:p>
    <w:p w:rsidR="004D010F" w:rsidRDefault="006939C4">
      <w:pPr>
        <w:numPr>
          <w:ilvl w:val="0"/>
          <w:numId w:val="35"/>
        </w:numPr>
        <w:tabs>
          <w:tab w:val="left" w:pos="0"/>
          <w:tab w:val="left" w:pos="360"/>
        </w:tabs>
        <w:suppressAutoHyphens/>
        <w:ind w:left="0" w:firstLine="0"/>
        <w:jc w:val="both"/>
        <w:rPr>
          <w:lang w:val="en-US" w:eastAsia="ru-RU"/>
        </w:rPr>
      </w:pPr>
      <w:r>
        <w:rPr>
          <w:lang w:val="en-US" w:eastAsia="ru-RU"/>
        </w:rPr>
        <w:t>contractantul se afla, la momentul atribuirii lui, în una dintre situațiile care ar fi determinat excluderea sa din procedura de atribuire potrivit art. 19 al Legii nr. 131/20</w:t>
      </w:r>
      <w:r>
        <w:rPr>
          <w:lang w:val="en-US" w:eastAsia="ru-RU"/>
        </w:rPr>
        <w:t>15 privind achizițiile publice;</w:t>
      </w:r>
    </w:p>
    <w:p w:rsidR="004D010F" w:rsidRDefault="006939C4">
      <w:pPr>
        <w:numPr>
          <w:ilvl w:val="0"/>
          <w:numId w:val="35"/>
        </w:numPr>
        <w:tabs>
          <w:tab w:val="left" w:pos="0"/>
          <w:tab w:val="left" w:pos="360"/>
          <w:tab w:val="left" w:pos="599"/>
          <w:tab w:val="left" w:pos="1135"/>
          <w:tab w:val="left" w:pos="2070"/>
        </w:tabs>
        <w:ind w:left="0" w:firstLine="0"/>
        <w:jc w:val="both"/>
        <w:rPr>
          <w:lang w:val="en-US" w:eastAsia="ru-RU"/>
        </w:rPr>
      </w:pPr>
      <w:r>
        <w:rPr>
          <w:lang w:val="en-US" w:eastAsia="ru-RU"/>
        </w:rPr>
        <w:t>contractul a făcut obiectul unei modificări substanțiale care necesită o nouă procedură de achiziție publică în conformitate cu art. 76 al Legii nr. 131/2015 privind achizițiile publice;</w:t>
      </w:r>
    </w:p>
    <w:p w:rsidR="004D010F" w:rsidRDefault="006939C4">
      <w:pPr>
        <w:numPr>
          <w:ilvl w:val="0"/>
          <w:numId w:val="35"/>
        </w:numPr>
        <w:tabs>
          <w:tab w:val="left" w:pos="0"/>
          <w:tab w:val="left" w:pos="360"/>
          <w:tab w:val="left" w:pos="599"/>
          <w:tab w:val="left" w:pos="1135"/>
          <w:tab w:val="left" w:pos="2070"/>
        </w:tabs>
        <w:ind w:left="0" w:firstLine="0"/>
        <w:jc w:val="both"/>
        <w:rPr>
          <w:lang w:val="en-US" w:eastAsia="ru-RU"/>
        </w:rPr>
      </w:pPr>
      <w:r>
        <w:rPr>
          <w:lang w:val="en-US" w:eastAsia="ru-RU"/>
        </w:rPr>
        <w:t xml:space="preserve">contractul nu urma să fie atribuit </w:t>
      </w:r>
      <w:r>
        <w:rPr>
          <w:lang w:val="en-US" w:eastAsia="ru-RU"/>
        </w:rPr>
        <w:t>contractantului respectiv, avînd în vedere o încălcare gravă a obligaţiilor ce rezultă din Legea nr. 131/2015 privind achizițiile publice și/sau tratatele internaţionale la care Republica Moldova este parte, care a fost constatată printr-o decizie a unei i</w:t>
      </w:r>
      <w:r>
        <w:rPr>
          <w:lang w:val="en-US" w:eastAsia="ru-RU"/>
        </w:rPr>
        <w:t>nstanțe judecătorești naționale sau, după caz, internaționale.</w:t>
      </w:r>
    </w:p>
    <w:p w:rsidR="004D010F" w:rsidRDefault="006939C4">
      <w:pPr>
        <w:jc w:val="both"/>
        <w:rPr>
          <w:lang w:val="en-US" w:eastAsia="ru-RU"/>
        </w:rPr>
      </w:pPr>
      <w:r>
        <w:rPr>
          <w:lang w:val="en-US" w:eastAsia="ru-RU"/>
        </w:rPr>
        <w:t>14.3. Partea iniţiatoare a rezoluțiunii contractului este obligată să comunice în termen de _____  zile lucrătoare celeilalte Părţi despre intenţiile ei printr-o scrisoare motivată.</w:t>
      </w:r>
    </w:p>
    <w:p w:rsidR="004D010F" w:rsidRDefault="006939C4">
      <w:pPr>
        <w:jc w:val="both"/>
        <w:rPr>
          <w:lang w:val="en-US" w:eastAsia="ru-RU"/>
        </w:rPr>
      </w:pPr>
      <w:r>
        <w:rPr>
          <w:lang w:val="en-US" w:eastAsia="ru-RU"/>
        </w:rPr>
        <w:t>14.4. Parte</w:t>
      </w:r>
      <w:r>
        <w:rPr>
          <w:lang w:val="en-US" w:eastAsia="ru-RU"/>
        </w:rPr>
        <w:t>a înştiinţată este obligată să răspundă în decurs de  _____ zile lucrătoare de la primirea notificării, după expirarea acestui termen contractul se consideră încetat de drept.</w:t>
      </w:r>
    </w:p>
    <w:p w:rsidR="004D010F" w:rsidRDefault="004D010F">
      <w:pPr>
        <w:rPr>
          <w:b/>
          <w:lang w:val="en-US" w:eastAsia="ru-RU"/>
        </w:rPr>
      </w:pPr>
    </w:p>
    <w:p w:rsidR="004D010F" w:rsidRDefault="006939C4">
      <w:pPr>
        <w:rPr>
          <w:b/>
          <w:lang w:val="en-US" w:eastAsia="ru-RU"/>
        </w:rPr>
      </w:pPr>
      <w:r>
        <w:rPr>
          <w:b/>
          <w:lang w:val="en-US" w:eastAsia="ru-RU"/>
        </w:rPr>
        <w:t>15. RECLAMAŢII ŞI SANCŢIUNI</w:t>
      </w:r>
    </w:p>
    <w:p w:rsidR="004D010F" w:rsidRDefault="006939C4">
      <w:pPr>
        <w:jc w:val="both"/>
        <w:rPr>
          <w:lang w:val="en-US" w:eastAsia="ru-RU"/>
        </w:rPr>
      </w:pPr>
      <w:r>
        <w:rPr>
          <w:lang w:val="en-US" w:eastAsia="ru-RU"/>
        </w:rPr>
        <w:t>15.1. Reclamaţiile privind cantitatea serviciilor d</w:t>
      </w:r>
      <w:r>
        <w:rPr>
          <w:lang w:val="en-US" w:eastAsia="ru-RU"/>
        </w:rPr>
        <w:t>e proiectare prestate sunt înaintate Prestatorului la momentul recepţionării acestora sau nu mai târziu de _____ zile de la data recepționării, fiind confirmate printr-un act întocmit în comun cu reprezentantul Prestatorului.</w:t>
      </w:r>
    </w:p>
    <w:p w:rsidR="004D010F" w:rsidRDefault="006939C4">
      <w:pPr>
        <w:jc w:val="both"/>
        <w:rPr>
          <w:lang w:eastAsia="ru-RU"/>
        </w:rPr>
      </w:pPr>
      <w:r>
        <w:rPr>
          <w:lang w:val="en-US" w:eastAsia="ru-RU"/>
        </w:rPr>
        <w:t xml:space="preserve">15.2. </w:t>
      </w:r>
      <w:r>
        <w:rPr>
          <w:lang w:eastAsia="ru-RU"/>
        </w:rPr>
        <w:t>Pretenţiile privind cali</w:t>
      </w:r>
      <w:r>
        <w:rPr>
          <w:lang w:eastAsia="ru-RU"/>
        </w:rPr>
        <w:t xml:space="preserve">tatea serviciilor de proiectare prestate sunt înaintate Prestatorului în termen de _____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rsidR="004D010F" w:rsidRDefault="006939C4">
      <w:pPr>
        <w:jc w:val="both"/>
        <w:rPr>
          <w:lang w:eastAsia="ru-RU"/>
        </w:rPr>
      </w:pPr>
      <w:r>
        <w:rPr>
          <w:lang w:eastAsia="ru-RU"/>
        </w:rPr>
        <w:t xml:space="preserve">15.3. Prestatorul </w:t>
      </w:r>
      <w:r>
        <w:rPr>
          <w:lang w:eastAsia="ru-RU"/>
        </w:rPr>
        <w:t>este obligat să examineze pretenţiile înaintate, în termen de _____ zile de la data primirii acestora şi să comunice, în scris, Beneficiarului despre decizia luată.</w:t>
      </w:r>
    </w:p>
    <w:p w:rsidR="004D010F" w:rsidRDefault="006939C4">
      <w:pPr>
        <w:jc w:val="both"/>
        <w:rPr>
          <w:lang w:eastAsia="ru-RU"/>
        </w:rPr>
      </w:pPr>
      <w:r>
        <w:rPr>
          <w:lang w:eastAsia="ru-RU"/>
        </w:rPr>
        <w:t>15.4. În caz de recunoaştere a pretenţiilor, Prestatorul este obligat, în termen  restrâns,</w:t>
      </w:r>
      <w:r>
        <w:rPr>
          <w:lang w:eastAsia="ru-RU"/>
        </w:rPr>
        <w:t xml:space="preserve"> să le înlăture potrivit cerinţelor contractului. </w:t>
      </w:r>
    </w:p>
    <w:p w:rsidR="004D010F" w:rsidRDefault="006939C4">
      <w:pPr>
        <w:jc w:val="both"/>
        <w:rPr>
          <w:lang w:eastAsia="ru-RU"/>
        </w:rPr>
      </w:pPr>
      <w:r>
        <w:rPr>
          <w:lang w:eastAsia="ru-RU"/>
        </w:rPr>
        <w:t>15.5. Prestatorul poartă răspundere pentru calitatea serviciilor de proiectare în limitele stabilite, inclusiv pentru viciile ascunse.</w:t>
      </w:r>
    </w:p>
    <w:p w:rsidR="004D010F" w:rsidRDefault="006939C4">
      <w:pPr>
        <w:jc w:val="both"/>
        <w:rPr>
          <w:lang w:eastAsia="ru-RU"/>
        </w:rPr>
      </w:pPr>
      <w:r>
        <w:rPr>
          <w:lang w:eastAsia="ru-RU"/>
        </w:rPr>
        <w:t>15.6. Pentru refuzul de a presta serviciile de proiectare prevăzute în</w:t>
      </w:r>
      <w:r>
        <w:rPr>
          <w:lang w:eastAsia="ru-RU"/>
        </w:rPr>
        <w:t xml:space="preserve"> prezentul contract, Prestatorul suportă o penalitate în valoare de  _____ % din suma totală a contractului, în conformitate cu prevederile Codului civil al Republicii Moldova nr. 1107/2002. </w:t>
      </w:r>
    </w:p>
    <w:p w:rsidR="004D010F" w:rsidRDefault="006939C4">
      <w:pPr>
        <w:jc w:val="both"/>
        <w:rPr>
          <w:color w:val="000000"/>
          <w:lang w:eastAsia="ru-RU"/>
        </w:rPr>
      </w:pPr>
      <w:r>
        <w:rPr>
          <w:lang w:eastAsia="ru-RU"/>
        </w:rPr>
        <w:lastRenderedPageBreak/>
        <w:t>15.7. Pentru prestarea cu întârziere a serviciilor de proiectare</w:t>
      </w:r>
      <w:r>
        <w:rPr>
          <w:lang w:eastAsia="ru-RU"/>
        </w:rPr>
        <w:t xml:space="preserve">, Prestatorul suportă plata despăgubirii în valoare de _____ % din suma serviciilor neexecutate, pentru fiecare zi de întârziere, dar nu mai mult de _____ % din suma totală a prezentului contract, în conformitate cu prevederile Codului Civil al Republicii </w:t>
      </w:r>
      <w:r>
        <w:rPr>
          <w:lang w:eastAsia="ru-RU"/>
        </w:rPr>
        <w:t>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w:t>
      </w:r>
      <w:r>
        <w:rPr>
          <w:color w:val="000000"/>
          <w:lang w:eastAsia="ru-RU"/>
        </w:rPr>
        <w:t>ă deducă penalitățile calculate din orice plăți efectuate către Prestator, în conformitate cu actele normative, notificând Prestatorul în scris cu privire la deducerea acestor penalități și modul de calcul.</w:t>
      </w:r>
    </w:p>
    <w:p w:rsidR="004D010F" w:rsidRDefault="006939C4">
      <w:pPr>
        <w:jc w:val="both"/>
        <w:rPr>
          <w:lang w:eastAsia="ru-RU"/>
        </w:rPr>
      </w:pPr>
      <w:r>
        <w:rPr>
          <w:lang w:eastAsia="ru-RU"/>
        </w:rPr>
        <w:t>15.8.  În cazul în care Beneficiarul, din vina sa</w:t>
      </w:r>
      <w:r>
        <w:rPr>
          <w:lang w:eastAsia="ru-RU"/>
        </w:rPr>
        <w:t xml:space="preserve"> exclusivă, nu își onorează obligația de plată a facturii în termenul prevăzut la punctul 4.3., Prestatorul are dreptul de a solicita plata dobânzii legale penalizatoare, aplicată la valoarea plății neefectuate, în conformitate cu prevederile Legii nr. 66/</w:t>
      </w:r>
      <w:r>
        <w:rPr>
          <w:lang w:eastAsia="ru-RU"/>
        </w:rPr>
        <w:t>2025 privind combaterea întârzierii în executarea obligațiilor de plată în temeiul contractelor încheiate între profesionaliști sau între profesioniști și autoritățile publice.</w:t>
      </w:r>
    </w:p>
    <w:p w:rsidR="004D010F" w:rsidRDefault="004D010F">
      <w:pPr>
        <w:jc w:val="both"/>
        <w:rPr>
          <w:lang w:eastAsia="ru-RU"/>
        </w:rPr>
      </w:pPr>
    </w:p>
    <w:p w:rsidR="004D010F" w:rsidRDefault="006939C4">
      <w:pPr>
        <w:jc w:val="both"/>
        <w:rPr>
          <w:b/>
          <w:lang w:eastAsia="ru-RU"/>
        </w:rPr>
      </w:pPr>
      <w:r>
        <w:rPr>
          <w:b/>
          <w:lang w:eastAsia="ru-RU"/>
        </w:rPr>
        <w:t xml:space="preserve">16. GARANŢIA DE BUNĂ EXECUŢIE A CONTRACTULUI DE SERVICII </w:t>
      </w:r>
    </w:p>
    <w:p w:rsidR="004D010F" w:rsidRDefault="006939C4">
      <w:pPr>
        <w:jc w:val="both"/>
        <w:rPr>
          <w:lang w:eastAsia="ru-RU"/>
        </w:rPr>
      </w:pPr>
      <w:r>
        <w:rPr>
          <w:lang w:eastAsia="ru-RU"/>
        </w:rPr>
        <w:t>16.1. Prestatorul va</w:t>
      </w:r>
      <w:r>
        <w:rPr>
          <w:lang w:eastAsia="ru-RU"/>
        </w:rPr>
        <w:t xml:space="preserve">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4D010F" w:rsidRDefault="006939C4">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4D010F" w:rsidRDefault="006939C4">
      <w:pPr>
        <w:jc w:val="both"/>
        <w:rPr>
          <w:lang w:eastAsia="ru-RU"/>
        </w:rPr>
      </w:pPr>
      <w:r>
        <w:rPr>
          <w:lang w:eastAsia="ru-RU"/>
        </w:rPr>
        <w:t>16.3. În situaţia executăr</w:t>
      </w:r>
      <w:r>
        <w:rPr>
          <w:lang w:eastAsia="ru-RU"/>
        </w:rPr>
        <w:t>ii garanţiei de bună execuţie, parţial sau total, Prestatorul are obligaţia de a reîntregi garanţia în cauză, raportat la restul rămas de executat.</w:t>
      </w:r>
    </w:p>
    <w:p w:rsidR="004D010F" w:rsidRDefault="006939C4">
      <w:pPr>
        <w:jc w:val="both"/>
        <w:rPr>
          <w:lang w:eastAsia="ru-RU"/>
        </w:rPr>
      </w:pPr>
      <w:r>
        <w:rPr>
          <w:lang w:eastAsia="ru-RU"/>
        </w:rPr>
        <w:t>16.4. Prestatorul se va asigura că garanția de bună execuție este valabilă și în vigoare până la finalizarea</w:t>
      </w:r>
      <w:r>
        <w:rPr>
          <w:lang w:eastAsia="ru-RU"/>
        </w:rPr>
        <w:t xml:space="preserve"> prestării serviciilor.</w:t>
      </w:r>
    </w:p>
    <w:p w:rsidR="004D010F" w:rsidRDefault="006939C4">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w:t>
      </w:r>
      <w:r>
        <w:rPr>
          <w:lang w:eastAsia="ru-RU"/>
        </w:rPr>
        <w:t>erviciile așa cum au fost ele solicitate prin caietul de sarcini.</w:t>
      </w:r>
    </w:p>
    <w:p w:rsidR="004D010F" w:rsidRDefault="006939C4">
      <w:pPr>
        <w:jc w:val="both"/>
        <w:rPr>
          <w:lang w:eastAsia="ru-RU"/>
        </w:rPr>
      </w:pPr>
      <w:r>
        <w:rPr>
          <w:lang w:eastAsia="ru-RU"/>
        </w:rPr>
        <w:t xml:space="preserve">16.6. Cuantumul garanţiei de bună execuţie a contractului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rsidR="004D010F" w:rsidRDefault="006939C4">
      <w:pPr>
        <w:jc w:val="both"/>
        <w:rPr>
          <w:lang w:eastAsia="ru-RU"/>
        </w:rPr>
      </w:pPr>
      <w:r>
        <w:rPr>
          <w:lang w:eastAsia="ru-RU"/>
        </w:rPr>
        <w:t xml:space="preserve">a) prin </w:t>
      </w:r>
      <w:r>
        <w:rPr>
          <w:lang w:eastAsia="ru-RU"/>
        </w:rPr>
        <w:t>virament bancar sau printr-un instrument de garantare emis în condiţiile legii de o societate bancară, care devine anexă la contract. Garanţia trebuie să fie irevocabilă. Instrumentul de garantare trebuie să prevadă că plata garanţiei se va executa necondi</w:t>
      </w:r>
      <w:r>
        <w:rPr>
          <w:lang w:eastAsia="ru-RU"/>
        </w:rPr>
        <w:t>ţionat, respectiv la prima cerere a Beneficiarului, pe baza declaraţiei acestuia cu privire la culpa persoanei garantate, sau</w:t>
      </w:r>
    </w:p>
    <w:p w:rsidR="004D010F" w:rsidRDefault="006939C4">
      <w:pPr>
        <w:jc w:val="both"/>
        <w:rPr>
          <w:lang w:eastAsia="ru-RU"/>
        </w:rPr>
      </w:pPr>
      <w:r>
        <w:rPr>
          <w:lang w:eastAsia="ru-RU"/>
        </w:rPr>
        <w:t>b) în termen de 5 zile de la semnarea contractului părţile vor conveni ca garanţia de bună execuție să se constituie prin reţineri</w:t>
      </w:r>
      <w:r>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w:t>
      </w:r>
      <w:r>
        <w:rPr>
          <w:color w:val="000000"/>
          <w:shd w:val="clear" w:color="auto" w:fill="FFFFFF"/>
          <w:lang w:eastAsia="ru-RU"/>
        </w:rPr>
        <w:t>ea de deviz a contractului</w:t>
      </w:r>
      <w:r>
        <w:rPr>
          <w:lang w:eastAsia="ru-RU"/>
        </w:rPr>
        <w:t xml:space="preserve">. </w:t>
      </w:r>
    </w:p>
    <w:p w:rsidR="004D010F" w:rsidRDefault="006939C4">
      <w:pPr>
        <w:jc w:val="both"/>
        <w:rPr>
          <w:lang w:eastAsia="ru-RU"/>
        </w:rPr>
      </w:pPr>
      <w:r>
        <w:rPr>
          <w:lang w:eastAsia="ru-RU"/>
        </w:rPr>
        <w:t xml:space="preserve">16.7. Restituirea garanţiei de bună execuţie a contractului se va face în conformitate cu actele normative. </w:t>
      </w:r>
    </w:p>
    <w:p w:rsidR="004D010F" w:rsidRDefault="006939C4">
      <w:pPr>
        <w:jc w:val="both"/>
        <w:rPr>
          <w:lang w:eastAsia="ru-RU"/>
        </w:rPr>
      </w:pPr>
      <w:r>
        <w:rPr>
          <w:lang w:eastAsia="ru-RU"/>
        </w:rPr>
        <w:t xml:space="preserve">16.8. Beneficiarul va executa garanţia de bună execuţie, în eventualitatea în care: </w:t>
      </w:r>
    </w:p>
    <w:p w:rsidR="004D010F" w:rsidRDefault="006939C4">
      <w:pPr>
        <w:jc w:val="both"/>
        <w:rPr>
          <w:lang w:eastAsia="ru-RU"/>
        </w:rPr>
      </w:pPr>
      <w:r>
        <w:rPr>
          <w:lang w:eastAsia="ru-RU"/>
        </w:rPr>
        <w:t xml:space="preserve">(a) oricând pe parcursul </w:t>
      </w:r>
      <w:r>
        <w:rPr>
          <w:lang w:eastAsia="ru-RU"/>
        </w:rPr>
        <w:t>îndeplinirii contractului, în limita prejudiciului creat, în cazul în care Prestatorul nu îşi îndeplineşte obligaţiile asumate prin contract. Anterior emiterii unei pretenţii asupra garanţiei de bună execuţie, Beneficiarul are obligaţia de a notifica prete</w:t>
      </w:r>
      <w:r>
        <w:rPr>
          <w:lang w:eastAsia="ru-RU"/>
        </w:rPr>
        <w:t>nţia Prestatorului cât şi emitentului instrumentului de garantare precizând obligaţiile care nu au fost respectate, cât şi modul de calcul al prejudiciului;</w:t>
      </w:r>
    </w:p>
    <w:p w:rsidR="004D010F" w:rsidRDefault="006939C4">
      <w:pPr>
        <w:jc w:val="both"/>
        <w:rPr>
          <w:lang w:eastAsia="ru-RU"/>
        </w:rPr>
      </w:pPr>
      <w:r>
        <w:rPr>
          <w:lang w:eastAsia="ru-RU"/>
        </w:rPr>
        <w:t xml:space="preserve">(b) Prestatorul nu reuşeşte să prelungească valabilitatea garanţiei de bună execuţie, aşa cum este </w:t>
      </w:r>
      <w:r>
        <w:rPr>
          <w:lang w:eastAsia="ru-RU"/>
        </w:rPr>
        <w:t>prevăzut la punctul 16.5., situaţie în care Benefiaciarul poate revendica întreaga valoare a garanţiei de bună execuţie.</w:t>
      </w:r>
    </w:p>
    <w:p w:rsidR="004D010F" w:rsidRDefault="004D010F">
      <w:pPr>
        <w:rPr>
          <w:b/>
          <w:lang w:eastAsia="ru-RU"/>
        </w:rPr>
      </w:pPr>
    </w:p>
    <w:p w:rsidR="004D010F" w:rsidRDefault="006939C4">
      <w:pPr>
        <w:rPr>
          <w:b/>
          <w:lang w:val="en-US" w:eastAsia="ru-RU"/>
        </w:rPr>
      </w:pPr>
      <w:r>
        <w:rPr>
          <w:b/>
          <w:lang w:val="en-US" w:eastAsia="ru-RU"/>
        </w:rPr>
        <w:t>17. DREPTURI DE PROPRIETATE INTELECTUALĂ</w:t>
      </w:r>
    </w:p>
    <w:p w:rsidR="004D010F" w:rsidRDefault="006939C4">
      <w:pPr>
        <w:jc w:val="both"/>
        <w:rPr>
          <w:lang w:val="en-US" w:eastAsia="ru-RU"/>
        </w:rPr>
      </w:pPr>
      <w:r>
        <w:rPr>
          <w:lang w:val="en-US" w:eastAsia="ru-RU"/>
        </w:rPr>
        <w:t>Prestatorul are obligaţia să despăgubească Beneficiarul împotriva oricăror:</w:t>
      </w:r>
    </w:p>
    <w:p w:rsidR="004D010F" w:rsidRDefault="006939C4">
      <w:pPr>
        <w:jc w:val="both"/>
        <w:rPr>
          <w:lang w:val="en-US" w:eastAsia="ru-RU"/>
        </w:rPr>
      </w:pPr>
      <w:r>
        <w:rPr>
          <w:lang w:val="en-US" w:eastAsia="ru-RU"/>
        </w:rPr>
        <w:t xml:space="preserve">a) reclamaţii şi </w:t>
      </w:r>
      <w:r>
        <w:rPr>
          <w:lang w:val="en-US" w:eastAsia="ru-RU"/>
        </w:rPr>
        <w:t>acţiuni în justiţie, ce rezultă din încălcarea unor drepturi de proprietate intelectuală (brevete, nume, mărci înregistrate etc.), legate de echipamentele, materialele, instalaţiile sau utilajele folosite pentru sau în legătură cu produsele achiziţionate;</w:t>
      </w:r>
    </w:p>
    <w:p w:rsidR="004D010F" w:rsidRDefault="006939C4">
      <w:pPr>
        <w:jc w:val="both"/>
        <w:rPr>
          <w:lang w:val="en-US" w:eastAsia="ru-RU"/>
        </w:rPr>
      </w:pPr>
      <w:r>
        <w:rPr>
          <w:lang w:val="en-US" w:eastAsia="ru-RU"/>
        </w:rPr>
        <w:t>b) daune-interese, costuri, taxe şi cheltuieli de orice natură, aferente, cu excepţia situaţiei în care o astfel de încălcare rezultă din respectarea caietului de sarcini.</w:t>
      </w:r>
    </w:p>
    <w:p w:rsidR="004D010F" w:rsidRDefault="004D010F">
      <w:pPr>
        <w:jc w:val="both"/>
        <w:rPr>
          <w:lang w:val="en-US" w:eastAsia="ru-RU"/>
        </w:rPr>
      </w:pPr>
    </w:p>
    <w:p w:rsidR="004D010F" w:rsidRDefault="006939C4">
      <w:pPr>
        <w:tabs>
          <w:tab w:val="left" w:pos="3825"/>
        </w:tabs>
        <w:contextualSpacing/>
        <w:jc w:val="both"/>
        <w:rPr>
          <w:b/>
          <w:lang w:val="en-US" w:eastAsia="ru-RU"/>
        </w:rPr>
      </w:pPr>
      <w:r>
        <w:rPr>
          <w:b/>
          <w:lang w:val="en-US" w:eastAsia="ru-RU"/>
        </w:rPr>
        <w:t>18. REZOLUȚIUNEA CONTRACTULUI</w:t>
      </w:r>
    </w:p>
    <w:p w:rsidR="004D010F" w:rsidRDefault="006939C4">
      <w:pPr>
        <w:tabs>
          <w:tab w:val="left" w:pos="3825"/>
        </w:tabs>
        <w:contextualSpacing/>
        <w:jc w:val="both"/>
        <w:rPr>
          <w:lang w:val="en-US" w:eastAsia="ru-RU"/>
        </w:rPr>
      </w:pPr>
      <w:r>
        <w:rPr>
          <w:lang w:val="en-US" w:eastAsia="ru-RU"/>
        </w:rPr>
        <w:t>18.1. Prestatorul poate cere rezoluțiunea contractulu</w:t>
      </w:r>
      <w:r>
        <w:rPr>
          <w:lang w:val="en-US" w:eastAsia="ru-RU"/>
        </w:rPr>
        <w:t xml:space="preserve">i, dacă: </w:t>
      </w:r>
    </w:p>
    <w:p w:rsidR="004D010F" w:rsidRDefault="006939C4">
      <w:pPr>
        <w:tabs>
          <w:tab w:val="left" w:pos="1276"/>
        </w:tabs>
        <w:jc w:val="both"/>
        <w:rPr>
          <w:lang w:val="en-US" w:eastAsia="ru-RU"/>
        </w:rPr>
      </w:pPr>
      <w:r>
        <w:rPr>
          <w:lang w:val="en-US" w:eastAsia="ru-RU"/>
        </w:rPr>
        <w:t xml:space="preserve">a) Beneficiarul nu-şi îndeplineşte o obligaţie care este în sarcina sa şi prin aceasta pune Prestatorul în situaţia de a nu putea presta serviciile; </w:t>
      </w:r>
    </w:p>
    <w:p w:rsidR="004D010F" w:rsidRDefault="006939C4">
      <w:pPr>
        <w:tabs>
          <w:tab w:val="left" w:pos="1276"/>
        </w:tabs>
        <w:jc w:val="both"/>
        <w:rPr>
          <w:lang w:val="en-US" w:eastAsia="ru-RU"/>
        </w:rPr>
      </w:pPr>
      <w:r>
        <w:rPr>
          <w:lang w:val="en-US" w:eastAsia="ru-RU"/>
        </w:rPr>
        <w:t xml:space="preserve">b) Beneficiarul nu onorează o plată scadentă mai mult de 3 luni; </w:t>
      </w:r>
    </w:p>
    <w:p w:rsidR="004D010F" w:rsidRDefault="006939C4">
      <w:pPr>
        <w:tabs>
          <w:tab w:val="left" w:pos="1276"/>
        </w:tabs>
        <w:contextualSpacing/>
        <w:jc w:val="both"/>
        <w:rPr>
          <w:lang w:val="en-US" w:eastAsia="ru-RU"/>
        </w:rPr>
      </w:pPr>
      <w:r>
        <w:rPr>
          <w:lang w:val="en-US" w:eastAsia="ru-RU"/>
        </w:rPr>
        <w:t>c) Beneficiarul notifică Prest</w:t>
      </w:r>
      <w:r>
        <w:rPr>
          <w:lang w:val="en-US" w:eastAsia="ru-RU"/>
        </w:rPr>
        <w:t xml:space="preserve">atorul că  datorită unor conjuncturi economice din motive neimputabile Beneficiarului, este în imposibilitate de a continua îndeplinirea obligaţiunilor contractuale. </w:t>
      </w:r>
    </w:p>
    <w:p w:rsidR="004D010F" w:rsidRDefault="006939C4">
      <w:pPr>
        <w:tabs>
          <w:tab w:val="left" w:pos="567"/>
        </w:tabs>
        <w:jc w:val="both"/>
        <w:rPr>
          <w:lang w:val="en-US" w:eastAsia="ru-RU"/>
        </w:rPr>
      </w:pPr>
      <w:r>
        <w:rPr>
          <w:lang w:val="en-US" w:eastAsia="ru-RU"/>
        </w:rPr>
        <w:t xml:space="preserve">18.2. Beneficiarul poate cere rezoluțiunea contractului, dacă: </w:t>
      </w:r>
    </w:p>
    <w:p w:rsidR="004D010F" w:rsidRDefault="006939C4">
      <w:pPr>
        <w:tabs>
          <w:tab w:val="left" w:pos="1276"/>
        </w:tabs>
        <w:contextualSpacing/>
        <w:jc w:val="both"/>
        <w:rPr>
          <w:lang w:val="en-US" w:eastAsia="ru-RU"/>
        </w:rPr>
      </w:pPr>
      <w:r>
        <w:rPr>
          <w:lang w:val="en-US" w:eastAsia="ru-RU"/>
        </w:rPr>
        <w:t>a) Prestatorul se află în</w:t>
      </w:r>
      <w:r>
        <w:rPr>
          <w:lang w:val="en-US" w:eastAsia="ru-RU"/>
        </w:rPr>
        <w:t xml:space="preserve"> incapacitate de plată, lichidare sau bunurile acestuia sunt sub sechestru;</w:t>
      </w:r>
    </w:p>
    <w:p w:rsidR="004D010F" w:rsidRDefault="006939C4">
      <w:pPr>
        <w:tabs>
          <w:tab w:val="left" w:pos="1276"/>
        </w:tabs>
        <w:contextualSpacing/>
        <w:jc w:val="both"/>
        <w:rPr>
          <w:lang w:val="en-US" w:eastAsia="ru-RU"/>
        </w:rPr>
      </w:pPr>
      <w:r>
        <w:rPr>
          <w:lang w:val="en-US" w:eastAsia="ru-RU"/>
        </w:rPr>
        <w:t xml:space="preserve">b) Prestatorul nu începe serviciile fără să aibă un motiv justificat, în termenul stabilit de la primirea dispoziţiei scrise de începere a serviciilor; </w:t>
      </w:r>
    </w:p>
    <w:p w:rsidR="004D010F" w:rsidRDefault="006939C4">
      <w:pPr>
        <w:tabs>
          <w:tab w:val="left" w:pos="1276"/>
        </w:tabs>
        <w:contextualSpacing/>
        <w:jc w:val="both"/>
        <w:rPr>
          <w:lang w:val="en-US" w:eastAsia="ru-RU"/>
        </w:rPr>
      </w:pPr>
      <w:r>
        <w:rPr>
          <w:lang w:val="en-US" w:eastAsia="ru-RU"/>
        </w:rPr>
        <w:t>c) Prestatorul nu furnizeaz</w:t>
      </w:r>
      <w:r>
        <w:rPr>
          <w:lang w:val="en-US" w:eastAsia="ru-RU"/>
        </w:rPr>
        <w:t>ă/menține garanția de bună execuție în condițiile solicitate prin prezentul contract;</w:t>
      </w:r>
    </w:p>
    <w:p w:rsidR="004D010F" w:rsidRDefault="006939C4">
      <w:pPr>
        <w:tabs>
          <w:tab w:val="left" w:pos="1276"/>
        </w:tabs>
        <w:contextualSpacing/>
        <w:jc w:val="both"/>
        <w:rPr>
          <w:lang w:val="en-US" w:eastAsia="ru-RU"/>
        </w:rPr>
      </w:pPr>
      <w:r>
        <w:rPr>
          <w:lang w:val="en-US" w:eastAsia="ru-RU"/>
        </w:rPr>
        <w:t>d) Prestatorul notifică Beneficiarul că datorită unor conjuncturi economice din motive neimputabile  Antreprenorului, este în imposibilitate de a continua îndeplinirea ob</w:t>
      </w:r>
      <w:r>
        <w:rPr>
          <w:lang w:val="en-US" w:eastAsia="ru-RU"/>
        </w:rPr>
        <w:t xml:space="preserve">ligaţiunilor contractuale. </w:t>
      </w:r>
    </w:p>
    <w:p w:rsidR="004D010F" w:rsidRDefault="006939C4">
      <w:pPr>
        <w:tabs>
          <w:tab w:val="left" w:pos="1276"/>
        </w:tabs>
        <w:contextualSpacing/>
        <w:jc w:val="both"/>
        <w:rPr>
          <w:lang w:val="en-US" w:eastAsia="ru-RU"/>
        </w:rPr>
      </w:pPr>
      <w:r>
        <w:rPr>
          <w:lang w:val="en-US" w:eastAsia="ru-RU"/>
        </w:rPr>
        <w:t xml:space="preserve">18.3. Contractul poate fi reziliat cu efecte depline, după acordarea unui preaviz de 15 zile. Dacă înainte de expirarea termenului de preaviz, situațiile invocate ca motiv al rezilierii sunt remediate, înștiințarea încetează să </w:t>
      </w:r>
      <w:r>
        <w:rPr>
          <w:lang w:val="en-US" w:eastAsia="ru-RU"/>
        </w:rPr>
        <w:t>aibă efect, iar partea solicitantă nu va mai fi îndreptățită să rezilieze contractul.</w:t>
      </w:r>
    </w:p>
    <w:p w:rsidR="004D010F" w:rsidRDefault="006939C4">
      <w:pPr>
        <w:tabs>
          <w:tab w:val="left" w:pos="1276"/>
        </w:tabs>
        <w:contextualSpacing/>
        <w:jc w:val="both"/>
        <w:rPr>
          <w:lang w:val="en-US" w:eastAsia="ru-RU"/>
        </w:rPr>
      </w:pPr>
      <w:r>
        <w:rPr>
          <w:lang w:val="en-US" w:eastAsia="ru-RU"/>
        </w:rPr>
        <w:t>18.4. Contractul se consideră rezolvit, dacă partea contractantă va comunica în scris celeilalte părţi contractante în termen de 15 zile motivele indicate la punctele 18.</w:t>
      </w:r>
      <w:r>
        <w:rPr>
          <w:lang w:val="en-US" w:eastAsia="ru-RU"/>
        </w:rPr>
        <w:t>1. şi 18.2. din prezentul contract.  18.5. Cazuri specifice de încetare a contractului de achiziţii publice:</w:t>
      </w:r>
    </w:p>
    <w:p w:rsidR="004D010F" w:rsidRDefault="006939C4">
      <w:pPr>
        <w:tabs>
          <w:tab w:val="left" w:pos="567"/>
          <w:tab w:val="left" w:pos="2070"/>
        </w:tabs>
        <w:jc w:val="both"/>
        <w:rPr>
          <w:lang w:val="en-US" w:eastAsia="ru-RU"/>
        </w:rPr>
      </w:pPr>
      <w:r>
        <w:rPr>
          <w:lang w:val="en-US" w:eastAsia="ru-RU"/>
        </w:rPr>
        <w:t xml:space="preserve">Beneficiarul are dreptul de a rezolvi unilateral un contract de achiziţii publice în perioada de valabilitate a acestuia în una dintre următoarele </w:t>
      </w:r>
      <w:r>
        <w:rPr>
          <w:lang w:val="en-US" w:eastAsia="ru-RU"/>
        </w:rPr>
        <w:t>situaţii:</w:t>
      </w:r>
    </w:p>
    <w:p w:rsidR="004D010F" w:rsidRDefault="006939C4">
      <w:pPr>
        <w:tabs>
          <w:tab w:val="left" w:pos="567"/>
          <w:tab w:val="left" w:pos="2070"/>
        </w:tabs>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rsidR="004D010F" w:rsidRDefault="006939C4">
      <w:pPr>
        <w:tabs>
          <w:tab w:val="left" w:pos="567"/>
          <w:tab w:val="left" w:pos="2070"/>
        </w:tabs>
        <w:jc w:val="both"/>
        <w:rPr>
          <w:lang w:val="en-US" w:eastAsia="ru-RU"/>
        </w:rPr>
      </w:pPr>
      <w:r>
        <w:rPr>
          <w:lang w:val="en-US" w:eastAsia="ru-RU"/>
        </w:rPr>
        <w:t xml:space="preserve">b) contractul a făcut obiectul unei </w:t>
      </w:r>
      <w:r>
        <w:rPr>
          <w:lang w:val="en-US" w:eastAsia="ru-RU"/>
        </w:rPr>
        <w:t>modificări substanțiale care necesita o nouă procedură de achiziție publică în conformitate cu art. 76 al Legii nr. 131/2015 privind achizițiile publice;</w:t>
      </w:r>
    </w:p>
    <w:p w:rsidR="004D010F" w:rsidRDefault="006939C4">
      <w:pPr>
        <w:tabs>
          <w:tab w:val="left" w:pos="567"/>
          <w:tab w:val="left" w:pos="2070"/>
        </w:tabs>
        <w:jc w:val="both"/>
        <w:rPr>
          <w:lang w:val="en-US" w:eastAsia="ru-RU"/>
        </w:rPr>
      </w:pPr>
      <w:r>
        <w:rPr>
          <w:lang w:val="en-US" w:eastAsia="ru-RU"/>
        </w:rPr>
        <w:t xml:space="preserve">c) contractul nu ar fi trebuit să fie atribuit contractantului respectiv, având în vedere o încălcare </w:t>
      </w:r>
      <w:r>
        <w:rPr>
          <w:lang w:val="en-US" w:eastAsia="ru-RU"/>
        </w:rPr>
        <w:t>gravă a obligaţiilor ce rezultă din Legea nr. 131/2015 priviind achizițiile publice și/sau tratatele internaţionale la care Republica Moldova este parte, care a fost constatată printr-o decizie a unei instanțe judecătorești naționale sau, după caz, interna</w:t>
      </w:r>
      <w:r>
        <w:rPr>
          <w:lang w:val="en-US" w:eastAsia="ru-RU"/>
        </w:rPr>
        <w:t>ționale.</w:t>
      </w:r>
    </w:p>
    <w:p w:rsidR="004D010F" w:rsidRDefault="004D010F">
      <w:pPr>
        <w:jc w:val="both"/>
        <w:rPr>
          <w:lang w:val="en-US" w:eastAsia="ru-RU"/>
        </w:rPr>
      </w:pPr>
    </w:p>
    <w:p w:rsidR="004D010F" w:rsidRDefault="006939C4">
      <w:pPr>
        <w:rPr>
          <w:b/>
          <w:lang w:val="en-US" w:eastAsia="ru-RU"/>
        </w:rPr>
      </w:pPr>
      <w:r>
        <w:rPr>
          <w:b/>
          <w:lang w:val="en-US" w:eastAsia="ru-RU"/>
        </w:rPr>
        <w:t>19. DISPOZIŢII FINALE</w:t>
      </w:r>
    </w:p>
    <w:p w:rsidR="004D010F" w:rsidRDefault="006939C4">
      <w:pPr>
        <w:jc w:val="both"/>
        <w:rPr>
          <w:lang w:val="en-US" w:eastAsia="ru-RU"/>
        </w:rPr>
      </w:pPr>
      <w:r>
        <w:rPr>
          <w:lang w:val="en-US" w:eastAsia="ru-RU"/>
        </w:rPr>
        <w:t>19.1. Litigiile ce ar putea rezulta din prezentul contract vor fi soluţionate de către Părţi pe cale amiabilă. În caz contrar, ele vor fi transmise spre examinare în instanţa de judecată competentă, conform legislaţiei Repub</w:t>
      </w:r>
      <w:r>
        <w:rPr>
          <w:lang w:val="en-US" w:eastAsia="ru-RU"/>
        </w:rPr>
        <w:t>licii Moldova.</w:t>
      </w:r>
    </w:p>
    <w:p w:rsidR="004D010F" w:rsidRDefault="006939C4">
      <w:pPr>
        <w:jc w:val="both"/>
        <w:rPr>
          <w:lang w:val="en-US" w:eastAsia="ru-RU"/>
        </w:rPr>
      </w:pPr>
      <w:r>
        <w:rPr>
          <w:lang w:val="en-US" w:eastAsia="ru-RU"/>
        </w:rPr>
        <w:t>19.2. De la data semnării prezentului contract, toate negocierile purtate şi documentele  perfectate anterior, îşi pierd valabilitatea.</w:t>
      </w:r>
    </w:p>
    <w:p w:rsidR="004D010F" w:rsidRDefault="006939C4">
      <w:pPr>
        <w:jc w:val="both"/>
        <w:rPr>
          <w:lang w:val="en-US" w:eastAsia="ru-RU"/>
        </w:rPr>
      </w:pPr>
      <w:r>
        <w:rPr>
          <w:lang w:val="en-US" w:eastAsia="ru-RU"/>
        </w:rPr>
        <w:t>19.3. Părţile contractante au dreptul, pe durata îndeplinirii și valabilității contractului să convină as</w:t>
      </w:r>
      <w:r>
        <w:rPr>
          <w:lang w:val="en-US" w:eastAsia="ru-RU"/>
        </w:rPr>
        <w:t xml:space="preserve">upra modificării clauzelor contractului, prin acord adiţional, în cazul apariţiei unor </w:t>
      </w:r>
      <w:r>
        <w:rPr>
          <w:lang w:val="en-US" w:eastAsia="ru-RU"/>
        </w:rPr>
        <w:lastRenderedPageBreak/>
        <w:t>circumstanţe care lezează interesele comerciale legitime ale acestora şi care nu au putut fi prevăzute la data încheierii contractului. Modificările şi completările la p</w:t>
      </w:r>
      <w:r>
        <w:rPr>
          <w:lang w:val="en-US" w:eastAsia="ru-RU"/>
        </w:rPr>
        <w:t xml:space="preserve">rezentul contract sunt valabile doar în cazul în care au fost perfectate în scris şi au fost semnate de ambele Părţi, conform actelor normative.  </w:t>
      </w:r>
    </w:p>
    <w:p w:rsidR="004D010F" w:rsidRDefault="006939C4">
      <w:pPr>
        <w:jc w:val="both"/>
        <w:rPr>
          <w:lang w:val="en-US" w:eastAsia="ru-RU"/>
        </w:rPr>
      </w:pPr>
      <w:r>
        <w:rPr>
          <w:lang w:val="en-US" w:eastAsia="ru-RU"/>
        </w:rPr>
        <w:t>19.4. Nici una dintre Părţi nu are dreptul să transmită obligaţiile şi drepturile sale stipulate în prezentul</w:t>
      </w:r>
      <w:r>
        <w:rPr>
          <w:lang w:val="en-US" w:eastAsia="ru-RU"/>
        </w:rPr>
        <w:t xml:space="preserve"> contract unor terţe persoane, fără acordul în scris al celeilalte părţi.</w:t>
      </w:r>
    </w:p>
    <w:p w:rsidR="004D010F" w:rsidRDefault="006939C4">
      <w:pPr>
        <w:jc w:val="both"/>
        <w:rPr>
          <w:lang w:val="en-US" w:eastAsia="ru-RU"/>
        </w:rPr>
      </w:pPr>
      <w:r>
        <w:rPr>
          <w:lang w:val="en-US" w:eastAsia="ru-RU"/>
        </w:rPr>
        <w:t>19.5. Prezentul contract este întocmit în două exemplare de valoare juridică egală, în limba română, câte un exemplar pentru Beneficiar și Prestator.</w:t>
      </w:r>
    </w:p>
    <w:p w:rsidR="004D010F" w:rsidRDefault="006939C4">
      <w:pPr>
        <w:tabs>
          <w:tab w:val="left" w:pos="567"/>
        </w:tabs>
        <w:jc w:val="both"/>
        <w:rPr>
          <w:lang w:val="en-US" w:eastAsia="ru-RU"/>
        </w:rPr>
      </w:pPr>
      <w:r>
        <w:rPr>
          <w:lang w:val="en-US" w:eastAsia="ru-RU"/>
        </w:rPr>
        <w:t>19.6. Prezentul contract reprezi</w:t>
      </w:r>
      <w:r>
        <w:rPr>
          <w:lang w:val="en-US" w:eastAsia="ru-RU"/>
        </w:rPr>
        <w:t>ntă acordul de voinţă al ambelor părţi, se consideră semnat la data aplicării ultimei semnături de către una dintre părți, este încheiat și înregistrat (după caz) conform prevederilor legale şi intră în vigoare la data notificării Beneficiarului cu privire</w:t>
      </w:r>
      <w:r>
        <w:rPr>
          <w:lang w:val="en-US" w:eastAsia="ru-RU"/>
        </w:rPr>
        <w:t xml:space="preserve"> la începerea activităţii Prestatorului, fiind valabil până la îndeplinirea integrală și corespunzătoare a obligaţiilor de către ambele părţi. </w:t>
      </w:r>
    </w:p>
    <w:p w:rsidR="004D010F" w:rsidRDefault="006939C4">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w:t>
      </w:r>
      <w:r>
        <w:rPr>
          <w:lang w:eastAsia="ru-RU"/>
        </w:rPr>
        <w:t xml:space="preserve"> intrării sale în vigoare și până la epuizarea convențională sau legală a oricărui efect pe care îl produce.</w:t>
      </w:r>
    </w:p>
    <w:p w:rsidR="004D010F" w:rsidRDefault="004D010F">
      <w:pPr>
        <w:spacing w:line="276" w:lineRule="auto"/>
        <w:contextualSpacing/>
        <w:rPr>
          <w:lang w:val="en-US" w:eastAsia="ru-RU"/>
        </w:rPr>
      </w:pPr>
    </w:p>
    <w:p w:rsidR="004D010F" w:rsidRDefault="006939C4">
      <w:pPr>
        <w:numPr>
          <w:ilvl w:val="0"/>
          <w:numId w:val="33"/>
        </w:numPr>
        <w:tabs>
          <w:tab w:val="left" w:pos="1134"/>
          <w:tab w:val="left" w:pos="2295"/>
        </w:tabs>
        <w:jc w:val="center"/>
        <w:rPr>
          <w:lang w:val="ru-RU" w:eastAsia="ru-RU"/>
        </w:rPr>
      </w:pPr>
      <w:r>
        <w:rPr>
          <w:b/>
          <w:lang w:val="ru-RU" w:eastAsia="ru-RU"/>
        </w:rPr>
        <w:t>PARTEA CE ȚINE DE CONDIȚIILE</w:t>
      </w:r>
    </w:p>
    <w:p w:rsidR="004D010F" w:rsidRDefault="006939C4">
      <w:pPr>
        <w:tabs>
          <w:tab w:val="left" w:pos="2295"/>
        </w:tabs>
        <w:ind w:left="3240"/>
        <w:contextualSpacing/>
        <w:rPr>
          <w:lang w:val="ru-RU" w:eastAsia="ru-RU"/>
        </w:rPr>
      </w:pPr>
      <w:r>
        <w:rPr>
          <w:b/>
          <w:lang w:val="ru-RU" w:eastAsia="ru-RU"/>
        </w:rPr>
        <w:t xml:space="preserve">   SPECIALE AL CONTRACTULUI</w:t>
      </w:r>
    </w:p>
    <w:p w:rsidR="004D010F" w:rsidRDefault="006939C4">
      <w:pPr>
        <w:jc w:val="center"/>
        <w:rPr>
          <w:i/>
          <w:lang w:val="ru-RU" w:eastAsia="ru-RU"/>
        </w:rPr>
      </w:pPr>
      <w:r>
        <w:rPr>
          <w:i/>
          <w:lang w:val="ru-RU" w:eastAsia="ru-RU"/>
        </w:rPr>
        <w:t xml:space="preserve">              (</w:t>
      </w:r>
      <w:r>
        <w:rPr>
          <w:i/>
          <w:sz w:val="20"/>
          <w:szCs w:val="20"/>
          <w:lang w:val="ru-RU" w:eastAsia="ru-RU"/>
        </w:rPr>
        <w:t>LA NECESITATE)</w:t>
      </w:r>
    </w:p>
    <w:p w:rsidR="004D010F" w:rsidRDefault="004D010F">
      <w:pPr>
        <w:spacing w:line="276" w:lineRule="auto"/>
        <w:contextualSpacing/>
        <w:rPr>
          <w:lang w:val="ru-RU" w:eastAsia="ru-RU"/>
        </w:rPr>
      </w:pPr>
    </w:p>
    <w:p w:rsidR="004D010F" w:rsidRDefault="006939C4">
      <w:pPr>
        <w:spacing w:line="276" w:lineRule="auto"/>
        <w:contextualSpacing/>
        <w:jc w:val="center"/>
        <w:rPr>
          <w:b/>
          <w:lang w:val="en-US" w:eastAsia="ru-RU"/>
        </w:rPr>
      </w:pPr>
      <w:r>
        <w:rPr>
          <w:b/>
          <w:lang w:val="en-US" w:eastAsia="ru-RU"/>
        </w:rPr>
        <w:t>RECHIZITELE JURIDICE, POŞTALE ŞI DE PLĂŢI ALE PĂRŢILOR</w:t>
      </w:r>
    </w:p>
    <w:p w:rsidR="004D010F" w:rsidRDefault="004D010F">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D010F">
        <w:tc>
          <w:tcPr>
            <w:tcW w:w="4675" w:type="dxa"/>
          </w:tcPr>
          <w:p w:rsidR="004D010F" w:rsidRDefault="006939C4">
            <w:pPr>
              <w:tabs>
                <w:tab w:val="left" w:pos="3295"/>
              </w:tabs>
              <w:rPr>
                <w:b/>
                <w:lang w:val="ru-RU" w:eastAsia="ru-RU"/>
              </w:rPr>
            </w:pPr>
            <w:r>
              <w:rPr>
                <w:b/>
                <w:iCs/>
                <w:lang w:val="ru-RU" w:eastAsia="ru-RU"/>
              </w:rPr>
              <w:t>BENEFICIAR</w:t>
            </w:r>
          </w:p>
        </w:tc>
        <w:tc>
          <w:tcPr>
            <w:tcW w:w="4680" w:type="dxa"/>
          </w:tcPr>
          <w:p w:rsidR="004D010F" w:rsidRDefault="006939C4">
            <w:pPr>
              <w:tabs>
                <w:tab w:val="left" w:pos="3295"/>
              </w:tabs>
              <w:rPr>
                <w:lang w:val="ru-RU" w:eastAsia="ru-RU"/>
              </w:rPr>
            </w:pPr>
            <w:r>
              <w:rPr>
                <w:b/>
                <w:iCs/>
                <w:lang w:val="ru-RU" w:eastAsia="ru-RU"/>
              </w:rPr>
              <w:t xml:space="preserve">ANTREPRENOR </w:t>
            </w:r>
          </w:p>
        </w:tc>
      </w:tr>
      <w:tr w:rsidR="004D010F">
        <w:tc>
          <w:tcPr>
            <w:tcW w:w="4675" w:type="dxa"/>
            <w:vAlign w:val="center"/>
          </w:tcPr>
          <w:p w:rsidR="004D010F" w:rsidRDefault="006939C4">
            <w:pPr>
              <w:tabs>
                <w:tab w:val="left" w:pos="1134"/>
                <w:tab w:val="left" w:pos="4680"/>
                <w:tab w:val="left" w:pos="7020"/>
              </w:tabs>
              <w:suppressAutoHyphens/>
              <w:jc w:val="both"/>
              <w:rPr>
                <w:lang w:val="ru-RU" w:eastAsia="ru-RU"/>
              </w:rPr>
            </w:pPr>
            <w:r>
              <w:rPr>
                <w:lang w:val="ru-RU" w:eastAsia="ru-RU"/>
              </w:rPr>
              <w:t>Adresa poştală:</w:t>
            </w:r>
          </w:p>
        </w:tc>
        <w:tc>
          <w:tcPr>
            <w:tcW w:w="4680" w:type="dxa"/>
            <w:vAlign w:val="center"/>
          </w:tcPr>
          <w:p w:rsidR="004D010F" w:rsidRDefault="006939C4">
            <w:pPr>
              <w:tabs>
                <w:tab w:val="left" w:pos="1134"/>
                <w:tab w:val="left" w:pos="4680"/>
                <w:tab w:val="left" w:pos="7020"/>
              </w:tabs>
              <w:suppressAutoHyphens/>
              <w:ind w:hanging="14"/>
              <w:jc w:val="both"/>
              <w:rPr>
                <w:lang w:val="ru-RU" w:eastAsia="ru-RU"/>
              </w:rPr>
            </w:pPr>
            <w:r>
              <w:rPr>
                <w:lang w:val="ru-RU" w:eastAsia="ru-RU"/>
              </w:rPr>
              <w:t>Adresa poştală:</w:t>
            </w:r>
          </w:p>
        </w:tc>
      </w:tr>
      <w:tr w:rsidR="004D010F">
        <w:tc>
          <w:tcPr>
            <w:tcW w:w="4675" w:type="dxa"/>
            <w:vAlign w:val="center"/>
          </w:tcPr>
          <w:p w:rsidR="004D010F" w:rsidRDefault="006939C4">
            <w:pPr>
              <w:tabs>
                <w:tab w:val="left" w:pos="1134"/>
                <w:tab w:val="left" w:pos="4680"/>
                <w:tab w:val="left" w:pos="7020"/>
              </w:tabs>
              <w:suppressAutoHyphens/>
              <w:jc w:val="both"/>
              <w:rPr>
                <w:lang w:val="ru-RU" w:eastAsia="ru-RU"/>
              </w:rPr>
            </w:pPr>
            <w:r>
              <w:rPr>
                <w:lang w:val="ru-RU" w:eastAsia="ru-RU"/>
              </w:rPr>
              <w:t>Telefon:</w:t>
            </w:r>
          </w:p>
        </w:tc>
        <w:tc>
          <w:tcPr>
            <w:tcW w:w="4680" w:type="dxa"/>
            <w:vAlign w:val="center"/>
          </w:tcPr>
          <w:p w:rsidR="004D010F" w:rsidRDefault="006939C4">
            <w:pPr>
              <w:tabs>
                <w:tab w:val="left" w:pos="1134"/>
                <w:tab w:val="left" w:pos="4680"/>
                <w:tab w:val="left" w:pos="7020"/>
              </w:tabs>
              <w:suppressAutoHyphens/>
              <w:ind w:hanging="14"/>
              <w:jc w:val="both"/>
              <w:rPr>
                <w:lang w:val="ru-RU" w:eastAsia="ru-RU"/>
              </w:rPr>
            </w:pPr>
            <w:r>
              <w:rPr>
                <w:lang w:val="ru-RU" w:eastAsia="ru-RU"/>
              </w:rPr>
              <w:t>Telefon:</w:t>
            </w:r>
          </w:p>
        </w:tc>
      </w:tr>
      <w:tr w:rsidR="004D010F">
        <w:tc>
          <w:tcPr>
            <w:tcW w:w="4675" w:type="dxa"/>
            <w:vAlign w:val="center"/>
          </w:tcPr>
          <w:p w:rsidR="004D010F" w:rsidRDefault="006939C4">
            <w:pPr>
              <w:tabs>
                <w:tab w:val="left" w:pos="1134"/>
                <w:tab w:val="left" w:pos="4680"/>
                <w:tab w:val="left" w:pos="7020"/>
              </w:tabs>
              <w:suppressAutoHyphens/>
              <w:jc w:val="both"/>
              <w:rPr>
                <w:lang w:val="ru-RU" w:eastAsia="ru-RU"/>
              </w:rPr>
            </w:pPr>
            <w:r>
              <w:rPr>
                <w:lang w:val="ru-RU" w:eastAsia="ru-RU"/>
              </w:rPr>
              <w:t>Cod fiscal:</w:t>
            </w:r>
          </w:p>
        </w:tc>
        <w:tc>
          <w:tcPr>
            <w:tcW w:w="4680" w:type="dxa"/>
            <w:vAlign w:val="center"/>
          </w:tcPr>
          <w:p w:rsidR="004D010F" w:rsidRDefault="006939C4">
            <w:pPr>
              <w:tabs>
                <w:tab w:val="left" w:pos="1134"/>
                <w:tab w:val="left" w:pos="4680"/>
                <w:tab w:val="left" w:pos="7020"/>
              </w:tabs>
              <w:suppressAutoHyphens/>
              <w:ind w:hanging="14"/>
              <w:jc w:val="both"/>
              <w:rPr>
                <w:lang w:val="ru-RU" w:eastAsia="ru-RU"/>
              </w:rPr>
            </w:pPr>
            <w:r>
              <w:rPr>
                <w:lang w:val="ru-RU" w:eastAsia="ru-RU"/>
              </w:rPr>
              <w:t>Cod fiscal:</w:t>
            </w:r>
          </w:p>
        </w:tc>
      </w:tr>
      <w:tr w:rsidR="004D010F">
        <w:tc>
          <w:tcPr>
            <w:tcW w:w="4675" w:type="dxa"/>
            <w:vAlign w:val="center"/>
          </w:tcPr>
          <w:p w:rsidR="004D010F" w:rsidRDefault="006939C4">
            <w:pPr>
              <w:tabs>
                <w:tab w:val="left" w:pos="1134"/>
                <w:tab w:val="left" w:pos="4680"/>
                <w:tab w:val="left" w:pos="7020"/>
              </w:tabs>
              <w:suppressAutoHyphens/>
              <w:jc w:val="both"/>
              <w:rPr>
                <w:lang w:val="ru-RU" w:eastAsia="ru-RU"/>
              </w:rPr>
            </w:pPr>
            <w:r>
              <w:rPr>
                <w:lang w:val="ru-RU" w:eastAsia="ru-RU"/>
              </w:rPr>
              <w:t>Banca:</w:t>
            </w:r>
          </w:p>
        </w:tc>
        <w:tc>
          <w:tcPr>
            <w:tcW w:w="4680" w:type="dxa"/>
            <w:vAlign w:val="center"/>
          </w:tcPr>
          <w:p w:rsidR="004D010F" w:rsidRDefault="006939C4">
            <w:pPr>
              <w:tabs>
                <w:tab w:val="left" w:pos="1134"/>
                <w:tab w:val="left" w:pos="4680"/>
                <w:tab w:val="left" w:pos="7020"/>
              </w:tabs>
              <w:suppressAutoHyphens/>
              <w:ind w:hanging="14"/>
              <w:jc w:val="both"/>
              <w:rPr>
                <w:lang w:val="ru-RU" w:eastAsia="ru-RU"/>
              </w:rPr>
            </w:pPr>
            <w:r>
              <w:rPr>
                <w:lang w:val="ru-RU" w:eastAsia="ru-RU"/>
              </w:rPr>
              <w:t>Banca:</w:t>
            </w:r>
          </w:p>
        </w:tc>
      </w:tr>
      <w:tr w:rsidR="004D010F">
        <w:tc>
          <w:tcPr>
            <w:tcW w:w="4675" w:type="dxa"/>
            <w:vAlign w:val="center"/>
          </w:tcPr>
          <w:p w:rsidR="004D010F" w:rsidRDefault="006939C4">
            <w:pPr>
              <w:tabs>
                <w:tab w:val="left" w:pos="1134"/>
                <w:tab w:val="left" w:pos="4680"/>
                <w:tab w:val="left" w:pos="7020"/>
              </w:tabs>
              <w:suppressAutoHyphens/>
              <w:jc w:val="both"/>
              <w:rPr>
                <w:lang w:val="ru-RU" w:eastAsia="ru-RU"/>
              </w:rPr>
            </w:pPr>
            <w:r>
              <w:rPr>
                <w:lang w:val="ru-RU" w:eastAsia="ru-RU"/>
              </w:rPr>
              <w:t>Cod IBAN:</w:t>
            </w:r>
          </w:p>
        </w:tc>
        <w:tc>
          <w:tcPr>
            <w:tcW w:w="4680" w:type="dxa"/>
            <w:vAlign w:val="center"/>
          </w:tcPr>
          <w:p w:rsidR="004D010F" w:rsidRDefault="006939C4">
            <w:pPr>
              <w:tabs>
                <w:tab w:val="left" w:pos="1134"/>
                <w:tab w:val="left" w:pos="4680"/>
                <w:tab w:val="left" w:pos="7020"/>
              </w:tabs>
              <w:suppressAutoHyphens/>
              <w:ind w:hanging="14"/>
              <w:jc w:val="both"/>
              <w:rPr>
                <w:lang w:val="ru-RU" w:eastAsia="ru-RU"/>
              </w:rPr>
            </w:pPr>
            <w:r>
              <w:rPr>
                <w:lang w:val="ru-RU" w:eastAsia="ru-RU"/>
              </w:rPr>
              <w:t>Cod IBAN:</w:t>
            </w:r>
          </w:p>
        </w:tc>
      </w:tr>
    </w:tbl>
    <w:p w:rsidR="004D010F" w:rsidRDefault="004D010F">
      <w:pPr>
        <w:spacing w:line="276" w:lineRule="auto"/>
        <w:contextualSpacing/>
        <w:jc w:val="center"/>
        <w:rPr>
          <w:b/>
          <w:lang w:val="ru-RU" w:eastAsia="ru-RU"/>
        </w:rPr>
      </w:pPr>
    </w:p>
    <w:p w:rsidR="004D010F" w:rsidRDefault="004D010F">
      <w:pPr>
        <w:tabs>
          <w:tab w:val="left" w:pos="360"/>
        </w:tabs>
        <w:jc w:val="both"/>
        <w:rPr>
          <w:lang w:val="ru-RU" w:eastAsia="ru-RU"/>
        </w:rPr>
      </w:pPr>
    </w:p>
    <w:p w:rsidR="004D010F" w:rsidRDefault="006939C4">
      <w:pPr>
        <w:tabs>
          <w:tab w:val="left" w:pos="360"/>
          <w:tab w:val="left" w:pos="2685"/>
        </w:tabs>
        <w:jc w:val="both"/>
        <w:rPr>
          <w:lang w:val="ru-RU" w:eastAsia="ru-RU"/>
        </w:rPr>
      </w:pPr>
      <w:r>
        <w:rPr>
          <w:lang w:val="ru-RU" w:eastAsia="ru-RU"/>
        </w:rPr>
        <w:tab/>
      </w:r>
    </w:p>
    <w:p w:rsidR="004D010F" w:rsidRDefault="006939C4">
      <w:pPr>
        <w:tabs>
          <w:tab w:val="left" w:pos="360"/>
          <w:tab w:val="left" w:pos="2685"/>
        </w:tabs>
        <w:spacing w:line="276" w:lineRule="auto"/>
        <w:contextualSpacing/>
        <w:jc w:val="center"/>
        <w:rPr>
          <w:b/>
          <w:lang w:val="ru-RU" w:eastAsia="ru-RU"/>
        </w:rPr>
      </w:pPr>
      <w:r>
        <w:rPr>
          <w:b/>
          <w:lang w:val="ru-RU" w:eastAsia="ru-RU"/>
        </w:rPr>
        <w:t>SEMNĂTURILE PĂRŢILOR</w:t>
      </w:r>
    </w:p>
    <w:p w:rsidR="004D010F" w:rsidRDefault="004D010F">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4D010F">
        <w:trPr>
          <w:trHeight w:val="357"/>
        </w:trPr>
        <w:tc>
          <w:tcPr>
            <w:tcW w:w="4630" w:type="dxa"/>
            <w:vAlign w:val="center"/>
          </w:tcPr>
          <w:p w:rsidR="004D010F" w:rsidRDefault="006939C4">
            <w:pPr>
              <w:tabs>
                <w:tab w:val="left" w:pos="360"/>
              </w:tabs>
              <w:jc w:val="center"/>
              <w:rPr>
                <w:b/>
                <w:lang w:val="ru-RU" w:eastAsia="ru-RU"/>
              </w:rPr>
            </w:pPr>
            <w:r>
              <w:rPr>
                <w:b/>
                <w:lang w:val="ru-RU" w:eastAsia="ru-RU"/>
              </w:rPr>
              <w:t>BENEFICIAR</w:t>
            </w:r>
          </w:p>
        </w:tc>
        <w:tc>
          <w:tcPr>
            <w:tcW w:w="4710" w:type="dxa"/>
            <w:vAlign w:val="center"/>
          </w:tcPr>
          <w:p w:rsidR="004D010F" w:rsidRDefault="006939C4">
            <w:pPr>
              <w:tabs>
                <w:tab w:val="left" w:pos="360"/>
              </w:tabs>
              <w:jc w:val="center"/>
              <w:rPr>
                <w:b/>
                <w:lang w:val="ru-RU" w:eastAsia="ru-RU"/>
              </w:rPr>
            </w:pPr>
            <w:r>
              <w:rPr>
                <w:b/>
                <w:lang w:val="ru-RU" w:eastAsia="ru-RU"/>
              </w:rPr>
              <w:t>ANTREPRENOR</w:t>
            </w:r>
          </w:p>
        </w:tc>
      </w:tr>
      <w:tr w:rsidR="004D010F">
        <w:trPr>
          <w:trHeight w:val="357"/>
        </w:trPr>
        <w:tc>
          <w:tcPr>
            <w:tcW w:w="4630" w:type="dxa"/>
            <w:vAlign w:val="center"/>
          </w:tcPr>
          <w:p w:rsidR="004D010F" w:rsidRDefault="004D010F">
            <w:pPr>
              <w:tabs>
                <w:tab w:val="left" w:pos="360"/>
              </w:tabs>
              <w:jc w:val="both"/>
              <w:rPr>
                <w:b/>
                <w:lang w:val="ru-RU" w:eastAsia="ru-RU"/>
              </w:rPr>
            </w:pPr>
          </w:p>
          <w:p w:rsidR="004D010F" w:rsidRDefault="004D010F">
            <w:pPr>
              <w:tabs>
                <w:tab w:val="left" w:pos="360"/>
              </w:tabs>
              <w:jc w:val="both"/>
              <w:rPr>
                <w:b/>
                <w:lang w:val="ru-RU" w:eastAsia="ru-RU"/>
              </w:rPr>
            </w:pPr>
          </w:p>
          <w:p w:rsidR="004D010F" w:rsidRDefault="004D010F">
            <w:pPr>
              <w:tabs>
                <w:tab w:val="left" w:pos="360"/>
              </w:tabs>
              <w:jc w:val="both"/>
              <w:rPr>
                <w:b/>
                <w:lang w:val="ru-RU" w:eastAsia="ru-RU"/>
              </w:rPr>
            </w:pPr>
          </w:p>
        </w:tc>
        <w:tc>
          <w:tcPr>
            <w:tcW w:w="4710" w:type="dxa"/>
            <w:vAlign w:val="center"/>
          </w:tcPr>
          <w:p w:rsidR="004D010F" w:rsidRDefault="004D010F">
            <w:pPr>
              <w:tabs>
                <w:tab w:val="left" w:pos="360"/>
              </w:tabs>
              <w:jc w:val="both"/>
              <w:rPr>
                <w:b/>
                <w:lang w:val="ru-RU" w:eastAsia="ru-RU"/>
              </w:rPr>
            </w:pPr>
          </w:p>
          <w:p w:rsidR="004D010F" w:rsidRDefault="004D010F">
            <w:pPr>
              <w:tabs>
                <w:tab w:val="left" w:pos="360"/>
              </w:tabs>
              <w:jc w:val="both"/>
              <w:rPr>
                <w:b/>
                <w:lang w:val="ru-RU" w:eastAsia="ru-RU"/>
              </w:rPr>
            </w:pPr>
          </w:p>
          <w:p w:rsidR="004D010F" w:rsidRDefault="004D010F">
            <w:pPr>
              <w:tabs>
                <w:tab w:val="left" w:pos="360"/>
              </w:tabs>
              <w:jc w:val="both"/>
              <w:rPr>
                <w:b/>
                <w:lang w:val="ru-RU" w:eastAsia="ru-RU"/>
              </w:rPr>
            </w:pPr>
          </w:p>
        </w:tc>
      </w:tr>
      <w:tr w:rsidR="004D010F">
        <w:trPr>
          <w:trHeight w:val="357"/>
        </w:trPr>
        <w:tc>
          <w:tcPr>
            <w:tcW w:w="4630" w:type="dxa"/>
            <w:vAlign w:val="center"/>
          </w:tcPr>
          <w:p w:rsidR="004D010F" w:rsidRDefault="006939C4">
            <w:pPr>
              <w:tabs>
                <w:tab w:val="left" w:pos="360"/>
              </w:tabs>
              <w:jc w:val="center"/>
              <w:rPr>
                <w:b/>
                <w:lang w:val="ru-RU" w:eastAsia="ru-RU"/>
              </w:rPr>
            </w:pPr>
            <w:r>
              <w:rPr>
                <w:lang w:val="ru-RU" w:eastAsia="ru-RU"/>
              </w:rPr>
              <w:t>„___”_________20__</w:t>
            </w:r>
          </w:p>
        </w:tc>
        <w:tc>
          <w:tcPr>
            <w:tcW w:w="4710" w:type="dxa"/>
            <w:vAlign w:val="center"/>
          </w:tcPr>
          <w:p w:rsidR="004D010F" w:rsidRDefault="006939C4">
            <w:pPr>
              <w:tabs>
                <w:tab w:val="left" w:pos="360"/>
              </w:tabs>
              <w:jc w:val="center"/>
              <w:rPr>
                <w:b/>
                <w:lang w:val="ru-RU" w:eastAsia="ru-RU"/>
              </w:rPr>
            </w:pPr>
            <w:r>
              <w:rPr>
                <w:lang w:val="ru-RU" w:eastAsia="ru-RU"/>
              </w:rPr>
              <w:t>„___”_________20__”.</w:t>
            </w:r>
          </w:p>
        </w:tc>
      </w:tr>
    </w:tbl>
    <w:p w:rsidR="004D010F" w:rsidRDefault="006939C4">
      <w:pPr>
        <w:spacing w:line="276" w:lineRule="auto"/>
        <w:contextualSpacing/>
        <w:rPr>
          <w:b/>
          <w:lang w:val="zh-CN" w:eastAsia="ru-RU"/>
        </w:rPr>
      </w:pPr>
      <w:r>
        <w:rPr>
          <w:b/>
          <w:lang w:val="ru-RU" w:eastAsia="ru-RU"/>
        </w:rPr>
        <w:t xml:space="preserve">              </w:t>
      </w:r>
    </w:p>
    <w:p w:rsidR="004D010F" w:rsidRDefault="006939C4">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4D010F">
        <w:trPr>
          <w:trHeight w:val="697"/>
        </w:trPr>
        <w:tc>
          <w:tcPr>
            <w:tcW w:w="9748" w:type="dxa"/>
            <w:vAlign w:val="center"/>
          </w:tcPr>
          <w:p w:rsidR="004D010F" w:rsidRDefault="006939C4">
            <w:pPr>
              <w:jc w:val="right"/>
              <w:rPr>
                <w:lang w:val="zh-CN"/>
              </w:rPr>
            </w:pPr>
            <w:r>
              <w:rPr>
                <w:lang w:val="zh-CN"/>
              </w:rPr>
              <w:lastRenderedPageBreak/>
              <w:t>Anexa nr. 27</w:t>
            </w:r>
          </w:p>
          <w:p w:rsidR="004D010F" w:rsidRDefault="006939C4">
            <w:pPr>
              <w:jc w:val="right"/>
              <w:rPr>
                <w:lang w:val="zh-CN"/>
              </w:rPr>
            </w:pPr>
            <w:r>
              <w:rPr>
                <w:lang w:val="zh-CN"/>
              </w:rPr>
              <w:t>la Documentația standard nr.69</w:t>
            </w:r>
          </w:p>
          <w:p w:rsidR="004D010F" w:rsidRDefault="006939C4">
            <w:pPr>
              <w:jc w:val="right"/>
              <w:rPr>
                <w:lang w:val="zh-CN"/>
              </w:rPr>
            </w:pPr>
            <w:r>
              <w:rPr>
                <w:lang w:val="zh-CN"/>
              </w:rPr>
              <w:t>din 7 mai 2021</w:t>
            </w:r>
          </w:p>
          <w:p w:rsidR="004D010F" w:rsidRDefault="004D010F">
            <w:pPr>
              <w:autoSpaceDE w:val="0"/>
              <w:autoSpaceDN w:val="0"/>
              <w:adjustRightInd w:val="0"/>
              <w:ind w:right="23"/>
              <w:jc w:val="right"/>
              <w:rPr>
                <w:b/>
                <w:bCs/>
                <w:lang w:val="zh-CN"/>
              </w:rPr>
            </w:pPr>
          </w:p>
          <w:p w:rsidR="004D010F" w:rsidRDefault="004D010F">
            <w:pPr>
              <w:autoSpaceDE w:val="0"/>
              <w:autoSpaceDN w:val="0"/>
              <w:adjustRightInd w:val="0"/>
              <w:ind w:right="23"/>
              <w:jc w:val="center"/>
              <w:rPr>
                <w:b/>
                <w:bCs/>
                <w:lang w:val="zh-CN"/>
              </w:rPr>
            </w:pPr>
          </w:p>
          <w:p w:rsidR="004D010F" w:rsidRDefault="004D010F">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4D010F">
              <w:tc>
                <w:tcPr>
                  <w:tcW w:w="9640" w:type="dxa"/>
                  <w:gridSpan w:val="2"/>
                </w:tcPr>
                <w:p w:rsidR="004D010F" w:rsidRDefault="006939C4">
                  <w:pPr>
                    <w:jc w:val="center"/>
                    <w:rPr>
                      <w:b/>
                      <w:lang w:val="zh-CN"/>
                    </w:rPr>
                  </w:pPr>
                  <w:r>
                    <w:rPr>
                      <w:b/>
                      <w:caps/>
                      <w:lang w:val="zh-CN"/>
                    </w:rPr>
                    <w:t>ACORD ADIȚIONAL</w:t>
                  </w:r>
                  <w:r>
                    <w:rPr>
                      <w:b/>
                      <w:lang w:val="zh-CN"/>
                    </w:rPr>
                    <w:t xml:space="preserve"> Nr.______</w:t>
                  </w:r>
                </w:p>
                <w:p w:rsidR="004D010F" w:rsidRDefault="004D010F">
                  <w:pPr>
                    <w:jc w:val="center"/>
                    <w:rPr>
                      <w:b/>
                      <w:lang w:val="zh-CN"/>
                    </w:rPr>
                  </w:pPr>
                </w:p>
                <w:p w:rsidR="004D010F" w:rsidRDefault="006939C4">
                  <w:pPr>
                    <w:jc w:val="center"/>
                    <w:rPr>
                      <w:lang w:val="zh-CN"/>
                    </w:rPr>
                  </w:pPr>
                  <w:r>
                    <w:rPr>
                      <w:lang w:val="zh-CN"/>
                    </w:rPr>
                    <w:t>la contractul nr.</w:t>
                  </w:r>
                  <w:r>
                    <w:rPr>
                      <w:rFonts w:eastAsia="Calibri"/>
                      <w:lang w:val="zh-CN"/>
                    </w:rPr>
                    <w:t>________</w:t>
                  </w:r>
                  <w:r>
                    <w:rPr>
                      <w:lang w:val="zh-CN"/>
                    </w:rPr>
                    <w:t>din ”__„_________ 20___</w:t>
                  </w:r>
                </w:p>
                <w:p w:rsidR="004D010F" w:rsidRDefault="004D010F">
                  <w:pPr>
                    <w:rPr>
                      <w:lang w:val="zh-CN"/>
                    </w:rPr>
                  </w:pPr>
                </w:p>
                <w:p w:rsidR="004D010F" w:rsidRDefault="004D010F">
                  <w:pPr>
                    <w:rPr>
                      <w:lang w:val="zh-CN"/>
                    </w:rPr>
                  </w:pPr>
                </w:p>
              </w:tc>
            </w:tr>
            <w:tr w:rsidR="004D010F">
              <w:tc>
                <w:tcPr>
                  <w:tcW w:w="9640" w:type="dxa"/>
                  <w:gridSpan w:val="2"/>
                </w:tcPr>
                <w:p w:rsidR="004D010F" w:rsidRDefault="006939C4">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w:t>
                  </w:r>
                  <w:r>
                    <w:rPr>
                      <w:rFonts w:eastAsia="Calibri"/>
                      <w:lang w:val="zh-CN"/>
                    </w:rPr>
                    <w:t>i</w:t>
                  </w:r>
                  <w:r>
                    <w:rPr>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w:t>
                  </w:r>
                  <w:r>
                    <w:rPr>
                      <w:lang w:val="zh-CN" w:eastAsia="ru-RU"/>
                    </w:rPr>
                    <w:t>__20___ .</w:t>
                  </w:r>
                </w:p>
                <w:p w:rsidR="004D010F" w:rsidRDefault="004D010F">
                  <w:pPr>
                    <w:jc w:val="both"/>
                    <w:rPr>
                      <w:lang w:val="zh-CN" w:eastAsia="ru-RU"/>
                    </w:rPr>
                  </w:pPr>
                </w:p>
                <w:p w:rsidR="004D010F" w:rsidRDefault="006939C4">
                  <w:pPr>
                    <w:ind w:right="34"/>
                    <w:jc w:val="both"/>
                    <w:rPr>
                      <w:color w:val="FF0000"/>
                      <w:u w:val="single"/>
                      <w:lang w:val="zh-CN" w:eastAsia="ru-RU"/>
                    </w:rPr>
                  </w:pPr>
                  <w:r>
                    <w:rPr>
                      <w:lang w:val="zh-CN" w:eastAsia="ru-RU"/>
                    </w:rPr>
                    <w:t>Prezentul acord se încheie ca urmare a deciziei grupului de lucru pentru achiziții nr._____ din ______________  20____.</w:t>
                  </w:r>
                </w:p>
                <w:p w:rsidR="004D010F" w:rsidRDefault="004D010F">
                  <w:pPr>
                    <w:jc w:val="both"/>
                    <w:rPr>
                      <w:lang w:val="zh-CN" w:eastAsia="ru-RU"/>
                    </w:rPr>
                  </w:pPr>
                </w:p>
                <w:p w:rsidR="004D010F" w:rsidRDefault="006939C4">
                  <w:pPr>
                    <w:jc w:val="both"/>
                    <w:rPr>
                      <w:lang w:val="zh-CN" w:eastAsia="ru-RU"/>
                    </w:rPr>
                  </w:pPr>
                  <w:r>
                    <w:rPr>
                      <w:lang w:val="zh-CN" w:eastAsia="ru-RU"/>
                    </w:rPr>
                    <w:t xml:space="preserve">Orice modificare aplicată prin prezentul acord este obligatorie pentru fiecare parte din Contract, celelalte prevederi </w:t>
                  </w:r>
                  <w:r>
                    <w:rPr>
                      <w:lang w:val="zh-CN" w:eastAsia="ru-RU"/>
                    </w:rPr>
                    <w:t>nemodificate rămânînd obligatorii în continuare.</w:t>
                  </w:r>
                </w:p>
                <w:p w:rsidR="004D010F" w:rsidRDefault="004D010F">
                  <w:pPr>
                    <w:tabs>
                      <w:tab w:val="right" w:pos="10205"/>
                    </w:tabs>
                    <w:rPr>
                      <w:lang w:val="zh-CN" w:eastAsia="ru-RU"/>
                    </w:rPr>
                  </w:pPr>
                </w:p>
                <w:p w:rsidR="004D010F" w:rsidRDefault="006939C4">
                  <w:pPr>
                    <w:ind w:right="-1"/>
                    <w:jc w:val="both"/>
                    <w:rPr>
                      <w:lang w:val="zh-CN" w:eastAsia="ru-RU"/>
                    </w:rPr>
                  </w:pPr>
                  <w:r>
                    <w:rPr>
                      <w:lang w:val="zh-CN" w:eastAsia="ru-RU"/>
                    </w:rPr>
                    <w:t>Prin prezentul acord, în Contract se aplică următoarele modificări:</w:t>
                  </w:r>
                </w:p>
                <w:p w:rsidR="004D010F" w:rsidRDefault="006939C4">
                  <w:pPr>
                    <w:tabs>
                      <w:tab w:val="left" w:pos="1134"/>
                    </w:tabs>
                    <w:ind w:left="743" w:hanging="360"/>
                    <w:jc w:val="both"/>
                    <w:rPr>
                      <w:lang w:val="zh-CN"/>
                    </w:rPr>
                  </w:pPr>
                  <w:r>
                    <w:rPr>
                      <w:lang w:val="zh-CN"/>
                    </w:rPr>
                    <w:t>________________________________________________________________________</w:t>
                  </w:r>
                </w:p>
                <w:p w:rsidR="004D010F" w:rsidRDefault="004D010F">
                  <w:pPr>
                    <w:tabs>
                      <w:tab w:val="right" w:pos="10205"/>
                    </w:tabs>
                    <w:ind w:left="1134" w:right="-1"/>
                    <w:rPr>
                      <w:lang w:val="zh-CN"/>
                    </w:rPr>
                  </w:pPr>
                </w:p>
                <w:p w:rsidR="004D010F" w:rsidRDefault="006939C4">
                  <w:pPr>
                    <w:ind w:right="-1" w:firstLine="567"/>
                    <w:jc w:val="both"/>
                    <w:rPr>
                      <w:lang w:val="zh-CN"/>
                    </w:rPr>
                  </w:pPr>
                  <w:r>
                    <w:rPr>
                      <w:lang w:val="zh-CN"/>
                    </w:rPr>
                    <w:t>Prezentul acord se consideră încheiat la data semnării lui şi in</w:t>
                  </w:r>
                  <w:r>
                    <w:rPr>
                      <w:lang w:val="zh-CN"/>
                    </w:rPr>
                    <w:t>tră în vigoare după înregistrarea la una din trezoreriile regionale ale Ministerului Finanțelor.</w:t>
                  </w:r>
                </w:p>
                <w:p w:rsidR="004D010F" w:rsidRDefault="004D010F">
                  <w:pPr>
                    <w:keepNext/>
                    <w:keepLines/>
                    <w:spacing w:before="200"/>
                    <w:outlineLvl w:val="1"/>
                    <w:rPr>
                      <w:rFonts w:asciiTheme="majorHAnsi" w:eastAsiaTheme="majorEastAsia" w:hAnsiTheme="majorHAnsi" w:cstheme="majorBidi"/>
                      <w:b/>
                      <w:bCs/>
                      <w:color w:val="5B9BD5" w:themeColor="accent1"/>
                      <w:sz w:val="26"/>
                      <w:lang w:val="zh-CN"/>
                    </w:rPr>
                  </w:pPr>
                </w:p>
                <w:p w:rsidR="004D010F" w:rsidRDefault="004D010F">
                  <w:pPr>
                    <w:rPr>
                      <w:lang w:val="zh-CN"/>
                    </w:rPr>
                  </w:pPr>
                </w:p>
                <w:p w:rsidR="004D010F" w:rsidRDefault="006939C4">
                  <w:pPr>
                    <w:jc w:val="center"/>
                    <w:rPr>
                      <w:lang w:val="zh-CN"/>
                    </w:rPr>
                  </w:pPr>
                  <w:r>
                    <w:rPr>
                      <w:b/>
                      <w:bCs/>
                      <w:lang w:val="zh-CN"/>
                    </w:rPr>
                    <w:t>SEMNĂTURILE PĂRŢILOR</w:t>
                  </w:r>
                </w:p>
                <w:p w:rsidR="004D010F" w:rsidRDefault="004D010F">
                  <w:pPr>
                    <w:rPr>
                      <w:lang w:val="zh-CN"/>
                    </w:rPr>
                  </w:pPr>
                </w:p>
              </w:tc>
            </w:tr>
            <w:tr w:rsidR="004D010F">
              <w:trPr>
                <w:trHeight w:val="357"/>
              </w:trPr>
              <w:tc>
                <w:tcPr>
                  <w:tcW w:w="5179" w:type="dxa"/>
                  <w:vAlign w:val="center"/>
                </w:tcPr>
                <w:p w:rsidR="004D010F" w:rsidRDefault="006939C4">
                  <w:pPr>
                    <w:jc w:val="center"/>
                    <w:rPr>
                      <w:b/>
                      <w:lang w:val="zh-CN"/>
                    </w:rPr>
                  </w:pPr>
                  <w:r>
                    <w:rPr>
                      <w:b/>
                      <w:bCs/>
                      <w:lang w:val="zh-CN"/>
                    </w:rPr>
                    <w:t>ANTREPRENORUL/PRESTATORUL</w:t>
                  </w:r>
                </w:p>
              </w:tc>
              <w:tc>
                <w:tcPr>
                  <w:tcW w:w="4461" w:type="dxa"/>
                  <w:vAlign w:val="center"/>
                </w:tcPr>
                <w:p w:rsidR="004D010F" w:rsidRDefault="006939C4">
                  <w:pPr>
                    <w:jc w:val="center"/>
                    <w:rPr>
                      <w:lang w:val="zh-CN"/>
                    </w:rPr>
                  </w:pPr>
                  <w:r>
                    <w:rPr>
                      <w:b/>
                      <w:bCs/>
                      <w:lang w:val="zh-CN"/>
                    </w:rPr>
                    <w:t>BENEFICIAR</w:t>
                  </w:r>
                </w:p>
              </w:tc>
            </w:tr>
            <w:tr w:rsidR="004D01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4D010F" w:rsidRDefault="004D010F">
                  <w:pPr>
                    <w:rPr>
                      <w:lang w:val="zh-CN"/>
                    </w:rPr>
                  </w:pPr>
                </w:p>
              </w:tc>
              <w:tc>
                <w:tcPr>
                  <w:tcW w:w="4461" w:type="dxa"/>
                  <w:tcBorders>
                    <w:top w:val="nil"/>
                    <w:left w:val="nil"/>
                    <w:bottom w:val="nil"/>
                    <w:right w:val="nil"/>
                  </w:tcBorders>
                  <w:vAlign w:val="center"/>
                </w:tcPr>
                <w:p w:rsidR="004D010F" w:rsidRDefault="004D010F">
                  <w:pPr>
                    <w:rPr>
                      <w:lang w:val="zh-CN"/>
                    </w:rPr>
                  </w:pPr>
                </w:p>
              </w:tc>
            </w:tr>
          </w:tbl>
          <w:p w:rsidR="004D010F" w:rsidRDefault="004D010F">
            <w:pPr>
              <w:jc w:val="both"/>
              <w:rPr>
                <w:lang w:val="zh-CN"/>
              </w:rPr>
            </w:pPr>
          </w:p>
          <w:p w:rsidR="004D010F" w:rsidRDefault="004D010F">
            <w:pPr>
              <w:jc w:val="both"/>
              <w:rPr>
                <w:lang w:val="zh-CN"/>
              </w:rPr>
            </w:pPr>
          </w:p>
          <w:p w:rsidR="004D010F" w:rsidRDefault="004D010F">
            <w:pPr>
              <w:jc w:val="both"/>
              <w:rPr>
                <w:lang w:val="zh-CN"/>
              </w:rPr>
            </w:pPr>
          </w:p>
        </w:tc>
      </w:tr>
    </w:tbl>
    <w:p w:rsidR="004D010F" w:rsidRDefault="004D010F">
      <w:pPr>
        <w:jc w:val="both"/>
        <w:rPr>
          <w:lang w:val="zh-CN"/>
        </w:rPr>
      </w:pPr>
    </w:p>
    <w:p w:rsidR="004D010F" w:rsidRDefault="006939C4">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4D010F">
        <w:trPr>
          <w:trHeight w:val="697"/>
        </w:trPr>
        <w:tc>
          <w:tcPr>
            <w:tcW w:w="9748" w:type="dxa"/>
            <w:vAlign w:val="center"/>
          </w:tcPr>
          <w:p w:rsidR="004D010F" w:rsidRDefault="006939C4">
            <w:pPr>
              <w:jc w:val="right"/>
              <w:rPr>
                <w:lang w:val="zh-CN"/>
              </w:rPr>
            </w:pPr>
            <w:r>
              <w:rPr>
                <w:lang w:val="zh-CN"/>
              </w:rPr>
              <w:lastRenderedPageBreak/>
              <w:t>Anexa nr. 28</w:t>
            </w:r>
          </w:p>
          <w:p w:rsidR="004D010F" w:rsidRDefault="006939C4">
            <w:pPr>
              <w:jc w:val="right"/>
              <w:rPr>
                <w:lang w:val="zh-CN"/>
              </w:rPr>
            </w:pPr>
            <w:r>
              <w:rPr>
                <w:lang w:val="zh-CN"/>
              </w:rPr>
              <w:t>la Documentația standard nr.69</w:t>
            </w:r>
          </w:p>
          <w:p w:rsidR="004D010F" w:rsidRDefault="006939C4">
            <w:pPr>
              <w:jc w:val="right"/>
              <w:rPr>
                <w:lang w:val="zh-CN"/>
              </w:rPr>
            </w:pPr>
            <w:r>
              <w:rPr>
                <w:lang w:val="zh-CN"/>
              </w:rPr>
              <w:t>din 7 mai 2021</w:t>
            </w:r>
          </w:p>
          <w:p w:rsidR="004D010F" w:rsidRDefault="004D010F">
            <w:pPr>
              <w:autoSpaceDE w:val="0"/>
              <w:autoSpaceDN w:val="0"/>
              <w:adjustRightInd w:val="0"/>
              <w:ind w:right="23"/>
              <w:jc w:val="center"/>
              <w:rPr>
                <w:b/>
                <w:color w:val="000000"/>
                <w:w w:val="90"/>
                <w:lang w:val="zh-CN"/>
              </w:rPr>
            </w:pPr>
          </w:p>
          <w:p w:rsidR="004D010F" w:rsidRDefault="004D010F">
            <w:pPr>
              <w:autoSpaceDE w:val="0"/>
              <w:autoSpaceDN w:val="0"/>
              <w:adjustRightInd w:val="0"/>
              <w:ind w:right="23"/>
              <w:jc w:val="center"/>
              <w:rPr>
                <w:b/>
                <w:color w:val="000000"/>
                <w:w w:val="90"/>
                <w:lang w:val="zh-CN"/>
              </w:rPr>
            </w:pPr>
          </w:p>
          <w:p w:rsidR="004D010F" w:rsidRDefault="004D010F">
            <w:pPr>
              <w:autoSpaceDE w:val="0"/>
              <w:autoSpaceDN w:val="0"/>
              <w:adjustRightInd w:val="0"/>
              <w:ind w:right="23"/>
              <w:jc w:val="center"/>
              <w:rPr>
                <w:b/>
                <w:bCs/>
                <w:lang w:val="zh-CN"/>
              </w:rPr>
            </w:pPr>
          </w:p>
          <w:p w:rsidR="004D010F" w:rsidRDefault="006939C4">
            <w:pPr>
              <w:autoSpaceDE w:val="0"/>
              <w:autoSpaceDN w:val="0"/>
              <w:adjustRightInd w:val="0"/>
              <w:ind w:right="23"/>
              <w:jc w:val="center"/>
              <w:rPr>
                <w:b/>
                <w:bCs/>
                <w:lang w:val="zh-CN"/>
              </w:rPr>
            </w:pPr>
            <w:r>
              <w:rPr>
                <w:b/>
                <w:bCs/>
                <w:lang w:val="zh-CN"/>
              </w:rPr>
              <w:t xml:space="preserve">ACORD-CADRU </w:t>
            </w:r>
          </w:p>
          <w:p w:rsidR="004D010F" w:rsidRDefault="006939C4">
            <w:pPr>
              <w:autoSpaceDE w:val="0"/>
              <w:autoSpaceDN w:val="0"/>
              <w:adjustRightInd w:val="0"/>
              <w:ind w:right="23"/>
              <w:jc w:val="center"/>
              <w:rPr>
                <w:lang w:val="zh-CN"/>
              </w:rPr>
            </w:pPr>
            <w:r>
              <w:rPr>
                <w:lang w:val="zh-CN"/>
              </w:rPr>
              <w:t xml:space="preserve">nr. </w:t>
            </w:r>
            <w:r>
              <w:rPr>
                <w:lang w:val="zh-CN"/>
              </w:rPr>
              <w:t>________ data ___________</w:t>
            </w:r>
          </w:p>
          <w:p w:rsidR="004D010F" w:rsidRDefault="004D010F">
            <w:pPr>
              <w:autoSpaceDE w:val="0"/>
              <w:autoSpaceDN w:val="0"/>
              <w:adjustRightInd w:val="0"/>
              <w:ind w:right="23"/>
              <w:jc w:val="center"/>
              <w:rPr>
                <w:lang w:val="zh-CN"/>
              </w:rPr>
            </w:pPr>
          </w:p>
          <w:p w:rsidR="004D010F" w:rsidRDefault="006939C4">
            <w:pPr>
              <w:autoSpaceDE w:val="0"/>
              <w:autoSpaceDN w:val="0"/>
              <w:adjustRightInd w:val="0"/>
              <w:ind w:left="720" w:right="-540"/>
              <w:jc w:val="both"/>
              <w:rPr>
                <w:b/>
                <w:bCs/>
                <w:lang w:val="zh-CN"/>
              </w:rPr>
            </w:pPr>
            <w:r>
              <w:rPr>
                <w:b/>
                <w:bCs/>
                <w:lang w:val="zh-CN"/>
              </w:rPr>
              <w:t>1. Părţile acordului-cadru</w:t>
            </w:r>
          </w:p>
          <w:p w:rsidR="004D010F" w:rsidRDefault="004D010F">
            <w:pPr>
              <w:autoSpaceDE w:val="0"/>
              <w:autoSpaceDN w:val="0"/>
              <w:adjustRightInd w:val="0"/>
              <w:ind w:left="1140" w:right="-540"/>
              <w:jc w:val="both"/>
              <w:rPr>
                <w:b/>
                <w:bCs/>
                <w:lang w:val="zh-CN"/>
              </w:rPr>
            </w:pPr>
          </w:p>
          <w:p w:rsidR="004D010F" w:rsidRDefault="006939C4">
            <w:pPr>
              <w:jc w:val="both"/>
              <w:rPr>
                <w:lang w:val="zh-CN"/>
              </w:rPr>
            </w:pPr>
            <w:r>
              <w:rPr>
                <w:lang w:val="zh-CN"/>
              </w:rPr>
              <w:tab/>
              <w:t>În temeiul Legii nr. 131/2015 privind achizițiile publice, cu modificările ulterioare, s-a încheiat prezentul acord-cadru,</w:t>
            </w:r>
          </w:p>
          <w:p w:rsidR="004D010F" w:rsidRDefault="004D010F">
            <w:pPr>
              <w:autoSpaceDE w:val="0"/>
              <w:autoSpaceDN w:val="0"/>
              <w:adjustRightInd w:val="0"/>
              <w:jc w:val="both"/>
              <w:rPr>
                <w:lang w:val="zh-CN"/>
              </w:rPr>
            </w:pPr>
          </w:p>
          <w:p w:rsidR="004D010F" w:rsidRDefault="006939C4">
            <w:pPr>
              <w:autoSpaceDE w:val="0"/>
              <w:autoSpaceDN w:val="0"/>
              <w:adjustRightInd w:val="0"/>
              <w:jc w:val="both"/>
              <w:rPr>
                <w:lang w:val="zh-CN"/>
              </w:rPr>
            </w:pPr>
            <w:r>
              <w:rPr>
                <w:lang w:val="zh-CN"/>
              </w:rPr>
              <w:t xml:space="preserve">    între</w:t>
            </w:r>
          </w:p>
          <w:p w:rsidR="004D010F" w:rsidRDefault="004D010F">
            <w:pPr>
              <w:autoSpaceDE w:val="0"/>
              <w:autoSpaceDN w:val="0"/>
              <w:adjustRightInd w:val="0"/>
              <w:jc w:val="both"/>
              <w:rPr>
                <w:lang w:val="zh-CN"/>
              </w:rPr>
            </w:pPr>
          </w:p>
          <w:p w:rsidR="004D010F" w:rsidRDefault="006939C4">
            <w:pPr>
              <w:jc w:val="both"/>
              <w:rPr>
                <w:lang w:val="zh-CN"/>
              </w:rPr>
            </w:pPr>
            <w:r>
              <w:rPr>
                <w:rStyle w:val="ln2tparagraf"/>
                <w:i/>
                <w:lang w:val="zh-CN"/>
              </w:rPr>
              <w:t>(Denumirea autorităţii contractante)…………………………</w:t>
            </w:r>
            <w:r>
              <w:rPr>
                <w:rStyle w:val="ln2tparagraf"/>
                <w:lang w:val="zh-CN"/>
              </w:rPr>
              <w:t xml:space="preserve">, adresa completă:…………………….., telefon: …………………./fax: ………………….., </w:t>
            </w:r>
            <w:r>
              <w:rPr>
                <w:lang w:val="zh-CN"/>
              </w:rPr>
              <w:t xml:space="preserve">cod fiscal …………… cont Trezorerie: …………, reprezentată prin domnul …………………………………….., </w:t>
            </w:r>
            <w:r>
              <w:rPr>
                <w:rStyle w:val="ln2tparagraf"/>
                <w:lang w:val="zh-CN"/>
              </w:rPr>
              <w:t xml:space="preserve">în calitate de </w:t>
            </w:r>
            <w:r>
              <w:rPr>
                <w:rStyle w:val="ln2tparagraf"/>
                <w:b/>
                <w:lang w:val="zh-CN"/>
              </w:rPr>
              <w:t>promitent-achizitor</w:t>
            </w:r>
            <w:r>
              <w:rPr>
                <w:rStyle w:val="ln2tparagraf"/>
                <w:lang w:val="zh-CN"/>
              </w:rPr>
              <w:t xml:space="preserve">, pe de o parte, </w:t>
            </w:r>
            <w:r>
              <w:rPr>
                <w:rStyle w:val="ln2paragraf1"/>
                <w:lang w:val="zh-CN"/>
              </w:rPr>
              <w:t>  </w:t>
            </w:r>
            <w:r>
              <w:rPr>
                <w:lang w:val="zh-CN"/>
              </w:rPr>
              <w:t>şi    .......................................... (denumi</w:t>
            </w:r>
            <w:r>
              <w:rPr>
                <w:lang w:val="zh-CN"/>
              </w:rPr>
              <w:t>rea operatorului economic), adresa .........................., telefon/fax ................................, cod fiscal ..................., cont (banca) ......................................................, reprezentată prin ............................</w:t>
            </w:r>
            <w:r>
              <w:rPr>
                <w:lang w:val="zh-CN"/>
              </w:rPr>
              <w:t xml:space="preserve">...... (denumirea conducătorului), funcţia ................., în calitate de </w:t>
            </w:r>
            <w:r>
              <w:rPr>
                <w:b/>
                <w:bCs/>
                <w:lang w:val="zh-CN"/>
              </w:rPr>
              <w:t>promitent-executor/prestator</w:t>
            </w:r>
            <w:r>
              <w:rPr>
                <w:lang w:val="zh-CN"/>
              </w:rPr>
              <w:t>, pe de alta parte.</w:t>
            </w:r>
          </w:p>
          <w:p w:rsidR="004D010F" w:rsidRDefault="004D010F">
            <w:pPr>
              <w:autoSpaceDE w:val="0"/>
              <w:autoSpaceDN w:val="0"/>
              <w:adjustRightInd w:val="0"/>
              <w:jc w:val="both"/>
              <w:rPr>
                <w:lang w:val="zh-CN"/>
              </w:rPr>
            </w:pPr>
          </w:p>
          <w:p w:rsidR="004D010F" w:rsidRDefault="006939C4">
            <w:pPr>
              <w:autoSpaceDE w:val="0"/>
              <w:autoSpaceDN w:val="0"/>
              <w:adjustRightInd w:val="0"/>
              <w:ind w:left="710"/>
              <w:jc w:val="both"/>
              <w:rPr>
                <w:b/>
                <w:bCs/>
                <w:lang w:val="zh-CN"/>
              </w:rPr>
            </w:pPr>
            <w:r>
              <w:rPr>
                <w:b/>
                <w:bCs/>
                <w:lang w:val="zh-CN"/>
              </w:rPr>
              <w:t>2. Scopul acordului-cadru</w:t>
            </w:r>
          </w:p>
          <w:p w:rsidR="004D010F" w:rsidRDefault="004D010F">
            <w:pPr>
              <w:autoSpaceDE w:val="0"/>
              <w:autoSpaceDN w:val="0"/>
              <w:adjustRightInd w:val="0"/>
              <w:jc w:val="both"/>
              <w:rPr>
                <w:b/>
                <w:bCs/>
                <w:lang w:val="zh-CN"/>
              </w:rPr>
            </w:pPr>
          </w:p>
          <w:p w:rsidR="004D010F" w:rsidRDefault="006939C4">
            <w:pPr>
              <w:jc w:val="both"/>
              <w:rPr>
                <w:lang w:val="zh-CN"/>
              </w:rPr>
            </w:pPr>
            <w:r>
              <w:rPr>
                <w:lang w:val="zh-CN"/>
              </w:rPr>
              <w:t xml:space="preserve">2.1 Scopul acordului-cadru îl reprezintă stabilirea elementelor/condiţiilor esenţiale care vor guverna </w:t>
            </w:r>
            <w:r>
              <w:rPr>
                <w:lang w:val="zh-CN"/>
              </w:rPr>
              <w:t>contractele subsecvente ce urmează a fi atribuite pe durata derulării prezentului acord, precum și stabilirea condițiilor contractuale care vor completa în mod corespunzător contractele subsecvente.</w:t>
            </w:r>
          </w:p>
          <w:p w:rsidR="004D010F" w:rsidRDefault="004D010F">
            <w:pPr>
              <w:autoSpaceDE w:val="0"/>
              <w:autoSpaceDN w:val="0"/>
              <w:adjustRightInd w:val="0"/>
              <w:jc w:val="both"/>
              <w:rPr>
                <w:lang w:val="zh-CN"/>
              </w:rPr>
            </w:pPr>
          </w:p>
          <w:p w:rsidR="004D010F" w:rsidRDefault="006939C4">
            <w:pPr>
              <w:jc w:val="both"/>
              <w:rPr>
                <w:lang w:val="zh-CN"/>
              </w:rPr>
            </w:pPr>
            <w:r>
              <w:rPr>
                <w:lang w:val="zh-CN"/>
              </w:rPr>
              <w:t>2.2 Contractele ce urmează a fi atribuite au ca obiect l</w:t>
            </w:r>
            <w:r>
              <w:rPr>
                <w:lang w:val="zh-CN"/>
              </w:rPr>
              <w:t>ucrări sau servicii de proiectare prestate de către agenți autorizați în vederea achiziționării, în funcție de necesitățile concrete ale autorității contractante, cuprinse în Caietul de Sarcini și celelalte părți ale Documentației de atribuire sau în Invit</w:t>
            </w:r>
            <w:r>
              <w:rPr>
                <w:lang w:val="zh-CN"/>
              </w:rPr>
              <w:t>ațiile de participare la reofertare.</w:t>
            </w:r>
          </w:p>
          <w:p w:rsidR="004D010F" w:rsidRDefault="004D010F">
            <w:pPr>
              <w:autoSpaceDE w:val="0"/>
              <w:autoSpaceDN w:val="0"/>
              <w:adjustRightInd w:val="0"/>
              <w:jc w:val="both"/>
              <w:rPr>
                <w:lang w:val="zh-CN"/>
              </w:rPr>
            </w:pPr>
          </w:p>
          <w:p w:rsidR="004D010F" w:rsidRDefault="006939C4">
            <w:pPr>
              <w:autoSpaceDE w:val="0"/>
              <w:autoSpaceDN w:val="0"/>
              <w:adjustRightInd w:val="0"/>
              <w:jc w:val="both"/>
              <w:rPr>
                <w:b/>
                <w:bCs/>
                <w:lang w:val="zh-CN"/>
              </w:rPr>
            </w:pPr>
            <w:r>
              <w:rPr>
                <w:b/>
                <w:bCs/>
                <w:lang w:val="zh-CN"/>
              </w:rPr>
              <w:t xml:space="preserve">           3. Durata acordului-cadru</w:t>
            </w:r>
          </w:p>
          <w:p w:rsidR="004D010F" w:rsidRDefault="004D010F">
            <w:pPr>
              <w:autoSpaceDE w:val="0"/>
              <w:autoSpaceDN w:val="0"/>
              <w:adjustRightInd w:val="0"/>
              <w:jc w:val="both"/>
              <w:rPr>
                <w:b/>
                <w:bCs/>
                <w:lang w:val="zh-CN"/>
              </w:rPr>
            </w:pPr>
          </w:p>
          <w:p w:rsidR="004D010F" w:rsidRDefault="006939C4">
            <w:pPr>
              <w:autoSpaceDE w:val="0"/>
              <w:autoSpaceDN w:val="0"/>
              <w:adjustRightInd w:val="0"/>
              <w:jc w:val="both"/>
              <w:rPr>
                <w:lang w:val="zh-CN"/>
              </w:rPr>
            </w:pPr>
            <w:r>
              <w:rPr>
                <w:lang w:val="zh-CN"/>
              </w:rPr>
              <w:t>3.1 Durata prezentului acord-cadru este de ....... ani şi ……………. de luni, începând de la data semnării.</w:t>
            </w:r>
          </w:p>
          <w:p w:rsidR="004D010F" w:rsidRDefault="004D010F">
            <w:pPr>
              <w:autoSpaceDE w:val="0"/>
              <w:autoSpaceDN w:val="0"/>
              <w:adjustRightInd w:val="0"/>
              <w:jc w:val="both"/>
              <w:rPr>
                <w:lang w:val="zh-CN"/>
              </w:rPr>
            </w:pPr>
          </w:p>
          <w:p w:rsidR="004D010F" w:rsidRDefault="006939C4">
            <w:pPr>
              <w:tabs>
                <w:tab w:val="left" w:pos="719"/>
              </w:tabs>
              <w:autoSpaceDE w:val="0"/>
              <w:autoSpaceDN w:val="0"/>
              <w:adjustRightInd w:val="0"/>
              <w:ind w:left="568"/>
              <w:jc w:val="both"/>
              <w:rPr>
                <w:b/>
                <w:bCs/>
                <w:lang w:val="zh-CN"/>
              </w:rPr>
            </w:pPr>
            <w:r>
              <w:rPr>
                <w:b/>
                <w:bCs/>
                <w:lang w:val="zh-CN"/>
              </w:rPr>
              <w:t xml:space="preserve">  4.  Obligaţiile promitentului-executor/prestator</w:t>
            </w:r>
          </w:p>
          <w:p w:rsidR="004D010F" w:rsidRDefault="004D010F">
            <w:pPr>
              <w:autoSpaceDE w:val="0"/>
              <w:autoSpaceDN w:val="0"/>
              <w:adjustRightInd w:val="0"/>
              <w:jc w:val="both"/>
              <w:rPr>
                <w:b/>
                <w:bCs/>
                <w:i/>
                <w:iCs/>
                <w:lang w:val="zh-CN"/>
              </w:rPr>
            </w:pPr>
          </w:p>
          <w:p w:rsidR="004D010F" w:rsidRDefault="006939C4">
            <w:pPr>
              <w:jc w:val="both"/>
              <w:rPr>
                <w:lang w:val="zh-CN"/>
              </w:rPr>
            </w:pPr>
            <w:r>
              <w:rPr>
                <w:lang w:val="zh-CN"/>
              </w:rPr>
              <w:t xml:space="preserve">4.1 Promitenții </w:t>
            </w:r>
            <w:r>
              <w:rPr>
                <w:lang w:val="zh-CN"/>
              </w:rPr>
              <w:t>executori/prestatori se obligă să răspundă invitațiilor la reofertare și, în caz că au fost selectați, să efectueze lucrările și/sau să presteze serviciile astfel cum au fost prevăzute în documentația de atribuire și în acordul-cadru, ori de câte ori autor</w:t>
            </w:r>
            <w:r>
              <w:rPr>
                <w:lang w:val="zh-CN"/>
              </w:rPr>
              <w:t>itatea contractantă solicită acest lucru.</w:t>
            </w:r>
          </w:p>
          <w:p w:rsidR="004D010F" w:rsidRDefault="006939C4">
            <w:pPr>
              <w:jc w:val="both"/>
              <w:rPr>
                <w:lang w:val="zh-CN"/>
              </w:rPr>
            </w:pPr>
            <w:r>
              <w:rPr>
                <w:lang w:val="zh-CN"/>
              </w:rPr>
              <w:t>4.2 Promitenții executori/prestatori se obligă să nu transfere, nici total și nici parţial, obligaţiile asumate prin prezentul acord-cadru.</w:t>
            </w:r>
          </w:p>
          <w:p w:rsidR="004D010F" w:rsidRDefault="004D010F">
            <w:pPr>
              <w:autoSpaceDE w:val="0"/>
              <w:autoSpaceDN w:val="0"/>
              <w:adjustRightInd w:val="0"/>
              <w:jc w:val="both"/>
              <w:rPr>
                <w:i/>
                <w:iCs/>
                <w:lang w:val="zh-CN"/>
              </w:rPr>
            </w:pPr>
          </w:p>
          <w:p w:rsidR="004D010F" w:rsidRDefault="006939C4">
            <w:pPr>
              <w:tabs>
                <w:tab w:val="left" w:pos="600"/>
              </w:tabs>
              <w:autoSpaceDE w:val="0"/>
              <w:autoSpaceDN w:val="0"/>
              <w:adjustRightInd w:val="0"/>
              <w:jc w:val="both"/>
              <w:rPr>
                <w:b/>
                <w:bCs/>
                <w:lang w:val="zh-CN"/>
              </w:rPr>
            </w:pPr>
            <w:r>
              <w:rPr>
                <w:b/>
                <w:bCs/>
                <w:lang w:val="zh-CN"/>
              </w:rPr>
              <w:t xml:space="preserve">           5.  Obligaţiile promitentului-achizitor</w:t>
            </w:r>
          </w:p>
          <w:p w:rsidR="004D010F" w:rsidRDefault="004D010F">
            <w:pPr>
              <w:autoSpaceDE w:val="0"/>
              <w:autoSpaceDN w:val="0"/>
              <w:adjustRightInd w:val="0"/>
              <w:jc w:val="both"/>
              <w:rPr>
                <w:b/>
                <w:bCs/>
                <w:lang w:val="zh-CN"/>
              </w:rPr>
            </w:pPr>
          </w:p>
          <w:p w:rsidR="004D010F" w:rsidRDefault="006939C4">
            <w:pPr>
              <w:jc w:val="both"/>
              <w:rPr>
                <w:lang w:val="zh-CN"/>
              </w:rPr>
            </w:pPr>
            <w:r>
              <w:rPr>
                <w:lang w:val="zh-CN"/>
              </w:rPr>
              <w:t>5.1 Promitentul-achiz</w:t>
            </w:r>
            <w:r>
              <w:rPr>
                <w:lang w:val="zh-CN"/>
              </w:rPr>
              <w:t xml:space="preserve">itor se obligă ca, în conformitate cu prevederile documentației de atribuire și a prezentului acord-cadru, să achiziționeze lucrări și/sau servicii de proiectare, prin reluarea </w:t>
            </w:r>
            <w:r>
              <w:rPr>
                <w:lang w:val="zh-CN"/>
              </w:rPr>
              <w:lastRenderedPageBreak/>
              <w:t>competiției între semnatarii prezentului acord-cadru și/sau fără reluarea compe</w:t>
            </w:r>
            <w:r>
              <w:rPr>
                <w:lang w:val="zh-CN"/>
              </w:rPr>
              <w:t>tiției, în cazul în care cuprinsul acestuia stabilește toate termenele și condițiile care reglementează execuția lucrărilor și prestarea serviciilor de proiectare care constituie obiectul achiziției prevăzute în acordul-cadru, precum și condițiile obiectiv</w:t>
            </w:r>
            <w:r>
              <w:rPr>
                <w:lang w:val="zh-CN"/>
              </w:rPr>
              <w:t xml:space="preserve">e în funcție de care se stabilește caredintre operatorii economici parte la acordul-cadru va executa lucrările sau va presta serviciile de proiectare, respectiv, prin atribuirea către aceștia de contracte subsecvente, în urma reluării competiției potrivit </w:t>
            </w:r>
            <w:r>
              <w:rPr>
                <w:lang w:val="zh-CN"/>
              </w:rPr>
              <w:t>prevederilor documentației de atribuire.</w:t>
            </w:r>
          </w:p>
          <w:p w:rsidR="004D010F" w:rsidRDefault="004D010F">
            <w:pPr>
              <w:autoSpaceDE w:val="0"/>
              <w:autoSpaceDN w:val="0"/>
              <w:adjustRightInd w:val="0"/>
              <w:jc w:val="both"/>
              <w:rPr>
                <w:b/>
                <w:bCs/>
                <w:lang w:val="zh-CN"/>
              </w:rPr>
            </w:pPr>
          </w:p>
          <w:p w:rsidR="004D010F" w:rsidRDefault="006939C4">
            <w:pPr>
              <w:tabs>
                <w:tab w:val="left" w:pos="600"/>
              </w:tabs>
              <w:ind w:left="300"/>
              <w:jc w:val="both"/>
              <w:rPr>
                <w:b/>
                <w:bCs/>
                <w:lang w:val="zh-CN"/>
              </w:rPr>
            </w:pPr>
            <w:r>
              <w:rPr>
                <w:b/>
                <w:bCs/>
                <w:lang w:val="zh-CN"/>
              </w:rPr>
              <w:t xml:space="preserve">      6. Rezoluțiune unilaterală</w:t>
            </w:r>
          </w:p>
          <w:p w:rsidR="004D010F" w:rsidRDefault="004D010F">
            <w:pPr>
              <w:ind w:left="660"/>
              <w:jc w:val="both"/>
              <w:rPr>
                <w:b/>
                <w:bCs/>
                <w:lang w:val="zh-CN"/>
              </w:rPr>
            </w:pPr>
          </w:p>
          <w:p w:rsidR="004D010F" w:rsidRDefault="006939C4">
            <w:pPr>
              <w:jc w:val="both"/>
              <w:rPr>
                <w:lang w:val="zh-CN"/>
              </w:rPr>
            </w:pPr>
            <w:r>
              <w:rPr>
                <w:lang w:val="zh-CN"/>
              </w:rPr>
              <w:t>6.1. Partea promitentă este în drept să rezoluționeze unilateral acordul–cadru ca urmare a neîndeplinirii sau îndeplinirii în mod necorespunzător a obligaţiilor asumate prin prezen</w:t>
            </w:r>
            <w:r>
              <w:rPr>
                <w:lang w:val="zh-CN"/>
              </w:rPr>
              <w:t>tul acord- cadru, de către cealaltă parte.</w:t>
            </w:r>
          </w:p>
          <w:p w:rsidR="004D010F" w:rsidRDefault="006939C4">
            <w:pPr>
              <w:tabs>
                <w:tab w:val="left" w:pos="729"/>
              </w:tabs>
              <w:jc w:val="both"/>
              <w:rPr>
                <w:lang w:val="zh-CN"/>
              </w:rPr>
            </w:pPr>
            <w:r>
              <w:rPr>
                <w:lang w:val="zh-CN"/>
              </w:rPr>
              <w:t xml:space="preserve">6.2. Rezoluțiunea unilaterală determină încetarea efectelor juridice a acordului-cadru cu condiția ca promitentul-achizitor să anunţe în scris  promitentul–executor/prestator cu 10 zile înainte de data încetării </w:t>
            </w:r>
            <w:r>
              <w:rPr>
                <w:lang w:val="zh-CN"/>
              </w:rPr>
              <w:t>acestuia.</w:t>
            </w:r>
          </w:p>
          <w:p w:rsidR="004D010F" w:rsidRDefault="004D010F">
            <w:pPr>
              <w:autoSpaceDE w:val="0"/>
              <w:autoSpaceDN w:val="0"/>
              <w:adjustRightInd w:val="0"/>
              <w:ind w:firstLine="720"/>
              <w:jc w:val="both"/>
              <w:rPr>
                <w:lang w:val="zh-CN"/>
              </w:rPr>
            </w:pPr>
          </w:p>
          <w:p w:rsidR="004D010F" w:rsidRDefault="006939C4">
            <w:pPr>
              <w:numPr>
                <w:ilvl w:val="0"/>
                <w:numId w:val="36"/>
              </w:numPr>
              <w:tabs>
                <w:tab w:val="clear" w:pos="660"/>
                <w:tab w:val="left" w:pos="568"/>
                <w:tab w:val="left" w:pos="921"/>
                <w:tab w:val="left" w:pos="1131"/>
                <w:tab w:val="left" w:pos="1326"/>
              </w:tabs>
              <w:autoSpaceDE w:val="0"/>
              <w:autoSpaceDN w:val="0"/>
              <w:adjustRightInd w:val="0"/>
              <w:ind w:hanging="92"/>
              <w:jc w:val="both"/>
              <w:rPr>
                <w:b/>
                <w:bCs/>
                <w:lang w:val="zh-CN"/>
              </w:rPr>
            </w:pPr>
            <w:r>
              <w:rPr>
                <w:b/>
                <w:bCs/>
                <w:lang w:val="zh-CN"/>
              </w:rPr>
              <w:t>Documentele acordului-cadru:</w:t>
            </w:r>
          </w:p>
          <w:p w:rsidR="004D010F" w:rsidRDefault="004D010F">
            <w:pPr>
              <w:autoSpaceDE w:val="0"/>
              <w:autoSpaceDN w:val="0"/>
              <w:adjustRightInd w:val="0"/>
              <w:ind w:left="660"/>
              <w:jc w:val="both"/>
              <w:rPr>
                <w:b/>
                <w:bCs/>
                <w:lang w:val="zh-CN"/>
              </w:rPr>
            </w:pPr>
          </w:p>
          <w:p w:rsidR="004D010F" w:rsidRDefault="006939C4">
            <w:pPr>
              <w:autoSpaceDE w:val="0"/>
              <w:autoSpaceDN w:val="0"/>
              <w:adjustRightInd w:val="0"/>
              <w:jc w:val="both"/>
              <w:rPr>
                <w:iCs/>
                <w:lang w:val="zh-CN"/>
              </w:rPr>
            </w:pPr>
            <w:r>
              <w:rPr>
                <w:iCs/>
                <w:lang w:val="zh-CN"/>
              </w:rPr>
              <w:t>a) propunerea tehnică;</w:t>
            </w:r>
          </w:p>
          <w:p w:rsidR="004D010F" w:rsidRDefault="006939C4">
            <w:pPr>
              <w:jc w:val="both"/>
              <w:rPr>
                <w:lang w:val="zh-CN"/>
              </w:rPr>
            </w:pPr>
            <w:r>
              <w:rPr>
                <w:lang w:val="zh-CN"/>
              </w:rPr>
              <w:t>b) propunerea financiară;</w:t>
            </w:r>
          </w:p>
          <w:p w:rsidR="004D010F" w:rsidRDefault="006939C4">
            <w:pPr>
              <w:jc w:val="both"/>
              <w:rPr>
                <w:lang w:val="zh-CN"/>
              </w:rPr>
            </w:pPr>
            <w:r>
              <w:rPr>
                <w:lang w:val="zh-CN"/>
              </w:rPr>
              <w:t>c) caietul de sarcini;</w:t>
            </w:r>
          </w:p>
          <w:p w:rsidR="004D010F" w:rsidRDefault="006939C4">
            <w:pPr>
              <w:autoSpaceDE w:val="0"/>
              <w:autoSpaceDN w:val="0"/>
              <w:adjustRightInd w:val="0"/>
              <w:jc w:val="both"/>
              <w:rPr>
                <w:lang w:val="zh-CN"/>
              </w:rPr>
            </w:pPr>
            <w:r>
              <w:rPr>
                <w:lang w:val="zh-CN"/>
              </w:rPr>
              <w:t>d) alte anexe, după caz.</w:t>
            </w:r>
          </w:p>
          <w:p w:rsidR="004D010F" w:rsidRDefault="004D010F">
            <w:pPr>
              <w:autoSpaceDE w:val="0"/>
              <w:autoSpaceDN w:val="0"/>
              <w:adjustRightInd w:val="0"/>
              <w:jc w:val="both"/>
              <w:rPr>
                <w:lang w:val="zh-CN"/>
              </w:rPr>
            </w:pPr>
          </w:p>
          <w:p w:rsidR="004D010F" w:rsidRDefault="006939C4">
            <w:pPr>
              <w:pStyle w:val="a"/>
              <w:numPr>
                <w:ilvl w:val="0"/>
                <w:numId w:val="36"/>
              </w:numPr>
              <w:tabs>
                <w:tab w:val="clear" w:pos="660"/>
                <w:tab w:val="left" w:pos="568"/>
              </w:tabs>
              <w:autoSpaceDE w:val="0"/>
              <w:autoSpaceDN w:val="0"/>
              <w:adjustRightInd w:val="0"/>
              <w:ind w:left="852" w:hanging="284"/>
              <w:rPr>
                <w:b/>
                <w:bCs/>
                <w:lang w:val="zh-CN"/>
              </w:rPr>
            </w:pPr>
            <w:r>
              <w:rPr>
                <w:b/>
                <w:bCs/>
                <w:lang w:val="zh-CN"/>
              </w:rPr>
              <w:t>Încetarea acordului cadru</w:t>
            </w:r>
          </w:p>
          <w:p w:rsidR="004D010F" w:rsidRDefault="004D010F">
            <w:pPr>
              <w:pStyle w:val="a"/>
              <w:numPr>
                <w:ilvl w:val="0"/>
                <w:numId w:val="0"/>
              </w:numPr>
              <w:autoSpaceDE w:val="0"/>
              <w:autoSpaceDN w:val="0"/>
              <w:adjustRightInd w:val="0"/>
              <w:ind w:left="660"/>
              <w:rPr>
                <w:b/>
                <w:bCs/>
                <w:lang w:val="zh-CN"/>
              </w:rPr>
            </w:pPr>
          </w:p>
          <w:p w:rsidR="004D010F" w:rsidRDefault="006939C4">
            <w:pPr>
              <w:jc w:val="both"/>
              <w:rPr>
                <w:lang w:val="zh-CN"/>
              </w:rPr>
            </w:pPr>
            <w:r>
              <w:rPr>
                <w:lang w:val="zh-CN"/>
              </w:rPr>
              <w:t>8.1    Prezentul acord-cadru încetează de drept- prin ajungerea la termen;</w:t>
            </w:r>
          </w:p>
          <w:p w:rsidR="004D010F" w:rsidRDefault="006939C4">
            <w:pPr>
              <w:jc w:val="both"/>
              <w:rPr>
                <w:lang w:val="zh-CN"/>
              </w:rPr>
            </w:pPr>
            <w:r>
              <w:rPr>
                <w:lang w:val="zh-CN"/>
              </w:rPr>
              <w:t xml:space="preserve">8.2    </w:t>
            </w:r>
            <w:r>
              <w:rPr>
                <w:lang w:val="zh-CN"/>
              </w:rPr>
              <w:t>Acordul-cadru poate înceta şi în următoarele cazuri:</w:t>
            </w:r>
          </w:p>
          <w:p w:rsidR="004D010F" w:rsidRDefault="006939C4">
            <w:pPr>
              <w:pStyle w:val="a"/>
              <w:numPr>
                <w:ilvl w:val="0"/>
                <w:numId w:val="37"/>
              </w:numPr>
              <w:rPr>
                <w:lang w:val="zh-CN"/>
              </w:rPr>
            </w:pPr>
            <w:r>
              <w:rPr>
                <w:lang w:val="zh-CN"/>
              </w:rPr>
              <w:t>prin acordul de voinţă al părţilor ;</w:t>
            </w:r>
          </w:p>
          <w:p w:rsidR="004D010F" w:rsidRDefault="006939C4">
            <w:pPr>
              <w:pStyle w:val="a"/>
              <w:numPr>
                <w:ilvl w:val="0"/>
                <w:numId w:val="37"/>
              </w:numPr>
              <w:tabs>
                <w:tab w:val="clear" w:pos="1134"/>
                <w:tab w:val="left" w:pos="710"/>
              </w:tabs>
              <w:ind w:left="0" w:firstLine="426"/>
              <w:rPr>
                <w:lang w:val="zh-CN"/>
              </w:rPr>
            </w:pPr>
            <w:r>
              <w:rPr>
                <w:lang w:val="zh-CN"/>
              </w:rPr>
              <w:t>prin rezoluțiunea de către o parte, ca urmare a neîndeplinirii sau îndeplinirii în mod necorespunzător a obligaţiilor asumate prin prezentul acord–cadru de către ceal</w:t>
            </w:r>
            <w:r>
              <w:rPr>
                <w:lang w:val="zh-CN"/>
              </w:rPr>
              <w:t>altă parte, cu notificare prealabilă de.... zile a părţii în culpă.</w:t>
            </w:r>
          </w:p>
          <w:p w:rsidR="004D010F" w:rsidRDefault="004D010F">
            <w:pPr>
              <w:autoSpaceDE w:val="0"/>
              <w:autoSpaceDN w:val="0"/>
              <w:adjustRightInd w:val="0"/>
              <w:jc w:val="both"/>
              <w:rPr>
                <w:lang w:val="zh-CN"/>
              </w:rPr>
            </w:pPr>
          </w:p>
          <w:p w:rsidR="004D010F" w:rsidRDefault="006939C4">
            <w:pPr>
              <w:jc w:val="both"/>
              <w:rPr>
                <w:i/>
                <w:lang w:val="zh-CN"/>
              </w:rPr>
            </w:pPr>
            <w:r>
              <w:rPr>
                <w:i/>
                <w:lang w:val="zh-CN"/>
              </w:rPr>
              <w:t>CLAUZE APLICABILE CONTRACTELOR SUBSECVENTE</w:t>
            </w:r>
          </w:p>
          <w:p w:rsidR="004D010F" w:rsidRDefault="004D010F">
            <w:pPr>
              <w:jc w:val="both"/>
              <w:rPr>
                <w:lang w:val="zh-CN"/>
              </w:rPr>
            </w:pPr>
          </w:p>
          <w:p w:rsidR="004D010F" w:rsidRDefault="006939C4">
            <w:pPr>
              <w:pStyle w:val="a"/>
              <w:numPr>
                <w:ilvl w:val="0"/>
                <w:numId w:val="36"/>
              </w:numPr>
              <w:tabs>
                <w:tab w:val="clear" w:pos="660"/>
                <w:tab w:val="left" w:pos="852"/>
              </w:tabs>
              <w:ind w:hanging="92"/>
              <w:rPr>
                <w:b/>
                <w:lang w:val="zh-CN"/>
              </w:rPr>
            </w:pPr>
            <w:r>
              <w:rPr>
                <w:b/>
                <w:lang w:val="zh-CN"/>
              </w:rPr>
              <w:t xml:space="preserve">Executarea contractelor subsecvente </w:t>
            </w:r>
          </w:p>
          <w:p w:rsidR="004D010F" w:rsidRDefault="004D010F">
            <w:pPr>
              <w:pStyle w:val="a"/>
              <w:numPr>
                <w:ilvl w:val="0"/>
                <w:numId w:val="0"/>
              </w:numPr>
              <w:ind w:left="660"/>
              <w:rPr>
                <w:b/>
                <w:lang w:val="zh-CN"/>
              </w:rPr>
            </w:pPr>
          </w:p>
          <w:p w:rsidR="004D010F" w:rsidRDefault="006939C4">
            <w:pPr>
              <w:jc w:val="both"/>
              <w:rPr>
                <w:lang w:val="zh-CN"/>
              </w:rPr>
            </w:pPr>
            <w:r>
              <w:rPr>
                <w:lang w:val="zh-CN"/>
              </w:rPr>
              <w:t>9.1 Executarea contractelor subsecvente va începe din momentul încheierii acestora.</w:t>
            </w:r>
          </w:p>
          <w:p w:rsidR="004D010F" w:rsidRDefault="006939C4">
            <w:pPr>
              <w:jc w:val="both"/>
              <w:rPr>
                <w:lang w:val="zh-CN"/>
              </w:rPr>
            </w:pPr>
            <w:r>
              <w:rPr>
                <w:lang w:val="zh-CN"/>
              </w:rPr>
              <w:t>9.2 Prestatorul are o</w:t>
            </w:r>
            <w:r>
              <w:rPr>
                <w:lang w:val="zh-CN"/>
              </w:rPr>
              <w:t>bligaţia de a începe executarea lucrărilor și/sau prestarea serviciilor de proiectare în timpul cel mai scurt rezonabil posibil de la primirea comenzii.</w:t>
            </w:r>
          </w:p>
          <w:p w:rsidR="004D010F" w:rsidRDefault="004D010F">
            <w:pPr>
              <w:jc w:val="both"/>
              <w:rPr>
                <w:lang w:val="zh-CN"/>
              </w:rPr>
            </w:pPr>
          </w:p>
          <w:p w:rsidR="004D010F" w:rsidRDefault="006939C4">
            <w:pPr>
              <w:jc w:val="both"/>
              <w:rPr>
                <w:b/>
                <w:lang w:val="zh-CN"/>
              </w:rPr>
            </w:pPr>
            <w:r>
              <w:rPr>
                <w:b/>
                <w:lang w:val="zh-CN"/>
              </w:rPr>
              <w:t xml:space="preserve">          10. Obligaţiile principale ale prestatorului după încheierea contractului subsecvent </w:t>
            </w:r>
          </w:p>
          <w:p w:rsidR="004D010F" w:rsidRDefault="004D010F">
            <w:pPr>
              <w:jc w:val="both"/>
              <w:rPr>
                <w:lang w:val="zh-CN"/>
              </w:rPr>
            </w:pPr>
          </w:p>
          <w:p w:rsidR="004D010F" w:rsidRDefault="006939C4">
            <w:pPr>
              <w:jc w:val="both"/>
              <w:rPr>
                <w:lang w:val="zh-CN"/>
              </w:rPr>
            </w:pPr>
            <w:r>
              <w:rPr>
                <w:lang w:val="zh-CN"/>
              </w:rPr>
              <w:t xml:space="preserve">10.1 </w:t>
            </w:r>
            <w:r>
              <w:rPr>
                <w:lang w:val="zh-CN"/>
              </w:rPr>
              <w:t>Operatorul economic desemnat câștigător se obligă să execute lucrările și/sau să presteze serviciile de proiectare în strictă conformitate cu standardele şi caracteristicile prevăzute în Caietul de sarcini precum și în Invitația de participare la reofertar</w:t>
            </w:r>
            <w:r>
              <w:rPr>
                <w:lang w:val="zh-CN"/>
              </w:rPr>
              <w:t>e.</w:t>
            </w:r>
          </w:p>
          <w:p w:rsidR="004D010F" w:rsidRDefault="004D010F">
            <w:pPr>
              <w:jc w:val="both"/>
              <w:rPr>
                <w:b/>
                <w:lang w:val="zh-CN"/>
              </w:rPr>
            </w:pPr>
          </w:p>
          <w:p w:rsidR="004D010F" w:rsidRDefault="006939C4">
            <w:pPr>
              <w:tabs>
                <w:tab w:val="left" w:pos="600"/>
              </w:tabs>
              <w:jc w:val="both"/>
              <w:rPr>
                <w:b/>
                <w:lang w:val="zh-CN"/>
              </w:rPr>
            </w:pPr>
            <w:r>
              <w:rPr>
                <w:b/>
                <w:lang w:val="zh-CN"/>
              </w:rPr>
              <w:t xml:space="preserve">          11. Litigii</w:t>
            </w:r>
          </w:p>
          <w:p w:rsidR="004D010F" w:rsidRDefault="004D010F">
            <w:pPr>
              <w:jc w:val="both"/>
              <w:rPr>
                <w:lang w:val="zh-CN"/>
              </w:rPr>
            </w:pPr>
          </w:p>
          <w:p w:rsidR="004D010F" w:rsidRDefault="006939C4">
            <w:pPr>
              <w:jc w:val="both"/>
              <w:rPr>
                <w:lang w:val="zh-CN"/>
              </w:rPr>
            </w:pPr>
            <w:r>
              <w:rPr>
                <w:lang w:val="zh-CN"/>
              </w:rPr>
              <w:t>11.1 Litigiile ce pot apărea ca urmare a aplicării şi interpretării prevederilor prezentului acord- cadru se vor soluţiona pe cale amiabilă.</w:t>
            </w:r>
          </w:p>
          <w:p w:rsidR="004D010F" w:rsidRDefault="006939C4">
            <w:pPr>
              <w:jc w:val="both"/>
              <w:rPr>
                <w:lang w:val="zh-CN"/>
              </w:rPr>
            </w:pPr>
            <w:r>
              <w:rPr>
                <w:lang w:val="zh-CN"/>
              </w:rPr>
              <w:lastRenderedPageBreak/>
              <w:t xml:space="preserve">11.2 Dacă, după începerea tratativelor, părţile nu reuşesc să rezolve în mod amiabil o </w:t>
            </w:r>
            <w:r>
              <w:rPr>
                <w:lang w:val="zh-CN"/>
              </w:rPr>
              <w:t>divergenţă legată de prezentul acord, fiecare parte poate solicita ca disputa să se soluţioneze de către instanţele judecătoreşti din Republica Moldova.</w:t>
            </w:r>
          </w:p>
          <w:p w:rsidR="004D010F" w:rsidRDefault="006939C4">
            <w:pPr>
              <w:jc w:val="both"/>
              <w:rPr>
                <w:lang w:val="zh-CN"/>
              </w:rPr>
            </w:pPr>
            <w:r>
              <w:rPr>
                <w:lang w:val="zh-CN"/>
              </w:rPr>
              <w:t xml:space="preserve">Părţile au încheiat astăzi, ________20__, prezentul acord-cadru, în ___ exemplare, toate având aceeaşi </w:t>
            </w:r>
            <w:r>
              <w:rPr>
                <w:lang w:val="zh-CN"/>
              </w:rPr>
              <w:t>putere juridică.</w:t>
            </w:r>
          </w:p>
          <w:p w:rsidR="004D010F" w:rsidRDefault="006939C4">
            <w:pPr>
              <w:jc w:val="both"/>
              <w:rPr>
                <w:lang w:val="zh-CN"/>
              </w:rPr>
            </w:pPr>
            <w:r>
              <w:rPr>
                <w:lang w:val="zh-CN"/>
              </w:rPr>
              <w:t>Prezentul acord-cadru  se consideră încheiat şi intră în vigoare la data semnării lui de către Părţi, fiind valabil până la „__” _______________ 20__.</w:t>
            </w:r>
          </w:p>
          <w:p w:rsidR="004D010F" w:rsidRDefault="004D010F">
            <w:pPr>
              <w:jc w:val="both"/>
              <w:rPr>
                <w:lang w:val="zh-CN"/>
              </w:rPr>
            </w:pPr>
          </w:p>
          <w:p w:rsidR="004D010F" w:rsidRDefault="004D010F">
            <w:pPr>
              <w:jc w:val="both"/>
              <w:rPr>
                <w:lang w:val="zh-CN"/>
              </w:rPr>
            </w:pPr>
          </w:p>
          <w:p w:rsidR="004D010F" w:rsidRDefault="004D010F">
            <w:pPr>
              <w:jc w:val="both"/>
              <w:rPr>
                <w:lang w:val="zh-CN"/>
              </w:rPr>
            </w:pPr>
          </w:p>
          <w:p w:rsidR="004D010F" w:rsidRDefault="004D010F">
            <w:pPr>
              <w:jc w:val="both"/>
              <w:rPr>
                <w:lang w:val="zh-CN"/>
              </w:rPr>
            </w:pPr>
          </w:p>
          <w:p w:rsidR="004D010F" w:rsidRDefault="004D010F">
            <w:pPr>
              <w:jc w:val="both"/>
              <w:rPr>
                <w:lang w:val="zh-CN"/>
              </w:rPr>
            </w:pPr>
          </w:p>
          <w:p w:rsidR="004D010F" w:rsidRDefault="006939C4">
            <w:pPr>
              <w:jc w:val="both"/>
              <w:rPr>
                <w:lang w:val="zh-CN"/>
              </w:rPr>
            </w:pPr>
            <w:r>
              <w:rPr>
                <w:lang w:val="zh-CN"/>
              </w:rPr>
              <w:t>Promitent-achizitor,                                              Promitent- execut</w:t>
            </w:r>
            <w:r>
              <w:rPr>
                <w:lang w:val="zh-CN"/>
              </w:rPr>
              <w:t>or/prestator,</w:t>
            </w:r>
          </w:p>
          <w:p w:rsidR="004D010F" w:rsidRDefault="006939C4">
            <w:pPr>
              <w:jc w:val="both"/>
              <w:rPr>
                <w:lang w:val="zh-CN"/>
              </w:rPr>
            </w:pPr>
            <w:r>
              <w:rPr>
                <w:lang w:val="zh-CN"/>
              </w:rPr>
              <w:t>...........................                                                     ...................................</w:t>
            </w:r>
          </w:p>
          <w:p w:rsidR="004D010F" w:rsidRDefault="006939C4">
            <w:pPr>
              <w:jc w:val="both"/>
              <w:rPr>
                <w:lang w:val="zh-CN"/>
              </w:rPr>
            </w:pPr>
            <w:r>
              <w:rPr>
                <w:lang w:val="zh-CN"/>
              </w:rPr>
              <w:t xml:space="preserve"> (semnătura autorizată)                                              (semnătura autorizată)</w:t>
            </w:r>
          </w:p>
          <w:p w:rsidR="004D010F" w:rsidRDefault="004D010F">
            <w:pPr>
              <w:jc w:val="both"/>
              <w:rPr>
                <w:lang w:val="zh-CN"/>
              </w:rPr>
            </w:pPr>
          </w:p>
          <w:p w:rsidR="004D010F" w:rsidRDefault="006939C4">
            <w:pPr>
              <w:jc w:val="both"/>
              <w:rPr>
                <w:lang w:val="zh-CN"/>
              </w:rPr>
            </w:pPr>
            <w:r>
              <w:rPr>
                <w:lang w:val="zh-CN"/>
              </w:rPr>
              <w:t xml:space="preserve">Promitent-achizitor,             </w:t>
            </w:r>
            <w:r>
              <w:rPr>
                <w:lang w:val="zh-CN"/>
              </w:rPr>
              <w:t xml:space="preserve">                                 Promitent- executor/prestator,</w:t>
            </w:r>
          </w:p>
          <w:p w:rsidR="004D010F" w:rsidRDefault="006939C4">
            <w:pPr>
              <w:jc w:val="both"/>
              <w:rPr>
                <w:lang w:val="zh-CN"/>
              </w:rPr>
            </w:pPr>
            <w:r>
              <w:rPr>
                <w:lang w:val="zh-CN"/>
              </w:rPr>
              <w:t xml:space="preserve">  ...........................                                                     ..................................</w:t>
            </w:r>
          </w:p>
          <w:p w:rsidR="004D010F" w:rsidRDefault="006939C4">
            <w:pPr>
              <w:jc w:val="both"/>
              <w:rPr>
                <w:lang w:val="zh-CN"/>
              </w:rPr>
            </w:pPr>
            <w:r>
              <w:rPr>
                <w:lang w:val="zh-CN"/>
              </w:rPr>
              <w:t xml:space="preserve">  (semnătura autorizată)                                              (semn</w:t>
            </w:r>
            <w:r>
              <w:rPr>
                <w:lang w:val="zh-CN"/>
              </w:rPr>
              <w:t>ătura autorizată)</w:t>
            </w:r>
          </w:p>
          <w:p w:rsidR="004D010F" w:rsidRDefault="004D010F">
            <w:pPr>
              <w:jc w:val="both"/>
              <w:rPr>
                <w:lang w:val="zh-CN"/>
              </w:rPr>
            </w:pPr>
          </w:p>
          <w:p w:rsidR="004D010F" w:rsidRDefault="004D010F">
            <w:pPr>
              <w:jc w:val="both"/>
              <w:rPr>
                <w:lang w:val="zh-CN"/>
              </w:rPr>
            </w:pPr>
          </w:p>
          <w:p w:rsidR="004D010F" w:rsidRDefault="006939C4">
            <w:pPr>
              <w:jc w:val="both"/>
              <w:rPr>
                <w:lang w:val="zh-CN"/>
              </w:rPr>
            </w:pPr>
            <w:r>
              <w:rPr>
                <w:lang w:val="zh-CN"/>
              </w:rPr>
              <w:t>Promitent-achizitor,                                              Promitent- executor/prestator,</w:t>
            </w:r>
          </w:p>
          <w:p w:rsidR="004D010F" w:rsidRDefault="006939C4">
            <w:pPr>
              <w:jc w:val="both"/>
              <w:rPr>
                <w:lang w:val="zh-CN"/>
              </w:rPr>
            </w:pPr>
            <w:r>
              <w:rPr>
                <w:lang w:val="zh-CN"/>
              </w:rPr>
              <w:t>...........................                                                     ..................................</w:t>
            </w:r>
          </w:p>
          <w:p w:rsidR="004D010F" w:rsidRDefault="006939C4">
            <w:pPr>
              <w:jc w:val="both"/>
              <w:rPr>
                <w:lang w:val="zh-CN"/>
              </w:rPr>
            </w:pPr>
            <w:r>
              <w:rPr>
                <w:lang w:val="zh-CN"/>
              </w:rPr>
              <w:t xml:space="preserve"> (semnătura autorizată)                                              (semnătura autorizată)</w:t>
            </w:r>
          </w:p>
          <w:p w:rsidR="004D010F" w:rsidRDefault="004D010F">
            <w:pPr>
              <w:jc w:val="both"/>
              <w:rPr>
                <w:lang w:val="zh-CN"/>
              </w:rPr>
            </w:pPr>
          </w:p>
          <w:p w:rsidR="004D010F" w:rsidRDefault="004D010F">
            <w:pPr>
              <w:jc w:val="both"/>
              <w:rPr>
                <w:sz w:val="28"/>
                <w:szCs w:val="28"/>
                <w:lang w:val="zh-CN"/>
              </w:rPr>
            </w:pPr>
          </w:p>
          <w:p w:rsidR="004D010F" w:rsidRDefault="004D010F">
            <w:pPr>
              <w:jc w:val="both"/>
              <w:rPr>
                <w:lang w:val="zh-CN"/>
              </w:rPr>
            </w:pPr>
          </w:p>
          <w:p w:rsidR="004D010F" w:rsidRDefault="004D010F">
            <w:pPr>
              <w:jc w:val="both"/>
              <w:rPr>
                <w:lang w:val="zh-CN"/>
              </w:rPr>
            </w:pPr>
          </w:p>
          <w:p w:rsidR="004D010F" w:rsidRDefault="004D010F">
            <w:pPr>
              <w:jc w:val="both"/>
              <w:rPr>
                <w:lang w:val="zh-CN"/>
              </w:rPr>
            </w:pPr>
          </w:p>
          <w:p w:rsidR="004D010F" w:rsidRDefault="004D010F">
            <w:pPr>
              <w:jc w:val="both"/>
              <w:rPr>
                <w:lang w:val="zh-CN"/>
              </w:rPr>
            </w:pPr>
          </w:p>
        </w:tc>
      </w:tr>
    </w:tbl>
    <w:p w:rsidR="004D010F" w:rsidRDefault="004D010F">
      <w:pPr>
        <w:jc w:val="both"/>
        <w:rPr>
          <w:lang w:val="zh-CN"/>
        </w:rPr>
      </w:pPr>
    </w:p>
    <w:p w:rsidR="004D010F" w:rsidRDefault="004D010F">
      <w:pPr>
        <w:jc w:val="both"/>
        <w:rPr>
          <w:lang w:val="zh-CN"/>
        </w:rPr>
      </w:pPr>
    </w:p>
    <w:sectPr w:rsidR="004D010F">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9C4" w:rsidRDefault="006939C4">
      <w:r>
        <w:separator/>
      </w:r>
    </w:p>
  </w:endnote>
  <w:endnote w:type="continuationSeparator" w:id="0">
    <w:p w:rsidR="006939C4" w:rsidRDefault="00693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等线 Light">
    <w:altName w:val="Segoe Print"/>
    <w:charset w:val="00"/>
    <w:family w:val="auto"/>
    <w:pitch w:val="default"/>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default"/>
    <w:sig w:usb0="00000000" w:usb1="00000000"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00"/>
    <w:family w:val="auto"/>
    <w:pitch w:val="default"/>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default"/>
    <w:sig w:usb0="00000000" w:usb1="00000000"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10F" w:rsidRDefault="004D010F">
    <w:pPr>
      <w:pStyle w:val="af0"/>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10F" w:rsidRDefault="004D010F">
    <w:pPr>
      <w:pStyle w:val="af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AutoText"/>
      </w:docPartObj>
    </w:sdtPr>
    <w:sdtEndPr/>
    <w:sdtContent>
      <w:p w:rsidR="004D010F" w:rsidRDefault="006939C4">
        <w:pPr>
          <w:pStyle w:val="af0"/>
          <w:jc w:val="right"/>
        </w:pPr>
        <w:r>
          <w:fldChar w:fldCharType="begin"/>
        </w:r>
        <w:r>
          <w:instrText xml:space="preserve"> PAGE   \* MERGEFORMAT </w:instrText>
        </w:r>
        <w:r>
          <w:fldChar w:fldCharType="separate"/>
        </w:r>
        <w:r w:rsidR="00A253B4">
          <w:rPr>
            <w:noProof/>
          </w:rPr>
          <w:t>91</w:t>
        </w:r>
        <w:r>
          <w:fldChar w:fldCharType="end"/>
        </w:r>
      </w:p>
    </w:sdtContent>
  </w:sdt>
  <w:p w:rsidR="004D010F" w:rsidRDefault="004D010F">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9C4" w:rsidRDefault="006939C4">
      <w:r>
        <w:separator/>
      </w:r>
    </w:p>
  </w:footnote>
  <w:footnote w:type="continuationSeparator" w:id="0">
    <w:p w:rsidR="006939C4" w:rsidRDefault="006939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1" w15:restartNumberingAfterBreak="0">
    <w:nsid w:val="08066C3F"/>
    <w:multiLevelType w:val="multilevel"/>
    <w:tmpl w:val="08066C3F"/>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5"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7"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3" w15:restartNumberingAfterBreak="0">
    <w:nsid w:val="271F134F"/>
    <w:multiLevelType w:val="multilevel"/>
    <w:tmpl w:val="271F134F"/>
    <w:lvl w:ilvl="0">
      <w:start w:val="1"/>
      <w:numFmt w:val="upperRoman"/>
      <w:lvlText w:val="%1."/>
      <w:lvlJc w:val="left"/>
      <w:pPr>
        <w:ind w:left="4950" w:hanging="720"/>
      </w:pPr>
      <w:rPr>
        <w:rFonts w:hint="default"/>
        <w:b/>
      </w:rPr>
    </w:lvl>
    <w:lvl w:ilvl="1">
      <w:start w:val="1"/>
      <w:numFmt w:val="lowerLetter"/>
      <w:lvlText w:val="%2."/>
      <w:lvlJc w:val="left"/>
      <w:pPr>
        <w:ind w:left="5310" w:hanging="360"/>
      </w:pPr>
    </w:lvl>
    <w:lvl w:ilvl="2">
      <w:start w:val="1"/>
      <w:numFmt w:val="lowerRoman"/>
      <w:lvlText w:val="%3."/>
      <w:lvlJc w:val="right"/>
      <w:pPr>
        <w:ind w:left="6030" w:hanging="180"/>
      </w:pPr>
    </w:lvl>
    <w:lvl w:ilvl="3">
      <w:start w:val="1"/>
      <w:numFmt w:val="decimal"/>
      <w:lvlText w:val="%4."/>
      <w:lvlJc w:val="left"/>
      <w:pPr>
        <w:ind w:left="6750" w:hanging="360"/>
      </w:pPr>
    </w:lvl>
    <w:lvl w:ilvl="4">
      <w:start w:val="1"/>
      <w:numFmt w:val="lowerLetter"/>
      <w:lvlText w:val="%5."/>
      <w:lvlJc w:val="left"/>
      <w:pPr>
        <w:ind w:left="7470" w:hanging="360"/>
      </w:pPr>
    </w:lvl>
    <w:lvl w:ilvl="5">
      <w:start w:val="1"/>
      <w:numFmt w:val="lowerRoman"/>
      <w:lvlText w:val="%6."/>
      <w:lvlJc w:val="right"/>
      <w:pPr>
        <w:ind w:left="8190" w:hanging="180"/>
      </w:pPr>
    </w:lvl>
    <w:lvl w:ilvl="6">
      <w:start w:val="1"/>
      <w:numFmt w:val="decimal"/>
      <w:lvlText w:val="%7."/>
      <w:lvlJc w:val="left"/>
      <w:pPr>
        <w:ind w:left="8910" w:hanging="360"/>
      </w:pPr>
    </w:lvl>
    <w:lvl w:ilvl="7">
      <w:start w:val="1"/>
      <w:numFmt w:val="lowerLetter"/>
      <w:lvlText w:val="%8."/>
      <w:lvlJc w:val="left"/>
      <w:pPr>
        <w:ind w:left="9630" w:hanging="360"/>
      </w:pPr>
    </w:lvl>
    <w:lvl w:ilvl="8">
      <w:start w:val="1"/>
      <w:numFmt w:val="lowerRoman"/>
      <w:lvlText w:val="%9."/>
      <w:lvlJc w:val="right"/>
      <w:pPr>
        <w:ind w:left="10350" w:hanging="180"/>
      </w:pPr>
    </w:lvl>
  </w:abstractNum>
  <w:abstractNum w:abstractNumId="14"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6"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4B5740"/>
    <w:multiLevelType w:val="multilevel"/>
    <w:tmpl w:val="344B5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D72051"/>
    <w:multiLevelType w:val="multilevel"/>
    <w:tmpl w:val="36D72051"/>
    <w:lvl w:ilvl="0">
      <w:start w:val="17"/>
      <w:numFmt w:val="decimal"/>
      <w:lvlText w:val="%1."/>
      <w:lvlJc w:val="left"/>
      <w:pPr>
        <w:ind w:left="345" w:hanging="360"/>
      </w:pPr>
      <w:rPr>
        <w:rFonts w:hint="default"/>
        <w:b/>
      </w:rPr>
    </w:lvl>
    <w:lvl w:ilvl="1">
      <w:start w:val="1"/>
      <w:numFmt w:val="lowerLetter"/>
      <w:lvlText w:val="%2."/>
      <w:lvlJc w:val="left"/>
      <w:pPr>
        <w:ind w:left="1065" w:hanging="360"/>
      </w:pPr>
    </w:lvl>
    <w:lvl w:ilvl="2">
      <w:start w:val="1"/>
      <w:numFmt w:val="lowerRoman"/>
      <w:lvlText w:val="%3."/>
      <w:lvlJc w:val="right"/>
      <w:pPr>
        <w:ind w:left="1785" w:hanging="180"/>
      </w:pPr>
    </w:lvl>
    <w:lvl w:ilvl="3">
      <w:start w:val="1"/>
      <w:numFmt w:val="decimal"/>
      <w:lvlText w:val="%4."/>
      <w:lvlJc w:val="left"/>
      <w:pPr>
        <w:ind w:left="2505" w:hanging="360"/>
      </w:pPr>
    </w:lvl>
    <w:lvl w:ilvl="4">
      <w:start w:val="1"/>
      <w:numFmt w:val="lowerLetter"/>
      <w:lvlText w:val="%5."/>
      <w:lvlJc w:val="left"/>
      <w:pPr>
        <w:ind w:left="3225" w:hanging="360"/>
      </w:pPr>
    </w:lvl>
    <w:lvl w:ilvl="5">
      <w:start w:val="1"/>
      <w:numFmt w:val="lowerRoman"/>
      <w:lvlText w:val="%6."/>
      <w:lvlJc w:val="right"/>
      <w:pPr>
        <w:ind w:left="3945" w:hanging="180"/>
      </w:pPr>
    </w:lvl>
    <w:lvl w:ilvl="6">
      <w:start w:val="1"/>
      <w:numFmt w:val="decimal"/>
      <w:lvlText w:val="%7."/>
      <w:lvlJc w:val="left"/>
      <w:pPr>
        <w:ind w:left="4665" w:hanging="360"/>
      </w:pPr>
    </w:lvl>
    <w:lvl w:ilvl="7">
      <w:start w:val="1"/>
      <w:numFmt w:val="lowerLetter"/>
      <w:lvlText w:val="%8."/>
      <w:lvlJc w:val="left"/>
      <w:pPr>
        <w:ind w:left="5385" w:hanging="360"/>
      </w:pPr>
    </w:lvl>
    <w:lvl w:ilvl="8">
      <w:start w:val="1"/>
      <w:numFmt w:val="lowerRoman"/>
      <w:lvlText w:val="%9."/>
      <w:lvlJc w:val="right"/>
      <w:pPr>
        <w:ind w:left="6105" w:hanging="180"/>
      </w:pPr>
    </w:lvl>
  </w:abstractNum>
  <w:abstractNum w:abstractNumId="20"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4"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7854DB2"/>
    <w:multiLevelType w:val="multilevel"/>
    <w:tmpl w:val="57854DB2"/>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8" w15:restartNumberingAfterBreak="0">
    <w:nsid w:val="5C0317FE"/>
    <w:multiLevelType w:val="multilevel"/>
    <w:tmpl w:val="5C0317F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69082073"/>
    <w:multiLevelType w:val="singleLevel"/>
    <w:tmpl w:val="69082073"/>
    <w:lvl w:ilvl="0">
      <w:start w:val="1"/>
      <w:numFmt w:val="lowerLetter"/>
      <w:lvlText w:val="%1)"/>
      <w:lvlJc w:val="left"/>
      <w:pPr>
        <w:tabs>
          <w:tab w:val="left" w:pos="1065"/>
        </w:tabs>
        <w:ind w:left="1065" w:hanging="360"/>
      </w:pPr>
      <w:rPr>
        <w:b w:val="0"/>
      </w:rPr>
    </w:lvl>
  </w:abstractNum>
  <w:abstractNum w:abstractNumId="32"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4"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89F504C"/>
    <w:multiLevelType w:val="multilevel"/>
    <w:tmpl w:val="789F504C"/>
    <w:lvl w:ilvl="0">
      <w:start w:val="1"/>
      <w:numFmt w:val="lowerLetter"/>
      <w:lvlText w:val="%1)"/>
      <w:lvlJc w:val="left"/>
      <w:pPr>
        <w:ind w:left="459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9"/>
  </w:num>
  <w:num w:numId="2">
    <w:abstractNumId w:val="36"/>
  </w:num>
  <w:num w:numId="3">
    <w:abstractNumId w:val="6"/>
  </w:num>
  <w:num w:numId="4">
    <w:abstractNumId w:val="11"/>
  </w:num>
  <w:num w:numId="5">
    <w:abstractNumId w:val="33"/>
  </w:num>
  <w:num w:numId="6">
    <w:abstractNumId w:val="27"/>
  </w:num>
  <w:num w:numId="7">
    <w:abstractNumId w:val="7"/>
  </w:num>
  <w:num w:numId="8">
    <w:abstractNumId w:val="14"/>
  </w:num>
  <w:num w:numId="9">
    <w:abstractNumId w:val="21"/>
  </w:num>
  <w:num w:numId="10">
    <w:abstractNumId w:val="16"/>
  </w:num>
  <w:num w:numId="11">
    <w:abstractNumId w:val="28"/>
  </w:num>
  <w:num w:numId="12">
    <w:abstractNumId w:val="32"/>
  </w:num>
  <w:num w:numId="13">
    <w:abstractNumId w:val="2"/>
  </w:num>
  <w:num w:numId="14">
    <w:abstractNumId w:val="8"/>
  </w:num>
  <w:num w:numId="15">
    <w:abstractNumId w:val="5"/>
  </w:num>
  <w:num w:numId="16">
    <w:abstractNumId w:val="10"/>
  </w:num>
  <w:num w:numId="17">
    <w:abstractNumId w:val="4"/>
  </w:num>
  <w:num w:numId="18">
    <w:abstractNumId w:val="23"/>
  </w:num>
  <w:num w:numId="19">
    <w:abstractNumId w:val="9"/>
  </w:num>
  <w:num w:numId="20">
    <w:abstractNumId w:val="12"/>
  </w:num>
  <w:num w:numId="21">
    <w:abstractNumId w:val="25"/>
  </w:num>
  <w:num w:numId="22">
    <w:abstractNumId w:val="1"/>
  </w:num>
  <w:num w:numId="23">
    <w:abstractNumId w:val="24"/>
  </w:num>
  <w:num w:numId="24">
    <w:abstractNumId w:val="3"/>
  </w:num>
  <w:num w:numId="25">
    <w:abstractNumId w:val="13"/>
  </w:num>
  <w:num w:numId="26">
    <w:abstractNumId w:val="35"/>
  </w:num>
  <w:num w:numId="27">
    <w:abstractNumId w:val="18"/>
  </w:num>
  <w:num w:numId="28">
    <w:abstractNumId w:val="19"/>
  </w:num>
  <w:num w:numId="29">
    <w:abstractNumId w:val="17"/>
  </w:num>
  <w:num w:numId="30">
    <w:abstractNumId w:val="22"/>
  </w:num>
  <w:num w:numId="31">
    <w:abstractNumId w:val="26"/>
  </w:num>
  <w:num w:numId="32">
    <w:abstractNumId w:val="20"/>
  </w:num>
  <w:num w:numId="33">
    <w:abstractNumId w:val="30"/>
  </w:num>
  <w:num w:numId="34">
    <w:abstractNumId w:val="31"/>
  </w:num>
  <w:num w:numId="35">
    <w:abstractNumId w:val="0"/>
  </w:num>
  <w:num w:numId="36">
    <w:abstractNumId w:val="15"/>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4C55"/>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10F"/>
    <w:rsid w:val="004D0DD1"/>
    <w:rsid w:val="004D2738"/>
    <w:rsid w:val="004D3522"/>
    <w:rsid w:val="004D3D43"/>
    <w:rsid w:val="004D4433"/>
    <w:rsid w:val="004D4673"/>
    <w:rsid w:val="004D49FA"/>
    <w:rsid w:val="004D511B"/>
    <w:rsid w:val="004D6702"/>
    <w:rsid w:val="004D6DBE"/>
    <w:rsid w:val="004D7107"/>
    <w:rsid w:val="004D74B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39C4"/>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3B4"/>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C11610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D3DB2E-CFD4-4A33-8009-249B5E49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qFormat="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semiHidden="1" w:uiPriority="39" w:unhideWhenUsed="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qFormat="1"/>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rPr>
      <w:sz w:val="16"/>
      <w:szCs w:val="16"/>
    </w:rPr>
  </w:style>
  <w:style w:type="paragraph" w:styleId="ac">
    <w:name w:val="annotation text"/>
    <w:basedOn w:val="a0"/>
    <w:link w:val="ad"/>
    <w:uiPriority w:val="99"/>
    <w:rPr>
      <w:sz w:val="20"/>
      <w:szCs w:val="20"/>
      <w:lang w:val="ru-RU" w:eastAsia="ru-RU"/>
    </w:rPr>
  </w:style>
  <w:style w:type="paragraph" w:styleId="ae">
    <w:name w:val="annotation subject"/>
    <w:basedOn w:val="ac"/>
    <w:next w:val="ac"/>
    <w:link w:val="af"/>
    <w:rPr>
      <w:b/>
      <w:bCs/>
    </w:rPr>
  </w:style>
  <w:style w:type="paragraph" w:styleId="af0">
    <w:name w:val="footer"/>
    <w:basedOn w:val="a0"/>
    <w:link w:val="af1"/>
    <w:uiPriority w:val="99"/>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rPr>
      <w:color w:val="0000FF"/>
      <w:u w:val="single"/>
    </w:rPr>
  </w:style>
  <w:style w:type="paragraph" w:styleId="af8">
    <w:name w:val="Normal (Web)"/>
    <w:basedOn w:val="a0"/>
    <w:uiPriority w:val="99"/>
    <w:unhideWhenUsed/>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449BF-771A-4F66-8D92-7BBA1770D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29937</Words>
  <Characters>170641</Characters>
  <Application>Microsoft Office Word</Application>
  <DocSecurity>0</DocSecurity>
  <Lines>1422</Lines>
  <Paragraphs>400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cp:revision>
  <cp:lastPrinted>2021-06-01T11:52:00Z</cp:lastPrinted>
  <dcterms:created xsi:type="dcterms:W3CDTF">2026-04-03T08:08:00Z</dcterms:created>
  <dcterms:modified xsi:type="dcterms:W3CDTF">2026-04-03T08:08:00Z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9124C2E54A274823BE9798B0587266A1_12</vt:lpwstr>
  </property>
</Properties>
</file>