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30F1F" w14:textId="4AF871E5" w:rsidR="00196D0C" w:rsidRPr="0080647D" w:rsidRDefault="00196D0C" w:rsidP="00030C9E">
      <w:pPr>
        <w:rPr>
          <w:noProof w:val="0"/>
          <w:sz w:val="20"/>
          <w:szCs w:val="20"/>
          <w:lang w:val="ro-MD"/>
        </w:rPr>
      </w:pPr>
      <w:bookmarkStart w:id="0" w:name="_Hlk77770922"/>
    </w:p>
    <w:p w14:paraId="0420324E" w14:textId="77777777" w:rsidR="00196D0C" w:rsidRPr="0080647D" w:rsidRDefault="00196D0C" w:rsidP="00030C9E">
      <w:pPr>
        <w:rPr>
          <w:noProof w:val="0"/>
          <w:sz w:val="20"/>
          <w:szCs w:val="20"/>
          <w:lang w:val="ro-MD"/>
        </w:rPr>
      </w:pPr>
    </w:p>
    <w:p w14:paraId="6ABFA844" w14:textId="61F80D39" w:rsidR="00FB081E" w:rsidRPr="0080647D" w:rsidRDefault="00FB081E" w:rsidP="005169A5">
      <w:pPr>
        <w:jc w:val="right"/>
        <w:rPr>
          <w:noProof w:val="0"/>
          <w:sz w:val="20"/>
          <w:szCs w:val="20"/>
          <w:lang w:val="ro-MD"/>
        </w:rPr>
      </w:pPr>
      <w:r w:rsidRPr="0080647D">
        <w:rPr>
          <w:noProof w:val="0"/>
          <w:sz w:val="20"/>
          <w:szCs w:val="20"/>
          <w:lang w:val="ro-MD"/>
        </w:rPr>
        <w:t>Anexa nr. 2</w:t>
      </w:r>
    </w:p>
    <w:p w14:paraId="55A739A7" w14:textId="77777777" w:rsidR="00FB081E" w:rsidRPr="0080647D" w:rsidRDefault="00FB081E" w:rsidP="005169A5">
      <w:pPr>
        <w:jc w:val="right"/>
        <w:rPr>
          <w:noProof w:val="0"/>
          <w:sz w:val="20"/>
          <w:szCs w:val="20"/>
          <w:lang w:val="ro-MD"/>
        </w:rPr>
      </w:pPr>
      <w:r w:rsidRPr="0080647D">
        <w:rPr>
          <w:noProof w:val="0"/>
          <w:sz w:val="20"/>
          <w:szCs w:val="20"/>
          <w:lang w:val="ro-MD"/>
        </w:rPr>
        <w:t xml:space="preserve">la Documentația standard aprobată prin </w:t>
      </w:r>
    </w:p>
    <w:p w14:paraId="0B5BACAA" w14:textId="77777777" w:rsidR="00FB081E" w:rsidRPr="0080647D" w:rsidRDefault="00FB081E" w:rsidP="005169A5">
      <w:pPr>
        <w:jc w:val="right"/>
        <w:rPr>
          <w:noProof w:val="0"/>
          <w:sz w:val="20"/>
          <w:szCs w:val="20"/>
          <w:lang w:val="ro-MD"/>
        </w:rPr>
      </w:pPr>
      <w:r w:rsidRPr="0080647D">
        <w:rPr>
          <w:noProof w:val="0"/>
          <w:sz w:val="20"/>
          <w:szCs w:val="20"/>
          <w:lang w:val="ro-MD"/>
        </w:rPr>
        <w:t>Ordinul ministrului finanțelor  nr. 115</w:t>
      </w:r>
    </w:p>
    <w:p w14:paraId="7057936D" w14:textId="56FBA5F0" w:rsidR="00FB081E" w:rsidRPr="0080647D" w:rsidRDefault="00FB081E" w:rsidP="005169A5">
      <w:pPr>
        <w:jc w:val="right"/>
        <w:outlineLvl w:val="0"/>
        <w:rPr>
          <w:b/>
          <w:noProof w:val="0"/>
          <w:sz w:val="20"/>
          <w:szCs w:val="20"/>
          <w:lang w:val="ro-MD" w:eastAsia="ru-RU"/>
        </w:rPr>
      </w:pPr>
      <w:r w:rsidRPr="0080647D">
        <w:rPr>
          <w:noProof w:val="0"/>
          <w:sz w:val="20"/>
          <w:szCs w:val="20"/>
          <w:lang w:val="ro-MD"/>
        </w:rPr>
        <w:t>din “15” 09. 2021</w:t>
      </w:r>
    </w:p>
    <w:p w14:paraId="632C26AB" w14:textId="0D805C3A" w:rsidR="00EA475F" w:rsidRPr="0080647D" w:rsidRDefault="00EA475F" w:rsidP="005169A5">
      <w:pPr>
        <w:jc w:val="center"/>
        <w:outlineLvl w:val="0"/>
        <w:rPr>
          <w:b/>
          <w:noProof w:val="0"/>
          <w:sz w:val="20"/>
          <w:szCs w:val="20"/>
          <w:lang w:val="ro-MD" w:eastAsia="ru-RU"/>
        </w:rPr>
      </w:pPr>
      <w:r w:rsidRPr="0080647D">
        <w:rPr>
          <w:b/>
          <w:noProof w:val="0"/>
          <w:sz w:val="20"/>
          <w:szCs w:val="20"/>
          <w:lang w:val="ro-MD" w:eastAsia="ru-RU"/>
        </w:rPr>
        <w:t>ANUNȚ DE PARTICIPARE</w:t>
      </w:r>
      <w:bookmarkEnd w:id="0"/>
    </w:p>
    <w:p w14:paraId="6ED9B02E" w14:textId="77777777" w:rsidR="00A94F3B" w:rsidRDefault="00A94F3B" w:rsidP="00A94F3B">
      <w:pPr>
        <w:ind w:right="-172"/>
        <w:rPr>
          <w:b/>
          <w:noProof w:val="0"/>
          <w:sz w:val="20"/>
          <w:szCs w:val="20"/>
          <w:lang w:val="ro-MD" w:eastAsia="ru-RU"/>
        </w:rPr>
      </w:pPr>
    </w:p>
    <w:p w14:paraId="2B03829E" w14:textId="05110B24" w:rsidR="009C657D" w:rsidRDefault="005A5E09" w:rsidP="009C657D">
      <w:pPr>
        <w:ind w:right="-172"/>
        <w:jc w:val="center"/>
        <w:rPr>
          <w:b/>
          <w:i/>
          <w:u w:val="single"/>
          <w:lang w:val="ro-MD"/>
        </w:rPr>
      </w:pPr>
      <w:r w:rsidRPr="00640C1C">
        <w:rPr>
          <w:b/>
          <w:noProof w:val="0"/>
          <w:lang w:val="ro-MD" w:eastAsia="ru-RU"/>
        </w:rPr>
        <w:t>P</w:t>
      </w:r>
      <w:r w:rsidR="00EA475F" w:rsidRPr="00640C1C">
        <w:rPr>
          <w:b/>
          <w:noProof w:val="0"/>
          <w:lang w:val="ro-MD" w:eastAsia="ru-RU"/>
        </w:rPr>
        <w:t>rivind</w:t>
      </w:r>
      <w:r w:rsidRPr="00640C1C">
        <w:rPr>
          <w:b/>
          <w:noProof w:val="0"/>
          <w:lang w:val="ro-MD" w:eastAsia="ru-RU"/>
        </w:rPr>
        <w:t xml:space="preserve"> </w:t>
      </w:r>
      <w:r w:rsidR="009074FA" w:rsidRPr="009074FA">
        <w:rPr>
          <w:b/>
          <w:i/>
          <w:u w:val="single"/>
          <w:lang w:val="ro-MD"/>
        </w:rPr>
        <w:t>Achiziționarea dispozitivelor medicale (</w:t>
      </w:r>
      <w:r w:rsidR="0018461F" w:rsidRPr="0018461F">
        <w:rPr>
          <w:b/>
          <w:i/>
          <w:u w:val="single"/>
          <w:lang w:val="ro-MD"/>
        </w:rPr>
        <w:t>Sistem angiografic cu braț-C pe podea sau tavan</w:t>
      </w:r>
      <w:r w:rsidR="009074FA" w:rsidRPr="009074FA">
        <w:rPr>
          <w:b/>
          <w:i/>
          <w:u w:val="single"/>
          <w:lang w:val="ro-MD"/>
        </w:rPr>
        <w:t>) conform neces</w:t>
      </w:r>
      <w:r w:rsidR="009074FA">
        <w:rPr>
          <w:b/>
          <w:i/>
          <w:u w:val="single"/>
          <w:lang w:val="ro-MD"/>
        </w:rPr>
        <w:t xml:space="preserve">ităților IMSP </w:t>
      </w:r>
      <w:r w:rsidR="0018461F">
        <w:rPr>
          <w:b/>
          <w:i/>
          <w:u w:val="single"/>
          <w:lang w:val="ro-MD"/>
        </w:rPr>
        <w:t>SCM SFÂNTA TREIME</w:t>
      </w:r>
    </w:p>
    <w:p w14:paraId="7BD97350" w14:textId="77777777" w:rsidR="0018461F" w:rsidRPr="00640C1C" w:rsidRDefault="0018461F" w:rsidP="009C657D">
      <w:pPr>
        <w:ind w:right="-172"/>
        <w:jc w:val="center"/>
        <w:rPr>
          <w:b/>
          <w:i/>
          <w:iCs/>
          <w:noProof w:val="0"/>
          <w:lang w:val="ro-MD" w:eastAsia="ru-RU"/>
        </w:rPr>
      </w:pPr>
    </w:p>
    <w:p w14:paraId="02574650" w14:textId="76A4CAC3" w:rsidR="00EA475F" w:rsidRPr="009C657D" w:rsidRDefault="00EA475F" w:rsidP="009C657D">
      <w:pPr>
        <w:ind w:right="-172"/>
        <w:jc w:val="center"/>
        <w:rPr>
          <w:b/>
          <w:noProof w:val="0"/>
          <w:sz w:val="22"/>
          <w:szCs w:val="22"/>
          <w:lang w:val="ro-MD" w:eastAsia="ru-RU"/>
        </w:rPr>
      </w:pPr>
      <w:r w:rsidRPr="009C657D">
        <w:rPr>
          <w:b/>
          <w:noProof w:val="0"/>
          <w:sz w:val="22"/>
          <w:szCs w:val="22"/>
          <w:lang w:val="ro-MD" w:eastAsia="ru-RU"/>
        </w:rPr>
        <w:t xml:space="preserve">prin procedura de achiziție: </w:t>
      </w:r>
      <w:r w:rsidR="00721FB4" w:rsidRPr="009C657D">
        <w:rPr>
          <w:b/>
          <w:noProof w:val="0"/>
          <w:sz w:val="22"/>
          <w:szCs w:val="22"/>
          <w:highlight w:val="yellow"/>
          <w:lang w:val="ro-MD" w:eastAsia="ru-RU"/>
        </w:rPr>
        <w:t>Licitație deschisă</w:t>
      </w:r>
    </w:p>
    <w:p w14:paraId="488CEC31" w14:textId="77777777" w:rsidR="00A94F3B" w:rsidRPr="009C657D" w:rsidRDefault="00A94F3B" w:rsidP="009C657D">
      <w:pPr>
        <w:ind w:right="-172"/>
        <w:jc w:val="center"/>
        <w:rPr>
          <w:b/>
          <w:i/>
          <w:sz w:val="28"/>
          <w:szCs w:val="28"/>
          <w:u w:val="single"/>
          <w:lang w:val="ro-MD"/>
        </w:rPr>
      </w:pPr>
    </w:p>
    <w:p w14:paraId="1CE97408" w14:textId="3A8F10BB"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Denumirea autorității contractante: </w:t>
      </w:r>
      <w:bookmarkStart w:id="1" w:name="_Hlk89970518"/>
      <w:r w:rsidRPr="0080647D">
        <w:rPr>
          <w:b/>
          <w:noProof w:val="0"/>
          <w:sz w:val="20"/>
          <w:szCs w:val="20"/>
          <w:lang w:val="ro-MD" w:eastAsia="ru-RU"/>
        </w:rPr>
        <w:t xml:space="preserve">Centrul Pentru </w:t>
      </w:r>
      <w:r w:rsidR="00AE1D73" w:rsidRPr="0080647D">
        <w:rPr>
          <w:b/>
          <w:noProof w:val="0"/>
          <w:sz w:val="20"/>
          <w:szCs w:val="20"/>
          <w:lang w:val="ro-MD" w:eastAsia="ru-RU"/>
        </w:rPr>
        <w:t>Achiziții</w:t>
      </w:r>
      <w:r w:rsidRPr="0080647D">
        <w:rPr>
          <w:b/>
          <w:noProof w:val="0"/>
          <w:sz w:val="20"/>
          <w:szCs w:val="20"/>
          <w:lang w:val="ro-MD" w:eastAsia="ru-RU"/>
        </w:rPr>
        <w:t xml:space="preserve"> Publice Centralizate în Sănătate </w:t>
      </w:r>
    </w:p>
    <w:bookmarkEnd w:id="1"/>
    <w:p w14:paraId="7AA7A322" w14:textId="33ECC25F"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IDNO: 1016601000212</w:t>
      </w:r>
    </w:p>
    <w:p w14:paraId="0C2A3EA0" w14:textId="12A02EDA"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rPr>
      </w:pPr>
      <w:r w:rsidRPr="0080647D">
        <w:rPr>
          <w:b/>
          <w:noProof w:val="0"/>
          <w:sz w:val="20"/>
          <w:szCs w:val="20"/>
          <w:lang w:val="ro-MD" w:eastAsia="ru-RU"/>
        </w:rPr>
        <w:t xml:space="preserve">Adresa: </w:t>
      </w:r>
      <w:r w:rsidRPr="0080647D">
        <w:rPr>
          <w:rStyle w:val="a6"/>
          <w:noProof w:val="0"/>
          <w:color w:val="000000"/>
          <w:sz w:val="20"/>
          <w:szCs w:val="20"/>
          <w:shd w:val="clear" w:color="auto" w:fill="FFFFFF"/>
          <w:lang w:val="ro-MD"/>
        </w:rPr>
        <w:t xml:space="preserve">Republica Moldova, CHIŞINĂU CENTRU, mun. </w:t>
      </w:r>
      <w:r w:rsidR="00AE1D73" w:rsidRPr="0080647D">
        <w:rPr>
          <w:rStyle w:val="a6"/>
          <w:noProof w:val="0"/>
          <w:color w:val="000000"/>
          <w:sz w:val="20"/>
          <w:szCs w:val="20"/>
          <w:shd w:val="clear" w:color="auto" w:fill="FFFFFF"/>
          <w:lang w:val="ro-MD"/>
        </w:rPr>
        <w:t>Chișinău</w:t>
      </w:r>
      <w:r w:rsidRPr="0080647D">
        <w:rPr>
          <w:rStyle w:val="a6"/>
          <w:noProof w:val="0"/>
          <w:color w:val="000000"/>
          <w:sz w:val="20"/>
          <w:szCs w:val="20"/>
          <w:shd w:val="clear" w:color="auto" w:fill="FFFFFF"/>
          <w:lang w:val="ro-MD"/>
        </w:rPr>
        <w:t>, bl. Grigore Vieru 22/2</w:t>
      </w:r>
    </w:p>
    <w:p w14:paraId="4BB1298F" w14:textId="63DC237C"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Numărul de telefon/fax: </w:t>
      </w:r>
      <w:r w:rsidRPr="0080647D">
        <w:rPr>
          <w:b/>
          <w:noProof w:val="0"/>
          <w:sz w:val="20"/>
          <w:szCs w:val="20"/>
          <w:shd w:val="clear" w:color="auto" w:fill="FFFFFF" w:themeFill="background1"/>
          <w:lang w:val="ro-MD" w:eastAsia="ru-RU"/>
        </w:rPr>
        <w:t>022-222 445/ 022 – 222- 364</w:t>
      </w:r>
    </w:p>
    <w:p w14:paraId="66943DF2" w14:textId="79A798D7"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Adresa de e-mail și pagina web oficială ale autorității contractante: </w:t>
      </w:r>
      <w:hyperlink r:id="rId8" w:history="1">
        <w:r w:rsidR="00916560" w:rsidRPr="0080647D">
          <w:rPr>
            <w:rStyle w:val="a7"/>
            <w:noProof w:val="0"/>
            <w:sz w:val="20"/>
            <w:szCs w:val="20"/>
            <w:shd w:val="clear" w:color="auto" w:fill="FFFFFF"/>
            <w:lang w:val="ro-MD"/>
          </w:rPr>
          <w:t>office@capcs.gov.md</w:t>
        </w:r>
      </w:hyperlink>
      <w:r w:rsidRPr="0080647D">
        <w:rPr>
          <w:rStyle w:val="a6"/>
          <w:noProof w:val="0"/>
          <w:color w:val="000000"/>
          <w:sz w:val="20"/>
          <w:szCs w:val="20"/>
          <w:shd w:val="clear" w:color="auto" w:fill="FFFFFF"/>
          <w:lang w:val="ro-MD"/>
        </w:rPr>
        <w:t xml:space="preserve">; </w:t>
      </w:r>
      <w:hyperlink r:id="rId9" w:history="1">
        <w:r w:rsidR="00916560" w:rsidRPr="0080647D">
          <w:rPr>
            <w:rStyle w:val="a7"/>
            <w:noProof w:val="0"/>
            <w:sz w:val="20"/>
            <w:szCs w:val="20"/>
            <w:shd w:val="clear" w:color="auto" w:fill="FFFFFF"/>
            <w:lang w:val="ro-MD"/>
          </w:rPr>
          <w:t>www.capcs.gov.md</w:t>
        </w:r>
      </w:hyperlink>
      <w:r w:rsidRPr="0080647D">
        <w:rPr>
          <w:rStyle w:val="a6"/>
          <w:noProof w:val="0"/>
          <w:color w:val="000000"/>
          <w:sz w:val="20"/>
          <w:szCs w:val="20"/>
          <w:shd w:val="clear" w:color="auto" w:fill="FFFFFF"/>
          <w:lang w:val="ro-MD"/>
        </w:rPr>
        <w:t xml:space="preserve">; </w:t>
      </w:r>
    </w:p>
    <w:p w14:paraId="60195570" w14:textId="77777777" w:rsidR="00EA475F" w:rsidRPr="0080647D" w:rsidRDefault="00EA475F" w:rsidP="00030C9E">
      <w:pPr>
        <w:numPr>
          <w:ilvl w:val="0"/>
          <w:numId w:val="2"/>
        </w:numPr>
        <w:tabs>
          <w:tab w:val="left" w:pos="284"/>
          <w:tab w:val="right" w:pos="9531"/>
        </w:tabs>
        <w:spacing w:line="480" w:lineRule="auto"/>
        <w:ind w:left="0" w:hanging="567"/>
        <w:rPr>
          <w:b/>
          <w:noProof w:val="0"/>
          <w:sz w:val="20"/>
          <w:szCs w:val="20"/>
          <w:lang w:val="ro-MD" w:eastAsia="ru-RU"/>
        </w:rPr>
      </w:pPr>
      <w:r w:rsidRPr="0080647D">
        <w:rPr>
          <w:b/>
          <w:noProof w:val="0"/>
          <w:sz w:val="20"/>
          <w:szCs w:val="20"/>
          <w:lang w:val="ro-MD" w:eastAsia="ru-RU"/>
        </w:rPr>
        <w:t xml:space="preserve">Adresa de e-mail sau pagina web oficială de la care se va putea obține accesul la documentația de atribuire: </w:t>
      </w:r>
      <w:r w:rsidRPr="0080647D">
        <w:rPr>
          <w:b/>
          <w:i/>
          <w:noProof w:val="0"/>
          <w:sz w:val="20"/>
          <w:szCs w:val="20"/>
          <w:lang w:val="ro-MD" w:eastAsia="ru-RU"/>
        </w:rPr>
        <w:t>documentația de atribuire este anexată în cadrul procedurii în SIA RSAP</w:t>
      </w:r>
    </w:p>
    <w:p w14:paraId="46EF9270" w14:textId="0D7165FF" w:rsidR="00EA475F" w:rsidRPr="0080647D" w:rsidRDefault="00EA475F" w:rsidP="005169A5">
      <w:pPr>
        <w:numPr>
          <w:ilvl w:val="0"/>
          <w:numId w:val="2"/>
        </w:numPr>
        <w:tabs>
          <w:tab w:val="left" w:pos="284"/>
          <w:tab w:val="right" w:pos="9531"/>
        </w:tabs>
        <w:spacing w:line="480" w:lineRule="auto"/>
        <w:ind w:left="0" w:hanging="567"/>
        <w:jc w:val="both"/>
        <w:rPr>
          <w:b/>
          <w:noProof w:val="0"/>
          <w:sz w:val="20"/>
          <w:szCs w:val="20"/>
          <w:lang w:val="ro-MD" w:eastAsia="ru-RU"/>
        </w:rPr>
      </w:pPr>
      <w:r w:rsidRPr="0080647D">
        <w:rPr>
          <w:b/>
          <w:noProof w:val="0"/>
          <w:sz w:val="20"/>
          <w:szCs w:val="2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80647D" w:rsidRDefault="00EA475F" w:rsidP="00030C9E">
      <w:pPr>
        <w:numPr>
          <w:ilvl w:val="0"/>
          <w:numId w:val="2"/>
        </w:numPr>
        <w:tabs>
          <w:tab w:val="left" w:pos="284"/>
          <w:tab w:val="right" w:pos="426"/>
        </w:tabs>
        <w:spacing w:line="480" w:lineRule="auto"/>
        <w:ind w:left="0" w:hanging="567"/>
        <w:rPr>
          <w:b/>
          <w:noProof w:val="0"/>
          <w:sz w:val="20"/>
          <w:szCs w:val="20"/>
          <w:lang w:val="ro-MD" w:eastAsia="ru-RU"/>
        </w:rPr>
      </w:pPr>
      <w:r w:rsidRPr="0080647D">
        <w:rPr>
          <w:b/>
          <w:noProof w:val="0"/>
          <w:sz w:val="20"/>
          <w:szCs w:val="20"/>
          <w:lang w:val="ro-MD" w:eastAsia="ru-RU"/>
        </w:rPr>
        <w:t>Cumpărătorul invită operatorii economici interesați, care îi pot satisface necesitățile, să participe la procedura de achiziție privind livrarea/prestarea următoarelor bunuri/servicii</w:t>
      </w:r>
      <w:r w:rsidR="00FB081E" w:rsidRPr="0080647D">
        <w:rPr>
          <w:b/>
          <w:noProof w:val="0"/>
          <w:sz w:val="20"/>
          <w:szCs w:val="20"/>
          <w:lang w:val="ro-MD" w:eastAsia="ru-RU"/>
        </w:rPr>
        <w:t>:</w:t>
      </w:r>
      <w:r w:rsidR="00F1060E" w:rsidRPr="0080647D">
        <w:rPr>
          <w:b/>
          <w:noProof w:val="0"/>
          <w:sz w:val="20"/>
          <w:szCs w:val="20"/>
          <w:lang w:val="ro-MD" w:eastAsia="ru-RU"/>
        </w:rPr>
        <w:t xml:space="preserve"> </w:t>
      </w:r>
    </w:p>
    <w:p w14:paraId="22E0F11B" w14:textId="54046597" w:rsidR="003A5116" w:rsidRPr="0080647D" w:rsidRDefault="00A767E6" w:rsidP="00030C9E">
      <w:pPr>
        <w:tabs>
          <w:tab w:val="left" w:pos="284"/>
          <w:tab w:val="right" w:pos="426"/>
        </w:tabs>
        <w:spacing w:line="480" w:lineRule="auto"/>
        <w:ind w:hanging="567"/>
        <w:rPr>
          <w:b/>
          <w:noProof w:val="0"/>
          <w:sz w:val="20"/>
          <w:szCs w:val="20"/>
          <w:u w:val="single"/>
          <w:lang w:val="ro-MD" w:eastAsia="ru-RU"/>
        </w:rPr>
      </w:pPr>
      <w:r w:rsidRPr="0080647D">
        <w:rPr>
          <w:b/>
          <w:noProof w:val="0"/>
          <w:sz w:val="20"/>
          <w:szCs w:val="20"/>
          <w:u w:val="single"/>
          <w:lang w:val="ro-MD" w:eastAsia="ru-RU"/>
        </w:rPr>
        <w:t>Cod CPV 33100000-1</w:t>
      </w:r>
    </w:p>
    <w:p w14:paraId="443CBA7F" w14:textId="17CC723A" w:rsidR="001F511C" w:rsidRDefault="001F511C" w:rsidP="00030C9E">
      <w:pPr>
        <w:tabs>
          <w:tab w:val="left" w:pos="284"/>
          <w:tab w:val="right" w:pos="426"/>
        </w:tabs>
        <w:spacing w:line="480" w:lineRule="auto"/>
        <w:ind w:hanging="567"/>
        <w:rPr>
          <w:b/>
          <w:noProof w:val="0"/>
          <w:sz w:val="20"/>
          <w:szCs w:val="20"/>
          <w:u w:val="single"/>
          <w:lang w:val="ro-MD" w:eastAsia="ru-RU"/>
        </w:rPr>
      </w:pPr>
    </w:p>
    <w:p w14:paraId="1946CC73" w14:textId="3BAA7FDC" w:rsidR="00A94F3B" w:rsidRDefault="00A94F3B" w:rsidP="00030C9E">
      <w:pPr>
        <w:tabs>
          <w:tab w:val="left" w:pos="284"/>
          <w:tab w:val="right" w:pos="426"/>
        </w:tabs>
        <w:spacing w:line="480" w:lineRule="auto"/>
        <w:ind w:hanging="567"/>
        <w:rPr>
          <w:b/>
          <w:noProof w:val="0"/>
          <w:sz w:val="20"/>
          <w:szCs w:val="20"/>
          <w:u w:val="single"/>
          <w:lang w:val="ro-MD" w:eastAsia="ru-RU"/>
        </w:rPr>
      </w:pPr>
    </w:p>
    <w:p w14:paraId="16F7DEA9" w14:textId="3E25B4AA"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790AB3C" w14:textId="1405EF98"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2C5690B" w14:textId="2A5BA822" w:rsidR="00A94F3B" w:rsidRDefault="00A94F3B" w:rsidP="00030C9E">
      <w:pPr>
        <w:tabs>
          <w:tab w:val="left" w:pos="284"/>
          <w:tab w:val="right" w:pos="426"/>
        </w:tabs>
        <w:spacing w:line="480" w:lineRule="auto"/>
        <w:ind w:hanging="567"/>
        <w:rPr>
          <w:b/>
          <w:noProof w:val="0"/>
          <w:sz w:val="20"/>
          <w:szCs w:val="20"/>
          <w:u w:val="single"/>
          <w:lang w:val="ro-MD" w:eastAsia="ru-RU"/>
        </w:rPr>
      </w:pPr>
    </w:p>
    <w:p w14:paraId="194DF1BA" w14:textId="5E3F2A16"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83E6CB4" w14:textId="4DDCFFA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2483702" w14:textId="177307F1"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3047594" w14:textId="4D1F7E1D"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C360616" w14:textId="4F9454E1" w:rsidR="00A94F3B" w:rsidRDefault="00A94F3B" w:rsidP="00030C9E">
      <w:pPr>
        <w:tabs>
          <w:tab w:val="left" w:pos="284"/>
          <w:tab w:val="right" w:pos="426"/>
        </w:tabs>
        <w:spacing w:line="480" w:lineRule="auto"/>
        <w:ind w:hanging="567"/>
        <w:rPr>
          <w:b/>
          <w:noProof w:val="0"/>
          <w:sz w:val="20"/>
          <w:szCs w:val="20"/>
          <w:u w:val="single"/>
          <w:lang w:val="ro-MD" w:eastAsia="ru-RU"/>
        </w:rPr>
      </w:pPr>
    </w:p>
    <w:p w14:paraId="0889223E" w14:textId="0FF36A96" w:rsidR="00A94F3B" w:rsidRDefault="00A94F3B" w:rsidP="00030C9E">
      <w:pPr>
        <w:tabs>
          <w:tab w:val="left" w:pos="284"/>
          <w:tab w:val="right" w:pos="426"/>
        </w:tabs>
        <w:spacing w:line="480" w:lineRule="auto"/>
        <w:ind w:hanging="567"/>
        <w:rPr>
          <w:b/>
          <w:noProof w:val="0"/>
          <w:sz w:val="20"/>
          <w:szCs w:val="20"/>
          <w:u w:val="single"/>
          <w:lang w:val="ro-MD" w:eastAsia="ru-RU"/>
        </w:rPr>
      </w:pPr>
    </w:p>
    <w:p w14:paraId="084CA99A" w14:textId="001339C3" w:rsidR="00A94F3B" w:rsidRDefault="00A94F3B" w:rsidP="00030C9E">
      <w:pPr>
        <w:tabs>
          <w:tab w:val="left" w:pos="284"/>
          <w:tab w:val="right" w:pos="426"/>
        </w:tabs>
        <w:spacing w:line="480" w:lineRule="auto"/>
        <w:ind w:hanging="567"/>
        <w:rPr>
          <w:b/>
          <w:noProof w:val="0"/>
          <w:sz w:val="20"/>
          <w:szCs w:val="20"/>
          <w:u w:val="single"/>
          <w:lang w:val="ro-MD" w:eastAsia="ru-RU"/>
        </w:rPr>
      </w:pPr>
    </w:p>
    <w:p w14:paraId="7C9BA5E2" w14:textId="7A37CA3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9554B83" w14:textId="683ECEF5" w:rsidR="00A94F3B" w:rsidRDefault="00A94F3B" w:rsidP="00030C9E">
      <w:pPr>
        <w:tabs>
          <w:tab w:val="left" w:pos="284"/>
          <w:tab w:val="right" w:pos="426"/>
        </w:tabs>
        <w:spacing w:line="480" w:lineRule="auto"/>
        <w:ind w:hanging="567"/>
        <w:rPr>
          <w:b/>
          <w:noProof w:val="0"/>
          <w:sz w:val="20"/>
          <w:szCs w:val="20"/>
          <w:u w:val="single"/>
          <w:lang w:val="ro-MD" w:eastAsia="ru-RU"/>
        </w:rPr>
      </w:pPr>
    </w:p>
    <w:p w14:paraId="4C967C32" w14:textId="44277948" w:rsidR="00A94F3B" w:rsidRDefault="00A94F3B" w:rsidP="00030C9E">
      <w:pPr>
        <w:tabs>
          <w:tab w:val="left" w:pos="284"/>
          <w:tab w:val="right" w:pos="426"/>
        </w:tabs>
        <w:spacing w:line="480" w:lineRule="auto"/>
        <w:ind w:hanging="567"/>
        <w:rPr>
          <w:b/>
          <w:noProof w:val="0"/>
          <w:sz w:val="20"/>
          <w:szCs w:val="20"/>
          <w:u w:val="single"/>
          <w:lang w:val="ro-MD" w:eastAsia="ru-RU"/>
        </w:rPr>
      </w:pPr>
    </w:p>
    <w:p w14:paraId="3964A74F" w14:textId="6573479B" w:rsidR="00A94F3B" w:rsidRDefault="00A94F3B" w:rsidP="00030C9E">
      <w:pPr>
        <w:tabs>
          <w:tab w:val="left" w:pos="284"/>
          <w:tab w:val="right" w:pos="426"/>
        </w:tabs>
        <w:spacing w:line="480" w:lineRule="auto"/>
        <w:ind w:hanging="567"/>
        <w:rPr>
          <w:b/>
          <w:noProof w:val="0"/>
          <w:sz w:val="20"/>
          <w:szCs w:val="20"/>
          <w:u w:val="single"/>
          <w:lang w:val="ro-MD" w:eastAsia="ru-RU"/>
        </w:rPr>
      </w:pPr>
    </w:p>
    <w:p w14:paraId="69CD5215" w14:textId="4E1F7091" w:rsidR="00A94F3B" w:rsidRDefault="00A94F3B" w:rsidP="00A94F3B">
      <w:pPr>
        <w:rPr>
          <w:b/>
          <w:bCs/>
          <w:noProof w:val="0"/>
          <w:color w:val="000000" w:themeColor="text1"/>
          <w:sz w:val="20"/>
          <w:szCs w:val="20"/>
          <w:lang w:val="ro-MD" w:eastAsia="ru-RU"/>
        </w:rPr>
        <w:sectPr w:rsidR="00A94F3B" w:rsidSect="00196D0C">
          <w:pgSz w:w="11906" w:h="16838"/>
          <w:pgMar w:top="0" w:right="850" w:bottom="426" w:left="1560" w:header="708" w:footer="708" w:gutter="0"/>
          <w:cols w:space="708"/>
          <w:docGrid w:linePitch="360"/>
        </w:sectPr>
      </w:pPr>
    </w:p>
    <w:tbl>
      <w:tblPr>
        <w:tblW w:w="1587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267"/>
        <w:gridCol w:w="9356"/>
        <w:gridCol w:w="785"/>
        <w:gridCol w:w="708"/>
        <w:gridCol w:w="1342"/>
        <w:gridCol w:w="1843"/>
      </w:tblGrid>
      <w:tr w:rsidR="009074FA" w:rsidRPr="00A94F3B" w14:paraId="5834EC64" w14:textId="1FE01804" w:rsidTr="009074FA">
        <w:trPr>
          <w:trHeight w:val="1063"/>
        </w:trPr>
        <w:tc>
          <w:tcPr>
            <w:tcW w:w="576" w:type="dxa"/>
            <w:shd w:val="clear" w:color="auto" w:fill="BFBFBF" w:themeFill="background1" w:themeFillShade="BF"/>
            <w:hideMark/>
          </w:tcPr>
          <w:p w14:paraId="24451E5E" w14:textId="77777777" w:rsidR="009074FA" w:rsidRDefault="009074FA" w:rsidP="00992FC8">
            <w:pPr>
              <w:jc w:val="center"/>
              <w:rPr>
                <w:b/>
                <w:bCs/>
                <w:noProof w:val="0"/>
                <w:color w:val="000000" w:themeColor="text1"/>
                <w:sz w:val="20"/>
                <w:szCs w:val="20"/>
                <w:lang w:val="ro-MD" w:eastAsia="ru-RU"/>
              </w:rPr>
            </w:pPr>
          </w:p>
          <w:p w14:paraId="5256D0D4" w14:textId="77777777" w:rsidR="009074FA" w:rsidRDefault="009074FA" w:rsidP="00992FC8">
            <w:pPr>
              <w:jc w:val="center"/>
              <w:rPr>
                <w:b/>
                <w:bCs/>
                <w:noProof w:val="0"/>
                <w:color w:val="000000" w:themeColor="text1"/>
                <w:sz w:val="20"/>
                <w:szCs w:val="20"/>
                <w:lang w:val="ro-MD" w:eastAsia="ru-RU"/>
              </w:rPr>
            </w:pPr>
          </w:p>
          <w:p w14:paraId="00BFE93B" w14:textId="1504C08B" w:rsidR="009074FA" w:rsidRDefault="009074FA" w:rsidP="00992FC8">
            <w:pPr>
              <w:rPr>
                <w:b/>
                <w:bCs/>
                <w:noProof w:val="0"/>
                <w:color w:val="000000" w:themeColor="text1"/>
                <w:sz w:val="20"/>
                <w:szCs w:val="20"/>
                <w:lang w:val="ro-MD" w:eastAsia="ru-RU"/>
              </w:rPr>
            </w:pPr>
          </w:p>
          <w:p w14:paraId="06DE9648" w14:textId="10113F8E" w:rsidR="009074FA" w:rsidRPr="00A94F3B" w:rsidRDefault="009074FA"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Nr. Lot</w:t>
            </w:r>
          </w:p>
        </w:tc>
        <w:tc>
          <w:tcPr>
            <w:tcW w:w="1267" w:type="dxa"/>
            <w:shd w:val="clear" w:color="auto" w:fill="BFBFBF" w:themeFill="background1" w:themeFillShade="BF"/>
            <w:hideMark/>
          </w:tcPr>
          <w:p w14:paraId="40575926" w14:textId="77777777" w:rsidR="009074FA" w:rsidRDefault="009074FA" w:rsidP="00992FC8">
            <w:pPr>
              <w:jc w:val="center"/>
              <w:rPr>
                <w:b/>
                <w:bCs/>
                <w:noProof w:val="0"/>
                <w:color w:val="000000" w:themeColor="text1"/>
                <w:sz w:val="20"/>
                <w:szCs w:val="20"/>
                <w:lang w:val="ro-MD" w:eastAsia="ru-RU"/>
              </w:rPr>
            </w:pPr>
          </w:p>
          <w:p w14:paraId="16A62FF5" w14:textId="77777777" w:rsidR="009074FA" w:rsidRDefault="009074FA" w:rsidP="00992FC8">
            <w:pPr>
              <w:jc w:val="center"/>
              <w:rPr>
                <w:b/>
                <w:bCs/>
                <w:noProof w:val="0"/>
                <w:color w:val="000000" w:themeColor="text1"/>
                <w:sz w:val="20"/>
                <w:szCs w:val="20"/>
                <w:lang w:val="ro-MD" w:eastAsia="ru-RU"/>
              </w:rPr>
            </w:pPr>
          </w:p>
          <w:p w14:paraId="641F04B7" w14:textId="77777777" w:rsidR="009074FA" w:rsidRDefault="009074FA" w:rsidP="00992FC8">
            <w:pPr>
              <w:jc w:val="center"/>
              <w:rPr>
                <w:b/>
                <w:bCs/>
                <w:noProof w:val="0"/>
                <w:color w:val="000000" w:themeColor="text1"/>
                <w:sz w:val="20"/>
                <w:szCs w:val="20"/>
                <w:lang w:val="ro-MD" w:eastAsia="ru-RU"/>
              </w:rPr>
            </w:pPr>
          </w:p>
          <w:p w14:paraId="2437F484" w14:textId="4BBB1B9C" w:rsidR="009074FA" w:rsidRPr="00A94F3B" w:rsidRDefault="009074FA"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Denumire Lot</w:t>
            </w:r>
          </w:p>
        </w:tc>
        <w:tc>
          <w:tcPr>
            <w:tcW w:w="9356" w:type="dxa"/>
            <w:shd w:val="clear" w:color="auto" w:fill="BFBFBF" w:themeFill="background1" w:themeFillShade="BF"/>
            <w:hideMark/>
          </w:tcPr>
          <w:p w14:paraId="76B255FD" w14:textId="77777777" w:rsidR="009074FA" w:rsidRDefault="009074FA" w:rsidP="00992FC8">
            <w:pPr>
              <w:jc w:val="center"/>
              <w:rPr>
                <w:b/>
                <w:bCs/>
                <w:noProof w:val="0"/>
                <w:color w:val="000000" w:themeColor="text1"/>
                <w:sz w:val="20"/>
                <w:szCs w:val="20"/>
                <w:lang w:val="ro-MD" w:eastAsia="ru-RU"/>
              </w:rPr>
            </w:pPr>
          </w:p>
          <w:p w14:paraId="0D4B2821" w14:textId="77777777" w:rsidR="009074FA" w:rsidRDefault="009074FA" w:rsidP="00992FC8">
            <w:pPr>
              <w:jc w:val="center"/>
              <w:rPr>
                <w:b/>
                <w:bCs/>
                <w:noProof w:val="0"/>
                <w:color w:val="000000" w:themeColor="text1"/>
                <w:sz w:val="20"/>
                <w:szCs w:val="20"/>
                <w:lang w:val="ro-MD" w:eastAsia="ru-RU"/>
              </w:rPr>
            </w:pPr>
          </w:p>
          <w:p w14:paraId="539E5F41" w14:textId="77777777" w:rsidR="009074FA" w:rsidRDefault="009074FA" w:rsidP="00992FC8">
            <w:pPr>
              <w:jc w:val="center"/>
              <w:rPr>
                <w:b/>
                <w:bCs/>
                <w:noProof w:val="0"/>
                <w:color w:val="000000" w:themeColor="text1"/>
                <w:sz w:val="20"/>
                <w:szCs w:val="20"/>
                <w:lang w:val="ro-MD" w:eastAsia="ru-RU"/>
              </w:rPr>
            </w:pPr>
          </w:p>
          <w:p w14:paraId="11AC33D0" w14:textId="174F2DD7" w:rsidR="009074FA" w:rsidRPr="00A94F3B" w:rsidRDefault="009074FA" w:rsidP="009C657D">
            <w:pPr>
              <w:ind w:left="-135" w:firstLine="135"/>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Specificarea tehnică deplină solicitată de către autoritatea contractantă</w:t>
            </w:r>
          </w:p>
        </w:tc>
        <w:tc>
          <w:tcPr>
            <w:tcW w:w="785" w:type="dxa"/>
            <w:shd w:val="clear" w:color="auto" w:fill="BFBFBF" w:themeFill="background1" w:themeFillShade="BF"/>
            <w:hideMark/>
          </w:tcPr>
          <w:p w14:paraId="43D0A7F0" w14:textId="77777777" w:rsidR="009074FA" w:rsidRDefault="009074FA" w:rsidP="00992FC8">
            <w:pPr>
              <w:jc w:val="center"/>
              <w:rPr>
                <w:b/>
                <w:bCs/>
                <w:noProof w:val="0"/>
                <w:color w:val="000000" w:themeColor="text1"/>
                <w:sz w:val="20"/>
                <w:szCs w:val="20"/>
                <w:lang w:val="ro-MD" w:eastAsia="ru-RU"/>
              </w:rPr>
            </w:pPr>
          </w:p>
          <w:p w14:paraId="1EF09E94" w14:textId="77777777" w:rsidR="009074FA" w:rsidRDefault="009074FA" w:rsidP="00992FC8">
            <w:pPr>
              <w:jc w:val="center"/>
              <w:rPr>
                <w:b/>
                <w:bCs/>
                <w:noProof w:val="0"/>
                <w:color w:val="000000" w:themeColor="text1"/>
                <w:sz w:val="20"/>
                <w:szCs w:val="20"/>
                <w:lang w:val="ro-MD" w:eastAsia="ru-RU"/>
              </w:rPr>
            </w:pPr>
          </w:p>
          <w:p w14:paraId="164C6D76" w14:textId="1D0318A0" w:rsidR="009074FA" w:rsidRPr="00A94F3B" w:rsidRDefault="009074FA"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Unitatea de măsură</w:t>
            </w:r>
          </w:p>
        </w:tc>
        <w:tc>
          <w:tcPr>
            <w:tcW w:w="708" w:type="dxa"/>
            <w:shd w:val="clear" w:color="auto" w:fill="BFBFBF" w:themeFill="background1" w:themeFillShade="BF"/>
            <w:hideMark/>
          </w:tcPr>
          <w:p w14:paraId="699DC63F" w14:textId="77777777" w:rsidR="009074FA" w:rsidRDefault="009074FA" w:rsidP="00992FC8">
            <w:pPr>
              <w:jc w:val="center"/>
              <w:rPr>
                <w:b/>
                <w:bCs/>
                <w:noProof w:val="0"/>
                <w:color w:val="000000" w:themeColor="text1"/>
                <w:sz w:val="20"/>
                <w:szCs w:val="20"/>
                <w:lang w:val="ro-MD" w:eastAsia="ru-RU"/>
              </w:rPr>
            </w:pPr>
          </w:p>
          <w:p w14:paraId="689BAC12" w14:textId="77777777" w:rsidR="009074FA" w:rsidRDefault="009074FA" w:rsidP="00992FC8">
            <w:pPr>
              <w:jc w:val="center"/>
              <w:rPr>
                <w:b/>
                <w:bCs/>
                <w:noProof w:val="0"/>
                <w:color w:val="000000" w:themeColor="text1"/>
                <w:sz w:val="20"/>
                <w:szCs w:val="20"/>
                <w:lang w:val="ro-MD" w:eastAsia="ru-RU"/>
              </w:rPr>
            </w:pPr>
          </w:p>
          <w:p w14:paraId="5BDCB7F3" w14:textId="517E6215" w:rsidR="009074FA" w:rsidRDefault="009074FA"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Canti</w:t>
            </w:r>
          </w:p>
          <w:p w14:paraId="0D0FF281" w14:textId="630542B3" w:rsidR="009074FA" w:rsidRPr="00A94F3B" w:rsidRDefault="009074FA" w:rsidP="00992FC8">
            <w:pPr>
              <w:jc w:val="center"/>
              <w:rPr>
                <w:b/>
                <w:bCs/>
                <w:noProof w:val="0"/>
                <w:color w:val="000000" w:themeColor="text1"/>
                <w:sz w:val="20"/>
                <w:szCs w:val="20"/>
                <w:lang w:val="ro-MD" w:eastAsia="ru-RU"/>
              </w:rPr>
            </w:pPr>
            <w:r w:rsidRPr="00A94F3B">
              <w:rPr>
                <w:b/>
                <w:bCs/>
                <w:noProof w:val="0"/>
                <w:color w:val="000000" w:themeColor="text1"/>
                <w:sz w:val="20"/>
                <w:szCs w:val="20"/>
                <w:lang w:val="ro-MD" w:eastAsia="ru-RU"/>
              </w:rPr>
              <w:t>tatea</w:t>
            </w:r>
          </w:p>
        </w:tc>
        <w:tc>
          <w:tcPr>
            <w:tcW w:w="1342" w:type="dxa"/>
            <w:shd w:val="clear" w:color="auto" w:fill="BFBFBF" w:themeFill="background1" w:themeFillShade="BF"/>
            <w:noWrap/>
            <w:hideMark/>
          </w:tcPr>
          <w:p w14:paraId="37D6FFE7" w14:textId="12D43DAE" w:rsidR="009074FA" w:rsidRPr="006D7388" w:rsidRDefault="009074FA" w:rsidP="00992FC8">
            <w:pPr>
              <w:jc w:val="center"/>
              <w:rPr>
                <w:b/>
                <w:noProof w:val="0"/>
                <w:color w:val="000000" w:themeColor="text1"/>
                <w:sz w:val="20"/>
                <w:szCs w:val="20"/>
                <w:lang w:val="en-US" w:eastAsia="ru-RU"/>
              </w:rPr>
            </w:pPr>
            <w:r w:rsidRPr="006D7388">
              <w:rPr>
                <w:b/>
                <w:noProof w:val="0"/>
                <w:color w:val="000000" w:themeColor="text1"/>
                <w:sz w:val="20"/>
                <w:szCs w:val="20"/>
                <w:lang w:val="ro-MD" w:eastAsia="ru-RU"/>
              </w:rPr>
              <w:t xml:space="preserve">Valoarea estimată fără TVA a dispozitivului medical cu </w:t>
            </w:r>
            <w:r>
              <w:rPr>
                <w:b/>
                <w:noProof w:val="0"/>
                <w:color w:val="000000" w:themeColor="text1"/>
                <w:sz w:val="20"/>
                <w:szCs w:val="20"/>
                <w:lang w:val="ro-MD" w:eastAsia="ru-RU"/>
              </w:rPr>
              <w:t>24</w:t>
            </w:r>
            <w:r w:rsidRPr="006D7388">
              <w:rPr>
                <w:b/>
                <w:noProof w:val="0"/>
                <w:color w:val="000000" w:themeColor="text1"/>
                <w:sz w:val="20"/>
                <w:szCs w:val="20"/>
                <w:lang w:val="ro-MD" w:eastAsia="ru-RU"/>
              </w:rPr>
              <w:t xml:space="preserve"> luni garanție</w:t>
            </w:r>
          </w:p>
        </w:tc>
        <w:tc>
          <w:tcPr>
            <w:tcW w:w="1843" w:type="dxa"/>
            <w:shd w:val="clear" w:color="auto" w:fill="BFBFBF" w:themeFill="background1" w:themeFillShade="BF"/>
          </w:tcPr>
          <w:p w14:paraId="3D2255D2" w14:textId="71E049DC" w:rsidR="009074FA" w:rsidRPr="006D7388" w:rsidRDefault="009074FA" w:rsidP="00323C2E">
            <w:pPr>
              <w:jc w:val="center"/>
              <w:rPr>
                <w:b/>
                <w:noProof w:val="0"/>
                <w:color w:val="000000" w:themeColor="text1"/>
                <w:sz w:val="20"/>
                <w:szCs w:val="20"/>
                <w:lang w:val="ro-MD" w:eastAsia="ru-RU"/>
              </w:rPr>
            </w:pPr>
            <w:r w:rsidRPr="006D7388">
              <w:rPr>
                <w:b/>
                <w:noProof w:val="0"/>
                <w:color w:val="000000" w:themeColor="text1"/>
                <w:sz w:val="20"/>
                <w:szCs w:val="20"/>
                <w:lang w:eastAsia="ru-RU"/>
              </w:rPr>
              <w:t>Valoarea estimată totală pentru</w:t>
            </w:r>
            <w:r w:rsidRPr="006D7388">
              <w:rPr>
                <w:b/>
                <w:noProof w:val="0"/>
                <w:color w:val="000000" w:themeColor="text1"/>
                <w:sz w:val="20"/>
                <w:szCs w:val="20"/>
                <w:lang w:val="ro-MD" w:eastAsia="ru-RU"/>
              </w:rPr>
              <w:t xml:space="preserve"> dispozitiv medical cu </w:t>
            </w:r>
            <w:r>
              <w:rPr>
                <w:b/>
                <w:noProof w:val="0"/>
                <w:color w:val="000000" w:themeColor="text1"/>
                <w:sz w:val="20"/>
                <w:szCs w:val="20"/>
                <w:lang w:val="ro-MD" w:eastAsia="ru-RU"/>
              </w:rPr>
              <w:t>24</w:t>
            </w:r>
            <w:r w:rsidRPr="006D7388">
              <w:rPr>
                <w:b/>
                <w:noProof w:val="0"/>
                <w:color w:val="000000" w:themeColor="text1"/>
                <w:sz w:val="20"/>
                <w:szCs w:val="20"/>
                <w:lang w:val="ro-MD" w:eastAsia="ru-RU"/>
              </w:rPr>
              <w:t xml:space="preserve"> luni garanție și cu</w:t>
            </w:r>
            <w:r w:rsidRPr="006D7388">
              <w:rPr>
                <w:b/>
                <w:noProof w:val="0"/>
                <w:color w:val="000000" w:themeColor="text1"/>
                <w:sz w:val="20"/>
                <w:szCs w:val="20"/>
                <w:lang w:eastAsia="ru-RU"/>
              </w:rPr>
              <w:t xml:space="preserve"> 5 ani de mentenanță post-garanție </w:t>
            </w:r>
            <w:r>
              <w:rPr>
                <w:b/>
                <w:noProof w:val="0"/>
                <w:color w:val="000000" w:themeColor="text1"/>
                <w:sz w:val="20"/>
                <w:szCs w:val="20"/>
                <w:lang w:eastAsia="ru-RU"/>
              </w:rPr>
              <w:t xml:space="preserve">și consumabile </w:t>
            </w:r>
          </w:p>
        </w:tc>
      </w:tr>
      <w:tr w:rsidR="009074FA" w:rsidRPr="00A94F3B" w14:paraId="4537BBE8" w14:textId="4DDD37BF" w:rsidTr="009074FA">
        <w:trPr>
          <w:trHeight w:val="1408"/>
        </w:trPr>
        <w:tc>
          <w:tcPr>
            <w:tcW w:w="576" w:type="dxa"/>
            <w:hideMark/>
          </w:tcPr>
          <w:p w14:paraId="1A05B05B" w14:textId="45B66F54" w:rsidR="009074FA" w:rsidRPr="00A94F3B" w:rsidRDefault="009074FA" w:rsidP="00A94F3B">
            <w:pPr>
              <w:rPr>
                <w:noProof w:val="0"/>
                <w:color w:val="000000" w:themeColor="text1"/>
                <w:sz w:val="20"/>
                <w:szCs w:val="20"/>
                <w:lang w:val="ro-MD" w:eastAsia="ru-RU"/>
              </w:rPr>
            </w:pPr>
          </w:p>
          <w:p w14:paraId="332547FB" w14:textId="34FBD82D" w:rsidR="009074FA" w:rsidRPr="00A94F3B" w:rsidRDefault="009074FA" w:rsidP="00A94F3B">
            <w:pPr>
              <w:rPr>
                <w:noProof w:val="0"/>
                <w:color w:val="000000" w:themeColor="text1"/>
                <w:sz w:val="20"/>
                <w:szCs w:val="20"/>
                <w:lang w:val="ro-MD" w:eastAsia="ru-RU"/>
              </w:rPr>
            </w:pPr>
          </w:p>
          <w:p w14:paraId="3847477E" w14:textId="4356F3D7" w:rsidR="009074FA" w:rsidRPr="00A94F3B" w:rsidRDefault="009074FA" w:rsidP="00A94F3B">
            <w:pPr>
              <w:rPr>
                <w:noProof w:val="0"/>
                <w:color w:val="000000" w:themeColor="text1"/>
                <w:sz w:val="20"/>
                <w:szCs w:val="20"/>
                <w:lang w:val="ro-MD" w:eastAsia="ru-RU"/>
              </w:rPr>
            </w:pPr>
            <w:r w:rsidRPr="00A94F3B">
              <w:rPr>
                <w:noProof w:val="0"/>
                <w:color w:val="000000" w:themeColor="text1"/>
                <w:sz w:val="20"/>
                <w:szCs w:val="20"/>
                <w:lang w:val="ro-MD" w:eastAsia="ru-RU"/>
              </w:rPr>
              <w:t>1</w:t>
            </w:r>
          </w:p>
        </w:tc>
        <w:tc>
          <w:tcPr>
            <w:tcW w:w="1267" w:type="dxa"/>
          </w:tcPr>
          <w:p w14:paraId="738C7099" w14:textId="77777777" w:rsidR="00F1098A" w:rsidRDefault="00F1098A" w:rsidP="009074FA">
            <w:pPr>
              <w:rPr>
                <w:noProof w:val="0"/>
                <w:color w:val="000000" w:themeColor="text1"/>
                <w:sz w:val="20"/>
                <w:szCs w:val="20"/>
                <w:lang w:val="ro-MD" w:eastAsia="ru-RU"/>
              </w:rPr>
            </w:pPr>
          </w:p>
          <w:p w14:paraId="41C1F791" w14:textId="77777777" w:rsidR="00F1098A" w:rsidRDefault="00F1098A" w:rsidP="009074FA">
            <w:pPr>
              <w:rPr>
                <w:noProof w:val="0"/>
                <w:color w:val="000000" w:themeColor="text1"/>
                <w:sz w:val="20"/>
                <w:szCs w:val="20"/>
                <w:lang w:val="ro-MD" w:eastAsia="ru-RU"/>
              </w:rPr>
            </w:pPr>
          </w:p>
          <w:p w14:paraId="218E886A" w14:textId="6DC88C79" w:rsidR="009074FA" w:rsidRPr="00A94F3B" w:rsidRDefault="0018461F" w:rsidP="009074FA">
            <w:pPr>
              <w:rPr>
                <w:noProof w:val="0"/>
                <w:color w:val="000000" w:themeColor="text1"/>
                <w:sz w:val="20"/>
                <w:szCs w:val="20"/>
                <w:lang w:val="ro-MD" w:eastAsia="ru-RU"/>
              </w:rPr>
            </w:pPr>
            <w:r w:rsidRPr="0018461F">
              <w:rPr>
                <w:noProof w:val="0"/>
                <w:color w:val="000000" w:themeColor="text1"/>
                <w:sz w:val="20"/>
                <w:szCs w:val="20"/>
                <w:lang w:val="ro-MD" w:eastAsia="ru-RU"/>
              </w:rPr>
              <w:t>Sistem angiografic cu braț-C pe podea sau tavan</w:t>
            </w:r>
          </w:p>
        </w:tc>
        <w:tc>
          <w:tcPr>
            <w:tcW w:w="9356" w:type="dxa"/>
          </w:tcPr>
          <w:tbl>
            <w:tblPr>
              <w:tblW w:w="9070" w:type="dxa"/>
              <w:tblLayout w:type="fixed"/>
              <w:tblLook w:val="04A0" w:firstRow="1" w:lastRow="0" w:firstColumn="1" w:lastColumn="0" w:noHBand="0" w:noVBand="1"/>
            </w:tblPr>
            <w:tblGrid>
              <w:gridCol w:w="4340"/>
              <w:gridCol w:w="4730"/>
            </w:tblGrid>
            <w:tr w:rsidR="00CF7C91" w:rsidRPr="00CF7C91" w14:paraId="4C410F74" w14:textId="77777777" w:rsidTr="00CF7C91">
              <w:trPr>
                <w:trHeight w:val="2130"/>
              </w:trPr>
              <w:tc>
                <w:tcPr>
                  <w:tcW w:w="4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F80EEF" w14:textId="77777777" w:rsidR="00CF7C91" w:rsidRPr="00CF7C91" w:rsidRDefault="00CF7C91" w:rsidP="00CF7C91">
                  <w:pPr>
                    <w:rPr>
                      <w:b/>
                      <w:bCs/>
                      <w:noProof w:val="0"/>
                      <w:color w:val="000000"/>
                      <w:lang w:val="ru-RU" w:eastAsia="ru-RU"/>
                    </w:rPr>
                  </w:pPr>
                  <w:r w:rsidRPr="00CF7C91">
                    <w:rPr>
                      <w:b/>
                      <w:bCs/>
                      <w:noProof w:val="0"/>
                      <w:color w:val="000000"/>
                      <w:lang w:val="ru-RU" w:eastAsia="ru-RU"/>
                    </w:rPr>
                    <w:t>Descriere</w:t>
                  </w:r>
                </w:p>
              </w:tc>
              <w:tc>
                <w:tcPr>
                  <w:tcW w:w="4730" w:type="dxa"/>
                  <w:tcBorders>
                    <w:top w:val="single" w:sz="4" w:space="0" w:color="auto"/>
                    <w:left w:val="nil"/>
                    <w:bottom w:val="single" w:sz="4" w:space="0" w:color="auto"/>
                    <w:right w:val="single" w:sz="4" w:space="0" w:color="auto"/>
                  </w:tcBorders>
                  <w:shd w:val="clear" w:color="auto" w:fill="auto"/>
                  <w:vAlign w:val="center"/>
                  <w:hideMark/>
                </w:tcPr>
                <w:p w14:paraId="45619940" w14:textId="77777777" w:rsidR="00CF7C91" w:rsidRPr="00CF7C91" w:rsidRDefault="00CF7C91" w:rsidP="00CF7C91">
                  <w:pPr>
                    <w:rPr>
                      <w:noProof w:val="0"/>
                      <w:color w:val="000000"/>
                      <w:lang w:val="ru-RU" w:eastAsia="ru-RU"/>
                    </w:rPr>
                  </w:pPr>
                  <w:r w:rsidRPr="00CF7C91">
                    <w:rPr>
                      <w:noProof w:val="0"/>
                      <w:color w:val="000000"/>
                      <w:lang w:val="en-US" w:eastAsia="ru-RU"/>
                    </w:rPr>
                    <w:t>Sistem angiografic cu braț-C pe podea sau tavan</w:t>
                  </w:r>
                  <w:r w:rsidRPr="00CF7C91">
                    <w:rPr>
                      <w:noProof w:val="0"/>
                      <w:color w:val="000000"/>
                      <w:lang w:val="en-US" w:eastAsia="ru-RU"/>
                    </w:rPr>
                    <w:br/>
                    <w:t xml:space="preserve">Sistemul angiografic să conțină softurile și funcțiile ce permit efectuarea intervențiilor endovasculare (și proceduri hibrid), </w:t>
                  </w:r>
                  <w:r w:rsidRPr="00CF7C91">
                    <w:rPr>
                      <w:noProof w:val="0"/>
                      <w:lang w:val="en-US" w:eastAsia="ru-RU"/>
                    </w:rPr>
                    <w:t xml:space="preserve">cardiace maturi, cardiac universal, cardiologie intervențională, euroradiologie intervențională, intervenții endovasculare periferice. </w:t>
                  </w:r>
                  <w:r w:rsidRPr="00CF7C91">
                    <w:rPr>
                      <w:noProof w:val="0"/>
                      <w:lang w:val="ru-RU" w:eastAsia="ru-RU"/>
                    </w:rPr>
                    <w:t>Dotat cu UPS.</w:t>
                  </w:r>
                </w:p>
              </w:tc>
            </w:tr>
            <w:tr w:rsidR="00CF7C91" w:rsidRPr="00CF7C91" w14:paraId="0CEC0445" w14:textId="77777777" w:rsidTr="00CF7C91">
              <w:trPr>
                <w:trHeight w:val="312"/>
              </w:trPr>
              <w:tc>
                <w:tcPr>
                  <w:tcW w:w="9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FAC1DC" w14:textId="77777777" w:rsidR="00CF7C91" w:rsidRPr="00CF7C91" w:rsidRDefault="00CF7C91" w:rsidP="00CF7C91">
                  <w:pPr>
                    <w:jc w:val="center"/>
                    <w:rPr>
                      <w:b/>
                      <w:bCs/>
                      <w:noProof w:val="0"/>
                      <w:color w:val="000000"/>
                      <w:lang w:val="ru-RU" w:eastAsia="ru-RU"/>
                    </w:rPr>
                  </w:pPr>
                  <w:r w:rsidRPr="00CF7C91">
                    <w:rPr>
                      <w:b/>
                      <w:bCs/>
                      <w:noProof w:val="0"/>
                      <w:color w:val="000000"/>
                      <w:lang w:val="ru-RU" w:eastAsia="ru-RU"/>
                    </w:rPr>
                    <w:t>Parametrul</w:t>
                  </w:r>
                </w:p>
              </w:tc>
            </w:tr>
            <w:tr w:rsidR="00CF7C91" w:rsidRPr="00CF7C91" w14:paraId="6724FB62" w14:textId="77777777" w:rsidTr="00CF7C91">
              <w:trPr>
                <w:trHeight w:val="62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56C7B8B" w14:textId="77777777" w:rsidR="00CF7C91" w:rsidRPr="00CF7C91" w:rsidRDefault="00CF7C91" w:rsidP="00CF7C91">
                  <w:pPr>
                    <w:jc w:val="center"/>
                    <w:rPr>
                      <w:b/>
                      <w:bCs/>
                      <w:noProof w:val="0"/>
                      <w:color w:val="000000"/>
                      <w:lang w:val="ru-RU" w:eastAsia="ru-RU"/>
                    </w:rPr>
                  </w:pPr>
                  <w:r w:rsidRPr="00CF7C91">
                    <w:rPr>
                      <w:b/>
                      <w:bCs/>
                      <w:noProof w:val="0"/>
                      <w:color w:val="000000"/>
                      <w:lang w:val="ru-RU" w:eastAsia="ru-RU"/>
                    </w:rPr>
                    <w:t>Anul fabricării a sistemului</w:t>
                  </w:r>
                </w:p>
              </w:tc>
              <w:tc>
                <w:tcPr>
                  <w:tcW w:w="4730" w:type="dxa"/>
                  <w:tcBorders>
                    <w:top w:val="nil"/>
                    <w:left w:val="nil"/>
                    <w:bottom w:val="single" w:sz="4" w:space="0" w:color="auto"/>
                    <w:right w:val="single" w:sz="4" w:space="0" w:color="auto"/>
                  </w:tcBorders>
                  <w:shd w:val="clear" w:color="auto" w:fill="auto"/>
                  <w:vAlign w:val="center"/>
                  <w:hideMark/>
                </w:tcPr>
                <w:p w14:paraId="3DCC7157" w14:textId="77777777" w:rsidR="00CF7C91" w:rsidRPr="00CF7C91" w:rsidRDefault="00CF7C91" w:rsidP="00CF7C91">
                  <w:pPr>
                    <w:jc w:val="center"/>
                    <w:rPr>
                      <w:b/>
                      <w:bCs/>
                      <w:noProof w:val="0"/>
                      <w:color w:val="000000"/>
                      <w:lang w:val="en-US" w:eastAsia="ru-RU"/>
                    </w:rPr>
                  </w:pPr>
                  <w:r w:rsidRPr="00CF7C91">
                    <w:rPr>
                      <w:b/>
                      <w:bCs/>
                      <w:noProof w:val="0"/>
                      <w:color w:val="000000"/>
                      <w:lang w:val="en-US" w:eastAsia="ru-RU"/>
                    </w:rPr>
                    <w:t>minim 2026, sistem nou, (nu se acceptă sistem utilizat sau recondiționat)</w:t>
                  </w:r>
                </w:p>
              </w:tc>
            </w:tr>
            <w:tr w:rsidR="00CF7C91" w:rsidRPr="00CF7C91" w14:paraId="1D3ABB6F"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0CCC435"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Brațul C</w:t>
                  </w:r>
                </w:p>
              </w:tc>
              <w:tc>
                <w:tcPr>
                  <w:tcW w:w="4730" w:type="dxa"/>
                  <w:tcBorders>
                    <w:top w:val="nil"/>
                    <w:left w:val="nil"/>
                    <w:bottom w:val="single" w:sz="4" w:space="0" w:color="auto"/>
                    <w:right w:val="single" w:sz="4" w:space="0" w:color="auto"/>
                  </w:tcBorders>
                  <w:shd w:val="clear" w:color="auto" w:fill="auto"/>
                  <w:vAlign w:val="center"/>
                  <w:hideMark/>
                </w:tcPr>
                <w:p w14:paraId="1A8FE46C"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Configurație:</w:t>
                  </w:r>
                </w:p>
              </w:tc>
            </w:tr>
            <w:tr w:rsidR="00CF7C91" w:rsidRPr="00CF7C91" w14:paraId="24F06EE3" w14:textId="77777777" w:rsidTr="00CF7C91">
              <w:trPr>
                <w:trHeight w:val="600"/>
              </w:trPr>
              <w:tc>
                <w:tcPr>
                  <w:tcW w:w="90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354DA4" w14:textId="77777777" w:rsidR="00CF7C91" w:rsidRPr="00CF7C91" w:rsidRDefault="00CF7C91" w:rsidP="00CF7C91">
                  <w:pPr>
                    <w:rPr>
                      <w:b/>
                      <w:bCs/>
                      <w:noProof w:val="0"/>
                      <w:color w:val="000000"/>
                      <w:sz w:val="22"/>
                      <w:szCs w:val="22"/>
                      <w:lang w:val="en-US" w:eastAsia="ru-RU"/>
                    </w:rPr>
                  </w:pPr>
                  <w:r w:rsidRPr="00CF7C91">
                    <w:rPr>
                      <w:b/>
                      <w:bCs/>
                      <w:noProof w:val="0"/>
                      <w:color w:val="000000"/>
                      <w:sz w:val="22"/>
                      <w:szCs w:val="22"/>
                      <w:lang w:val="en-US" w:eastAsia="ru-RU"/>
                    </w:rPr>
                    <w:t>Sistemul angiografic să conțină softurile și funcțiile ce permit efectuarea intervențiilor:</w:t>
                  </w:r>
                </w:p>
              </w:tc>
            </w:tr>
            <w:tr w:rsidR="00CF7C91" w:rsidRPr="00CF7C91" w14:paraId="41C33A9A" w14:textId="77777777" w:rsidTr="00CF7C91">
              <w:trPr>
                <w:trHeight w:val="22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6DAB9EE"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Intervenții endovasculare (și proceduri hibrid)</w:t>
                  </w:r>
                </w:p>
              </w:tc>
              <w:tc>
                <w:tcPr>
                  <w:tcW w:w="4730" w:type="dxa"/>
                  <w:tcBorders>
                    <w:top w:val="nil"/>
                    <w:left w:val="nil"/>
                    <w:bottom w:val="single" w:sz="4" w:space="0" w:color="auto"/>
                    <w:right w:val="single" w:sz="4" w:space="0" w:color="auto"/>
                  </w:tcBorders>
                  <w:shd w:val="clear" w:color="auto" w:fill="auto"/>
                  <w:vAlign w:val="center"/>
                  <w:hideMark/>
                </w:tcPr>
                <w:p w14:paraId="001BB389"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A6BB164"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9AC09C0"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Intervenții endovasculare periferice</w:t>
                  </w:r>
                </w:p>
              </w:tc>
              <w:tc>
                <w:tcPr>
                  <w:tcW w:w="4730" w:type="dxa"/>
                  <w:tcBorders>
                    <w:top w:val="nil"/>
                    <w:left w:val="nil"/>
                    <w:bottom w:val="single" w:sz="4" w:space="0" w:color="auto"/>
                    <w:right w:val="single" w:sz="4" w:space="0" w:color="auto"/>
                  </w:tcBorders>
                  <w:shd w:val="clear" w:color="auto" w:fill="auto"/>
                  <w:vAlign w:val="center"/>
                  <w:hideMark/>
                </w:tcPr>
                <w:p w14:paraId="57FEF0E0"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E1BF7B1" w14:textId="77777777" w:rsidTr="00CF7C91">
              <w:trPr>
                <w:trHeight w:val="15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081385F"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Angiografie periferică</w:t>
                  </w:r>
                </w:p>
              </w:tc>
              <w:tc>
                <w:tcPr>
                  <w:tcW w:w="4730" w:type="dxa"/>
                  <w:tcBorders>
                    <w:top w:val="nil"/>
                    <w:left w:val="nil"/>
                    <w:bottom w:val="single" w:sz="4" w:space="0" w:color="auto"/>
                    <w:right w:val="single" w:sz="4" w:space="0" w:color="auto"/>
                  </w:tcBorders>
                  <w:shd w:val="clear" w:color="auto" w:fill="auto"/>
                  <w:vAlign w:val="center"/>
                  <w:hideMark/>
                </w:tcPr>
                <w:p w14:paraId="385C75B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6030E56"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1FA2CD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Proceduri intervenționale terapeutice moderne vasculare și nonvasculare</w:t>
                  </w:r>
                </w:p>
              </w:tc>
              <w:tc>
                <w:tcPr>
                  <w:tcW w:w="4730" w:type="dxa"/>
                  <w:tcBorders>
                    <w:top w:val="nil"/>
                    <w:left w:val="nil"/>
                    <w:bottom w:val="single" w:sz="4" w:space="0" w:color="auto"/>
                    <w:right w:val="single" w:sz="4" w:space="0" w:color="auto"/>
                  </w:tcBorders>
                  <w:shd w:val="clear" w:color="auto" w:fill="auto"/>
                  <w:vAlign w:val="center"/>
                  <w:hideMark/>
                </w:tcPr>
                <w:p w14:paraId="1596673B"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52933354" w14:textId="77777777" w:rsidTr="00CF7C91">
              <w:trPr>
                <w:trHeight w:val="31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E49D327"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Intervenții neuroradiologie intervenționalăd</w:t>
                  </w:r>
                </w:p>
              </w:tc>
              <w:tc>
                <w:tcPr>
                  <w:tcW w:w="4730" w:type="dxa"/>
                  <w:tcBorders>
                    <w:top w:val="nil"/>
                    <w:left w:val="nil"/>
                    <w:bottom w:val="single" w:sz="4" w:space="0" w:color="auto"/>
                    <w:right w:val="single" w:sz="4" w:space="0" w:color="auto"/>
                  </w:tcBorders>
                  <w:shd w:val="clear" w:color="auto" w:fill="auto"/>
                  <w:vAlign w:val="center"/>
                  <w:hideMark/>
                </w:tcPr>
                <w:p w14:paraId="71367E2B"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05F6C89A"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424F328"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Angiografie rotațională</w:t>
                  </w:r>
                </w:p>
              </w:tc>
              <w:tc>
                <w:tcPr>
                  <w:tcW w:w="4730" w:type="dxa"/>
                  <w:tcBorders>
                    <w:top w:val="nil"/>
                    <w:left w:val="nil"/>
                    <w:bottom w:val="single" w:sz="4" w:space="0" w:color="auto"/>
                    <w:right w:val="single" w:sz="4" w:space="0" w:color="auto"/>
                  </w:tcBorders>
                  <w:shd w:val="clear" w:color="auto" w:fill="auto"/>
                  <w:vAlign w:val="center"/>
                  <w:hideMark/>
                </w:tcPr>
                <w:p w14:paraId="489136F9"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744FC5E5"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77A5CC3"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Toracele și abdomenul</w:t>
                  </w:r>
                </w:p>
              </w:tc>
              <w:tc>
                <w:tcPr>
                  <w:tcW w:w="4730" w:type="dxa"/>
                  <w:tcBorders>
                    <w:top w:val="nil"/>
                    <w:left w:val="nil"/>
                    <w:bottom w:val="single" w:sz="4" w:space="0" w:color="auto"/>
                    <w:right w:val="single" w:sz="4" w:space="0" w:color="auto"/>
                  </w:tcBorders>
                  <w:shd w:val="clear" w:color="auto" w:fill="auto"/>
                  <w:vAlign w:val="center"/>
                  <w:hideMark/>
                </w:tcPr>
                <w:p w14:paraId="5C45941B"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F7C3828" w14:textId="77777777" w:rsidTr="00CF7C91">
              <w:trPr>
                <w:trHeight w:val="33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367C639"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Diagnostic și terapie angiografică sau cardiacă maturi, universală</w:t>
                  </w:r>
                </w:p>
              </w:tc>
              <w:tc>
                <w:tcPr>
                  <w:tcW w:w="4730" w:type="dxa"/>
                  <w:tcBorders>
                    <w:top w:val="nil"/>
                    <w:left w:val="nil"/>
                    <w:bottom w:val="single" w:sz="4" w:space="0" w:color="auto"/>
                    <w:right w:val="single" w:sz="4" w:space="0" w:color="auto"/>
                  </w:tcBorders>
                  <w:shd w:val="clear" w:color="auto" w:fill="auto"/>
                  <w:vAlign w:val="center"/>
                  <w:hideMark/>
                </w:tcPr>
                <w:p w14:paraId="2F2C3F11"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74DF4B0E" w14:textId="77777777" w:rsidTr="00CF7C91">
              <w:trPr>
                <w:trHeight w:val="24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B832D39"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Intervenții cardiologie intervențională</w:t>
                  </w:r>
                </w:p>
              </w:tc>
              <w:tc>
                <w:tcPr>
                  <w:tcW w:w="4730" w:type="dxa"/>
                  <w:tcBorders>
                    <w:top w:val="nil"/>
                    <w:left w:val="nil"/>
                    <w:bottom w:val="single" w:sz="4" w:space="0" w:color="auto"/>
                    <w:right w:val="single" w:sz="4" w:space="0" w:color="auto"/>
                  </w:tcBorders>
                  <w:shd w:val="clear" w:color="auto" w:fill="auto"/>
                  <w:vAlign w:val="center"/>
                  <w:hideMark/>
                </w:tcPr>
                <w:p w14:paraId="226AC39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5C2646A0" w14:textId="77777777" w:rsidTr="00CF7C91">
              <w:trPr>
                <w:trHeight w:val="22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54F3CF1"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Proceduri hibride</w:t>
                  </w:r>
                </w:p>
              </w:tc>
              <w:tc>
                <w:tcPr>
                  <w:tcW w:w="4730" w:type="dxa"/>
                  <w:tcBorders>
                    <w:top w:val="nil"/>
                    <w:left w:val="nil"/>
                    <w:bottom w:val="single" w:sz="4" w:space="0" w:color="auto"/>
                    <w:right w:val="single" w:sz="4" w:space="0" w:color="auto"/>
                  </w:tcBorders>
                  <w:shd w:val="clear" w:color="auto" w:fill="auto"/>
                  <w:vAlign w:val="center"/>
                  <w:hideMark/>
                </w:tcPr>
                <w:p w14:paraId="3BE1AFE9"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1C675367" w14:textId="77777777" w:rsidTr="00CF7C91">
              <w:trPr>
                <w:trHeight w:val="433"/>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3703ED1"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Brațul C trebuie să fie echipat pentru proceduri intervenționale multidirecționale într-un singur plan.</w:t>
                  </w:r>
                </w:p>
              </w:tc>
              <w:tc>
                <w:tcPr>
                  <w:tcW w:w="4730" w:type="dxa"/>
                  <w:tcBorders>
                    <w:top w:val="nil"/>
                    <w:left w:val="nil"/>
                    <w:bottom w:val="single" w:sz="4" w:space="0" w:color="auto"/>
                    <w:right w:val="single" w:sz="4" w:space="0" w:color="auto"/>
                  </w:tcBorders>
                  <w:shd w:val="clear" w:color="auto" w:fill="auto"/>
                  <w:vAlign w:val="center"/>
                  <w:hideMark/>
                </w:tcPr>
                <w:p w14:paraId="4426B7D6"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8D5709A"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2F754E9"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Să fie posibil proceduri cardiace, cardiovasculare, angiografice universale și hibride.</w:t>
                  </w:r>
                </w:p>
              </w:tc>
              <w:tc>
                <w:tcPr>
                  <w:tcW w:w="4730" w:type="dxa"/>
                  <w:tcBorders>
                    <w:top w:val="nil"/>
                    <w:left w:val="nil"/>
                    <w:bottom w:val="single" w:sz="4" w:space="0" w:color="auto"/>
                    <w:right w:val="single" w:sz="4" w:space="0" w:color="auto"/>
                  </w:tcBorders>
                  <w:shd w:val="clear" w:color="auto" w:fill="auto"/>
                  <w:vAlign w:val="center"/>
                  <w:hideMark/>
                </w:tcPr>
                <w:p w14:paraId="258134DB"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7EDF541"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F4DA2E1"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Braț C, cu capacități de mișcare decentrată pentru o poziționare flexibilă cu toate aplicațiile necesare</w:t>
                  </w:r>
                </w:p>
              </w:tc>
              <w:tc>
                <w:tcPr>
                  <w:tcW w:w="4730" w:type="dxa"/>
                  <w:tcBorders>
                    <w:top w:val="nil"/>
                    <w:left w:val="nil"/>
                    <w:bottom w:val="single" w:sz="4" w:space="0" w:color="auto"/>
                    <w:right w:val="single" w:sz="4" w:space="0" w:color="auto"/>
                  </w:tcBorders>
                  <w:shd w:val="clear" w:color="auto" w:fill="auto"/>
                  <w:vAlign w:val="center"/>
                  <w:hideMark/>
                </w:tcPr>
                <w:p w14:paraId="406E70E6"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1ADE69BA"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EE6A651"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Poziționarea automata / motorizată</w:t>
                  </w:r>
                </w:p>
              </w:tc>
              <w:tc>
                <w:tcPr>
                  <w:tcW w:w="4730" w:type="dxa"/>
                  <w:tcBorders>
                    <w:top w:val="nil"/>
                    <w:left w:val="nil"/>
                    <w:bottom w:val="single" w:sz="4" w:space="0" w:color="auto"/>
                    <w:right w:val="single" w:sz="4" w:space="0" w:color="auto"/>
                  </w:tcBorders>
                  <w:shd w:val="clear" w:color="auto" w:fill="auto"/>
                  <w:vAlign w:val="center"/>
                  <w:hideMark/>
                </w:tcPr>
                <w:p w14:paraId="618733E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058AA217" w14:textId="77777777" w:rsidTr="00CF7C91">
              <w:trPr>
                <w:trHeight w:val="27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18ACB60"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Suport</w:t>
                  </w:r>
                </w:p>
              </w:tc>
              <w:tc>
                <w:tcPr>
                  <w:tcW w:w="4730" w:type="dxa"/>
                  <w:tcBorders>
                    <w:top w:val="nil"/>
                    <w:left w:val="nil"/>
                    <w:bottom w:val="single" w:sz="4" w:space="0" w:color="auto"/>
                    <w:right w:val="single" w:sz="4" w:space="0" w:color="auto"/>
                  </w:tcBorders>
                  <w:shd w:val="clear" w:color="auto" w:fill="auto"/>
                  <w:vAlign w:val="center"/>
                  <w:hideMark/>
                </w:tcPr>
                <w:p w14:paraId="24A914AB"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 xml:space="preserve">Montat pe podea sau tavan </w:t>
                  </w:r>
                </w:p>
              </w:tc>
            </w:tr>
            <w:tr w:rsidR="00CF7C91" w:rsidRPr="00CF7C91" w14:paraId="252895FA"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2790826"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Parcare</w:t>
                  </w:r>
                </w:p>
              </w:tc>
              <w:tc>
                <w:tcPr>
                  <w:tcW w:w="4730" w:type="dxa"/>
                  <w:tcBorders>
                    <w:top w:val="nil"/>
                    <w:left w:val="nil"/>
                    <w:bottom w:val="single" w:sz="4" w:space="0" w:color="auto"/>
                    <w:right w:val="single" w:sz="4" w:space="0" w:color="auto"/>
                  </w:tcBorders>
                  <w:shd w:val="clear" w:color="auto" w:fill="auto"/>
                  <w:vAlign w:val="center"/>
                  <w:hideMark/>
                </w:tcPr>
                <w:p w14:paraId="683A71B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Motorizată sau manuală</w:t>
                  </w:r>
                </w:p>
              </w:tc>
            </w:tr>
            <w:tr w:rsidR="00CF7C91" w:rsidRPr="00CF7C91" w14:paraId="4F5E3BCF"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10E6945"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Deplasare</w:t>
                  </w:r>
                </w:p>
              </w:tc>
              <w:tc>
                <w:tcPr>
                  <w:tcW w:w="4730" w:type="dxa"/>
                  <w:tcBorders>
                    <w:top w:val="nil"/>
                    <w:left w:val="nil"/>
                    <w:bottom w:val="single" w:sz="4" w:space="0" w:color="auto"/>
                    <w:right w:val="single" w:sz="4" w:space="0" w:color="auto"/>
                  </w:tcBorders>
                  <w:shd w:val="clear" w:color="auto" w:fill="auto"/>
                  <w:vAlign w:val="center"/>
                  <w:hideMark/>
                </w:tcPr>
                <w:p w14:paraId="40E9408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 xml:space="preserve">Deplasare în toate direcțiile </w:t>
                  </w:r>
                </w:p>
              </w:tc>
            </w:tr>
            <w:tr w:rsidR="00CF7C91" w:rsidRPr="00CF7C91" w14:paraId="10540505"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D296530"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Deplasare verticala a batului C sau a mesei</w:t>
                  </w:r>
                </w:p>
              </w:tc>
              <w:tc>
                <w:tcPr>
                  <w:tcW w:w="4730" w:type="dxa"/>
                  <w:tcBorders>
                    <w:top w:val="nil"/>
                    <w:left w:val="nil"/>
                    <w:bottom w:val="single" w:sz="4" w:space="0" w:color="auto"/>
                    <w:right w:val="single" w:sz="4" w:space="0" w:color="auto"/>
                  </w:tcBorders>
                  <w:shd w:val="clear" w:color="auto" w:fill="auto"/>
                  <w:vAlign w:val="center"/>
                  <w:hideMark/>
                </w:tcPr>
                <w:p w14:paraId="681BDF5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Motorizata</w:t>
                  </w:r>
                </w:p>
              </w:tc>
            </w:tr>
            <w:tr w:rsidR="00CF7C91" w:rsidRPr="00CF7C91" w14:paraId="3D6F9E8F"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251405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Acoperirea maximă a pacientului (fără repoziționarea pacientului) pentru aplicațiile periferice</w:t>
                  </w:r>
                </w:p>
              </w:tc>
              <w:tc>
                <w:tcPr>
                  <w:tcW w:w="4730" w:type="dxa"/>
                  <w:tcBorders>
                    <w:top w:val="nil"/>
                    <w:left w:val="nil"/>
                    <w:bottom w:val="single" w:sz="4" w:space="0" w:color="auto"/>
                    <w:right w:val="single" w:sz="4" w:space="0" w:color="auto"/>
                  </w:tcBorders>
                  <w:shd w:val="clear" w:color="auto" w:fill="auto"/>
                  <w:vAlign w:val="center"/>
                  <w:hideMark/>
                </w:tcPr>
                <w:p w14:paraId="021D69C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 190 cm</w:t>
                  </w:r>
                </w:p>
              </w:tc>
            </w:tr>
            <w:tr w:rsidR="00CF7C91" w:rsidRPr="00CF7C91" w14:paraId="6119744F"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E22A550"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Adîncimea (depth) cm</w:t>
                  </w:r>
                </w:p>
              </w:tc>
              <w:tc>
                <w:tcPr>
                  <w:tcW w:w="4730" w:type="dxa"/>
                  <w:tcBorders>
                    <w:top w:val="nil"/>
                    <w:left w:val="nil"/>
                    <w:bottom w:val="single" w:sz="4" w:space="0" w:color="auto"/>
                    <w:right w:val="single" w:sz="4" w:space="0" w:color="auto"/>
                  </w:tcBorders>
                  <w:shd w:val="clear" w:color="auto" w:fill="auto"/>
                  <w:vAlign w:val="center"/>
                  <w:hideMark/>
                </w:tcPr>
                <w:p w14:paraId="122CF0AA"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90 cm</w:t>
                  </w:r>
                </w:p>
              </w:tc>
            </w:tr>
            <w:tr w:rsidR="00CF7C91" w:rsidRPr="00CF7C91" w14:paraId="350F734F" w14:textId="77777777" w:rsidTr="00CF7C91">
              <w:trPr>
                <w:trHeight w:val="312"/>
              </w:trPr>
              <w:tc>
                <w:tcPr>
                  <w:tcW w:w="9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88FF0A3"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Diapazonul de rotație:</w:t>
                  </w:r>
                </w:p>
              </w:tc>
            </w:tr>
            <w:tr w:rsidR="00CF7C91" w:rsidRPr="00CF7C91" w14:paraId="181FD4BD"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CC76C3A"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Proiecția RAO (grade)</w:t>
                  </w:r>
                </w:p>
              </w:tc>
              <w:tc>
                <w:tcPr>
                  <w:tcW w:w="4730" w:type="dxa"/>
                  <w:tcBorders>
                    <w:top w:val="nil"/>
                    <w:left w:val="nil"/>
                    <w:bottom w:val="single" w:sz="4" w:space="0" w:color="auto"/>
                    <w:right w:val="single" w:sz="4" w:space="0" w:color="auto"/>
                  </w:tcBorders>
                  <w:shd w:val="clear" w:color="auto" w:fill="auto"/>
                  <w:vAlign w:val="center"/>
                  <w:hideMark/>
                </w:tcPr>
                <w:p w14:paraId="798FAE5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Diapazon minim ± 120 grade</w:t>
                  </w:r>
                </w:p>
              </w:tc>
            </w:tr>
            <w:tr w:rsidR="00CF7C91" w:rsidRPr="00CF7C91" w14:paraId="3FD654AC"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83112D5"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Proiecția LAO (grade)</w:t>
                  </w:r>
                </w:p>
              </w:tc>
              <w:tc>
                <w:tcPr>
                  <w:tcW w:w="4730" w:type="dxa"/>
                  <w:tcBorders>
                    <w:top w:val="nil"/>
                    <w:left w:val="nil"/>
                    <w:bottom w:val="single" w:sz="4" w:space="0" w:color="auto"/>
                    <w:right w:val="single" w:sz="4" w:space="0" w:color="auto"/>
                  </w:tcBorders>
                  <w:shd w:val="clear" w:color="auto" w:fill="auto"/>
                  <w:vAlign w:val="center"/>
                  <w:hideMark/>
                </w:tcPr>
                <w:p w14:paraId="2DAC236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Diapazon minim ± 120 grade</w:t>
                  </w:r>
                </w:p>
              </w:tc>
            </w:tr>
            <w:tr w:rsidR="00CF7C91" w:rsidRPr="00CF7C91" w14:paraId="5B545C8E"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C7B1DCF"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Angularea Cranian</w:t>
                  </w:r>
                </w:p>
              </w:tc>
              <w:tc>
                <w:tcPr>
                  <w:tcW w:w="4730" w:type="dxa"/>
                  <w:tcBorders>
                    <w:top w:val="nil"/>
                    <w:left w:val="nil"/>
                    <w:bottom w:val="single" w:sz="4" w:space="0" w:color="auto"/>
                    <w:right w:val="single" w:sz="4" w:space="0" w:color="auto"/>
                  </w:tcBorders>
                  <w:shd w:val="clear" w:color="auto" w:fill="auto"/>
                  <w:vAlign w:val="center"/>
                  <w:hideMark/>
                </w:tcPr>
                <w:p w14:paraId="3A33411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Diapazon minim ± 45 grade</w:t>
                  </w:r>
                </w:p>
              </w:tc>
            </w:tr>
            <w:tr w:rsidR="00CF7C91" w:rsidRPr="00CF7C91" w14:paraId="52B2CCFC"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E6F8794"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Angularea Caudal</w:t>
                  </w:r>
                </w:p>
              </w:tc>
              <w:tc>
                <w:tcPr>
                  <w:tcW w:w="4730" w:type="dxa"/>
                  <w:tcBorders>
                    <w:top w:val="nil"/>
                    <w:left w:val="nil"/>
                    <w:bottom w:val="single" w:sz="4" w:space="0" w:color="auto"/>
                    <w:right w:val="single" w:sz="4" w:space="0" w:color="auto"/>
                  </w:tcBorders>
                  <w:shd w:val="clear" w:color="auto" w:fill="auto"/>
                  <w:vAlign w:val="center"/>
                  <w:hideMark/>
                </w:tcPr>
                <w:p w14:paraId="27B12A5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Diapazon minim ± 45 grade</w:t>
                  </w:r>
                </w:p>
              </w:tc>
            </w:tr>
            <w:tr w:rsidR="00CF7C91" w:rsidRPr="00CF7C91" w14:paraId="246B8C37"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06EB6EA"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Viteza de rotație a C-armului (grade/sec.)</w:t>
                  </w:r>
                </w:p>
              </w:tc>
              <w:tc>
                <w:tcPr>
                  <w:tcW w:w="4730" w:type="dxa"/>
                  <w:tcBorders>
                    <w:top w:val="nil"/>
                    <w:left w:val="nil"/>
                    <w:bottom w:val="single" w:sz="4" w:space="0" w:color="auto"/>
                    <w:right w:val="single" w:sz="4" w:space="0" w:color="auto"/>
                  </w:tcBorders>
                  <w:shd w:val="clear" w:color="auto" w:fill="auto"/>
                  <w:vAlign w:val="center"/>
                  <w:hideMark/>
                </w:tcPr>
                <w:p w14:paraId="226C00E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20 grade/sec</w:t>
                  </w:r>
                </w:p>
              </w:tc>
            </w:tr>
            <w:tr w:rsidR="00CF7C91" w:rsidRPr="00CF7C91" w14:paraId="531DA9BE"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CEEDBD8"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Viteza de rotație a C-armului (grade/sec.) pentru aplicații 3D</w:t>
                  </w:r>
                </w:p>
              </w:tc>
              <w:tc>
                <w:tcPr>
                  <w:tcW w:w="4730" w:type="dxa"/>
                  <w:tcBorders>
                    <w:top w:val="nil"/>
                    <w:left w:val="nil"/>
                    <w:bottom w:val="single" w:sz="4" w:space="0" w:color="auto"/>
                    <w:right w:val="single" w:sz="4" w:space="0" w:color="auto"/>
                  </w:tcBorders>
                  <w:shd w:val="clear" w:color="000000" w:fill="FFFF00"/>
                  <w:vAlign w:val="center"/>
                  <w:hideMark/>
                </w:tcPr>
                <w:p w14:paraId="0274BA59"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50 grade/sec</w:t>
                  </w:r>
                </w:p>
              </w:tc>
            </w:tr>
            <w:tr w:rsidR="00CF7C91" w:rsidRPr="00CF7C91" w14:paraId="1FFCBCA8"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405CDD2"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Diapazon sursă-imagine SID</w:t>
                  </w:r>
                </w:p>
              </w:tc>
              <w:tc>
                <w:tcPr>
                  <w:tcW w:w="4730" w:type="dxa"/>
                  <w:tcBorders>
                    <w:top w:val="nil"/>
                    <w:left w:val="nil"/>
                    <w:bottom w:val="single" w:sz="4" w:space="0" w:color="auto"/>
                    <w:right w:val="single" w:sz="4" w:space="0" w:color="auto"/>
                  </w:tcBorders>
                  <w:shd w:val="clear" w:color="auto" w:fill="auto"/>
                  <w:vAlign w:val="center"/>
                  <w:hideMark/>
                </w:tcPr>
                <w:p w14:paraId="5DB5BC11"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Diapazon minim de la 95 pînă la minim 115 cm</w:t>
                  </w:r>
                </w:p>
              </w:tc>
            </w:tr>
            <w:tr w:rsidR="00CF7C91" w:rsidRPr="00CF7C91" w14:paraId="1ED05279"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DDE42C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Distanța sursă-imagine (SID) este reglabilă automat</w:t>
                  </w:r>
                </w:p>
              </w:tc>
              <w:tc>
                <w:tcPr>
                  <w:tcW w:w="4730" w:type="dxa"/>
                  <w:tcBorders>
                    <w:top w:val="nil"/>
                    <w:left w:val="nil"/>
                    <w:bottom w:val="single" w:sz="4" w:space="0" w:color="auto"/>
                    <w:right w:val="single" w:sz="4" w:space="0" w:color="auto"/>
                  </w:tcBorders>
                  <w:shd w:val="clear" w:color="auto" w:fill="auto"/>
                  <w:vAlign w:val="center"/>
                  <w:hideMark/>
                </w:tcPr>
                <w:p w14:paraId="12B4027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0DBA4093"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8F8B65D"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Distanța podea-izocentru</w:t>
                  </w:r>
                </w:p>
              </w:tc>
              <w:tc>
                <w:tcPr>
                  <w:tcW w:w="4730" w:type="dxa"/>
                  <w:tcBorders>
                    <w:top w:val="nil"/>
                    <w:left w:val="nil"/>
                    <w:bottom w:val="single" w:sz="4" w:space="0" w:color="auto"/>
                    <w:right w:val="single" w:sz="4" w:space="0" w:color="auto"/>
                  </w:tcBorders>
                  <w:shd w:val="clear" w:color="auto" w:fill="auto"/>
                  <w:vAlign w:val="center"/>
                  <w:hideMark/>
                </w:tcPr>
                <w:p w14:paraId="3878CF6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100 cm</w:t>
                  </w:r>
                </w:p>
              </w:tc>
            </w:tr>
            <w:tr w:rsidR="00CF7C91" w:rsidRPr="00CF7C91" w14:paraId="474B0C23"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D4BEED1"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Distanța sursă-izocentru</w:t>
                  </w:r>
                </w:p>
              </w:tc>
              <w:tc>
                <w:tcPr>
                  <w:tcW w:w="4730" w:type="dxa"/>
                  <w:tcBorders>
                    <w:top w:val="nil"/>
                    <w:left w:val="nil"/>
                    <w:bottom w:val="single" w:sz="4" w:space="0" w:color="auto"/>
                    <w:right w:val="single" w:sz="4" w:space="0" w:color="auto"/>
                  </w:tcBorders>
                  <w:shd w:val="clear" w:color="auto" w:fill="auto"/>
                  <w:vAlign w:val="center"/>
                  <w:hideMark/>
                </w:tcPr>
                <w:p w14:paraId="2515903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72 cm</w:t>
                  </w:r>
                </w:p>
              </w:tc>
            </w:tr>
            <w:tr w:rsidR="00CF7C91" w:rsidRPr="00CF7C91" w14:paraId="068E5F5F"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51D795A"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Imaginea pacientului apare întotdeauna corect cu „capul sus” pe monitor, indiferent de rotația verticală a brațului C</w:t>
                  </w:r>
                </w:p>
              </w:tc>
              <w:tc>
                <w:tcPr>
                  <w:tcW w:w="4730" w:type="dxa"/>
                  <w:tcBorders>
                    <w:top w:val="nil"/>
                    <w:left w:val="nil"/>
                    <w:bottom w:val="single" w:sz="4" w:space="0" w:color="auto"/>
                    <w:right w:val="single" w:sz="4" w:space="0" w:color="auto"/>
                  </w:tcBorders>
                  <w:shd w:val="clear" w:color="auto" w:fill="auto"/>
                  <w:vAlign w:val="center"/>
                  <w:hideMark/>
                </w:tcPr>
                <w:p w14:paraId="76C534FA"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994485F"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EED7F6E"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Protecție împotriva coliziunii sau un sistem de siguranță pentru mișcările brațului C</w:t>
                  </w:r>
                </w:p>
              </w:tc>
              <w:tc>
                <w:tcPr>
                  <w:tcW w:w="4730" w:type="dxa"/>
                  <w:tcBorders>
                    <w:top w:val="nil"/>
                    <w:left w:val="nil"/>
                    <w:bottom w:val="single" w:sz="4" w:space="0" w:color="auto"/>
                    <w:right w:val="single" w:sz="4" w:space="0" w:color="auto"/>
                  </w:tcBorders>
                  <w:shd w:val="clear" w:color="auto" w:fill="auto"/>
                  <w:vAlign w:val="center"/>
                  <w:hideMark/>
                </w:tcPr>
                <w:p w14:paraId="183E501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6E697B3" w14:textId="77777777" w:rsidTr="00CF7C91">
              <w:trPr>
                <w:trHeight w:val="1189"/>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8A92434"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 xml:space="preserve">Consolă de operare a angiografului în sala de examinare </w:t>
                  </w:r>
                </w:p>
              </w:tc>
              <w:tc>
                <w:tcPr>
                  <w:tcW w:w="4730" w:type="dxa"/>
                  <w:tcBorders>
                    <w:top w:val="nil"/>
                    <w:left w:val="nil"/>
                    <w:bottom w:val="single" w:sz="4" w:space="0" w:color="auto"/>
                    <w:right w:val="single" w:sz="4" w:space="0" w:color="auto"/>
                  </w:tcBorders>
                  <w:shd w:val="clear" w:color="auto" w:fill="auto"/>
                  <w:vAlign w:val="center"/>
                  <w:hideMark/>
                </w:tcPr>
                <w:p w14:paraId="4BDEA180"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en-US" w:eastAsia="ru-RU"/>
                    </w:rPr>
                    <w:t xml:space="preserve">Dotată cu ecran tactil sau butoane, instalat pe marginea mesei pacientului cu instrumente de control al C-arm-ului, cu protocoale de achiziție prestabilite. </w:t>
                  </w:r>
                  <w:r w:rsidRPr="00CF7C91">
                    <w:rPr>
                      <w:noProof w:val="0"/>
                      <w:color w:val="000000"/>
                      <w:sz w:val="22"/>
                      <w:szCs w:val="22"/>
                      <w:lang w:val="ru-RU" w:eastAsia="ru-RU"/>
                    </w:rPr>
                    <w:t xml:space="preserve">Alte instrumente al imaginilor achiziționate și operarea al planelor. </w:t>
                  </w:r>
                </w:p>
              </w:tc>
            </w:tr>
            <w:tr w:rsidR="00CF7C91" w:rsidRPr="00CF7C91" w14:paraId="23978FFB"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7566C98" w14:textId="77777777" w:rsidR="00CF7C91" w:rsidRPr="00CF7C91" w:rsidRDefault="00CF7C91" w:rsidP="00CF7C91">
                  <w:pPr>
                    <w:rPr>
                      <w:b/>
                      <w:bCs/>
                      <w:noProof w:val="0"/>
                      <w:color w:val="000000"/>
                      <w:sz w:val="22"/>
                      <w:szCs w:val="22"/>
                      <w:lang w:val="en-US" w:eastAsia="ru-RU"/>
                    </w:rPr>
                  </w:pPr>
                  <w:r w:rsidRPr="00CF7C91">
                    <w:rPr>
                      <w:b/>
                      <w:bCs/>
                      <w:noProof w:val="0"/>
                      <w:color w:val="000000"/>
                      <w:sz w:val="22"/>
                      <w:szCs w:val="22"/>
                      <w:lang w:val="en-US" w:eastAsia="ru-RU"/>
                    </w:rPr>
                    <w:t>Diapazon deplasare a mesei (cm):</w:t>
                  </w:r>
                </w:p>
              </w:tc>
              <w:tc>
                <w:tcPr>
                  <w:tcW w:w="4730" w:type="dxa"/>
                  <w:tcBorders>
                    <w:top w:val="nil"/>
                    <w:left w:val="nil"/>
                    <w:bottom w:val="single" w:sz="4" w:space="0" w:color="auto"/>
                    <w:right w:val="single" w:sz="4" w:space="0" w:color="auto"/>
                  </w:tcBorders>
                  <w:shd w:val="clear" w:color="auto" w:fill="auto"/>
                  <w:vAlign w:val="center"/>
                  <w:hideMark/>
                </w:tcPr>
                <w:p w14:paraId="5990D065"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Configurare:</w:t>
                  </w:r>
                </w:p>
              </w:tc>
            </w:tr>
            <w:tr w:rsidR="00CF7C91" w:rsidRPr="00CF7C91" w14:paraId="39BBA396" w14:textId="77777777" w:rsidTr="00CF7C91">
              <w:trPr>
                <w:trHeight w:val="289"/>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87B4922"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Dimensiunea meseie</w:t>
                  </w:r>
                </w:p>
              </w:tc>
              <w:tc>
                <w:tcPr>
                  <w:tcW w:w="4730" w:type="dxa"/>
                  <w:tcBorders>
                    <w:top w:val="nil"/>
                    <w:left w:val="nil"/>
                    <w:bottom w:val="single" w:sz="4" w:space="0" w:color="auto"/>
                    <w:right w:val="single" w:sz="4" w:space="0" w:color="auto"/>
                  </w:tcBorders>
                  <w:shd w:val="clear" w:color="auto" w:fill="auto"/>
                  <w:vAlign w:val="center"/>
                  <w:hideMark/>
                </w:tcPr>
                <w:p w14:paraId="7CB1529F"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Lungimea minim 270 cm;</w:t>
                  </w:r>
                  <w:r w:rsidRPr="00CF7C91">
                    <w:rPr>
                      <w:noProof w:val="0"/>
                      <w:color w:val="000000"/>
                      <w:sz w:val="22"/>
                      <w:szCs w:val="22"/>
                      <w:lang w:val="en-US" w:eastAsia="ru-RU"/>
                    </w:rPr>
                    <w:br/>
                    <w:t>Lățimea minim 45 cm;</w:t>
                  </w:r>
                </w:p>
              </w:tc>
            </w:tr>
            <w:tr w:rsidR="00CF7C91" w:rsidRPr="00CF7C91" w14:paraId="24BD9C91"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E7F74DA"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Mișcare Verticală</w:t>
                  </w:r>
                </w:p>
              </w:tc>
              <w:tc>
                <w:tcPr>
                  <w:tcW w:w="4730" w:type="dxa"/>
                  <w:tcBorders>
                    <w:top w:val="nil"/>
                    <w:left w:val="nil"/>
                    <w:bottom w:val="single" w:sz="4" w:space="0" w:color="auto"/>
                    <w:right w:val="single" w:sz="4" w:space="0" w:color="auto"/>
                  </w:tcBorders>
                  <w:shd w:val="clear" w:color="auto" w:fill="auto"/>
                  <w:vAlign w:val="center"/>
                  <w:hideMark/>
                </w:tcPr>
                <w:p w14:paraId="2AB2B45A"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30 cm</w:t>
                  </w:r>
                </w:p>
              </w:tc>
            </w:tr>
            <w:tr w:rsidR="00CF7C91" w:rsidRPr="00CF7C91" w14:paraId="4B4A972B"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92C1F2D"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Mișcarea Longitudinal</w:t>
                  </w:r>
                </w:p>
              </w:tc>
              <w:tc>
                <w:tcPr>
                  <w:tcW w:w="4730" w:type="dxa"/>
                  <w:tcBorders>
                    <w:top w:val="nil"/>
                    <w:left w:val="nil"/>
                    <w:bottom w:val="single" w:sz="4" w:space="0" w:color="auto"/>
                    <w:right w:val="single" w:sz="4" w:space="0" w:color="auto"/>
                  </w:tcBorders>
                  <w:shd w:val="clear" w:color="auto" w:fill="auto"/>
                  <w:vAlign w:val="center"/>
                  <w:hideMark/>
                </w:tcPr>
                <w:p w14:paraId="4CB4B32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120 cm</w:t>
                  </w:r>
                </w:p>
              </w:tc>
            </w:tr>
            <w:tr w:rsidR="00CF7C91" w:rsidRPr="00CF7C91" w14:paraId="2EAA51D8"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79633F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Greutatea maximală a pacientului (kg)</w:t>
                  </w:r>
                </w:p>
              </w:tc>
              <w:tc>
                <w:tcPr>
                  <w:tcW w:w="4730" w:type="dxa"/>
                  <w:tcBorders>
                    <w:top w:val="nil"/>
                    <w:left w:val="nil"/>
                    <w:bottom w:val="single" w:sz="4" w:space="0" w:color="auto"/>
                    <w:right w:val="single" w:sz="4" w:space="0" w:color="auto"/>
                  </w:tcBorders>
                  <w:shd w:val="clear" w:color="auto" w:fill="auto"/>
                  <w:vAlign w:val="center"/>
                  <w:hideMark/>
                </w:tcPr>
                <w:p w14:paraId="2853B74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220 kg</w:t>
                  </w:r>
                </w:p>
              </w:tc>
            </w:tr>
            <w:tr w:rsidR="00CF7C91" w:rsidRPr="00CF7C91" w14:paraId="29B74368"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7129067"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Rotație mesei</w:t>
                  </w:r>
                </w:p>
              </w:tc>
              <w:tc>
                <w:tcPr>
                  <w:tcW w:w="4730" w:type="dxa"/>
                  <w:tcBorders>
                    <w:top w:val="nil"/>
                    <w:left w:val="nil"/>
                    <w:bottom w:val="single" w:sz="4" w:space="0" w:color="auto"/>
                    <w:right w:val="single" w:sz="4" w:space="0" w:color="auto"/>
                  </w:tcBorders>
                  <w:shd w:val="clear" w:color="auto" w:fill="auto"/>
                  <w:vAlign w:val="center"/>
                  <w:hideMark/>
                </w:tcPr>
                <w:p w14:paraId="7E3A9D7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 xml:space="preserve">≥ </w:t>
                  </w:r>
                  <w:r w:rsidRPr="00CF7C91">
                    <w:rPr>
                      <w:noProof w:val="0"/>
                      <w:color w:val="000000"/>
                      <w:lang w:val="ru-RU" w:eastAsia="ru-RU"/>
                    </w:rPr>
                    <w:t>120 grade</w:t>
                  </w:r>
                </w:p>
              </w:tc>
            </w:tr>
            <w:tr w:rsidR="00CF7C91" w:rsidRPr="00CF7C91" w14:paraId="0AD0EC2E"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6A1C5B8"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Radioprotecție la nivelul mesei</w:t>
                  </w:r>
                </w:p>
              </w:tc>
              <w:tc>
                <w:tcPr>
                  <w:tcW w:w="4730" w:type="dxa"/>
                  <w:tcBorders>
                    <w:top w:val="nil"/>
                    <w:left w:val="nil"/>
                    <w:bottom w:val="single" w:sz="4" w:space="0" w:color="auto"/>
                    <w:right w:val="single" w:sz="4" w:space="0" w:color="auto"/>
                  </w:tcBorders>
                  <w:shd w:val="clear" w:color="auto" w:fill="auto"/>
                  <w:vAlign w:val="center"/>
                  <w:hideMark/>
                </w:tcPr>
                <w:p w14:paraId="372B14FD"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Scut protecție radiații pentru partea inferioară, instalat pe șinele laterale ale mesei cu echivalent plumb de minim 0.5 mm.</w:t>
                  </w:r>
                </w:p>
              </w:tc>
            </w:tr>
            <w:tr w:rsidR="00CF7C91" w:rsidRPr="00CF7C91" w14:paraId="7FDD17BB" w14:textId="77777777" w:rsidTr="00CF7C91">
              <w:trPr>
                <w:trHeight w:val="199"/>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C015204"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Masa prevăzută cu saltea</w:t>
                  </w:r>
                </w:p>
              </w:tc>
              <w:tc>
                <w:tcPr>
                  <w:tcW w:w="4730" w:type="dxa"/>
                  <w:tcBorders>
                    <w:top w:val="nil"/>
                    <w:left w:val="nil"/>
                    <w:bottom w:val="single" w:sz="4" w:space="0" w:color="auto"/>
                    <w:right w:val="single" w:sz="4" w:space="0" w:color="auto"/>
                  </w:tcBorders>
                  <w:shd w:val="clear" w:color="auto" w:fill="auto"/>
                  <w:vAlign w:val="center"/>
                  <w:hideMark/>
                </w:tcPr>
                <w:p w14:paraId="29B42AD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9777107"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FE44AA8"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Densitatea razelor X (X-ray density)</w:t>
                  </w:r>
                </w:p>
              </w:tc>
              <w:tc>
                <w:tcPr>
                  <w:tcW w:w="4730" w:type="dxa"/>
                  <w:tcBorders>
                    <w:top w:val="nil"/>
                    <w:left w:val="nil"/>
                    <w:bottom w:val="single" w:sz="4" w:space="0" w:color="auto"/>
                    <w:right w:val="single" w:sz="4" w:space="0" w:color="auto"/>
                  </w:tcBorders>
                  <w:shd w:val="clear" w:color="auto" w:fill="auto"/>
                  <w:vAlign w:val="center"/>
                  <w:hideMark/>
                </w:tcPr>
                <w:p w14:paraId="5410F44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en-US" w:eastAsia="ru-RU"/>
                    </w:rPr>
                    <w:t xml:space="preserve"> </w:t>
                  </w:r>
                  <w:r w:rsidRPr="00CF7C91">
                    <w:rPr>
                      <w:noProof w:val="0"/>
                      <w:lang w:val="ru-RU" w:eastAsia="ru-RU"/>
                    </w:rPr>
                    <w:t>≤1,5 mmAl</w:t>
                  </w:r>
                </w:p>
              </w:tc>
            </w:tr>
            <w:tr w:rsidR="00CF7C91" w:rsidRPr="00CF7C91" w14:paraId="72B405D7"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637E658"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Blatul mesei fabricat din fibră de carbon</w:t>
                  </w:r>
                </w:p>
              </w:tc>
              <w:tc>
                <w:tcPr>
                  <w:tcW w:w="4730" w:type="dxa"/>
                  <w:tcBorders>
                    <w:top w:val="nil"/>
                    <w:left w:val="nil"/>
                    <w:bottom w:val="single" w:sz="4" w:space="0" w:color="auto"/>
                    <w:right w:val="single" w:sz="4" w:space="0" w:color="auto"/>
                  </w:tcBorders>
                  <w:shd w:val="clear" w:color="auto" w:fill="auto"/>
                  <w:vAlign w:val="center"/>
                  <w:hideMark/>
                </w:tcPr>
                <w:p w14:paraId="098C9EC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F0484D4"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F51093B"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ROTAȚIONAL</w:t>
                  </w:r>
                </w:p>
              </w:tc>
              <w:tc>
                <w:tcPr>
                  <w:tcW w:w="4730" w:type="dxa"/>
                  <w:tcBorders>
                    <w:top w:val="nil"/>
                    <w:left w:val="nil"/>
                    <w:bottom w:val="single" w:sz="4" w:space="0" w:color="auto"/>
                    <w:right w:val="single" w:sz="4" w:space="0" w:color="auto"/>
                  </w:tcBorders>
                  <w:shd w:val="clear" w:color="auto" w:fill="auto"/>
                  <w:vAlign w:val="center"/>
                  <w:hideMark/>
                </w:tcPr>
                <w:p w14:paraId="62DC0DA6"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 xml:space="preserve">Da </w:t>
                  </w:r>
                </w:p>
              </w:tc>
            </w:tr>
            <w:tr w:rsidR="00CF7C91" w:rsidRPr="00CF7C91" w14:paraId="6911532C" w14:textId="77777777" w:rsidTr="00CF7C91">
              <w:trPr>
                <w:trHeight w:val="552"/>
              </w:trPr>
              <w:tc>
                <w:tcPr>
                  <w:tcW w:w="4340" w:type="dxa"/>
                  <w:tcBorders>
                    <w:top w:val="nil"/>
                    <w:left w:val="single" w:sz="4" w:space="0" w:color="auto"/>
                    <w:bottom w:val="single" w:sz="4" w:space="0" w:color="auto"/>
                    <w:right w:val="single" w:sz="4" w:space="0" w:color="auto"/>
                  </w:tcBorders>
                  <w:shd w:val="clear" w:color="000000" w:fill="FFFF00"/>
                  <w:vAlign w:val="center"/>
                  <w:hideMark/>
                </w:tcPr>
                <w:p w14:paraId="5B688597" w14:textId="77777777" w:rsidR="00CF7C91" w:rsidRPr="00CF7C91" w:rsidRDefault="00CF7C91" w:rsidP="00CF7C91">
                  <w:pPr>
                    <w:rPr>
                      <w:noProof w:val="0"/>
                      <w:sz w:val="22"/>
                      <w:szCs w:val="22"/>
                      <w:lang w:val="en-US" w:eastAsia="ru-RU"/>
                    </w:rPr>
                  </w:pPr>
                  <w:r w:rsidRPr="00CF7C91">
                    <w:rPr>
                      <w:noProof w:val="0"/>
                      <w:sz w:val="22"/>
                      <w:szCs w:val="22"/>
                      <w:lang w:val="en-US" w:eastAsia="ru-RU"/>
                    </w:rPr>
                    <w:t>Achiziție prin cone-beam CT sau angiografie rotațională 3D sau altă opțiune echivalentă</w:t>
                  </w:r>
                </w:p>
              </w:tc>
              <w:tc>
                <w:tcPr>
                  <w:tcW w:w="4730" w:type="dxa"/>
                  <w:tcBorders>
                    <w:top w:val="nil"/>
                    <w:left w:val="nil"/>
                    <w:bottom w:val="single" w:sz="4" w:space="0" w:color="auto"/>
                    <w:right w:val="single" w:sz="4" w:space="0" w:color="auto"/>
                  </w:tcBorders>
                  <w:shd w:val="clear" w:color="auto" w:fill="auto"/>
                  <w:vAlign w:val="center"/>
                  <w:hideMark/>
                </w:tcPr>
                <w:p w14:paraId="53D9E41F"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62A7B50" w14:textId="77777777" w:rsidTr="00CF7C91">
              <w:trPr>
                <w:trHeight w:val="27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8B0BDFD"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GENERATORUL DE RAZE-X</w:t>
                  </w:r>
                </w:p>
              </w:tc>
              <w:tc>
                <w:tcPr>
                  <w:tcW w:w="4730" w:type="dxa"/>
                  <w:tcBorders>
                    <w:top w:val="nil"/>
                    <w:left w:val="nil"/>
                    <w:bottom w:val="single" w:sz="4" w:space="0" w:color="auto"/>
                    <w:right w:val="single" w:sz="4" w:space="0" w:color="auto"/>
                  </w:tcBorders>
                  <w:shd w:val="clear" w:color="auto" w:fill="auto"/>
                  <w:vAlign w:val="center"/>
                  <w:hideMark/>
                </w:tcPr>
                <w:p w14:paraId="0F75682F"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Configurare:</w:t>
                  </w:r>
                </w:p>
              </w:tc>
            </w:tr>
            <w:tr w:rsidR="00CF7C91" w:rsidRPr="00CF7C91" w14:paraId="61A005F0"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6C9744B"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Putere kW, 100kVp</w:t>
                  </w:r>
                </w:p>
              </w:tc>
              <w:tc>
                <w:tcPr>
                  <w:tcW w:w="4730" w:type="dxa"/>
                  <w:tcBorders>
                    <w:top w:val="nil"/>
                    <w:left w:val="nil"/>
                    <w:bottom w:val="single" w:sz="4" w:space="0" w:color="auto"/>
                    <w:right w:val="single" w:sz="4" w:space="0" w:color="auto"/>
                  </w:tcBorders>
                  <w:shd w:val="clear" w:color="auto" w:fill="auto"/>
                  <w:vAlign w:val="center"/>
                  <w:hideMark/>
                </w:tcPr>
                <w:p w14:paraId="397F3EFB"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 100 kW</w:t>
                  </w:r>
                </w:p>
              </w:tc>
            </w:tr>
            <w:tr w:rsidR="00CF7C91" w:rsidRPr="00CF7C91" w14:paraId="186524D9"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310B176"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mA radiografic</w:t>
                  </w:r>
                </w:p>
              </w:tc>
              <w:tc>
                <w:tcPr>
                  <w:tcW w:w="4730" w:type="dxa"/>
                  <w:tcBorders>
                    <w:top w:val="nil"/>
                    <w:left w:val="nil"/>
                    <w:bottom w:val="single" w:sz="4" w:space="0" w:color="auto"/>
                    <w:right w:val="single" w:sz="4" w:space="0" w:color="auto"/>
                  </w:tcBorders>
                  <w:shd w:val="clear" w:color="auto" w:fill="auto"/>
                  <w:vAlign w:val="center"/>
                  <w:hideMark/>
                </w:tcPr>
                <w:p w14:paraId="4274DD9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Diapazon minim 20-1000</w:t>
                  </w:r>
                </w:p>
              </w:tc>
            </w:tr>
            <w:tr w:rsidR="00CF7C91" w:rsidRPr="00CF7C91" w14:paraId="24CAF04A"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B436781"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kV radiografic</w:t>
                  </w:r>
                </w:p>
              </w:tc>
              <w:tc>
                <w:tcPr>
                  <w:tcW w:w="4730" w:type="dxa"/>
                  <w:tcBorders>
                    <w:top w:val="nil"/>
                    <w:left w:val="nil"/>
                    <w:bottom w:val="single" w:sz="4" w:space="0" w:color="auto"/>
                    <w:right w:val="single" w:sz="4" w:space="0" w:color="auto"/>
                  </w:tcBorders>
                  <w:shd w:val="clear" w:color="auto" w:fill="auto"/>
                  <w:vAlign w:val="center"/>
                  <w:hideMark/>
                </w:tcPr>
                <w:p w14:paraId="63E6B56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40-125 kV (±10kV)</w:t>
                  </w:r>
                </w:p>
              </w:tc>
            </w:tr>
            <w:tr w:rsidR="00CF7C91" w:rsidRPr="00CF7C91" w14:paraId="7FB2CD61"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8710A9F"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mA fluoroscopic</w:t>
                  </w:r>
                </w:p>
              </w:tc>
              <w:tc>
                <w:tcPr>
                  <w:tcW w:w="4730" w:type="dxa"/>
                  <w:tcBorders>
                    <w:top w:val="nil"/>
                    <w:left w:val="nil"/>
                    <w:bottom w:val="single" w:sz="4" w:space="0" w:color="auto"/>
                    <w:right w:val="single" w:sz="4" w:space="0" w:color="auto"/>
                  </w:tcBorders>
                  <w:shd w:val="clear" w:color="auto" w:fill="auto"/>
                  <w:vAlign w:val="center"/>
                  <w:hideMark/>
                </w:tcPr>
                <w:p w14:paraId="43B1310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 200 mA</w:t>
                  </w:r>
                </w:p>
              </w:tc>
            </w:tr>
            <w:tr w:rsidR="00CF7C91" w:rsidRPr="00CF7C91" w14:paraId="5B08E2BE"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97DFB67"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 xml:space="preserve">kV fluoroscopic </w:t>
                  </w:r>
                </w:p>
              </w:tc>
              <w:tc>
                <w:tcPr>
                  <w:tcW w:w="4730" w:type="dxa"/>
                  <w:tcBorders>
                    <w:top w:val="nil"/>
                    <w:left w:val="nil"/>
                    <w:bottom w:val="single" w:sz="4" w:space="0" w:color="auto"/>
                    <w:right w:val="single" w:sz="4" w:space="0" w:color="auto"/>
                  </w:tcBorders>
                  <w:shd w:val="clear" w:color="auto" w:fill="auto"/>
                  <w:vAlign w:val="center"/>
                  <w:hideMark/>
                </w:tcPr>
                <w:p w14:paraId="412246F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Diapazon minim 60-120</w:t>
                  </w:r>
                </w:p>
              </w:tc>
            </w:tr>
            <w:tr w:rsidR="00CF7C91" w:rsidRPr="00CF7C91" w14:paraId="7BB179EE" w14:textId="77777777" w:rsidTr="00CF7C91">
              <w:trPr>
                <w:trHeight w:val="138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EEF86A2"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Modurile necesare pentru toate aplicațiile cardiovasculare și intervenționale, cum ar fi DSA, DSA rotațional, fluoroscopia pulsată, expunerea unică și tehnologia de reducere a kV sunt acceptate fără limitări</w:t>
                  </w:r>
                </w:p>
              </w:tc>
              <w:tc>
                <w:tcPr>
                  <w:tcW w:w="4730" w:type="dxa"/>
                  <w:tcBorders>
                    <w:top w:val="nil"/>
                    <w:left w:val="nil"/>
                    <w:bottom w:val="single" w:sz="4" w:space="0" w:color="auto"/>
                    <w:right w:val="single" w:sz="4" w:space="0" w:color="auto"/>
                  </w:tcBorders>
                  <w:shd w:val="clear" w:color="auto" w:fill="auto"/>
                  <w:vAlign w:val="center"/>
                  <w:hideMark/>
                </w:tcPr>
                <w:p w14:paraId="460CFF7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0345191"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29F8968"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TUBUL DE RAZE-X</w:t>
                  </w:r>
                </w:p>
              </w:tc>
              <w:tc>
                <w:tcPr>
                  <w:tcW w:w="4730" w:type="dxa"/>
                  <w:tcBorders>
                    <w:top w:val="nil"/>
                    <w:left w:val="nil"/>
                    <w:bottom w:val="single" w:sz="4" w:space="0" w:color="auto"/>
                    <w:right w:val="single" w:sz="4" w:space="0" w:color="auto"/>
                  </w:tcBorders>
                  <w:shd w:val="clear" w:color="auto" w:fill="auto"/>
                  <w:vAlign w:val="center"/>
                  <w:hideMark/>
                </w:tcPr>
                <w:p w14:paraId="1D6754FE"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Configurare:</w:t>
                  </w:r>
                </w:p>
              </w:tc>
            </w:tr>
            <w:tr w:rsidR="00CF7C91" w:rsidRPr="00CF7C91" w14:paraId="228DACEA"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229F17C"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Fluoroscopie pulsată</w:t>
                  </w:r>
                </w:p>
              </w:tc>
              <w:tc>
                <w:tcPr>
                  <w:tcW w:w="4730" w:type="dxa"/>
                  <w:tcBorders>
                    <w:top w:val="nil"/>
                    <w:left w:val="nil"/>
                    <w:bottom w:val="single" w:sz="4" w:space="0" w:color="auto"/>
                    <w:right w:val="single" w:sz="4" w:space="0" w:color="auto"/>
                  </w:tcBorders>
                  <w:shd w:val="clear" w:color="000000" w:fill="FFFF00"/>
                  <w:vAlign w:val="center"/>
                  <w:hideMark/>
                </w:tcPr>
                <w:p w14:paraId="6E21D24C"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Da, obligator cu diapazon minim 3,75-30 p/s</w:t>
                  </w:r>
                </w:p>
              </w:tc>
            </w:tr>
            <w:tr w:rsidR="00CF7C91" w:rsidRPr="00CF7C91" w14:paraId="7BDEC81E"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02F57DD"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Diapazonul ratei de filmare (fps)</w:t>
                  </w:r>
                </w:p>
              </w:tc>
              <w:tc>
                <w:tcPr>
                  <w:tcW w:w="4730" w:type="dxa"/>
                  <w:tcBorders>
                    <w:top w:val="nil"/>
                    <w:left w:val="nil"/>
                    <w:bottom w:val="single" w:sz="4" w:space="0" w:color="auto"/>
                    <w:right w:val="single" w:sz="4" w:space="0" w:color="auto"/>
                  </w:tcBorders>
                  <w:shd w:val="clear" w:color="000000" w:fill="FFFF00"/>
                  <w:vAlign w:val="center"/>
                  <w:hideMark/>
                </w:tcPr>
                <w:p w14:paraId="234A7E5F" w14:textId="06CC521C" w:rsidR="00CF7C91" w:rsidRPr="00CF7C91" w:rsidRDefault="00CF7C91" w:rsidP="00CF7C91">
                  <w:pPr>
                    <w:jc w:val="center"/>
                    <w:rPr>
                      <w:noProof w:val="0"/>
                      <w:color w:val="000000"/>
                      <w:sz w:val="22"/>
                      <w:szCs w:val="22"/>
                      <w:lang w:val="en-US" w:eastAsia="ru-RU"/>
                    </w:rPr>
                  </w:pPr>
                  <w:r w:rsidRPr="00CF7C91">
                    <w:rPr>
                      <w:b/>
                      <w:bCs/>
                      <w:noProof w:val="0"/>
                      <w:color w:val="000000"/>
                      <w:sz w:val="22"/>
                      <w:szCs w:val="22"/>
                      <w:lang w:val="en-US" w:eastAsia="ru-RU"/>
                    </w:rPr>
                    <w:t>Diapazon minim 7,5-30 cadre/sec</w:t>
                  </w:r>
                </w:p>
              </w:tc>
            </w:tr>
            <w:tr w:rsidR="00CF7C91" w:rsidRPr="00CF7C91" w14:paraId="395F429D"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CB01D49"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Control de plan din sala de examinare</w:t>
                  </w:r>
                </w:p>
              </w:tc>
              <w:tc>
                <w:tcPr>
                  <w:tcW w:w="4730" w:type="dxa"/>
                  <w:tcBorders>
                    <w:top w:val="nil"/>
                    <w:left w:val="nil"/>
                    <w:bottom w:val="single" w:sz="4" w:space="0" w:color="auto"/>
                    <w:right w:val="single" w:sz="4" w:space="0" w:color="auto"/>
                  </w:tcBorders>
                  <w:shd w:val="clear" w:color="auto" w:fill="auto"/>
                  <w:vAlign w:val="center"/>
                  <w:hideMark/>
                </w:tcPr>
                <w:p w14:paraId="7B60530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170BD71E"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68B44B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Tub cu raze X durabil, cu tehnologie de zgomot redus, cu performanță ridicată</w:t>
                  </w:r>
                </w:p>
              </w:tc>
              <w:tc>
                <w:tcPr>
                  <w:tcW w:w="4730" w:type="dxa"/>
                  <w:tcBorders>
                    <w:top w:val="nil"/>
                    <w:left w:val="nil"/>
                    <w:bottom w:val="single" w:sz="4" w:space="0" w:color="auto"/>
                    <w:right w:val="single" w:sz="4" w:space="0" w:color="auto"/>
                  </w:tcBorders>
                  <w:shd w:val="clear" w:color="auto" w:fill="auto"/>
                  <w:vAlign w:val="center"/>
                  <w:hideMark/>
                </w:tcPr>
                <w:p w14:paraId="77D73B5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F64A3F6"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C484608"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 xml:space="preserve">Max. tensiune tub </w:t>
                  </w:r>
                </w:p>
              </w:tc>
              <w:tc>
                <w:tcPr>
                  <w:tcW w:w="4730" w:type="dxa"/>
                  <w:tcBorders>
                    <w:top w:val="nil"/>
                    <w:left w:val="nil"/>
                    <w:bottom w:val="single" w:sz="4" w:space="0" w:color="auto"/>
                    <w:right w:val="single" w:sz="4" w:space="0" w:color="auto"/>
                  </w:tcBorders>
                  <w:shd w:val="clear" w:color="auto" w:fill="auto"/>
                  <w:vAlign w:val="center"/>
                  <w:hideMark/>
                </w:tcPr>
                <w:p w14:paraId="3BB37A39"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Min. 125 kV in regim radiografic</w:t>
                  </w:r>
                </w:p>
              </w:tc>
            </w:tr>
            <w:tr w:rsidR="00CF7C91" w:rsidRPr="00CF7C91" w14:paraId="053E39CC"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2F30A9C"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Capacitate de stocare termică (heat storage capacity), HU</w:t>
                  </w:r>
                </w:p>
              </w:tc>
              <w:tc>
                <w:tcPr>
                  <w:tcW w:w="4730" w:type="dxa"/>
                  <w:tcBorders>
                    <w:top w:val="nil"/>
                    <w:left w:val="nil"/>
                    <w:bottom w:val="single" w:sz="4" w:space="0" w:color="auto"/>
                    <w:right w:val="single" w:sz="4" w:space="0" w:color="auto"/>
                  </w:tcBorders>
                  <w:shd w:val="clear" w:color="auto" w:fill="auto"/>
                  <w:vAlign w:val="center"/>
                  <w:hideMark/>
                </w:tcPr>
                <w:p w14:paraId="40EAA810"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3 000 000</w:t>
                  </w:r>
                </w:p>
              </w:tc>
            </w:tr>
            <w:tr w:rsidR="00CF7C91" w:rsidRPr="00CF7C91" w14:paraId="574F20C8"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F3BF245"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Rata de disipare termică (heat dissipation rate), HU/min.</w:t>
                  </w:r>
                </w:p>
              </w:tc>
              <w:tc>
                <w:tcPr>
                  <w:tcW w:w="4730" w:type="dxa"/>
                  <w:tcBorders>
                    <w:top w:val="nil"/>
                    <w:left w:val="nil"/>
                    <w:bottom w:val="single" w:sz="4" w:space="0" w:color="auto"/>
                    <w:right w:val="single" w:sz="4" w:space="0" w:color="auto"/>
                  </w:tcBorders>
                  <w:shd w:val="clear" w:color="auto" w:fill="auto"/>
                  <w:vAlign w:val="center"/>
                  <w:hideMark/>
                </w:tcPr>
                <w:p w14:paraId="79CA0C8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450 000</w:t>
                  </w:r>
                </w:p>
              </w:tc>
            </w:tr>
            <w:tr w:rsidR="00CF7C91" w:rsidRPr="00CF7C91" w14:paraId="5412EB0A"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1A98A2D"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Dimensiunile punctelor focale mm (focal spot size)</w:t>
                  </w:r>
                </w:p>
              </w:tc>
              <w:tc>
                <w:tcPr>
                  <w:tcW w:w="4730" w:type="dxa"/>
                  <w:tcBorders>
                    <w:top w:val="nil"/>
                    <w:left w:val="nil"/>
                    <w:bottom w:val="single" w:sz="4" w:space="0" w:color="auto"/>
                    <w:right w:val="single" w:sz="4" w:space="0" w:color="auto"/>
                  </w:tcBorders>
                  <w:shd w:val="clear" w:color="auto" w:fill="auto"/>
                  <w:vAlign w:val="center"/>
                  <w:hideMark/>
                </w:tcPr>
                <w:p w14:paraId="30269AF1"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Minim 2 puncte, 0.4 m (±0.2mm) si 0.8mm (±0,2mm)</w:t>
                  </w:r>
                </w:p>
              </w:tc>
            </w:tr>
            <w:tr w:rsidR="00CF7C91" w:rsidRPr="00CF7C91" w14:paraId="16DCCF18"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4CFB027"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Puterea nominala focarului mic</w:t>
                  </w:r>
                </w:p>
              </w:tc>
              <w:tc>
                <w:tcPr>
                  <w:tcW w:w="4730" w:type="dxa"/>
                  <w:tcBorders>
                    <w:top w:val="nil"/>
                    <w:left w:val="nil"/>
                    <w:bottom w:val="single" w:sz="4" w:space="0" w:color="auto"/>
                    <w:right w:val="single" w:sz="4" w:space="0" w:color="auto"/>
                  </w:tcBorders>
                  <w:shd w:val="clear" w:color="auto" w:fill="auto"/>
                  <w:vAlign w:val="center"/>
                  <w:hideMark/>
                </w:tcPr>
                <w:p w14:paraId="5EA5B9F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 30kw</w:t>
                  </w:r>
                </w:p>
              </w:tc>
            </w:tr>
            <w:tr w:rsidR="00CF7C91" w:rsidRPr="00CF7C91" w14:paraId="4755E69D"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0017754"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Puterea nominala focarului mare</w:t>
                  </w:r>
                </w:p>
              </w:tc>
              <w:tc>
                <w:tcPr>
                  <w:tcW w:w="4730" w:type="dxa"/>
                  <w:tcBorders>
                    <w:top w:val="nil"/>
                    <w:left w:val="nil"/>
                    <w:bottom w:val="single" w:sz="4" w:space="0" w:color="auto"/>
                    <w:right w:val="single" w:sz="4" w:space="0" w:color="auto"/>
                  </w:tcBorders>
                  <w:shd w:val="clear" w:color="auto" w:fill="auto"/>
                  <w:vAlign w:val="center"/>
                  <w:hideMark/>
                </w:tcPr>
                <w:p w14:paraId="434BA06A"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 80 kw</w:t>
                  </w:r>
                </w:p>
              </w:tc>
            </w:tr>
            <w:tr w:rsidR="00CF7C91" w:rsidRPr="00CF7C91" w14:paraId="5C31FD1E" w14:textId="77777777" w:rsidTr="00CF7C91">
              <w:trPr>
                <w:trHeight w:val="91"/>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57CE249"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Sistem de răcire</w:t>
                  </w:r>
                </w:p>
              </w:tc>
              <w:tc>
                <w:tcPr>
                  <w:tcW w:w="4730" w:type="dxa"/>
                  <w:tcBorders>
                    <w:top w:val="nil"/>
                    <w:left w:val="nil"/>
                    <w:bottom w:val="single" w:sz="4" w:space="0" w:color="auto"/>
                    <w:right w:val="single" w:sz="4" w:space="0" w:color="auto"/>
                  </w:tcBorders>
                  <w:shd w:val="clear" w:color="auto" w:fill="auto"/>
                  <w:vAlign w:val="center"/>
                  <w:hideMark/>
                </w:tcPr>
                <w:p w14:paraId="6301EEC6"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A95B219" w14:textId="77777777" w:rsidTr="00CF7C91">
              <w:trPr>
                <w:trHeight w:val="27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4C843EA"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DETECTOR</w:t>
                  </w:r>
                </w:p>
              </w:tc>
              <w:tc>
                <w:tcPr>
                  <w:tcW w:w="4730" w:type="dxa"/>
                  <w:tcBorders>
                    <w:top w:val="nil"/>
                    <w:left w:val="nil"/>
                    <w:bottom w:val="single" w:sz="4" w:space="0" w:color="auto"/>
                    <w:right w:val="single" w:sz="4" w:space="0" w:color="auto"/>
                  </w:tcBorders>
                  <w:shd w:val="clear" w:color="auto" w:fill="auto"/>
                  <w:vAlign w:val="center"/>
                  <w:hideMark/>
                </w:tcPr>
                <w:p w14:paraId="11E21D96"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Configurare:</w:t>
                  </w:r>
                </w:p>
              </w:tc>
            </w:tr>
            <w:tr w:rsidR="00CF7C91" w:rsidRPr="00CF7C91" w14:paraId="3A133144"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BDE422C"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Tipul</w:t>
                  </w:r>
                </w:p>
              </w:tc>
              <w:tc>
                <w:tcPr>
                  <w:tcW w:w="4730" w:type="dxa"/>
                  <w:tcBorders>
                    <w:top w:val="nil"/>
                    <w:left w:val="nil"/>
                    <w:bottom w:val="single" w:sz="4" w:space="0" w:color="auto"/>
                    <w:right w:val="single" w:sz="4" w:space="0" w:color="auto"/>
                  </w:tcBorders>
                  <w:shd w:val="clear" w:color="auto" w:fill="auto"/>
                  <w:vAlign w:val="center"/>
                  <w:hideMark/>
                </w:tcPr>
                <w:p w14:paraId="289D6AB4"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Scintillator Csl sau a-Si</w:t>
                  </w:r>
                </w:p>
              </w:tc>
            </w:tr>
            <w:tr w:rsidR="00CF7C91" w:rsidRPr="00CF7C91" w14:paraId="67AE9C6C"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D55C82F"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Dimensiuni, cm</w:t>
                  </w:r>
                </w:p>
              </w:tc>
              <w:tc>
                <w:tcPr>
                  <w:tcW w:w="4730" w:type="dxa"/>
                  <w:tcBorders>
                    <w:top w:val="nil"/>
                    <w:left w:val="nil"/>
                    <w:bottom w:val="single" w:sz="4" w:space="0" w:color="auto"/>
                    <w:right w:val="single" w:sz="4" w:space="0" w:color="auto"/>
                  </w:tcBorders>
                  <w:shd w:val="clear" w:color="auto" w:fill="auto"/>
                  <w:vAlign w:val="center"/>
                  <w:hideMark/>
                </w:tcPr>
                <w:p w14:paraId="2EED7BA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30/30 cm, ±4cm</w:t>
                  </w:r>
                </w:p>
              </w:tc>
            </w:tr>
            <w:tr w:rsidR="00CF7C91" w:rsidRPr="00CF7C91" w14:paraId="11B500DF" w14:textId="77777777" w:rsidTr="00CF7C91">
              <w:trPr>
                <w:trHeight w:val="11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0B3CFC0"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Rezoluție spațială</w:t>
                  </w:r>
                </w:p>
              </w:tc>
              <w:tc>
                <w:tcPr>
                  <w:tcW w:w="4730" w:type="dxa"/>
                  <w:tcBorders>
                    <w:top w:val="nil"/>
                    <w:left w:val="nil"/>
                    <w:bottom w:val="single" w:sz="4" w:space="0" w:color="auto"/>
                    <w:right w:val="single" w:sz="4" w:space="0" w:color="auto"/>
                  </w:tcBorders>
                  <w:shd w:val="clear" w:color="auto" w:fill="auto"/>
                  <w:vAlign w:val="center"/>
                  <w:hideMark/>
                </w:tcPr>
                <w:p w14:paraId="7D35BD8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2,5 Lp/mm</w:t>
                  </w:r>
                </w:p>
              </w:tc>
            </w:tr>
            <w:tr w:rsidR="00CF7C91" w:rsidRPr="00CF7C91" w14:paraId="6F1A002D"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7EF253B"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Dimensiunea unui pixel, mcm</w:t>
                  </w:r>
                </w:p>
              </w:tc>
              <w:tc>
                <w:tcPr>
                  <w:tcW w:w="4730" w:type="dxa"/>
                  <w:tcBorders>
                    <w:top w:val="nil"/>
                    <w:left w:val="nil"/>
                    <w:bottom w:val="single" w:sz="4" w:space="0" w:color="auto"/>
                    <w:right w:val="single" w:sz="4" w:space="0" w:color="auto"/>
                  </w:tcBorders>
                  <w:shd w:val="clear" w:color="auto" w:fill="auto"/>
                  <w:vAlign w:val="center"/>
                  <w:hideMark/>
                </w:tcPr>
                <w:p w14:paraId="5C742771"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 200 µm</w:t>
                  </w:r>
                </w:p>
              </w:tc>
            </w:tr>
            <w:tr w:rsidR="00CF7C91" w:rsidRPr="00CF7C91" w14:paraId="1A0E400D"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385AE4A"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Adâncimea unui Bit (bit depth)</w:t>
                  </w:r>
                </w:p>
              </w:tc>
              <w:tc>
                <w:tcPr>
                  <w:tcW w:w="4730" w:type="dxa"/>
                  <w:tcBorders>
                    <w:top w:val="nil"/>
                    <w:left w:val="nil"/>
                    <w:bottom w:val="single" w:sz="4" w:space="0" w:color="auto"/>
                    <w:right w:val="single" w:sz="4" w:space="0" w:color="auto"/>
                  </w:tcBorders>
                  <w:shd w:val="clear" w:color="auto" w:fill="auto"/>
                  <w:vAlign w:val="center"/>
                  <w:hideMark/>
                </w:tcPr>
                <w:p w14:paraId="4A7C351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16</w:t>
                  </w:r>
                </w:p>
              </w:tc>
            </w:tr>
            <w:tr w:rsidR="00CF7C91" w:rsidRPr="00CF7C91" w14:paraId="6785E194"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FBBF42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Rata maximală de filmare, fps</w:t>
                  </w:r>
                </w:p>
              </w:tc>
              <w:tc>
                <w:tcPr>
                  <w:tcW w:w="4730" w:type="dxa"/>
                  <w:tcBorders>
                    <w:top w:val="nil"/>
                    <w:left w:val="nil"/>
                    <w:bottom w:val="single" w:sz="4" w:space="0" w:color="auto"/>
                    <w:right w:val="single" w:sz="4" w:space="0" w:color="auto"/>
                  </w:tcBorders>
                  <w:shd w:val="clear" w:color="auto" w:fill="auto"/>
                  <w:vAlign w:val="center"/>
                  <w:hideMark/>
                </w:tcPr>
                <w:p w14:paraId="5891AC25"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Minim 30 fps</w:t>
                  </w:r>
                </w:p>
              </w:tc>
            </w:tr>
            <w:tr w:rsidR="00CF7C91" w:rsidRPr="00CF7C91" w14:paraId="2B163DF8" w14:textId="77777777" w:rsidTr="00CF7C91">
              <w:trPr>
                <w:trHeight w:val="312"/>
              </w:trPr>
              <w:tc>
                <w:tcPr>
                  <w:tcW w:w="9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62BD850"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Număr de monitoare:</w:t>
                  </w:r>
                </w:p>
              </w:tc>
            </w:tr>
            <w:tr w:rsidR="00CF7C91" w:rsidRPr="00CF7C91" w14:paraId="0E47704A"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F5422D2"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Sala de examinari:</w:t>
                  </w:r>
                </w:p>
              </w:tc>
              <w:tc>
                <w:tcPr>
                  <w:tcW w:w="4730" w:type="dxa"/>
                  <w:tcBorders>
                    <w:top w:val="nil"/>
                    <w:left w:val="nil"/>
                    <w:bottom w:val="single" w:sz="4" w:space="0" w:color="auto"/>
                    <w:right w:val="single" w:sz="4" w:space="0" w:color="auto"/>
                  </w:tcBorders>
                  <w:shd w:val="clear" w:color="auto" w:fill="auto"/>
                  <w:vAlign w:val="center"/>
                  <w:hideMark/>
                </w:tcPr>
                <w:p w14:paraId="29C88FF5"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 xml:space="preserve"> minim 1 monitor de min. 27 inch achiziție/referință +1  monitor de min. 19 inch pentru sistemul  hemodinamice (sau un singur monitor min. 55 inch LCD);</w:t>
                  </w:r>
                </w:p>
              </w:tc>
            </w:tr>
            <w:tr w:rsidR="00CF7C91" w:rsidRPr="00CF7C91" w14:paraId="6ACDC9E5" w14:textId="77777777" w:rsidTr="00CF7C91">
              <w:trPr>
                <w:trHeight w:val="110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5AB88E5"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Sala de control:</w:t>
                  </w:r>
                </w:p>
              </w:tc>
              <w:tc>
                <w:tcPr>
                  <w:tcW w:w="4730" w:type="dxa"/>
                  <w:tcBorders>
                    <w:top w:val="nil"/>
                    <w:left w:val="nil"/>
                    <w:bottom w:val="single" w:sz="4" w:space="0" w:color="auto"/>
                    <w:right w:val="single" w:sz="4" w:space="0" w:color="auto"/>
                  </w:tcBorders>
                  <w:shd w:val="clear" w:color="auto" w:fill="auto"/>
                  <w:vAlign w:val="center"/>
                  <w:hideMark/>
                </w:tcPr>
                <w:p w14:paraId="00AF9402"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 xml:space="preserve"> minim 1 monitor de min. 19 inch achiziție/referință + 1 monitor de min. 19 inch pentru sistemul  hemodinamică (sau un singur monitor min. 30 inch LCD);</w:t>
                  </w:r>
                </w:p>
              </w:tc>
            </w:tr>
            <w:tr w:rsidR="00CF7C91" w:rsidRPr="00CF7C91" w14:paraId="50B92C2F"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3C746BB"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IMAGINEA</w:t>
                  </w:r>
                </w:p>
              </w:tc>
              <w:tc>
                <w:tcPr>
                  <w:tcW w:w="4730" w:type="dxa"/>
                  <w:tcBorders>
                    <w:top w:val="nil"/>
                    <w:left w:val="nil"/>
                    <w:bottom w:val="single" w:sz="4" w:space="0" w:color="auto"/>
                    <w:right w:val="single" w:sz="4" w:space="0" w:color="auto"/>
                  </w:tcBorders>
                  <w:shd w:val="clear" w:color="auto" w:fill="auto"/>
                  <w:vAlign w:val="center"/>
                  <w:hideMark/>
                </w:tcPr>
                <w:p w14:paraId="3EF178EF"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Caracteristici:</w:t>
                  </w:r>
                </w:p>
              </w:tc>
            </w:tr>
            <w:tr w:rsidR="00CF7C91" w:rsidRPr="00CF7C91" w14:paraId="32905C2B"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AE0EC3A"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1024 x 1024</w:t>
                  </w:r>
                </w:p>
              </w:tc>
              <w:tc>
                <w:tcPr>
                  <w:tcW w:w="4730" w:type="dxa"/>
                  <w:tcBorders>
                    <w:top w:val="nil"/>
                    <w:left w:val="nil"/>
                    <w:bottom w:val="single" w:sz="4" w:space="0" w:color="auto"/>
                    <w:right w:val="single" w:sz="4" w:space="0" w:color="auto"/>
                  </w:tcBorders>
                  <w:shd w:val="clear" w:color="auto" w:fill="auto"/>
                  <w:vAlign w:val="center"/>
                  <w:hideMark/>
                </w:tcPr>
                <w:p w14:paraId="51D34F2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7561CCB6"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72C9EA8"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DAP</w:t>
                  </w:r>
                </w:p>
              </w:tc>
              <w:tc>
                <w:tcPr>
                  <w:tcW w:w="4730" w:type="dxa"/>
                  <w:tcBorders>
                    <w:top w:val="nil"/>
                    <w:left w:val="nil"/>
                    <w:bottom w:val="single" w:sz="4" w:space="0" w:color="auto"/>
                    <w:right w:val="single" w:sz="4" w:space="0" w:color="auto"/>
                  </w:tcBorders>
                  <w:shd w:val="clear" w:color="auto" w:fill="auto"/>
                  <w:vAlign w:val="center"/>
                  <w:hideMark/>
                </w:tcPr>
                <w:p w14:paraId="35CF8659"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47AD316"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3F74DCA"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EXPUNEREA</w:t>
                  </w:r>
                </w:p>
              </w:tc>
              <w:tc>
                <w:tcPr>
                  <w:tcW w:w="4730" w:type="dxa"/>
                  <w:tcBorders>
                    <w:top w:val="nil"/>
                    <w:left w:val="nil"/>
                    <w:bottom w:val="single" w:sz="4" w:space="0" w:color="auto"/>
                    <w:right w:val="single" w:sz="4" w:space="0" w:color="auto"/>
                  </w:tcBorders>
                  <w:shd w:val="clear" w:color="auto" w:fill="auto"/>
                  <w:vAlign w:val="center"/>
                  <w:hideMark/>
                </w:tcPr>
                <w:p w14:paraId="017018FA"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Caracteristici:</w:t>
                  </w:r>
                </w:p>
              </w:tc>
            </w:tr>
            <w:tr w:rsidR="00CF7C91" w:rsidRPr="00CF7C91" w14:paraId="26373A23" w14:textId="77777777" w:rsidTr="00CF7C91">
              <w:trPr>
                <w:trHeight w:val="70"/>
              </w:trPr>
              <w:tc>
                <w:tcPr>
                  <w:tcW w:w="4340" w:type="dxa"/>
                  <w:tcBorders>
                    <w:top w:val="nil"/>
                    <w:left w:val="single" w:sz="4" w:space="0" w:color="auto"/>
                    <w:bottom w:val="single" w:sz="4" w:space="0" w:color="auto"/>
                    <w:right w:val="single" w:sz="4" w:space="0" w:color="auto"/>
                  </w:tcBorders>
                  <w:shd w:val="clear" w:color="000000" w:fill="FFFF00"/>
                  <w:vAlign w:val="center"/>
                  <w:hideMark/>
                </w:tcPr>
                <w:p w14:paraId="3700C989" w14:textId="7BE7CDBA" w:rsidR="00CF7C91" w:rsidRPr="00CF7C91" w:rsidRDefault="00CF7C91" w:rsidP="00CF7C91">
                  <w:pPr>
                    <w:rPr>
                      <w:noProof w:val="0"/>
                      <w:color w:val="000000"/>
                      <w:sz w:val="22"/>
                      <w:szCs w:val="22"/>
                      <w:lang w:val="en-US" w:eastAsia="ru-RU"/>
                    </w:rPr>
                  </w:pPr>
                  <w:r>
                    <w:rPr>
                      <w:b/>
                      <w:bCs/>
                      <w:noProof w:val="0"/>
                      <w:color w:val="000000"/>
                      <w:sz w:val="22"/>
                      <w:szCs w:val="22"/>
                      <w:lang w:val="en-US" w:eastAsia="ru-RU"/>
                    </w:rPr>
                    <w:t>C</w:t>
                  </w:r>
                  <w:r w:rsidRPr="00CF7C91">
                    <w:rPr>
                      <w:b/>
                      <w:bCs/>
                      <w:noProof w:val="0"/>
                      <w:color w:val="000000"/>
                      <w:sz w:val="22"/>
                      <w:szCs w:val="22"/>
                      <w:lang w:val="en-US" w:eastAsia="ru-RU"/>
                    </w:rPr>
                    <w:t>olimator virtual sau altă tehnologie echivalentă</w:t>
                  </w:r>
                </w:p>
              </w:tc>
              <w:tc>
                <w:tcPr>
                  <w:tcW w:w="4730" w:type="dxa"/>
                  <w:tcBorders>
                    <w:top w:val="nil"/>
                    <w:left w:val="nil"/>
                    <w:bottom w:val="single" w:sz="4" w:space="0" w:color="auto"/>
                    <w:right w:val="single" w:sz="4" w:space="0" w:color="auto"/>
                  </w:tcBorders>
                  <w:shd w:val="clear" w:color="auto" w:fill="auto"/>
                  <w:vAlign w:val="center"/>
                  <w:hideMark/>
                </w:tcPr>
                <w:p w14:paraId="34406A35"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1D939C5"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FBE241D"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Filtrare automat autoajustabil la colimator</w:t>
                  </w:r>
                </w:p>
              </w:tc>
              <w:tc>
                <w:tcPr>
                  <w:tcW w:w="4730" w:type="dxa"/>
                  <w:tcBorders>
                    <w:top w:val="nil"/>
                    <w:left w:val="nil"/>
                    <w:bottom w:val="single" w:sz="4" w:space="0" w:color="auto"/>
                    <w:right w:val="single" w:sz="4" w:space="0" w:color="auto"/>
                  </w:tcBorders>
                  <w:shd w:val="clear" w:color="auto" w:fill="auto"/>
                  <w:vAlign w:val="center"/>
                  <w:hideMark/>
                </w:tcPr>
                <w:p w14:paraId="2C7C266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5FD32896"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58A0EEF"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Monitorizarea dozelor</w:t>
                  </w:r>
                </w:p>
              </w:tc>
              <w:tc>
                <w:tcPr>
                  <w:tcW w:w="4730" w:type="dxa"/>
                  <w:tcBorders>
                    <w:top w:val="nil"/>
                    <w:left w:val="nil"/>
                    <w:bottom w:val="single" w:sz="4" w:space="0" w:color="auto"/>
                    <w:right w:val="single" w:sz="4" w:space="0" w:color="auto"/>
                  </w:tcBorders>
                  <w:shd w:val="clear" w:color="auto" w:fill="auto"/>
                  <w:vAlign w:val="center"/>
                  <w:hideMark/>
                </w:tcPr>
                <w:p w14:paraId="4C6BD4E5"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A007552"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2C8E2B3"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STOCAREA DATELOR</w:t>
                  </w:r>
                </w:p>
              </w:tc>
              <w:tc>
                <w:tcPr>
                  <w:tcW w:w="4730" w:type="dxa"/>
                  <w:tcBorders>
                    <w:top w:val="nil"/>
                    <w:left w:val="nil"/>
                    <w:bottom w:val="single" w:sz="4" w:space="0" w:color="auto"/>
                    <w:right w:val="single" w:sz="4" w:space="0" w:color="auto"/>
                  </w:tcBorders>
                  <w:shd w:val="clear" w:color="auto" w:fill="auto"/>
                  <w:vAlign w:val="center"/>
                  <w:hideMark/>
                </w:tcPr>
                <w:p w14:paraId="2FADCF8F" w14:textId="77777777" w:rsidR="00CF7C91" w:rsidRPr="00CF7C91" w:rsidRDefault="00CF7C91" w:rsidP="00CF7C91">
                  <w:pPr>
                    <w:jc w:val="center"/>
                    <w:rPr>
                      <w:b/>
                      <w:bCs/>
                      <w:noProof w:val="0"/>
                      <w:color w:val="000000"/>
                      <w:sz w:val="22"/>
                      <w:szCs w:val="22"/>
                      <w:lang w:val="ru-RU" w:eastAsia="ru-RU"/>
                    </w:rPr>
                  </w:pPr>
                  <w:r w:rsidRPr="00CF7C91">
                    <w:rPr>
                      <w:b/>
                      <w:bCs/>
                      <w:noProof w:val="0"/>
                      <w:color w:val="000000"/>
                      <w:sz w:val="22"/>
                      <w:szCs w:val="22"/>
                      <w:lang w:val="ru-RU" w:eastAsia="ru-RU"/>
                    </w:rPr>
                    <w:t> </w:t>
                  </w:r>
                </w:p>
              </w:tc>
            </w:tr>
            <w:tr w:rsidR="00CF7C91" w:rsidRPr="00CF7C91" w14:paraId="13D892BF"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EA1927F"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Imagini 1024 x 1024</w:t>
                  </w:r>
                </w:p>
              </w:tc>
              <w:tc>
                <w:tcPr>
                  <w:tcW w:w="4730" w:type="dxa"/>
                  <w:tcBorders>
                    <w:top w:val="nil"/>
                    <w:left w:val="nil"/>
                    <w:bottom w:val="single" w:sz="4" w:space="0" w:color="auto"/>
                    <w:right w:val="single" w:sz="4" w:space="0" w:color="auto"/>
                  </w:tcBorders>
                  <w:shd w:val="clear" w:color="auto" w:fill="auto"/>
                  <w:vAlign w:val="center"/>
                  <w:hideMark/>
                </w:tcPr>
                <w:p w14:paraId="577DE575"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Min 50000</w:t>
                  </w:r>
                </w:p>
              </w:tc>
            </w:tr>
            <w:tr w:rsidR="00CF7C91" w:rsidRPr="00CF7C91" w14:paraId="63AA5AC5" w14:textId="77777777" w:rsidTr="00CF7C91">
              <w:trPr>
                <w:trHeight w:val="91"/>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68269AC"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Stocare adițională</w:t>
                  </w:r>
                </w:p>
              </w:tc>
              <w:tc>
                <w:tcPr>
                  <w:tcW w:w="4730" w:type="dxa"/>
                  <w:tcBorders>
                    <w:top w:val="nil"/>
                    <w:left w:val="nil"/>
                    <w:bottom w:val="single" w:sz="4" w:space="0" w:color="auto"/>
                    <w:right w:val="single" w:sz="4" w:space="0" w:color="auto"/>
                  </w:tcBorders>
                  <w:shd w:val="clear" w:color="auto" w:fill="auto"/>
                  <w:vAlign w:val="center"/>
                  <w:hideMark/>
                </w:tcPr>
                <w:p w14:paraId="041CE5D9"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USB și/sau DVD, rețea, server DICOM</w:t>
                  </w:r>
                </w:p>
              </w:tc>
            </w:tr>
            <w:tr w:rsidR="00CF7C91" w:rsidRPr="00CF7C91" w14:paraId="6B0F3ACE" w14:textId="77777777" w:rsidTr="00CF7C91">
              <w:trPr>
                <w:trHeight w:val="271"/>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9692677"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Pachet DICOM 3.0 (stocare a datelor imagine, import, export de date de examen printer)</w:t>
                  </w:r>
                </w:p>
              </w:tc>
              <w:tc>
                <w:tcPr>
                  <w:tcW w:w="4730" w:type="dxa"/>
                  <w:tcBorders>
                    <w:top w:val="nil"/>
                    <w:left w:val="nil"/>
                    <w:bottom w:val="single" w:sz="4" w:space="0" w:color="auto"/>
                    <w:right w:val="single" w:sz="4" w:space="0" w:color="auto"/>
                  </w:tcBorders>
                  <w:shd w:val="clear" w:color="auto" w:fill="auto"/>
                  <w:vAlign w:val="center"/>
                  <w:hideMark/>
                </w:tcPr>
                <w:p w14:paraId="71F5501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 cu licență nelimitată</w:t>
                  </w:r>
                </w:p>
              </w:tc>
            </w:tr>
            <w:tr w:rsidR="00CF7C91" w:rsidRPr="00CF7C91" w14:paraId="1DE896A6" w14:textId="77777777" w:rsidTr="00CF7C91">
              <w:trPr>
                <w:trHeight w:val="27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24FDBC2"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Printer DICOM, Resolution ≥ 320 dpi.</w:t>
                  </w:r>
                </w:p>
              </w:tc>
              <w:tc>
                <w:tcPr>
                  <w:tcW w:w="4730" w:type="dxa"/>
                  <w:tcBorders>
                    <w:top w:val="nil"/>
                    <w:left w:val="nil"/>
                    <w:bottom w:val="single" w:sz="4" w:space="0" w:color="auto"/>
                    <w:right w:val="single" w:sz="4" w:space="0" w:color="auto"/>
                  </w:tcBorders>
                  <w:shd w:val="clear" w:color="auto" w:fill="auto"/>
                  <w:vAlign w:val="center"/>
                  <w:hideMark/>
                </w:tcPr>
                <w:p w14:paraId="0CAE831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CB08145" w14:textId="77777777" w:rsidTr="00CF7C91">
              <w:trPr>
                <w:trHeight w:val="312"/>
              </w:trPr>
              <w:tc>
                <w:tcPr>
                  <w:tcW w:w="9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E83119"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 xml:space="preserve">Elemente de control: </w:t>
                  </w:r>
                </w:p>
              </w:tc>
            </w:tr>
            <w:tr w:rsidR="00CF7C91" w:rsidRPr="00CF7C91" w14:paraId="4A91F338"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A5C1135"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Consolă și comenzi pentru mișcările standului</w:t>
                  </w:r>
                </w:p>
              </w:tc>
              <w:tc>
                <w:tcPr>
                  <w:tcW w:w="4730" w:type="dxa"/>
                  <w:tcBorders>
                    <w:top w:val="nil"/>
                    <w:left w:val="nil"/>
                    <w:bottom w:val="single" w:sz="4" w:space="0" w:color="auto"/>
                    <w:right w:val="single" w:sz="4" w:space="0" w:color="auto"/>
                  </w:tcBorders>
                  <w:shd w:val="clear" w:color="auto" w:fill="auto"/>
                  <w:vAlign w:val="center"/>
                  <w:hideMark/>
                </w:tcPr>
                <w:p w14:paraId="090CC94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5C0EB4AB"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C2C8A0D"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Pedală pentru eliberarea mesei</w:t>
                  </w:r>
                </w:p>
              </w:tc>
              <w:tc>
                <w:tcPr>
                  <w:tcW w:w="4730" w:type="dxa"/>
                  <w:tcBorders>
                    <w:top w:val="nil"/>
                    <w:left w:val="nil"/>
                    <w:bottom w:val="single" w:sz="4" w:space="0" w:color="auto"/>
                    <w:right w:val="single" w:sz="4" w:space="0" w:color="auto"/>
                  </w:tcBorders>
                  <w:shd w:val="clear" w:color="auto" w:fill="auto"/>
                  <w:vAlign w:val="center"/>
                  <w:hideMark/>
                </w:tcPr>
                <w:p w14:paraId="33B9055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B4AC270" w14:textId="77777777" w:rsidTr="00CF7C91">
              <w:trPr>
                <w:trHeight w:val="110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B35EAB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Pozițiile dispozitivului și mesei, mesajele sistemului și valorile dozei sunt afișate atât în camera de examinare, cât și în camera de control</w:t>
                  </w:r>
                </w:p>
              </w:tc>
              <w:tc>
                <w:tcPr>
                  <w:tcW w:w="4730" w:type="dxa"/>
                  <w:tcBorders>
                    <w:top w:val="nil"/>
                    <w:left w:val="nil"/>
                    <w:bottom w:val="single" w:sz="4" w:space="0" w:color="auto"/>
                    <w:right w:val="single" w:sz="4" w:space="0" w:color="auto"/>
                  </w:tcBorders>
                  <w:shd w:val="clear" w:color="auto" w:fill="auto"/>
                  <w:vAlign w:val="center"/>
                  <w:hideMark/>
                </w:tcPr>
                <w:p w14:paraId="1E79A20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45787D8"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E1203E0"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Achiziția și stocarea ECG</w:t>
                  </w:r>
                </w:p>
              </w:tc>
              <w:tc>
                <w:tcPr>
                  <w:tcW w:w="4730" w:type="dxa"/>
                  <w:tcBorders>
                    <w:top w:val="nil"/>
                    <w:left w:val="nil"/>
                    <w:bottom w:val="single" w:sz="4" w:space="0" w:color="auto"/>
                    <w:right w:val="single" w:sz="4" w:space="0" w:color="auto"/>
                  </w:tcBorders>
                  <w:shd w:val="clear" w:color="auto" w:fill="auto"/>
                  <w:vAlign w:val="center"/>
                  <w:hideMark/>
                </w:tcPr>
                <w:p w14:paraId="542B834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06985C4"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D032F87"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Undă ECG poate fi înregistrată, stocată și afișată pe monitor împreună cu informațiile despre imagine</w:t>
                  </w:r>
                </w:p>
              </w:tc>
              <w:tc>
                <w:tcPr>
                  <w:tcW w:w="4730" w:type="dxa"/>
                  <w:tcBorders>
                    <w:top w:val="nil"/>
                    <w:left w:val="nil"/>
                    <w:bottom w:val="single" w:sz="4" w:space="0" w:color="auto"/>
                    <w:right w:val="single" w:sz="4" w:space="0" w:color="auto"/>
                  </w:tcBorders>
                  <w:shd w:val="clear" w:color="auto" w:fill="auto"/>
                  <w:vAlign w:val="center"/>
                  <w:hideMark/>
                </w:tcPr>
                <w:p w14:paraId="0E43218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40C49D8" w14:textId="77777777" w:rsidTr="00CF7C91">
              <w:trPr>
                <w:trHeight w:val="312"/>
              </w:trPr>
              <w:tc>
                <w:tcPr>
                  <w:tcW w:w="4340" w:type="dxa"/>
                  <w:tcBorders>
                    <w:top w:val="nil"/>
                    <w:left w:val="single" w:sz="4" w:space="0" w:color="auto"/>
                    <w:bottom w:val="single" w:sz="4" w:space="0" w:color="auto"/>
                    <w:right w:val="nil"/>
                  </w:tcBorders>
                  <w:shd w:val="clear" w:color="auto" w:fill="auto"/>
                  <w:vAlign w:val="center"/>
                  <w:hideMark/>
                </w:tcPr>
                <w:p w14:paraId="2B3D8E9D"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Imagistica digitală și postprocesare:</w:t>
                  </w:r>
                </w:p>
              </w:tc>
              <w:tc>
                <w:tcPr>
                  <w:tcW w:w="4730" w:type="dxa"/>
                  <w:tcBorders>
                    <w:top w:val="nil"/>
                    <w:left w:val="nil"/>
                    <w:bottom w:val="single" w:sz="4" w:space="0" w:color="auto"/>
                    <w:right w:val="single" w:sz="4" w:space="0" w:color="auto"/>
                  </w:tcBorders>
                  <w:shd w:val="clear" w:color="auto" w:fill="auto"/>
                  <w:vAlign w:val="center"/>
                  <w:hideMark/>
                </w:tcPr>
                <w:p w14:paraId="7394F1C7" w14:textId="77777777" w:rsidR="00CF7C91" w:rsidRPr="00CF7C91" w:rsidRDefault="00CF7C91" w:rsidP="00CF7C91">
                  <w:pPr>
                    <w:rPr>
                      <w:b/>
                      <w:bCs/>
                      <w:noProof w:val="0"/>
                      <w:color w:val="000000"/>
                      <w:sz w:val="22"/>
                      <w:szCs w:val="22"/>
                      <w:lang w:val="ru-RU" w:eastAsia="ru-RU"/>
                    </w:rPr>
                  </w:pPr>
                  <w:r w:rsidRPr="00CF7C91">
                    <w:rPr>
                      <w:b/>
                      <w:bCs/>
                      <w:noProof w:val="0"/>
                      <w:color w:val="000000"/>
                      <w:sz w:val="22"/>
                      <w:szCs w:val="22"/>
                      <w:lang w:val="ru-RU" w:eastAsia="ru-RU"/>
                    </w:rPr>
                    <w:t> </w:t>
                  </w:r>
                </w:p>
              </w:tc>
            </w:tr>
            <w:tr w:rsidR="00CF7C91" w:rsidRPr="00CF7C91" w14:paraId="52199A43"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679A255"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2D Roadmap cu selectarea imaginii de referință;</w:t>
                  </w:r>
                </w:p>
              </w:tc>
              <w:tc>
                <w:tcPr>
                  <w:tcW w:w="4730" w:type="dxa"/>
                  <w:tcBorders>
                    <w:top w:val="nil"/>
                    <w:left w:val="nil"/>
                    <w:bottom w:val="single" w:sz="4" w:space="0" w:color="auto"/>
                    <w:right w:val="single" w:sz="4" w:space="0" w:color="auto"/>
                  </w:tcBorders>
                  <w:shd w:val="clear" w:color="auto" w:fill="auto"/>
                  <w:vAlign w:val="center"/>
                  <w:hideMark/>
                </w:tcPr>
                <w:p w14:paraId="13557FE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DFA24D3" w14:textId="77777777" w:rsidTr="00CF7C91">
              <w:trPr>
                <w:trHeight w:val="828"/>
              </w:trPr>
              <w:tc>
                <w:tcPr>
                  <w:tcW w:w="4340" w:type="dxa"/>
                  <w:tcBorders>
                    <w:top w:val="nil"/>
                    <w:left w:val="single" w:sz="4" w:space="0" w:color="auto"/>
                    <w:bottom w:val="single" w:sz="4" w:space="0" w:color="auto"/>
                    <w:right w:val="single" w:sz="4" w:space="0" w:color="auto"/>
                  </w:tcBorders>
                  <w:shd w:val="clear" w:color="000000" w:fill="FFFF00"/>
                  <w:vAlign w:val="center"/>
                  <w:hideMark/>
                </w:tcPr>
                <w:p w14:paraId="3B3FDD26" w14:textId="77777777" w:rsidR="00CF7C91" w:rsidRPr="00CF7C91" w:rsidRDefault="00CF7C91" w:rsidP="00CF7C91">
                  <w:pPr>
                    <w:rPr>
                      <w:noProof w:val="0"/>
                      <w:sz w:val="22"/>
                      <w:szCs w:val="22"/>
                      <w:lang w:val="en-US" w:eastAsia="ru-RU"/>
                    </w:rPr>
                  </w:pPr>
                  <w:r w:rsidRPr="00CF7C91">
                    <w:rPr>
                      <w:noProof w:val="0"/>
                      <w:sz w:val="22"/>
                      <w:szCs w:val="22"/>
                      <w:lang w:val="en-US" w:eastAsia="ru-RU"/>
                    </w:rPr>
                    <w:t>Pixelshift automat în timp real sau în post-procesare care poate fi activat sau dezactivat la cerere</w:t>
                  </w:r>
                </w:p>
              </w:tc>
              <w:tc>
                <w:tcPr>
                  <w:tcW w:w="4730" w:type="dxa"/>
                  <w:tcBorders>
                    <w:top w:val="nil"/>
                    <w:left w:val="nil"/>
                    <w:bottom w:val="single" w:sz="4" w:space="0" w:color="auto"/>
                    <w:right w:val="single" w:sz="4" w:space="0" w:color="auto"/>
                  </w:tcBorders>
                  <w:shd w:val="clear" w:color="auto" w:fill="auto"/>
                  <w:vAlign w:val="center"/>
                  <w:hideMark/>
                </w:tcPr>
                <w:p w14:paraId="1C13C85C"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72953E4"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0637D5B"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 xml:space="preserve">Achiziție DSA; </w:t>
                  </w:r>
                </w:p>
              </w:tc>
              <w:tc>
                <w:tcPr>
                  <w:tcW w:w="4730" w:type="dxa"/>
                  <w:tcBorders>
                    <w:top w:val="nil"/>
                    <w:left w:val="nil"/>
                    <w:bottom w:val="single" w:sz="4" w:space="0" w:color="auto"/>
                    <w:right w:val="single" w:sz="4" w:space="0" w:color="auto"/>
                  </w:tcBorders>
                  <w:shd w:val="clear" w:color="auto" w:fill="auto"/>
                  <w:vAlign w:val="center"/>
                  <w:hideMark/>
                </w:tcPr>
                <w:p w14:paraId="43CCE99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FA4C2A0"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7842119"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Achiziție tip Bolus Chasing pentru angiografie periferică;</w:t>
                  </w:r>
                </w:p>
              </w:tc>
              <w:tc>
                <w:tcPr>
                  <w:tcW w:w="4730" w:type="dxa"/>
                  <w:tcBorders>
                    <w:top w:val="nil"/>
                    <w:left w:val="nil"/>
                    <w:bottom w:val="single" w:sz="4" w:space="0" w:color="auto"/>
                    <w:right w:val="single" w:sz="4" w:space="0" w:color="auto"/>
                  </w:tcBorders>
                  <w:shd w:val="clear" w:color="auto" w:fill="auto"/>
                  <w:vAlign w:val="center"/>
                  <w:hideMark/>
                </w:tcPr>
                <w:p w14:paraId="22F6C30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EFD6CB5"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ECB6139"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Optimizarea automată de afișare a imaginii cadru cu cadru;</w:t>
                  </w:r>
                </w:p>
              </w:tc>
              <w:tc>
                <w:tcPr>
                  <w:tcW w:w="4730" w:type="dxa"/>
                  <w:tcBorders>
                    <w:top w:val="nil"/>
                    <w:left w:val="nil"/>
                    <w:bottom w:val="single" w:sz="4" w:space="0" w:color="auto"/>
                    <w:right w:val="single" w:sz="4" w:space="0" w:color="auto"/>
                  </w:tcBorders>
                  <w:shd w:val="clear" w:color="auto" w:fill="auto"/>
                  <w:vAlign w:val="center"/>
                  <w:hideMark/>
                </w:tcPr>
                <w:p w14:paraId="7B5D8D2A"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CEC858E"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B403DAF"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Angiografie de rotație 3D pentru intervenții neuro;</w:t>
                  </w:r>
                </w:p>
              </w:tc>
              <w:tc>
                <w:tcPr>
                  <w:tcW w:w="4730" w:type="dxa"/>
                  <w:tcBorders>
                    <w:top w:val="nil"/>
                    <w:left w:val="nil"/>
                    <w:bottom w:val="single" w:sz="4" w:space="0" w:color="auto"/>
                    <w:right w:val="single" w:sz="4" w:space="0" w:color="auto"/>
                  </w:tcBorders>
                  <w:shd w:val="clear" w:color="auto" w:fill="auto"/>
                  <w:vAlign w:val="center"/>
                  <w:hideMark/>
                </w:tcPr>
                <w:p w14:paraId="1A8B4BE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63BCCC4"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8CC9D35"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Angiografie cu substracție 3D pentru intervenții neuro;</w:t>
                  </w:r>
                </w:p>
              </w:tc>
              <w:tc>
                <w:tcPr>
                  <w:tcW w:w="4730" w:type="dxa"/>
                  <w:tcBorders>
                    <w:top w:val="nil"/>
                    <w:left w:val="nil"/>
                    <w:bottom w:val="single" w:sz="4" w:space="0" w:color="auto"/>
                    <w:right w:val="single" w:sz="4" w:space="0" w:color="auto"/>
                  </w:tcBorders>
                  <w:shd w:val="clear" w:color="auto" w:fill="auto"/>
                  <w:vAlign w:val="center"/>
                  <w:hideMark/>
                </w:tcPr>
                <w:p w14:paraId="6CB7E79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FA5AE03"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F2B5771"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Vizualizarea Achizițiilor 3D la consola de operare și afisarea pe ecran in sala de operație</w:t>
                  </w:r>
                </w:p>
              </w:tc>
              <w:tc>
                <w:tcPr>
                  <w:tcW w:w="4730" w:type="dxa"/>
                  <w:tcBorders>
                    <w:top w:val="nil"/>
                    <w:left w:val="nil"/>
                    <w:bottom w:val="single" w:sz="4" w:space="0" w:color="auto"/>
                    <w:right w:val="single" w:sz="4" w:space="0" w:color="auto"/>
                  </w:tcBorders>
                  <w:shd w:val="clear" w:color="auto" w:fill="auto"/>
                  <w:vAlign w:val="center"/>
                  <w:hideMark/>
                </w:tcPr>
                <w:p w14:paraId="5CC6548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0302132" w14:textId="77777777" w:rsidTr="00CF7C91">
              <w:trPr>
                <w:trHeight w:val="7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211834D"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Angiografie cu achiziție de tip Cone Beam CT pentru intervenții neuro;</w:t>
                  </w:r>
                </w:p>
              </w:tc>
              <w:tc>
                <w:tcPr>
                  <w:tcW w:w="4730" w:type="dxa"/>
                  <w:tcBorders>
                    <w:top w:val="nil"/>
                    <w:left w:val="nil"/>
                    <w:bottom w:val="single" w:sz="4" w:space="0" w:color="auto"/>
                    <w:right w:val="single" w:sz="4" w:space="0" w:color="auto"/>
                  </w:tcBorders>
                  <w:shd w:val="clear" w:color="auto" w:fill="auto"/>
                  <w:vAlign w:val="center"/>
                  <w:hideMark/>
                </w:tcPr>
                <w:p w14:paraId="04E7157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097C41E0"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1764B43"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Reducerea artefactelor de mișcare induse de respirația involuntară în timpul achiziției de rotație;</w:t>
                  </w:r>
                </w:p>
              </w:tc>
              <w:tc>
                <w:tcPr>
                  <w:tcW w:w="4730" w:type="dxa"/>
                  <w:tcBorders>
                    <w:top w:val="nil"/>
                    <w:left w:val="nil"/>
                    <w:bottom w:val="single" w:sz="4" w:space="0" w:color="auto"/>
                    <w:right w:val="single" w:sz="4" w:space="0" w:color="auto"/>
                  </w:tcBorders>
                  <w:shd w:val="clear" w:color="auto" w:fill="auto"/>
                  <w:vAlign w:val="center"/>
                  <w:hideMark/>
                </w:tcPr>
                <w:p w14:paraId="723229D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Opțional</w:t>
                  </w:r>
                </w:p>
              </w:tc>
            </w:tr>
            <w:tr w:rsidR="00CF7C91" w:rsidRPr="00CF7C91" w14:paraId="105BD323"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EF7F255"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 xml:space="preserve">Reducerea artefactelor generate de proximitatea implanturilor metalice pe imaginile de tip Cone Beam CT; </w:t>
                  </w:r>
                </w:p>
              </w:tc>
              <w:tc>
                <w:tcPr>
                  <w:tcW w:w="4730" w:type="dxa"/>
                  <w:tcBorders>
                    <w:top w:val="nil"/>
                    <w:left w:val="nil"/>
                    <w:bottom w:val="single" w:sz="4" w:space="0" w:color="auto"/>
                    <w:right w:val="single" w:sz="4" w:space="0" w:color="auto"/>
                  </w:tcBorders>
                  <w:shd w:val="clear" w:color="auto" w:fill="auto"/>
                  <w:vAlign w:val="center"/>
                  <w:hideMark/>
                </w:tcPr>
                <w:p w14:paraId="09189D6B"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Opțional</w:t>
                  </w:r>
                </w:p>
              </w:tc>
            </w:tr>
            <w:tr w:rsidR="00CF7C91" w:rsidRPr="00CF7C91" w14:paraId="0D5A43A7" w14:textId="77777777" w:rsidTr="00CF7C91">
              <w:trPr>
                <w:trHeight w:val="110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DBFA136"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Înregistrarea și afișarea de secvențe fluoroscopice dinamice;</w:t>
                  </w:r>
                </w:p>
              </w:tc>
              <w:tc>
                <w:tcPr>
                  <w:tcW w:w="4730" w:type="dxa"/>
                  <w:tcBorders>
                    <w:top w:val="nil"/>
                    <w:left w:val="nil"/>
                    <w:bottom w:val="single" w:sz="4" w:space="0" w:color="auto"/>
                    <w:right w:val="single" w:sz="4" w:space="0" w:color="auto"/>
                  </w:tcBorders>
                  <w:shd w:val="clear" w:color="auto" w:fill="auto"/>
                  <w:vAlign w:val="center"/>
                  <w:hideMark/>
                </w:tcPr>
                <w:p w14:paraId="2B9850A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F48BA5C" w14:textId="77777777" w:rsidTr="00CF7C91">
              <w:trPr>
                <w:trHeight w:val="110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AE20740"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Vizualizarea și suprapunerea de fluroscopie live 2D și imagini 3D - suprapunere de imagini 3D peste imagini 2D cu modificarea transparenței și ajustarea automată în timp real;</w:t>
                  </w:r>
                </w:p>
              </w:tc>
              <w:tc>
                <w:tcPr>
                  <w:tcW w:w="4730" w:type="dxa"/>
                  <w:tcBorders>
                    <w:top w:val="nil"/>
                    <w:left w:val="nil"/>
                    <w:bottom w:val="single" w:sz="4" w:space="0" w:color="auto"/>
                    <w:right w:val="single" w:sz="4" w:space="0" w:color="auto"/>
                  </w:tcBorders>
                  <w:shd w:val="clear" w:color="auto" w:fill="auto"/>
                  <w:vAlign w:val="center"/>
                  <w:hideMark/>
                </w:tcPr>
                <w:p w14:paraId="2C3D1B30"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Opțional</w:t>
                  </w:r>
                </w:p>
              </w:tc>
            </w:tr>
            <w:tr w:rsidR="00CF7C91" w:rsidRPr="00CF7C91" w14:paraId="3CA8809C" w14:textId="77777777" w:rsidTr="00CF7C91">
              <w:trPr>
                <w:trHeight w:val="110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4221E8E"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Posibilitatea deschiderii de imagini multimodalitate cel puțin pentru următoarele modalități: CT, RMN</w:t>
                  </w:r>
                </w:p>
              </w:tc>
              <w:tc>
                <w:tcPr>
                  <w:tcW w:w="4730" w:type="dxa"/>
                  <w:tcBorders>
                    <w:top w:val="nil"/>
                    <w:left w:val="nil"/>
                    <w:bottom w:val="single" w:sz="4" w:space="0" w:color="auto"/>
                    <w:right w:val="single" w:sz="4" w:space="0" w:color="auto"/>
                  </w:tcBorders>
                  <w:shd w:val="clear" w:color="auto" w:fill="auto"/>
                  <w:vAlign w:val="center"/>
                  <w:hideMark/>
                </w:tcPr>
                <w:p w14:paraId="0BFB243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5A54762" w14:textId="77777777" w:rsidTr="00CF7C91">
              <w:trPr>
                <w:trHeight w:val="110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75AB079"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Comenzile pentru modul de lucru 3D roadmapping disponibile la modul de control (reajustarea suprapunerii, afișarea imaginilor, zoom);</w:t>
                  </w:r>
                </w:p>
              </w:tc>
              <w:tc>
                <w:tcPr>
                  <w:tcW w:w="4730" w:type="dxa"/>
                  <w:tcBorders>
                    <w:top w:val="nil"/>
                    <w:left w:val="nil"/>
                    <w:bottom w:val="single" w:sz="4" w:space="0" w:color="auto"/>
                    <w:right w:val="single" w:sz="4" w:space="0" w:color="auto"/>
                  </w:tcBorders>
                  <w:shd w:val="clear" w:color="auto" w:fill="auto"/>
                  <w:vAlign w:val="center"/>
                  <w:hideMark/>
                </w:tcPr>
                <w:p w14:paraId="5D30D69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Opțional</w:t>
                  </w:r>
                </w:p>
              </w:tc>
            </w:tr>
            <w:tr w:rsidR="00CF7C91" w:rsidRPr="00CF7C91" w14:paraId="0FD5CED2"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0B03CFE"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Analiza stenozelor pe cadrele de imagine afișate, controlată de pe modul de control instalat pe marginea mesei;</w:t>
                  </w:r>
                </w:p>
              </w:tc>
              <w:tc>
                <w:tcPr>
                  <w:tcW w:w="4730" w:type="dxa"/>
                  <w:tcBorders>
                    <w:top w:val="nil"/>
                    <w:left w:val="nil"/>
                    <w:bottom w:val="single" w:sz="4" w:space="0" w:color="auto"/>
                    <w:right w:val="single" w:sz="4" w:space="0" w:color="auto"/>
                  </w:tcBorders>
                  <w:shd w:val="clear" w:color="auto" w:fill="auto"/>
                  <w:vAlign w:val="center"/>
                  <w:hideMark/>
                </w:tcPr>
                <w:p w14:paraId="24208D3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F634FE7"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86C1A58"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 xml:space="preserve">Software de evidențiere a stentului; </w:t>
                  </w:r>
                </w:p>
              </w:tc>
              <w:tc>
                <w:tcPr>
                  <w:tcW w:w="4730" w:type="dxa"/>
                  <w:tcBorders>
                    <w:top w:val="nil"/>
                    <w:left w:val="nil"/>
                    <w:bottom w:val="single" w:sz="4" w:space="0" w:color="auto"/>
                    <w:right w:val="single" w:sz="4" w:space="0" w:color="auto"/>
                  </w:tcBorders>
                  <w:shd w:val="clear" w:color="auto" w:fill="auto"/>
                  <w:vAlign w:val="center"/>
                  <w:hideMark/>
                </w:tcPr>
                <w:p w14:paraId="063B6376"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04E340C6" w14:textId="77777777" w:rsidTr="00CF7C91">
              <w:trPr>
                <w:trHeight w:val="56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0FFD26F0" w14:textId="77777777" w:rsidR="00CF7C91" w:rsidRPr="00CF7C91" w:rsidRDefault="00CF7C91" w:rsidP="00CF7C91">
                  <w:pPr>
                    <w:rPr>
                      <w:noProof w:val="0"/>
                      <w:color w:val="000000"/>
                      <w:sz w:val="22"/>
                      <w:szCs w:val="22"/>
                      <w:lang w:val="en-US" w:eastAsia="ru-RU"/>
                    </w:rPr>
                  </w:pPr>
                  <w:r w:rsidRPr="00CF7C91">
                    <w:rPr>
                      <w:noProof w:val="0"/>
                      <w:color w:val="000000"/>
                      <w:sz w:val="22"/>
                      <w:szCs w:val="22"/>
                      <w:lang w:val="en-US" w:eastAsia="ru-RU"/>
                    </w:rPr>
                    <w:t>Afișarea imaginilor achiziționate cu viteză redusă, cadru cu cadru, înainte și înapoi.</w:t>
                  </w:r>
                </w:p>
              </w:tc>
              <w:tc>
                <w:tcPr>
                  <w:tcW w:w="4730" w:type="dxa"/>
                  <w:tcBorders>
                    <w:top w:val="nil"/>
                    <w:left w:val="nil"/>
                    <w:bottom w:val="single" w:sz="4" w:space="0" w:color="auto"/>
                    <w:right w:val="single" w:sz="4" w:space="0" w:color="auto"/>
                  </w:tcBorders>
                  <w:shd w:val="clear" w:color="auto" w:fill="auto"/>
                  <w:vAlign w:val="center"/>
                  <w:hideMark/>
                </w:tcPr>
                <w:p w14:paraId="7DCB8CB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1731D01" w14:textId="77777777" w:rsidTr="00CF7C91">
              <w:trPr>
                <w:trHeight w:val="276"/>
              </w:trPr>
              <w:tc>
                <w:tcPr>
                  <w:tcW w:w="907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D38A733" w14:textId="77777777" w:rsidR="00CF7C91" w:rsidRPr="00CF7C91" w:rsidRDefault="00CF7C91" w:rsidP="00CF7C91">
                  <w:pPr>
                    <w:rPr>
                      <w:noProof w:val="0"/>
                      <w:color w:val="000000"/>
                      <w:sz w:val="22"/>
                      <w:szCs w:val="22"/>
                      <w:lang w:val="ru-RU" w:eastAsia="ru-RU"/>
                    </w:rPr>
                  </w:pPr>
                  <w:r w:rsidRPr="00CF7C91">
                    <w:rPr>
                      <w:noProof w:val="0"/>
                      <w:color w:val="000000"/>
                      <w:sz w:val="22"/>
                      <w:szCs w:val="22"/>
                      <w:lang w:val="ru-RU" w:eastAsia="ru-RU"/>
                    </w:rPr>
                    <w:t>Accesorii:</w:t>
                  </w:r>
                </w:p>
              </w:tc>
            </w:tr>
            <w:tr w:rsidR="00CF7C91" w:rsidRPr="00CF7C91" w14:paraId="5608C8FB"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82C8228"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3 seturi echipament radioprotecție, fiecare constând din: fustă, vestă, protecție tiroidă, și ochelari;</w:t>
                  </w:r>
                </w:p>
              </w:tc>
              <w:tc>
                <w:tcPr>
                  <w:tcW w:w="4730" w:type="dxa"/>
                  <w:tcBorders>
                    <w:top w:val="nil"/>
                    <w:left w:val="nil"/>
                    <w:bottom w:val="single" w:sz="4" w:space="0" w:color="auto"/>
                    <w:right w:val="single" w:sz="4" w:space="0" w:color="auto"/>
                  </w:tcBorders>
                  <w:shd w:val="clear" w:color="auto" w:fill="auto"/>
                  <w:noWrap/>
                  <w:vAlign w:val="center"/>
                  <w:hideMark/>
                </w:tcPr>
                <w:p w14:paraId="3E8A2DB8"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132498F1"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A13168F"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Cuiere de păstrare a echipamentului de protecție montate/fixat de perete;</w:t>
                  </w:r>
                </w:p>
              </w:tc>
              <w:tc>
                <w:tcPr>
                  <w:tcW w:w="4730" w:type="dxa"/>
                  <w:tcBorders>
                    <w:top w:val="nil"/>
                    <w:left w:val="nil"/>
                    <w:bottom w:val="single" w:sz="4" w:space="0" w:color="auto"/>
                    <w:right w:val="single" w:sz="4" w:space="0" w:color="auto"/>
                  </w:tcBorders>
                  <w:shd w:val="clear" w:color="auto" w:fill="auto"/>
                  <w:noWrap/>
                  <w:vAlign w:val="center"/>
                  <w:hideMark/>
                </w:tcPr>
                <w:p w14:paraId="3955297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02C88D49" w14:textId="77777777" w:rsidTr="00CF7C91">
              <w:trPr>
                <w:trHeight w:val="379"/>
              </w:trPr>
              <w:tc>
                <w:tcPr>
                  <w:tcW w:w="4340" w:type="dxa"/>
                  <w:tcBorders>
                    <w:top w:val="nil"/>
                    <w:left w:val="single" w:sz="4" w:space="0" w:color="auto"/>
                    <w:bottom w:val="single" w:sz="4" w:space="0" w:color="auto"/>
                    <w:right w:val="single" w:sz="4" w:space="0" w:color="auto"/>
                  </w:tcBorders>
                  <w:shd w:val="clear" w:color="000000" w:fill="FFFF00"/>
                  <w:vAlign w:val="center"/>
                  <w:hideMark/>
                </w:tcPr>
                <w:p w14:paraId="7E0C1FCD"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 xml:space="preserve">Lampa sala de operații tip LED suspendată pe tavan; Intensitatea luminei la 1m distanță - cel puțin 110 000 lx. Reglarea intensității luminei </w:t>
                  </w:r>
                </w:p>
              </w:tc>
              <w:tc>
                <w:tcPr>
                  <w:tcW w:w="4730" w:type="dxa"/>
                  <w:tcBorders>
                    <w:top w:val="nil"/>
                    <w:left w:val="nil"/>
                    <w:bottom w:val="single" w:sz="4" w:space="0" w:color="auto"/>
                    <w:right w:val="single" w:sz="4" w:space="0" w:color="auto"/>
                  </w:tcBorders>
                  <w:shd w:val="clear" w:color="auto" w:fill="auto"/>
                  <w:noWrap/>
                  <w:vAlign w:val="center"/>
                  <w:hideMark/>
                </w:tcPr>
                <w:p w14:paraId="322CFBE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EEB9F73"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2E0DE1E"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Ecran de radioprotecție pentru medic suspendată de tavan;</w:t>
                  </w:r>
                </w:p>
              </w:tc>
              <w:tc>
                <w:tcPr>
                  <w:tcW w:w="4730" w:type="dxa"/>
                  <w:tcBorders>
                    <w:top w:val="nil"/>
                    <w:left w:val="nil"/>
                    <w:bottom w:val="single" w:sz="4" w:space="0" w:color="auto"/>
                    <w:right w:val="single" w:sz="4" w:space="0" w:color="auto"/>
                  </w:tcBorders>
                  <w:shd w:val="clear" w:color="auto" w:fill="auto"/>
                  <w:noWrap/>
                  <w:vAlign w:val="center"/>
                  <w:hideMark/>
                </w:tcPr>
                <w:p w14:paraId="67B6125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30A7EAED"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050EFEB"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Sistem de comunicare bidirecțional sala comandă-sală de examinare;</w:t>
                  </w:r>
                </w:p>
              </w:tc>
              <w:tc>
                <w:tcPr>
                  <w:tcW w:w="4730" w:type="dxa"/>
                  <w:tcBorders>
                    <w:top w:val="nil"/>
                    <w:left w:val="nil"/>
                    <w:bottom w:val="single" w:sz="4" w:space="0" w:color="auto"/>
                    <w:right w:val="single" w:sz="4" w:space="0" w:color="auto"/>
                  </w:tcBorders>
                  <w:shd w:val="clear" w:color="auto" w:fill="auto"/>
                  <w:noWrap/>
                  <w:vAlign w:val="center"/>
                  <w:hideMark/>
                </w:tcPr>
                <w:p w14:paraId="7C10EED9"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14E7CF2F" w14:textId="77777777" w:rsidTr="00CF7C91">
              <w:trPr>
                <w:trHeight w:val="15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4EC55BF"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Suport braț pentru pacient;</w:t>
                  </w:r>
                </w:p>
              </w:tc>
              <w:tc>
                <w:tcPr>
                  <w:tcW w:w="4730" w:type="dxa"/>
                  <w:tcBorders>
                    <w:top w:val="nil"/>
                    <w:left w:val="nil"/>
                    <w:bottom w:val="single" w:sz="4" w:space="0" w:color="auto"/>
                    <w:right w:val="single" w:sz="4" w:space="0" w:color="auto"/>
                  </w:tcBorders>
                  <w:shd w:val="clear" w:color="auto" w:fill="auto"/>
                  <w:noWrap/>
                  <w:vAlign w:val="center"/>
                  <w:hideMark/>
                </w:tcPr>
                <w:p w14:paraId="69A25D72"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1717AEB" w14:textId="77777777" w:rsidTr="00CF7C91">
              <w:trPr>
                <w:trHeight w:val="31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C03FFB7"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Panou electric;</w:t>
                  </w:r>
                </w:p>
              </w:tc>
              <w:tc>
                <w:tcPr>
                  <w:tcW w:w="4730" w:type="dxa"/>
                  <w:tcBorders>
                    <w:top w:val="nil"/>
                    <w:left w:val="nil"/>
                    <w:bottom w:val="single" w:sz="4" w:space="0" w:color="auto"/>
                    <w:right w:val="single" w:sz="4" w:space="0" w:color="auto"/>
                  </w:tcBorders>
                  <w:shd w:val="clear" w:color="auto" w:fill="auto"/>
                  <w:noWrap/>
                  <w:vAlign w:val="center"/>
                  <w:hideMark/>
                </w:tcPr>
                <w:p w14:paraId="6075C773"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20BB85DC" w14:textId="77777777" w:rsidTr="00CF7C91">
              <w:trPr>
                <w:trHeight w:val="55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98551AE"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Posibilitate service de la distanță (remote service);</w:t>
                  </w:r>
                </w:p>
              </w:tc>
              <w:tc>
                <w:tcPr>
                  <w:tcW w:w="4730" w:type="dxa"/>
                  <w:tcBorders>
                    <w:top w:val="nil"/>
                    <w:left w:val="nil"/>
                    <w:bottom w:val="single" w:sz="4" w:space="0" w:color="auto"/>
                    <w:right w:val="single" w:sz="4" w:space="0" w:color="auto"/>
                  </w:tcBorders>
                  <w:shd w:val="clear" w:color="auto" w:fill="auto"/>
                  <w:noWrap/>
                  <w:vAlign w:val="center"/>
                  <w:hideMark/>
                </w:tcPr>
                <w:p w14:paraId="2A9B3E8E"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69EF4DE3"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50B0C35"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Furnizare și montare fereastră cu ecran de plumb cu ramă, cu dimensiunile minim 100x80cm;</w:t>
                  </w:r>
                </w:p>
              </w:tc>
              <w:tc>
                <w:tcPr>
                  <w:tcW w:w="4730" w:type="dxa"/>
                  <w:tcBorders>
                    <w:top w:val="nil"/>
                    <w:left w:val="nil"/>
                    <w:bottom w:val="single" w:sz="4" w:space="0" w:color="auto"/>
                    <w:right w:val="single" w:sz="4" w:space="0" w:color="auto"/>
                  </w:tcBorders>
                  <w:shd w:val="clear" w:color="auto" w:fill="auto"/>
                  <w:noWrap/>
                  <w:vAlign w:val="center"/>
                  <w:hideMark/>
                </w:tcPr>
                <w:p w14:paraId="23E02B71"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497FACB1" w14:textId="77777777" w:rsidTr="00CF7C91">
              <w:trPr>
                <w:trHeight w:val="82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C8BF461"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Asistență pentru pregătirea documentației în vederea obținerii autorizației de amplasare/construcție la organele competente;</w:t>
                  </w:r>
                </w:p>
              </w:tc>
              <w:tc>
                <w:tcPr>
                  <w:tcW w:w="4730" w:type="dxa"/>
                  <w:tcBorders>
                    <w:top w:val="nil"/>
                    <w:left w:val="nil"/>
                    <w:bottom w:val="single" w:sz="4" w:space="0" w:color="auto"/>
                    <w:right w:val="single" w:sz="4" w:space="0" w:color="auto"/>
                  </w:tcBorders>
                  <w:shd w:val="clear" w:color="auto" w:fill="auto"/>
                  <w:noWrap/>
                  <w:vAlign w:val="center"/>
                  <w:hideMark/>
                </w:tcPr>
                <w:p w14:paraId="402AEAD4"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5CF0F7EA" w14:textId="77777777" w:rsidTr="00CF7C91">
              <w:trPr>
                <w:trHeight w:val="1656"/>
              </w:trPr>
              <w:tc>
                <w:tcPr>
                  <w:tcW w:w="4340" w:type="dxa"/>
                  <w:tcBorders>
                    <w:top w:val="nil"/>
                    <w:left w:val="single" w:sz="4" w:space="0" w:color="auto"/>
                    <w:bottom w:val="single" w:sz="4" w:space="0" w:color="auto"/>
                    <w:right w:val="single" w:sz="4" w:space="0" w:color="auto"/>
                  </w:tcBorders>
                  <w:shd w:val="clear" w:color="000000" w:fill="FFFF00"/>
                  <w:vAlign w:val="center"/>
                  <w:hideMark/>
                </w:tcPr>
                <w:p w14:paraId="4210EECC" w14:textId="77777777" w:rsidR="00CF7C91" w:rsidRPr="00CF7C91" w:rsidRDefault="00CF7C91" w:rsidP="00CF7C91">
                  <w:pPr>
                    <w:jc w:val="center"/>
                    <w:rPr>
                      <w:noProof w:val="0"/>
                      <w:color w:val="000000"/>
                      <w:sz w:val="22"/>
                      <w:szCs w:val="22"/>
                      <w:lang w:val="en-US" w:eastAsia="ru-RU"/>
                    </w:rPr>
                  </w:pPr>
                  <w:r w:rsidRPr="00CF7C91">
                    <w:rPr>
                      <w:noProof w:val="0"/>
                      <w:color w:val="000000"/>
                      <w:sz w:val="22"/>
                      <w:szCs w:val="22"/>
                      <w:lang w:val="en-US" w:eastAsia="ru-RU"/>
                    </w:rPr>
                    <w:t xml:space="preserve">UPS pentru intregul sistem de angiografie cu asigurarea lucrului fără reducerea funcționalității, pentru minim 10 minute. Prevăzut cu sistem de alarmă la pierderea alimentării electrice și comutarea automată pe UPS, cu semnalizare în sala de comandă </w:t>
                  </w:r>
                </w:p>
              </w:tc>
              <w:tc>
                <w:tcPr>
                  <w:tcW w:w="4730" w:type="dxa"/>
                  <w:tcBorders>
                    <w:top w:val="nil"/>
                    <w:left w:val="nil"/>
                    <w:bottom w:val="single" w:sz="4" w:space="0" w:color="auto"/>
                    <w:right w:val="single" w:sz="4" w:space="0" w:color="auto"/>
                  </w:tcBorders>
                  <w:shd w:val="clear" w:color="auto" w:fill="auto"/>
                  <w:noWrap/>
                  <w:vAlign w:val="center"/>
                  <w:hideMark/>
                </w:tcPr>
                <w:p w14:paraId="1EA5E28D" w14:textId="77777777" w:rsidR="00CF7C91" w:rsidRPr="00CF7C91" w:rsidRDefault="00CF7C91" w:rsidP="00CF7C91">
                  <w:pPr>
                    <w:jc w:val="center"/>
                    <w:rPr>
                      <w:noProof w:val="0"/>
                      <w:color w:val="000000"/>
                      <w:sz w:val="22"/>
                      <w:szCs w:val="22"/>
                      <w:lang w:val="ru-RU" w:eastAsia="ru-RU"/>
                    </w:rPr>
                  </w:pPr>
                  <w:r w:rsidRPr="00CF7C91">
                    <w:rPr>
                      <w:noProof w:val="0"/>
                      <w:color w:val="000000"/>
                      <w:sz w:val="22"/>
                      <w:szCs w:val="22"/>
                      <w:lang w:val="ru-RU" w:eastAsia="ru-RU"/>
                    </w:rPr>
                    <w:t>da</w:t>
                  </w:r>
                </w:p>
              </w:tc>
            </w:tr>
            <w:tr w:rsidR="00CF7C91" w:rsidRPr="00CF7C91" w14:paraId="1891460A" w14:textId="77777777" w:rsidTr="00CF7C91">
              <w:trPr>
                <w:trHeight w:val="312"/>
              </w:trPr>
              <w:tc>
                <w:tcPr>
                  <w:tcW w:w="4340" w:type="dxa"/>
                  <w:vMerge w:val="restart"/>
                  <w:tcBorders>
                    <w:top w:val="nil"/>
                    <w:left w:val="single" w:sz="4" w:space="0" w:color="auto"/>
                    <w:bottom w:val="single" w:sz="4" w:space="0" w:color="auto"/>
                    <w:right w:val="single" w:sz="4" w:space="0" w:color="auto"/>
                  </w:tcBorders>
                  <w:shd w:val="clear" w:color="auto" w:fill="auto"/>
                  <w:vAlign w:val="center"/>
                  <w:hideMark/>
                </w:tcPr>
                <w:p w14:paraId="2363AACB" w14:textId="77777777" w:rsidR="00CF7C91" w:rsidRPr="00CF7C91" w:rsidRDefault="00CF7C91" w:rsidP="00CF7C91">
                  <w:pPr>
                    <w:rPr>
                      <w:b/>
                      <w:bCs/>
                      <w:noProof w:val="0"/>
                      <w:color w:val="000000"/>
                      <w:lang w:val="ru-RU" w:eastAsia="ru-RU"/>
                    </w:rPr>
                  </w:pPr>
                  <w:r w:rsidRPr="00CF7C91">
                    <w:rPr>
                      <w:b/>
                      <w:bCs/>
                      <w:noProof w:val="0"/>
                      <w:color w:val="000000"/>
                      <w:lang w:val="ru-RU" w:eastAsia="ru-RU"/>
                    </w:rPr>
                    <w:t xml:space="preserve">Garanție </w:t>
                  </w:r>
                </w:p>
              </w:tc>
              <w:tc>
                <w:tcPr>
                  <w:tcW w:w="4730" w:type="dxa"/>
                  <w:tcBorders>
                    <w:top w:val="nil"/>
                    <w:left w:val="nil"/>
                    <w:bottom w:val="single" w:sz="4" w:space="0" w:color="auto"/>
                    <w:right w:val="single" w:sz="4" w:space="0" w:color="auto"/>
                  </w:tcBorders>
                  <w:shd w:val="clear" w:color="auto" w:fill="auto"/>
                  <w:vAlign w:val="center"/>
                  <w:hideMark/>
                </w:tcPr>
                <w:p w14:paraId="419BFEF8" w14:textId="77777777" w:rsidR="00CF7C91" w:rsidRPr="00CF7C91" w:rsidRDefault="00CF7C91" w:rsidP="00CF7C91">
                  <w:pPr>
                    <w:jc w:val="center"/>
                    <w:rPr>
                      <w:noProof w:val="0"/>
                      <w:color w:val="000000"/>
                      <w:lang w:val="ru-RU" w:eastAsia="ru-RU"/>
                    </w:rPr>
                  </w:pPr>
                  <w:r w:rsidRPr="00CF7C91">
                    <w:rPr>
                      <w:noProof w:val="0"/>
                      <w:color w:val="000000"/>
                      <w:lang w:val="ru-RU" w:eastAsia="ru-RU"/>
                    </w:rPr>
                    <w:t>≥ 36 luni</w:t>
                  </w:r>
                </w:p>
              </w:tc>
            </w:tr>
            <w:tr w:rsidR="00CF7C91" w:rsidRPr="00CF7C91" w14:paraId="4B431AB9" w14:textId="77777777" w:rsidTr="00CF7C91">
              <w:trPr>
                <w:trHeight w:val="1248"/>
              </w:trPr>
              <w:tc>
                <w:tcPr>
                  <w:tcW w:w="4340" w:type="dxa"/>
                  <w:vMerge/>
                  <w:tcBorders>
                    <w:top w:val="nil"/>
                    <w:left w:val="single" w:sz="4" w:space="0" w:color="auto"/>
                    <w:bottom w:val="single" w:sz="4" w:space="0" w:color="auto"/>
                    <w:right w:val="single" w:sz="4" w:space="0" w:color="auto"/>
                  </w:tcBorders>
                  <w:vAlign w:val="center"/>
                  <w:hideMark/>
                </w:tcPr>
                <w:p w14:paraId="1838AE39" w14:textId="77777777" w:rsidR="00CF7C91" w:rsidRPr="00CF7C91" w:rsidRDefault="00CF7C91" w:rsidP="00CF7C91">
                  <w:pPr>
                    <w:rPr>
                      <w:b/>
                      <w:bCs/>
                      <w:noProof w:val="0"/>
                      <w:color w:val="000000"/>
                      <w:lang w:val="ru-RU" w:eastAsia="ru-RU"/>
                    </w:rPr>
                  </w:pPr>
                </w:p>
              </w:tc>
              <w:tc>
                <w:tcPr>
                  <w:tcW w:w="4730" w:type="dxa"/>
                  <w:tcBorders>
                    <w:top w:val="nil"/>
                    <w:left w:val="nil"/>
                    <w:bottom w:val="single" w:sz="4" w:space="0" w:color="auto"/>
                    <w:right w:val="single" w:sz="4" w:space="0" w:color="auto"/>
                  </w:tcBorders>
                  <w:shd w:val="clear" w:color="auto" w:fill="auto"/>
                  <w:vAlign w:val="center"/>
                  <w:hideMark/>
                </w:tcPr>
                <w:p w14:paraId="51808A36" w14:textId="77777777" w:rsidR="00CF7C91" w:rsidRPr="00CF7C91" w:rsidRDefault="00CF7C91" w:rsidP="00CF7C91">
                  <w:pPr>
                    <w:jc w:val="center"/>
                    <w:rPr>
                      <w:noProof w:val="0"/>
                      <w:color w:val="000000"/>
                      <w:lang w:val="en-US" w:eastAsia="ru-RU"/>
                    </w:rPr>
                  </w:pPr>
                  <w:r w:rsidRPr="00CF7C91">
                    <w:rPr>
                      <w:noProof w:val="0"/>
                      <w:color w:val="000000"/>
                      <w:lang w:val="en-US" w:eastAsia="ru-RU"/>
                    </w:rPr>
                    <w:t>Posibilitatea de asigurarea din partea producătorului cu piese, consumabile, altor accesorii și a reparațiilor timp de min. 10 ani de exploatare a echipamentului</w:t>
                  </w:r>
                </w:p>
              </w:tc>
            </w:tr>
            <w:tr w:rsidR="00CF7C91" w:rsidRPr="00CF7C91" w14:paraId="7B09688D" w14:textId="77777777" w:rsidTr="00CF7C91">
              <w:trPr>
                <w:trHeight w:val="62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86514A1" w14:textId="77777777" w:rsidR="00CF7C91" w:rsidRPr="00CF7C91" w:rsidRDefault="00CF7C91" w:rsidP="00CF7C91">
                  <w:pPr>
                    <w:rPr>
                      <w:b/>
                      <w:bCs/>
                      <w:noProof w:val="0"/>
                      <w:color w:val="000000"/>
                      <w:lang w:val="en-US" w:eastAsia="ru-RU"/>
                    </w:rPr>
                  </w:pPr>
                  <w:r w:rsidRPr="00CF7C91">
                    <w:rPr>
                      <w:b/>
                      <w:bCs/>
                      <w:noProof w:val="0"/>
                      <w:color w:val="000000"/>
                      <w:lang w:val="en-US" w:eastAsia="ru-RU"/>
                    </w:rPr>
                    <w:t>Livrarea, instalarea și testarea la locul necesar fără implicarea beneficiarului</w:t>
                  </w:r>
                </w:p>
              </w:tc>
              <w:tc>
                <w:tcPr>
                  <w:tcW w:w="4730" w:type="dxa"/>
                  <w:tcBorders>
                    <w:top w:val="nil"/>
                    <w:left w:val="nil"/>
                    <w:bottom w:val="single" w:sz="4" w:space="0" w:color="auto"/>
                    <w:right w:val="single" w:sz="4" w:space="0" w:color="auto"/>
                  </w:tcBorders>
                  <w:shd w:val="clear" w:color="auto" w:fill="auto"/>
                  <w:vAlign w:val="center"/>
                  <w:hideMark/>
                </w:tcPr>
                <w:p w14:paraId="08D55423" w14:textId="77777777" w:rsidR="00CF7C91" w:rsidRPr="00CF7C91" w:rsidRDefault="00CF7C91" w:rsidP="00CF7C91">
                  <w:pPr>
                    <w:jc w:val="center"/>
                    <w:rPr>
                      <w:noProof w:val="0"/>
                      <w:color w:val="000000"/>
                      <w:lang w:val="ru-RU" w:eastAsia="ru-RU"/>
                    </w:rPr>
                  </w:pPr>
                  <w:r w:rsidRPr="00CF7C91">
                    <w:rPr>
                      <w:noProof w:val="0"/>
                      <w:color w:val="000000"/>
                      <w:lang w:val="ru-RU" w:eastAsia="ru-RU"/>
                    </w:rPr>
                    <w:t>da</w:t>
                  </w:r>
                </w:p>
              </w:tc>
            </w:tr>
            <w:tr w:rsidR="00CF7C91" w:rsidRPr="00CF7C91" w14:paraId="7FD4CDA6" w14:textId="77777777" w:rsidTr="00CF7C91">
              <w:trPr>
                <w:trHeight w:val="366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2FCDF03" w14:textId="77777777" w:rsidR="00CF7C91" w:rsidRPr="00CF7C91" w:rsidRDefault="00CF7C91" w:rsidP="00CF7C91">
                  <w:pPr>
                    <w:rPr>
                      <w:bCs/>
                      <w:noProof w:val="0"/>
                      <w:color w:val="000000"/>
                      <w:lang w:val="en-US" w:eastAsia="ru-RU"/>
                    </w:rPr>
                  </w:pPr>
                  <w:r w:rsidRPr="00CF7C91">
                    <w:rPr>
                      <w:bCs/>
                      <w:noProof w:val="0"/>
                      <w:color w:val="000000"/>
                      <w:lang w:val="en-US" w:eastAsia="ru-RU"/>
                    </w:rPr>
                    <w:t>Asigurarea tuturor echipamentelor, materialelor, accesoriilor și lucrărilor necesare pentru livrarea, instalarea, conectarea, integrarea și punerea în funcțiune a sistemului, inclusiv toate elementele de alimentare, infrastructuă și utilități (electrice, de comunicații, fluide și mecanice), precum și echipamente auxiliare de conversie, protecție și stabilizare, indiferent dacă sunt sau nu menționate explicit, astfel încât sistemul să fie complet funcțional, sigur și conform cerințelor producătorului și standardelor aplicabile.</w:t>
                  </w:r>
                </w:p>
              </w:tc>
              <w:tc>
                <w:tcPr>
                  <w:tcW w:w="4730" w:type="dxa"/>
                  <w:tcBorders>
                    <w:top w:val="nil"/>
                    <w:left w:val="nil"/>
                    <w:bottom w:val="nil"/>
                    <w:right w:val="single" w:sz="4" w:space="0" w:color="auto"/>
                  </w:tcBorders>
                  <w:shd w:val="clear" w:color="auto" w:fill="auto"/>
                  <w:vAlign w:val="center"/>
                  <w:hideMark/>
                </w:tcPr>
                <w:p w14:paraId="2A043E3F" w14:textId="77777777" w:rsidR="00CF7C91" w:rsidRPr="00CF7C91" w:rsidRDefault="00CF7C91" w:rsidP="00CF7C91">
                  <w:pPr>
                    <w:jc w:val="center"/>
                    <w:rPr>
                      <w:noProof w:val="0"/>
                      <w:color w:val="000000"/>
                      <w:lang w:val="ru-RU" w:eastAsia="ru-RU"/>
                    </w:rPr>
                  </w:pPr>
                  <w:r w:rsidRPr="00CF7C91">
                    <w:rPr>
                      <w:noProof w:val="0"/>
                      <w:color w:val="000000"/>
                      <w:lang w:val="ru-RU" w:eastAsia="ru-RU"/>
                    </w:rPr>
                    <w:t>da</w:t>
                  </w:r>
                </w:p>
              </w:tc>
            </w:tr>
            <w:tr w:rsidR="00CF7C91" w:rsidRPr="00CF7C91" w14:paraId="527EA6CA" w14:textId="77777777" w:rsidTr="00CF7C91">
              <w:trPr>
                <w:trHeight w:val="156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21E2668C" w14:textId="77777777" w:rsidR="00CF7C91" w:rsidRPr="00CF7C91" w:rsidRDefault="00CF7C91" w:rsidP="00CF7C91">
                  <w:pPr>
                    <w:rPr>
                      <w:bCs/>
                      <w:noProof w:val="0"/>
                      <w:color w:val="000000"/>
                      <w:lang w:val="en-US" w:eastAsia="ru-RU"/>
                    </w:rPr>
                  </w:pPr>
                  <w:r w:rsidRPr="00CF7C91">
                    <w:rPr>
                      <w:bCs/>
                      <w:noProof w:val="0"/>
                      <w:color w:val="000000"/>
                      <w:lang w:val="en-US" w:eastAsia="ru-RU"/>
                    </w:rPr>
                    <w:t>Garanția va include toate piesele de schimb necesare, costul de înlocuire, eliminarea pieselor defecte, costul forței de muncă și toate upgrade-urile și actualizările hardware și software.</w:t>
                  </w:r>
                </w:p>
              </w:tc>
              <w:tc>
                <w:tcPr>
                  <w:tcW w:w="4730" w:type="dxa"/>
                  <w:tcBorders>
                    <w:top w:val="single" w:sz="4" w:space="0" w:color="auto"/>
                    <w:left w:val="nil"/>
                    <w:bottom w:val="nil"/>
                    <w:right w:val="single" w:sz="4" w:space="0" w:color="auto"/>
                  </w:tcBorders>
                  <w:shd w:val="clear" w:color="auto" w:fill="auto"/>
                  <w:vAlign w:val="center"/>
                  <w:hideMark/>
                </w:tcPr>
                <w:p w14:paraId="0584CB79" w14:textId="77777777" w:rsidR="00CF7C91" w:rsidRPr="00CF7C91" w:rsidRDefault="00CF7C91" w:rsidP="00CF7C91">
                  <w:pPr>
                    <w:jc w:val="center"/>
                    <w:rPr>
                      <w:noProof w:val="0"/>
                      <w:color w:val="000000"/>
                      <w:lang w:val="ru-RU" w:eastAsia="ru-RU"/>
                    </w:rPr>
                  </w:pPr>
                  <w:r w:rsidRPr="00CF7C91">
                    <w:rPr>
                      <w:noProof w:val="0"/>
                      <w:color w:val="000000"/>
                      <w:lang w:val="ru-RU" w:eastAsia="ru-RU"/>
                    </w:rPr>
                    <w:t>da</w:t>
                  </w:r>
                </w:p>
              </w:tc>
            </w:tr>
            <w:tr w:rsidR="00CF7C91" w:rsidRPr="00CF7C91" w14:paraId="0A229B73" w14:textId="77777777" w:rsidTr="00CF7C91">
              <w:trPr>
                <w:trHeight w:val="1872"/>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5FD1784F" w14:textId="77777777" w:rsidR="00CF7C91" w:rsidRPr="00CF7C91" w:rsidRDefault="00CF7C91" w:rsidP="00CF7C91">
                  <w:pPr>
                    <w:rPr>
                      <w:bCs/>
                      <w:noProof w:val="0"/>
                      <w:color w:val="000000"/>
                      <w:lang w:val="en-US" w:eastAsia="ru-RU"/>
                    </w:rPr>
                  </w:pPr>
                  <w:r w:rsidRPr="00CF7C91">
                    <w:rPr>
                      <w:bCs/>
                      <w:noProof w:val="0"/>
                      <w:color w:val="000000"/>
                      <w:lang w:val="en-US" w:eastAsia="ru-RU"/>
                    </w:rPr>
                    <w:t>La apariția unei defecțiuni tehnice, antreprenorul va asigura o persoană calificată la fața locului în termen de pînă la patruzeci și opt (48) de ore și va investiga problema în următoarele douăzeci și patru (24) de ore.</w:t>
                  </w:r>
                </w:p>
              </w:tc>
              <w:tc>
                <w:tcPr>
                  <w:tcW w:w="4730" w:type="dxa"/>
                  <w:tcBorders>
                    <w:top w:val="single" w:sz="4" w:space="0" w:color="auto"/>
                    <w:left w:val="nil"/>
                    <w:bottom w:val="nil"/>
                    <w:right w:val="single" w:sz="4" w:space="0" w:color="auto"/>
                  </w:tcBorders>
                  <w:shd w:val="clear" w:color="auto" w:fill="auto"/>
                  <w:vAlign w:val="center"/>
                  <w:hideMark/>
                </w:tcPr>
                <w:p w14:paraId="0201623E" w14:textId="77777777" w:rsidR="00CF7C91" w:rsidRPr="00CF7C91" w:rsidRDefault="00CF7C91" w:rsidP="00CF7C91">
                  <w:pPr>
                    <w:jc w:val="center"/>
                    <w:rPr>
                      <w:noProof w:val="0"/>
                      <w:color w:val="000000"/>
                      <w:lang w:val="ru-RU" w:eastAsia="ru-RU"/>
                    </w:rPr>
                  </w:pPr>
                  <w:r w:rsidRPr="00CF7C91">
                    <w:rPr>
                      <w:noProof w:val="0"/>
                      <w:color w:val="000000"/>
                      <w:lang w:val="ru-RU" w:eastAsia="ru-RU"/>
                    </w:rPr>
                    <w:t>da</w:t>
                  </w:r>
                </w:p>
              </w:tc>
            </w:tr>
            <w:tr w:rsidR="00CF7C91" w:rsidRPr="00CF7C91" w14:paraId="72C2B95C" w14:textId="77777777" w:rsidTr="00CF7C91">
              <w:trPr>
                <w:trHeight w:val="249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CB243B9" w14:textId="77777777" w:rsidR="00CF7C91" w:rsidRPr="00CF7C91" w:rsidRDefault="00CF7C91" w:rsidP="00CF7C91">
                  <w:pPr>
                    <w:rPr>
                      <w:bCs/>
                      <w:noProof w:val="0"/>
                      <w:color w:val="000000"/>
                      <w:lang w:val="en-US" w:eastAsia="ru-RU"/>
                    </w:rPr>
                  </w:pPr>
                  <w:r w:rsidRPr="00CF7C91">
                    <w:rPr>
                      <w:bCs/>
                      <w:noProof w:val="0"/>
                      <w:color w:val="000000"/>
                      <w:lang w:val="en-US" w:eastAsia="ru-RU"/>
                    </w:rPr>
                    <w:t>Vizitarea tehnică, inspecția și asigurarea faptului ca toate condițiile necesare sunt îndeplinite la locul beneficiarului înainte de începerea oricărei activități. Orice comentarii sau sugestii cu privire la condițiile locului de instalare trebuie făcute cu cel puțin 6 săptămâni înainte de începerea activităților de instalare.</w:t>
                  </w:r>
                </w:p>
              </w:tc>
              <w:tc>
                <w:tcPr>
                  <w:tcW w:w="4730" w:type="dxa"/>
                  <w:tcBorders>
                    <w:top w:val="single" w:sz="4" w:space="0" w:color="auto"/>
                    <w:left w:val="nil"/>
                    <w:bottom w:val="nil"/>
                    <w:right w:val="single" w:sz="4" w:space="0" w:color="auto"/>
                  </w:tcBorders>
                  <w:shd w:val="clear" w:color="auto" w:fill="auto"/>
                  <w:vAlign w:val="center"/>
                  <w:hideMark/>
                </w:tcPr>
                <w:p w14:paraId="0DDD02D7" w14:textId="77777777" w:rsidR="00CF7C91" w:rsidRPr="00CF7C91" w:rsidRDefault="00CF7C91" w:rsidP="00CF7C91">
                  <w:pPr>
                    <w:jc w:val="center"/>
                    <w:rPr>
                      <w:noProof w:val="0"/>
                      <w:color w:val="000000"/>
                      <w:lang w:val="ru-RU" w:eastAsia="ru-RU"/>
                    </w:rPr>
                  </w:pPr>
                  <w:r w:rsidRPr="00CF7C91">
                    <w:rPr>
                      <w:noProof w:val="0"/>
                      <w:color w:val="000000"/>
                      <w:lang w:val="ru-RU" w:eastAsia="ru-RU"/>
                    </w:rPr>
                    <w:t>da</w:t>
                  </w:r>
                </w:p>
              </w:tc>
            </w:tr>
            <w:tr w:rsidR="00CF7C91" w:rsidRPr="00CF7C91" w14:paraId="01DE54C9" w14:textId="77777777" w:rsidTr="00CF7C91">
              <w:trPr>
                <w:trHeight w:val="62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334DF4A9" w14:textId="77777777" w:rsidR="00CF7C91" w:rsidRPr="00CF7C91" w:rsidRDefault="00CF7C91" w:rsidP="00CF7C91">
                  <w:pPr>
                    <w:rPr>
                      <w:bCs/>
                      <w:noProof w:val="0"/>
                      <w:color w:val="000000"/>
                      <w:lang w:val="en-US" w:eastAsia="ru-RU"/>
                    </w:rPr>
                  </w:pPr>
                  <w:r w:rsidRPr="00CF7C91">
                    <w:rPr>
                      <w:bCs/>
                      <w:noProof w:val="0"/>
                      <w:color w:val="000000"/>
                      <w:lang w:val="en-US" w:eastAsia="ru-RU"/>
                    </w:rPr>
                    <w:t xml:space="preserve">Preluarea ambalajelor (cutiile) în care a fost livrat sistemul/dispozitivul </w:t>
                  </w:r>
                </w:p>
              </w:tc>
              <w:tc>
                <w:tcPr>
                  <w:tcW w:w="4730" w:type="dxa"/>
                  <w:tcBorders>
                    <w:top w:val="single" w:sz="4" w:space="0" w:color="auto"/>
                    <w:left w:val="nil"/>
                    <w:bottom w:val="nil"/>
                    <w:right w:val="single" w:sz="4" w:space="0" w:color="auto"/>
                  </w:tcBorders>
                  <w:shd w:val="clear" w:color="auto" w:fill="auto"/>
                  <w:vAlign w:val="center"/>
                  <w:hideMark/>
                </w:tcPr>
                <w:p w14:paraId="50AFC325" w14:textId="77777777" w:rsidR="00CF7C91" w:rsidRPr="00CF7C91" w:rsidRDefault="00CF7C91" w:rsidP="00CF7C91">
                  <w:pPr>
                    <w:jc w:val="center"/>
                    <w:rPr>
                      <w:noProof w:val="0"/>
                      <w:color w:val="000000"/>
                      <w:lang w:val="ru-RU" w:eastAsia="ru-RU"/>
                    </w:rPr>
                  </w:pPr>
                  <w:r w:rsidRPr="00CF7C91">
                    <w:rPr>
                      <w:noProof w:val="0"/>
                      <w:color w:val="000000"/>
                      <w:lang w:val="ru-RU" w:eastAsia="ru-RU"/>
                    </w:rPr>
                    <w:t>da, la solicitarea beneficiarului</w:t>
                  </w:r>
                </w:p>
              </w:tc>
            </w:tr>
            <w:tr w:rsidR="00CF7C91" w:rsidRPr="00CF7C91" w14:paraId="446F3250" w14:textId="77777777" w:rsidTr="00CF7C91">
              <w:trPr>
                <w:trHeight w:val="2184"/>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9675D8A" w14:textId="77777777" w:rsidR="00CF7C91" w:rsidRPr="00CF7C91" w:rsidRDefault="00CF7C91" w:rsidP="00CF7C91">
                  <w:pPr>
                    <w:rPr>
                      <w:bCs/>
                      <w:noProof w:val="0"/>
                      <w:color w:val="000000"/>
                      <w:lang w:val="en-US" w:eastAsia="ru-RU"/>
                    </w:rPr>
                  </w:pPr>
                  <w:r w:rsidRPr="00CF7C91">
                    <w:rPr>
                      <w:bCs/>
                      <w:noProof w:val="0"/>
                      <w:color w:val="000000"/>
                      <w:lang w:val="en-US" w:eastAsia="ru-RU"/>
                    </w:rPr>
                    <w:t>Deservire în perioa</w:t>
                  </w:r>
                  <w:bookmarkStart w:id="2" w:name="_GoBack"/>
                  <w:bookmarkEnd w:id="2"/>
                  <w:r w:rsidRPr="00CF7C91">
                    <w:rPr>
                      <w:bCs/>
                      <w:noProof w:val="0"/>
                      <w:color w:val="000000"/>
                      <w:lang w:val="en-US" w:eastAsia="ru-RU"/>
                    </w:rPr>
                    <w:t>da de garanție cu oferirea graficului de mentenanță de user si service</w:t>
                  </w:r>
                </w:p>
              </w:tc>
              <w:tc>
                <w:tcPr>
                  <w:tcW w:w="4730" w:type="dxa"/>
                  <w:tcBorders>
                    <w:top w:val="single" w:sz="4" w:space="0" w:color="auto"/>
                    <w:left w:val="nil"/>
                    <w:bottom w:val="nil"/>
                    <w:right w:val="single" w:sz="4" w:space="0" w:color="auto"/>
                  </w:tcBorders>
                  <w:shd w:val="clear" w:color="auto" w:fill="auto"/>
                  <w:vAlign w:val="center"/>
                  <w:hideMark/>
                </w:tcPr>
                <w:p w14:paraId="1D7C4BA8" w14:textId="77777777" w:rsidR="00CF7C91" w:rsidRPr="00CF7C91" w:rsidRDefault="00CF7C91" w:rsidP="00CF7C91">
                  <w:pPr>
                    <w:rPr>
                      <w:noProof w:val="0"/>
                      <w:color w:val="000000"/>
                      <w:lang w:val="en-US" w:eastAsia="ru-RU"/>
                    </w:rPr>
                  </w:pPr>
                  <w:r w:rsidRPr="00CF7C91">
                    <w:rPr>
                      <w:noProof w:val="0"/>
                      <w:color w:val="000000"/>
                      <w:lang w:val="en-US" w:eastAsia="ru-RU"/>
                    </w:rPr>
                    <w:t>Graficul de mentenanță preventivă și service disponibil atât în format fizic (pe hârtie), cât și în format PDF. Cu indicarea lucrărilor necesare, intervale recomandate, uneltele și instrumentele specifice utilizate, consumabilele , accesoriile și instrucțiunile necesare pentru îndeplinirea lucrărilor, toate marcate cu numere de referință.</w:t>
                  </w:r>
                </w:p>
              </w:tc>
            </w:tr>
            <w:tr w:rsidR="00CF7C91" w:rsidRPr="00CF7C91" w14:paraId="48EF0C09" w14:textId="77777777" w:rsidTr="00CF7C91">
              <w:trPr>
                <w:trHeight w:val="1248"/>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8EA0F6F" w14:textId="77777777" w:rsidR="00CF7C91" w:rsidRPr="00CF7C91" w:rsidRDefault="00CF7C91" w:rsidP="00CF7C91">
                  <w:pPr>
                    <w:rPr>
                      <w:bCs/>
                      <w:noProof w:val="0"/>
                      <w:color w:val="000000"/>
                      <w:lang w:val="ru-RU" w:eastAsia="ru-RU"/>
                    </w:rPr>
                  </w:pPr>
                  <w:r w:rsidRPr="00CF7C91">
                    <w:rPr>
                      <w:bCs/>
                      <w:noProof w:val="0"/>
                      <w:color w:val="000000"/>
                      <w:lang w:val="ru-RU" w:eastAsia="ru-RU"/>
                    </w:rPr>
                    <w:t>Ghid rapid</w:t>
                  </w:r>
                </w:p>
              </w:tc>
              <w:tc>
                <w:tcPr>
                  <w:tcW w:w="4730" w:type="dxa"/>
                  <w:tcBorders>
                    <w:top w:val="single" w:sz="4" w:space="0" w:color="auto"/>
                    <w:left w:val="nil"/>
                    <w:bottom w:val="single" w:sz="4" w:space="0" w:color="auto"/>
                    <w:right w:val="single" w:sz="4" w:space="0" w:color="auto"/>
                  </w:tcBorders>
                  <w:shd w:val="clear" w:color="auto" w:fill="auto"/>
                  <w:vAlign w:val="center"/>
                  <w:hideMark/>
                </w:tcPr>
                <w:p w14:paraId="465F1680" w14:textId="77777777" w:rsidR="00CF7C91" w:rsidRPr="00CF7C91" w:rsidRDefault="00CF7C91" w:rsidP="00CF7C91">
                  <w:pPr>
                    <w:rPr>
                      <w:noProof w:val="0"/>
                      <w:color w:val="000000"/>
                      <w:lang w:val="en-US" w:eastAsia="ru-RU"/>
                    </w:rPr>
                  </w:pPr>
                  <w:r w:rsidRPr="00CF7C91">
                    <w:rPr>
                      <w:noProof w:val="0"/>
                      <w:color w:val="000000"/>
                      <w:lang w:val="en-US" w:eastAsia="ru-RU"/>
                    </w:rPr>
                    <w:t>Min. 1 buc, ghid rapid al utilizatorului în limba de stat (Română), laminată și atașată de dispozitiv. Disponibil atât în format fizic (pe hârtie), cât și în format PDF.</w:t>
                  </w:r>
                </w:p>
              </w:tc>
            </w:tr>
            <w:tr w:rsidR="00CF7C91" w:rsidRPr="00CF7C91" w14:paraId="482922B6" w14:textId="77777777" w:rsidTr="00CF7C91">
              <w:trPr>
                <w:trHeight w:val="1995"/>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15AD7F74" w14:textId="77777777" w:rsidR="00CF7C91" w:rsidRPr="00CF7C91" w:rsidRDefault="00CF7C91" w:rsidP="00CF7C91">
                  <w:pPr>
                    <w:rPr>
                      <w:bCs/>
                      <w:noProof w:val="0"/>
                      <w:color w:val="000000"/>
                      <w:lang w:val="ru-RU" w:eastAsia="ru-RU"/>
                    </w:rPr>
                  </w:pPr>
                  <w:r w:rsidRPr="00CF7C91">
                    <w:rPr>
                      <w:bCs/>
                      <w:noProof w:val="0"/>
                      <w:color w:val="000000"/>
                      <w:lang w:val="ru-RU" w:eastAsia="ru-RU"/>
                    </w:rPr>
                    <w:t>Manuale de utilizare</w:t>
                  </w:r>
                </w:p>
              </w:tc>
              <w:tc>
                <w:tcPr>
                  <w:tcW w:w="4730" w:type="dxa"/>
                  <w:tcBorders>
                    <w:top w:val="nil"/>
                    <w:left w:val="nil"/>
                    <w:bottom w:val="single" w:sz="4" w:space="0" w:color="auto"/>
                    <w:right w:val="single" w:sz="4" w:space="0" w:color="auto"/>
                  </w:tcBorders>
                  <w:shd w:val="clear" w:color="auto" w:fill="auto"/>
                  <w:vAlign w:val="center"/>
                  <w:hideMark/>
                </w:tcPr>
                <w:p w14:paraId="3BFF31E0" w14:textId="77777777" w:rsidR="00CF7C91" w:rsidRPr="00CF7C91" w:rsidRDefault="00CF7C91" w:rsidP="00CF7C91">
                  <w:pPr>
                    <w:rPr>
                      <w:noProof w:val="0"/>
                      <w:color w:val="000000"/>
                      <w:lang w:val="en-US" w:eastAsia="ru-RU"/>
                    </w:rPr>
                  </w:pPr>
                  <w:r w:rsidRPr="00CF7C91">
                    <w:rPr>
                      <w:noProof w:val="0"/>
                      <w:color w:val="000000"/>
                      <w:lang w:val="en-US" w:eastAsia="ru-RU"/>
                    </w:rPr>
                    <w:t>Disponibil atât în format fizic (pe hârtie), cât și în format PDF.  În limba de stat (română). În cazul în care nu este disponibil în limba de stat, trebuie prezentată o traducere oficială a manualului, certificată prin ștampila unui birou de traduceri autorizat.</w:t>
                  </w:r>
                </w:p>
              </w:tc>
            </w:tr>
            <w:tr w:rsidR="00CF7C91" w:rsidRPr="00CF7C91" w14:paraId="29AD62A2" w14:textId="77777777" w:rsidTr="00CF7C91">
              <w:trPr>
                <w:trHeight w:val="1785"/>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6D256CC4" w14:textId="77777777" w:rsidR="00CF7C91" w:rsidRPr="00CF7C91" w:rsidRDefault="00CF7C91" w:rsidP="00CF7C91">
                  <w:pPr>
                    <w:rPr>
                      <w:bCs/>
                      <w:noProof w:val="0"/>
                      <w:color w:val="000000"/>
                      <w:lang w:val="ru-RU" w:eastAsia="ru-RU"/>
                    </w:rPr>
                  </w:pPr>
                  <w:r w:rsidRPr="00CF7C91">
                    <w:rPr>
                      <w:bCs/>
                      <w:noProof w:val="0"/>
                      <w:color w:val="000000"/>
                      <w:lang w:val="ru-RU" w:eastAsia="ru-RU"/>
                    </w:rPr>
                    <w:t>Manual de service</w:t>
                  </w:r>
                </w:p>
              </w:tc>
              <w:tc>
                <w:tcPr>
                  <w:tcW w:w="4730" w:type="dxa"/>
                  <w:tcBorders>
                    <w:top w:val="nil"/>
                    <w:left w:val="nil"/>
                    <w:bottom w:val="single" w:sz="4" w:space="0" w:color="auto"/>
                    <w:right w:val="single" w:sz="4" w:space="0" w:color="auto"/>
                  </w:tcBorders>
                  <w:shd w:val="clear" w:color="auto" w:fill="auto"/>
                  <w:vAlign w:val="center"/>
                  <w:hideMark/>
                </w:tcPr>
                <w:p w14:paraId="4FCA9470" w14:textId="77777777" w:rsidR="00CF7C91" w:rsidRPr="00CF7C91" w:rsidRDefault="00CF7C91" w:rsidP="00CF7C91">
                  <w:pPr>
                    <w:rPr>
                      <w:noProof w:val="0"/>
                      <w:color w:val="000000"/>
                      <w:lang w:val="ru-RU" w:eastAsia="ru-RU"/>
                    </w:rPr>
                  </w:pPr>
                  <w:r w:rsidRPr="00CF7C91">
                    <w:rPr>
                      <w:noProof w:val="0"/>
                      <w:color w:val="000000"/>
                      <w:lang w:val="en-US" w:eastAsia="ru-RU"/>
                    </w:rPr>
                    <w:t xml:space="preserve">Disponibil atât în format fizic (pe hârtie), cât și în format PDF. În limba de stat (Română) sau în una din limbile de circulație internațională (rusă sau engleză) conform Legii nr. 102 din 09.06.2017, cap. 4, art. 14, al. </w:t>
                  </w:r>
                  <w:r w:rsidRPr="00CF7C91">
                    <w:rPr>
                      <w:noProof w:val="0"/>
                      <w:color w:val="000000"/>
                      <w:lang w:val="ru-RU" w:eastAsia="ru-RU"/>
                    </w:rPr>
                    <w:t>(3) și art. 15, al. (6).</w:t>
                  </w:r>
                </w:p>
              </w:tc>
            </w:tr>
            <w:tr w:rsidR="00CF7C91" w:rsidRPr="00CF7C91" w14:paraId="486E69C5" w14:textId="77777777" w:rsidTr="00CF7C91">
              <w:trPr>
                <w:trHeight w:val="93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BADA170" w14:textId="77777777" w:rsidR="00CF7C91" w:rsidRPr="00CF7C91" w:rsidRDefault="00CF7C91" w:rsidP="00CF7C91">
                  <w:pPr>
                    <w:rPr>
                      <w:bCs/>
                      <w:noProof w:val="0"/>
                      <w:color w:val="000000"/>
                      <w:lang w:val="ru-RU" w:eastAsia="ru-RU"/>
                    </w:rPr>
                  </w:pPr>
                  <w:r w:rsidRPr="00CF7C91">
                    <w:rPr>
                      <w:bCs/>
                      <w:noProof w:val="0"/>
                      <w:color w:val="000000"/>
                      <w:lang w:val="ru-RU" w:eastAsia="ru-RU"/>
                    </w:rPr>
                    <w:t>Manual de part list</w:t>
                  </w:r>
                </w:p>
              </w:tc>
              <w:tc>
                <w:tcPr>
                  <w:tcW w:w="4730" w:type="dxa"/>
                  <w:tcBorders>
                    <w:top w:val="nil"/>
                    <w:left w:val="nil"/>
                    <w:bottom w:val="single" w:sz="4" w:space="0" w:color="auto"/>
                    <w:right w:val="single" w:sz="4" w:space="0" w:color="auto"/>
                  </w:tcBorders>
                  <w:shd w:val="clear" w:color="auto" w:fill="auto"/>
                  <w:vAlign w:val="center"/>
                  <w:hideMark/>
                </w:tcPr>
                <w:p w14:paraId="4F17358E" w14:textId="77777777" w:rsidR="00CF7C91" w:rsidRPr="00CF7C91" w:rsidRDefault="00CF7C91" w:rsidP="00CF7C91">
                  <w:pPr>
                    <w:rPr>
                      <w:noProof w:val="0"/>
                      <w:color w:val="000000"/>
                      <w:lang w:val="en-US" w:eastAsia="ru-RU"/>
                    </w:rPr>
                  </w:pPr>
                  <w:r w:rsidRPr="00CF7C91">
                    <w:rPr>
                      <w:noProof w:val="0"/>
                      <w:color w:val="000000"/>
                      <w:lang w:val="en-US" w:eastAsia="ru-RU"/>
                    </w:rPr>
                    <w:t>Disponibil atât în format fizic (pe hârtie), cât și în format PDF, în limba engleză, dacă este prevăzut de către producător.</w:t>
                  </w:r>
                </w:p>
              </w:tc>
            </w:tr>
            <w:tr w:rsidR="00CF7C91" w:rsidRPr="00CF7C91" w14:paraId="7C480399" w14:textId="77777777" w:rsidTr="00CF7C91">
              <w:trPr>
                <w:trHeight w:val="936"/>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4EDC7498" w14:textId="77777777" w:rsidR="00CF7C91" w:rsidRPr="00CF7C91" w:rsidRDefault="00CF7C91" w:rsidP="00CF7C91">
                  <w:pPr>
                    <w:rPr>
                      <w:bCs/>
                      <w:noProof w:val="0"/>
                      <w:color w:val="000000"/>
                      <w:lang w:val="ru-RU" w:eastAsia="ru-RU"/>
                    </w:rPr>
                  </w:pPr>
                  <w:r w:rsidRPr="00CF7C91">
                    <w:rPr>
                      <w:bCs/>
                      <w:noProof w:val="0"/>
                      <w:color w:val="000000"/>
                      <w:lang w:val="ru-RU" w:eastAsia="ru-RU"/>
                    </w:rPr>
                    <w:t xml:space="preserve">Training pentru utilizatori </w:t>
                  </w:r>
                </w:p>
              </w:tc>
              <w:tc>
                <w:tcPr>
                  <w:tcW w:w="4730" w:type="dxa"/>
                  <w:tcBorders>
                    <w:top w:val="nil"/>
                    <w:left w:val="nil"/>
                    <w:bottom w:val="single" w:sz="4" w:space="0" w:color="auto"/>
                    <w:right w:val="single" w:sz="4" w:space="0" w:color="auto"/>
                  </w:tcBorders>
                  <w:shd w:val="clear" w:color="auto" w:fill="auto"/>
                  <w:vAlign w:val="center"/>
                  <w:hideMark/>
                </w:tcPr>
                <w:p w14:paraId="7A71D6BD" w14:textId="77777777" w:rsidR="00CF7C91" w:rsidRPr="00CF7C91" w:rsidRDefault="00CF7C91" w:rsidP="00CF7C91">
                  <w:pPr>
                    <w:rPr>
                      <w:noProof w:val="0"/>
                      <w:color w:val="000000"/>
                      <w:lang w:val="ru-RU" w:eastAsia="ru-RU"/>
                    </w:rPr>
                  </w:pPr>
                  <w:r w:rsidRPr="00CF7C91">
                    <w:rPr>
                      <w:noProof w:val="0"/>
                      <w:color w:val="000000"/>
                      <w:lang w:val="en-US" w:eastAsia="ru-RU"/>
                    </w:rPr>
                    <w:t xml:space="preserve">Da, pregătire de lucru, mod de utilizare a dispozitivului, întreținerea zilnică. </w:t>
                  </w:r>
                  <w:r w:rsidRPr="00CF7C91">
                    <w:rPr>
                      <w:noProof w:val="0"/>
                      <w:color w:val="000000"/>
                      <w:lang w:val="ru-RU" w:eastAsia="ru-RU"/>
                    </w:rPr>
                    <w:t>Minim 6 persoane, minim 3 zile lucrătoare</w:t>
                  </w:r>
                </w:p>
              </w:tc>
            </w:tr>
            <w:tr w:rsidR="00CF7C91" w:rsidRPr="00CF7C91" w14:paraId="67B577C0" w14:textId="77777777" w:rsidTr="00CF7C91">
              <w:trPr>
                <w:trHeight w:val="1560"/>
              </w:trPr>
              <w:tc>
                <w:tcPr>
                  <w:tcW w:w="4340" w:type="dxa"/>
                  <w:tcBorders>
                    <w:top w:val="nil"/>
                    <w:left w:val="single" w:sz="4" w:space="0" w:color="auto"/>
                    <w:bottom w:val="single" w:sz="4" w:space="0" w:color="auto"/>
                    <w:right w:val="single" w:sz="4" w:space="0" w:color="auto"/>
                  </w:tcBorders>
                  <w:shd w:val="clear" w:color="auto" w:fill="auto"/>
                  <w:vAlign w:val="center"/>
                  <w:hideMark/>
                </w:tcPr>
                <w:p w14:paraId="71BEF6FF" w14:textId="77777777" w:rsidR="00CF7C91" w:rsidRPr="00CF7C91" w:rsidRDefault="00CF7C91" w:rsidP="00CF7C91">
                  <w:pPr>
                    <w:rPr>
                      <w:bCs/>
                      <w:noProof w:val="0"/>
                      <w:color w:val="000000"/>
                      <w:lang w:val="ru-RU" w:eastAsia="ru-RU"/>
                    </w:rPr>
                  </w:pPr>
                  <w:r w:rsidRPr="00CF7C91">
                    <w:rPr>
                      <w:bCs/>
                      <w:noProof w:val="0"/>
                      <w:color w:val="000000"/>
                      <w:lang w:val="ru-RU" w:eastAsia="ru-RU"/>
                    </w:rPr>
                    <w:t>Training pentru personal tehnic</w:t>
                  </w:r>
                </w:p>
              </w:tc>
              <w:tc>
                <w:tcPr>
                  <w:tcW w:w="4730" w:type="dxa"/>
                  <w:tcBorders>
                    <w:top w:val="nil"/>
                    <w:left w:val="nil"/>
                    <w:bottom w:val="single" w:sz="4" w:space="0" w:color="auto"/>
                    <w:right w:val="single" w:sz="4" w:space="0" w:color="auto"/>
                  </w:tcBorders>
                  <w:shd w:val="clear" w:color="auto" w:fill="auto"/>
                  <w:vAlign w:val="center"/>
                  <w:hideMark/>
                </w:tcPr>
                <w:p w14:paraId="46167C90" w14:textId="77777777" w:rsidR="00CF7C91" w:rsidRPr="00CF7C91" w:rsidRDefault="00CF7C91" w:rsidP="00CF7C91">
                  <w:pPr>
                    <w:rPr>
                      <w:noProof w:val="0"/>
                      <w:color w:val="000000"/>
                      <w:lang w:val="ru-RU" w:eastAsia="ru-RU"/>
                    </w:rPr>
                  </w:pPr>
                  <w:r w:rsidRPr="00CF7C91">
                    <w:rPr>
                      <w:noProof w:val="0"/>
                      <w:color w:val="000000"/>
                      <w:lang w:val="en-US" w:eastAsia="ru-RU"/>
                    </w:rPr>
                    <w:t xml:space="preserve">Ajustarea, calibrarea, remedierea defecțiunilor minore, precum și oferirea și gestionarea parolelor de acces pentru utilizator și meniul de service, indiferent de nivelurile de acces, dacă acestea sunt prevăzute. </w:t>
                  </w:r>
                  <w:r w:rsidRPr="00CF7C91">
                    <w:rPr>
                      <w:noProof w:val="0"/>
                      <w:color w:val="000000"/>
                      <w:lang w:val="ru-RU" w:eastAsia="ru-RU"/>
                    </w:rPr>
                    <w:t>Minim 2 persoane, o zi lucrătoare</w:t>
                  </w:r>
                </w:p>
              </w:tc>
            </w:tr>
          </w:tbl>
          <w:p w14:paraId="3802E9AB" w14:textId="77777777" w:rsidR="009074FA" w:rsidRPr="00B873D3" w:rsidRDefault="009074FA" w:rsidP="00A94F3B">
            <w:pPr>
              <w:rPr>
                <w:noProof w:val="0"/>
                <w:color w:val="000000" w:themeColor="text1"/>
                <w:sz w:val="18"/>
                <w:szCs w:val="18"/>
                <w:lang w:val="ro-MD" w:eastAsia="ru-RU"/>
              </w:rPr>
            </w:pPr>
          </w:p>
        </w:tc>
        <w:tc>
          <w:tcPr>
            <w:tcW w:w="785" w:type="dxa"/>
            <w:noWrap/>
          </w:tcPr>
          <w:p w14:paraId="62CB18BD" w14:textId="27317F26" w:rsidR="009074FA" w:rsidRPr="00A94F3B" w:rsidRDefault="009074FA" w:rsidP="00A94F3B">
            <w:pPr>
              <w:rPr>
                <w:noProof w:val="0"/>
                <w:color w:val="000000" w:themeColor="text1"/>
                <w:sz w:val="20"/>
                <w:szCs w:val="20"/>
                <w:lang w:val="ro-MD" w:eastAsia="ru-RU"/>
              </w:rPr>
            </w:pPr>
            <w:r w:rsidRPr="00A94F3B">
              <w:rPr>
                <w:noProof w:val="0"/>
                <w:color w:val="000000" w:themeColor="text1"/>
                <w:sz w:val="20"/>
                <w:szCs w:val="20"/>
                <w:lang w:val="ro-MD" w:eastAsia="ru-RU"/>
              </w:rPr>
              <w:lastRenderedPageBreak/>
              <w:t>buc</w:t>
            </w:r>
            <w:r>
              <w:rPr>
                <w:noProof w:val="0"/>
                <w:color w:val="000000" w:themeColor="text1"/>
                <w:sz w:val="20"/>
                <w:szCs w:val="20"/>
                <w:lang w:val="ro-MD" w:eastAsia="ru-RU"/>
              </w:rPr>
              <w:t>ată</w:t>
            </w:r>
          </w:p>
        </w:tc>
        <w:tc>
          <w:tcPr>
            <w:tcW w:w="708" w:type="dxa"/>
            <w:noWrap/>
          </w:tcPr>
          <w:p w14:paraId="2480FFC6" w14:textId="2D7B6E45" w:rsidR="009074FA" w:rsidRPr="00A94F3B" w:rsidRDefault="0018461F" w:rsidP="00A94F3B">
            <w:pPr>
              <w:rPr>
                <w:noProof w:val="0"/>
                <w:color w:val="000000" w:themeColor="text1"/>
                <w:sz w:val="20"/>
                <w:szCs w:val="20"/>
                <w:lang w:val="ro-MD" w:eastAsia="ru-RU"/>
              </w:rPr>
            </w:pPr>
            <w:r>
              <w:rPr>
                <w:noProof w:val="0"/>
                <w:color w:val="000000" w:themeColor="text1"/>
                <w:sz w:val="20"/>
                <w:szCs w:val="20"/>
                <w:lang w:val="ro-MD" w:eastAsia="ru-RU"/>
              </w:rPr>
              <w:t>1</w:t>
            </w:r>
          </w:p>
        </w:tc>
        <w:tc>
          <w:tcPr>
            <w:tcW w:w="1342" w:type="dxa"/>
            <w:noWrap/>
          </w:tcPr>
          <w:p w14:paraId="03E1251A" w14:textId="5234421B" w:rsidR="009074FA" w:rsidRPr="00A94F3B" w:rsidRDefault="00F1098A" w:rsidP="00F1098A">
            <w:pPr>
              <w:jc w:val="center"/>
              <w:rPr>
                <w:noProof w:val="0"/>
                <w:color w:val="000000" w:themeColor="text1"/>
                <w:sz w:val="20"/>
                <w:szCs w:val="20"/>
                <w:lang w:val="ro-MD" w:eastAsia="ru-RU"/>
              </w:rPr>
            </w:pPr>
            <w:r w:rsidRPr="00F1098A">
              <w:rPr>
                <w:noProof w:val="0"/>
                <w:color w:val="000000" w:themeColor="text1"/>
                <w:sz w:val="20"/>
                <w:szCs w:val="20"/>
                <w:lang w:val="ro-MD" w:eastAsia="ru-RU"/>
              </w:rPr>
              <w:t>6 375 000,00</w:t>
            </w:r>
          </w:p>
        </w:tc>
        <w:tc>
          <w:tcPr>
            <w:tcW w:w="1843" w:type="dxa"/>
          </w:tcPr>
          <w:p w14:paraId="53D3763A" w14:textId="0B301BD1" w:rsidR="009074FA" w:rsidRPr="00A94F3B" w:rsidRDefault="00F1098A" w:rsidP="00F1098A">
            <w:pPr>
              <w:jc w:val="center"/>
              <w:rPr>
                <w:noProof w:val="0"/>
                <w:color w:val="000000" w:themeColor="text1"/>
                <w:sz w:val="20"/>
                <w:szCs w:val="20"/>
                <w:lang w:val="ro-MD" w:eastAsia="ru-RU"/>
              </w:rPr>
            </w:pPr>
            <w:r w:rsidRPr="00F1098A">
              <w:rPr>
                <w:noProof w:val="0"/>
                <w:color w:val="000000" w:themeColor="text1"/>
                <w:sz w:val="20"/>
                <w:szCs w:val="20"/>
                <w:lang w:val="ro-MD" w:eastAsia="ru-RU"/>
              </w:rPr>
              <w:t>7 375 000,00</w:t>
            </w:r>
          </w:p>
        </w:tc>
      </w:tr>
      <w:tr w:rsidR="009074FA" w:rsidRPr="00A94F3B" w14:paraId="127D6E84" w14:textId="21730F38" w:rsidTr="009074FA">
        <w:trPr>
          <w:trHeight w:val="600"/>
        </w:trPr>
        <w:tc>
          <w:tcPr>
            <w:tcW w:w="576" w:type="dxa"/>
          </w:tcPr>
          <w:p w14:paraId="3B706F41" w14:textId="77777777" w:rsidR="009074FA" w:rsidRPr="00A94F3B" w:rsidRDefault="009074FA" w:rsidP="0092716F">
            <w:pPr>
              <w:rPr>
                <w:noProof w:val="0"/>
                <w:color w:val="000000" w:themeColor="text1"/>
                <w:sz w:val="20"/>
                <w:szCs w:val="20"/>
                <w:lang w:val="ro-MD" w:eastAsia="ru-RU"/>
              </w:rPr>
            </w:pPr>
          </w:p>
        </w:tc>
        <w:tc>
          <w:tcPr>
            <w:tcW w:w="1267" w:type="dxa"/>
          </w:tcPr>
          <w:p w14:paraId="6368E14F" w14:textId="77777777" w:rsidR="009074FA" w:rsidRPr="00B873D3" w:rsidRDefault="009074FA" w:rsidP="0092716F">
            <w:pPr>
              <w:jc w:val="center"/>
              <w:rPr>
                <w:b/>
                <w:bCs/>
                <w:noProof w:val="0"/>
                <w:color w:val="000000"/>
                <w:sz w:val="20"/>
                <w:lang w:val="ro-MD" w:eastAsia="ru-RU"/>
              </w:rPr>
            </w:pPr>
          </w:p>
        </w:tc>
        <w:tc>
          <w:tcPr>
            <w:tcW w:w="9356" w:type="dxa"/>
          </w:tcPr>
          <w:p w14:paraId="49988597" w14:textId="620DC4CB" w:rsidR="009074FA" w:rsidRPr="00B873D3" w:rsidRDefault="009074FA" w:rsidP="0092716F">
            <w:pPr>
              <w:jc w:val="center"/>
              <w:rPr>
                <w:b/>
                <w:bCs/>
                <w:noProof w:val="0"/>
                <w:color w:val="000000"/>
                <w:sz w:val="18"/>
                <w:szCs w:val="18"/>
                <w:lang w:val="ro-MD" w:eastAsia="ru-RU"/>
              </w:rPr>
            </w:pPr>
            <w:r>
              <w:rPr>
                <w:b/>
                <w:bCs/>
                <w:noProof w:val="0"/>
                <w:color w:val="000000"/>
                <w:sz w:val="18"/>
                <w:szCs w:val="18"/>
                <w:lang w:val="ro-MD" w:eastAsia="ru-RU"/>
              </w:rPr>
              <w:t xml:space="preserve">Total </w:t>
            </w:r>
          </w:p>
        </w:tc>
        <w:tc>
          <w:tcPr>
            <w:tcW w:w="785" w:type="dxa"/>
            <w:noWrap/>
          </w:tcPr>
          <w:p w14:paraId="7B49CF4A" w14:textId="5D3888AD" w:rsidR="009074FA" w:rsidRPr="00A94F3B" w:rsidRDefault="009074FA" w:rsidP="0092716F">
            <w:pPr>
              <w:rPr>
                <w:noProof w:val="0"/>
                <w:color w:val="000000" w:themeColor="text1"/>
                <w:sz w:val="20"/>
                <w:szCs w:val="20"/>
                <w:lang w:val="ro-MD" w:eastAsia="ru-RU"/>
              </w:rPr>
            </w:pPr>
          </w:p>
        </w:tc>
        <w:tc>
          <w:tcPr>
            <w:tcW w:w="708" w:type="dxa"/>
            <w:noWrap/>
          </w:tcPr>
          <w:p w14:paraId="59A23721" w14:textId="348E96B6" w:rsidR="009074FA" w:rsidRPr="00A94F3B" w:rsidRDefault="009074FA" w:rsidP="0092716F">
            <w:pPr>
              <w:rPr>
                <w:noProof w:val="0"/>
                <w:color w:val="000000" w:themeColor="text1"/>
                <w:sz w:val="20"/>
                <w:szCs w:val="20"/>
                <w:lang w:val="ro-MD" w:eastAsia="ru-RU"/>
              </w:rPr>
            </w:pPr>
          </w:p>
        </w:tc>
        <w:tc>
          <w:tcPr>
            <w:tcW w:w="1342" w:type="dxa"/>
            <w:noWrap/>
          </w:tcPr>
          <w:p w14:paraId="3F29C089" w14:textId="24D86EF0" w:rsidR="009074FA" w:rsidRPr="00AA7255" w:rsidRDefault="00F1098A" w:rsidP="00452F75">
            <w:pPr>
              <w:rPr>
                <w:b/>
                <w:noProof w:val="0"/>
                <w:color w:val="000000" w:themeColor="text1"/>
                <w:sz w:val="20"/>
                <w:szCs w:val="20"/>
                <w:lang w:val="ro-MD" w:eastAsia="ru-RU"/>
              </w:rPr>
            </w:pPr>
            <w:r>
              <w:rPr>
                <w:b/>
                <w:noProof w:val="0"/>
                <w:color w:val="000000" w:themeColor="text1"/>
                <w:sz w:val="20"/>
                <w:szCs w:val="20"/>
                <w:lang w:val="ro-MD" w:eastAsia="ru-RU"/>
              </w:rPr>
              <w:t>6 375 000,00</w:t>
            </w:r>
          </w:p>
        </w:tc>
        <w:tc>
          <w:tcPr>
            <w:tcW w:w="1843" w:type="dxa"/>
          </w:tcPr>
          <w:p w14:paraId="3FCC0F8D" w14:textId="43726A9E" w:rsidR="009074FA" w:rsidRPr="00AA7255" w:rsidRDefault="00F1098A" w:rsidP="0092716F">
            <w:pPr>
              <w:rPr>
                <w:b/>
                <w:noProof w:val="0"/>
                <w:color w:val="000000" w:themeColor="text1"/>
                <w:sz w:val="20"/>
                <w:szCs w:val="20"/>
                <w:lang w:val="ro-MD" w:eastAsia="ru-RU"/>
              </w:rPr>
            </w:pPr>
            <w:r>
              <w:rPr>
                <w:b/>
                <w:noProof w:val="0"/>
                <w:color w:val="000000" w:themeColor="text1"/>
                <w:sz w:val="20"/>
                <w:szCs w:val="20"/>
                <w:lang w:val="ro-MD" w:eastAsia="ru-RU"/>
              </w:rPr>
              <w:t>7 375 000,00</w:t>
            </w:r>
          </w:p>
        </w:tc>
      </w:tr>
    </w:tbl>
    <w:p w14:paraId="46B0F3BA" w14:textId="77777777" w:rsidR="006D7388" w:rsidRDefault="006D7388" w:rsidP="006D7388">
      <w:pPr>
        <w:ind w:left="357" w:firstLine="351"/>
        <w:jc w:val="both"/>
        <w:rPr>
          <w:b/>
          <w:noProof w:val="0"/>
          <w:sz w:val="22"/>
          <w:szCs w:val="22"/>
          <w:u w:val="single"/>
          <w:lang w:val="ro-MD" w:eastAsia="ru-RU"/>
        </w:rPr>
      </w:pPr>
    </w:p>
    <w:p w14:paraId="2A03B9C0" w14:textId="0A14453D" w:rsidR="008A2D02" w:rsidRPr="006D7388" w:rsidRDefault="00671052" w:rsidP="006D7388">
      <w:pPr>
        <w:ind w:left="357" w:firstLine="351"/>
        <w:jc w:val="both"/>
        <w:rPr>
          <w:b/>
          <w:noProof w:val="0"/>
          <w:sz w:val="22"/>
          <w:szCs w:val="22"/>
          <w:u w:val="single"/>
          <w:lang w:val="ro-MD" w:eastAsia="ru-RU"/>
        </w:rPr>
      </w:pPr>
      <w:r w:rsidRPr="009074FA">
        <w:rPr>
          <w:b/>
          <w:noProof w:val="0"/>
          <w:sz w:val="22"/>
          <w:szCs w:val="22"/>
          <w:highlight w:val="yellow"/>
          <w:u w:val="single"/>
          <w:lang w:val="ro-MD" w:eastAsia="ru-RU"/>
        </w:rPr>
        <w:t>Notă:</w:t>
      </w:r>
      <w:r w:rsidRPr="006D7388">
        <w:rPr>
          <w:b/>
          <w:noProof w:val="0"/>
          <w:sz w:val="22"/>
          <w:szCs w:val="22"/>
          <w:u w:val="single"/>
          <w:lang w:val="ro-MD" w:eastAsia="ru-RU"/>
        </w:rPr>
        <w:t xml:space="preserve"> </w:t>
      </w:r>
      <w:r w:rsidR="008A2D02" w:rsidRPr="006D7388">
        <w:rPr>
          <w:b/>
          <w:noProof w:val="0"/>
          <w:sz w:val="22"/>
          <w:szCs w:val="22"/>
          <w:u w:val="single"/>
          <w:lang w:val="ro-MD" w:eastAsia="ru-RU"/>
        </w:rPr>
        <w:t xml:space="preserve">În cazul în care numărul operatorilor economici care au îndeplinit criteriile de calificare şi selecţie şi care au prezentat oferte admisibile, conforme este mai mic de doi per lot, autoritatea contractantă are dreptul să anuleze lotul. </w:t>
      </w:r>
    </w:p>
    <w:p w14:paraId="65BA4BF0" w14:textId="77777777" w:rsidR="008A2D02" w:rsidRPr="009074FA" w:rsidRDefault="008A2D02" w:rsidP="006D7388">
      <w:pPr>
        <w:ind w:left="357" w:firstLine="351"/>
        <w:jc w:val="both"/>
        <w:rPr>
          <w:b/>
          <w:noProof w:val="0"/>
          <w:sz w:val="22"/>
          <w:szCs w:val="22"/>
          <w:u w:val="single"/>
          <w:lang w:val="ro-MD" w:eastAsia="ru-RU"/>
        </w:rPr>
      </w:pPr>
      <w:r w:rsidRPr="009074FA">
        <w:rPr>
          <w:b/>
          <w:noProof w:val="0"/>
          <w:sz w:val="22"/>
          <w:szCs w:val="22"/>
          <w:u w:val="single"/>
          <w:lang w:val="ro-MD" w:eastAsia="ru-RU"/>
        </w:rPr>
        <w:t>Ofertele nu vor fi acceptate, în cazul în care vor depăși valoarea estimativă a dispozitivul medical cu 30% și mai mult.</w:t>
      </w:r>
    </w:p>
    <w:p w14:paraId="739ADEE5" w14:textId="4C59EAC9" w:rsidR="00671052" w:rsidRPr="009074FA" w:rsidRDefault="008A2D02" w:rsidP="006D7388">
      <w:pPr>
        <w:ind w:left="357" w:firstLine="351"/>
        <w:jc w:val="both"/>
        <w:rPr>
          <w:b/>
          <w:bCs/>
          <w:noProof w:val="0"/>
          <w:sz w:val="22"/>
          <w:szCs w:val="22"/>
          <w:u w:val="single"/>
          <w:lang w:val="ro-MD"/>
        </w:rPr>
      </w:pPr>
      <w:r w:rsidRPr="009074FA">
        <w:rPr>
          <w:b/>
          <w:bCs/>
          <w:noProof w:val="0"/>
          <w:sz w:val="22"/>
          <w:szCs w:val="22"/>
          <w:highlight w:val="yellow"/>
          <w:u w:val="single"/>
          <w:lang w:val="ro-MD"/>
        </w:rPr>
        <w:t xml:space="preserve">Oferta de preț trebuie să includă toate </w:t>
      </w:r>
      <w:r w:rsidR="00671052" w:rsidRPr="009074FA">
        <w:rPr>
          <w:b/>
          <w:bCs/>
          <w:noProof w:val="0"/>
          <w:sz w:val="22"/>
          <w:szCs w:val="22"/>
          <w:highlight w:val="yellow"/>
          <w:u w:val="single"/>
          <w:lang w:val="ro-MD"/>
        </w:rPr>
        <w:t xml:space="preserve">vizitele și </w:t>
      </w:r>
      <w:r w:rsidRPr="009074FA">
        <w:rPr>
          <w:b/>
          <w:bCs/>
          <w:noProof w:val="0"/>
          <w:sz w:val="22"/>
          <w:szCs w:val="22"/>
          <w:highlight w:val="yellow"/>
          <w:u w:val="single"/>
          <w:lang w:val="ro-MD"/>
        </w:rPr>
        <w:t xml:space="preserve">consumabilele necesare pentru mentenanța post-gartanție indicată conform documentelor doveditoare ale producătorului (manualul, planul de mentenanță), inclusiv </w:t>
      </w:r>
      <w:r w:rsidR="00671052" w:rsidRPr="009074FA">
        <w:rPr>
          <w:b/>
          <w:bCs/>
          <w:noProof w:val="0"/>
          <w:sz w:val="22"/>
          <w:szCs w:val="22"/>
          <w:highlight w:val="yellow"/>
          <w:u w:val="single"/>
          <w:lang w:val="ro-MD"/>
        </w:rPr>
        <w:t>ajustările software, verificări/teste de funcționare și alte măsuri prevăzute de producător pentru buna funcționare a dispozitivului medical</w:t>
      </w:r>
      <w:r w:rsidR="009074FA" w:rsidRPr="009074FA">
        <w:rPr>
          <w:b/>
          <w:bCs/>
          <w:noProof w:val="0"/>
          <w:sz w:val="22"/>
          <w:szCs w:val="22"/>
          <w:highlight w:val="yellow"/>
          <w:u w:val="single"/>
          <w:lang w:val="ro-MD"/>
        </w:rPr>
        <w:t>.</w:t>
      </w:r>
    </w:p>
    <w:p w14:paraId="07EB86BA" w14:textId="4360CCAE" w:rsidR="00A94F3B" w:rsidRPr="009074FA" w:rsidRDefault="00671052" w:rsidP="006D7388">
      <w:pPr>
        <w:ind w:left="357" w:firstLine="351"/>
        <w:jc w:val="both"/>
        <w:rPr>
          <w:b/>
          <w:noProof w:val="0"/>
          <w:sz w:val="20"/>
          <w:szCs w:val="20"/>
          <w:u w:val="single"/>
          <w:lang w:val="ro-MD" w:eastAsia="ru-RU"/>
        </w:rPr>
        <w:sectPr w:rsidR="00A94F3B" w:rsidRPr="009074FA" w:rsidSect="006D7388">
          <w:pgSz w:w="16838" w:h="11906" w:orient="landscape"/>
          <w:pgMar w:top="1555" w:right="368" w:bottom="850" w:left="432" w:header="706" w:footer="706" w:gutter="0"/>
          <w:cols w:space="708"/>
          <w:docGrid w:linePitch="360"/>
        </w:sectPr>
      </w:pPr>
      <w:r w:rsidRPr="009074FA">
        <w:rPr>
          <w:b/>
          <w:noProof w:val="0"/>
          <w:sz w:val="22"/>
          <w:szCs w:val="22"/>
          <w:u w:val="single"/>
          <w:lang w:val="ro-MD" w:eastAsia="ru-RU"/>
        </w:rPr>
        <w:t>O</w:t>
      </w:r>
      <w:r w:rsidR="008A2D02" w:rsidRPr="009074FA">
        <w:rPr>
          <w:b/>
          <w:noProof w:val="0"/>
          <w:sz w:val="22"/>
          <w:szCs w:val="22"/>
          <w:u w:val="single"/>
          <w:lang w:val="ro-MD" w:eastAsia="ru-RU"/>
        </w:rPr>
        <w:t xml:space="preserve">ricare costuri suplimentare care ar permite </w:t>
      </w:r>
      <w:r w:rsidRPr="009074FA">
        <w:rPr>
          <w:b/>
          <w:noProof w:val="0"/>
          <w:sz w:val="22"/>
          <w:szCs w:val="22"/>
          <w:u w:val="single"/>
          <w:lang w:val="ro-MD" w:eastAsia="ru-RU"/>
        </w:rPr>
        <w:t>buna funcționare a dispozitivului medical în perioada post-garanție</w:t>
      </w:r>
      <w:r w:rsidR="008A2D02" w:rsidRPr="009074FA">
        <w:rPr>
          <w:b/>
          <w:noProof w:val="0"/>
          <w:sz w:val="22"/>
          <w:szCs w:val="22"/>
          <w:u w:val="single"/>
          <w:lang w:val="ro-MD" w:eastAsia="ru-RU"/>
        </w:rPr>
        <w:t xml:space="preserve">, </w:t>
      </w:r>
      <w:r w:rsidRPr="009074FA">
        <w:rPr>
          <w:b/>
          <w:noProof w:val="0"/>
          <w:sz w:val="22"/>
          <w:szCs w:val="22"/>
          <w:u w:val="single"/>
          <w:lang w:val="ro-MD" w:eastAsia="ru-RU"/>
        </w:rPr>
        <w:t xml:space="preserve">neincluse în formularul costurilor recurente, </w:t>
      </w:r>
      <w:r w:rsidR="008A2D02" w:rsidRPr="009074FA">
        <w:rPr>
          <w:b/>
          <w:noProof w:val="0"/>
          <w:sz w:val="22"/>
          <w:szCs w:val="22"/>
          <w:u w:val="single"/>
          <w:lang w:val="ro-MD" w:eastAsia="ru-RU"/>
        </w:rPr>
        <w:t>vor fi acoperite de către operatorul economic.</w:t>
      </w:r>
    </w:p>
    <w:p w14:paraId="1A1EE867" w14:textId="37F07A48" w:rsidR="00EA475F" w:rsidRPr="0080647D" w:rsidRDefault="003A5CD0" w:rsidP="00030C9E">
      <w:pPr>
        <w:numPr>
          <w:ilvl w:val="0"/>
          <w:numId w:val="2"/>
        </w:numPr>
        <w:tabs>
          <w:tab w:val="right" w:pos="426"/>
        </w:tabs>
        <w:spacing w:line="276" w:lineRule="auto"/>
        <w:ind w:left="357"/>
        <w:rPr>
          <w:b/>
          <w:noProof w:val="0"/>
          <w:sz w:val="20"/>
          <w:szCs w:val="20"/>
          <w:lang w:val="ro-MD" w:eastAsia="ru-RU"/>
        </w:rPr>
      </w:pPr>
      <w:r w:rsidRPr="0080647D">
        <w:rPr>
          <w:b/>
          <w:noProof w:val="0"/>
          <w:sz w:val="20"/>
          <w:szCs w:val="20"/>
          <w:lang w:val="ro-MD" w:eastAsia="ru-RU"/>
        </w:rPr>
        <w:t>î</w:t>
      </w:r>
      <w:r w:rsidR="00EA475F" w:rsidRPr="0080647D">
        <w:rPr>
          <w:b/>
          <w:noProof w:val="0"/>
          <w:sz w:val="20"/>
          <w:szCs w:val="20"/>
          <w:lang w:val="ro-MD" w:eastAsia="ru-RU"/>
        </w:rPr>
        <w:t>n cazul în care contractul este împărțit pe loturi un operator economic poate depune oferta (se va selecta):</w:t>
      </w:r>
    </w:p>
    <w:p w14:paraId="75D738EB" w14:textId="79C75EC2" w:rsidR="006F71D8" w:rsidRPr="0080647D" w:rsidRDefault="006F71D8"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Pentru un singur lot;</w:t>
      </w:r>
    </w:p>
    <w:p w14:paraId="708B2725" w14:textId="20B3EC00" w:rsidR="001F511C" w:rsidRPr="0080647D" w:rsidRDefault="001F511C"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Pentru toate loturile.</w:t>
      </w:r>
    </w:p>
    <w:p w14:paraId="31718368" w14:textId="25F7B55F" w:rsidR="001B3F06" w:rsidRPr="0080647D" w:rsidRDefault="001B3F06" w:rsidP="00030C9E">
      <w:pPr>
        <w:pStyle w:val="a"/>
        <w:numPr>
          <w:ilvl w:val="0"/>
          <w:numId w:val="5"/>
        </w:numPr>
        <w:tabs>
          <w:tab w:val="right" w:pos="426"/>
        </w:tabs>
        <w:spacing w:line="276" w:lineRule="auto"/>
        <w:jc w:val="left"/>
        <w:rPr>
          <w:sz w:val="20"/>
          <w:szCs w:val="20"/>
          <w:lang w:val="ro-MD" w:eastAsia="ru-RU"/>
        </w:rPr>
      </w:pPr>
      <w:r w:rsidRPr="0080647D">
        <w:rPr>
          <w:sz w:val="20"/>
          <w:szCs w:val="20"/>
          <w:lang w:val="ro-MD" w:eastAsia="ru-RU"/>
        </w:rPr>
        <w:t xml:space="preserve">Pentru mai multe loturi. </w:t>
      </w:r>
    </w:p>
    <w:p w14:paraId="19BD6EB5" w14:textId="3CC30C4D" w:rsidR="00BC67F9" w:rsidRPr="0080647D" w:rsidRDefault="00EA475F" w:rsidP="00030C9E">
      <w:pPr>
        <w:numPr>
          <w:ilvl w:val="0"/>
          <w:numId w:val="2"/>
        </w:numPr>
        <w:tabs>
          <w:tab w:val="right" w:pos="426"/>
        </w:tabs>
        <w:spacing w:line="276" w:lineRule="auto"/>
        <w:ind w:left="0" w:firstLine="0"/>
        <w:rPr>
          <w:b/>
          <w:noProof w:val="0"/>
          <w:sz w:val="20"/>
          <w:szCs w:val="20"/>
          <w:lang w:val="ro-MD" w:eastAsia="ru-RU"/>
        </w:rPr>
      </w:pPr>
      <w:r w:rsidRPr="0080647D">
        <w:rPr>
          <w:b/>
          <w:noProof w:val="0"/>
          <w:sz w:val="20"/>
          <w:szCs w:val="20"/>
          <w:lang w:val="ro-MD" w:eastAsia="ru-RU"/>
        </w:rPr>
        <w:t xml:space="preserve">Admiterea sau interzicerea ofertelor alternative: se admite </w:t>
      </w:r>
    </w:p>
    <w:p w14:paraId="7EE1C34F" w14:textId="77777777" w:rsidR="00CD2B08" w:rsidRPr="00242DB8" w:rsidRDefault="008A3263" w:rsidP="00E55D2E">
      <w:pPr>
        <w:tabs>
          <w:tab w:val="right" w:pos="426"/>
        </w:tabs>
        <w:spacing w:line="276" w:lineRule="auto"/>
        <w:jc w:val="both"/>
        <w:rPr>
          <w:b/>
          <w:noProof w:val="0"/>
          <w:sz w:val="20"/>
          <w:szCs w:val="20"/>
          <w:lang w:val="ro-MD" w:eastAsia="ru-RU"/>
        </w:rPr>
      </w:pPr>
      <w:r w:rsidRPr="0080647D">
        <w:rPr>
          <w:b/>
          <w:noProof w:val="0"/>
          <w:sz w:val="20"/>
          <w:szCs w:val="20"/>
          <w:lang w:val="ro-MD" w:eastAsia="ru-RU"/>
        </w:rPr>
        <w:tab/>
      </w:r>
      <w:r w:rsidRPr="0080647D">
        <w:rPr>
          <w:b/>
          <w:noProof w:val="0"/>
          <w:sz w:val="20"/>
          <w:szCs w:val="20"/>
          <w:lang w:val="ro-MD" w:eastAsia="ru-RU"/>
        </w:rPr>
        <w:tab/>
      </w:r>
      <w:r w:rsidR="00CD2B08" w:rsidRPr="00242DB8">
        <w:rPr>
          <w:b/>
          <w:noProof w:val="0"/>
          <w:sz w:val="20"/>
          <w:szCs w:val="20"/>
          <w:lang w:val="ro-MD" w:eastAsia="ru-RU"/>
        </w:rPr>
        <w:t xml:space="preserve">Prin oferte alternative se subînțelege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reieșind din criteriul de atribuire stabilit la pct. 22 din anunțul de participare. </w:t>
      </w:r>
    </w:p>
    <w:p w14:paraId="360EA343" w14:textId="77777777" w:rsidR="00CD2B08" w:rsidRPr="0080647D" w:rsidRDefault="00CD2B08" w:rsidP="00030C9E">
      <w:pPr>
        <w:tabs>
          <w:tab w:val="right" w:pos="426"/>
        </w:tabs>
        <w:spacing w:line="276" w:lineRule="auto"/>
        <w:rPr>
          <w:b/>
          <w:noProof w:val="0"/>
          <w:sz w:val="20"/>
          <w:szCs w:val="20"/>
          <w:lang w:val="ro-MD" w:eastAsia="ru-RU"/>
        </w:rPr>
      </w:pPr>
      <w:r w:rsidRPr="00242DB8">
        <w:rPr>
          <w:b/>
          <w:noProof w:val="0"/>
          <w:sz w:val="20"/>
          <w:szCs w:val="20"/>
          <w:lang w:val="ro-MD" w:eastAsia="ru-RU"/>
        </w:rPr>
        <w:t>Ofertanții pot depune o ofertă de bază sau o oferta alternativă.</w:t>
      </w:r>
      <w:r w:rsidRPr="0080647D">
        <w:rPr>
          <w:b/>
          <w:noProof w:val="0"/>
          <w:sz w:val="20"/>
          <w:szCs w:val="20"/>
          <w:lang w:val="ro-MD" w:eastAsia="ru-RU"/>
        </w:rPr>
        <w:t xml:space="preserve"> </w:t>
      </w:r>
    </w:p>
    <w:p w14:paraId="6A9A1B07" w14:textId="1309146E" w:rsidR="00CD2B08" w:rsidRPr="00F500AE" w:rsidRDefault="00F500AE" w:rsidP="006E7882">
      <w:pPr>
        <w:tabs>
          <w:tab w:val="right" w:pos="426"/>
        </w:tabs>
        <w:spacing w:line="276" w:lineRule="auto"/>
        <w:jc w:val="both"/>
        <w:rPr>
          <w:b/>
          <w:noProof w:val="0"/>
          <w:color w:val="FF0000"/>
          <w:sz w:val="20"/>
          <w:szCs w:val="20"/>
          <w:highlight w:val="yellow"/>
          <w:lang w:val="ro-MD" w:eastAsia="ru-RU"/>
        </w:rPr>
      </w:pPr>
      <w:r>
        <w:rPr>
          <w:b/>
          <w:noProof w:val="0"/>
          <w:color w:val="FF0000"/>
          <w:sz w:val="20"/>
          <w:szCs w:val="20"/>
          <w:highlight w:val="yellow"/>
          <w:lang w:val="ro-MD" w:eastAsia="ru-RU"/>
        </w:rPr>
        <w:tab/>
      </w:r>
      <w:r w:rsidR="00CD2B08" w:rsidRPr="00F500AE">
        <w:rPr>
          <w:b/>
          <w:noProof w:val="0"/>
          <w:color w:val="FF0000"/>
          <w:sz w:val="20"/>
          <w:szCs w:val="20"/>
          <w:highlight w:val="yellow"/>
          <w:lang w:val="ro-MD" w:eastAsia="ru-RU"/>
        </w:rPr>
        <w:t xml:space="preserve">Cerințele minime obligatorii pe care ofertele de bază trebuie să le respecte sunt toate cerințele tehnice indicate pentru fiecare lot în parte. </w:t>
      </w:r>
    </w:p>
    <w:p w14:paraId="21BBB6AC" w14:textId="350BC5A4" w:rsidR="008A3263" w:rsidRPr="0080647D" w:rsidRDefault="00CD2B08" w:rsidP="00F500AE">
      <w:pPr>
        <w:tabs>
          <w:tab w:val="right" w:pos="426"/>
        </w:tabs>
        <w:spacing w:line="276" w:lineRule="auto"/>
        <w:jc w:val="both"/>
        <w:rPr>
          <w:b/>
          <w:noProof w:val="0"/>
          <w:color w:val="FF0000"/>
          <w:sz w:val="20"/>
          <w:szCs w:val="20"/>
          <w:lang w:val="ro-MD" w:eastAsia="ru-RU"/>
        </w:rPr>
      </w:pPr>
      <w:r w:rsidRPr="00F500AE">
        <w:rPr>
          <w:b/>
          <w:noProof w:val="0"/>
          <w:color w:val="FF0000"/>
          <w:sz w:val="20"/>
          <w:szCs w:val="20"/>
          <w:highlight w:val="yellow"/>
          <w:lang w:val="ro-MD" w:eastAsia="ru-RU"/>
        </w:rPr>
        <w:t>Cerințele minime obligatorii pe care ofertele alternative trebuie să le respecte sunt marcate cu roșu pentru fiecare lot în parte.</w:t>
      </w:r>
    </w:p>
    <w:p w14:paraId="6B96E782" w14:textId="77777777" w:rsidR="00BC72C3" w:rsidRPr="006D7388" w:rsidRDefault="00A85B90" w:rsidP="00BC72C3">
      <w:pPr>
        <w:pStyle w:val="a"/>
        <w:numPr>
          <w:ilvl w:val="0"/>
          <w:numId w:val="2"/>
        </w:numPr>
        <w:tabs>
          <w:tab w:val="clear" w:pos="1134"/>
          <w:tab w:val="left" w:pos="0"/>
        </w:tabs>
        <w:spacing w:line="276" w:lineRule="auto"/>
        <w:ind w:left="0" w:firstLine="0"/>
        <w:rPr>
          <w:b/>
          <w:sz w:val="20"/>
          <w:szCs w:val="20"/>
          <w:u w:val="single"/>
          <w:lang w:val="ro-MD" w:eastAsia="ru-RU"/>
        </w:rPr>
      </w:pPr>
      <w:r w:rsidRPr="006D7388">
        <w:rPr>
          <w:b/>
          <w:color w:val="000000"/>
          <w:sz w:val="20"/>
          <w:szCs w:val="20"/>
          <w:shd w:val="clear" w:color="auto" w:fill="FFFFFF"/>
          <w:lang w:val="ro-MD"/>
        </w:rPr>
        <w:t>Termenul de livrare/prestare/executare/instalare</w:t>
      </w:r>
      <w:r w:rsidR="00155BEA" w:rsidRPr="006D7388">
        <w:rPr>
          <w:b/>
          <w:color w:val="000000"/>
          <w:sz w:val="20"/>
          <w:szCs w:val="20"/>
          <w:shd w:val="clear" w:color="auto" w:fill="FFFFFF"/>
          <w:lang w:val="ro-MD"/>
        </w:rPr>
        <w:t xml:space="preserve">, </w:t>
      </w:r>
      <w:r w:rsidR="00985F64" w:rsidRPr="006D7388">
        <w:rPr>
          <w:b/>
          <w:color w:val="000000"/>
          <w:sz w:val="20"/>
          <w:szCs w:val="20"/>
          <w:shd w:val="clear" w:color="auto" w:fill="FFFFFF"/>
          <w:lang w:val="ro-MD"/>
        </w:rPr>
        <w:t xml:space="preserve">instruire și </w:t>
      </w:r>
      <w:r w:rsidRPr="006D7388">
        <w:rPr>
          <w:b/>
          <w:color w:val="000000"/>
          <w:sz w:val="20"/>
          <w:szCs w:val="20"/>
          <w:shd w:val="clear" w:color="auto" w:fill="FFFFFF"/>
          <w:lang w:val="ro-MD"/>
        </w:rPr>
        <w:t>dare în exploatare</w:t>
      </w:r>
      <w:r w:rsidR="00BC72C3" w:rsidRPr="006D7388">
        <w:rPr>
          <w:b/>
          <w:color w:val="000000"/>
          <w:sz w:val="20"/>
          <w:szCs w:val="20"/>
          <w:shd w:val="clear" w:color="auto" w:fill="FFFFFF"/>
          <w:lang w:val="ro-MD"/>
        </w:rPr>
        <w:t xml:space="preserve"> a </w:t>
      </w:r>
      <w:r w:rsidR="00BC72C3" w:rsidRPr="006D7388">
        <w:rPr>
          <w:b/>
          <w:color w:val="000000"/>
          <w:sz w:val="20"/>
          <w:szCs w:val="20"/>
          <w:u w:val="single"/>
          <w:shd w:val="clear" w:color="auto" w:fill="FFFFFF"/>
          <w:lang w:val="ro-MD"/>
        </w:rPr>
        <w:t>dispozitivului medical</w:t>
      </w:r>
      <w:r w:rsidRPr="006D7388">
        <w:rPr>
          <w:b/>
          <w:color w:val="000000"/>
          <w:sz w:val="20"/>
          <w:szCs w:val="20"/>
          <w:shd w:val="clear" w:color="auto" w:fill="FFFFFF"/>
          <w:lang w:val="ro-MD"/>
        </w:rPr>
        <w:t xml:space="preserve">: DDP - Franco destinație vămuit, </w:t>
      </w:r>
      <w:r w:rsidRPr="006D7388">
        <w:rPr>
          <w:b/>
          <w:color w:val="000000"/>
          <w:sz w:val="20"/>
          <w:szCs w:val="20"/>
          <w:u w:val="single"/>
          <w:shd w:val="clear" w:color="auto" w:fill="FFFFFF"/>
          <w:lang w:val="ro-MD"/>
        </w:rPr>
        <w:t xml:space="preserve">Incoterms 2020, până la </w:t>
      </w:r>
      <w:r w:rsidR="002857A8" w:rsidRPr="006D7388">
        <w:rPr>
          <w:b/>
          <w:color w:val="000000"/>
          <w:sz w:val="20"/>
          <w:szCs w:val="20"/>
          <w:u w:val="single"/>
          <w:shd w:val="clear" w:color="auto" w:fill="FFFFFF"/>
          <w:lang w:val="ro-MD"/>
        </w:rPr>
        <w:t>90</w:t>
      </w:r>
      <w:r w:rsidRPr="006D7388">
        <w:rPr>
          <w:b/>
          <w:color w:val="000000"/>
          <w:sz w:val="20"/>
          <w:szCs w:val="20"/>
          <w:u w:val="single"/>
          <w:shd w:val="clear" w:color="auto" w:fill="FFFFFF"/>
          <w:lang w:val="ro-MD"/>
        </w:rPr>
        <w:t xml:space="preserve"> zile de la înregistrarea contractului de CAPCS</w:t>
      </w:r>
      <w:r w:rsidR="00555911" w:rsidRPr="006D7388">
        <w:rPr>
          <w:b/>
          <w:color w:val="000000"/>
          <w:sz w:val="20"/>
          <w:szCs w:val="20"/>
          <w:u w:val="single"/>
          <w:shd w:val="clear" w:color="auto" w:fill="FFFFFF"/>
          <w:lang w:val="ro-MD"/>
        </w:rPr>
        <w:t>;</w:t>
      </w:r>
    </w:p>
    <w:p w14:paraId="5409F264" w14:textId="04B95A6A" w:rsidR="00B47EC8" w:rsidRPr="006D7388" w:rsidRDefault="00BC72C3" w:rsidP="00B47EC8">
      <w:pPr>
        <w:rPr>
          <w:b/>
          <w:noProof w:val="0"/>
          <w:sz w:val="20"/>
          <w:szCs w:val="20"/>
          <w:lang w:val="ro-MD" w:eastAsia="ru-RU"/>
        </w:rPr>
      </w:pPr>
      <w:r w:rsidRPr="006D7388">
        <w:rPr>
          <w:b/>
          <w:color w:val="000000"/>
          <w:sz w:val="20"/>
          <w:szCs w:val="20"/>
          <w:shd w:val="clear" w:color="auto" w:fill="FFFFFF"/>
          <w:lang w:val="ro-MD"/>
        </w:rPr>
        <w:tab/>
      </w:r>
      <w:r w:rsidRPr="007B6854">
        <w:rPr>
          <w:b/>
          <w:color w:val="000000"/>
          <w:sz w:val="20"/>
          <w:szCs w:val="20"/>
          <w:highlight w:val="yellow"/>
          <w:shd w:val="clear" w:color="auto" w:fill="FFFFFF"/>
          <w:lang w:val="ro-MD"/>
        </w:rPr>
        <w:t>P</w:t>
      </w:r>
      <w:r w:rsidRPr="007B6854">
        <w:rPr>
          <w:b/>
          <w:noProof w:val="0"/>
          <w:sz w:val="20"/>
          <w:szCs w:val="20"/>
          <w:highlight w:val="yellow"/>
          <w:lang w:val="ro-MD" w:eastAsia="ru-RU"/>
        </w:rPr>
        <w:t xml:space="preserve">erioada </w:t>
      </w:r>
      <w:r w:rsidRPr="007B6854">
        <w:rPr>
          <w:b/>
          <w:noProof w:val="0"/>
          <w:sz w:val="20"/>
          <w:szCs w:val="20"/>
          <w:highlight w:val="yellow"/>
          <w:lang w:val="en-US" w:eastAsia="ru-RU"/>
        </w:rPr>
        <w:t>garanției comercial</w:t>
      </w:r>
      <w:r w:rsidRPr="007B6854">
        <w:rPr>
          <w:b/>
          <w:noProof w:val="0"/>
          <w:sz w:val="20"/>
          <w:szCs w:val="20"/>
          <w:highlight w:val="yellow"/>
          <w:lang w:val="ro-MD" w:eastAsia="ru-RU"/>
        </w:rPr>
        <w:t>e</w:t>
      </w:r>
      <w:r w:rsidRPr="007B6854">
        <w:rPr>
          <w:b/>
          <w:noProof w:val="0"/>
          <w:sz w:val="20"/>
          <w:szCs w:val="20"/>
          <w:highlight w:val="yellow"/>
          <w:lang w:val="en-US" w:eastAsia="ru-RU"/>
        </w:rPr>
        <w:t xml:space="preserve"> </w:t>
      </w:r>
      <w:r w:rsidR="00B26B2A" w:rsidRPr="007B6854">
        <w:rPr>
          <w:b/>
          <w:sz w:val="20"/>
          <w:szCs w:val="20"/>
          <w:highlight w:val="yellow"/>
        </w:rPr>
        <w:t xml:space="preserve">de </w:t>
      </w:r>
      <w:r w:rsidR="007B6854" w:rsidRPr="007B6854">
        <w:rPr>
          <w:b/>
          <w:sz w:val="20"/>
          <w:szCs w:val="20"/>
          <w:highlight w:val="yellow"/>
        </w:rPr>
        <w:t>24</w:t>
      </w:r>
      <w:r w:rsidR="00B26B2A" w:rsidRPr="007B6854">
        <w:rPr>
          <w:b/>
          <w:sz w:val="20"/>
          <w:szCs w:val="20"/>
          <w:highlight w:val="yellow"/>
        </w:rPr>
        <w:t xml:space="preserve"> luni </w:t>
      </w:r>
      <w:r w:rsidRPr="007B6854">
        <w:rPr>
          <w:b/>
          <w:noProof w:val="0"/>
          <w:sz w:val="20"/>
          <w:szCs w:val="20"/>
          <w:highlight w:val="yellow"/>
          <w:lang w:val="en-US" w:eastAsia="ru-RU"/>
        </w:rPr>
        <w:t>oferită de pro</w:t>
      </w:r>
      <w:r w:rsidR="00B26B2A" w:rsidRPr="007B6854">
        <w:rPr>
          <w:b/>
          <w:noProof w:val="0"/>
          <w:sz w:val="20"/>
          <w:szCs w:val="20"/>
          <w:highlight w:val="yellow"/>
          <w:lang w:val="en-US" w:eastAsia="ru-RU"/>
        </w:rPr>
        <w:t>ducător / importator / vânzător</w:t>
      </w:r>
      <w:r w:rsidRPr="007B6854">
        <w:rPr>
          <w:b/>
          <w:noProof w:val="0"/>
          <w:sz w:val="20"/>
          <w:szCs w:val="20"/>
          <w:highlight w:val="yellow"/>
          <w:lang w:val="en-US" w:eastAsia="ru-RU"/>
        </w:rPr>
        <w:t xml:space="preserve"> </w:t>
      </w:r>
      <w:r w:rsidRPr="007B6854">
        <w:rPr>
          <w:b/>
          <w:noProof w:val="0"/>
          <w:sz w:val="20"/>
          <w:szCs w:val="20"/>
          <w:highlight w:val="yellow"/>
          <w:lang w:val="ro-MD" w:eastAsia="ru-RU"/>
        </w:rPr>
        <w:t>pentru dispozitivul medical</w:t>
      </w:r>
      <w:r w:rsidRPr="007B6854">
        <w:rPr>
          <w:b/>
          <w:sz w:val="20"/>
          <w:szCs w:val="20"/>
          <w:highlight w:val="yellow"/>
        </w:rPr>
        <w:t xml:space="preserve"> </w:t>
      </w:r>
      <w:r w:rsidRPr="007B6854">
        <w:rPr>
          <w:b/>
          <w:noProof w:val="0"/>
          <w:sz w:val="20"/>
          <w:szCs w:val="20"/>
          <w:highlight w:val="yellow"/>
          <w:lang w:val="ro-MD" w:eastAsia="ru-RU"/>
        </w:rPr>
        <w:t>începe</w:t>
      </w:r>
      <w:r w:rsidRPr="007B6854">
        <w:rPr>
          <w:b/>
          <w:sz w:val="20"/>
          <w:szCs w:val="20"/>
          <w:highlight w:val="yellow"/>
        </w:rPr>
        <w:t xml:space="preserve"> </w:t>
      </w:r>
      <w:r w:rsidRPr="007B6854">
        <w:rPr>
          <w:b/>
          <w:noProof w:val="0"/>
          <w:sz w:val="20"/>
          <w:szCs w:val="20"/>
          <w:highlight w:val="yellow"/>
          <w:lang w:val="ro-MD" w:eastAsia="ru-RU"/>
        </w:rPr>
        <w:t>de la data punerii în funcțiune</w:t>
      </w:r>
      <w:r w:rsidRPr="007B6854">
        <w:rPr>
          <w:b/>
          <w:noProof w:val="0"/>
          <w:color w:val="000000"/>
          <w:sz w:val="20"/>
          <w:szCs w:val="20"/>
          <w:highlight w:val="yellow"/>
          <w:lang w:val="en-US" w:eastAsia="ru-RU"/>
        </w:rPr>
        <w:t xml:space="preserve"> </w:t>
      </w:r>
      <w:r w:rsidRPr="007B6854">
        <w:rPr>
          <w:b/>
          <w:noProof w:val="0"/>
          <w:sz w:val="20"/>
          <w:szCs w:val="20"/>
          <w:highlight w:val="yellow"/>
          <w:lang w:val="en-US" w:eastAsia="ru-RU"/>
        </w:rPr>
        <w:t>(după instalare și testare</w:t>
      </w:r>
      <w:r w:rsidR="00B26B2A" w:rsidRPr="007B6854">
        <w:rPr>
          <w:b/>
          <w:noProof w:val="0"/>
          <w:sz w:val="20"/>
          <w:szCs w:val="20"/>
          <w:highlight w:val="yellow"/>
          <w:lang w:val="ro-MD" w:eastAsia="ru-RU"/>
        </w:rPr>
        <w:t xml:space="preserve"> conform Certificatului de garanție</w:t>
      </w:r>
      <w:r w:rsidRPr="007B6854">
        <w:rPr>
          <w:b/>
          <w:noProof w:val="0"/>
          <w:sz w:val="20"/>
          <w:szCs w:val="20"/>
          <w:highlight w:val="yellow"/>
          <w:lang w:val="en-US" w:eastAsia="ru-RU"/>
        </w:rPr>
        <w:t>)</w:t>
      </w:r>
      <w:r w:rsidRPr="007B6854">
        <w:rPr>
          <w:b/>
          <w:noProof w:val="0"/>
          <w:sz w:val="20"/>
          <w:szCs w:val="20"/>
          <w:highlight w:val="yellow"/>
          <w:lang w:val="ro-MD" w:eastAsia="ru-RU"/>
        </w:rPr>
        <w:t>;</w:t>
      </w:r>
    </w:p>
    <w:p w14:paraId="4171BB2F" w14:textId="16B165DD" w:rsidR="00B47EC8" w:rsidRPr="006D7388" w:rsidRDefault="00B47EC8" w:rsidP="00B47EC8">
      <w:pPr>
        <w:ind w:firstLine="708"/>
        <w:rPr>
          <w:b/>
          <w:noProof w:val="0"/>
          <w:sz w:val="20"/>
          <w:szCs w:val="20"/>
          <w:u w:val="single"/>
          <w:lang w:val="ro-MD" w:eastAsia="ru-RU"/>
        </w:rPr>
      </w:pPr>
      <w:r w:rsidRPr="00323C2E">
        <w:rPr>
          <w:b/>
          <w:noProof w:val="0"/>
          <w:sz w:val="20"/>
          <w:szCs w:val="20"/>
          <w:highlight w:val="yellow"/>
          <w:u w:val="single"/>
          <w:lang w:val="ro-MD" w:eastAsia="ru-RU"/>
        </w:rPr>
        <w:t>P</w:t>
      </w:r>
      <w:r w:rsidRPr="00323C2E">
        <w:rPr>
          <w:b/>
          <w:noProof w:val="0"/>
          <w:sz w:val="20"/>
          <w:szCs w:val="20"/>
          <w:highlight w:val="yellow"/>
          <w:u w:val="single"/>
          <w:lang w:val="en-US" w:eastAsia="ru-RU"/>
        </w:rPr>
        <w:t xml:space="preserve">erioada post-garanție </w:t>
      </w:r>
      <w:r w:rsidRPr="00323C2E">
        <w:rPr>
          <w:b/>
          <w:noProof w:val="0"/>
          <w:sz w:val="20"/>
          <w:szCs w:val="20"/>
          <w:highlight w:val="yellow"/>
          <w:u w:val="single"/>
          <w:lang w:eastAsia="ru-RU"/>
        </w:rPr>
        <w:t xml:space="preserve">de 5 ani </w:t>
      </w:r>
      <w:r w:rsidRPr="00323C2E">
        <w:rPr>
          <w:b/>
          <w:noProof w:val="0"/>
          <w:sz w:val="20"/>
          <w:szCs w:val="20"/>
          <w:highlight w:val="yellow"/>
          <w:u w:val="single"/>
          <w:lang w:val="en-US" w:eastAsia="ru-RU"/>
        </w:rPr>
        <w:t>începe</w:t>
      </w:r>
      <w:r w:rsidRPr="00323C2E">
        <w:rPr>
          <w:noProof w:val="0"/>
          <w:color w:val="000000"/>
          <w:sz w:val="20"/>
          <w:szCs w:val="20"/>
          <w:highlight w:val="yellow"/>
          <w:u w:val="single"/>
          <w:lang w:val="en-US" w:eastAsia="ru-RU"/>
        </w:rPr>
        <w:t xml:space="preserve"> </w:t>
      </w:r>
      <w:r w:rsidRPr="00323C2E">
        <w:rPr>
          <w:noProof w:val="0"/>
          <w:color w:val="000000"/>
          <w:sz w:val="20"/>
          <w:szCs w:val="20"/>
          <w:highlight w:val="yellow"/>
          <w:u w:val="single"/>
          <w:lang w:val="ro-MD" w:eastAsia="ru-RU"/>
        </w:rPr>
        <w:t>d</w:t>
      </w:r>
      <w:r w:rsidRPr="00323C2E">
        <w:rPr>
          <w:b/>
          <w:noProof w:val="0"/>
          <w:sz w:val="20"/>
          <w:szCs w:val="20"/>
          <w:highlight w:val="yellow"/>
          <w:u w:val="single"/>
          <w:lang w:val="en-US" w:eastAsia="ru-RU"/>
        </w:rPr>
        <w:t>upă expirarea garanției</w:t>
      </w:r>
      <w:r w:rsidRPr="00323C2E">
        <w:rPr>
          <w:highlight w:val="yellow"/>
          <w:u w:val="single"/>
        </w:rPr>
        <w:t xml:space="preserve"> </w:t>
      </w:r>
      <w:r w:rsidRPr="00323C2E">
        <w:rPr>
          <w:b/>
          <w:noProof w:val="0"/>
          <w:sz w:val="20"/>
          <w:szCs w:val="20"/>
          <w:highlight w:val="yellow"/>
          <w:u w:val="single"/>
          <w:lang w:val="en-US" w:eastAsia="ru-RU"/>
        </w:rPr>
        <w:t>comerciale</w:t>
      </w:r>
      <w:r w:rsidRPr="006D7388">
        <w:rPr>
          <w:b/>
          <w:noProof w:val="0"/>
          <w:sz w:val="20"/>
          <w:szCs w:val="20"/>
          <w:u w:val="single"/>
          <w:lang w:val="ro-MD" w:eastAsia="ru-RU"/>
        </w:rPr>
        <w:t>.</w:t>
      </w:r>
    </w:p>
    <w:p w14:paraId="5921EC89" w14:textId="6BD4ED41" w:rsidR="002857A8" w:rsidRPr="0019518F" w:rsidRDefault="00EA475F" w:rsidP="00F500AE">
      <w:pPr>
        <w:pStyle w:val="a"/>
        <w:numPr>
          <w:ilvl w:val="0"/>
          <w:numId w:val="2"/>
        </w:numPr>
        <w:ind w:hanging="720"/>
        <w:rPr>
          <w:b/>
          <w:color w:val="000000" w:themeColor="text1"/>
          <w:sz w:val="20"/>
          <w:szCs w:val="20"/>
          <w:highlight w:val="yellow"/>
          <w:u w:val="single"/>
          <w:lang w:val="ro-MD" w:eastAsia="ru-RU"/>
        </w:rPr>
      </w:pPr>
      <w:r w:rsidRPr="0019518F">
        <w:rPr>
          <w:b/>
          <w:color w:val="000000" w:themeColor="text1"/>
          <w:sz w:val="20"/>
          <w:szCs w:val="20"/>
          <w:highlight w:val="yellow"/>
          <w:lang w:val="ro-MD" w:eastAsia="ru-RU"/>
        </w:rPr>
        <w:t>Termenul de valabilitate a contractului</w:t>
      </w:r>
      <w:r w:rsidR="00121CD2" w:rsidRPr="0019518F">
        <w:rPr>
          <w:b/>
          <w:color w:val="000000" w:themeColor="text1"/>
          <w:sz w:val="20"/>
          <w:szCs w:val="20"/>
          <w:highlight w:val="yellow"/>
          <w:u w:val="single"/>
          <w:lang w:val="ro-MD" w:eastAsia="ru-RU"/>
        </w:rPr>
        <w:t xml:space="preserve">: </w:t>
      </w:r>
      <w:r w:rsidR="00F500AE" w:rsidRPr="0019518F">
        <w:rPr>
          <w:b/>
          <w:color w:val="000000" w:themeColor="text1"/>
          <w:sz w:val="20"/>
          <w:szCs w:val="20"/>
          <w:highlight w:val="yellow"/>
          <w:u w:val="single"/>
          <w:lang w:val="ro-MD" w:eastAsia="ru-RU"/>
        </w:rPr>
        <w:t>7 luni din data emiterii deciziei irevocabile ale grupului de lucru.</w:t>
      </w:r>
    </w:p>
    <w:p w14:paraId="5237F270" w14:textId="77777777" w:rsidR="00D9398B" w:rsidRPr="006D7388" w:rsidRDefault="00D9398B" w:rsidP="00F500AE">
      <w:pPr>
        <w:ind w:left="360"/>
        <w:rPr>
          <w:b/>
          <w:sz w:val="20"/>
          <w:szCs w:val="20"/>
          <w:u w:val="single"/>
          <w:lang w:val="ro-MD" w:eastAsia="ru-RU"/>
        </w:rPr>
      </w:pPr>
    </w:p>
    <w:p w14:paraId="326F568C" w14:textId="057C301F" w:rsidR="00EA475F" w:rsidRPr="0080647D" w:rsidRDefault="00EA475F" w:rsidP="00E55D2E">
      <w:pPr>
        <w:pStyle w:val="a"/>
        <w:numPr>
          <w:ilvl w:val="0"/>
          <w:numId w:val="2"/>
        </w:numPr>
        <w:tabs>
          <w:tab w:val="clear" w:pos="1134"/>
          <w:tab w:val="left" w:pos="426"/>
        </w:tabs>
        <w:spacing w:line="276" w:lineRule="auto"/>
        <w:ind w:left="360"/>
        <w:rPr>
          <w:b/>
          <w:sz w:val="20"/>
          <w:szCs w:val="20"/>
          <w:lang w:val="ro-MD" w:eastAsia="ru-RU"/>
        </w:rPr>
      </w:pPr>
      <w:r w:rsidRPr="00143071">
        <w:rPr>
          <w:b/>
          <w:sz w:val="20"/>
          <w:szCs w:val="20"/>
          <w:lang w:val="ro-MD" w:eastAsia="ru-RU"/>
        </w:rPr>
        <w:t>Contract de achiziție rezervat atelierelor protejate sau că acesta poate fi executat numai în cadrul unor programe de angajare protejată (după</w:t>
      </w:r>
      <w:r w:rsidRPr="0080647D">
        <w:rPr>
          <w:b/>
          <w:sz w:val="20"/>
          <w:szCs w:val="20"/>
          <w:lang w:val="ro-MD" w:eastAsia="ru-RU"/>
        </w:rPr>
        <w:t xml:space="preserve"> caz): </w:t>
      </w:r>
      <w:r w:rsidR="00121CD2" w:rsidRPr="0080647D">
        <w:rPr>
          <w:b/>
          <w:sz w:val="20"/>
          <w:szCs w:val="20"/>
          <w:lang w:val="ro-MD" w:eastAsia="ru-RU"/>
        </w:rPr>
        <w:t>nu</w:t>
      </w:r>
    </w:p>
    <w:p w14:paraId="728466AE" w14:textId="0E9DF598" w:rsidR="00EA475F" w:rsidRPr="0080647D" w:rsidRDefault="00EA475F" w:rsidP="00E55D2E">
      <w:pPr>
        <w:numPr>
          <w:ilvl w:val="0"/>
          <w:numId w:val="2"/>
        </w:numPr>
        <w:tabs>
          <w:tab w:val="right" w:pos="426"/>
        </w:tabs>
        <w:spacing w:line="276" w:lineRule="auto"/>
        <w:ind w:left="360"/>
        <w:jc w:val="both"/>
        <w:rPr>
          <w:noProof w:val="0"/>
          <w:sz w:val="20"/>
          <w:szCs w:val="20"/>
          <w:lang w:val="ro-MD" w:eastAsia="ru-RU"/>
        </w:rPr>
      </w:pPr>
      <w:r w:rsidRPr="0080647D">
        <w:rPr>
          <w:b/>
          <w:noProof w:val="0"/>
          <w:sz w:val="20"/>
          <w:szCs w:val="20"/>
          <w:lang w:val="ro-MD" w:eastAsia="ru-RU"/>
        </w:rPr>
        <w:tab/>
        <w:t xml:space="preserve">Prestarea serviciului este rezervată unei anumite profesii în temeiul unor legi sau al unor acte administrative (după caz):  </w:t>
      </w:r>
      <w:r w:rsidR="00121CD2" w:rsidRPr="0080647D">
        <w:rPr>
          <w:b/>
          <w:noProof w:val="0"/>
          <w:sz w:val="20"/>
          <w:szCs w:val="20"/>
          <w:lang w:val="ro-MD" w:eastAsia="ru-RU"/>
        </w:rPr>
        <w:t xml:space="preserve">nu se aplică </w:t>
      </w:r>
    </w:p>
    <w:p w14:paraId="31C73E94" w14:textId="77777777" w:rsidR="00F60C90" w:rsidRPr="0080647D" w:rsidRDefault="00EA475F" w:rsidP="00E55D2E">
      <w:pPr>
        <w:numPr>
          <w:ilvl w:val="0"/>
          <w:numId w:val="2"/>
        </w:numPr>
        <w:tabs>
          <w:tab w:val="right" w:pos="426"/>
        </w:tabs>
        <w:spacing w:line="276" w:lineRule="auto"/>
        <w:ind w:left="360"/>
        <w:jc w:val="both"/>
        <w:rPr>
          <w:b/>
          <w:noProof w:val="0"/>
          <w:sz w:val="20"/>
          <w:szCs w:val="20"/>
          <w:lang w:val="ro-MD" w:eastAsia="ru-RU"/>
        </w:rPr>
      </w:pPr>
      <w:r w:rsidRPr="0080647D">
        <w:rPr>
          <w:b/>
          <w:noProof w:val="0"/>
          <w:sz w:val="20"/>
          <w:szCs w:val="2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80647D">
        <w:rPr>
          <w:b/>
          <w:noProof w:val="0"/>
          <w:sz w:val="20"/>
          <w:szCs w:val="20"/>
          <w:lang w:val="ro-MD" w:eastAsia="ru-RU"/>
        </w:rPr>
        <w:t>DUAE</w:t>
      </w:r>
      <w:r w:rsidRPr="0080647D">
        <w:rPr>
          <w:b/>
          <w:noProof w:val="0"/>
          <w:sz w:val="20"/>
          <w:szCs w:val="20"/>
          <w:lang w:val="ro-MD" w:eastAsia="ru-RU"/>
        </w:rPr>
        <w:t xml:space="preserve">, documentație): </w:t>
      </w:r>
    </w:p>
    <w:p w14:paraId="23FCA981" w14:textId="1D391A19" w:rsidR="00916560" w:rsidRPr="0080647D" w:rsidRDefault="00916560" w:rsidP="00186D02">
      <w:pPr>
        <w:pStyle w:val="a"/>
        <w:numPr>
          <w:ilvl w:val="0"/>
          <w:numId w:val="2"/>
        </w:numPr>
        <w:tabs>
          <w:tab w:val="clear" w:pos="1134"/>
          <w:tab w:val="left" w:pos="284"/>
        </w:tabs>
        <w:spacing w:line="276" w:lineRule="auto"/>
        <w:ind w:left="0" w:firstLine="0"/>
        <w:rPr>
          <w:b/>
          <w:sz w:val="20"/>
          <w:szCs w:val="20"/>
          <w:u w:val="single"/>
          <w:lang w:val="ro-MD" w:eastAsia="ru-RU"/>
        </w:rPr>
      </w:pPr>
      <w:bookmarkStart w:id="3" w:name="_Hlk85702559"/>
      <w:r w:rsidRPr="0080647D">
        <w:rPr>
          <w:b/>
          <w:sz w:val="20"/>
          <w:szCs w:val="20"/>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A56F1AC" w14:textId="40273A81" w:rsidR="009F4609" w:rsidRPr="0080647D" w:rsidRDefault="009F4609" w:rsidP="00030C9E">
      <w:pPr>
        <w:rPr>
          <w:noProof w:val="0"/>
          <w:sz w:val="20"/>
          <w:szCs w:val="20"/>
          <w:lang w:val="ro-MD"/>
        </w:rPr>
      </w:pPr>
    </w:p>
    <w:tbl>
      <w:tblPr>
        <w:tblStyle w:val="Grigliatabella23"/>
        <w:tblW w:w="11199" w:type="dxa"/>
        <w:tblInd w:w="-147" w:type="dxa"/>
        <w:tblLayout w:type="fixed"/>
        <w:tblLook w:val="04A0" w:firstRow="1" w:lastRow="0" w:firstColumn="1" w:lastColumn="0" w:noHBand="0" w:noVBand="1"/>
      </w:tblPr>
      <w:tblGrid>
        <w:gridCol w:w="562"/>
        <w:gridCol w:w="3090"/>
        <w:gridCol w:w="6696"/>
        <w:gridCol w:w="851"/>
      </w:tblGrid>
      <w:tr w:rsidR="0033112E" w:rsidRPr="0080647D" w14:paraId="12F3DD3D"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2011E1D"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Nr. d/o</w:t>
            </w:r>
          </w:p>
        </w:tc>
        <w:tc>
          <w:tcPr>
            <w:tcW w:w="3090" w:type="dxa"/>
            <w:tcBorders>
              <w:top w:val="single" w:sz="4" w:space="0" w:color="auto"/>
              <w:left w:val="single" w:sz="4" w:space="0" w:color="auto"/>
              <w:bottom w:val="single" w:sz="4" w:space="0" w:color="auto"/>
              <w:right w:val="single" w:sz="4" w:space="0" w:color="auto"/>
            </w:tcBorders>
            <w:hideMark/>
          </w:tcPr>
          <w:p w14:paraId="5FED2CFA"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Criteriile de calificare și de selecție</w:t>
            </w:r>
          </w:p>
        </w:tc>
        <w:tc>
          <w:tcPr>
            <w:tcW w:w="6696" w:type="dxa"/>
            <w:tcBorders>
              <w:top w:val="single" w:sz="4" w:space="0" w:color="auto"/>
              <w:left w:val="single" w:sz="4" w:space="0" w:color="auto"/>
              <w:bottom w:val="single" w:sz="4" w:space="0" w:color="auto"/>
              <w:right w:val="single" w:sz="4" w:space="0" w:color="auto"/>
            </w:tcBorders>
            <w:hideMark/>
          </w:tcPr>
          <w:p w14:paraId="28E368FC"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Mod de demonstrare a îndeplinirii criteriului/cerinței:</w:t>
            </w:r>
          </w:p>
        </w:tc>
        <w:tc>
          <w:tcPr>
            <w:tcW w:w="851" w:type="dxa"/>
            <w:tcBorders>
              <w:top w:val="single" w:sz="4" w:space="0" w:color="auto"/>
              <w:left w:val="single" w:sz="4" w:space="0" w:color="auto"/>
              <w:bottom w:val="single" w:sz="4" w:space="0" w:color="auto"/>
              <w:right w:val="single" w:sz="4" w:space="0" w:color="auto"/>
            </w:tcBorders>
            <w:hideMark/>
          </w:tcPr>
          <w:p w14:paraId="373F502F" w14:textId="77777777" w:rsidR="0033112E" w:rsidRPr="0080647D" w:rsidRDefault="0033112E" w:rsidP="00030C9E">
            <w:pPr>
              <w:tabs>
                <w:tab w:val="left" w:pos="612"/>
              </w:tabs>
              <w:rPr>
                <w:rFonts w:eastAsia="SimSun"/>
                <w:iCs/>
                <w:noProof w:val="0"/>
                <w:sz w:val="20"/>
                <w:szCs w:val="20"/>
                <w:lang w:val="ro-MD"/>
              </w:rPr>
            </w:pPr>
            <w:r w:rsidRPr="0080647D">
              <w:rPr>
                <w:rFonts w:eastAsia="SimSun"/>
                <w:iCs/>
                <w:noProof w:val="0"/>
                <w:sz w:val="20"/>
                <w:szCs w:val="20"/>
                <w:lang w:val="ro-MD"/>
              </w:rPr>
              <w:t>Obligativitatea</w:t>
            </w:r>
          </w:p>
        </w:tc>
      </w:tr>
      <w:tr w:rsidR="0033112E" w:rsidRPr="0080647D" w14:paraId="13E2FEB5"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07B2F8C"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1</w:t>
            </w:r>
          </w:p>
        </w:tc>
        <w:tc>
          <w:tcPr>
            <w:tcW w:w="3090" w:type="dxa"/>
            <w:tcBorders>
              <w:top w:val="single" w:sz="4" w:space="0" w:color="auto"/>
              <w:left w:val="single" w:sz="4" w:space="0" w:color="auto"/>
              <w:bottom w:val="single" w:sz="4" w:space="0" w:color="auto"/>
              <w:right w:val="single" w:sz="4" w:space="0" w:color="auto"/>
            </w:tcBorders>
            <w:hideMark/>
          </w:tcPr>
          <w:p w14:paraId="00DBE528"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Cererea de participare</w:t>
            </w:r>
          </w:p>
        </w:tc>
        <w:tc>
          <w:tcPr>
            <w:tcW w:w="6696" w:type="dxa"/>
            <w:tcBorders>
              <w:top w:val="single" w:sz="4" w:space="0" w:color="auto"/>
              <w:left w:val="single" w:sz="4" w:space="0" w:color="auto"/>
              <w:bottom w:val="single" w:sz="4" w:space="0" w:color="auto"/>
              <w:right w:val="single" w:sz="4" w:space="0" w:color="auto"/>
            </w:tcBorders>
            <w:hideMark/>
          </w:tcPr>
          <w:p w14:paraId="0EF2D419"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Conform anexei nr. 7 din Documentația Standard aprobată prin Ordinul Ministerului Finanțelor nr. 115 din 15.09.2021.</w:t>
            </w:r>
          </w:p>
        </w:tc>
        <w:tc>
          <w:tcPr>
            <w:tcW w:w="851" w:type="dxa"/>
            <w:tcBorders>
              <w:top w:val="single" w:sz="4" w:space="0" w:color="auto"/>
              <w:left w:val="single" w:sz="4" w:space="0" w:color="auto"/>
              <w:bottom w:val="single" w:sz="4" w:space="0" w:color="auto"/>
              <w:right w:val="single" w:sz="4" w:space="0" w:color="auto"/>
            </w:tcBorders>
            <w:hideMark/>
          </w:tcPr>
          <w:p w14:paraId="14BF8F23"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033DE047"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6521E71"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2</w:t>
            </w:r>
          </w:p>
        </w:tc>
        <w:tc>
          <w:tcPr>
            <w:tcW w:w="3090" w:type="dxa"/>
            <w:tcBorders>
              <w:top w:val="single" w:sz="4" w:space="0" w:color="auto"/>
              <w:left w:val="single" w:sz="4" w:space="0" w:color="auto"/>
              <w:bottom w:val="single" w:sz="4" w:space="0" w:color="auto"/>
              <w:right w:val="single" w:sz="4" w:space="0" w:color="auto"/>
            </w:tcBorders>
            <w:hideMark/>
          </w:tcPr>
          <w:p w14:paraId="1766851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Specificația tehnică</w:t>
            </w:r>
          </w:p>
        </w:tc>
        <w:tc>
          <w:tcPr>
            <w:tcW w:w="6696" w:type="dxa"/>
            <w:tcBorders>
              <w:top w:val="single" w:sz="4" w:space="0" w:color="auto"/>
              <w:left w:val="single" w:sz="4" w:space="0" w:color="auto"/>
              <w:bottom w:val="single" w:sz="4" w:space="0" w:color="auto"/>
              <w:right w:val="single" w:sz="4" w:space="0" w:color="auto"/>
            </w:tcBorders>
            <w:hideMark/>
          </w:tcPr>
          <w:p w14:paraId="530DAA99"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 15.09.2021</w:t>
            </w:r>
          </w:p>
          <w:p w14:paraId="4E5697D8" w14:textId="77777777" w:rsidR="0033112E" w:rsidRPr="0080647D" w:rsidRDefault="0033112E" w:rsidP="00C468D4">
            <w:pPr>
              <w:jc w:val="both"/>
              <w:rPr>
                <w:rFonts w:eastAsia="SimSun"/>
                <w:noProof w:val="0"/>
                <w:sz w:val="20"/>
                <w:szCs w:val="20"/>
                <w:lang w:val="ro-MD"/>
              </w:rPr>
            </w:pPr>
            <w:r w:rsidRPr="0080647D">
              <w:rPr>
                <w:rFonts w:eastAsia="SimSun"/>
                <w:noProof w:val="0"/>
                <w:sz w:val="20"/>
                <w:szCs w:val="20"/>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6B0C1CF9"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ATENȚIE: In oferta ,,formularul specificațiilor tehnice” operatorul economic este obligat să completeze specificația tehnică ofertată,  detaliată cu indicarea tuturor parametrilor:</w:t>
            </w:r>
          </w:p>
          <w:p w14:paraId="4AC05EB0"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w:t>
            </w:r>
            <w:r w:rsidRPr="0080647D">
              <w:rPr>
                <w:rFonts w:eastAsia="SimSun"/>
                <w:noProof w:val="0"/>
                <w:color w:val="FF0000"/>
                <w:sz w:val="20"/>
                <w:szCs w:val="20"/>
                <w:lang w:val="ro-MD"/>
              </w:rPr>
              <w:tab/>
              <w:t>pentru parametrii tehnici măsurabili se va indica exact parametru cu trimiterea la pagina din catalog;</w:t>
            </w:r>
          </w:p>
          <w:p w14:paraId="50FD64DF"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w:t>
            </w:r>
            <w:r w:rsidRPr="0080647D">
              <w:rPr>
                <w:rFonts w:eastAsia="SimSun"/>
                <w:noProof w:val="0"/>
                <w:color w:val="FF0000"/>
                <w:sz w:val="20"/>
                <w:szCs w:val="20"/>
                <w:lang w:val="ro-MD"/>
              </w:rPr>
              <w:tab/>
              <w:t>pentru parametrii tehnici nemăsurabili se va indica parametru cu trimiterea la pagina din catalog. (de exemplu s-a solicitat număr de elemente ≥192 de oferit parametru exact 194  elemente pagina 19; solicitat -  imagine în timp real -  oferit imagine în timp real pagina 11).</w:t>
            </w:r>
          </w:p>
          <w:p w14:paraId="5A60FACF" w14:textId="77777777" w:rsidR="0033112E" w:rsidRPr="0080647D" w:rsidRDefault="0033112E" w:rsidP="00C468D4">
            <w:pPr>
              <w:jc w:val="both"/>
              <w:rPr>
                <w:rFonts w:eastAsia="SimSun"/>
                <w:noProof w:val="0"/>
                <w:color w:val="FF0000"/>
                <w:sz w:val="20"/>
                <w:szCs w:val="20"/>
                <w:lang w:val="ro-MD"/>
              </w:rPr>
            </w:pPr>
            <w:r w:rsidRPr="0080647D">
              <w:rPr>
                <w:rFonts w:eastAsia="SimSun"/>
                <w:noProof w:val="0"/>
                <w:color w:val="FF0000"/>
                <w:sz w:val="20"/>
                <w:szCs w:val="20"/>
                <w:lang w:val="ro-MD"/>
              </w:rPr>
              <w:t>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p w14:paraId="099C7477" w14:textId="77777777" w:rsidR="008109BB" w:rsidRPr="00E1111E" w:rsidRDefault="008109BB" w:rsidP="008109BB">
            <w:pPr>
              <w:jc w:val="both"/>
              <w:rPr>
                <w:rFonts w:eastAsia="SimSun"/>
                <w:b/>
                <w:bCs/>
                <w:noProof w:val="0"/>
                <w:color w:val="000000" w:themeColor="text1"/>
                <w:sz w:val="20"/>
                <w:szCs w:val="20"/>
                <w:lang w:val="ro-MD"/>
              </w:rPr>
            </w:pPr>
            <w:r w:rsidRPr="00E1111E">
              <w:rPr>
                <w:rFonts w:eastAsia="SimSun"/>
                <w:b/>
                <w:bCs/>
                <w:noProof w:val="0"/>
                <w:sz w:val="20"/>
                <w:szCs w:val="20"/>
                <w:highlight w:val="red"/>
                <w:lang w:val="ro-MD"/>
              </w:rPr>
              <w:t>"</w:t>
            </w:r>
            <w:r w:rsidRPr="00E1111E">
              <w:rPr>
                <w:rFonts w:eastAsia="SimSun"/>
                <w:b/>
                <w:bCs/>
                <w:noProof w:val="0"/>
                <w:color w:val="000000" w:themeColor="text1"/>
                <w:sz w:val="20"/>
                <w:szCs w:val="20"/>
                <w:highlight w:val="red"/>
                <w:lang w:val="ro-MD"/>
              </w:rPr>
              <w:t>Accesorii</w:t>
            </w:r>
          </w:p>
          <w:p w14:paraId="24139E2C" w14:textId="522CA8CF" w:rsidR="008109BB" w:rsidRPr="0080647D" w:rsidRDefault="008109BB" w:rsidP="008109BB">
            <w:pPr>
              <w:jc w:val="both"/>
              <w:rPr>
                <w:rFonts w:eastAsia="SimSun"/>
                <w:noProof w:val="0"/>
                <w:sz w:val="20"/>
                <w:szCs w:val="20"/>
                <w:lang w:val="ro-MD"/>
              </w:rPr>
            </w:pPr>
            <w:r w:rsidRPr="00E1111E">
              <w:rPr>
                <w:rFonts w:eastAsia="SimSun"/>
                <w:b/>
                <w:bCs/>
                <w:noProof w:val="0"/>
                <w:color w:val="000000" w:themeColor="text1"/>
                <w:sz w:val="20"/>
                <w:szCs w:val="20"/>
                <w:lang w:val="ro-MD"/>
              </w:rPr>
              <w:t>Nota:Modelele accesoriilor (coduri) sunt obligatorii a fi prezentate și ofertate de operatorul economic.Totodată operatorul economic are posibilitate de a ajusta/completa aceste coduri/modele ca urmare a clarificarilor fără ca această ajustare să fie considerată modificare a ofertei inițiale."</w:t>
            </w:r>
            <w:r w:rsidRPr="0080647D">
              <w:rPr>
                <w:rFonts w:eastAsia="SimSun"/>
                <w:noProof w:val="0"/>
                <w:sz w:val="20"/>
                <w:szCs w:val="20"/>
                <w:lang w:val="ro-MD"/>
              </w:rPr>
              <w:tab/>
            </w:r>
            <w:r w:rsidRPr="0080647D">
              <w:rPr>
                <w:rFonts w:eastAsia="SimSun"/>
                <w:noProof w:val="0"/>
                <w:sz w:val="20"/>
                <w:szCs w:val="20"/>
                <w:lang w:val="ro-MD"/>
              </w:rPr>
              <w:tab/>
            </w:r>
          </w:p>
        </w:tc>
        <w:tc>
          <w:tcPr>
            <w:tcW w:w="851" w:type="dxa"/>
            <w:tcBorders>
              <w:top w:val="single" w:sz="4" w:space="0" w:color="auto"/>
              <w:left w:val="single" w:sz="4" w:space="0" w:color="auto"/>
              <w:bottom w:val="single" w:sz="4" w:space="0" w:color="auto"/>
              <w:right w:val="single" w:sz="4" w:space="0" w:color="auto"/>
            </w:tcBorders>
            <w:hideMark/>
          </w:tcPr>
          <w:p w14:paraId="1FA7CBB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18C83A87"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77D1C64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3</w:t>
            </w:r>
          </w:p>
        </w:tc>
        <w:tc>
          <w:tcPr>
            <w:tcW w:w="3090" w:type="dxa"/>
            <w:tcBorders>
              <w:top w:val="single" w:sz="4" w:space="0" w:color="auto"/>
              <w:left w:val="single" w:sz="4" w:space="0" w:color="auto"/>
              <w:bottom w:val="single" w:sz="4" w:space="0" w:color="auto"/>
              <w:right w:val="single" w:sz="4" w:space="0" w:color="auto"/>
            </w:tcBorders>
            <w:hideMark/>
          </w:tcPr>
          <w:p w14:paraId="45AF89E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Specificația de preț</w:t>
            </w:r>
          </w:p>
        </w:tc>
        <w:tc>
          <w:tcPr>
            <w:tcW w:w="6696" w:type="dxa"/>
            <w:tcBorders>
              <w:top w:val="single" w:sz="4" w:space="0" w:color="auto"/>
              <w:left w:val="single" w:sz="4" w:space="0" w:color="auto"/>
              <w:bottom w:val="single" w:sz="4" w:space="0" w:color="auto"/>
              <w:right w:val="single" w:sz="4" w:space="0" w:color="auto"/>
            </w:tcBorders>
          </w:tcPr>
          <w:p w14:paraId="7A493442"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566B8AB"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Notă:</w:t>
            </w:r>
            <w:r w:rsidRPr="0080647D">
              <w:rPr>
                <w:rFonts w:eastAsia="SimSun"/>
                <w:noProof w:val="0"/>
                <w:sz w:val="20"/>
                <w:szCs w:val="20"/>
                <w:lang w:val="ro-MD"/>
              </w:rPr>
              <w:tab/>
              <w:t>Operatorul economic va fi respins din cadrul procedurii de atribuire  în cazul în care nu va încărca în SIA RSAP (Mtender) oferta pentru loturile care sunt indicate în formularul specificațiilor de preț.</w:t>
            </w:r>
          </w:p>
          <w:p w14:paraId="30C75928" w14:textId="77777777" w:rsidR="0033112E" w:rsidRPr="0080647D" w:rsidRDefault="0033112E" w:rsidP="00030C9E">
            <w:pPr>
              <w:rPr>
                <w:rFonts w:eastAsia="SimSun"/>
                <w:noProof w:val="0"/>
                <w:sz w:val="20"/>
                <w:szCs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6AB40F9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AB17D7" w:rsidRPr="00AB17D7" w14:paraId="3BD37F28" w14:textId="77777777" w:rsidTr="0033112E">
        <w:tc>
          <w:tcPr>
            <w:tcW w:w="562" w:type="dxa"/>
            <w:tcBorders>
              <w:top w:val="single" w:sz="4" w:space="0" w:color="auto"/>
              <w:left w:val="single" w:sz="4" w:space="0" w:color="auto"/>
              <w:bottom w:val="single" w:sz="4" w:space="0" w:color="auto"/>
              <w:right w:val="single" w:sz="4" w:space="0" w:color="auto"/>
            </w:tcBorders>
          </w:tcPr>
          <w:p w14:paraId="5438DD59" w14:textId="200D3689" w:rsidR="00AB17D7" w:rsidRPr="00AB17D7" w:rsidRDefault="00AB17D7" w:rsidP="00AB17D7">
            <w:pPr>
              <w:rPr>
                <w:rFonts w:eastAsia="SimSun"/>
                <w:noProof w:val="0"/>
                <w:sz w:val="20"/>
                <w:szCs w:val="20"/>
                <w:highlight w:val="green"/>
                <w:lang w:val="ro-MD"/>
              </w:rPr>
            </w:pPr>
            <w:r w:rsidRPr="006D7388">
              <w:rPr>
                <w:noProof w:val="0"/>
                <w:sz w:val="20"/>
                <w:szCs w:val="20"/>
                <w:lang w:val="ro-MD"/>
              </w:rPr>
              <w:t>4</w:t>
            </w:r>
          </w:p>
        </w:tc>
        <w:tc>
          <w:tcPr>
            <w:tcW w:w="3090" w:type="dxa"/>
            <w:tcBorders>
              <w:top w:val="single" w:sz="4" w:space="0" w:color="auto"/>
              <w:left w:val="single" w:sz="4" w:space="0" w:color="auto"/>
              <w:bottom w:val="single" w:sz="4" w:space="0" w:color="auto"/>
              <w:right w:val="single" w:sz="4" w:space="0" w:color="auto"/>
            </w:tcBorders>
          </w:tcPr>
          <w:p w14:paraId="24908131" w14:textId="35F1E53C" w:rsidR="00AB17D7" w:rsidRPr="006D7388" w:rsidRDefault="00AB17D7" w:rsidP="00AB17D7">
            <w:pPr>
              <w:rPr>
                <w:rFonts w:eastAsia="SimSun"/>
                <w:noProof w:val="0"/>
                <w:sz w:val="20"/>
                <w:szCs w:val="20"/>
                <w:lang w:val="ro-MD"/>
              </w:rPr>
            </w:pPr>
            <w:r w:rsidRPr="006D7388">
              <w:rPr>
                <w:noProof w:val="0"/>
                <w:sz w:val="20"/>
                <w:szCs w:val="20"/>
                <w:lang w:val="ro-MD"/>
              </w:rPr>
              <w:t>Formularul costurilor recurente ale dispozitivului medical</w:t>
            </w:r>
          </w:p>
        </w:tc>
        <w:tc>
          <w:tcPr>
            <w:tcW w:w="6696" w:type="dxa"/>
            <w:tcBorders>
              <w:top w:val="single" w:sz="4" w:space="0" w:color="auto"/>
              <w:left w:val="single" w:sz="4" w:space="0" w:color="auto"/>
              <w:bottom w:val="single" w:sz="4" w:space="0" w:color="auto"/>
              <w:right w:val="single" w:sz="4" w:space="0" w:color="auto"/>
            </w:tcBorders>
          </w:tcPr>
          <w:p w14:paraId="1BF402DE" w14:textId="77777777" w:rsidR="00AB17D7" w:rsidRPr="006D7388" w:rsidRDefault="00AB17D7" w:rsidP="00AB17D7">
            <w:pPr>
              <w:jc w:val="both"/>
              <w:rPr>
                <w:noProof w:val="0"/>
                <w:sz w:val="20"/>
                <w:szCs w:val="20"/>
                <w:lang w:val="ro-MD"/>
              </w:rPr>
            </w:pPr>
            <w:r w:rsidRPr="006D7388">
              <w:rPr>
                <w:noProof w:val="0"/>
                <w:sz w:val="20"/>
                <w:szCs w:val="20"/>
                <w:lang w:val="ro-MD"/>
              </w:rPr>
              <w:t xml:space="preserve">original confirmat prin aplicarea semnăturii electronice de către administratorul companiei indicat  în Extrasul Registrului de Stat al persoanelor juridice sau de către persoana împuternicită atât și în cazul delegării sau împuternicirii persoanei.  </w:t>
            </w:r>
          </w:p>
          <w:p w14:paraId="56B8F0D1" w14:textId="5188295C" w:rsidR="00AB17D7" w:rsidRPr="006D7388" w:rsidRDefault="00AB17D7" w:rsidP="00AB17D7">
            <w:pPr>
              <w:jc w:val="both"/>
              <w:rPr>
                <w:b/>
                <w:noProof w:val="0"/>
                <w:sz w:val="20"/>
                <w:szCs w:val="20"/>
                <w:lang w:val="ro-MD"/>
              </w:rPr>
            </w:pPr>
            <w:r w:rsidRPr="006D7388">
              <w:rPr>
                <w:b/>
                <w:noProof w:val="0"/>
                <w:sz w:val="20"/>
                <w:szCs w:val="20"/>
                <w:lang w:val="ro-MD"/>
              </w:rPr>
              <w:t>Notă:</w:t>
            </w:r>
            <w:r w:rsidRPr="006D7388">
              <w:rPr>
                <w:b/>
                <w:noProof w:val="0"/>
                <w:sz w:val="20"/>
                <w:szCs w:val="20"/>
                <w:lang w:val="ro-MD"/>
              </w:rPr>
              <w:tab/>
              <w:t xml:space="preserve">Operatorul economic va fi respins din cadrul procedurii de atribuire  în cazul în care nu va încărca în SIA RSAP (Mtender) descifrarea costurilor pentru perioada indicată conform loturilor care sunt indicate în formularul specificațiilor de preț. </w:t>
            </w:r>
          </w:p>
        </w:tc>
        <w:tc>
          <w:tcPr>
            <w:tcW w:w="851" w:type="dxa"/>
            <w:tcBorders>
              <w:top w:val="single" w:sz="4" w:space="0" w:color="auto"/>
              <w:left w:val="single" w:sz="4" w:space="0" w:color="auto"/>
              <w:bottom w:val="single" w:sz="4" w:space="0" w:color="auto"/>
              <w:right w:val="single" w:sz="4" w:space="0" w:color="auto"/>
            </w:tcBorders>
          </w:tcPr>
          <w:p w14:paraId="0FFB6EBA" w14:textId="683ED245" w:rsidR="00AB17D7" w:rsidRPr="00E1111E" w:rsidRDefault="00AB17D7" w:rsidP="00AB17D7">
            <w:pPr>
              <w:rPr>
                <w:rFonts w:eastAsia="SimSun"/>
                <w:noProof w:val="0"/>
                <w:sz w:val="20"/>
                <w:szCs w:val="20"/>
                <w:lang w:val="ro-MD"/>
              </w:rPr>
            </w:pPr>
            <w:r w:rsidRPr="00E1111E">
              <w:rPr>
                <w:noProof w:val="0"/>
                <w:sz w:val="20"/>
                <w:szCs w:val="20"/>
                <w:lang w:val="ro-MD"/>
              </w:rPr>
              <w:t>DA</w:t>
            </w:r>
          </w:p>
        </w:tc>
      </w:tr>
      <w:tr w:rsidR="0033112E" w:rsidRPr="0080647D" w14:paraId="637B68F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47A18DF" w14:textId="37D87CCB" w:rsidR="0033112E" w:rsidRPr="0080647D" w:rsidRDefault="006D7388" w:rsidP="00030C9E">
            <w:pPr>
              <w:rPr>
                <w:rFonts w:eastAsia="SimSun"/>
                <w:noProof w:val="0"/>
                <w:sz w:val="20"/>
                <w:szCs w:val="20"/>
                <w:lang w:val="ro-MD"/>
              </w:rPr>
            </w:pPr>
            <w:r>
              <w:rPr>
                <w:rFonts w:eastAsia="SimSun"/>
                <w:noProof w:val="0"/>
                <w:sz w:val="20"/>
                <w:szCs w:val="20"/>
                <w:lang w:val="ro-MD"/>
              </w:rPr>
              <w:t>5</w:t>
            </w:r>
          </w:p>
        </w:tc>
        <w:tc>
          <w:tcPr>
            <w:tcW w:w="3090" w:type="dxa"/>
            <w:tcBorders>
              <w:top w:val="single" w:sz="4" w:space="0" w:color="auto"/>
              <w:left w:val="single" w:sz="4" w:space="0" w:color="auto"/>
              <w:bottom w:val="single" w:sz="4" w:space="0" w:color="auto"/>
              <w:right w:val="single" w:sz="4" w:space="0" w:color="auto"/>
            </w:tcBorders>
            <w:hideMark/>
          </w:tcPr>
          <w:p w14:paraId="6B18F5F4"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DUAE</w:t>
            </w:r>
          </w:p>
        </w:tc>
        <w:tc>
          <w:tcPr>
            <w:tcW w:w="6696" w:type="dxa"/>
            <w:tcBorders>
              <w:top w:val="single" w:sz="4" w:space="0" w:color="auto"/>
              <w:left w:val="single" w:sz="4" w:space="0" w:color="auto"/>
              <w:bottom w:val="single" w:sz="4" w:space="0" w:color="auto"/>
              <w:right w:val="single" w:sz="4" w:space="0" w:color="auto"/>
            </w:tcBorders>
            <w:hideMark/>
          </w:tcPr>
          <w:p w14:paraId="37A094C4" w14:textId="77777777" w:rsidR="0033112E" w:rsidRPr="0080647D" w:rsidRDefault="0033112E" w:rsidP="00030C9E">
            <w:pPr>
              <w:jc w:val="both"/>
              <w:rPr>
                <w:rFonts w:eastAsia="SimSun"/>
                <w:noProof w:val="0"/>
                <w:sz w:val="20"/>
                <w:szCs w:val="20"/>
                <w:lang w:val="ro-MD"/>
              </w:rPr>
            </w:pPr>
            <w:r w:rsidRPr="0080647D">
              <w:rPr>
                <w:rFonts w:eastAsia="SimSun"/>
                <w:noProof w:val="0"/>
                <w:sz w:val="20"/>
                <w:szCs w:val="20"/>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Notă: prezentarea oricărui alt formular de DUAE decât cel atașat la procedură sau completat neconform constituie temei de descalificare a operatorilor economici.</w:t>
            </w:r>
          </w:p>
        </w:tc>
        <w:tc>
          <w:tcPr>
            <w:tcW w:w="851" w:type="dxa"/>
            <w:tcBorders>
              <w:top w:val="single" w:sz="4" w:space="0" w:color="auto"/>
              <w:left w:val="single" w:sz="4" w:space="0" w:color="auto"/>
              <w:bottom w:val="single" w:sz="4" w:space="0" w:color="auto"/>
              <w:right w:val="single" w:sz="4" w:space="0" w:color="auto"/>
            </w:tcBorders>
            <w:hideMark/>
          </w:tcPr>
          <w:p w14:paraId="2677F84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8B94C9F"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1075E083" w14:textId="38CC4706" w:rsidR="0033112E" w:rsidRPr="0080647D" w:rsidRDefault="006D7388" w:rsidP="00030C9E">
            <w:pPr>
              <w:rPr>
                <w:rFonts w:eastAsia="SimSun"/>
                <w:noProof w:val="0"/>
                <w:sz w:val="20"/>
                <w:szCs w:val="20"/>
                <w:lang w:val="ro-MD"/>
              </w:rPr>
            </w:pPr>
            <w:r>
              <w:rPr>
                <w:rFonts w:eastAsia="SimSun"/>
                <w:noProof w:val="0"/>
                <w:sz w:val="20"/>
                <w:szCs w:val="20"/>
                <w:lang w:val="ro-MD"/>
              </w:rPr>
              <w:t>6</w:t>
            </w:r>
          </w:p>
        </w:tc>
        <w:tc>
          <w:tcPr>
            <w:tcW w:w="3090" w:type="dxa"/>
            <w:tcBorders>
              <w:top w:val="single" w:sz="4" w:space="0" w:color="auto"/>
              <w:left w:val="single" w:sz="4" w:space="0" w:color="auto"/>
              <w:bottom w:val="single" w:sz="4" w:space="0" w:color="auto"/>
              <w:right w:val="single" w:sz="4" w:space="0" w:color="auto"/>
            </w:tcBorders>
            <w:hideMark/>
          </w:tcPr>
          <w:p w14:paraId="1532B7D7" w14:textId="77777777" w:rsidR="0033112E" w:rsidRPr="00143071" w:rsidRDefault="0033112E" w:rsidP="00030C9E">
            <w:pPr>
              <w:rPr>
                <w:rFonts w:eastAsia="SimSun"/>
                <w:noProof w:val="0"/>
                <w:sz w:val="20"/>
                <w:szCs w:val="20"/>
                <w:lang w:val="ro-MD"/>
              </w:rPr>
            </w:pPr>
            <w:r w:rsidRPr="00143071">
              <w:rPr>
                <w:rFonts w:eastAsia="SimSun"/>
                <w:noProof w:val="0"/>
                <w:sz w:val="20"/>
                <w:szCs w:val="20"/>
                <w:lang w:val="ro-MD"/>
              </w:rPr>
              <w:t>Garanția pentru ofertă</w:t>
            </w:r>
          </w:p>
        </w:tc>
        <w:tc>
          <w:tcPr>
            <w:tcW w:w="6696" w:type="dxa"/>
            <w:tcBorders>
              <w:top w:val="single" w:sz="4" w:space="0" w:color="auto"/>
              <w:left w:val="single" w:sz="4" w:space="0" w:color="auto"/>
              <w:bottom w:val="single" w:sz="4" w:space="0" w:color="auto"/>
              <w:right w:val="single" w:sz="4" w:space="0" w:color="auto"/>
            </w:tcBorders>
            <w:hideMark/>
          </w:tcPr>
          <w:p w14:paraId="55C37A10"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  2% din valoarea ofertei fără TVA.</w:t>
            </w:r>
          </w:p>
          <w:p w14:paraId="472E922D"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-În cazul în care garanției bancare urmează a fi prezentată în original conform anexei nr. 9</w:t>
            </w:r>
            <w:r w:rsidRPr="0080647D">
              <w:rPr>
                <w:rFonts w:eastAsia="SimSun"/>
                <w:i/>
                <w:noProof w:val="0"/>
                <w:sz w:val="20"/>
                <w:szCs w:val="20"/>
                <w:lang w:val="ro-MD"/>
              </w:rPr>
              <w:t xml:space="preserve"> din Documentația Standard aprobată prin Ordinul Ministerului Finanțelor nr. 115 din 15.09.2021,</w:t>
            </w:r>
            <w:r w:rsidRPr="0080647D">
              <w:rPr>
                <w:rFonts w:eastAsia="SimSun"/>
                <w:noProof w:val="0"/>
                <w:sz w:val="20"/>
                <w:szCs w:val="20"/>
                <w:lang w:val="ro-MD"/>
              </w:rPr>
              <w:t xml:space="preserve"> </w:t>
            </w:r>
            <w:r w:rsidRPr="00143071">
              <w:rPr>
                <w:rFonts w:eastAsia="SimSun"/>
                <w:noProof w:val="0"/>
                <w:sz w:val="20"/>
                <w:szCs w:val="20"/>
                <w:lang w:val="ro-MD"/>
              </w:rPr>
              <w:t>valabilă 160 zile, - de</w:t>
            </w:r>
            <w:r w:rsidRPr="0080647D">
              <w:rPr>
                <w:rFonts w:eastAsia="SimSun"/>
                <w:noProof w:val="0"/>
                <w:sz w:val="20"/>
                <w:szCs w:val="20"/>
                <w:lang w:val="ro-MD"/>
              </w:rPr>
              <w:t>: 2 % din valoarea ofertei fără TVA. Dacă este semnată olograf de către bancă se va prezenta în original la sediu CAPCS după în termen de 72 de ore de la data limită de depunere a ofertelor.</w:t>
            </w:r>
          </w:p>
          <w:p w14:paraId="60AAA46F"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80647D">
              <w:rPr>
                <w:rFonts w:eastAsia="SimSun"/>
                <w:i/>
                <w:noProof w:val="0"/>
                <w:sz w:val="20"/>
                <w:szCs w:val="20"/>
                <w:highlight w:val="yellow"/>
                <w:lang w:val="ro-MD"/>
              </w:rPr>
              <w:t xml:space="preserve"> Notă: Termenul de valabilitate a garanției de ofertă va fi același ca și termenul de valabilitate al ofertei. Și se  va calcula din data termenului limită de depunere a ofertelor</w:t>
            </w:r>
          </w:p>
          <w:p w14:paraId="0D73193C" w14:textId="77777777" w:rsidR="0033112E" w:rsidRPr="0080647D" w:rsidRDefault="0033112E" w:rsidP="00030C9E">
            <w:pPr>
              <w:rPr>
                <w:rFonts w:eastAsia="SimSun"/>
                <w:noProof w:val="0"/>
                <w:sz w:val="20"/>
                <w:szCs w:val="20"/>
                <w:lang w:val="ro-MD"/>
              </w:rPr>
            </w:pPr>
          </w:p>
        </w:tc>
        <w:tc>
          <w:tcPr>
            <w:tcW w:w="851" w:type="dxa"/>
            <w:tcBorders>
              <w:top w:val="single" w:sz="4" w:space="0" w:color="auto"/>
              <w:left w:val="single" w:sz="4" w:space="0" w:color="auto"/>
              <w:bottom w:val="single" w:sz="4" w:space="0" w:color="auto"/>
              <w:right w:val="single" w:sz="4" w:space="0" w:color="auto"/>
            </w:tcBorders>
            <w:hideMark/>
          </w:tcPr>
          <w:p w14:paraId="139BBD49"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3FC6328C"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7BD44F4" w14:textId="3BF3EAA1" w:rsidR="0033112E" w:rsidRPr="0080647D" w:rsidRDefault="006D7388" w:rsidP="00030C9E">
            <w:pPr>
              <w:rPr>
                <w:rFonts w:eastAsia="SimSun"/>
                <w:noProof w:val="0"/>
                <w:sz w:val="20"/>
                <w:szCs w:val="20"/>
                <w:lang w:val="ro-MD"/>
              </w:rPr>
            </w:pPr>
            <w:r>
              <w:rPr>
                <w:rFonts w:eastAsia="SimSun"/>
                <w:noProof w:val="0"/>
                <w:sz w:val="20"/>
                <w:szCs w:val="20"/>
                <w:lang w:val="ro-MD"/>
              </w:rPr>
              <w:t>7</w:t>
            </w:r>
          </w:p>
        </w:tc>
        <w:tc>
          <w:tcPr>
            <w:tcW w:w="3090" w:type="dxa"/>
            <w:tcBorders>
              <w:top w:val="single" w:sz="4" w:space="0" w:color="auto"/>
              <w:left w:val="single" w:sz="4" w:space="0" w:color="auto"/>
              <w:bottom w:val="single" w:sz="4" w:space="0" w:color="auto"/>
              <w:right w:val="single" w:sz="4" w:space="0" w:color="auto"/>
            </w:tcBorders>
            <w:hideMark/>
          </w:tcPr>
          <w:p w14:paraId="130B32A3" w14:textId="77777777" w:rsidR="0033112E" w:rsidRPr="00143071" w:rsidRDefault="0033112E" w:rsidP="00030C9E">
            <w:pPr>
              <w:rPr>
                <w:rFonts w:eastAsia="SimSun"/>
                <w:noProof w:val="0"/>
                <w:color w:val="FF0000"/>
                <w:sz w:val="20"/>
                <w:szCs w:val="20"/>
                <w:lang w:val="ro-MD"/>
              </w:rPr>
            </w:pPr>
            <w:r w:rsidRPr="00143071">
              <w:rPr>
                <w:rFonts w:eastAsia="SimSun"/>
                <w:noProof w:val="0"/>
                <w:sz w:val="20"/>
                <w:szCs w:val="20"/>
                <w:lang w:val="ro-MD"/>
              </w:rPr>
              <w:t>Declarație privind valabilitatea ofertei (160 de zile)</w:t>
            </w:r>
          </w:p>
        </w:tc>
        <w:tc>
          <w:tcPr>
            <w:tcW w:w="6696" w:type="dxa"/>
            <w:tcBorders>
              <w:top w:val="single" w:sz="4" w:space="0" w:color="auto"/>
              <w:left w:val="single" w:sz="4" w:space="0" w:color="auto"/>
              <w:bottom w:val="single" w:sz="4" w:space="0" w:color="auto"/>
              <w:right w:val="single" w:sz="4" w:space="0" w:color="auto"/>
            </w:tcBorders>
            <w:hideMark/>
          </w:tcPr>
          <w:p w14:paraId="2FA26391"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i/>
                <w:noProof w:val="0"/>
                <w:sz w:val="20"/>
                <w:szCs w:val="20"/>
                <w:lang w:val="ro-MD"/>
              </w:rPr>
              <w:t xml:space="preserve">Conform anexei nr. 8 din Documentația Standard aprobată prin Ordinul Ministerului Finanțelor nr. 115 din 15.09.2021. </w:t>
            </w:r>
            <w:r w:rsidRPr="0080647D">
              <w:rPr>
                <w:rFonts w:eastAsia="SimSun"/>
                <w:i/>
                <w:noProof w:val="0"/>
                <w:sz w:val="20"/>
                <w:szCs w:val="20"/>
                <w:highlight w:val="yellow"/>
                <w:lang w:val="ro-MD"/>
              </w:rPr>
              <w:t>Notă: Termenul de valabilitate a ofertelor (</w:t>
            </w:r>
            <w:r w:rsidRPr="00F500AE">
              <w:rPr>
                <w:rFonts w:eastAsia="SimSun"/>
                <w:i/>
                <w:noProof w:val="0"/>
                <w:sz w:val="20"/>
                <w:szCs w:val="20"/>
                <w:highlight w:val="cyan"/>
                <w:lang w:val="ro-MD"/>
              </w:rPr>
              <w:t>160 de zile</w:t>
            </w:r>
            <w:r w:rsidRPr="0080647D">
              <w:rPr>
                <w:rFonts w:eastAsia="SimSun"/>
                <w:i/>
                <w:noProof w:val="0"/>
                <w:sz w:val="20"/>
                <w:szCs w:val="20"/>
                <w:highlight w:val="yellow"/>
                <w:lang w:val="ro-MD"/>
              </w:rPr>
              <w:t>) se va calcula din data termenului limită de depunere a ofertelor.</w:t>
            </w:r>
          </w:p>
        </w:tc>
        <w:tc>
          <w:tcPr>
            <w:tcW w:w="851" w:type="dxa"/>
            <w:tcBorders>
              <w:top w:val="single" w:sz="4" w:space="0" w:color="auto"/>
              <w:left w:val="single" w:sz="4" w:space="0" w:color="auto"/>
              <w:bottom w:val="single" w:sz="4" w:space="0" w:color="auto"/>
              <w:right w:val="single" w:sz="4" w:space="0" w:color="auto"/>
            </w:tcBorders>
            <w:hideMark/>
          </w:tcPr>
          <w:p w14:paraId="03D28F0A"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2B041736" w14:textId="77777777" w:rsidTr="0033112E">
        <w:tc>
          <w:tcPr>
            <w:tcW w:w="11199" w:type="dxa"/>
            <w:gridSpan w:val="4"/>
            <w:tcBorders>
              <w:top w:val="single" w:sz="4" w:space="0" w:color="auto"/>
              <w:left w:val="single" w:sz="4" w:space="0" w:color="auto"/>
              <w:bottom w:val="single" w:sz="4" w:space="0" w:color="auto"/>
              <w:right w:val="single" w:sz="4" w:space="0" w:color="auto"/>
            </w:tcBorders>
          </w:tcPr>
          <w:p w14:paraId="318DFC60" w14:textId="0687D5C7" w:rsidR="0033112E" w:rsidRDefault="0033112E" w:rsidP="00030C9E">
            <w:pPr>
              <w:rPr>
                <w:rFonts w:eastAsia="SimSun"/>
                <w:noProof w:val="0"/>
                <w:sz w:val="20"/>
                <w:szCs w:val="20"/>
                <w:u w:val="single"/>
                <w:lang w:val="ro-MD"/>
              </w:rPr>
            </w:pPr>
          </w:p>
          <w:tbl>
            <w:tblPr>
              <w:tblStyle w:val="Grigliatabella221"/>
              <w:tblW w:w="11092" w:type="dxa"/>
              <w:tblInd w:w="0" w:type="dxa"/>
              <w:tblLayout w:type="fixed"/>
              <w:tblLook w:val="04A0" w:firstRow="1" w:lastRow="0" w:firstColumn="1" w:lastColumn="0" w:noHBand="0" w:noVBand="1"/>
            </w:tblPr>
            <w:tblGrid>
              <w:gridCol w:w="11092"/>
            </w:tblGrid>
            <w:tr w:rsidR="00AB17D7" w:rsidRPr="004F2AE7" w14:paraId="7B17F654" w14:textId="77777777" w:rsidTr="00DD2462">
              <w:trPr>
                <w:trHeight w:val="590"/>
              </w:trPr>
              <w:tc>
                <w:tcPr>
                  <w:tcW w:w="11092" w:type="dxa"/>
                  <w:tcBorders>
                    <w:top w:val="single" w:sz="4" w:space="0" w:color="auto"/>
                    <w:left w:val="single" w:sz="4" w:space="0" w:color="auto"/>
                    <w:bottom w:val="single" w:sz="4" w:space="0" w:color="auto"/>
                    <w:right w:val="single" w:sz="4" w:space="0" w:color="auto"/>
                  </w:tcBorders>
                  <w:hideMark/>
                </w:tcPr>
                <w:p w14:paraId="7090E911" w14:textId="77777777" w:rsidR="00AB17D7" w:rsidRPr="004F2AE7" w:rsidRDefault="00AB17D7" w:rsidP="00AB17D7">
                  <w:pPr>
                    <w:jc w:val="both"/>
                    <w:rPr>
                      <w:b/>
                      <w:noProof w:val="0"/>
                      <w:sz w:val="20"/>
                      <w:szCs w:val="20"/>
                      <w:u w:val="single"/>
                      <w:lang w:val="ro-MD"/>
                    </w:rPr>
                  </w:pPr>
                  <w:r w:rsidRPr="004F2AE7">
                    <w:rPr>
                      <w:b/>
                      <w:noProof w:val="0"/>
                      <w:sz w:val="20"/>
                      <w:szCs w:val="20"/>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024A25EB" w14:textId="77777777" w:rsidR="00AB17D7" w:rsidRPr="004F2AE7" w:rsidRDefault="00AB17D7" w:rsidP="00AB17D7">
                  <w:pPr>
                    <w:jc w:val="both"/>
                    <w:rPr>
                      <w:b/>
                      <w:bCs/>
                      <w:noProof w:val="0"/>
                      <w:sz w:val="20"/>
                      <w:szCs w:val="20"/>
                      <w:lang w:val="ro-MD"/>
                    </w:rPr>
                  </w:pPr>
                  <w:r w:rsidRPr="004F2AE7">
                    <w:rPr>
                      <w:b/>
                      <w:bCs/>
                      <w:noProof w:val="0"/>
                      <w:sz w:val="20"/>
                      <w:szCs w:val="20"/>
                      <w:lang w:val="ro-MD"/>
                    </w:rPr>
                    <w:t xml:space="preserve">Notă: </w:t>
                  </w:r>
                  <w:r w:rsidRPr="004F2AE7">
                    <w:rPr>
                      <w:b/>
                      <w:bCs/>
                      <w:noProof w:val="0"/>
                      <w:sz w:val="20"/>
                      <w:szCs w:val="20"/>
                      <w:highlight w:val="cyan"/>
                      <w:lang w:val="ro-MD"/>
                    </w:rPr>
                    <w:t>Operatorul economic</w:t>
                  </w:r>
                  <w:r w:rsidRPr="004F2AE7">
                    <w:rPr>
                      <w:sz w:val="20"/>
                      <w:szCs w:val="20"/>
                    </w:rPr>
                    <w:t xml:space="preserve"> în </w:t>
                  </w:r>
                  <w:r w:rsidRPr="004F2AE7">
                    <w:rPr>
                      <w:b/>
                      <w:bCs/>
                      <w:noProof w:val="0"/>
                      <w:sz w:val="20"/>
                      <w:szCs w:val="20"/>
                      <w:lang w:val="ro-MD"/>
                    </w:rPr>
                    <w:t xml:space="preserve">platforma SIA “RSAP” Mtender </w:t>
                  </w:r>
                  <w:r w:rsidRPr="004F2AE7">
                    <w:rPr>
                      <w:b/>
                      <w:bCs/>
                      <w:noProof w:val="0"/>
                      <w:sz w:val="20"/>
                      <w:szCs w:val="20"/>
                      <w:highlight w:val="cyan"/>
                      <w:lang w:val="ro-MD"/>
                    </w:rPr>
                    <w:t>va indica suma ofertei totale (conform Formularul costurilor recurente ale dispozitivelor medicale).</w:t>
                  </w:r>
                </w:p>
                <w:p w14:paraId="719D5BD8" w14:textId="77777777" w:rsidR="00AB17D7" w:rsidRPr="004F2AE7" w:rsidRDefault="00AB17D7" w:rsidP="00AB17D7">
                  <w:pPr>
                    <w:jc w:val="both"/>
                    <w:rPr>
                      <w:bCs/>
                      <w:noProof w:val="0"/>
                      <w:sz w:val="20"/>
                      <w:szCs w:val="20"/>
                      <w:u w:val="single"/>
                      <w:lang w:val="ro-MD"/>
                    </w:rPr>
                  </w:pPr>
                  <w:r w:rsidRPr="004F2AE7">
                    <w:rPr>
                      <w:b/>
                      <w:bCs/>
                      <w:noProof w:val="0"/>
                      <w:sz w:val="20"/>
                      <w:szCs w:val="20"/>
                      <w:lang w:val="ro-MD"/>
                    </w:rPr>
                    <w:t xml:space="preserve"> Informațiile  din cadrul platformei SIA “RSAP” Mtender (suma totală fără TVA per lot) trebuie să coincidă cu informațiile din </w:t>
                  </w:r>
                  <w:r w:rsidRPr="004F2AE7">
                    <w:rPr>
                      <w:b/>
                      <w:bCs/>
                      <w:noProof w:val="0"/>
                      <w:sz w:val="20"/>
                      <w:szCs w:val="20"/>
                      <w:highlight w:val="cyan"/>
                      <w:lang w:val="ro-MD"/>
                    </w:rPr>
                    <w:t>Formularul costurilor recurente ale dispozitivelor medicale</w:t>
                  </w:r>
                  <w:r w:rsidRPr="004F2AE7">
                    <w:rPr>
                      <w:b/>
                      <w:bCs/>
                      <w:noProof w:val="0"/>
                      <w:sz w:val="20"/>
                      <w:szCs w:val="20"/>
                      <w:lang w:val="ro-MD"/>
                    </w:rPr>
                    <w:t xml:space="preserve"> , în caz contrar oferta depusă pentru lotul la care vor fi depistate divergențe va fi respinsă.</w:t>
                  </w:r>
                  <w:r w:rsidRPr="004F2AE7">
                    <w:rPr>
                      <w:bCs/>
                      <w:noProof w:val="0"/>
                      <w:sz w:val="20"/>
                      <w:szCs w:val="20"/>
                      <w:u w:val="single"/>
                      <w:lang w:val="ro-MD"/>
                    </w:rPr>
                    <w:t xml:space="preserve"> </w:t>
                  </w:r>
                </w:p>
                <w:p w14:paraId="3CD96582" w14:textId="77777777" w:rsidR="00AB17D7" w:rsidRPr="004F2AE7" w:rsidRDefault="00AB17D7" w:rsidP="00AB17D7">
                  <w:pPr>
                    <w:jc w:val="both"/>
                    <w:rPr>
                      <w:noProof w:val="0"/>
                      <w:sz w:val="20"/>
                      <w:szCs w:val="20"/>
                      <w:lang w:val="ro-MD"/>
                    </w:rPr>
                  </w:pPr>
                </w:p>
              </w:tc>
            </w:tr>
            <w:tr w:rsidR="00AB17D7" w:rsidRPr="004F2AE7" w14:paraId="19CBD75B" w14:textId="77777777" w:rsidTr="00DD2462">
              <w:trPr>
                <w:trHeight w:val="306"/>
              </w:trPr>
              <w:tc>
                <w:tcPr>
                  <w:tcW w:w="11092" w:type="dxa"/>
                  <w:tcBorders>
                    <w:top w:val="single" w:sz="4" w:space="0" w:color="auto"/>
                    <w:left w:val="single" w:sz="4" w:space="0" w:color="auto"/>
                    <w:bottom w:val="single" w:sz="4" w:space="0" w:color="auto"/>
                    <w:right w:val="single" w:sz="4" w:space="0" w:color="auto"/>
                  </w:tcBorders>
                  <w:hideMark/>
                </w:tcPr>
                <w:p w14:paraId="6151E701" w14:textId="77777777" w:rsidR="00AB17D7" w:rsidRPr="004F2AE7" w:rsidRDefault="00AB17D7" w:rsidP="00AB17D7">
                  <w:pPr>
                    <w:jc w:val="center"/>
                    <w:rPr>
                      <w:b/>
                      <w:noProof w:val="0"/>
                      <w:sz w:val="20"/>
                      <w:szCs w:val="20"/>
                      <w:u w:val="single"/>
                      <w:lang w:val="ro-MD"/>
                    </w:rPr>
                  </w:pPr>
                  <w:r w:rsidRPr="004F2AE7">
                    <w:rPr>
                      <w:b/>
                      <w:noProof w:val="0"/>
                      <w:sz w:val="20"/>
                      <w:szCs w:val="20"/>
                      <w:u w:val="single"/>
                      <w:lang w:val="ro-MD"/>
                    </w:rPr>
                    <w:t>Documente justificative solicitate, aferente ofertei  și a celor cuprinse în DUAE</w:t>
                  </w:r>
                </w:p>
                <w:p w14:paraId="1E18002F" w14:textId="77777777" w:rsidR="00AB17D7" w:rsidRPr="004F2AE7" w:rsidRDefault="00AB17D7" w:rsidP="00AB17D7">
                  <w:pPr>
                    <w:jc w:val="both"/>
                    <w:rPr>
                      <w:b/>
                      <w:noProof w:val="0"/>
                      <w:sz w:val="20"/>
                      <w:szCs w:val="20"/>
                      <w:u w:val="single"/>
                      <w:lang w:val="ro-MD"/>
                    </w:rPr>
                  </w:pPr>
                </w:p>
              </w:tc>
            </w:tr>
            <w:tr w:rsidR="00AB17D7" w:rsidRPr="004F2AE7" w14:paraId="5D4C57B8" w14:textId="77777777" w:rsidTr="00DD2462">
              <w:trPr>
                <w:trHeight w:val="306"/>
              </w:trPr>
              <w:tc>
                <w:tcPr>
                  <w:tcW w:w="11092" w:type="dxa"/>
                  <w:tcBorders>
                    <w:top w:val="single" w:sz="4" w:space="0" w:color="auto"/>
                    <w:left w:val="single" w:sz="4" w:space="0" w:color="auto"/>
                    <w:bottom w:val="single" w:sz="4" w:space="0" w:color="auto"/>
                    <w:right w:val="single" w:sz="4" w:space="0" w:color="auto"/>
                  </w:tcBorders>
                </w:tcPr>
                <w:p w14:paraId="0CD1879D" w14:textId="54CE04D6" w:rsidR="00AB17D7" w:rsidRPr="004F2AE7" w:rsidRDefault="00AB17D7" w:rsidP="00AB17D7">
                  <w:pPr>
                    <w:jc w:val="center"/>
                    <w:rPr>
                      <w:b/>
                      <w:noProof w:val="0"/>
                      <w:sz w:val="20"/>
                      <w:szCs w:val="20"/>
                      <w:u w:val="single"/>
                      <w:lang w:val="ro-MD"/>
                    </w:rPr>
                  </w:pPr>
                  <w:r w:rsidRPr="00AB17D7">
                    <w:rPr>
                      <w:b/>
                      <w:noProof w:val="0"/>
                      <w:sz w:val="20"/>
                      <w:szCs w:val="20"/>
                      <w:u w:val="single"/>
                      <w:lang w:val="ro-MD"/>
                    </w:rPr>
                    <w:t>Cerințe de calificare obligatorii</w:t>
                  </w:r>
                </w:p>
              </w:tc>
            </w:tr>
          </w:tbl>
          <w:p w14:paraId="2D3A2758" w14:textId="3C116E17" w:rsidR="0033112E" w:rsidRPr="00AB17D7" w:rsidRDefault="0033112E" w:rsidP="00AB17D7">
            <w:pPr>
              <w:jc w:val="center"/>
              <w:rPr>
                <w:rFonts w:eastAsia="SimSun"/>
                <w:b/>
                <w:noProof w:val="0"/>
                <w:sz w:val="20"/>
                <w:szCs w:val="20"/>
                <w:u w:val="single"/>
                <w:lang w:val="ro-MD"/>
              </w:rPr>
            </w:pPr>
          </w:p>
        </w:tc>
      </w:tr>
      <w:tr w:rsidR="0033112E" w:rsidRPr="0080647D" w14:paraId="04F1B79B"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6FB4DF4" w14:textId="4D282EE8" w:rsidR="0033112E" w:rsidRPr="0080647D" w:rsidRDefault="006D7388" w:rsidP="00030C9E">
            <w:pPr>
              <w:rPr>
                <w:rFonts w:eastAsia="SimSun"/>
                <w:noProof w:val="0"/>
                <w:sz w:val="20"/>
                <w:szCs w:val="20"/>
                <w:lang w:val="ro-MD"/>
              </w:rPr>
            </w:pPr>
            <w:r>
              <w:rPr>
                <w:rFonts w:eastAsia="SimSun"/>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01EA7398"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Certificat de atribuire a contului bancar</w:t>
            </w:r>
          </w:p>
        </w:tc>
        <w:tc>
          <w:tcPr>
            <w:tcW w:w="6696" w:type="dxa"/>
            <w:tcBorders>
              <w:top w:val="single" w:sz="4" w:space="0" w:color="auto"/>
              <w:left w:val="single" w:sz="4" w:space="0" w:color="auto"/>
              <w:bottom w:val="single" w:sz="4" w:space="0" w:color="auto"/>
              <w:right w:val="single" w:sz="4" w:space="0" w:color="auto"/>
            </w:tcBorders>
            <w:hideMark/>
          </w:tcPr>
          <w:p w14:paraId="1A613B8E"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1F3665F2"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29CD579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81D5BBF" w14:textId="66A4FFA5" w:rsidR="0033112E" w:rsidRPr="0080647D" w:rsidRDefault="006D7388" w:rsidP="00030C9E">
            <w:pPr>
              <w:rPr>
                <w:rFonts w:eastAsia="SimSun"/>
                <w:noProof w:val="0"/>
                <w:sz w:val="20"/>
                <w:szCs w:val="20"/>
                <w:lang w:val="ro-MD"/>
              </w:rPr>
            </w:pPr>
            <w:r>
              <w:rPr>
                <w:rFonts w:eastAsia="SimSun"/>
                <w:noProof w:val="0"/>
                <w:sz w:val="20"/>
                <w:szCs w:val="20"/>
                <w:lang w:val="ro-MD"/>
              </w:rPr>
              <w:t>9</w:t>
            </w:r>
          </w:p>
        </w:tc>
        <w:tc>
          <w:tcPr>
            <w:tcW w:w="3090" w:type="dxa"/>
            <w:tcBorders>
              <w:top w:val="single" w:sz="4" w:space="0" w:color="auto"/>
              <w:left w:val="single" w:sz="4" w:space="0" w:color="auto"/>
              <w:bottom w:val="single" w:sz="4" w:space="0" w:color="auto"/>
              <w:right w:val="single" w:sz="4" w:space="0" w:color="auto"/>
            </w:tcBorders>
            <w:hideMark/>
          </w:tcPr>
          <w:p w14:paraId="29558F32"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Dovada înregistrării persoanei juridice, în conformitate cu prevederile legale din țara în care ofertantul este stabilit</w:t>
            </w:r>
          </w:p>
        </w:tc>
        <w:tc>
          <w:tcPr>
            <w:tcW w:w="6696" w:type="dxa"/>
            <w:tcBorders>
              <w:top w:val="single" w:sz="4" w:space="0" w:color="auto"/>
              <w:left w:val="single" w:sz="4" w:space="0" w:color="auto"/>
              <w:bottom w:val="single" w:sz="4" w:space="0" w:color="auto"/>
              <w:right w:val="single" w:sz="4" w:space="0" w:color="auto"/>
            </w:tcBorders>
            <w:hideMark/>
          </w:tcPr>
          <w:p w14:paraId="52633EB7" w14:textId="77777777" w:rsidR="0033112E" w:rsidRPr="0080647D" w:rsidRDefault="0033112E" w:rsidP="00BD75DB">
            <w:pPr>
              <w:jc w:val="both"/>
              <w:rPr>
                <w:rFonts w:eastAsia="SimSun"/>
                <w:noProof w:val="0"/>
                <w:sz w:val="20"/>
                <w:szCs w:val="20"/>
                <w:lang w:val="ro-MD"/>
              </w:rPr>
            </w:pPr>
            <w:r w:rsidRPr="0080647D">
              <w:rPr>
                <w:rFonts w:eastAsia="SimSun"/>
                <w:noProof w:val="0"/>
                <w:sz w:val="20"/>
                <w:szCs w:val="20"/>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4469CC3F"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3AFDC19"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5A6195E" w14:textId="6D3DD4CE" w:rsidR="0033112E" w:rsidRPr="0080647D" w:rsidRDefault="006D7388" w:rsidP="00030C9E">
            <w:pPr>
              <w:rPr>
                <w:rFonts w:eastAsia="SimSun"/>
                <w:noProof w:val="0"/>
                <w:sz w:val="20"/>
                <w:szCs w:val="20"/>
                <w:lang w:val="ro-MD"/>
              </w:rPr>
            </w:pPr>
            <w:r>
              <w:rPr>
                <w:rFonts w:eastAsia="SimSun"/>
                <w:noProof w:val="0"/>
                <w:sz w:val="20"/>
                <w:szCs w:val="20"/>
                <w:lang w:val="ro-MD"/>
              </w:rPr>
              <w:t>10</w:t>
            </w:r>
          </w:p>
        </w:tc>
        <w:tc>
          <w:tcPr>
            <w:tcW w:w="3090" w:type="dxa"/>
            <w:tcBorders>
              <w:top w:val="single" w:sz="4" w:space="0" w:color="auto"/>
              <w:left w:val="single" w:sz="4" w:space="0" w:color="auto"/>
              <w:bottom w:val="single" w:sz="4" w:space="0" w:color="auto"/>
              <w:right w:val="single" w:sz="4" w:space="0" w:color="auto"/>
            </w:tcBorders>
          </w:tcPr>
          <w:p w14:paraId="1027F901"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Lipsa restanțelor față de bugetul public național</w:t>
            </w:r>
          </w:p>
        </w:tc>
        <w:tc>
          <w:tcPr>
            <w:tcW w:w="6696" w:type="dxa"/>
            <w:tcBorders>
              <w:top w:val="single" w:sz="4" w:space="0" w:color="auto"/>
              <w:left w:val="single" w:sz="4" w:space="0" w:color="auto"/>
              <w:bottom w:val="single" w:sz="4" w:space="0" w:color="auto"/>
              <w:right w:val="single" w:sz="4" w:space="0" w:color="auto"/>
            </w:tcBorders>
          </w:tcPr>
          <w:p w14:paraId="68884446" w14:textId="77777777" w:rsidR="0033112E" w:rsidRPr="0080647D" w:rsidRDefault="0033112E" w:rsidP="00030C9E">
            <w:pPr>
              <w:jc w:val="both"/>
              <w:rPr>
                <w:rFonts w:eastAsia="SimSun"/>
                <w:noProof w:val="0"/>
                <w:sz w:val="20"/>
                <w:szCs w:val="20"/>
                <w:lang w:val="ro-MD"/>
              </w:rPr>
            </w:pPr>
            <w:r w:rsidRPr="0080647D">
              <w:rPr>
                <w:rFonts w:eastAsia="SimSun"/>
                <w:noProof w:val="0"/>
                <w:sz w:val="20"/>
                <w:szCs w:val="20"/>
                <w:lang w:val="ro-MD"/>
              </w:rPr>
              <w:t>Îndeplinirea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țara în care este stabilit.”</w:t>
            </w:r>
          </w:p>
        </w:tc>
        <w:tc>
          <w:tcPr>
            <w:tcW w:w="851" w:type="dxa"/>
            <w:tcBorders>
              <w:top w:val="single" w:sz="4" w:space="0" w:color="auto"/>
              <w:left w:val="single" w:sz="4" w:space="0" w:color="auto"/>
              <w:bottom w:val="single" w:sz="4" w:space="0" w:color="auto"/>
              <w:right w:val="single" w:sz="4" w:space="0" w:color="auto"/>
            </w:tcBorders>
            <w:hideMark/>
          </w:tcPr>
          <w:p w14:paraId="4EB01203"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0050BFE4"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1C9B9136" w14:textId="26A0C749" w:rsidR="0033112E" w:rsidRPr="0080647D" w:rsidRDefault="006D7388" w:rsidP="00030C9E">
            <w:pPr>
              <w:rPr>
                <w:rFonts w:eastAsia="SimSun"/>
                <w:noProof w:val="0"/>
                <w:sz w:val="20"/>
                <w:szCs w:val="20"/>
                <w:lang w:val="ro-MD"/>
              </w:rPr>
            </w:pPr>
            <w:r>
              <w:rPr>
                <w:rFonts w:eastAsia="SimSun"/>
                <w:noProof w:val="0"/>
                <w:sz w:val="20"/>
                <w:szCs w:val="20"/>
                <w:lang w:val="ro-MD"/>
              </w:rPr>
              <w:t>11</w:t>
            </w:r>
          </w:p>
        </w:tc>
        <w:tc>
          <w:tcPr>
            <w:tcW w:w="3090" w:type="dxa"/>
            <w:tcBorders>
              <w:top w:val="single" w:sz="4" w:space="0" w:color="auto"/>
              <w:left w:val="single" w:sz="4" w:space="0" w:color="auto"/>
              <w:bottom w:val="single" w:sz="4" w:space="0" w:color="auto"/>
              <w:right w:val="single" w:sz="4" w:space="0" w:color="auto"/>
            </w:tcBorders>
            <w:hideMark/>
          </w:tcPr>
          <w:p w14:paraId="171E8E33"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Situația financiară</w:t>
            </w:r>
          </w:p>
        </w:tc>
        <w:tc>
          <w:tcPr>
            <w:tcW w:w="6696" w:type="dxa"/>
            <w:tcBorders>
              <w:top w:val="single" w:sz="4" w:space="0" w:color="auto"/>
              <w:left w:val="single" w:sz="4" w:space="0" w:color="auto"/>
              <w:bottom w:val="single" w:sz="4" w:space="0" w:color="auto"/>
              <w:right w:val="single" w:sz="4" w:space="0" w:color="auto"/>
            </w:tcBorders>
            <w:hideMark/>
          </w:tcPr>
          <w:p w14:paraId="0A41FC3E" w14:textId="77777777" w:rsidR="0033112E" w:rsidRPr="0080647D" w:rsidRDefault="0033112E" w:rsidP="00030C9E">
            <w:pPr>
              <w:jc w:val="both"/>
              <w:rPr>
                <w:rFonts w:eastAsia="SimSun"/>
                <w:noProof w:val="0"/>
                <w:sz w:val="20"/>
                <w:szCs w:val="20"/>
                <w:lang w:val="ro-MD"/>
              </w:rPr>
            </w:pPr>
            <w:r w:rsidRPr="0080647D">
              <w:rPr>
                <w:rFonts w:eastAsia="SimSun"/>
                <w:noProof w:val="0"/>
                <w:color w:val="000000"/>
                <w:sz w:val="20"/>
                <w:szCs w:val="20"/>
                <w:lang w:val="ro-MD"/>
              </w:rPr>
              <w:t xml:space="preserve">Ultimul raport financiar/situația financiară – Copie  </w:t>
            </w:r>
            <w:r w:rsidRPr="0080647D">
              <w:rPr>
                <w:rFonts w:eastAsia="SimSun"/>
                <w:noProof w:val="0"/>
                <w:sz w:val="20"/>
                <w:szCs w:val="20"/>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0769577"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1DBCC4E3"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4DE3025" w14:textId="2B5DBD05" w:rsidR="0033112E" w:rsidRPr="0080647D" w:rsidRDefault="006D7388" w:rsidP="00030C9E">
            <w:pPr>
              <w:rPr>
                <w:rFonts w:eastAsia="SimSun"/>
                <w:noProof w:val="0"/>
                <w:sz w:val="20"/>
                <w:szCs w:val="20"/>
                <w:lang w:val="ro-MD"/>
              </w:rPr>
            </w:pPr>
            <w:r>
              <w:rPr>
                <w:rFonts w:eastAsia="SimSun"/>
                <w:noProof w:val="0"/>
                <w:sz w:val="20"/>
                <w:szCs w:val="20"/>
                <w:lang w:val="ro-MD"/>
              </w:rPr>
              <w:t>12</w:t>
            </w:r>
          </w:p>
        </w:tc>
        <w:tc>
          <w:tcPr>
            <w:tcW w:w="3090" w:type="dxa"/>
            <w:tcBorders>
              <w:top w:val="single" w:sz="4" w:space="0" w:color="auto"/>
              <w:left w:val="single" w:sz="4" w:space="0" w:color="auto"/>
              <w:bottom w:val="single" w:sz="4" w:space="0" w:color="auto"/>
              <w:right w:val="single" w:sz="4" w:space="0" w:color="auto"/>
            </w:tcBorders>
            <w:hideMark/>
          </w:tcPr>
          <w:p w14:paraId="4AE9DCA0"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Documente confirmatoare (prospecte) și documente tehnice de confirmare a specificațiilor prezentate, lista accesoriilor echipamentului oferit</w:t>
            </w:r>
          </w:p>
        </w:tc>
        <w:tc>
          <w:tcPr>
            <w:tcW w:w="6696" w:type="dxa"/>
            <w:tcBorders>
              <w:top w:val="single" w:sz="4" w:space="0" w:color="auto"/>
              <w:left w:val="single" w:sz="4" w:space="0" w:color="auto"/>
              <w:bottom w:val="single" w:sz="4" w:space="0" w:color="auto"/>
              <w:right w:val="single" w:sz="4" w:space="0" w:color="auto"/>
            </w:tcBorders>
            <w:hideMark/>
          </w:tcPr>
          <w:p w14:paraId="08C1BE8B" w14:textId="77777777" w:rsidR="0033112E" w:rsidRPr="0080647D" w:rsidRDefault="0033112E" w:rsidP="00030C9E">
            <w:pPr>
              <w:jc w:val="both"/>
              <w:rPr>
                <w:rFonts w:eastAsia="SimSun"/>
                <w:noProof w:val="0"/>
                <w:sz w:val="20"/>
                <w:szCs w:val="20"/>
                <w:lang w:val="ro-MD"/>
              </w:rPr>
            </w:pPr>
            <w:r w:rsidRPr="0080647D">
              <w:rPr>
                <w:rFonts w:eastAsia="SimSun"/>
                <w:noProof w:val="0"/>
                <w:color w:val="000000"/>
                <w:sz w:val="20"/>
                <w:szCs w:val="20"/>
                <w:lang w:val="ro-MD"/>
              </w:rPr>
              <w:t xml:space="preserve">Documente confirmatoare (prospecte) și documente tehnice de confirmare a specificațiilor prezentate, lista accesoriilor echipamentului oferit de la producător – copie - confirmată prin aplicarea semnăturii electronice </w:t>
            </w:r>
            <w:r w:rsidRPr="0080647D">
              <w:rPr>
                <w:rFonts w:eastAsia="SimSun"/>
                <w:noProof w:val="0"/>
                <w:sz w:val="20"/>
                <w:szCs w:val="20"/>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w:t>
            </w:r>
            <w:r w:rsidRPr="0080647D">
              <w:rPr>
                <w:rFonts w:eastAsia="SimSun"/>
                <w:noProof w:val="0"/>
                <w:color w:val="FF0000"/>
                <w:sz w:val="20"/>
                <w:szCs w:val="20"/>
                <w:lang w:val="ro-MD"/>
              </w:rPr>
              <w:t xml:space="preserve">Manualul de utilizare. Catalogul producătorului/prospecte/documente tehnice, cu </w:t>
            </w:r>
            <w:r w:rsidRPr="0080647D">
              <w:rPr>
                <w:rFonts w:eastAsia="SimSun"/>
                <w:noProof w:val="0"/>
                <w:color w:val="FF0000"/>
                <w:sz w:val="20"/>
                <w:szCs w:val="20"/>
                <w:u w:val="single"/>
                <w:lang w:val="ro-MD"/>
              </w:rPr>
              <w:t>indicarea/marcarea numărului de</w:t>
            </w:r>
            <w:r w:rsidRPr="0080647D">
              <w:rPr>
                <w:rFonts w:eastAsia="SimSun"/>
                <w:noProof w:val="0"/>
                <w:color w:val="FF0000"/>
                <w:sz w:val="20"/>
                <w:szCs w:val="20"/>
                <w:lang w:val="ro-MD"/>
              </w:rPr>
              <w:t xml:space="preserve"> referința/ modelul articolului atribuit numărului de lot oferit și a</w:t>
            </w:r>
            <w:r w:rsidRPr="0080647D">
              <w:rPr>
                <w:rFonts w:eastAsia="SimSun"/>
                <w:noProof w:val="0"/>
                <w:color w:val="FF0000"/>
                <w:sz w:val="20"/>
                <w:szCs w:val="20"/>
                <w:u w:val="single"/>
                <w:lang w:val="ro-MD"/>
              </w:rPr>
              <w:t xml:space="preserve"> parametrilor tehnici solicitați în documentația de atribuire.</w:t>
            </w:r>
          </w:p>
        </w:tc>
        <w:tc>
          <w:tcPr>
            <w:tcW w:w="851" w:type="dxa"/>
            <w:tcBorders>
              <w:top w:val="single" w:sz="4" w:space="0" w:color="auto"/>
              <w:left w:val="single" w:sz="4" w:space="0" w:color="auto"/>
              <w:bottom w:val="single" w:sz="4" w:space="0" w:color="auto"/>
              <w:right w:val="single" w:sz="4" w:space="0" w:color="auto"/>
            </w:tcBorders>
            <w:hideMark/>
          </w:tcPr>
          <w:p w14:paraId="0BB79ADD"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33112E" w:rsidRPr="0080647D" w14:paraId="5468502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DD9FF92" w14:textId="52085380" w:rsidR="0033112E" w:rsidRPr="0080647D" w:rsidRDefault="006D7388" w:rsidP="00030C9E">
            <w:pPr>
              <w:rPr>
                <w:rFonts w:eastAsia="SimSun"/>
                <w:noProof w:val="0"/>
                <w:sz w:val="20"/>
                <w:szCs w:val="20"/>
                <w:lang w:val="ro-MD"/>
              </w:rPr>
            </w:pPr>
            <w:r>
              <w:rPr>
                <w:rFonts w:eastAsia="SimSun"/>
                <w:noProof w:val="0"/>
                <w:sz w:val="20"/>
                <w:szCs w:val="20"/>
                <w:lang w:val="ro-MD"/>
              </w:rPr>
              <w:t>13</w:t>
            </w:r>
          </w:p>
        </w:tc>
        <w:tc>
          <w:tcPr>
            <w:tcW w:w="3090" w:type="dxa"/>
            <w:tcBorders>
              <w:top w:val="single" w:sz="4" w:space="0" w:color="auto"/>
              <w:left w:val="single" w:sz="4" w:space="0" w:color="auto"/>
              <w:bottom w:val="single" w:sz="4" w:space="0" w:color="auto"/>
              <w:right w:val="single" w:sz="4" w:space="0" w:color="auto"/>
            </w:tcBorders>
            <w:hideMark/>
          </w:tcPr>
          <w:p w14:paraId="5F2E6C56"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12FF1974" w14:textId="77777777" w:rsidR="0033112E" w:rsidRPr="0080647D" w:rsidRDefault="0033112E" w:rsidP="00030C9E">
            <w:pPr>
              <w:rPr>
                <w:rFonts w:eastAsia="SimSun"/>
                <w:noProof w:val="0"/>
                <w:sz w:val="20"/>
                <w:szCs w:val="20"/>
                <w:lang w:val="ro-MD"/>
              </w:rPr>
            </w:pPr>
            <w:r w:rsidRPr="0080647D">
              <w:rPr>
                <w:rFonts w:eastAsia="SimSun"/>
                <w:noProof w:val="0"/>
                <w:color w:val="000000"/>
                <w:sz w:val="20"/>
                <w:szCs w:val="20"/>
                <w:lang w:val="ro-MD"/>
              </w:rPr>
              <w:t xml:space="preserve">cu privire la instalarea și instruirea personalului beneficiarului privind utilizarea echipamentelor livrate, organizate la sediul beneficiarului de către personalul autorizat al furnizorului - original -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r w:rsidRPr="0080647D">
              <w:rPr>
                <w:rFonts w:eastAsia="SimSun"/>
                <w:noProof w:val="0"/>
                <w:color w:val="000000"/>
                <w:sz w:val="20"/>
                <w:szCs w:val="20"/>
                <w:lang w:val="ro-MD"/>
              </w:rPr>
              <w:t>;</w:t>
            </w:r>
          </w:p>
        </w:tc>
        <w:tc>
          <w:tcPr>
            <w:tcW w:w="851" w:type="dxa"/>
            <w:tcBorders>
              <w:top w:val="single" w:sz="4" w:space="0" w:color="auto"/>
              <w:left w:val="single" w:sz="4" w:space="0" w:color="auto"/>
              <w:bottom w:val="single" w:sz="4" w:space="0" w:color="auto"/>
              <w:right w:val="single" w:sz="4" w:space="0" w:color="auto"/>
            </w:tcBorders>
            <w:hideMark/>
          </w:tcPr>
          <w:p w14:paraId="5F80346E" w14:textId="77777777" w:rsidR="0033112E" w:rsidRPr="0080647D" w:rsidRDefault="0033112E" w:rsidP="00030C9E">
            <w:pPr>
              <w:rPr>
                <w:rFonts w:eastAsia="SimSun"/>
                <w:noProof w:val="0"/>
                <w:sz w:val="20"/>
                <w:szCs w:val="20"/>
                <w:lang w:val="ro-MD"/>
              </w:rPr>
            </w:pPr>
            <w:r w:rsidRPr="0080647D">
              <w:rPr>
                <w:rFonts w:eastAsia="SimSun"/>
                <w:noProof w:val="0"/>
                <w:sz w:val="20"/>
                <w:szCs w:val="20"/>
                <w:lang w:val="ro-MD"/>
              </w:rPr>
              <w:t>DA</w:t>
            </w:r>
          </w:p>
        </w:tc>
      </w:tr>
      <w:tr w:rsidR="004C1F49" w:rsidRPr="0080647D" w14:paraId="5ADEC6E7" w14:textId="77777777" w:rsidTr="0033112E">
        <w:tc>
          <w:tcPr>
            <w:tcW w:w="562" w:type="dxa"/>
            <w:tcBorders>
              <w:top w:val="single" w:sz="4" w:space="0" w:color="auto"/>
              <w:left w:val="single" w:sz="4" w:space="0" w:color="auto"/>
              <w:bottom w:val="single" w:sz="4" w:space="0" w:color="auto"/>
              <w:right w:val="single" w:sz="4" w:space="0" w:color="auto"/>
            </w:tcBorders>
          </w:tcPr>
          <w:p w14:paraId="2885B115" w14:textId="10ADE1BB" w:rsidR="004C1F49" w:rsidRPr="00B56B77" w:rsidRDefault="006D7388" w:rsidP="00030C9E">
            <w:pPr>
              <w:rPr>
                <w:rFonts w:eastAsia="SimSun"/>
                <w:noProof w:val="0"/>
                <w:sz w:val="20"/>
                <w:szCs w:val="20"/>
                <w:lang w:val="ro-MD"/>
              </w:rPr>
            </w:pPr>
            <w:r>
              <w:rPr>
                <w:rFonts w:eastAsia="SimSun"/>
                <w:noProof w:val="0"/>
                <w:sz w:val="20"/>
                <w:szCs w:val="20"/>
                <w:lang w:val="ro-MD"/>
              </w:rPr>
              <w:t>14</w:t>
            </w:r>
          </w:p>
        </w:tc>
        <w:tc>
          <w:tcPr>
            <w:tcW w:w="3090" w:type="dxa"/>
            <w:tcBorders>
              <w:top w:val="single" w:sz="4" w:space="0" w:color="auto"/>
              <w:left w:val="single" w:sz="4" w:space="0" w:color="auto"/>
              <w:bottom w:val="single" w:sz="4" w:space="0" w:color="auto"/>
              <w:right w:val="single" w:sz="4" w:space="0" w:color="auto"/>
            </w:tcBorders>
          </w:tcPr>
          <w:p w14:paraId="3E6CA33D" w14:textId="2A2A89B2" w:rsidR="009E0818" w:rsidRPr="00B56B77" w:rsidRDefault="009E0818" w:rsidP="009E0818">
            <w:pPr>
              <w:rPr>
                <w:rFonts w:eastAsia="SimSun"/>
                <w:noProof w:val="0"/>
                <w:color w:val="000000" w:themeColor="text1"/>
                <w:sz w:val="20"/>
                <w:szCs w:val="20"/>
              </w:rPr>
            </w:pPr>
            <w:r w:rsidRPr="00E1111E">
              <w:rPr>
                <w:rFonts w:eastAsia="SimSun"/>
                <w:noProof w:val="0"/>
                <w:color w:val="000000" w:themeColor="text1"/>
                <w:sz w:val="20"/>
                <w:szCs w:val="20"/>
                <w:lang w:val="ro-MD"/>
              </w:rPr>
              <w:t>S</w:t>
            </w:r>
            <w:r w:rsidRPr="00E1111E">
              <w:rPr>
                <w:rFonts w:eastAsia="SimSun"/>
                <w:noProof w:val="0"/>
                <w:color w:val="000000" w:themeColor="text1"/>
                <w:sz w:val="20"/>
                <w:szCs w:val="20"/>
                <w:lang w:val="en-US"/>
              </w:rPr>
              <w:t xml:space="preserve">crisoare </w:t>
            </w:r>
            <w:r w:rsidRPr="00E1111E">
              <w:rPr>
                <w:rFonts w:eastAsia="SimSun"/>
                <w:noProof w:val="0"/>
                <w:color w:val="000000" w:themeColor="text1"/>
                <w:sz w:val="20"/>
                <w:szCs w:val="20"/>
                <w:lang w:val="ro-MD"/>
              </w:rPr>
              <w:t>de l</w:t>
            </w:r>
            <w:r w:rsidRPr="00E1111E">
              <w:rPr>
                <w:rFonts w:eastAsia="SimSun"/>
                <w:noProof w:val="0"/>
                <w:color w:val="000000" w:themeColor="text1"/>
                <w:sz w:val="20"/>
                <w:szCs w:val="20"/>
                <w:lang w:val="en-US"/>
              </w:rPr>
              <w:t xml:space="preserve">a producător </w:t>
            </w:r>
            <w:r w:rsidRPr="00E1111E">
              <w:rPr>
                <w:rFonts w:eastAsia="SimSun"/>
                <w:noProof w:val="0"/>
                <w:color w:val="000000" w:themeColor="text1"/>
                <w:sz w:val="20"/>
                <w:szCs w:val="20"/>
                <w:lang w:val="ro-MD"/>
              </w:rPr>
              <w:t xml:space="preserve">și </w:t>
            </w:r>
            <w:r w:rsidRPr="00E1111E">
              <w:rPr>
                <w:rFonts w:eastAsia="SimSun"/>
                <w:noProof w:val="0"/>
                <w:color w:val="000000" w:themeColor="text1"/>
                <w:sz w:val="20"/>
                <w:szCs w:val="20"/>
                <w:lang w:val="en-US"/>
              </w:rPr>
              <w:t xml:space="preserve">declarație pe proprie răspundere a ofertantului </w:t>
            </w:r>
            <w:r w:rsidR="006F589B" w:rsidRPr="00E1111E">
              <w:rPr>
                <w:rFonts w:eastAsia="SimSun"/>
                <w:noProof w:val="0"/>
                <w:color w:val="000000" w:themeColor="text1"/>
                <w:sz w:val="20"/>
                <w:szCs w:val="20"/>
                <w:lang w:val="ro-MD"/>
              </w:rPr>
              <w:t xml:space="preserve">privind </w:t>
            </w:r>
            <w:r w:rsidR="006F589B" w:rsidRPr="00E1111E">
              <w:rPr>
                <w:rFonts w:eastAsia="SimSun"/>
                <w:noProof w:val="0"/>
                <w:color w:val="000000" w:themeColor="text1"/>
                <w:sz w:val="20"/>
                <w:szCs w:val="20"/>
                <w:lang w:val="en-US"/>
              </w:rPr>
              <w:t xml:space="preserve">disponibilitatea </w:t>
            </w:r>
            <w:r w:rsidR="006F589B" w:rsidRPr="00E1111E">
              <w:rPr>
                <w:rFonts w:eastAsia="SimSun"/>
                <w:b/>
                <w:noProof w:val="0"/>
                <w:color w:val="000000" w:themeColor="text1"/>
                <w:sz w:val="20"/>
                <w:szCs w:val="20"/>
                <w:lang w:val="en-US"/>
              </w:rPr>
              <w:t>pieselor de schimb</w:t>
            </w:r>
            <w:r w:rsidR="006F589B" w:rsidRPr="00B56B77">
              <w:rPr>
                <w:rFonts w:eastAsia="SimSun"/>
                <w:noProof w:val="0"/>
                <w:color w:val="000000" w:themeColor="text1"/>
                <w:sz w:val="20"/>
                <w:szCs w:val="20"/>
                <w:lang w:val="en-US"/>
              </w:rPr>
              <w:t xml:space="preserve"> </w:t>
            </w:r>
          </w:p>
          <w:p w14:paraId="2BE74B58" w14:textId="77777777" w:rsidR="004C1F49" w:rsidRPr="00B56B77" w:rsidRDefault="004C1F49" w:rsidP="00030C9E">
            <w:pPr>
              <w:rPr>
                <w:rFonts w:eastAsia="SimSun"/>
                <w:noProof w:val="0"/>
                <w:color w:val="000000" w:themeColor="text1"/>
                <w:sz w:val="20"/>
                <w:szCs w:val="20"/>
                <w:lang w:val="ro-MD"/>
              </w:rPr>
            </w:pPr>
          </w:p>
        </w:tc>
        <w:tc>
          <w:tcPr>
            <w:tcW w:w="6696" w:type="dxa"/>
            <w:tcBorders>
              <w:top w:val="single" w:sz="4" w:space="0" w:color="auto"/>
              <w:left w:val="single" w:sz="4" w:space="0" w:color="auto"/>
              <w:bottom w:val="single" w:sz="4" w:space="0" w:color="auto"/>
              <w:right w:val="single" w:sz="4" w:space="0" w:color="auto"/>
            </w:tcBorders>
          </w:tcPr>
          <w:p w14:paraId="476A9EAE" w14:textId="4AF21FF1" w:rsidR="004C1F49" w:rsidRPr="00B56B77" w:rsidRDefault="004C1F49"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Ofertantul câștigător are obligația de a asigura disponibilitatea pieselor de schimb originale (sau echivalente certificate de producător) pentru echipamentul medical achiziționat pe o perioadă de </w:t>
            </w:r>
            <w:r w:rsidRPr="00B56B77">
              <w:rPr>
                <w:rFonts w:eastAsia="SimSun"/>
                <w:b/>
                <w:noProof w:val="0"/>
                <w:color w:val="000000" w:themeColor="text1"/>
                <w:sz w:val="20"/>
                <w:szCs w:val="20"/>
                <w:highlight w:val="cyan"/>
                <w:u w:val="single"/>
                <w:lang w:val="en-US"/>
              </w:rPr>
              <w:t xml:space="preserve">minim </w:t>
            </w:r>
            <w:r w:rsidR="007B6854">
              <w:rPr>
                <w:rFonts w:eastAsia="SimSun"/>
                <w:b/>
                <w:noProof w:val="0"/>
                <w:color w:val="000000" w:themeColor="text1"/>
                <w:sz w:val="20"/>
                <w:szCs w:val="20"/>
                <w:highlight w:val="cyan"/>
                <w:u w:val="single"/>
                <w:lang w:val="en-US"/>
              </w:rPr>
              <w:t xml:space="preserve">7 </w:t>
            </w:r>
            <w:r w:rsidRPr="00B56B77">
              <w:rPr>
                <w:rFonts w:eastAsia="SimSun"/>
                <w:b/>
                <w:noProof w:val="0"/>
                <w:color w:val="000000" w:themeColor="text1"/>
                <w:sz w:val="20"/>
                <w:szCs w:val="20"/>
                <w:highlight w:val="cyan"/>
                <w:u w:val="single"/>
                <w:lang w:val="en-US"/>
              </w:rPr>
              <w:t>ani</w:t>
            </w:r>
            <w:r w:rsidRPr="00B56B77">
              <w:rPr>
                <w:rFonts w:eastAsia="SimSun"/>
                <w:noProof w:val="0"/>
                <w:color w:val="000000" w:themeColor="text1"/>
                <w:sz w:val="20"/>
                <w:szCs w:val="20"/>
                <w:lang w:val="en-US"/>
              </w:rPr>
              <w:t xml:space="preserve"> de la data punerii în funcțiune a ultimei unități livrate în cadrul contractului.</w:t>
            </w:r>
          </w:p>
          <w:p w14:paraId="45EF73C8" w14:textId="5DACC93E" w:rsidR="004C1F49" w:rsidRPr="00B56B77" w:rsidRDefault="004C1F49"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Perioada de </w:t>
            </w:r>
            <w:r w:rsidR="009074FA">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 se calculează astfel:</w:t>
            </w:r>
          </w:p>
          <w:p w14:paraId="0E39A903"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Începe de la data punerii în funcțiune a ultimei unități livrate în cadrul prezentului contract.</w:t>
            </w:r>
          </w:p>
          <w:p w14:paraId="55157F80"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Continuă chiar și în cazul în care producătorul încetează fabricarea modelului respectiv (discontinuitate de producție).</w:t>
            </w:r>
          </w:p>
          <w:p w14:paraId="34C9402C" w14:textId="77777777" w:rsidR="004C1F49" w:rsidRPr="00B56B77" w:rsidRDefault="004C1F49" w:rsidP="004C1F49">
            <w:pPr>
              <w:numPr>
                <w:ilvl w:val="0"/>
                <w:numId w:val="39"/>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Include atât piese de schimb critice (ex. tub RX pentru CT, bobine RF pentru RMN, module electronice, senzori, pompe, valve etc.), cât și piese de uzură obișnuită (filtre, baterii, cabluri, senzori de uzură).</w:t>
            </w:r>
          </w:p>
          <w:p w14:paraId="2ED5560C" w14:textId="6AD9A7CE" w:rsidR="00326E08" w:rsidRPr="00B56B77" w:rsidRDefault="00326E08" w:rsidP="00326E08">
            <w:pPr>
              <w:rPr>
                <w:rFonts w:eastAsia="SimSun"/>
                <w:noProof w:val="0"/>
                <w:color w:val="000000" w:themeColor="text1"/>
                <w:sz w:val="20"/>
                <w:szCs w:val="20"/>
                <w:lang w:val="en-US"/>
              </w:rPr>
            </w:pPr>
            <w:r w:rsidRPr="00B56B77">
              <w:rPr>
                <w:rFonts w:eastAsia="SimSun"/>
                <w:noProof w:val="0"/>
                <w:color w:val="000000" w:themeColor="text1"/>
                <w:sz w:val="20"/>
                <w:szCs w:val="20"/>
                <w:lang w:val="en-US"/>
              </w:rPr>
              <w:t>Ofertantul câștigător se obligă să:</w:t>
            </w:r>
          </w:p>
          <w:p w14:paraId="4952D74F" w14:textId="4F0F751E" w:rsidR="00326E08" w:rsidRPr="00B56B77" w:rsidRDefault="00326E08" w:rsidP="00326E08">
            <w:pPr>
              <w:rPr>
                <w:rFonts w:eastAsia="SimSun"/>
                <w:b/>
                <w:noProof w:val="0"/>
                <w:color w:val="000000" w:themeColor="text1"/>
                <w:sz w:val="20"/>
                <w:szCs w:val="20"/>
                <w:lang w:val="ro-MD"/>
              </w:rPr>
            </w:pPr>
            <w:r w:rsidRPr="00B56B77">
              <w:rPr>
                <w:rFonts w:eastAsia="SimSun"/>
                <w:noProof w:val="0"/>
                <w:color w:val="000000" w:themeColor="text1"/>
                <w:sz w:val="20"/>
                <w:szCs w:val="20"/>
                <w:lang w:val="en-US"/>
              </w:rPr>
              <w:t xml:space="preserve">   a) Notifice în scris CAPCS și instituția beneficiar cu cel puțin 12 luni înainte de </w:t>
            </w:r>
            <w:r w:rsidRPr="00B56B77">
              <w:rPr>
                <w:rFonts w:eastAsia="SimSun"/>
                <w:b/>
                <w:noProof w:val="0"/>
                <w:color w:val="000000" w:themeColor="text1"/>
                <w:sz w:val="20"/>
                <w:szCs w:val="20"/>
                <w:lang w:val="en-US"/>
              </w:rPr>
              <w:t>încetarea producției sau a disponibilității pieselor de schimb pentru modelul respectiv</w:t>
            </w:r>
            <w:r w:rsidRPr="00B56B77">
              <w:rPr>
                <w:rFonts w:eastAsia="SimSun"/>
                <w:b/>
                <w:noProof w:val="0"/>
                <w:color w:val="000000" w:themeColor="text1"/>
                <w:sz w:val="20"/>
                <w:szCs w:val="20"/>
                <w:lang w:val="ro-MD"/>
              </w:rPr>
              <w:t>;</w:t>
            </w:r>
          </w:p>
          <w:p w14:paraId="0A1AE072" w14:textId="1A81FE23" w:rsidR="00326E08" w:rsidRPr="00B56B77" w:rsidRDefault="00326E08" w:rsidP="00326E08">
            <w:pPr>
              <w:rPr>
                <w:rFonts w:eastAsia="SimSun"/>
                <w:noProof w:val="0"/>
                <w:color w:val="000000" w:themeColor="text1"/>
                <w:sz w:val="20"/>
                <w:szCs w:val="20"/>
                <w:lang w:val="en-US"/>
              </w:rPr>
            </w:pPr>
            <w:r w:rsidRPr="00B56B77">
              <w:rPr>
                <w:rFonts w:eastAsia="SimSun"/>
                <w:b/>
                <w:noProof w:val="0"/>
                <w:color w:val="000000" w:themeColor="text1"/>
                <w:sz w:val="20"/>
                <w:szCs w:val="20"/>
                <w:lang w:val="en-US"/>
              </w:rPr>
              <w:t xml:space="preserve">   b) Asigure livrare garantată </w:t>
            </w:r>
            <w:r w:rsidR="00507A20" w:rsidRPr="00B56B77">
              <w:rPr>
                <w:rFonts w:eastAsia="SimSun"/>
                <w:b/>
                <w:noProof w:val="0"/>
                <w:color w:val="000000" w:themeColor="text1"/>
                <w:sz w:val="20"/>
                <w:szCs w:val="20"/>
                <w:lang w:val="en-US"/>
              </w:rPr>
              <w:t xml:space="preserve">a piesei </w:t>
            </w:r>
            <w:r w:rsidRPr="00B56B77">
              <w:rPr>
                <w:rFonts w:eastAsia="SimSun"/>
                <w:b/>
                <w:noProof w:val="0"/>
                <w:color w:val="000000" w:themeColor="text1"/>
                <w:sz w:val="20"/>
                <w:szCs w:val="20"/>
                <w:lang w:val="en-US"/>
              </w:rPr>
              <w:t xml:space="preserve">în maxim </w:t>
            </w:r>
            <w:r w:rsidRPr="00B56B77">
              <w:rPr>
                <w:rFonts w:eastAsia="SimSun"/>
                <w:b/>
                <w:noProof w:val="0"/>
                <w:color w:val="000000" w:themeColor="text1"/>
                <w:sz w:val="20"/>
                <w:szCs w:val="20"/>
                <w:highlight w:val="cyan"/>
                <w:u w:val="single"/>
                <w:lang w:val="ro-MD"/>
              </w:rPr>
              <w:t>până la 30</w:t>
            </w:r>
            <w:r w:rsidRPr="00B56B77">
              <w:rPr>
                <w:rFonts w:eastAsia="SimSun"/>
                <w:b/>
                <w:noProof w:val="0"/>
                <w:color w:val="000000" w:themeColor="text1"/>
                <w:sz w:val="20"/>
                <w:szCs w:val="20"/>
                <w:highlight w:val="cyan"/>
                <w:u w:val="single"/>
                <w:lang w:val="en-US"/>
              </w:rPr>
              <w:t xml:space="preserve"> zile </w:t>
            </w:r>
            <w:r w:rsidRPr="00B56B77">
              <w:rPr>
                <w:rFonts w:eastAsia="SimSun"/>
                <w:b/>
                <w:noProof w:val="0"/>
                <w:color w:val="000000" w:themeColor="text1"/>
                <w:sz w:val="20"/>
                <w:szCs w:val="20"/>
                <w:highlight w:val="cyan"/>
                <w:u w:val="single"/>
                <w:lang w:val="ro-MD"/>
              </w:rPr>
              <w:t>de la înregistrarea contractului</w:t>
            </w:r>
            <w:r w:rsidR="00AB17D7">
              <w:rPr>
                <w:rFonts w:eastAsia="SimSun"/>
                <w:b/>
                <w:noProof w:val="0"/>
                <w:color w:val="000000" w:themeColor="text1"/>
                <w:sz w:val="20"/>
                <w:szCs w:val="20"/>
                <w:highlight w:val="cyan"/>
                <w:u w:val="single"/>
                <w:lang w:val="ro-MD"/>
              </w:rPr>
              <w:t xml:space="preserve"> de achiziție a piesei</w:t>
            </w:r>
            <w:r w:rsidRPr="00B56B77">
              <w:rPr>
                <w:rFonts w:eastAsia="SimSun"/>
                <w:noProof w:val="0"/>
                <w:color w:val="000000" w:themeColor="text1"/>
                <w:sz w:val="20"/>
                <w:szCs w:val="20"/>
                <w:highlight w:val="cyan"/>
                <w:lang w:val="en-US"/>
              </w:rPr>
              <w:t>.</w:t>
            </w:r>
          </w:p>
          <w:p w14:paraId="0BBCDC33" w14:textId="247C9882" w:rsidR="004C1F49" w:rsidRPr="00B56B77" w:rsidRDefault="00326E08"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c) Oferteze prețuri </w:t>
            </w:r>
            <w:r w:rsidRPr="00B56B77">
              <w:rPr>
                <w:rFonts w:eastAsia="SimSun"/>
                <w:noProof w:val="0"/>
                <w:color w:val="000000" w:themeColor="text1"/>
                <w:sz w:val="20"/>
                <w:szCs w:val="20"/>
                <w:lang w:val="ro-MD"/>
              </w:rPr>
              <w:t>fixe</w:t>
            </w:r>
            <w:r w:rsidRPr="00B56B77">
              <w:rPr>
                <w:rFonts w:eastAsia="SimSun"/>
                <w:noProof w:val="0"/>
                <w:color w:val="000000" w:themeColor="text1"/>
                <w:sz w:val="20"/>
                <w:szCs w:val="20"/>
                <w:lang w:val="en-US"/>
              </w:rPr>
              <w:t xml:space="preserve"> pentru piesele de schimb pe toată perioada de </w:t>
            </w:r>
            <w:r w:rsidR="004B4CF8">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w:t>
            </w:r>
            <w:r w:rsidR="00AB17D7" w:rsidRPr="00B56B77">
              <w:rPr>
                <w:rFonts w:eastAsia="SimSun"/>
                <w:noProof w:val="0"/>
                <w:color w:val="000000" w:themeColor="text1"/>
                <w:sz w:val="20"/>
                <w:szCs w:val="20"/>
              </w:rPr>
              <w:t xml:space="preserve"> </w:t>
            </w:r>
            <w:r w:rsidR="00AB17D7">
              <w:rPr>
                <w:rFonts w:eastAsia="SimSun"/>
                <w:noProof w:val="0"/>
                <w:color w:val="000000" w:themeColor="text1"/>
                <w:sz w:val="20"/>
                <w:szCs w:val="20"/>
              </w:rPr>
              <w:t>(</w:t>
            </w:r>
            <w:r w:rsidR="00AB17D7" w:rsidRPr="00B56B77">
              <w:rPr>
                <w:rFonts w:eastAsia="SimSun"/>
                <w:noProof w:val="0"/>
                <w:color w:val="000000" w:themeColor="text1"/>
                <w:sz w:val="20"/>
                <w:szCs w:val="20"/>
              </w:rPr>
              <w:t>fără careva adaosuri comerciale</w:t>
            </w:r>
            <w:r w:rsidR="00AB17D7">
              <w:rPr>
                <w:rFonts w:eastAsia="SimSun"/>
                <w:noProof w:val="0"/>
                <w:color w:val="000000" w:themeColor="text1"/>
                <w:sz w:val="20"/>
                <w:szCs w:val="20"/>
              </w:rPr>
              <w:t>)</w:t>
            </w:r>
            <w:r w:rsidRPr="00B56B77">
              <w:rPr>
                <w:rFonts w:eastAsia="SimSun"/>
                <w:noProof w:val="0"/>
                <w:color w:val="000000" w:themeColor="text1"/>
                <w:sz w:val="20"/>
                <w:szCs w:val="20"/>
                <w:lang w:val="en-US"/>
              </w:rPr>
              <w:t>,</w:t>
            </w:r>
            <w:r w:rsidRPr="00B56B77">
              <w:rPr>
                <w:rFonts w:eastAsia="SimSun"/>
                <w:noProof w:val="0"/>
                <w:color w:val="000000" w:themeColor="text1"/>
                <w:sz w:val="20"/>
                <w:szCs w:val="20"/>
                <w:lang w:val="ro-MD"/>
              </w:rPr>
              <w:t xml:space="preserve"> </w:t>
            </w:r>
            <w:r w:rsidR="00AB17D7">
              <w:rPr>
                <w:rFonts w:eastAsia="SimSun"/>
                <w:noProof w:val="0"/>
                <w:color w:val="000000" w:themeColor="text1"/>
                <w:sz w:val="20"/>
                <w:szCs w:val="20"/>
                <w:lang w:val="ro-MD"/>
              </w:rPr>
              <w:t xml:space="preserve">prețuri </w:t>
            </w:r>
            <w:r w:rsidRPr="00B56B77">
              <w:rPr>
                <w:rFonts w:eastAsia="SimSun"/>
                <w:noProof w:val="0"/>
                <w:color w:val="000000" w:themeColor="text1"/>
                <w:sz w:val="20"/>
                <w:szCs w:val="20"/>
                <w:lang w:val="ro-MD"/>
              </w:rPr>
              <w:t xml:space="preserve">ce </w:t>
            </w:r>
            <w:r w:rsidRPr="00B56B77">
              <w:rPr>
                <w:rFonts w:eastAsia="SimSun"/>
                <w:noProof w:val="0"/>
                <w:color w:val="000000" w:themeColor="text1"/>
                <w:sz w:val="20"/>
                <w:szCs w:val="20"/>
                <w:lang w:val="en-US"/>
              </w:rPr>
              <w:t>nu vor depăși costurile standard din cataloagele producătorului</w:t>
            </w:r>
            <w:r w:rsidRPr="00B56B77">
              <w:rPr>
                <w:rFonts w:eastAsia="Calibri"/>
                <w:noProof w:val="0"/>
                <w:color w:val="000000" w:themeColor="text1"/>
                <w:lang w:val="en-US" w:eastAsia="en-US"/>
              </w:rPr>
              <w:t xml:space="preserve"> </w:t>
            </w:r>
            <w:r w:rsidRPr="00B56B77">
              <w:rPr>
                <w:rFonts w:eastAsia="SimSun"/>
                <w:noProof w:val="0"/>
                <w:color w:val="000000" w:themeColor="text1"/>
                <w:sz w:val="20"/>
                <w:szCs w:val="20"/>
                <w:lang w:val="en-US"/>
              </w:rPr>
              <w:t>sau oferte de la furnizori</w:t>
            </w:r>
            <w:r w:rsidR="00AB17D7">
              <w:rPr>
                <w:rFonts w:eastAsia="SimSun"/>
                <w:noProof w:val="0"/>
                <w:color w:val="000000" w:themeColor="text1"/>
                <w:sz w:val="20"/>
                <w:szCs w:val="20"/>
                <w:lang w:val="en-US"/>
              </w:rPr>
              <w:t>, cu excepția cheltuielilor de transport și instalare</w:t>
            </w:r>
            <w:r w:rsidR="00AB17D7" w:rsidRPr="00B56B77">
              <w:rPr>
                <w:rFonts w:eastAsia="SimSun"/>
                <w:noProof w:val="0"/>
                <w:color w:val="000000" w:themeColor="text1"/>
                <w:sz w:val="20"/>
                <w:szCs w:val="20"/>
                <w:lang w:val="en-US"/>
              </w:rPr>
              <w:t>.</w:t>
            </w:r>
          </w:p>
          <w:p w14:paraId="3932EF2A" w14:textId="0BBF96D9" w:rsidR="009E0818" w:rsidRPr="00B56B77" w:rsidRDefault="009E0818" w:rsidP="009E0818">
            <w:pPr>
              <w:rPr>
                <w:rFonts w:eastAsia="SimSun"/>
                <w:b/>
                <w:i/>
                <w:noProof w:val="0"/>
                <w:color w:val="000000" w:themeColor="text1"/>
                <w:sz w:val="20"/>
                <w:szCs w:val="20"/>
                <w:u w:val="single"/>
                <w:lang w:val="en-US"/>
              </w:rPr>
            </w:pPr>
            <w:r w:rsidRPr="00B56B77">
              <w:rPr>
                <w:rFonts w:eastAsia="SimSun"/>
                <w:b/>
                <w:i/>
                <w:noProof w:val="0"/>
                <w:color w:val="000000" w:themeColor="text1"/>
                <w:sz w:val="20"/>
                <w:szCs w:val="20"/>
                <w:u w:val="single"/>
                <w:lang w:val="en-US"/>
              </w:rPr>
              <w:t xml:space="preserve">Dovada îndeplinirii </w:t>
            </w:r>
            <w:r w:rsidRPr="00B56B77">
              <w:rPr>
                <w:rFonts w:eastAsia="SimSun"/>
                <w:b/>
                <w:i/>
                <w:noProof w:val="0"/>
                <w:color w:val="000000" w:themeColor="text1"/>
                <w:sz w:val="20"/>
                <w:szCs w:val="20"/>
                <w:u w:val="single"/>
                <w:lang w:val="ro-MD"/>
              </w:rPr>
              <w:t>cerinței</w:t>
            </w:r>
            <w:r w:rsidRPr="00B56B77">
              <w:rPr>
                <w:rFonts w:eastAsia="SimSun"/>
                <w:b/>
                <w:i/>
                <w:noProof w:val="0"/>
                <w:color w:val="000000" w:themeColor="text1"/>
                <w:sz w:val="20"/>
                <w:szCs w:val="20"/>
                <w:u w:val="single"/>
                <w:lang w:val="en-US"/>
              </w:rPr>
              <w:t>:</w:t>
            </w:r>
          </w:p>
          <w:p w14:paraId="7D93F3C1" w14:textId="0E635DB2" w:rsidR="009E0818" w:rsidRPr="00B56B77" w:rsidRDefault="009E0818" w:rsidP="009E0818">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Ofertantul va anexa în propunerea tehnică </w:t>
            </w:r>
            <w:r w:rsidRPr="00B56B77">
              <w:rPr>
                <w:rFonts w:eastAsia="SimSun"/>
                <w:b/>
                <w:noProof w:val="0"/>
                <w:color w:val="000000" w:themeColor="text1"/>
                <w:sz w:val="20"/>
                <w:szCs w:val="20"/>
                <w:u w:val="single"/>
                <w:lang w:val="en-US"/>
              </w:rPr>
              <w:t xml:space="preserve">scrisoare </w:t>
            </w:r>
            <w:r w:rsidRPr="00B56B77">
              <w:rPr>
                <w:rFonts w:eastAsia="SimSun"/>
                <w:b/>
                <w:noProof w:val="0"/>
                <w:color w:val="000000" w:themeColor="text1"/>
                <w:sz w:val="20"/>
                <w:szCs w:val="20"/>
                <w:u w:val="single"/>
                <w:lang w:val="ro-MD"/>
              </w:rPr>
              <w:t>de l</w:t>
            </w:r>
            <w:r w:rsidRPr="00B56B77">
              <w:rPr>
                <w:rFonts w:eastAsia="SimSun"/>
                <w:b/>
                <w:noProof w:val="0"/>
                <w:color w:val="000000" w:themeColor="text1"/>
                <w:sz w:val="20"/>
                <w:szCs w:val="20"/>
                <w:u w:val="single"/>
                <w:lang w:val="en-US"/>
              </w:rPr>
              <w:t>a producător</w:t>
            </w:r>
            <w:r w:rsidRPr="00B56B77">
              <w:rPr>
                <w:rFonts w:eastAsia="SimSun"/>
                <w:noProof w:val="0"/>
                <w:color w:val="000000" w:themeColor="text1"/>
                <w:sz w:val="20"/>
                <w:szCs w:val="20"/>
                <w:lang w:val="en-US"/>
              </w:rPr>
              <w:t xml:space="preserve"> prin care se confirmă:</w:t>
            </w:r>
          </w:p>
          <w:p w14:paraId="2FFB3BB5" w14:textId="3836630E"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Disponibilitatea pieselor de schimb pentru minim </w:t>
            </w:r>
            <w:r w:rsidR="009074FA">
              <w:rPr>
                <w:rFonts w:eastAsia="SimSun"/>
                <w:noProof w:val="0"/>
                <w:color w:val="000000" w:themeColor="text1"/>
                <w:sz w:val="20"/>
                <w:szCs w:val="20"/>
                <w:lang w:val="en-US"/>
              </w:rPr>
              <w:t>7</w:t>
            </w:r>
            <w:r w:rsidRPr="00B56B77">
              <w:rPr>
                <w:rFonts w:eastAsia="SimSun"/>
                <w:noProof w:val="0"/>
                <w:color w:val="000000" w:themeColor="text1"/>
                <w:sz w:val="20"/>
                <w:szCs w:val="20"/>
                <w:lang w:val="en-US"/>
              </w:rPr>
              <w:t xml:space="preserve"> ani de la livrare.</w:t>
            </w:r>
          </w:p>
          <w:p w14:paraId="542E6DB0" w14:textId="272BCD83"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Lista pieselor critice cu coduri și prețuri </w:t>
            </w:r>
            <w:r w:rsidRPr="00B56B77">
              <w:rPr>
                <w:rFonts w:eastAsia="SimSun"/>
                <w:noProof w:val="0"/>
                <w:color w:val="000000" w:themeColor="text1"/>
                <w:sz w:val="20"/>
                <w:szCs w:val="20"/>
                <w:lang w:val="ro-MD"/>
              </w:rPr>
              <w:t>de catalog</w:t>
            </w:r>
            <w:r w:rsidRPr="00B56B77">
              <w:rPr>
                <w:rFonts w:eastAsia="SimSun"/>
                <w:noProof w:val="0"/>
                <w:color w:val="000000" w:themeColor="text1"/>
                <w:sz w:val="20"/>
                <w:szCs w:val="20"/>
                <w:lang w:val="en-US"/>
              </w:rPr>
              <w:t>.</w:t>
            </w:r>
          </w:p>
          <w:p w14:paraId="1432D819" w14:textId="69355C34" w:rsidR="009E0818" w:rsidRPr="00B56B77" w:rsidRDefault="009E0818" w:rsidP="009E0818">
            <w:pPr>
              <w:numPr>
                <w:ilvl w:val="0"/>
                <w:numId w:val="40"/>
              </w:numPr>
              <w:rPr>
                <w:rFonts w:eastAsia="SimSun"/>
                <w:noProof w:val="0"/>
                <w:color w:val="000000" w:themeColor="text1"/>
                <w:sz w:val="20"/>
                <w:szCs w:val="20"/>
                <w:lang w:val="en-US"/>
              </w:rPr>
            </w:pPr>
            <w:r w:rsidRPr="00B56B77">
              <w:rPr>
                <w:rFonts w:eastAsia="SimSun"/>
                <w:noProof w:val="0"/>
                <w:color w:val="000000" w:themeColor="text1"/>
                <w:sz w:val="20"/>
                <w:szCs w:val="20"/>
                <w:lang w:val="en-US"/>
              </w:rPr>
              <w:t>Angajament de notificare cu 12 luni înainte de discontinuitate</w:t>
            </w:r>
            <w:r w:rsidRPr="00B56B77">
              <w:rPr>
                <w:rFonts w:eastAsia="SimSun"/>
                <w:noProof w:val="0"/>
                <w:color w:val="000000" w:themeColor="text1"/>
                <w:sz w:val="20"/>
                <w:szCs w:val="20"/>
                <w:lang w:val="ro-MD"/>
              </w:rPr>
              <w:t xml:space="preserve"> (situație în care producătorul încetează fabricarea modelului respectiv)</w:t>
            </w:r>
            <w:r w:rsidRPr="00B56B77">
              <w:rPr>
                <w:rFonts w:eastAsia="SimSun"/>
                <w:noProof w:val="0"/>
                <w:color w:val="000000" w:themeColor="text1"/>
                <w:sz w:val="20"/>
                <w:szCs w:val="20"/>
                <w:lang w:val="en-US"/>
              </w:rPr>
              <w:t>.</w:t>
            </w:r>
          </w:p>
          <w:p w14:paraId="63424B34" w14:textId="2B972522" w:rsidR="009E0818" w:rsidRPr="00B56B77" w:rsidRDefault="009E0818" w:rsidP="004C1F49">
            <w:pPr>
              <w:rPr>
                <w:rFonts w:eastAsia="SimSun"/>
                <w:noProof w:val="0"/>
                <w:color w:val="000000" w:themeColor="text1"/>
                <w:sz w:val="20"/>
                <w:szCs w:val="20"/>
                <w:lang w:val="en-US"/>
              </w:rPr>
            </w:pPr>
            <w:r w:rsidRPr="00B56B77">
              <w:rPr>
                <w:rFonts w:eastAsia="SimSun"/>
                <w:noProof w:val="0"/>
                <w:color w:val="000000" w:themeColor="text1"/>
                <w:sz w:val="20"/>
                <w:szCs w:val="20"/>
                <w:lang w:val="en-US"/>
              </w:rPr>
              <w:t xml:space="preserve">- Scrisoarea va fi însoțită de </w:t>
            </w:r>
            <w:r w:rsidRPr="00B56B77">
              <w:rPr>
                <w:rFonts w:eastAsia="SimSun"/>
                <w:b/>
                <w:noProof w:val="0"/>
                <w:color w:val="000000" w:themeColor="text1"/>
                <w:sz w:val="20"/>
                <w:szCs w:val="20"/>
                <w:u w:val="single"/>
                <w:lang w:val="en-US"/>
              </w:rPr>
              <w:t>declarație pe proprie răspundere a ofertantului</w:t>
            </w:r>
            <w:r w:rsidRPr="00B56B77">
              <w:rPr>
                <w:rFonts w:eastAsia="SimSun"/>
                <w:noProof w:val="0"/>
                <w:color w:val="000000" w:themeColor="text1"/>
                <w:sz w:val="20"/>
                <w:szCs w:val="20"/>
                <w:lang w:val="en-US"/>
              </w:rPr>
              <w:t xml:space="preserve"> că va respecta clauzele de mai sus pe toată durata contractu</w:t>
            </w:r>
            <w:r w:rsidRPr="001350FA">
              <w:rPr>
                <w:rFonts w:eastAsia="SimSun"/>
                <w:noProof w:val="0"/>
                <w:color w:val="000000" w:themeColor="text1"/>
                <w:sz w:val="20"/>
                <w:szCs w:val="20"/>
                <w:lang w:val="en-US"/>
              </w:rPr>
              <w:t>lui.</w:t>
            </w:r>
          </w:p>
        </w:tc>
        <w:tc>
          <w:tcPr>
            <w:tcW w:w="851" w:type="dxa"/>
            <w:tcBorders>
              <w:top w:val="single" w:sz="4" w:space="0" w:color="auto"/>
              <w:left w:val="single" w:sz="4" w:space="0" w:color="auto"/>
              <w:bottom w:val="single" w:sz="4" w:space="0" w:color="auto"/>
              <w:right w:val="single" w:sz="4" w:space="0" w:color="auto"/>
            </w:tcBorders>
          </w:tcPr>
          <w:p w14:paraId="014BFABD" w14:textId="40EAC660" w:rsidR="004C1F49" w:rsidRPr="00945799" w:rsidRDefault="00902CAF" w:rsidP="00030C9E">
            <w:pPr>
              <w:rPr>
                <w:rFonts w:eastAsia="SimSun"/>
                <w:noProof w:val="0"/>
                <w:sz w:val="20"/>
                <w:szCs w:val="20"/>
                <w:highlight w:val="yellow"/>
                <w:lang w:val="ro-MD"/>
              </w:rPr>
            </w:pPr>
            <w:r w:rsidRPr="00B56B77">
              <w:rPr>
                <w:rFonts w:eastAsia="SimSun"/>
                <w:noProof w:val="0"/>
                <w:sz w:val="20"/>
                <w:szCs w:val="20"/>
                <w:lang w:val="ro-MD"/>
              </w:rPr>
              <w:t>DA</w:t>
            </w:r>
          </w:p>
        </w:tc>
      </w:tr>
      <w:tr w:rsidR="001B05D5" w:rsidRPr="0080647D" w14:paraId="78C14040" w14:textId="77777777" w:rsidTr="001B05D5">
        <w:tc>
          <w:tcPr>
            <w:tcW w:w="562" w:type="dxa"/>
            <w:tcBorders>
              <w:top w:val="single" w:sz="4" w:space="0" w:color="auto"/>
              <w:left w:val="single" w:sz="4" w:space="0" w:color="auto"/>
              <w:bottom w:val="single" w:sz="4" w:space="0" w:color="auto"/>
              <w:right w:val="single" w:sz="4" w:space="0" w:color="auto"/>
            </w:tcBorders>
            <w:vAlign w:val="center"/>
          </w:tcPr>
          <w:p w14:paraId="604B4E16" w14:textId="3D865E2A" w:rsidR="001B05D5" w:rsidRPr="00B56B77" w:rsidRDefault="006D7388" w:rsidP="001B05D5">
            <w:pPr>
              <w:rPr>
                <w:rFonts w:eastAsia="SimSun"/>
                <w:noProof w:val="0"/>
                <w:sz w:val="20"/>
                <w:szCs w:val="20"/>
                <w:lang w:val="ro-MD"/>
              </w:rPr>
            </w:pPr>
            <w:r>
              <w:rPr>
                <w:rFonts w:eastAsia="SimSun"/>
                <w:noProof w:val="0"/>
                <w:sz w:val="20"/>
                <w:szCs w:val="20"/>
                <w:lang w:val="ro-MD"/>
              </w:rPr>
              <w:t>15</w:t>
            </w:r>
          </w:p>
        </w:tc>
        <w:tc>
          <w:tcPr>
            <w:tcW w:w="3090" w:type="dxa"/>
            <w:tcBorders>
              <w:top w:val="single" w:sz="4" w:space="0" w:color="auto"/>
              <w:left w:val="single" w:sz="4" w:space="0" w:color="auto"/>
              <w:bottom w:val="single" w:sz="4" w:space="0" w:color="auto"/>
              <w:right w:val="single" w:sz="4" w:space="0" w:color="auto"/>
            </w:tcBorders>
            <w:vAlign w:val="center"/>
          </w:tcPr>
          <w:p w14:paraId="43FF9408" w14:textId="1CE1FF93" w:rsidR="001B05D5" w:rsidRPr="00F1098A" w:rsidRDefault="001B05D5" w:rsidP="001B05D5">
            <w:pPr>
              <w:rPr>
                <w:rFonts w:eastAsia="SimSun"/>
                <w:noProof w:val="0"/>
                <w:color w:val="000000"/>
                <w:sz w:val="18"/>
                <w:szCs w:val="20"/>
                <w:lang w:val="ro-MD"/>
              </w:rPr>
            </w:pPr>
            <w:r w:rsidRPr="00F1098A">
              <w:rPr>
                <w:sz w:val="18"/>
                <w:szCs w:val="22"/>
                <w:lang w:val="ro-MD"/>
              </w:rPr>
              <w:t>Plan de mentenanță și documentație</w:t>
            </w:r>
          </w:p>
        </w:tc>
        <w:tc>
          <w:tcPr>
            <w:tcW w:w="6696" w:type="dxa"/>
            <w:tcBorders>
              <w:top w:val="single" w:sz="4" w:space="0" w:color="auto"/>
              <w:left w:val="single" w:sz="4" w:space="0" w:color="auto"/>
              <w:bottom w:val="single" w:sz="4" w:space="0" w:color="auto"/>
              <w:right w:val="single" w:sz="4" w:space="0" w:color="auto"/>
            </w:tcBorders>
            <w:vAlign w:val="center"/>
          </w:tcPr>
          <w:p w14:paraId="3EDEE247" w14:textId="5766523D" w:rsidR="001B05D5" w:rsidRPr="00F1098A" w:rsidRDefault="001B05D5" w:rsidP="001B05D5">
            <w:pPr>
              <w:spacing w:after="160"/>
              <w:jc w:val="both"/>
              <w:rPr>
                <w:rFonts w:eastAsia="Calibri"/>
                <w:sz w:val="18"/>
                <w:szCs w:val="22"/>
                <w:lang w:val="en-US" w:eastAsia="en-US"/>
              </w:rPr>
            </w:pPr>
            <w:r w:rsidRPr="00F1098A">
              <w:rPr>
                <w:rFonts w:eastAsia="Calibri"/>
                <w:sz w:val="18"/>
                <w:szCs w:val="22"/>
                <w:lang w:val="en-US" w:eastAsia="en-US"/>
              </w:rPr>
              <w:t xml:space="preserve">     Operatorii  economici trebuie să furnizeze un </w:t>
            </w:r>
            <w:r w:rsidRPr="00F1098A">
              <w:rPr>
                <w:rFonts w:eastAsia="Calibri"/>
                <w:b/>
                <w:bCs/>
                <w:color w:val="000000" w:themeColor="text1"/>
                <w:sz w:val="18"/>
                <w:szCs w:val="22"/>
                <w:u w:val="single"/>
                <w:lang w:val="en-US" w:eastAsia="en-US"/>
              </w:rPr>
              <w:t>plan detaliat de mentenanță de la producător</w:t>
            </w:r>
            <w:r w:rsidRPr="00F1098A">
              <w:rPr>
                <w:rFonts w:eastAsia="Calibri"/>
                <w:sz w:val="18"/>
                <w:szCs w:val="22"/>
                <w:u w:val="single"/>
                <w:lang w:val="en-US" w:eastAsia="en-US"/>
              </w:rPr>
              <w:t>,</w:t>
            </w:r>
            <w:r w:rsidRPr="00F1098A">
              <w:rPr>
                <w:rFonts w:eastAsia="Calibri"/>
                <w:sz w:val="18"/>
                <w:szCs w:val="22"/>
                <w:lang w:val="en-US" w:eastAsia="en-US"/>
              </w:rPr>
              <w:t xml:space="preserve"> pe perioada de garanție și post garanție, specificând programele de mentenanță preventivă, procedurile de calibrare, inspecții și conformitatea cu ghidurile producătorului și cerințele fiecărui lot în parte</w:t>
            </w:r>
          </w:p>
        </w:tc>
        <w:tc>
          <w:tcPr>
            <w:tcW w:w="851" w:type="dxa"/>
            <w:tcBorders>
              <w:top w:val="single" w:sz="4" w:space="0" w:color="auto"/>
              <w:left w:val="single" w:sz="4" w:space="0" w:color="auto"/>
              <w:bottom w:val="single" w:sz="4" w:space="0" w:color="auto"/>
              <w:right w:val="single" w:sz="4" w:space="0" w:color="auto"/>
            </w:tcBorders>
            <w:vAlign w:val="center"/>
          </w:tcPr>
          <w:p w14:paraId="079BA2CD" w14:textId="6715EB1B" w:rsidR="001B05D5" w:rsidRPr="00B56B77" w:rsidRDefault="001B05D5" w:rsidP="001B05D5">
            <w:pPr>
              <w:rPr>
                <w:rFonts w:eastAsia="SimSun"/>
                <w:noProof w:val="0"/>
                <w:sz w:val="20"/>
                <w:szCs w:val="20"/>
                <w:lang w:val="ro-MD"/>
              </w:rPr>
            </w:pPr>
            <w:r w:rsidRPr="00B56B77">
              <w:rPr>
                <w:sz w:val="22"/>
                <w:szCs w:val="22"/>
                <w:lang w:val="ro-MD"/>
              </w:rPr>
              <w:t>DA</w:t>
            </w:r>
          </w:p>
        </w:tc>
      </w:tr>
      <w:tr w:rsidR="0014725E" w:rsidRPr="0080647D" w14:paraId="775FB4B8" w14:textId="77777777" w:rsidTr="0018461F">
        <w:tc>
          <w:tcPr>
            <w:tcW w:w="562" w:type="dxa"/>
            <w:tcBorders>
              <w:top w:val="single" w:sz="4" w:space="0" w:color="auto"/>
              <w:left w:val="single" w:sz="4" w:space="0" w:color="auto"/>
              <w:bottom w:val="single" w:sz="4" w:space="0" w:color="auto"/>
              <w:right w:val="single" w:sz="4" w:space="0" w:color="auto"/>
            </w:tcBorders>
            <w:vAlign w:val="center"/>
          </w:tcPr>
          <w:p w14:paraId="0A120CAA" w14:textId="2AC92E93" w:rsidR="0014725E" w:rsidRDefault="0014725E" w:rsidP="0014725E">
            <w:pPr>
              <w:rPr>
                <w:rFonts w:eastAsia="SimSun"/>
                <w:noProof w:val="0"/>
                <w:sz w:val="20"/>
                <w:szCs w:val="20"/>
                <w:lang w:val="ro-MD"/>
              </w:rPr>
            </w:pPr>
            <w:r>
              <w:rPr>
                <w:rFonts w:eastAsia="SimSun"/>
                <w:noProof w:val="0"/>
                <w:sz w:val="20"/>
                <w:szCs w:val="20"/>
                <w:lang w:val="ro-MD"/>
              </w:rPr>
              <w:t>16</w:t>
            </w:r>
          </w:p>
        </w:tc>
        <w:tc>
          <w:tcPr>
            <w:tcW w:w="3090" w:type="dxa"/>
            <w:tcBorders>
              <w:top w:val="single" w:sz="2" w:space="0" w:color="auto"/>
              <w:left w:val="single" w:sz="2" w:space="0" w:color="auto"/>
              <w:bottom w:val="single" w:sz="2" w:space="0" w:color="auto"/>
              <w:right w:val="single" w:sz="2" w:space="0" w:color="auto"/>
            </w:tcBorders>
          </w:tcPr>
          <w:p w14:paraId="717C8D47" w14:textId="5CEE893E" w:rsidR="0014725E" w:rsidRPr="00B56B77" w:rsidRDefault="0014725E" w:rsidP="0014725E">
            <w:pPr>
              <w:rPr>
                <w:sz w:val="22"/>
                <w:szCs w:val="22"/>
                <w:lang w:val="ro-MD"/>
              </w:rPr>
            </w:pPr>
            <w:r>
              <w:rPr>
                <w:rFonts w:eastAsia="SimSun"/>
                <w:noProof w:val="0"/>
                <w:color w:val="000000"/>
                <w:sz w:val="20"/>
                <w:szCs w:val="20"/>
                <w:lang w:val="ro-MD"/>
              </w:rPr>
              <w:t>Declarație de la Ofertant</w:t>
            </w:r>
          </w:p>
        </w:tc>
        <w:tc>
          <w:tcPr>
            <w:tcW w:w="6696" w:type="dxa"/>
            <w:tcBorders>
              <w:top w:val="single" w:sz="2" w:space="0" w:color="auto"/>
              <w:left w:val="single" w:sz="2" w:space="0" w:color="auto"/>
              <w:bottom w:val="single" w:sz="2" w:space="0" w:color="auto"/>
              <w:right w:val="single" w:sz="2" w:space="0" w:color="auto"/>
            </w:tcBorders>
          </w:tcPr>
          <w:p w14:paraId="5244CD7C" w14:textId="4613FC8B" w:rsidR="0014725E" w:rsidRPr="00B56B77" w:rsidRDefault="0014725E" w:rsidP="0014725E">
            <w:pPr>
              <w:spacing w:after="160"/>
              <w:jc w:val="both"/>
              <w:rPr>
                <w:rFonts w:eastAsia="Calibri"/>
                <w:sz w:val="22"/>
                <w:szCs w:val="22"/>
                <w:lang w:val="en-US"/>
              </w:rPr>
            </w:pPr>
            <w:r>
              <w:rPr>
                <w:rFonts w:eastAsia="SimSun"/>
                <w:noProof w:val="0"/>
                <w:color w:val="000000"/>
                <w:sz w:val="20"/>
                <w:szCs w:val="20"/>
                <w:lang w:val="ro-MD"/>
              </w:rPr>
              <w:t xml:space="preserve">în care să certifice </w:t>
            </w:r>
            <w:r>
              <w:rPr>
                <w:rFonts w:eastAsia="SimSun"/>
                <w:noProof w:val="0"/>
                <w:color w:val="000000"/>
                <w:sz w:val="20"/>
                <w:szCs w:val="20"/>
                <w:highlight w:val="yellow"/>
                <w:lang w:val="ro-MD"/>
              </w:rPr>
              <w:t xml:space="preserve">termenul de garanție pentru echipament </w:t>
            </w:r>
            <w:r>
              <w:rPr>
                <w:rFonts w:eastAsia="SimSun"/>
                <w:b/>
                <w:bCs/>
                <w:noProof w:val="0"/>
                <w:color w:val="000000"/>
                <w:sz w:val="20"/>
                <w:szCs w:val="20"/>
                <w:highlight w:val="yellow"/>
                <w:lang w:val="ro-MD"/>
              </w:rPr>
              <w:t xml:space="preserve"> minim 24 de luni</w:t>
            </w:r>
            <w:r>
              <w:rPr>
                <w:rFonts w:eastAsia="SimSun"/>
                <w:b/>
                <w:bCs/>
                <w:noProof w:val="0"/>
                <w:color w:val="000000"/>
                <w:sz w:val="20"/>
                <w:szCs w:val="20"/>
                <w:lang w:val="ro-MD"/>
              </w:rPr>
              <w:t xml:space="preserve"> </w:t>
            </w:r>
            <w:r>
              <w:rPr>
                <w:rFonts w:eastAsia="SimSun"/>
                <w:noProof w:val="0"/>
                <w:color w:val="000000"/>
                <w:sz w:val="20"/>
                <w:szCs w:val="20"/>
                <w:lang w:val="ro-MD"/>
              </w:rPr>
              <w:t xml:space="preserve"> -(dacă în specificația tehnică la lot nu se prevede un alt termen)  originală, confirmată prin aplicarea semnăturii electronice </w:t>
            </w:r>
            <w:r>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2" w:space="0" w:color="auto"/>
              <w:left w:val="single" w:sz="2" w:space="0" w:color="auto"/>
              <w:bottom w:val="single" w:sz="2" w:space="0" w:color="auto"/>
              <w:right w:val="single" w:sz="2" w:space="0" w:color="auto"/>
            </w:tcBorders>
          </w:tcPr>
          <w:p w14:paraId="348BEF14" w14:textId="07CC455A" w:rsidR="0014725E" w:rsidRPr="00B56B77" w:rsidRDefault="0014725E" w:rsidP="0014725E">
            <w:pPr>
              <w:rPr>
                <w:sz w:val="22"/>
                <w:szCs w:val="22"/>
                <w:lang w:val="ro-MD"/>
              </w:rPr>
            </w:pPr>
            <w:r>
              <w:rPr>
                <w:rFonts w:eastAsia="SimSun"/>
                <w:noProof w:val="0"/>
                <w:sz w:val="20"/>
                <w:szCs w:val="20"/>
                <w:lang w:val="ro-MD"/>
              </w:rPr>
              <w:t>DA</w:t>
            </w:r>
          </w:p>
        </w:tc>
      </w:tr>
      <w:tr w:rsidR="0014725E" w:rsidRPr="0080647D" w14:paraId="08185DA6"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29FF9AC" w14:textId="01E87C73" w:rsidR="0014725E" w:rsidRPr="0080647D" w:rsidRDefault="0014725E" w:rsidP="0014725E">
            <w:pPr>
              <w:rPr>
                <w:rFonts w:eastAsia="SimSun"/>
                <w:noProof w:val="0"/>
                <w:sz w:val="20"/>
                <w:szCs w:val="20"/>
                <w:lang w:val="ro-MD"/>
              </w:rPr>
            </w:pPr>
            <w:r>
              <w:rPr>
                <w:rFonts w:eastAsia="SimSun"/>
                <w:noProof w:val="0"/>
                <w:sz w:val="20"/>
                <w:szCs w:val="20"/>
                <w:lang w:val="ro-MD"/>
              </w:rPr>
              <w:t>17</w:t>
            </w:r>
          </w:p>
        </w:tc>
        <w:tc>
          <w:tcPr>
            <w:tcW w:w="3090" w:type="dxa"/>
            <w:tcBorders>
              <w:top w:val="single" w:sz="4" w:space="0" w:color="auto"/>
              <w:left w:val="single" w:sz="4" w:space="0" w:color="auto"/>
              <w:bottom w:val="single" w:sz="4" w:space="0" w:color="auto"/>
              <w:right w:val="single" w:sz="4" w:space="0" w:color="auto"/>
            </w:tcBorders>
            <w:hideMark/>
          </w:tcPr>
          <w:p w14:paraId="0E3A0481"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62CB8FE5" w14:textId="11DD1E2F"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cu privire la garantarea perioadei de reacție, jumătate de oră sau mai puțin la telefon și 24 ore sau mai puțin la locul beneficiarului în cazul apariției defecțiunilor tehnice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365C2586"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617B8679"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29CD6639" w14:textId="0C719D17" w:rsidR="0014725E" w:rsidRPr="0080647D" w:rsidRDefault="0014725E" w:rsidP="0014725E">
            <w:pPr>
              <w:rPr>
                <w:rFonts w:eastAsia="SimSun"/>
                <w:noProof w:val="0"/>
                <w:sz w:val="20"/>
                <w:szCs w:val="20"/>
                <w:lang w:val="ro-MD"/>
              </w:rPr>
            </w:pPr>
            <w:r>
              <w:rPr>
                <w:rFonts w:eastAsia="SimSun"/>
                <w:noProof w:val="0"/>
                <w:sz w:val="20"/>
                <w:szCs w:val="20"/>
                <w:lang w:val="ro-MD"/>
              </w:rPr>
              <w:t>18</w:t>
            </w:r>
          </w:p>
        </w:tc>
        <w:tc>
          <w:tcPr>
            <w:tcW w:w="3090" w:type="dxa"/>
            <w:tcBorders>
              <w:top w:val="single" w:sz="4" w:space="0" w:color="auto"/>
              <w:left w:val="single" w:sz="4" w:space="0" w:color="auto"/>
              <w:bottom w:val="single" w:sz="4" w:space="0" w:color="auto"/>
              <w:right w:val="single" w:sz="4" w:space="0" w:color="auto"/>
            </w:tcBorders>
            <w:hideMark/>
          </w:tcPr>
          <w:p w14:paraId="47D76608"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2D722C21" w14:textId="6E64F73C"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în care să certifice că anul producerii produsului</w:t>
            </w:r>
            <w:r w:rsidR="00E91E2E">
              <w:rPr>
                <w:rFonts w:eastAsia="SimSun"/>
                <w:noProof w:val="0"/>
                <w:color w:val="000000"/>
                <w:sz w:val="20"/>
                <w:szCs w:val="20"/>
                <w:lang w:val="ro-MD"/>
              </w:rPr>
              <w:t xml:space="preserve"> este nu mai vechi de anul  </w:t>
            </w:r>
            <w:r w:rsidR="00E91E2E" w:rsidRPr="00E91E2E">
              <w:rPr>
                <w:rFonts w:eastAsia="SimSun"/>
                <w:noProof w:val="0"/>
                <w:color w:val="000000"/>
                <w:sz w:val="20"/>
                <w:szCs w:val="20"/>
                <w:highlight w:val="yellow"/>
                <w:lang w:val="ro-MD"/>
              </w:rPr>
              <w:t>2026</w:t>
            </w:r>
            <w:r w:rsidRPr="0080647D">
              <w:rPr>
                <w:rFonts w:eastAsia="SimSun"/>
                <w:noProof w:val="0"/>
                <w:color w:val="000000"/>
                <w:sz w:val="20"/>
                <w:szCs w:val="20"/>
                <w:lang w:val="ro-MD"/>
              </w:rPr>
              <w:t xml:space="preserve">, originală-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1013C50F"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742063C"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5AE2A85F" w14:textId="61C2F16C" w:rsidR="0014725E" w:rsidRPr="0080647D" w:rsidRDefault="0014725E" w:rsidP="0014725E">
            <w:pPr>
              <w:rPr>
                <w:rFonts w:eastAsia="SimSun"/>
                <w:noProof w:val="0"/>
                <w:sz w:val="20"/>
                <w:szCs w:val="20"/>
                <w:lang w:val="ro-MD"/>
              </w:rPr>
            </w:pPr>
            <w:r>
              <w:rPr>
                <w:rFonts w:eastAsia="SimSun"/>
                <w:noProof w:val="0"/>
                <w:sz w:val="20"/>
                <w:szCs w:val="20"/>
                <w:lang w:val="ro-MD"/>
              </w:rPr>
              <w:t>19</w:t>
            </w:r>
          </w:p>
        </w:tc>
        <w:tc>
          <w:tcPr>
            <w:tcW w:w="3090" w:type="dxa"/>
            <w:tcBorders>
              <w:top w:val="single" w:sz="4" w:space="0" w:color="auto"/>
              <w:left w:val="single" w:sz="4" w:space="0" w:color="auto"/>
              <w:bottom w:val="single" w:sz="4" w:space="0" w:color="auto"/>
              <w:right w:val="single" w:sz="4" w:space="0" w:color="auto"/>
            </w:tcBorders>
            <w:hideMark/>
          </w:tcPr>
          <w:p w14:paraId="44622B3D" w14:textId="77777777" w:rsidR="0014725E" w:rsidRPr="0080647D" w:rsidRDefault="0014725E" w:rsidP="0014725E">
            <w:pPr>
              <w:rPr>
                <w:rFonts w:eastAsia="SimSun"/>
                <w:noProof w:val="0"/>
                <w:color w:val="000000"/>
                <w:sz w:val="20"/>
                <w:szCs w:val="20"/>
                <w:lang w:val="ro-MD"/>
              </w:rPr>
            </w:pPr>
            <w:r w:rsidRPr="0080647D">
              <w:rPr>
                <w:rFonts w:eastAsia="SimSun"/>
                <w:noProof w:val="0"/>
                <w:color w:val="00000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05219E21" w14:textId="77777777" w:rsidR="0014725E" w:rsidRPr="0080647D" w:rsidRDefault="0014725E" w:rsidP="0014725E">
            <w:pPr>
              <w:jc w:val="both"/>
              <w:rPr>
                <w:rFonts w:eastAsia="SimSun"/>
                <w:noProof w:val="0"/>
                <w:color w:val="000000"/>
                <w:sz w:val="20"/>
                <w:szCs w:val="20"/>
                <w:lang w:val="ro-MD"/>
              </w:rPr>
            </w:pPr>
            <w:r w:rsidRPr="0080647D">
              <w:rPr>
                <w:rFonts w:eastAsia="SimSun"/>
                <w:noProof w:val="0"/>
                <w:color w:val="000000"/>
                <w:sz w:val="20"/>
                <w:szCs w:val="20"/>
                <w:lang w:val="ro-MD"/>
              </w:rPr>
              <w:t xml:space="preserve">cu privire la organizarea pe perioada garanției a inspecțiilor planificate/întreținere profilactică și calibrare conform programului stabilit și mentenanța dispozitivului medical pe durata perioadei de garanție efectuat de către un inginer calificat al Ofertantului - original – confirmată prin aplicarea semnăturii electronice </w:t>
            </w:r>
            <w:r w:rsidRPr="0080647D">
              <w:rPr>
                <w:rFonts w:eastAsia="SimSun"/>
                <w:noProof w:val="0"/>
                <w:sz w:val="20"/>
                <w:szCs w:val="2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75BBF8BB"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B103042"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4AF5FFA4" w14:textId="741AF853" w:rsidR="0014725E" w:rsidRPr="0080647D" w:rsidRDefault="0014725E" w:rsidP="0014725E">
            <w:pPr>
              <w:rPr>
                <w:rFonts w:eastAsia="SimSun"/>
                <w:noProof w:val="0"/>
                <w:sz w:val="20"/>
                <w:szCs w:val="20"/>
                <w:lang w:val="ro-MD"/>
              </w:rPr>
            </w:pPr>
            <w:r>
              <w:rPr>
                <w:rFonts w:eastAsia="SimSun"/>
                <w:noProof w:val="0"/>
                <w:sz w:val="20"/>
                <w:szCs w:val="20"/>
                <w:lang w:val="ro-MD"/>
              </w:rPr>
              <w:t>20</w:t>
            </w:r>
          </w:p>
        </w:tc>
        <w:tc>
          <w:tcPr>
            <w:tcW w:w="3090" w:type="dxa"/>
            <w:tcBorders>
              <w:top w:val="single" w:sz="4" w:space="0" w:color="auto"/>
              <w:left w:val="single" w:sz="4" w:space="0" w:color="auto"/>
              <w:bottom w:val="single" w:sz="4" w:space="0" w:color="auto"/>
              <w:right w:val="single" w:sz="4" w:space="0" w:color="auto"/>
            </w:tcBorders>
            <w:hideMark/>
          </w:tcPr>
          <w:p w14:paraId="5A5D1A3B"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Dovada înregistrării în Lista producătorilor,</w:t>
            </w:r>
          </w:p>
        </w:tc>
        <w:tc>
          <w:tcPr>
            <w:tcW w:w="6696" w:type="dxa"/>
            <w:tcBorders>
              <w:top w:val="single" w:sz="4" w:space="0" w:color="auto"/>
              <w:left w:val="single" w:sz="4" w:space="0" w:color="auto"/>
              <w:bottom w:val="single" w:sz="4" w:space="0" w:color="auto"/>
              <w:right w:val="single" w:sz="4" w:space="0" w:color="auto"/>
            </w:tcBorders>
            <w:hideMark/>
          </w:tcPr>
          <w:p w14:paraId="40C4399A"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42E29F90"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F33238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717F865" w14:textId="4684244E" w:rsidR="0014725E" w:rsidRPr="0080647D" w:rsidRDefault="0014725E" w:rsidP="0014725E">
            <w:pPr>
              <w:rPr>
                <w:rFonts w:eastAsia="SimSun"/>
                <w:noProof w:val="0"/>
                <w:sz w:val="20"/>
                <w:szCs w:val="20"/>
                <w:highlight w:val="yellow"/>
                <w:lang w:val="ro-MD"/>
              </w:rPr>
            </w:pPr>
            <w:r>
              <w:rPr>
                <w:rFonts w:eastAsia="SimSun"/>
                <w:noProof w:val="0"/>
                <w:sz w:val="20"/>
                <w:szCs w:val="20"/>
                <w:highlight w:val="yellow"/>
                <w:lang w:val="ro-MD"/>
              </w:rPr>
              <w:t>21</w:t>
            </w:r>
          </w:p>
        </w:tc>
        <w:tc>
          <w:tcPr>
            <w:tcW w:w="3090" w:type="dxa"/>
            <w:tcBorders>
              <w:top w:val="single" w:sz="4" w:space="0" w:color="auto"/>
              <w:left w:val="single" w:sz="4" w:space="0" w:color="auto"/>
              <w:bottom w:val="single" w:sz="4" w:space="0" w:color="auto"/>
              <w:right w:val="single" w:sz="4" w:space="0" w:color="auto"/>
            </w:tcBorders>
          </w:tcPr>
          <w:p w14:paraId="3DA0F8CF" w14:textId="77777777" w:rsidR="0014725E" w:rsidRPr="00242DB8" w:rsidRDefault="0014725E" w:rsidP="0014725E">
            <w:pPr>
              <w:rPr>
                <w:rFonts w:eastAsia="SimSun"/>
                <w:noProof w:val="0"/>
                <w:sz w:val="20"/>
                <w:szCs w:val="20"/>
                <w:lang w:val="ro-MD"/>
              </w:rPr>
            </w:pPr>
            <w:r w:rsidRPr="00242DB8">
              <w:rPr>
                <w:rFonts w:eastAsia="SimSun"/>
                <w:noProof w:val="0"/>
                <w:sz w:val="20"/>
                <w:szCs w:val="20"/>
                <w:lang w:val="ro-MD"/>
              </w:rPr>
              <w:t>Dovada înregistrării dispozitivului ofertat   în Registrul de Stat al Dispozitivelor Medicale</w:t>
            </w:r>
          </w:p>
        </w:tc>
        <w:tc>
          <w:tcPr>
            <w:tcW w:w="6696" w:type="dxa"/>
            <w:tcBorders>
              <w:top w:val="single" w:sz="4" w:space="0" w:color="auto"/>
              <w:left w:val="single" w:sz="4" w:space="0" w:color="auto"/>
              <w:bottom w:val="single" w:sz="4" w:space="0" w:color="auto"/>
              <w:right w:val="single" w:sz="4" w:space="0" w:color="auto"/>
            </w:tcBorders>
          </w:tcPr>
          <w:p w14:paraId="6A28F73B" w14:textId="389AD5EA"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Înregistrarea bunurilor în Registrul de Stat al Dispozitivelor Medicale, Notă:  Vor fi atribuite doar Dispozitivelor Medicale înregistrate în Registrul de Stat al Dispozitivelor Medicale.</w:t>
            </w:r>
          </w:p>
        </w:tc>
        <w:tc>
          <w:tcPr>
            <w:tcW w:w="851" w:type="dxa"/>
            <w:tcBorders>
              <w:top w:val="single" w:sz="4" w:space="0" w:color="auto"/>
              <w:left w:val="single" w:sz="4" w:space="0" w:color="auto"/>
              <w:bottom w:val="single" w:sz="4" w:space="0" w:color="auto"/>
              <w:right w:val="single" w:sz="4" w:space="0" w:color="auto"/>
            </w:tcBorders>
            <w:hideMark/>
          </w:tcPr>
          <w:p w14:paraId="40A18333"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DC90035" w14:textId="77777777" w:rsidTr="0033112E">
        <w:tc>
          <w:tcPr>
            <w:tcW w:w="562" w:type="dxa"/>
            <w:tcBorders>
              <w:top w:val="single" w:sz="4" w:space="0" w:color="auto"/>
              <w:left w:val="single" w:sz="4" w:space="0" w:color="auto"/>
              <w:bottom w:val="single" w:sz="4" w:space="0" w:color="auto"/>
              <w:right w:val="single" w:sz="4" w:space="0" w:color="auto"/>
            </w:tcBorders>
          </w:tcPr>
          <w:p w14:paraId="4B719F1F" w14:textId="63837698" w:rsidR="0014725E" w:rsidRPr="0080647D" w:rsidRDefault="0014725E" w:rsidP="0014725E">
            <w:pPr>
              <w:rPr>
                <w:rFonts w:eastAsia="SimSun"/>
                <w:noProof w:val="0"/>
                <w:sz w:val="20"/>
                <w:szCs w:val="20"/>
                <w:highlight w:val="yellow"/>
                <w:lang w:val="ro-MD"/>
              </w:rPr>
            </w:pPr>
            <w:r>
              <w:rPr>
                <w:rFonts w:eastAsia="SimSun"/>
                <w:noProof w:val="0"/>
                <w:sz w:val="20"/>
                <w:szCs w:val="20"/>
                <w:highlight w:val="yellow"/>
                <w:lang w:val="ro-MD"/>
              </w:rPr>
              <w:t>22</w:t>
            </w:r>
          </w:p>
        </w:tc>
        <w:tc>
          <w:tcPr>
            <w:tcW w:w="3090" w:type="dxa"/>
            <w:tcBorders>
              <w:top w:val="single" w:sz="4" w:space="0" w:color="auto"/>
              <w:left w:val="single" w:sz="4" w:space="0" w:color="auto"/>
              <w:bottom w:val="single" w:sz="4" w:space="0" w:color="auto"/>
              <w:right w:val="single" w:sz="4" w:space="0" w:color="auto"/>
            </w:tcBorders>
          </w:tcPr>
          <w:p w14:paraId="60F23A02" w14:textId="7EB2D60A" w:rsidR="0014725E" w:rsidRPr="00242DB8" w:rsidRDefault="0014725E" w:rsidP="0014725E">
            <w:pPr>
              <w:rPr>
                <w:rFonts w:eastAsia="SimSun"/>
                <w:noProof w:val="0"/>
                <w:sz w:val="20"/>
                <w:szCs w:val="20"/>
                <w:lang w:val="ro-MD"/>
              </w:rPr>
            </w:pPr>
            <w:r w:rsidRPr="00242DB8">
              <w:rPr>
                <w:rFonts w:eastAsia="SimSun"/>
                <w:noProof w:val="0"/>
                <w:sz w:val="20"/>
                <w:szCs w:val="20"/>
                <w:lang w:val="ro-MD"/>
              </w:rPr>
              <w:t>Cerințe pentru bunurile care nu sunt dispozitive medicale</w:t>
            </w:r>
          </w:p>
        </w:tc>
        <w:tc>
          <w:tcPr>
            <w:tcW w:w="6696" w:type="dxa"/>
            <w:tcBorders>
              <w:top w:val="single" w:sz="4" w:space="0" w:color="auto"/>
              <w:left w:val="single" w:sz="4" w:space="0" w:color="auto"/>
              <w:bottom w:val="single" w:sz="4" w:space="0" w:color="auto"/>
              <w:right w:val="single" w:sz="4" w:space="0" w:color="auto"/>
            </w:tcBorders>
          </w:tcPr>
          <w:p w14:paraId="13BBCCB8" w14:textId="77777777"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Cerințe pentru bunurile care nu sunt dispozitive medicale:</w:t>
            </w:r>
          </w:p>
          <w:p w14:paraId="47A83F16" w14:textId="26A95881" w:rsidR="0014725E" w:rsidRPr="00242DB8" w:rsidRDefault="0014725E" w:rsidP="0014725E">
            <w:pPr>
              <w:jc w:val="both"/>
              <w:rPr>
                <w:rFonts w:eastAsia="SimSun"/>
                <w:noProof w:val="0"/>
                <w:sz w:val="20"/>
                <w:szCs w:val="20"/>
                <w:lang w:val="ro-MD"/>
              </w:rPr>
            </w:pPr>
            <w:r w:rsidRPr="00242DB8">
              <w:rPr>
                <w:rFonts w:eastAsia="SimSun"/>
                <w:noProof w:val="0"/>
                <w:sz w:val="20"/>
                <w:szCs w:val="20"/>
                <w:lang w:val="ro-MD"/>
              </w:rPr>
              <w:t>Declaraţie de conformitate CE/SM şi/sau Certificat de conformitate CE/SM, certificat de calitate ce atestă conformitatea produsului oferit</w:t>
            </w:r>
          </w:p>
        </w:tc>
        <w:tc>
          <w:tcPr>
            <w:tcW w:w="851" w:type="dxa"/>
            <w:tcBorders>
              <w:top w:val="single" w:sz="4" w:space="0" w:color="auto"/>
              <w:left w:val="single" w:sz="4" w:space="0" w:color="auto"/>
              <w:bottom w:val="single" w:sz="4" w:space="0" w:color="auto"/>
              <w:right w:val="single" w:sz="4" w:space="0" w:color="auto"/>
            </w:tcBorders>
          </w:tcPr>
          <w:p w14:paraId="1C88F919" w14:textId="7C19C88F" w:rsidR="0014725E" w:rsidRPr="0080647D" w:rsidRDefault="0014725E" w:rsidP="0014725E">
            <w:pPr>
              <w:rPr>
                <w:rFonts w:eastAsia="SimSun"/>
                <w:noProof w:val="0"/>
                <w:sz w:val="20"/>
                <w:szCs w:val="20"/>
                <w:lang w:val="ro-MD"/>
              </w:rPr>
            </w:pPr>
            <w:r>
              <w:rPr>
                <w:rFonts w:eastAsia="SimSun"/>
                <w:noProof w:val="0"/>
                <w:sz w:val="20"/>
                <w:szCs w:val="20"/>
                <w:lang w:val="ro-MD"/>
              </w:rPr>
              <w:t>DA</w:t>
            </w:r>
          </w:p>
        </w:tc>
      </w:tr>
      <w:tr w:rsidR="0014725E" w:rsidRPr="0080647D" w14:paraId="4ABB2A58"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37E6D061" w14:textId="1A5C8338" w:rsidR="0014725E" w:rsidRPr="0080647D" w:rsidRDefault="0014725E" w:rsidP="0014725E">
            <w:pPr>
              <w:rPr>
                <w:rFonts w:eastAsia="SimSun"/>
                <w:noProof w:val="0"/>
                <w:sz w:val="20"/>
                <w:szCs w:val="20"/>
                <w:lang w:val="ro-MD"/>
              </w:rPr>
            </w:pPr>
            <w:r>
              <w:rPr>
                <w:rFonts w:eastAsia="SimSun"/>
                <w:noProof w:val="0"/>
                <w:sz w:val="20"/>
                <w:szCs w:val="20"/>
                <w:lang w:val="ro-MD"/>
              </w:rPr>
              <w:t>23</w:t>
            </w:r>
          </w:p>
        </w:tc>
        <w:tc>
          <w:tcPr>
            <w:tcW w:w="3090" w:type="dxa"/>
            <w:tcBorders>
              <w:top w:val="single" w:sz="4" w:space="0" w:color="auto"/>
              <w:left w:val="single" w:sz="4" w:space="0" w:color="auto"/>
              <w:bottom w:val="single" w:sz="4" w:space="0" w:color="auto"/>
              <w:right w:val="single" w:sz="4" w:space="0" w:color="auto"/>
            </w:tcBorders>
            <w:hideMark/>
          </w:tcPr>
          <w:p w14:paraId="2CD4E704"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Declarație de la ofertant-</w:t>
            </w:r>
          </w:p>
        </w:tc>
        <w:tc>
          <w:tcPr>
            <w:tcW w:w="6696" w:type="dxa"/>
            <w:tcBorders>
              <w:top w:val="single" w:sz="4" w:space="0" w:color="auto"/>
              <w:left w:val="single" w:sz="4" w:space="0" w:color="auto"/>
              <w:bottom w:val="single" w:sz="4" w:space="0" w:color="auto"/>
              <w:right w:val="single" w:sz="4" w:space="0" w:color="auto"/>
            </w:tcBorders>
            <w:hideMark/>
          </w:tcPr>
          <w:p w14:paraId="7EAF4CC1"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cu privire  livrarea  componentele sistemului trebuie să fie noi (nefolosite)-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620932F"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43AB5F69" w14:textId="77777777" w:rsidTr="0018461F">
        <w:tc>
          <w:tcPr>
            <w:tcW w:w="562" w:type="dxa"/>
            <w:tcBorders>
              <w:top w:val="single" w:sz="4" w:space="0" w:color="auto"/>
              <w:left w:val="single" w:sz="4" w:space="0" w:color="auto"/>
              <w:bottom w:val="single" w:sz="4" w:space="0" w:color="auto"/>
              <w:right w:val="single" w:sz="4" w:space="0" w:color="auto"/>
            </w:tcBorders>
          </w:tcPr>
          <w:p w14:paraId="7F1800EC" w14:textId="3A382F29" w:rsidR="0014725E" w:rsidRDefault="0014725E" w:rsidP="0014725E">
            <w:pPr>
              <w:rPr>
                <w:rFonts w:eastAsia="SimSun"/>
                <w:noProof w:val="0"/>
                <w:sz w:val="20"/>
                <w:szCs w:val="20"/>
                <w:lang w:val="ro-MD"/>
              </w:rPr>
            </w:pPr>
            <w:r>
              <w:rPr>
                <w:rFonts w:eastAsia="SimSun"/>
                <w:noProof w:val="0"/>
                <w:sz w:val="20"/>
                <w:szCs w:val="20"/>
                <w:lang w:val="ro-MD"/>
              </w:rPr>
              <w:t>24</w:t>
            </w:r>
          </w:p>
        </w:tc>
        <w:tc>
          <w:tcPr>
            <w:tcW w:w="3090" w:type="dxa"/>
            <w:tcBorders>
              <w:top w:val="single" w:sz="2" w:space="0" w:color="auto"/>
              <w:left w:val="single" w:sz="2" w:space="0" w:color="auto"/>
              <w:bottom w:val="single" w:sz="2" w:space="0" w:color="auto"/>
              <w:right w:val="single" w:sz="2" w:space="0" w:color="auto"/>
            </w:tcBorders>
          </w:tcPr>
          <w:p w14:paraId="56E861C2" w14:textId="1BFF11DE" w:rsidR="0014725E" w:rsidRPr="0080647D" w:rsidRDefault="0014725E" w:rsidP="0014725E">
            <w:pPr>
              <w:rPr>
                <w:rFonts w:eastAsia="SimSun"/>
                <w:noProof w:val="0"/>
                <w:sz w:val="20"/>
                <w:szCs w:val="20"/>
                <w:lang w:val="ro-MD"/>
              </w:rPr>
            </w:pPr>
            <w:r>
              <w:rPr>
                <w:noProof w:val="0"/>
                <w:color w:val="000000"/>
                <w:sz w:val="20"/>
                <w:szCs w:val="20"/>
                <w:lang w:val="ro-MD"/>
              </w:rPr>
              <w:t xml:space="preserve">Declarație de la Ofertant </w:t>
            </w:r>
          </w:p>
        </w:tc>
        <w:tc>
          <w:tcPr>
            <w:tcW w:w="6696" w:type="dxa"/>
            <w:tcBorders>
              <w:top w:val="single" w:sz="2" w:space="0" w:color="auto"/>
              <w:left w:val="single" w:sz="2" w:space="0" w:color="auto"/>
              <w:bottom w:val="single" w:sz="2" w:space="0" w:color="auto"/>
              <w:right w:val="single" w:sz="2" w:space="0" w:color="auto"/>
            </w:tcBorders>
          </w:tcPr>
          <w:p w14:paraId="2BFB2B6A" w14:textId="235D225B" w:rsidR="0014725E" w:rsidRPr="0080647D" w:rsidRDefault="0014725E" w:rsidP="0014725E">
            <w:pPr>
              <w:jc w:val="both"/>
              <w:rPr>
                <w:rFonts w:eastAsia="SimSun"/>
                <w:noProof w:val="0"/>
                <w:sz w:val="20"/>
                <w:szCs w:val="20"/>
                <w:lang w:val="ro-MD"/>
              </w:rPr>
            </w:pPr>
            <w:r>
              <w:rPr>
                <w:noProof w:val="0"/>
                <w:color w:val="000000"/>
                <w:sz w:val="20"/>
                <w:szCs w:val="20"/>
                <w:lang w:val="ro-MD"/>
              </w:rPr>
              <w:t xml:space="preserve">cu privire la garantarea de către operatorul economic că nu va modifica prețul mentenanței post-garanție, </w:t>
            </w:r>
            <w:r>
              <w:rPr>
                <w:noProof w:val="0"/>
                <w:color w:val="000000"/>
                <w:sz w:val="20"/>
                <w:szCs w:val="20"/>
                <w:highlight w:val="cyan"/>
                <w:lang w:val="ro-MD"/>
              </w:rPr>
              <w:t>pe un termen de 5 ani - originală</w:t>
            </w:r>
            <w:r>
              <w:rPr>
                <w:noProof w:val="0"/>
                <w:color w:val="000000"/>
                <w:sz w:val="20"/>
                <w:szCs w:val="20"/>
                <w:lang w:val="ro-MD"/>
              </w:rPr>
              <w:t>,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Pr>
                <w:sz w:val="20"/>
                <w:szCs w:val="20"/>
                <w:lang w:val="ro-MD"/>
              </w:rPr>
              <w:t xml:space="preserve"> </w:t>
            </w:r>
          </w:p>
        </w:tc>
        <w:tc>
          <w:tcPr>
            <w:tcW w:w="851" w:type="dxa"/>
            <w:tcBorders>
              <w:top w:val="single" w:sz="2" w:space="0" w:color="auto"/>
              <w:left w:val="single" w:sz="2" w:space="0" w:color="auto"/>
              <w:bottom w:val="single" w:sz="2" w:space="0" w:color="auto"/>
              <w:right w:val="single" w:sz="2" w:space="0" w:color="auto"/>
            </w:tcBorders>
          </w:tcPr>
          <w:p w14:paraId="5DBD567A" w14:textId="46FBB315" w:rsidR="0014725E" w:rsidRPr="0080647D" w:rsidRDefault="0014725E" w:rsidP="0014725E">
            <w:pPr>
              <w:rPr>
                <w:rFonts w:eastAsia="SimSun"/>
                <w:noProof w:val="0"/>
                <w:sz w:val="20"/>
                <w:szCs w:val="20"/>
                <w:lang w:val="ro-MD"/>
              </w:rPr>
            </w:pPr>
            <w:r>
              <w:rPr>
                <w:noProof w:val="0"/>
                <w:sz w:val="20"/>
                <w:szCs w:val="20"/>
                <w:lang w:val="ro-MD"/>
              </w:rPr>
              <w:t>DA</w:t>
            </w:r>
          </w:p>
        </w:tc>
      </w:tr>
      <w:tr w:rsidR="0014725E" w:rsidRPr="0080647D" w14:paraId="20FDCEAE" w14:textId="77777777" w:rsidTr="0033112E">
        <w:tc>
          <w:tcPr>
            <w:tcW w:w="562" w:type="dxa"/>
            <w:tcBorders>
              <w:top w:val="single" w:sz="4" w:space="0" w:color="auto"/>
              <w:left w:val="single" w:sz="4" w:space="0" w:color="auto"/>
              <w:bottom w:val="single" w:sz="4" w:space="0" w:color="auto"/>
              <w:right w:val="single" w:sz="4" w:space="0" w:color="auto"/>
            </w:tcBorders>
          </w:tcPr>
          <w:p w14:paraId="2F23C4FA" w14:textId="38105D2C" w:rsidR="0014725E" w:rsidRPr="0080647D" w:rsidRDefault="0014725E" w:rsidP="0014725E">
            <w:pPr>
              <w:rPr>
                <w:rFonts w:eastAsia="SimSun"/>
                <w:noProof w:val="0"/>
                <w:sz w:val="20"/>
                <w:szCs w:val="20"/>
                <w:lang w:val="ro-MD"/>
              </w:rPr>
            </w:pPr>
            <w:r>
              <w:rPr>
                <w:rFonts w:eastAsia="SimSun"/>
                <w:noProof w:val="0"/>
                <w:sz w:val="20"/>
                <w:szCs w:val="20"/>
                <w:lang w:val="ro-MD"/>
              </w:rPr>
              <w:t>26</w:t>
            </w:r>
          </w:p>
        </w:tc>
        <w:tc>
          <w:tcPr>
            <w:tcW w:w="3090" w:type="dxa"/>
            <w:tcBorders>
              <w:top w:val="single" w:sz="4" w:space="0" w:color="auto"/>
              <w:left w:val="single" w:sz="4" w:space="0" w:color="auto"/>
              <w:bottom w:val="single" w:sz="4" w:space="0" w:color="auto"/>
              <w:right w:val="single" w:sz="4" w:space="0" w:color="auto"/>
            </w:tcBorders>
          </w:tcPr>
          <w:p w14:paraId="54D3A8B6" w14:textId="22CC52D9" w:rsidR="0014725E" w:rsidRPr="006E7882" w:rsidRDefault="0014725E" w:rsidP="0014725E">
            <w:pPr>
              <w:rPr>
                <w:rFonts w:eastAsia="SimSun"/>
                <w:noProof w:val="0"/>
                <w:sz w:val="20"/>
                <w:szCs w:val="20"/>
                <w:lang w:val="ro-MD"/>
              </w:rPr>
            </w:pPr>
            <w:r>
              <w:rPr>
                <w:rFonts w:eastAsia="SimSun"/>
                <w:noProof w:val="0"/>
                <w:sz w:val="20"/>
                <w:szCs w:val="20"/>
                <w:lang w:val="ro-MD"/>
              </w:rPr>
              <w:t xml:space="preserve">Cerințe pentru </w:t>
            </w:r>
            <w:r w:rsidRPr="006E7882">
              <w:rPr>
                <w:rFonts w:eastAsia="SimSun"/>
                <w:noProof w:val="0"/>
                <w:sz w:val="20"/>
                <w:szCs w:val="20"/>
                <w:lang w:val="ro-MD"/>
              </w:rPr>
              <w:t>mijloace</w:t>
            </w:r>
            <w:r>
              <w:rPr>
                <w:rFonts w:eastAsia="SimSun"/>
                <w:noProof w:val="0"/>
                <w:sz w:val="20"/>
                <w:szCs w:val="20"/>
                <w:lang w:val="ro-MD"/>
              </w:rPr>
              <w:t xml:space="preserve"> </w:t>
            </w:r>
            <w:r w:rsidRPr="006E7882">
              <w:rPr>
                <w:rFonts w:eastAsia="SimSun"/>
                <w:noProof w:val="0"/>
                <w:sz w:val="20"/>
                <w:szCs w:val="20"/>
                <w:lang w:val="ro-MD"/>
              </w:rPr>
              <w:t>de măsurare şi a</w:t>
            </w:r>
          </w:p>
          <w:p w14:paraId="0A486E69" w14:textId="56FC318C" w:rsidR="0014725E" w:rsidRPr="0080647D" w:rsidRDefault="0014725E" w:rsidP="0014725E">
            <w:pPr>
              <w:rPr>
                <w:rFonts w:eastAsia="SimSun"/>
                <w:noProof w:val="0"/>
                <w:sz w:val="20"/>
                <w:szCs w:val="20"/>
                <w:lang w:val="ro-MD"/>
              </w:rPr>
            </w:pPr>
            <w:r w:rsidRPr="006E7882">
              <w:rPr>
                <w:rFonts w:eastAsia="SimSun"/>
                <w:noProof w:val="0"/>
                <w:sz w:val="20"/>
                <w:szCs w:val="20"/>
                <w:lang w:val="ro-MD"/>
              </w:rPr>
              <w:t>măsurărilor supuse controlului metrologic</w:t>
            </w:r>
          </w:p>
        </w:tc>
        <w:tc>
          <w:tcPr>
            <w:tcW w:w="6696" w:type="dxa"/>
            <w:tcBorders>
              <w:top w:val="single" w:sz="4" w:space="0" w:color="auto"/>
              <w:left w:val="single" w:sz="4" w:space="0" w:color="auto"/>
              <w:bottom w:val="single" w:sz="4" w:space="0" w:color="auto"/>
              <w:right w:val="single" w:sz="4" w:space="0" w:color="auto"/>
            </w:tcBorders>
          </w:tcPr>
          <w:p w14:paraId="66B15DF5" w14:textId="77777777" w:rsidR="0014725E" w:rsidRDefault="0014725E" w:rsidP="0014725E">
            <w:pPr>
              <w:jc w:val="both"/>
              <w:rPr>
                <w:rFonts w:eastAsia="SimSun"/>
                <w:noProof w:val="0"/>
                <w:sz w:val="20"/>
                <w:szCs w:val="20"/>
                <w:lang w:val="ro-MD"/>
              </w:rPr>
            </w:pPr>
            <w:r>
              <w:rPr>
                <w:rFonts w:eastAsia="SimSun"/>
                <w:noProof w:val="0"/>
                <w:sz w:val="20"/>
                <w:szCs w:val="20"/>
                <w:lang w:val="ro-MD"/>
              </w:rPr>
              <w:t>Se vor prezent următoarele documnte conform HG 1042/2016</w:t>
            </w:r>
          </w:p>
          <w:p w14:paraId="6D47B4AB" w14:textId="77777777" w:rsidR="0014725E" w:rsidRDefault="0014725E" w:rsidP="0014725E">
            <w:pPr>
              <w:pStyle w:val="a"/>
              <w:numPr>
                <w:ilvl w:val="0"/>
                <w:numId w:val="38"/>
              </w:numPr>
              <w:rPr>
                <w:rFonts w:eastAsia="SimSun"/>
                <w:sz w:val="20"/>
                <w:szCs w:val="20"/>
                <w:lang w:val="ro-MD"/>
              </w:rPr>
            </w:pPr>
            <w:r>
              <w:rPr>
                <w:rFonts w:eastAsia="SimSun"/>
                <w:sz w:val="20"/>
                <w:szCs w:val="20"/>
                <w:lang w:val="ro-MD"/>
              </w:rPr>
              <w:t>Certificat aprobare de Model a mijlocului de măsurare -valabil;</w:t>
            </w:r>
          </w:p>
          <w:p w14:paraId="20CC06CC" w14:textId="77777777" w:rsidR="0014725E" w:rsidRDefault="0014725E" w:rsidP="0014725E">
            <w:pPr>
              <w:pStyle w:val="a"/>
              <w:numPr>
                <w:ilvl w:val="0"/>
                <w:numId w:val="38"/>
              </w:numPr>
              <w:rPr>
                <w:rFonts w:eastAsia="SimSun"/>
                <w:sz w:val="20"/>
                <w:szCs w:val="20"/>
                <w:lang w:val="ro-MD"/>
              </w:rPr>
            </w:pPr>
            <w:r>
              <w:rPr>
                <w:rFonts w:eastAsia="SimSun"/>
                <w:sz w:val="20"/>
                <w:szCs w:val="20"/>
                <w:lang w:val="ro-MD"/>
              </w:rPr>
              <w:t>Buletin de verificare metrologică inițială -valabil;</w:t>
            </w:r>
          </w:p>
          <w:p w14:paraId="17C05F7B" w14:textId="4E2D7947" w:rsidR="0014725E" w:rsidRPr="00EC45B6" w:rsidRDefault="0014725E" w:rsidP="0014725E">
            <w:pPr>
              <w:pStyle w:val="a"/>
              <w:numPr>
                <w:ilvl w:val="0"/>
                <w:numId w:val="0"/>
              </w:numPr>
              <w:ind w:left="720"/>
              <w:rPr>
                <w:rFonts w:eastAsia="SimSun"/>
                <w:sz w:val="20"/>
                <w:szCs w:val="20"/>
                <w:lang w:val="ro-MD"/>
              </w:rPr>
            </w:pPr>
          </w:p>
        </w:tc>
        <w:tc>
          <w:tcPr>
            <w:tcW w:w="851" w:type="dxa"/>
            <w:tcBorders>
              <w:top w:val="single" w:sz="4" w:space="0" w:color="auto"/>
              <w:left w:val="single" w:sz="4" w:space="0" w:color="auto"/>
              <w:bottom w:val="single" w:sz="4" w:space="0" w:color="auto"/>
              <w:right w:val="single" w:sz="4" w:space="0" w:color="auto"/>
            </w:tcBorders>
          </w:tcPr>
          <w:p w14:paraId="4A1BA10A" w14:textId="3074C30B"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14A5968F" w14:textId="77777777" w:rsidTr="0033112E">
        <w:tc>
          <w:tcPr>
            <w:tcW w:w="562" w:type="dxa"/>
            <w:tcBorders>
              <w:top w:val="single" w:sz="4" w:space="0" w:color="auto"/>
              <w:left w:val="single" w:sz="4" w:space="0" w:color="auto"/>
              <w:bottom w:val="single" w:sz="4" w:space="0" w:color="auto"/>
              <w:right w:val="single" w:sz="4" w:space="0" w:color="auto"/>
            </w:tcBorders>
          </w:tcPr>
          <w:p w14:paraId="3199783A" w14:textId="3251EEA9" w:rsidR="0014725E" w:rsidRDefault="0014725E" w:rsidP="0014725E">
            <w:pPr>
              <w:rPr>
                <w:rFonts w:eastAsia="SimSun"/>
                <w:noProof w:val="0"/>
                <w:sz w:val="20"/>
                <w:szCs w:val="20"/>
                <w:lang w:val="ro-MD"/>
              </w:rPr>
            </w:pPr>
            <w:r>
              <w:rPr>
                <w:rFonts w:eastAsia="SimSun"/>
                <w:noProof w:val="0"/>
                <w:sz w:val="20"/>
                <w:szCs w:val="20"/>
                <w:lang w:val="ro-MD"/>
              </w:rPr>
              <w:t>27</w:t>
            </w:r>
          </w:p>
        </w:tc>
        <w:tc>
          <w:tcPr>
            <w:tcW w:w="3090" w:type="dxa"/>
            <w:tcBorders>
              <w:top w:val="single" w:sz="4" w:space="0" w:color="auto"/>
              <w:left w:val="single" w:sz="4" w:space="0" w:color="auto"/>
              <w:bottom w:val="single" w:sz="4" w:space="0" w:color="auto"/>
              <w:right w:val="single" w:sz="4" w:space="0" w:color="auto"/>
            </w:tcBorders>
          </w:tcPr>
          <w:p w14:paraId="67A612CC" w14:textId="566ED9D4" w:rsidR="0014725E" w:rsidRDefault="0014725E" w:rsidP="0014725E">
            <w:pPr>
              <w:rPr>
                <w:rFonts w:eastAsia="SimSun"/>
                <w:noProof w:val="0"/>
                <w:sz w:val="20"/>
                <w:szCs w:val="20"/>
                <w:lang w:val="ro-MD"/>
              </w:rPr>
            </w:pPr>
            <w:r>
              <w:rPr>
                <w:rFonts w:eastAsia="SimSun"/>
                <w:noProof w:val="0"/>
                <w:sz w:val="20"/>
                <w:szCs w:val="20"/>
                <w:lang w:val="ro-MD"/>
              </w:rPr>
              <w:t xml:space="preserve">Cerințe pentru </w:t>
            </w:r>
            <w:r w:rsidRPr="006E7882">
              <w:rPr>
                <w:rFonts w:eastAsia="SimSun"/>
                <w:noProof w:val="0"/>
                <w:sz w:val="20"/>
                <w:szCs w:val="20"/>
                <w:lang w:val="ro-MD"/>
              </w:rPr>
              <w:t>mijloace</w:t>
            </w:r>
            <w:r>
              <w:rPr>
                <w:rFonts w:eastAsia="SimSun"/>
                <w:noProof w:val="0"/>
                <w:sz w:val="20"/>
                <w:szCs w:val="20"/>
                <w:lang w:val="ro-MD"/>
              </w:rPr>
              <w:t xml:space="preserve"> </w:t>
            </w:r>
            <w:r w:rsidRPr="006E7882">
              <w:rPr>
                <w:rFonts w:eastAsia="SimSun"/>
                <w:noProof w:val="0"/>
                <w:sz w:val="20"/>
                <w:szCs w:val="20"/>
                <w:lang w:val="ro-MD"/>
              </w:rPr>
              <w:t>de</w:t>
            </w:r>
            <w:r>
              <w:rPr>
                <w:rFonts w:eastAsia="SimSun"/>
                <w:noProof w:val="0"/>
                <w:sz w:val="20"/>
                <w:szCs w:val="20"/>
                <w:lang w:val="ro-MD"/>
              </w:rPr>
              <w:t xml:space="preserve"> cântărit</w:t>
            </w:r>
          </w:p>
        </w:tc>
        <w:tc>
          <w:tcPr>
            <w:tcW w:w="6696" w:type="dxa"/>
            <w:tcBorders>
              <w:top w:val="single" w:sz="4" w:space="0" w:color="auto"/>
              <w:left w:val="single" w:sz="4" w:space="0" w:color="auto"/>
              <w:bottom w:val="single" w:sz="4" w:space="0" w:color="auto"/>
              <w:right w:val="single" w:sz="4" w:space="0" w:color="auto"/>
            </w:tcBorders>
          </w:tcPr>
          <w:p w14:paraId="7D776038" w14:textId="77777777" w:rsidR="0014725E" w:rsidRDefault="0014725E" w:rsidP="0014725E">
            <w:pPr>
              <w:jc w:val="both"/>
              <w:rPr>
                <w:rFonts w:eastAsia="SimSun"/>
                <w:noProof w:val="0"/>
                <w:sz w:val="20"/>
                <w:szCs w:val="20"/>
                <w:lang w:val="ro-MD"/>
              </w:rPr>
            </w:pPr>
            <w:r>
              <w:rPr>
                <w:rFonts w:eastAsia="SimSun"/>
                <w:noProof w:val="0"/>
                <w:sz w:val="20"/>
                <w:szCs w:val="20"/>
                <w:lang w:val="ro-MD"/>
              </w:rPr>
              <w:t xml:space="preserve">Se vor prezent următoarele documente conform HG nr. </w:t>
            </w:r>
            <w:r w:rsidRPr="00EC45B6">
              <w:rPr>
                <w:rFonts w:eastAsia="SimSun"/>
                <w:noProof w:val="0"/>
                <w:sz w:val="20"/>
                <w:szCs w:val="20"/>
                <w:lang w:val="ro-MD"/>
              </w:rPr>
              <w:t>267/2014</w:t>
            </w:r>
          </w:p>
          <w:p w14:paraId="41EC5517" w14:textId="77777777" w:rsidR="0014725E" w:rsidRDefault="0014725E" w:rsidP="0014725E">
            <w:pPr>
              <w:jc w:val="both"/>
              <w:rPr>
                <w:rFonts w:eastAsia="SimSun"/>
                <w:noProof w:val="0"/>
                <w:sz w:val="20"/>
                <w:szCs w:val="20"/>
                <w:lang w:val="ro-MD"/>
              </w:rPr>
            </w:pPr>
            <w:r>
              <w:rPr>
                <w:rFonts w:eastAsia="SimSun"/>
                <w:noProof w:val="0"/>
                <w:sz w:val="20"/>
                <w:szCs w:val="20"/>
                <w:lang w:val="ro-MD"/>
              </w:rPr>
              <w:t>D</w:t>
            </w:r>
            <w:r w:rsidRPr="00EC45B6">
              <w:rPr>
                <w:rFonts w:eastAsia="SimSun"/>
                <w:noProof w:val="0"/>
                <w:sz w:val="20"/>
                <w:szCs w:val="20"/>
                <w:lang w:val="ro-MD"/>
              </w:rPr>
              <w:t>eclarație de conformitate eliberată de către producător</w:t>
            </w:r>
            <w:r>
              <w:rPr>
                <w:rFonts w:eastAsia="SimSun"/>
                <w:noProof w:val="0"/>
                <w:sz w:val="20"/>
                <w:szCs w:val="20"/>
                <w:lang w:val="ro-MD"/>
              </w:rPr>
              <w:t>- valabilă;</w:t>
            </w:r>
          </w:p>
          <w:p w14:paraId="478CDB3B" w14:textId="525DF72F" w:rsidR="0014725E" w:rsidRPr="00BD6E95" w:rsidRDefault="0014725E" w:rsidP="0014725E">
            <w:pPr>
              <w:jc w:val="both"/>
              <w:rPr>
                <w:rFonts w:eastAsia="SimSun"/>
                <w:noProof w:val="0"/>
                <w:sz w:val="20"/>
                <w:szCs w:val="20"/>
                <w:lang w:val="ro-MD"/>
              </w:rPr>
            </w:pPr>
            <w:r w:rsidRPr="00BD6E95">
              <w:rPr>
                <w:rFonts w:eastAsia="SimSun"/>
                <w:b/>
                <w:bCs/>
                <w:noProof w:val="0"/>
                <w:sz w:val="20"/>
                <w:szCs w:val="20"/>
                <w:lang w:val="ro-MD"/>
              </w:rPr>
              <w:t>La livare mijloace de cântărit  obligatoriu să corespundă următoarelor cerințe</w:t>
            </w:r>
            <w:r>
              <w:rPr>
                <w:rFonts w:eastAsia="SimSun"/>
                <w:noProof w:val="0"/>
                <w:sz w:val="20"/>
                <w:szCs w:val="20"/>
                <w:lang w:val="ro-MD"/>
              </w:rPr>
              <w:t xml:space="preserve">: </w:t>
            </w:r>
            <w:r w:rsidRPr="00BD6E95">
              <w:rPr>
                <w:rFonts w:eastAsia="SimSun"/>
                <w:noProof w:val="0"/>
                <w:sz w:val="20"/>
                <w:szCs w:val="20"/>
                <w:lang w:val="ro-MD"/>
              </w:rPr>
              <w:t>marcat în mod vizibil,</w:t>
            </w:r>
            <w:r>
              <w:rPr>
                <w:rFonts w:eastAsia="SimSun"/>
                <w:noProof w:val="0"/>
                <w:sz w:val="20"/>
                <w:szCs w:val="20"/>
                <w:lang w:val="ro-MD"/>
              </w:rPr>
              <w:t xml:space="preserve"> </w:t>
            </w:r>
            <w:r w:rsidRPr="00BD6E95">
              <w:rPr>
                <w:rFonts w:eastAsia="SimSun"/>
                <w:noProof w:val="0"/>
                <w:sz w:val="20"/>
                <w:szCs w:val="20"/>
                <w:lang w:val="ro-MD"/>
              </w:rPr>
              <w:t>lizibil și indelebil cu următoarele inscripţionări:</w:t>
            </w:r>
          </w:p>
          <w:p w14:paraId="01C330EB"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marcajul CE şi marcajul metrologic suplimentar;</w:t>
            </w:r>
          </w:p>
          <w:p w14:paraId="3838499D"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numărul certificatului de examinare CE de tip, unde este cazul;</w:t>
            </w:r>
          </w:p>
          <w:p w14:paraId="06CA0A68" w14:textId="0270F635"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sigla sau denumirea producătorului, denumira comercială înregistrată sau marca înregistrată a</w:t>
            </w:r>
            <w:r>
              <w:rPr>
                <w:rFonts w:eastAsia="SimSun"/>
                <w:noProof w:val="0"/>
                <w:sz w:val="20"/>
                <w:szCs w:val="20"/>
                <w:lang w:val="ro-MD"/>
              </w:rPr>
              <w:t xml:space="preserve"> </w:t>
            </w:r>
            <w:r w:rsidRPr="00BD6E95">
              <w:rPr>
                <w:rFonts w:eastAsia="SimSun"/>
                <w:noProof w:val="0"/>
                <w:sz w:val="20"/>
                <w:szCs w:val="20"/>
                <w:lang w:val="ro-MD"/>
              </w:rPr>
              <w:t>acestuia;</w:t>
            </w:r>
          </w:p>
          <w:p w14:paraId="1C73466D" w14:textId="2DAB7B5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clasa de exactitate, inclusă într-un oval sau între două linii paralele orizontale unite prin două</w:t>
            </w:r>
            <w:r>
              <w:rPr>
                <w:rFonts w:eastAsia="SimSun"/>
                <w:noProof w:val="0"/>
                <w:sz w:val="20"/>
                <w:szCs w:val="20"/>
                <w:lang w:val="ro-MD"/>
              </w:rPr>
              <w:t xml:space="preserve"> </w:t>
            </w:r>
            <w:r w:rsidRPr="00BD6E95">
              <w:rPr>
                <w:rFonts w:eastAsia="SimSun"/>
                <w:noProof w:val="0"/>
                <w:sz w:val="20"/>
                <w:szCs w:val="20"/>
                <w:lang w:val="ro-MD"/>
              </w:rPr>
              <w:t>jumătăţi de cerc;</w:t>
            </w:r>
          </w:p>
          <w:p w14:paraId="0D617DAC"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limita maximă de cîntărire sub forma Max...;</w:t>
            </w:r>
          </w:p>
          <w:p w14:paraId="701EDA31"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limita minimă de cîntărire sub forma Min...;</w:t>
            </w:r>
          </w:p>
          <w:p w14:paraId="6AA5782B"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de verificare sub forma e =...;</w:t>
            </w:r>
          </w:p>
          <w:p w14:paraId="68FFF8E3"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număr de tip, de lot sau de serie; și după caz;</w:t>
            </w:r>
          </w:p>
          <w:p w14:paraId="67608F40" w14:textId="0A53B6B2"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pentru aparatele de cîntărit neautomate construite din elemente separate care se asamblează,</w:t>
            </w:r>
            <w:r>
              <w:rPr>
                <w:rFonts w:eastAsia="SimSun"/>
                <w:noProof w:val="0"/>
                <w:sz w:val="20"/>
                <w:szCs w:val="20"/>
                <w:lang w:val="ro-MD"/>
              </w:rPr>
              <w:t xml:space="preserve"> </w:t>
            </w:r>
            <w:r w:rsidRPr="00BD6E95">
              <w:rPr>
                <w:rFonts w:eastAsia="SimSun"/>
                <w:noProof w:val="0"/>
                <w:sz w:val="20"/>
                <w:szCs w:val="20"/>
                <w:lang w:val="ro-MD"/>
              </w:rPr>
              <w:t>marca de identificare pe fiecare eliment;</w:t>
            </w:r>
          </w:p>
          <w:p w14:paraId="7E6476E4"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de verificare, dacă d este diferit de e, sub forma d =...;</w:t>
            </w:r>
          </w:p>
          <w:p w14:paraId="6F321790"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efectul maxim aditiv de tară, sub forma T = +...;</w:t>
            </w:r>
          </w:p>
          <w:p w14:paraId="6FBEF090"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efectul maxim substractiv de tară, dacă este diferit de Max, sub forma T = -...;</w:t>
            </w:r>
          </w:p>
          <w:p w14:paraId="0B1FAAE5"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diviziunea tarelor, dacă este diferită de d, sub forma d(T) =...;</w:t>
            </w:r>
          </w:p>
          <w:p w14:paraId="58EBB9EE"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sarcina limită , în cazul în care este diferită de Max, sub forma Lim =...;</w:t>
            </w:r>
          </w:p>
          <w:p w14:paraId="6648B5C7"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limitele speciale de temperatură, sub forma... °C/...°C;</w:t>
            </w:r>
          </w:p>
          <w:p w14:paraId="0E7276BA" w14:textId="77777777"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 raportul dintre receptorul de greutate şi sarcină.</w:t>
            </w:r>
          </w:p>
          <w:p w14:paraId="05FD53E3" w14:textId="407DB635"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De asemenea, potrivit art. 31 alin (1) din Legea 235/2011 privind activităţile de</w:t>
            </w:r>
          </w:p>
          <w:p w14:paraId="55D5DEB4" w14:textId="499AECAA" w:rsidR="0014725E" w:rsidRPr="00BD6E95" w:rsidRDefault="0014725E" w:rsidP="0014725E">
            <w:pPr>
              <w:jc w:val="both"/>
              <w:rPr>
                <w:rFonts w:eastAsia="SimSun"/>
                <w:noProof w:val="0"/>
                <w:sz w:val="20"/>
                <w:szCs w:val="20"/>
                <w:lang w:val="ro-MD"/>
              </w:rPr>
            </w:pPr>
            <w:r w:rsidRPr="00BD6E95">
              <w:rPr>
                <w:rFonts w:eastAsia="SimSun"/>
                <w:noProof w:val="0"/>
                <w:sz w:val="20"/>
                <w:szCs w:val="20"/>
                <w:lang w:val="ro-MD"/>
              </w:rPr>
              <w:t>acreditare şi de evaluare a conformităţii, se recunosc certificatele de conformitate sau rapoartele de</w:t>
            </w:r>
            <w:r>
              <w:rPr>
                <w:rFonts w:eastAsia="SimSun"/>
                <w:noProof w:val="0"/>
                <w:sz w:val="20"/>
                <w:szCs w:val="20"/>
                <w:lang w:val="ro-MD"/>
              </w:rPr>
              <w:t xml:space="preserve"> </w:t>
            </w:r>
            <w:r w:rsidRPr="00BD6E95">
              <w:rPr>
                <w:rFonts w:eastAsia="SimSun"/>
                <w:noProof w:val="0"/>
                <w:sz w:val="20"/>
                <w:szCs w:val="20"/>
                <w:lang w:val="ro-MD"/>
              </w:rPr>
              <w:t>încercări emise de organismele de evaluare a conformităţii notificate, acreditate de organismele naționale</w:t>
            </w:r>
            <w:r>
              <w:rPr>
                <w:rFonts w:eastAsia="SimSun"/>
                <w:noProof w:val="0"/>
                <w:sz w:val="20"/>
                <w:szCs w:val="20"/>
                <w:lang w:val="ro-MD"/>
              </w:rPr>
              <w:t xml:space="preserve"> </w:t>
            </w:r>
            <w:r w:rsidRPr="00BD6E95">
              <w:rPr>
                <w:rFonts w:eastAsia="SimSun"/>
                <w:noProof w:val="0"/>
                <w:sz w:val="20"/>
                <w:szCs w:val="20"/>
                <w:lang w:val="ro-MD"/>
              </w:rPr>
              <w:t>de acreditare semnatare ale Acordului de recunoaştere multilaterală cu Cooperarea Europeană pentru</w:t>
            </w:r>
          </w:p>
          <w:p w14:paraId="692C121F" w14:textId="65BD23B6" w:rsidR="0014725E" w:rsidRDefault="0014725E" w:rsidP="0014725E">
            <w:pPr>
              <w:jc w:val="both"/>
              <w:rPr>
                <w:rFonts w:eastAsia="SimSun"/>
                <w:noProof w:val="0"/>
                <w:sz w:val="20"/>
                <w:szCs w:val="20"/>
                <w:lang w:val="ro-MD"/>
              </w:rPr>
            </w:pPr>
            <w:r w:rsidRPr="00BD6E95">
              <w:rPr>
                <w:rFonts w:eastAsia="SimSun"/>
                <w:noProof w:val="0"/>
                <w:sz w:val="20"/>
                <w:szCs w:val="20"/>
                <w:lang w:val="ro-MD"/>
              </w:rPr>
              <w:t>Acreditare, eliberate pentru produsele importate din statele membre ale Uniunii Europene, traduse în</w:t>
            </w:r>
            <w:r>
              <w:rPr>
                <w:rFonts w:eastAsia="SimSun"/>
                <w:noProof w:val="0"/>
                <w:sz w:val="20"/>
                <w:szCs w:val="20"/>
                <w:lang w:val="ro-MD"/>
              </w:rPr>
              <w:t xml:space="preserve"> </w:t>
            </w:r>
            <w:r w:rsidRPr="00BD6E95">
              <w:rPr>
                <w:rFonts w:eastAsia="SimSun"/>
                <w:noProof w:val="0"/>
                <w:sz w:val="20"/>
                <w:szCs w:val="20"/>
                <w:lang w:val="ro-MD"/>
              </w:rPr>
              <w:t>limba română şi confirmate prin semnătura importatorului.</w:t>
            </w:r>
          </w:p>
        </w:tc>
        <w:tc>
          <w:tcPr>
            <w:tcW w:w="851" w:type="dxa"/>
            <w:tcBorders>
              <w:top w:val="single" w:sz="4" w:space="0" w:color="auto"/>
              <w:left w:val="single" w:sz="4" w:space="0" w:color="auto"/>
              <w:bottom w:val="single" w:sz="4" w:space="0" w:color="auto"/>
              <w:right w:val="single" w:sz="4" w:space="0" w:color="auto"/>
            </w:tcBorders>
          </w:tcPr>
          <w:p w14:paraId="5AC00C52" w14:textId="50C359B2"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044B9A96" w14:textId="77777777" w:rsidTr="0033112E">
        <w:tc>
          <w:tcPr>
            <w:tcW w:w="11199" w:type="dxa"/>
            <w:gridSpan w:val="4"/>
            <w:tcBorders>
              <w:top w:val="single" w:sz="4" w:space="0" w:color="auto"/>
              <w:left w:val="single" w:sz="4" w:space="0" w:color="auto"/>
              <w:bottom w:val="single" w:sz="4" w:space="0" w:color="auto"/>
              <w:right w:val="single" w:sz="4" w:space="0" w:color="auto"/>
            </w:tcBorders>
            <w:hideMark/>
          </w:tcPr>
          <w:p w14:paraId="09545B9F" w14:textId="77777777" w:rsidR="0014725E" w:rsidRPr="0080647D" w:rsidRDefault="0014725E" w:rsidP="0014725E">
            <w:pPr>
              <w:jc w:val="both"/>
              <w:rPr>
                <w:rFonts w:eastAsia="SimSun"/>
                <w:b/>
                <w:noProof w:val="0"/>
                <w:sz w:val="20"/>
                <w:szCs w:val="20"/>
                <w:lang w:val="ro-MD"/>
              </w:rPr>
            </w:pPr>
            <w:r w:rsidRPr="0080647D">
              <w:rPr>
                <w:rFonts w:eastAsia="SimSun"/>
                <w:b/>
                <w:noProof w:val="0"/>
                <w:sz w:val="20"/>
                <w:szCs w:val="20"/>
                <w:lang w:val="ro-MD"/>
              </w:rPr>
              <w:t>Documente obligatorii care se vor prezenta după atribuirea contractelor de achiziții publice:</w:t>
            </w:r>
          </w:p>
        </w:tc>
      </w:tr>
      <w:tr w:rsidR="0014725E" w:rsidRPr="0080647D" w14:paraId="5B4C000D"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63762C54" w14:textId="19758D8D" w:rsidR="0014725E" w:rsidRPr="0080647D" w:rsidRDefault="0014725E" w:rsidP="0014725E">
            <w:pPr>
              <w:rPr>
                <w:rFonts w:eastAsia="SimSun"/>
                <w:noProof w:val="0"/>
                <w:sz w:val="20"/>
                <w:szCs w:val="20"/>
                <w:lang w:val="ro-MD"/>
              </w:rPr>
            </w:pPr>
            <w:r w:rsidRPr="0080647D">
              <w:rPr>
                <w:rFonts w:eastAsia="SimSun"/>
                <w:noProof w:val="0"/>
                <w:sz w:val="20"/>
                <w:szCs w:val="20"/>
                <w:lang w:val="ro-MD"/>
              </w:rPr>
              <w:t>2</w:t>
            </w:r>
            <w:r>
              <w:rPr>
                <w:rFonts w:eastAsia="SimSun"/>
                <w:noProof w:val="0"/>
                <w:sz w:val="20"/>
                <w:szCs w:val="20"/>
                <w:lang w:val="ro-MD"/>
              </w:rPr>
              <w:t>8</w:t>
            </w:r>
          </w:p>
        </w:tc>
        <w:tc>
          <w:tcPr>
            <w:tcW w:w="3090" w:type="dxa"/>
            <w:tcBorders>
              <w:top w:val="single" w:sz="4" w:space="0" w:color="auto"/>
              <w:left w:val="single" w:sz="4" w:space="0" w:color="auto"/>
              <w:bottom w:val="single" w:sz="4" w:space="0" w:color="auto"/>
              <w:right w:val="single" w:sz="4" w:space="0" w:color="auto"/>
            </w:tcBorders>
            <w:hideMark/>
          </w:tcPr>
          <w:p w14:paraId="478F896D"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696" w:type="dxa"/>
            <w:tcBorders>
              <w:top w:val="single" w:sz="4" w:space="0" w:color="auto"/>
              <w:left w:val="single" w:sz="4" w:space="0" w:color="auto"/>
              <w:bottom w:val="single" w:sz="4" w:space="0" w:color="auto"/>
              <w:right w:val="single" w:sz="4" w:space="0" w:color="auto"/>
            </w:tcBorders>
            <w:hideMark/>
          </w:tcPr>
          <w:p w14:paraId="6897FE8D" w14:textId="77777777" w:rsidR="0014725E" w:rsidRPr="0080647D" w:rsidRDefault="0014725E" w:rsidP="0014725E">
            <w:pPr>
              <w:jc w:val="both"/>
              <w:rPr>
                <w:rFonts w:eastAsia="SimSun"/>
                <w:noProof w:val="0"/>
                <w:sz w:val="20"/>
                <w:szCs w:val="20"/>
                <w:lang w:val="ro-MD"/>
              </w:rPr>
            </w:pPr>
            <w:r w:rsidRPr="0080647D">
              <w:rPr>
                <w:rFonts w:eastAsia="SimSun"/>
                <w:noProof w:val="0"/>
                <w:sz w:val="20"/>
                <w:szCs w:val="20"/>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851" w:type="dxa"/>
            <w:tcBorders>
              <w:top w:val="single" w:sz="4" w:space="0" w:color="auto"/>
              <w:left w:val="single" w:sz="4" w:space="0" w:color="auto"/>
              <w:bottom w:val="single" w:sz="4" w:space="0" w:color="auto"/>
              <w:right w:val="single" w:sz="4" w:space="0" w:color="auto"/>
            </w:tcBorders>
            <w:hideMark/>
          </w:tcPr>
          <w:p w14:paraId="2A0D4CE7" w14:textId="77777777" w:rsidR="0014725E" w:rsidRPr="0080647D" w:rsidRDefault="0014725E" w:rsidP="0014725E">
            <w:pPr>
              <w:rPr>
                <w:rFonts w:eastAsia="SimSun"/>
                <w:noProof w:val="0"/>
                <w:sz w:val="20"/>
                <w:szCs w:val="20"/>
                <w:lang w:val="ro-MD"/>
              </w:rPr>
            </w:pPr>
            <w:r w:rsidRPr="0080647D">
              <w:rPr>
                <w:rFonts w:eastAsia="SimSun"/>
                <w:noProof w:val="0"/>
                <w:sz w:val="20"/>
                <w:szCs w:val="20"/>
                <w:lang w:val="ro-MD"/>
              </w:rPr>
              <w:t>DA</w:t>
            </w:r>
          </w:p>
        </w:tc>
      </w:tr>
      <w:tr w:rsidR="0014725E" w:rsidRPr="0080647D" w14:paraId="14F98481" w14:textId="77777777" w:rsidTr="0033112E">
        <w:tc>
          <w:tcPr>
            <w:tcW w:w="562" w:type="dxa"/>
            <w:tcBorders>
              <w:top w:val="single" w:sz="4" w:space="0" w:color="auto"/>
              <w:left w:val="single" w:sz="4" w:space="0" w:color="auto"/>
              <w:bottom w:val="single" w:sz="4" w:space="0" w:color="auto"/>
              <w:right w:val="single" w:sz="4" w:space="0" w:color="auto"/>
            </w:tcBorders>
            <w:hideMark/>
          </w:tcPr>
          <w:p w14:paraId="0DAACD2A" w14:textId="38E12D43" w:rsidR="0014725E" w:rsidRPr="00B56B77" w:rsidRDefault="0014725E" w:rsidP="0014725E">
            <w:pPr>
              <w:rPr>
                <w:rFonts w:eastAsia="SimSun"/>
                <w:noProof w:val="0"/>
                <w:color w:val="000000" w:themeColor="text1"/>
                <w:sz w:val="20"/>
                <w:szCs w:val="20"/>
                <w:lang w:val="ro-MD"/>
              </w:rPr>
            </w:pPr>
            <w:r>
              <w:rPr>
                <w:rFonts w:eastAsia="SimSun"/>
                <w:noProof w:val="0"/>
                <w:color w:val="000000" w:themeColor="text1"/>
                <w:sz w:val="20"/>
                <w:szCs w:val="20"/>
                <w:lang w:val="ro-MD"/>
              </w:rPr>
              <w:t>29</w:t>
            </w:r>
          </w:p>
        </w:tc>
        <w:tc>
          <w:tcPr>
            <w:tcW w:w="3090" w:type="dxa"/>
            <w:tcBorders>
              <w:top w:val="single" w:sz="4" w:space="0" w:color="auto"/>
              <w:left w:val="single" w:sz="4" w:space="0" w:color="auto"/>
              <w:bottom w:val="single" w:sz="4" w:space="0" w:color="auto"/>
              <w:right w:val="single" w:sz="4" w:space="0" w:color="auto"/>
            </w:tcBorders>
            <w:hideMark/>
          </w:tcPr>
          <w:p w14:paraId="6C8D80F3" w14:textId="77777777" w:rsidR="0014725E" w:rsidRPr="00B56B77" w:rsidRDefault="0014725E" w:rsidP="0014725E">
            <w:pPr>
              <w:rPr>
                <w:rFonts w:eastAsia="SimSun"/>
                <w:noProof w:val="0"/>
                <w:color w:val="000000" w:themeColor="text1"/>
                <w:sz w:val="20"/>
                <w:szCs w:val="20"/>
                <w:lang w:val="ro-MD"/>
              </w:rPr>
            </w:pPr>
            <w:r w:rsidRPr="00B56B77">
              <w:rPr>
                <w:rFonts w:eastAsia="SimSun"/>
                <w:noProof w:val="0"/>
                <w:color w:val="000000" w:themeColor="text1"/>
                <w:sz w:val="20"/>
                <w:szCs w:val="20"/>
                <w:u w:val="single"/>
                <w:lang w:val="ro-MD"/>
              </w:rPr>
              <w:t>Garanția de bună execuție</w:t>
            </w:r>
          </w:p>
        </w:tc>
        <w:tc>
          <w:tcPr>
            <w:tcW w:w="6696" w:type="dxa"/>
            <w:tcBorders>
              <w:top w:val="single" w:sz="4" w:space="0" w:color="auto"/>
              <w:left w:val="single" w:sz="4" w:space="0" w:color="auto"/>
              <w:bottom w:val="single" w:sz="4" w:space="0" w:color="auto"/>
              <w:right w:val="single" w:sz="4" w:space="0" w:color="auto"/>
            </w:tcBorders>
            <w:vAlign w:val="center"/>
            <w:hideMark/>
          </w:tcPr>
          <w:p w14:paraId="0B98C911" w14:textId="77777777" w:rsidR="0014725E" w:rsidRPr="00143071" w:rsidRDefault="0014725E" w:rsidP="0014725E">
            <w:pPr>
              <w:ind w:firstLine="75"/>
              <w:rPr>
                <w:rFonts w:eastAsia="SimSun"/>
                <w:noProof w:val="0"/>
                <w:sz w:val="20"/>
                <w:szCs w:val="20"/>
                <w:lang w:val="ro-MD"/>
              </w:rPr>
            </w:pPr>
            <w:r w:rsidRPr="00143071">
              <w:rPr>
                <w:rFonts w:eastAsia="SimSun"/>
                <w:noProof w:val="0"/>
                <w:sz w:val="20"/>
                <w:szCs w:val="20"/>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7F663C1B" w14:textId="77777777" w:rsidR="0014725E" w:rsidRPr="00143071" w:rsidRDefault="0014725E" w:rsidP="0014725E">
            <w:pPr>
              <w:numPr>
                <w:ilvl w:val="0"/>
                <w:numId w:val="4"/>
              </w:numPr>
              <w:tabs>
                <w:tab w:val="right" w:pos="426"/>
                <w:tab w:val="left" w:pos="1134"/>
              </w:tabs>
              <w:ind w:left="260" w:hanging="52"/>
              <w:rPr>
                <w:rFonts w:eastAsia="SimSun"/>
                <w:noProof w:val="0"/>
                <w:sz w:val="20"/>
                <w:szCs w:val="20"/>
                <w:lang w:val="ro-MD"/>
              </w:rPr>
            </w:pPr>
            <w:r w:rsidRPr="00143071">
              <w:rPr>
                <w:rFonts w:eastAsia="SimSun"/>
                <w:noProof w:val="0"/>
                <w:sz w:val="20"/>
                <w:szCs w:val="20"/>
                <w:lang w:val="ro-MD"/>
              </w:rPr>
              <w:t>În cazul transferului la contul autorității contractante (CAPCS) - completată conform următoarelor date bancare, prin aplicarea semnăturii și ștampilei ofertantului:</w:t>
            </w:r>
          </w:p>
          <w:p w14:paraId="101CDB16"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Beneficiarul plății: CENTRUL PENTRU ACHIZIŢII PUBLICE CENTRALIZATE ÎN SĂNĂTATE</w:t>
            </w:r>
          </w:p>
          <w:p w14:paraId="3E0D9776"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Denumirea Băncii: Ministerul Finanțelor – Trezoreria de Stat</w:t>
            </w:r>
          </w:p>
          <w:p w14:paraId="2A7853C0"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Codul fiscal: 1016601000212</w:t>
            </w:r>
          </w:p>
          <w:p w14:paraId="6531A3F8"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IBAN: MD23TRPCCC518430B01859AA</w:t>
            </w:r>
          </w:p>
          <w:p w14:paraId="3C6C5C47" w14:textId="77777777" w:rsidR="0014725E" w:rsidRPr="00143071" w:rsidRDefault="0014725E" w:rsidP="0014725E">
            <w:pPr>
              <w:tabs>
                <w:tab w:val="left" w:pos="1134"/>
              </w:tabs>
              <w:ind w:left="276" w:hanging="163"/>
              <w:rPr>
                <w:rFonts w:eastAsia="SimSun"/>
                <w:noProof w:val="0"/>
                <w:sz w:val="20"/>
                <w:szCs w:val="20"/>
                <w:lang w:val="ro-MD"/>
              </w:rPr>
            </w:pPr>
            <w:r w:rsidRPr="00143071">
              <w:rPr>
                <w:rFonts w:eastAsia="SimSun"/>
                <w:noProof w:val="0"/>
                <w:sz w:val="20"/>
                <w:szCs w:val="20"/>
                <w:lang w:val="ro-MD"/>
              </w:rPr>
              <w:t>cu nota “Pentru garanția de bună execuție la  LD nr. (se va indica numărul procedurii)“</w:t>
            </w:r>
          </w:p>
          <w:p w14:paraId="241CDAF3" w14:textId="77777777" w:rsidR="0014725E" w:rsidRPr="00143071" w:rsidRDefault="0014725E" w:rsidP="0014725E">
            <w:pPr>
              <w:tabs>
                <w:tab w:val="right" w:pos="426"/>
              </w:tabs>
              <w:rPr>
                <w:rFonts w:eastAsia="SimSun"/>
                <w:b/>
                <w:noProof w:val="0"/>
                <w:sz w:val="20"/>
                <w:szCs w:val="20"/>
                <w:lang w:val="ro-MD"/>
              </w:rPr>
            </w:pPr>
            <w:r w:rsidRPr="00B56B77">
              <w:rPr>
                <w:rFonts w:eastAsia="SimSun"/>
                <w:b/>
                <w:noProof w:val="0"/>
                <w:color w:val="000000" w:themeColor="text1"/>
                <w:sz w:val="20"/>
                <w:szCs w:val="20"/>
                <w:highlight w:val="cyan"/>
                <w:u w:val="single"/>
                <w:lang w:val="ro-MD"/>
              </w:rPr>
              <w:t>Garanția de bună execuție va fi valabilă 8 luni  din data înregistrării de către CAPCS</w:t>
            </w:r>
          </w:p>
        </w:tc>
        <w:tc>
          <w:tcPr>
            <w:tcW w:w="851" w:type="dxa"/>
            <w:tcBorders>
              <w:top w:val="single" w:sz="4" w:space="0" w:color="auto"/>
              <w:left w:val="single" w:sz="4" w:space="0" w:color="auto"/>
              <w:bottom w:val="single" w:sz="4" w:space="0" w:color="auto"/>
              <w:right w:val="single" w:sz="4" w:space="0" w:color="auto"/>
            </w:tcBorders>
            <w:hideMark/>
          </w:tcPr>
          <w:p w14:paraId="020856E0" w14:textId="77777777" w:rsidR="0014725E" w:rsidRPr="0080647D" w:rsidRDefault="0014725E" w:rsidP="0014725E">
            <w:pPr>
              <w:rPr>
                <w:rFonts w:eastAsia="SimSun"/>
                <w:noProof w:val="0"/>
                <w:sz w:val="20"/>
                <w:szCs w:val="20"/>
                <w:lang w:val="ro-MD"/>
              </w:rPr>
            </w:pPr>
            <w:r w:rsidRPr="00143071">
              <w:rPr>
                <w:rFonts w:eastAsia="SimSun"/>
                <w:noProof w:val="0"/>
                <w:sz w:val="20"/>
                <w:szCs w:val="20"/>
                <w:lang w:val="ro-MD"/>
              </w:rPr>
              <w:t>DA</w:t>
            </w:r>
          </w:p>
        </w:tc>
      </w:tr>
    </w:tbl>
    <w:p w14:paraId="2C4CE4CB" w14:textId="77777777" w:rsidR="00FB38DE" w:rsidRPr="0080647D" w:rsidRDefault="00FB38DE" w:rsidP="00030C9E">
      <w:pPr>
        <w:rPr>
          <w:noProof w:val="0"/>
          <w:sz w:val="20"/>
          <w:szCs w:val="20"/>
          <w:lang w:val="ro-MD"/>
        </w:rPr>
      </w:pPr>
    </w:p>
    <w:p w14:paraId="52FAA007" w14:textId="60198B77" w:rsidR="0025645C" w:rsidRPr="0080647D" w:rsidRDefault="00EA475F" w:rsidP="00030C9E">
      <w:pPr>
        <w:numPr>
          <w:ilvl w:val="0"/>
          <w:numId w:val="2"/>
        </w:numPr>
        <w:tabs>
          <w:tab w:val="right" w:pos="426"/>
        </w:tabs>
        <w:ind w:left="360"/>
        <w:rPr>
          <w:b/>
          <w:noProof w:val="0"/>
          <w:sz w:val="20"/>
          <w:szCs w:val="20"/>
          <w:lang w:val="ro-MD" w:eastAsia="ru-RU"/>
        </w:rPr>
      </w:pPr>
      <w:bookmarkStart w:id="4" w:name="_Hlk95134634"/>
      <w:r w:rsidRPr="0080647D">
        <w:rPr>
          <w:b/>
          <w:noProof w:val="0"/>
          <w:sz w:val="20"/>
          <w:szCs w:val="20"/>
          <w:lang w:val="ro-MD" w:eastAsia="ru-RU"/>
        </w:rPr>
        <w:t>Garanția pentru ofertă</w:t>
      </w:r>
      <w:r w:rsidR="00121CD2" w:rsidRPr="0080647D">
        <w:rPr>
          <w:b/>
          <w:noProof w:val="0"/>
          <w:sz w:val="20"/>
          <w:szCs w:val="20"/>
          <w:lang w:val="ro-MD" w:eastAsia="ru-RU"/>
        </w:rPr>
        <w:t xml:space="preserve">: </w:t>
      </w:r>
      <w:r w:rsidR="00381A66" w:rsidRPr="0080647D">
        <w:rPr>
          <w:b/>
          <w:noProof w:val="0"/>
          <w:sz w:val="20"/>
          <w:szCs w:val="20"/>
          <w:lang w:val="ro-MD" w:eastAsia="ru-RU"/>
        </w:rPr>
        <w:t xml:space="preserve">în cuantum de </w:t>
      </w:r>
      <w:r w:rsidR="00121CD2" w:rsidRPr="0080647D">
        <w:rPr>
          <w:noProof w:val="0"/>
          <w:color w:val="000000"/>
          <w:sz w:val="20"/>
          <w:szCs w:val="20"/>
          <w:lang w:val="ro-MD"/>
        </w:rPr>
        <w:t>2 % din valoarea ofertei fără TVA.</w:t>
      </w:r>
      <w:r w:rsidR="00381A66" w:rsidRPr="0080647D">
        <w:rPr>
          <w:noProof w:val="0"/>
          <w:color w:val="000000"/>
          <w:sz w:val="20"/>
          <w:szCs w:val="20"/>
          <w:lang w:val="ro-MD"/>
        </w:rPr>
        <w:t>:</w:t>
      </w:r>
    </w:p>
    <w:p w14:paraId="5E541E81" w14:textId="74B0AC37" w:rsidR="0025645C" w:rsidRPr="0080647D" w:rsidRDefault="0025645C" w:rsidP="00030C9E">
      <w:pPr>
        <w:tabs>
          <w:tab w:val="right" w:pos="426"/>
        </w:tabs>
        <w:rPr>
          <w:b/>
          <w:bCs/>
          <w:i/>
          <w:iCs/>
          <w:noProof w:val="0"/>
          <w:color w:val="000000"/>
          <w:sz w:val="20"/>
          <w:szCs w:val="20"/>
          <w:lang w:val="ro-MD"/>
        </w:rPr>
      </w:pPr>
      <w:r w:rsidRPr="0080647D">
        <w:rPr>
          <w:b/>
          <w:bCs/>
          <w:i/>
          <w:iCs/>
          <w:noProof w:val="0"/>
          <w:color w:val="000000"/>
          <w:sz w:val="20"/>
          <w:szCs w:val="20"/>
          <w:lang w:val="ro-MD"/>
        </w:rPr>
        <w:t>T</w:t>
      </w:r>
      <w:r w:rsidR="00121CD2" w:rsidRPr="0080647D">
        <w:rPr>
          <w:b/>
          <w:bCs/>
          <w:i/>
          <w:iCs/>
          <w:noProof w:val="0"/>
          <w:color w:val="000000"/>
          <w:sz w:val="20"/>
          <w:szCs w:val="20"/>
          <w:lang w:val="ro-MD"/>
        </w:rPr>
        <w:t>ransfer</w:t>
      </w:r>
      <w:r w:rsidRPr="0080647D">
        <w:rPr>
          <w:b/>
          <w:bCs/>
          <w:i/>
          <w:iCs/>
          <w:noProof w:val="0"/>
          <w:color w:val="000000"/>
          <w:sz w:val="20"/>
          <w:szCs w:val="20"/>
          <w:lang w:val="ro-MD"/>
        </w:rPr>
        <w:t xml:space="preserve"> la contul</w:t>
      </w:r>
      <w:r w:rsidR="00381A66" w:rsidRPr="0080647D">
        <w:rPr>
          <w:b/>
          <w:bCs/>
          <w:i/>
          <w:iCs/>
          <w:noProof w:val="0"/>
          <w:color w:val="000000"/>
          <w:sz w:val="20"/>
          <w:szCs w:val="20"/>
          <w:lang w:val="ro-MD"/>
        </w:rPr>
        <w:t xml:space="preserve"> instituției</w:t>
      </w:r>
    </w:p>
    <w:p w14:paraId="69A6FB93" w14:textId="1EEE72C3"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Beneficiar:      </w:t>
      </w:r>
      <w:r w:rsidR="009A41AB" w:rsidRPr="0080647D">
        <w:rPr>
          <w:bCs/>
          <w:noProof w:val="0"/>
          <w:sz w:val="20"/>
          <w:szCs w:val="20"/>
          <w:lang w:val="ro-MD" w:eastAsia="ru-RU"/>
        </w:rPr>
        <w:t>MF-TR</w:t>
      </w:r>
      <w:r w:rsidRPr="0080647D">
        <w:rPr>
          <w:bCs/>
          <w:noProof w:val="0"/>
          <w:sz w:val="20"/>
          <w:szCs w:val="20"/>
          <w:lang w:val="ro-MD" w:eastAsia="ru-RU"/>
        </w:rPr>
        <w:t xml:space="preserve"> </w:t>
      </w:r>
      <w:r w:rsidR="00196D0C" w:rsidRPr="0080647D">
        <w:rPr>
          <w:bCs/>
          <w:noProof w:val="0"/>
          <w:sz w:val="20"/>
          <w:szCs w:val="20"/>
          <w:lang w:val="ro-MD" w:eastAsia="ru-RU"/>
        </w:rPr>
        <w:t>Chișinău</w:t>
      </w:r>
      <w:r w:rsidRPr="0080647D">
        <w:rPr>
          <w:bCs/>
          <w:noProof w:val="0"/>
          <w:sz w:val="20"/>
          <w:szCs w:val="20"/>
          <w:lang w:val="ro-MD" w:eastAsia="ru-RU"/>
        </w:rPr>
        <w:t>-bugetul de stat</w:t>
      </w:r>
    </w:p>
    <w:p w14:paraId="460E2A3E" w14:textId="52900DB3" w:rsidR="0025645C" w:rsidRPr="0080647D" w:rsidRDefault="0025645C" w:rsidP="00030C9E">
      <w:pPr>
        <w:tabs>
          <w:tab w:val="right" w:pos="426"/>
        </w:tabs>
        <w:ind w:left="360"/>
        <w:rPr>
          <w:bCs/>
          <w:noProof w:val="0"/>
          <w:sz w:val="20"/>
          <w:szCs w:val="20"/>
          <w:lang w:val="ro-MD" w:eastAsia="ru-RU"/>
        </w:rPr>
      </w:pPr>
      <w:r w:rsidRPr="0080647D">
        <w:rPr>
          <w:bCs/>
          <w:noProof w:val="0"/>
          <w:sz w:val="20"/>
          <w:szCs w:val="20"/>
          <w:lang w:val="ro-MD" w:eastAsia="ru-RU"/>
        </w:rPr>
        <w:t xml:space="preserve">                  Centrul pentru Achiziții Publice Centralizate în Sănătate</w:t>
      </w:r>
    </w:p>
    <w:p w14:paraId="28775F52" w14:textId="7B6A5FB9"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Cod fiscal: 1016601000212</w:t>
      </w:r>
    </w:p>
    <w:p w14:paraId="06909B9E" w14:textId="77777777"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Cont IBAN:  MD23TRPCCC518430B01859AA</w:t>
      </w:r>
    </w:p>
    <w:p w14:paraId="74AEB32B" w14:textId="24450232"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Banca benefic.: Ministerul </w:t>
      </w:r>
      <w:r w:rsidR="00196D0C" w:rsidRPr="0080647D">
        <w:rPr>
          <w:bCs/>
          <w:noProof w:val="0"/>
          <w:sz w:val="20"/>
          <w:szCs w:val="20"/>
          <w:lang w:val="ro-MD" w:eastAsia="ru-RU"/>
        </w:rPr>
        <w:t>Finanțelor</w:t>
      </w:r>
      <w:r w:rsidRPr="0080647D">
        <w:rPr>
          <w:bCs/>
          <w:noProof w:val="0"/>
          <w:sz w:val="20"/>
          <w:szCs w:val="20"/>
          <w:lang w:val="ro-MD" w:eastAsia="ru-RU"/>
        </w:rPr>
        <w:t>-Trezoreria de stat</w:t>
      </w:r>
    </w:p>
    <w:p w14:paraId="6D1C705B" w14:textId="6193BCC0" w:rsidR="0025645C" w:rsidRPr="0080647D" w:rsidRDefault="0025645C" w:rsidP="00030C9E">
      <w:pPr>
        <w:tabs>
          <w:tab w:val="right" w:pos="426"/>
        </w:tabs>
        <w:rPr>
          <w:bCs/>
          <w:noProof w:val="0"/>
          <w:sz w:val="20"/>
          <w:szCs w:val="20"/>
          <w:lang w:val="ro-MD" w:eastAsia="ru-RU"/>
        </w:rPr>
      </w:pPr>
      <w:r w:rsidRPr="0080647D">
        <w:rPr>
          <w:bCs/>
          <w:noProof w:val="0"/>
          <w:sz w:val="20"/>
          <w:szCs w:val="20"/>
          <w:lang w:val="ro-MD" w:eastAsia="ru-RU"/>
        </w:rPr>
        <w:t xml:space="preserve">Codul </w:t>
      </w:r>
      <w:r w:rsidR="00AE1D73" w:rsidRPr="0080647D">
        <w:rPr>
          <w:bCs/>
          <w:noProof w:val="0"/>
          <w:sz w:val="20"/>
          <w:szCs w:val="20"/>
          <w:lang w:val="ro-MD" w:eastAsia="ru-RU"/>
        </w:rPr>
        <w:t>băncii</w:t>
      </w:r>
      <w:r w:rsidRPr="0080647D">
        <w:rPr>
          <w:bCs/>
          <w:noProof w:val="0"/>
          <w:sz w:val="20"/>
          <w:szCs w:val="20"/>
          <w:lang w:val="ro-MD" w:eastAsia="ru-RU"/>
        </w:rPr>
        <w:t xml:space="preserve">: TREZMD2X. </w:t>
      </w:r>
    </w:p>
    <w:p w14:paraId="0DE612C5" w14:textId="7FC733E8" w:rsidR="0025645C" w:rsidRPr="0080647D" w:rsidRDefault="0025645C" w:rsidP="00417FBF">
      <w:pPr>
        <w:tabs>
          <w:tab w:val="right" w:pos="426"/>
        </w:tabs>
        <w:jc w:val="both"/>
        <w:rPr>
          <w:i/>
          <w:iCs/>
          <w:noProof w:val="0"/>
          <w:color w:val="000000"/>
          <w:sz w:val="20"/>
          <w:szCs w:val="20"/>
          <w:lang w:val="ro-MD"/>
        </w:rPr>
      </w:pPr>
      <w:r w:rsidRPr="0080647D">
        <w:rPr>
          <w:i/>
          <w:iCs/>
          <w:noProof w:val="0"/>
          <w:color w:val="000000"/>
          <w:sz w:val="20"/>
          <w:szCs w:val="20"/>
          <w:lang w:val="ro-MD"/>
        </w:rPr>
        <w:t xml:space="preserve">Cu </w:t>
      </w:r>
      <w:r w:rsidR="00381A66" w:rsidRPr="0080647D">
        <w:rPr>
          <w:i/>
          <w:iCs/>
          <w:noProof w:val="0"/>
          <w:color w:val="000000"/>
          <w:sz w:val="20"/>
          <w:szCs w:val="20"/>
          <w:lang w:val="ro-MD"/>
        </w:rPr>
        <w:t xml:space="preserve">următoarea notă: Garanția pentru ofertă în </w:t>
      </w:r>
      <w:r w:rsidR="00565895" w:rsidRPr="0080647D">
        <w:rPr>
          <w:i/>
          <w:iCs/>
          <w:noProof w:val="0"/>
          <w:color w:val="000000"/>
          <w:sz w:val="20"/>
          <w:szCs w:val="20"/>
          <w:lang w:val="ro-MD"/>
        </w:rPr>
        <w:t>cuantum</w:t>
      </w:r>
      <w:r w:rsidR="00381A66" w:rsidRPr="0080647D">
        <w:rPr>
          <w:i/>
          <w:iCs/>
          <w:noProof w:val="0"/>
          <w:color w:val="000000"/>
          <w:sz w:val="20"/>
          <w:szCs w:val="20"/>
          <w:lang w:val="ro-MD"/>
        </w:rPr>
        <w:t xml:space="preserve"> de 2% la procedura de achiziție publică nr. _____din ______.</w:t>
      </w:r>
    </w:p>
    <w:p w14:paraId="694DF608" w14:textId="3354E186" w:rsidR="002F6C2C" w:rsidRPr="0080647D" w:rsidRDefault="00381A66" w:rsidP="00417FBF">
      <w:pPr>
        <w:tabs>
          <w:tab w:val="right" w:pos="426"/>
        </w:tabs>
        <w:jc w:val="both"/>
        <w:rPr>
          <w:b/>
          <w:noProof w:val="0"/>
          <w:color w:val="FF0000"/>
          <w:sz w:val="20"/>
          <w:szCs w:val="20"/>
          <w:lang w:val="ro-MD"/>
        </w:rPr>
      </w:pPr>
      <w:r w:rsidRPr="0080647D">
        <w:rPr>
          <w:b/>
          <w:noProof w:val="0"/>
          <w:color w:val="FF0000"/>
          <w:sz w:val="20"/>
          <w:szCs w:val="20"/>
          <w:lang w:val="ro-MD"/>
        </w:rPr>
        <w:t xml:space="preserve">Notă: În cazul transferului </w:t>
      </w:r>
      <w:r w:rsidR="002F6C2C" w:rsidRPr="0080647D">
        <w:rPr>
          <w:b/>
          <w:noProof w:val="0"/>
          <w:color w:val="FF0000"/>
          <w:sz w:val="20"/>
          <w:szCs w:val="20"/>
          <w:lang w:val="ro-MD"/>
        </w:rPr>
        <w:t xml:space="preserve">operatorul economic va </w:t>
      </w:r>
      <w:r w:rsidR="00565895" w:rsidRPr="0080647D">
        <w:rPr>
          <w:b/>
          <w:noProof w:val="0"/>
          <w:color w:val="FF0000"/>
          <w:sz w:val="20"/>
          <w:szCs w:val="20"/>
          <w:lang w:val="ro-MD"/>
        </w:rPr>
        <w:t>prezenta</w:t>
      </w:r>
      <w:r w:rsidR="002F6C2C" w:rsidRPr="0080647D">
        <w:rPr>
          <w:b/>
          <w:noProof w:val="0"/>
          <w:color w:val="FF0000"/>
          <w:sz w:val="20"/>
          <w:szCs w:val="20"/>
          <w:lang w:val="ro-MD"/>
        </w:rPr>
        <w:t xml:space="preserve"> ordinul de plată cu confirmarea de către bancă a executării plății </w:t>
      </w:r>
      <w:r w:rsidR="00565895" w:rsidRPr="0080647D">
        <w:rPr>
          <w:b/>
          <w:noProof w:val="0"/>
          <w:color w:val="FF0000"/>
          <w:sz w:val="20"/>
          <w:szCs w:val="20"/>
          <w:lang w:val="ro-MD"/>
        </w:rPr>
        <w:t>până</w:t>
      </w:r>
      <w:r w:rsidR="002F6C2C" w:rsidRPr="0080647D">
        <w:rPr>
          <w:b/>
          <w:noProof w:val="0"/>
          <w:color w:val="FF0000"/>
          <w:sz w:val="20"/>
          <w:szCs w:val="20"/>
          <w:lang w:val="ro-MD"/>
        </w:rPr>
        <w:t xml:space="preserve"> la termenul limită de depunere a ofertei </w:t>
      </w:r>
    </w:p>
    <w:p w14:paraId="2298E9FD" w14:textId="79F28E67" w:rsidR="00381A66" w:rsidRPr="0080647D" w:rsidRDefault="00121CD2" w:rsidP="00417FBF">
      <w:pPr>
        <w:tabs>
          <w:tab w:val="right" w:pos="426"/>
        </w:tabs>
        <w:jc w:val="both"/>
        <w:rPr>
          <w:b/>
          <w:bCs/>
          <w:i/>
          <w:iCs/>
          <w:noProof w:val="0"/>
          <w:color w:val="000000"/>
          <w:sz w:val="20"/>
          <w:szCs w:val="20"/>
          <w:lang w:val="ro-MD"/>
        </w:rPr>
      </w:pPr>
      <w:r w:rsidRPr="0080647D">
        <w:rPr>
          <w:b/>
          <w:bCs/>
          <w:i/>
          <w:iCs/>
          <w:noProof w:val="0"/>
          <w:color w:val="000000"/>
          <w:sz w:val="20"/>
          <w:szCs w:val="20"/>
          <w:lang w:val="ro-MD"/>
        </w:rPr>
        <w:t xml:space="preserve">sau </w:t>
      </w:r>
    </w:p>
    <w:p w14:paraId="46EC76E7" w14:textId="77777777" w:rsidR="00381A66" w:rsidRPr="0080647D" w:rsidRDefault="00381A66" w:rsidP="00417FBF">
      <w:pPr>
        <w:tabs>
          <w:tab w:val="right" w:pos="426"/>
        </w:tabs>
        <w:spacing w:line="360" w:lineRule="auto"/>
        <w:jc w:val="both"/>
        <w:rPr>
          <w:noProof w:val="0"/>
          <w:color w:val="000000"/>
          <w:sz w:val="20"/>
          <w:szCs w:val="20"/>
          <w:lang w:val="ro-MD"/>
        </w:rPr>
      </w:pPr>
      <w:r w:rsidRPr="0080647D">
        <w:rPr>
          <w:b/>
          <w:bCs/>
          <w:i/>
          <w:iCs/>
          <w:noProof w:val="0"/>
          <w:color w:val="000000"/>
          <w:sz w:val="20"/>
          <w:szCs w:val="20"/>
          <w:lang w:val="ro-MD"/>
        </w:rPr>
        <w:t>Garanție Bancară</w:t>
      </w:r>
      <w:r w:rsidRPr="0080647D">
        <w:rPr>
          <w:b/>
          <w:bCs/>
          <w:noProof w:val="0"/>
          <w:color w:val="000000"/>
          <w:sz w:val="20"/>
          <w:szCs w:val="20"/>
          <w:lang w:val="ro-MD"/>
        </w:rPr>
        <w:t xml:space="preserve"> </w:t>
      </w:r>
      <w:r w:rsidR="00121CD2" w:rsidRPr="0080647D">
        <w:rPr>
          <w:noProof w:val="0"/>
          <w:color w:val="000000"/>
          <w:sz w:val="20"/>
          <w:szCs w:val="20"/>
          <w:lang w:val="ro-MD"/>
        </w:rPr>
        <w:t xml:space="preserve">conform Anexa nr. 9 din Documentația standard aprobată prin Ordinul Ministerului Finanțelor nr. 115 din 15.09.2021. </w:t>
      </w:r>
    </w:p>
    <w:p w14:paraId="00D036F1" w14:textId="0DBD4A5B" w:rsidR="00A02E85" w:rsidRPr="0080647D" w:rsidRDefault="00121CD2" w:rsidP="00917B02">
      <w:pPr>
        <w:tabs>
          <w:tab w:val="right" w:pos="426"/>
        </w:tabs>
        <w:spacing w:line="276" w:lineRule="auto"/>
        <w:jc w:val="both"/>
        <w:rPr>
          <w:b/>
          <w:noProof w:val="0"/>
          <w:color w:val="FF0000"/>
          <w:sz w:val="20"/>
          <w:szCs w:val="20"/>
          <w:lang w:val="ro-MD"/>
        </w:rPr>
      </w:pPr>
      <w:r w:rsidRPr="0080647D">
        <w:rPr>
          <w:b/>
          <w:noProof w:val="0"/>
          <w:color w:val="FF0000"/>
          <w:sz w:val="20"/>
          <w:szCs w:val="20"/>
          <w:lang w:val="ro-MD"/>
        </w:rPr>
        <w:t xml:space="preserve">Notă: </w:t>
      </w:r>
      <w:r w:rsidR="0025645C" w:rsidRPr="0080647D">
        <w:rPr>
          <w:b/>
          <w:noProof w:val="0"/>
          <w:color w:val="FF0000"/>
          <w:sz w:val="20"/>
          <w:szCs w:val="20"/>
          <w:lang w:val="ro-MD"/>
        </w:rPr>
        <w:t>Î</w:t>
      </w:r>
      <w:r w:rsidRPr="0080647D">
        <w:rPr>
          <w:b/>
          <w:noProof w:val="0"/>
          <w:color w:val="FF0000"/>
          <w:sz w:val="20"/>
          <w:szCs w:val="20"/>
          <w:lang w:val="ro-MD"/>
        </w:rPr>
        <w:t>n cazul în care garanți</w:t>
      </w:r>
      <w:r w:rsidR="009C75CE" w:rsidRPr="0080647D">
        <w:rPr>
          <w:b/>
          <w:noProof w:val="0"/>
          <w:color w:val="FF0000"/>
          <w:sz w:val="20"/>
          <w:szCs w:val="20"/>
          <w:lang w:val="ro-MD"/>
        </w:rPr>
        <w:t>a</w:t>
      </w:r>
      <w:r w:rsidRPr="0080647D">
        <w:rPr>
          <w:b/>
          <w:noProof w:val="0"/>
          <w:color w:val="FF0000"/>
          <w:sz w:val="20"/>
          <w:szCs w:val="20"/>
          <w:lang w:val="ro-MD"/>
        </w:rPr>
        <w:t xml:space="preserve"> pentru ofertă este prezentată sub formă de garanție bancară, aceasta urmează a fi prezentată </w:t>
      </w:r>
      <w:r w:rsidR="00D007B9" w:rsidRPr="0080647D">
        <w:rPr>
          <w:b/>
          <w:noProof w:val="0"/>
          <w:color w:val="FF0000"/>
          <w:sz w:val="20"/>
          <w:szCs w:val="20"/>
          <w:lang w:val="ro-MD"/>
        </w:rPr>
        <w:t xml:space="preserve">și </w:t>
      </w:r>
      <w:r w:rsidRPr="0080647D">
        <w:rPr>
          <w:b/>
          <w:noProof w:val="0"/>
          <w:color w:val="FF0000"/>
          <w:sz w:val="20"/>
          <w:szCs w:val="20"/>
          <w:lang w:val="ro-MD"/>
        </w:rPr>
        <w:t>în original (dacă este semnată olograf de către bancă) la sediu</w:t>
      </w:r>
      <w:r w:rsidR="00A02E85" w:rsidRPr="0080647D">
        <w:rPr>
          <w:b/>
          <w:noProof w:val="0"/>
          <w:color w:val="FF0000"/>
          <w:sz w:val="20"/>
          <w:szCs w:val="20"/>
          <w:lang w:val="ro-MD"/>
        </w:rPr>
        <w:t>l</w:t>
      </w:r>
      <w:r w:rsidRPr="0080647D">
        <w:rPr>
          <w:b/>
          <w:noProof w:val="0"/>
          <w:color w:val="FF0000"/>
          <w:sz w:val="20"/>
          <w:szCs w:val="20"/>
          <w:lang w:val="ro-MD"/>
        </w:rPr>
        <w:t xml:space="preserve"> CAPCS</w:t>
      </w:r>
      <w:r w:rsidR="009C75CE" w:rsidRPr="0080647D">
        <w:rPr>
          <w:b/>
          <w:noProof w:val="0"/>
          <w:color w:val="FF0000"/>
          <w:sz w:val="20"/>
          <w:szCs w:val="20"/>
          <w:lang w:val="ro-MD"/>
        </w:rPr>
        <w:t>,</w:t>
      </w:r>
      <w:r w:rsidRPr="0080647D">
        <w:rPr>
          <w:b/>
          <w:noProof w:val="0"/>
          <w:color w:val="FF0000"/>
          <w:sz w:val="20"/>
          <w:szCs w:val="20"/>
          <w:lang w:val="ro-MD"/>
        </w:rPr>
        <w:t xml:space="preserve"> după deschiderea ofertelor</w:t>
      </w:r>
      <w:r w:rsidR="002F6C2C" w:rsidRPr="0080647D">
        <w:rPr>
          <w:b/>
          <w:noProof w:val="0"/>
          <w:color w:val="FF0000"/>
          <w:sz w:val="20"/>
          <w:szCs w:val="20"/>
          <w:lang w:val="ro-MD"/>
        </w:rPr>
        <w:t xml:space="preserve"> în termen de </w:t>
      </w:r>
      <w:r w:rsidR="00A02E85" w:rsidRPr="0080647D">
        <w:rPr>
          <w:b/>
          <w:noProof w:val="0"/>
          <w:color w:val="FF0000"/>
          <w:sz w:val="20"/>
          <w:szCs w:val="20"/>
          <w:lang w:val="ro-MD"/>
        </w:rPr>
        <w:t>72</w:t>
      </w:r>
      <w:r w:rsidR="002F6C2C" w:rsidRPr="0080647D">
        <w:rPr>
          <w:b/>
          <w:noProof w:val="0"/>
          <w:color w:val="FF0000"/>
          <w:sz w:val="20"/>
          <w:szCs w:val="20"/>
          <w:lang w:val="ro-MD"/>
        </w:rPr>
        <w:t xml:space="preserve"> de ore</w:t>
      </w:r>
      <w:r w:rsidRPr="0080647D">
        <w:rPr>
          <w:b/>
          <w:noProof w:val="0"/>
          <w:color w:val="FF0000"/>
          <w:sz w:val="20"/>
          <w:szCs w:val="20"/>
          <w:lang w:val="ro-MD"/>
        </w:rPr>
        <w:t xml:space="preserve">. Termenul de valabilitate a garanției bancare trebuie să fie același cu termenul de valabilitate a ofertei. </w:t>
      </w:r>
    </w:p>
    <w:p w14:paraId="6A171F56" w14:textId="77777777" w:rsidR="00AA2A6E" w:rsidRPr="0080647D" w:rsidRDefault="00A02E85" w:rsidP="00917B02">
      <w:pPr>
        <w:tabs>
          <w:tab w:val="right" w:pos="426"/>
        </w:tabs>
        <w:spacing w:line="276" w:lineRule="auto"/>
        <w:jc w:val="both"/>
        <w:rPr>
          <w:b/>
          <w:noProof w:val="0"/>
          <w:color w:val="FF0000"/>
          <w:sz w:val="20"/>
          <w:szCs w:val="20"/>
          <w:u w:val="single"/>
          <w:lang w:val="ro-MD"/>
        </w:rPr>
      </w:pPr>
      <w:r w:rsidRPr="0080647D">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AA2A6E" w:rsidRPr="0080647D">
        <w:rPr>
          <w:b/>
          <w:noProof w:val="0"/>
          <w:color w:val="FF0000"/>
          <w:sz w:val="20"/>
          <w:szCs w:val="20"/>
          <w:u w:val="single"/>
          <w:lang w:val="ro-MD"/>
        </w:rPr>
        <w:t xml:space="preserve"> </w:t>
      </w:r>
      <w:bookmarkStart w:id="5" w:name="_Hlk149572187"/>
    </w:p>
    <w:p w14:paraId="69E6D9BA" w14:textId="6B670426"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Notă: Autoritatea contractantă vă reține garanția pentru ofertă, în următoarele situații: </w:t>
      </w:r>
    </w:p>
    <w:p w14:paraId="583BAF3A"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a) operatorul economic retrage sau modifică oferta după expirarea termenului de depunere a ofertelor; </w:t>
      </w:r>
    </w:p>
    <w:p w14:paraId="04BE2B2D"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 xml:space="preserve">b) ofertantul câștigător nu semnează contractul de achiziții publice; </w:t>
      </w:r>
    </w:p>
    <w:p w14:paraId="0E8B0E6E" w14:textId="77777777" w:rsidR="00AA2A6E" w:rsidRPr="0080647D" w:rsidRDefault="00AA2A6E" w:rsidP="00917B02">
      <w:pPr>
        <w:tabs>
          <w:tab w:val="right" w:pos="426"/>
        </w:tabs>
        <w:spacing w:line="276" w:lineRule="auto"/>
        <w:jc w:val="both"/>
        <w:rPr>
          <w:b/>
          <w:noProof w:val="0"/>
          <w:sz w:val="20"/>
          <w:szCs w:val="20"/>
          <w:u w:val="single"/>
          <w:lang w:val="ro-MD"/>
        </w:rPr>
      </w:pPr>
      <w:r w:rsidRPr="0080647D">
        <w:rPr>
          <w:b/>
          <w:noProof w:val="0"/>
          <w:sz w:val="20"/>
          <w:szCs w:val="20"/>
          <w:u w:val="single"/>
          <w:lang w:val="ro-MD"/>
        </w:rPr>
        <w:t>c) nu se depune garanția de bună execuție a contractului după acceptarea ofertei și/sau nu se prezintă contractul semnat în termen de 10 zile din momentul transmiterii contractului spre semnare.</w:t>
      </w:r>
      <w:bookmarkEnd w:id="5"/>
    </w:p>
    <w:p w14:paraId="1877D1DA" w14:textId="529150B1" w:rsidR="00381A66" w:rsidRPr="0080647D" w:rsidRDefault="00EA475F" w:rsidP="00917B02">
      <w:pPr>
        <w:pStyle w:val="a"/>
        <w:numPr>
          <w:ilvl w:val="0"/>
          <w:numId w:val="2"/>
        </w:numPr>
        <w:spacing w:line="276" w:lineRule="auto"/>
        <w:ind w:left="426" w:hanging="426"/>
        <w:rPr>
          <w:b/>
          <w:sz w:val="20"/>
          <w:szCs w:val="20"/>
          <w:lang w:val="ro-MD" w:eastAsia="ru-RU"/>
        </w:rPr>
      </w:pPr>
      <w:r w:rsidRPr="0080647D">
        <w:rPr>
          <w:b/>
          <w:sz w:val="20"/>
          <w:szCs w:val="20"/>
          <w:lang w:val="ro-MD" w:eastAsia="ru-RU"/>
        </w:rPr>
        <w:t xml:space="preserve">Garanția de bună execuție a contractului, </w:t>
      </w:r>
      <w:r w:rsidR="00381A66" w:rsidRPr="0080647D">
        <w:rPr>
          <w:b/>
          <w:sz w:val="20"/>
          <w:szCs w:val="20"/>
          <w:lang w:val="ro-MD" w:eastAsia="ru-RU"/>
        </w:rPr>
        <w:t>cuantumul 5% din suma totală a contractului.</w:t>
      </w:r>
    </w:p>
    <w:p w14:paraId="4E1864AB" w14:textId="77777777" w:rsidR="00381A66" w:rsidRPr="0080647D" w:rsidRDefault="00381A66" w:rsidP="004B4CF8">
      <w:pPr>
        <w:pStyle w:val="a"/>
        <w:numPr>
          <w:ilvl w:val="0"/>
          <w:numId w:val="0"/>
        </w:numPr>
        <w:tabs>
          <w:tab w:val="right" w:pos="426"/>
        </w:tabs>
        <w:spacing w:line="276" w:lineRule="auto"/>
        <w:ind w:left="644"/>
        <w:jc w:val="left"/>
        <w:rPr>
          <w:b/>
          <w:bCs/>
          <w:i/>
          <w:iCs/>
          <w:color w:val="000000"/>
          <w:sz w:val="20"/>
          <w:szCs w:val="20"/>
          <w:lang w:val="ro-MD"/>
        </w:rPr>
      </w:pPr>
      <w:r w:rsidRPr="0080647D">
        <w:rPr>
          <w:b/>
          <w:bCs/>
          <w:i/>
          <w:iCs/>
          <w:color w:val="000000"/>
          <w:sz w:val="20"/>
          <w:szCs w:val="20"/>
          <w:lang w:val="ro-MD"/>
        </w:rPr>
        <w:t>Transfer la contul instituției</w:t>
      </w:r>
    </w:p>
    <w:p w14:paraId="58EFFE86" w14:textId="1B2CF262" w:rsidR="00381A66" w:rsidRPr="0080647D" w:rsidRDefault="00381A66" w:rsidP="004B4CF8">
      <w:pPr>
        <w:tabs>
          <w:tab w:val="right" w:pos="426"/>
        </w:tabs>
        <w:spacing w:line="276" w:lineRule="auto"/>
        <w:ind w:left="360" w:hanging="360"/>
        <w:rPr>
          <w:b/>
          <w:bCs/>
          <w:i/>
          <w:iCs/>
          <w:noProof w:val="0"/>
          <w:color w:val="000000"/>
          <w:sz w:val="20"/>
          <w:szCs w:val="20"/>
          <w:lang w:val="ro-MD"/>
        </w:rPr>
      </w:pPr>
      <w:r w:rsidRPr="0080647D">
        <w:rPr>
          <w:bCs/>
          <w:noProof w:val="0"/>
          <w:sz w:val="20"/>
          <w:szCs w:val="20"/>
          <w:lang w:val="ro-MD" w:eastAsia="ru-RU"/>
        </w:rPr>
        <w:t>Beneficiar: MF-T</w:t>
      </w:r>
      <w:r w:rsidR="002D37C9" w:rsidRPr="0080647D">
        <w:rPr>
          <w:bCs/>
          <w:noProof w:val="0"/>
          <w:sz w:val="20"/>
          <w:szCs w:val="20"/>
          <w:lang w:val="ro-MD" w:eastAsia="ru-RU"/>
        </w:rPr>
        <w:t>R</w:t>
      </w:r>
      <w:r w:rsidRPr="0080647D">
        <w:rPr>
          <w:bCs/>
          <w:noProof w:val="0"/>
          <w:sz w:val="20"/>
          <w:szCs w:val="20"/>
          <w:lang w:val="ro-MD" w:eastAsia="ru-RU"/>
        </w:rPr>
        <w:t xml:space="preserve"> </w:t>
      </w:r>
      <w:r w:rsidR="00196D0C" w:rsidRPr="0080647D">
        <w:rPr>
          <w:bCs/>
          <w:noProof w:val="0"/>
          <w:sz w:val="20"/>
          <w:szCs w:val="20"/>
          <w:lang w:val="ro-MD" w:eastAsia="ru-RU"/>
        </w:rPr>
        <w:t>Chișinău</w:t>
      </w:r>
      <w:r w:rsidRPr="0080647D">
        <w:rPr>
          <w:bCs/>
          <w:noProof w:val="0"/>
          <w:sz w:val="20"/>
          <w:szCs w:val="20"/>
          <w:lang w:val="ro-MD" w:eastAsia="ru-RU"/>
        </w:rPr>
        <w:t>-bugetul de stat</w:t>
      </w:r>
    </w:p>
    <w:p w14:paraId="0A044515" w14:textId="637AF8A2" w:rsidR="00381A66" w:rsidRPr="0080647D" w:rsidRDefault="00381A66" w:rsidP="004B4CF8">
      <w:pPr>
        <w:tabs>
          <w:tab w:val="right" w:pos="426"/>
        </w:tabs>
        <w:spacing w:line="276" w:lineRule="auto"/>
        <w:ind w:left="360" w:hanging="360"/>
        <w:rPr>
          <w:bCs/>
          <w:noProof w:val="0"/>
          <w:sz w:val="20"/>
          <w:szCs w:val="20"/>
          <w:lang w:val="ro-MD" w:eastAsia="ru-RU"/>
        </w:rPr>
      </w:pPr>
      <w:r w:rsidRPr="0080647D">
        <w:rPr>
          <w:bCs/>
          <w:noProof w:val="0"/>
          <w:sz w:val="20"/>
          <w:szCs w:val="20"/>
          <w:lang w:val="ro-MD" w:eastAsia="ru-RU"/>
        </w:rPr>
        <w:t xml:space="preserve">                  Centrul pentru Achiziții Publice Centralizate în Sănătate</w:t>
      </w:r>
    </w:p>
    <w:p w14:paraId="60DAE768" w14:textId="4A227E74" w:rsidR="00381A66" w:rsidRPr="0080647D" w:rsidRDefault="00381A66" w:rsidP="004B4CF8">
      <w:pPr>
        <w:tabs>
          <w:tab w:val="right" w:pos="426"/>
        </w:tabs>
        <w:spacing w:line="276" w:lineRule="auto"/>
        <w:ind w:left="360" w:hanging="360"/>
        <w:rPr>
          <w:bCs/>
          <w:noProof w:val="0"/>
          <w:sz w:val="20"/>
          <w:szCs w:val="20"/>
          <w:lang w:val="ro-MD" w:eastAsia="ru-RU"/>
        </w:rPr>
      </w:pPr>
      <w:r w:rsidRPr="0080647D">
        <w:rPr>
          <w:bCs/>
          <w:noProof w:val="0"/>
          <w:sz w:val="20"/>
          <w:szCs w:val="20"/>
          <w:lang w:val="ro-MD" w:eastAsia="ru-RU"/>
        </w:rPr>
        <w:t>Cod fiscal: 1016601000212</w:t>
      </w:r>
    </w:p>
    <w:p w14:paraId="48EC6423" w14:textId="77777777" w:rsidR="00381A66" w:rsidRPr="0080647D" w:rsidRDefault="00381A66" w:rsidP="004B4CF8">
      <w:pPr>
        <w:tabs>
          <w:tab w:val="right" w:pos="426"/>
        </w:tabs>
        <w:spacing w:line="276" w:lineRule="auto"/>
        <w:ind w:left="360" w:hanging="360"/>
        <w:rPr>
          <w:bCs/>
          <w:noProof w:val="0"/>
          <w:sz w:val="20"/>
          <w:szCs w:val="20"/>
          <w:lang w:val="ro-MD" w:eastAsia="ru-RU"/>
        </w:rPr>
      </w:pPr>
      <w:r w:rsidRPr="0080647D">
        <w:rPr>
          <w:bCs/>
          <w:noProof w:val="0"/>
          <w:sz w:val="20"/>
          <w:szCs w:val="20"/>
          <w:lang w:val="ro-MD" w:eastAsia="ru-RU"/>
        </w:rPr>
        <w:t>Cont IBAN:  MD23TRPCCC518430B01859AA</w:t>
      </w:r>
    </w:p>
    <w:p w14:paraId="2FCA6703" w14:textId="20D3ADD0" w:rsidR="00381A66" w:rsidRPr="0080647D" w:rsidRDefault="00381A66" w:rsidP="004B4CF8">
      <w:pPr>
        <w:tabs>
          <w:tab w:val="right" w:pos="426"/>
        </w:tabs>
        <w:spacing w:line="276" w:lineRule="auto"/>
        <w:rPr>
          <w:bCs/>
          <w:noProof w:val="0"/>
          <w:sz w:val="20"/>
          <w:szCs w:val="20"/>
          <w:lang w:val="ro-MD" w:eastAsia="ru-RU"/>
        </w:rPr>
      </w:pPr>
      <w:r w:rsidRPr="0080647D">
        <w:rPr>
          <w:bCs/>
          <w:noProof w:val="0"/>
          <w:sz w:val="20"/>
          <w:szCs w:val="20"/>
          <w:lang w:val="ro-MD" w:eastAsia="ru-RU"/>
        </w:rPr>
        <w:t xml:space="preserve">Banca benefic.: Ministerul </w:t>
      </w:r>
      <w:r w:rsidR="00196D0C" w:rsidRPr="0080647D">
        <w:rPr>
          <w:bCs/>
          <w:noProof w:val="0"/>
          <w:sz w:val="20"/>
          <w:szCs w:val="20"/>
          <w:lang w:val="ro-MD" w:eastAsia="ru-RU"/>
        </w:rPr>
        <w:t>Finanțelor</w:t>
      </w:r>
      <w:r w:rsidRPr="0080647D">
        <w:rPr>
          <w:bCs/>
          <w:noProof w:val="0"/>
          <w:sz w:val="20"/>
          <w:szCs w:val="20"/>
          <w:lang w:val="ro-MD" w:eastAsia="ru-RU"/>
        </w:rPr>
        <w:t>-Trezoreria de stat</w:t>
      </w:r>
    </w:p>
    <w:p w14:paraId="02DE9ED5" w14:textId="1F2C107A" w:rsidR="00381A66" w:rsidRPr="0080647D" w:rsidRDefault="00381A66" w:rsidP="004B4CF8">
      <w:pPr>
        <w:tabs>
          <w:tab w:val="right" w:pos="426"/>
        </w:tabs>
        <w:spacing w:line="276" w:lineRule="auto"/>
        <w:ind w:left="360" w:hanging="360"/>
        <w:rPr>
          <w:bCs/>
          <w:noProof w:val="0"/>
          <w:sz w:val="20"/>
          <w:szCs w:val="20"/>
          <w:lang w:val="ro-MD" w:eastAsia="ru-RU"/>
        </w:rPr>
      </w:pPr>
      <w:r w:rsidRPr="0080647D">
        <w:rPr>
          <w:bCs/>
          <w:noProof w:val="0"/>
          <w:sz w:val="20"/>
          <w:szCs w:val="20"/>
          <w:lang w:val="ro-MD" w:eastAsia="ru-RU"/>
        </w:rPr>
        <w:t xml:space="preserve">Codul </w:t>
      </w:r>
      <w:r w:rsidR="00196D0C" w:rsidRPr="0080647D">
        <w:rPr>
          <w:bCs/>
          <w:noProof w:val="0"/>
          <w:sz w:val="20"/>
          <w:szCs w:val="20"/>
          <w:lang w:val="ro-MD" w:eastAsia="ru-RU"/>
        </w:rPr>
        <w:t>băncii</w:t>
      </w:r>
      <w:r w:rsidRPr="0080647D">
        <w:rPr>
          <w:bCs/>
          <w:noProof w:val="0"/>
          <w:sz w:val="20"/>
          <w:szCs w:val="20"/>
          <w:lang w:val="ro-MD" w:eastAsia="ru-RU"/>
        </w:rPr>
        <w:t xml:space="preserve">: TREZMD2X. </w:t>
      </w:r>
    </w:p>
    <w:p w14:paraId="102C1DF3" w14:textId="3830F443" w:rsidR="00381A66" w:rsidRPr="0080647D" w:rsidRDefault="00381A66" w:rsidP="004B4CF8">
      <w:pPr>
        <w:tabs>
          <w:tab w:val="right" w:pos="426"/>
        </w:tabs>
        <w:spacing w:line="276" w:lineRule="auto"/>
        <w:ind w:left="360" w:hanging="360"/>
        <w:rPr>
          <w:i/>
          <w:iCs/>
          <w:noProof w:val="0"/>
          <w:color w:val="000000"/>
          <w:sz w:val="20"/>
          <w:szCs w:val="20"/>
          <w:lang w:val="ro-MD"/>
        </w:rPr>
      </w:pPr>
      <w:r w:rsidRPr="0080647D">
        <w:rPr>
          <w:i/>
          <w:iCs/>
          <w:noProof w:val="0"/>
          <w:color w:val="000000"/>
          <w:sz w:val="20"/>
          <w:szCs w:val="20"/>
          <w:lang w:val="ro-MD"/>
        </w:rPr>
        <w:t xml:space="preserve">Cu următoarea notă: Garanția de bună execuție în </w:t>
      </w:r>
      <w:r w:rsidR="00EA2897" w:rsidRPr="0080647D">
        <w:rPr>
          <w:i/>
          <w:iCs/>
          <w:noProof w:val="0"/>
          <w:color w:val="000000"/>
          <w:sz w:val="20"/>
          <w:szCs w:val="20"/>
          <w:lang w:val="ro-MD"/>
        </w:rPr>
        <w:t>cuantum</w:t>
      </w:r>
      <w:r w:rsidRPr="0080647D">
        <w:rPr>
          <w:i/>
          <w:iCs/>
          <w:noProof w:val="0"/>
          <w:color w:val="000000"/>
          <w:sz w:val="20"/>
          <w:szCs w:val="20"/>
          <w:lang w:val="ro-MD"/>
        </w:rPr>
        <w:t xml:space="preserve"> de 5% la procedura de achiziție</w:t>
      </w:r>
    </w:p>
    <w:p w14:paraId="31800275" w14:textId="66C78AFE" w:rsidR="00381A66" w:rsidRPr="0080647D" w:rsidRDefault="00381A66" w:rsidP="004B4CF8">
      <w:pPr>
        <w:tabs>
          <w:tab w:val="right" w:pos="426"/>
        </w:tabs>
        <w:spacing w:line="276" w:lineRule="auto"/>
        <w:ind w:left="360" w:hanging="360"/>
        <w:rPr>
          <w:i/>
          <w:iCs/>
          <w:noProof w:val="0"/>
          <w:color w:val="000000"/>
          <w:sz w:val="20"/>
          <w:szCs w:val="20"/>
          <w:lang w:val="ro-MD"/>
        </w:rPr>
      </w:pPr>
      <w:r w:rsidRPr="0080647D">
        <w:rPr>
          <w:i/>
          <w:iCs/>
          <w:noProof w:val="0"/>
          <w:color w:val="000000"/>
          <w:sz w:val="20"/>
          <w:szCs w:val="20"/>
          <w:lang w:val="ro-MD"/>
        </w:rPr>
        <w:t>publică nr. _____din ______.</w:t>
      </w:r>
    </w:p>
    <w:p w14:paraId="2BD1851F" w14:textId="43990868" w:rsidR="00381A66" w:rsidRPr="0080647D" w:rsidRDefault="00381A66" w:rsidP="004B4CF8">
      <w:pPr>
        <w:pStyle w:val="a"/>
        <w:numPr>
          <w:ilvl w:val="0"/>
          <w:numId w:val="0"/>
        </w:numPr>
        <w:spacing w:line="276" w:lineRule="auto"/>
        <w:ind w:left="426"/>
        <w:jc w:val="left"/>
        <w:rPr>
          <w:b/>
          <w:i/>
          <w:iCs/>
          <w:sz w:val="20"/>
          <w:szCs w:val="20"/>
          <w:lang w:val="ro-MD" w:eastAsia="ru-RU"/>
        </w:rPr>
      </w:pPr>
      <w:r w:rsidRPr="0080647D">
        <w:rPr>
          <w:b/>
          <w:i/>
          <w:iCs/>
          <w:sz w:val="20"/>
          <w:szCs w:val="20"/>
          <w:lang w:val="ro-MD" w:eastAsia="ru-RU"/>
        </w:rPr>
        <w:t>sau</w:t>
      </w:r>
    </w:p>
    <w:p w14:paraId="7959B06C" w14:textId="2B5B8D0F" w:rsidR="00381A66" w:rsidRPr="0080647D" w:rsidRDefault="00381A66" w:rsidP="004B4CF8">
      <w:pPr>
        <w:tabs>
          <w:tab w:val="right" w:pos="426"/>
        </w:tabs>
        <w:spacing w:line="276" w:lineRule="auto"/>
        <w:rPr>
          <w:noProof w:val="0"/>
          <w:color w:val="000000"/>
          <w:sz w:val="20"/>
          <w:szCs w:val="20"/>
          <w:lang w:val="ro-MD"/>
        </w:rPr>
      </w:pPr>
      <w:r w:rsidRPr="0080647D">
        <w:rPr>
          <w:b/>
          <w:bCs/>
          <w:i/>
          <w:iCs/>
          <w:noProof w:val="0"/>
          <w:color w:val="000000"/>
          <w:sz w:val="20"/>
          <w:szCs w:val="20"/>
          <w:lang w:val="ro-MD"/>
        </w:rPr>
        <w:t>Garanție Bancară</w:t>
      </w:r>
      <w:r w:rsidRPr="0080647D">
        <w:rPr>
          <w:b/>
          <w:bCs/>
          <w:noProof w:val="0"/>
          <w:color w:val="000000"/>
          <w:sz w:val="20"/>
          <w:szCs w:val="20"/>
          <w:lang w:val="ro-MD"/>
        </w:rPr>
        <w:t xml:space="preserve"> </w:t>
      </w:r>
      <w:r w:rsidRPr="0080647D">
        <w:rPr>
          <w:noProof w:val="0"/>
          <w:color w:val="000000"/>
          <w:sz w:val="20"/>
          <w:szCs w:val="20"/>
          <w:lang w:val="ro-MD"/>
        </w:rPr>
        <w:t>conform Anexa nr. 10 din Documentația standard aprobată prin Ordinul Ministerului Finanțelor nr. 115 din 15.09.2021, în original atașată la contract.</w:t>
      </w:r>
    </w:p>
    <w:p w14:paraId="723F4F10" w14:textId="21641D2C" w:rsidR="00AB7330" w:rsidRPr="00F500AE" w:rsidRDefault="00AB7330" w:rsidP="004B4CF8">
      <w:pPr>
        <w:tabs>
          <w:tab w:val="right" w:pos="426"/>
        </w:tabs>
        <w:spacing w:line="276" w:lineRule="auto"/>
        <w:rPr>
          <w:noProof w:val="0"/>
          <w:color w:val="000000" w:themeColor="text1"/>
          <w:sz w:val="20"/>
          <w:szCs w:val="20"/>
          <w:lang w:val="ro-MD"/>
        </w:rPr>
      </w:pPr>
      <w:r w:rsidRPr="00143071">
        <w:rPr>
          <w:b/>
          <w:noProof w:val="0"/>
          <w:color w:val="000000" w:themeColor="text1"/>
          <w:sz w:val="20"/>
          <w:szCs w:val="20"/>
          <w:u w:val="single"/>
          <w:lang w:val="ro-MD"/>
        </w:rPr>
        <w:t xml:space="preserve">Garanția de bună execuție va fi valabilă </w:t>
      </w:r>
      <w:r w:rsidR="002857A8" w:rsidRPr="00143071">
        <w:rPr>
          <w:b/>
          <w:noProof w:val="0"/>
          <w:color w:val="000000" w:themeColor="text1"/>
          <w:sz w:val="20"/>
          <w:szCs w:val="20"/>
          <w:u w:val="single"/>
          <w:lang w:val="ro-MD"/>
        </w:rPr>
        <w:t>8</w:t>
      </w:r>
      <w:r w:rsidRPr="00143071">
        <w:rPr>
          <w:b/>
          <w:noProof w:val="0"/>
          <w:color w:val="000000" w:themeColor="text1"/>
          <w:sz w:val="20"/>
          <w:szCs w:val="20"/>
          <w:u w:val="single"/>
          <w:lang w:val="ro-MD"/>
        </w:rPr>
        <w:t xml:space="preserve"> luni din data înregistrării de către CAPCS</w:t>
      </w:r>
    </w:p>
    <w:p w14:paraId="072504DB" w14:textId="4F06B2F2" w:rsidR="006D0810" w:rsidRPr="0080647D" w:rsidRDefault="00A02E85" w:rsidP="004B4CF8">
      <w:pPr>
        <w:tabs>
          <w:tab w:val="right" w:pos="426"/>
        </w:tabs>
        <w:spacing w:line="276" w:lineRule="auto"/>
        <w:jc w:val="both"/>
        <w:rPr>
          <w:b/>
          <w:noProof w:val="0"/>
          <w:color w:val="FF0000"/>
          <w:sz w:val="20"/>
          <w:szCs w:val="20"/>
          <w:u w:val="single"/>
          <w:lang w:val="ro-MD"/>
        </w:rPr>
      </w:pPr>
      <w:r w:rsidRPr="0080647D">
        <w:rPr>
          <w:b/>
          <w:noProof w:val="0"/>
          <w:color w:val="FF0000"/>
          <w:sz w:val="20"/>
          <w:szCs w:val="20"/>
          <w:u w:val="single"/>
          <w:lang w:val="ro-MD"/>
        </w:rPr>
        <w:t>Prezentarea oricărui alt formular decât cel aprobat prin Ordinul Ministerului Finanțelor nr. 115 din 15.09.2021 constituie temei de respingere a ofertei, conform pct. 49 din Ordin.</w:t>
      </w:r>
      <w:r w:rsidR="005D09C2" w:rsidRPr="0080647D">
        <w:rPr>
          <w:b/>
          <w:noProof w:val="0"/>
          <w:color w:val="FF0000"/>
          <w:sz w:val="20"/>
          <w:szCs w:val="20"/>
          <w:u w:val="single"/>
          <w:lang w:val="ro-MD"/>
        </w:rPr>
        <w:t xml:space="preserve"> </w:t>
      </w:r>
      <w:bookmarkEnd w:id="3"/>
      <w:bookmarkEnd w:id="4"/>
      <w:r w:rsidR="00520623" w:rsidRPr="0080647D">
        <w:rPr>
          <w:b/>
          <w:noProof w:val="0"/>
          <w:color w:val="FF0000"/>
          <w:sz w:val="20"/>
          <w:szCs w:val="20"/>
          <w:u w:val="single"/>
          <w:lang w:val="ro-MD"/>
        </w:rPr>
        <w:t xml:space="preserve"> </w:t>
      </w:r>
    </w:p>
    <w:p w14:paraId="38470709" w14:textId="68A85604" w:rsidR="00AB7330" w:rsidRPr="0080647D" w:rsidRDefault="00AB7330" w:rsidP="004B4CF8">
      <w:pPr>
        <w:tabs>
          <w:tab w:val="right" w:pos="426"/>
        </w:tabs>
        <w:spacing w:line="276" w:lineRule="auto"/>
        <w:jc w:val="both"/>
        <w:rPr>
          <w:b/>
          <w:noProof w:val="0"/>
          <w:color w:val="FF0000"/>
          <w:sz w:val="20"/>
          <w:szCs w:val="20"/>
          <w:lang w:val="ro-MD" w:eastAsia="ru-RU"/>
        </w:rPr>
      </w:pPr>
      <w:r w:rsidRPr="0080647D">
        <w:rPr>
          <w:b/>
          <w:noProof w:val="0"/>
          <w:color w:val="FF0000"/>
          <w:sz w:val="20"/>
          <w:szCs w:val="20"/>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80647D" w:rsidRDefault="00EA475F" w:rsidP="004B4CF8">
      <w:pPr>
        <w:pStyle w:val="a"/>
        <w:numPr>
          <w:ilvl w:val="0"/>
          <w:numId w:val="2"/>
        </w:numPr>
        <w:tabs>
          <w:tab w:val="right" w:pos="284"/>
        </w:tabs>
        <w:spacing w:line="276" w:lineRule="auto"/>
        <w:ind w:left="0" w:firstLine="0"/>
        <w:rPr>
          <w:b/>
          <w:sz w:val="20"/>
          <w:szCs w:val="20"/>
          <w:lang w:val="ro-MD" w:eastAsia="ru-RU"/>
        </w:rPr>
      </w:pPr>
      <w:r w:rsidRPr="0080647D">
        <w:rPr>
          <w:b/>
          <w:sz w:val="20"/>
          <w:szCs w:val="20"/>
          <w:lang w:val="ro-MD" w:eastAsia="ru-RU"/>
        </w:rPr>
        <w:t xml:space="preserve">Motivul recurgerii la procedura accelerată (în cazul licitației deschise, restrânse și a procedurii negociate), </w:t>
      </w:r>
      <w:r w:rsidR="0025645C" w:rsidRPr="0080647D">
        <w:rPr>
          <w:b/>
          <w:sz w:val="20"/>
          <w:szCs w:val="20"/>
          <w:lang w:val="ro-MD" w:eastAsia="ru-RU"/>
        </w:rPr>
        <w:t>nu se aplică.</w:t>
      </w:r>
    </w:p>
    <w:p w14:paraId="2D0D3F8C" w14:textId="2F9460A8" w:rsidR="00F97F8E" w:rsidRPr="0080647D" w:rsidRDefault="00EA475F" w:rsidP="004B4CF8">
      <w:pPr>
        <w:numPr>
          <w:ilvl w:val="0"/>
          <w:numId w:val="2"/>
        </w:numPr>
        <w:tabs>
          <w:tab w:val="right" w:pos="426"/>
        </w:tabs>
        <w:spacing w:line="276" w:lineRule="auto"/>
        <w:ind w:left="0" w:firstLine="0"/>
        <w:jc w:val="both"/>
        <w:rPr>
          <w:b/>
          <w:noProof w:val="0"/>
          <w:sz w:val="20"/>
          <w:szCs w:val="20"/>
          <w:lang w:val="ro-MD" w:eastAsia="ru-RU"/>
        </w:rPr>
      </w:pPr>
      <w:r w:rsidRPr="0080647D">
        <w:rPr>
          <w:b/>
          <w:noProof w:val="0"/>
          <w:sz w:val="20"/>
          <w:szCs w:val="20"/>
          <w:lang w:val="ro-MD" w:eastAsia="ru-RU"/>
        </w:rPr>
        <w:t xml:space="preserve">Tehnici și instrumente specifice de atribuire </w:t>
      </w:r>
      <w:r w:rsidR="00F97F8E" w:rsidRPr="0080647D">
        <w:rPr>
          <w:b/>
          <w:noProof w:val="0"/>
          <w:sz w:val="20"/>
          <w:szCs w:val="20"/>
          <w:lang w:val="ro-MD" w:eastAsia="ru-RU"/>
        </w:rPr>
        <w:t>licitația electronică, conform platformei de achiziții publice</w:t>
      </w:r>
      <w:r w:rsidR="00FF64D1" w:rsidRPr="0080647D">
        <w:rPr>
          <w:b/>
          <w:noProof w:val="0"/>
          <w:sz w:val="20"/>
          <w:szCs w:val="20"/>
          <w:lang w:val="ro-MD" w:eastAsia="ru-RU"/>
        </w:rPr>
        <w:t xml:space="preserve"> (pasul minim </w:t>
      </w:r>
      <w:r w:rsidR="00AD5C61" w:rsidRPr="0080647D">
        <w:rPr>
          <w:b/>
          <w:noProof w:val="0"/>
          <w:sz w:val="20"/>
          <w:szCs w:val="20"/>
          <w:lang w:val="ro-MD" w:eastAsia="ru-RU"/>
        </w:rPr>
        <w:t>0.0</w:t>
      </w:r>
      <w:r w:rsidR="00FF64D1" w:rsidRPr="0080647D">
        <w:rPr>
          <w:b/>
          <w:noProof w:val="0"/>
          <w:sz w:val="20"/>
          <w:szCs w:val="20"/>
          <w:lang w:val="ro-MD" w:eastAsia="ru-RU"/>
        </w:rPr>
        <w:t>1%, 3 runde)</w:t>
      </w:r>
      <w:r w:rsidR="00F97F8E" w:rsidRPr="0080647D">
        <w:rPr>
          <w:b/>
          <w:noProof w:val="0"/>
          <w:sz w:val="20"/>
          <w:szCs w:val="20"/>
          <w:lang w:val="ro-MD" w:eastAsia="ru-RU"/>
        </w:rPr>
        <w:t xml:space="preserve">. </w:t>
      </w:r>
    </w:p>
    <w:p w14:paraId="5FA4A38A" w14:textId="63F4B698" w:rsidR="004C1F49" w:rsidRPr="006D7388" w:rsidRDefault="00EA475F" w:rsidP="004B4CF8">
      <w:pPr>
        <w:numPr>
          <w:ilvl w:val="0"/>
          <w:numId w:val="2"/>
        </w:numPr>
        <w:tabs>
          <w:tab w:val="right" w:pos="426"/>
        </w:tabs>
        <w:spacing w:line="276" w:lineRule="auto"/>
        <w:ind w:left="0" w:firstLine="0"/>
        <w:jc w:val="both"/>
        <w:rPr>
          <w:b/>
          <w:noProof w:val="0"/>
          <w:sz w:val="20"/>
          <w:szCs w:val="20"/>
          <w:u w:val="single"/>
          <w:lang w:val="ro-MD" w:eastAsia="ru-RU"/>
        </w:rPr>
      </w:pPr>
      <w:r w:rsidRPr="006D7388">
        <w:rPr>
          <w:b/>
          <w:noProof w:val="0"/>
          <w:sz w:val="20"/>
          <w:szCs w:val="20"/>
          <w:u w:val="single"/>
          <w:lang w:val="ro-MD" w:eastAsia="ru-RU"/>
        </w:rPr>
        <w:t xml:space="preserve">Condiții speciale de care depinde îndeplinirea contractului: </w:t>
      </w:r>
    </w:p>
    <w:p w14:paraId="7AC552BA" w14:textId="63570830" w:rsidR="00371A32" w:rsidRPr="006D7388" w:rsidRDefault="00371A32" w:rsidP="004B4CF8">
      <w:pPr>
        <w:numPr>
          <w:ilvl w:val="0"/>
          <w:numId w:val="43"/>
        </w:numPr>
        <w:shd w:val="clear" w:color="auto" w:fill="FFFFFF" w:themeFill="background1"/>
        <w:tabs>
          <w:tab w:val="right" w:pos="284"/>
        </w:tabs>
        <w:spacing w:line="276" w:lineRule="auto"/>
        <w:rPr>
          <w:b/>
          <w:noProof w:val="0"/>
          <w:sz w:val="20"/>
          <w:szCs w:val="20"/>
          <w:lang w:val="ro-MD" w:eastAsia="ru-RU"/>
        </w:rPr>
      </w:pPr>
      <w:r w:rsidRPr="006D7388">
        <w:rPr>
          <w:b/>
          <w:noProof w:val="0"/>
          <w:sz w:val="20"/>
          <w:szCs w:val="20"/>
          <w:lang w:val="ro-MD" w:eastAsia="ru-RU"/>
        </w:rPr>
        <w:t>Vor fi contractate dispozitivele medicale (echipamentele medicale) propriu zise.</w:t>
      </w:r>
    </w:p>
    <w:p w14:paraId="1FBF2C16" w14:textId="77777777" w:rsidR="00371A32" w:rsidRPr="006D7388" w:rsidRDefault="00371A32" w:rsidP="004B4CF8">
      <w:pPr>
        <w:shd w:val="clear" w:color="auto" w:fill="FFFFFF" w:themeFill="background1"/>
        <w:tabs>
          <w:tab w:val="right" w:pos="426"/>
        </w:tabs>
        <w:spacing w:line="276" w:lineRule="auto"/>
        <w:ind w:left="284"/>
        <w:jc w:val="both"/>
        <w:rPr>
          <w:b/>
          <w:sz w:val="20"/>
          <w:szCs w:val="20"/>
          <w:lang w:val="ro-MD" w:eastAsia="ru-RU"/>
        </w:rPr>
      </w:pPr>
      <w:r w:rsidRPr="006D7388">
        <w:rPr>
          <w:b/>
          <w:sz w:val="20"/>
          <w:szCs w:val="20"/>
          <w:lang w:val="ro-MD" w:eastAsia="ru-RU"/>
        </w:rPr>
        <w:t>CAPCS precizează și furnizează parametrii de bază pentru calculele din formularul costurilor recurente:</w:t>
      </w:r>
    </w:p>
    <w:p w14:paraId="5E27A6DD" w14:textId="291F9D7B" w:rsidR="00371A32" w:rsidRPr="006D7388" w:rsidRDefault="006D7388" w:rsidP="004B4CF8">
      <w:pPr>
        <w:shd w:val="clear" w:color="auto" w:fill="FFFFFF" w:themeFill="background1"/>
        <w:tabs>
          <w:tab w:val="right" w:pos="426"/>
        </w:tabs>
        <w:spacing w:line="276" w:lineRule="auto"/>
        <w:ind w:left="284"/>
        <w:jc w:val="both"/>
        <w:rPr>
          <w:b/>
          <w:sz w:val="20"/>
          <w:szCs w:val="20"/>
          <w:lang w:val="ro-MD" w:eastAsia="ru-RU"/>
        </w:rPr>
      </w:pPr>
      <w:r w:rsidRPr="006D7388">
        <w:rPr>
          <w:b/>
          <w:sz w:val="20"/>
          <w:szCs w:val="20"/>
          <w:lang w:val="ro-MD" w:eastAsia="ru-RU"/>
        </w:rPr>
        <w:t>-</w:t>
      </w:r>
      <w:r w:rsidR="00371A32" w:rsidRPr="007B6854">
        <w:rPr>
          <w:b/>
          <w:sz w:val="20"/>
          <w:szCs w:val="20"/>
          <w:highlight w:val="yellow"/>
          <w:lang w:val="ro-MD" w:eastAsia="ru-RU"/>
        </w:rPr>
        <w:t xml:space="preserve">durata calculelor – </w:t>
      </w:r>
      <w:r w:rsidR="007B6854" w:rsidRPr="007B6854">
        <w:rPr>
          <w:b/>
          <w:sz w:val="20"/>
          <w:szCs w:val="20"/>
          <w:highlight w:val="yellow"/>
          <w:lang w:val="ro-MD" w:eastAsia="ru-RU"/>
        </w:rPr>
        <w:t>7</w:t>
      </w:r>
      <w:r w:rsidR="00371A32" w:rsidRPr="007B6854">
        <w:rPr>
          <w:b/>
          <w:sz w:val="20"/>
          <w:szCs w:val="20"/>
          <w:highlight w:val="yellow"/>
          <w:lang w:val="ro-MD" w:eastAsia="ru-RU"/>
        </w:rPr>
        <w:t xml:space="preserve"> ani;</w:t>
      </w:r>
    </w:p>
    <w:p w14:paraId="74AB426D" w14:textId="5E9AB049" w:rsidR="00371A32" w:rsidRPr="006D7388" w:rsidRDefault="00371A32" w:rsidP="004B4CF8">
      <w:pPr>
        <w:shd w:val="clear" w:color="auto" w:fill="FFFFFF" w:themeFill="background1"/>
        <w:tabs>
          <w:tab w:val="right" w:pos="426"/>
        </w:tabs>
        <w:spacing w:line="276" w:lineRule="auto"/>
        <w:ind w:left="284"/>
        <w:jc w:val="both"/>
        <w:rPr>
          <w:b/>
          <w:sz w:val="20"/>
          <w:szCs w:val="20"/>
          <w:lang w:val="ro-MD" w:eastAsia="ru-RU"/>
        </w:rPr>
      </w:pPr>
      <w:r w:rsidRPr="006D7388">
        <w:rPr>
          <w:b/>
          <w:sz w:val="20"/>
          <w:szCs w:val="20"/>
          <w:lang w:val="ro-MD" w:eastAsia="ru-RU"/>
        </w:rPr>
        <w:t>-cantitatea planificată de vizite pe an este stabilită conform Documentelor tehnice de referință (manualul de utilizare/planul de mentenanță etc.;</w:t>
      </w:r>
    </w:p>
    <w:p w14:paraId="7F03A8B8" w14:textId="39D819BB" w:rsidR="00371A32" w:rsidRPr="006D7388" w:rsidRDefault="00371A32" w:rsidP="004B4CF8">
      <w:pPr>
        <w:shd w:val="clear" w:color="auto" w:fill="FFFFFF" w:themeFill="background1"/>
        <w:tabs>
          <w:tab w:val="right" w:pos="426"/>
        </w:tabs>
        <w:spacing w:line="276" w:lineRule="auto"/>
        <w:ind w:left="284"/>
        <w:jc w:val="both"/>
        <w:rPr>
          <w:b/>
          <w:sz w:val="20"/>
          <w:szCs w:val="20"/>
          <w:lang w:val="ro-MD" w:eastAsia="ru-RU"/>
        </w:rPr>
      </w:pPr>
      <w:r w:rsidRPr="006D7388">
        <w:rPr>
          <w:b/>
          <w:sz w:val="20"/>
          <w:szCs w:val="20"/>
          <w:lang w:val="ro-MD" w:eastAsia="ru-RU"/>
        </w:rPr>
        <w:t>Formularul costurilor recurente ale dispozitivelor medicale reprezintă un răspuns a ofertantului, în care furnizează, într-o manieră standard, datele necesare pentru a calcula costurile ciclului de viață ale dispozitivului medical.</w:t>
      </w:r>
    </w:p>
    <w:p w14:paraId="4A6CA47D" w14:textId="428D1691" w:rsidR="00371A32" w:rsidRPr="006D7388" w:rsidRDefault="00371A32" w:rsidP="004B4CF8">
      <w:pPr>
        <w:shd w:val="clear" w:color="auto" w:fill="FFFFFF" w:themeFill="background1"/>
        <w:tabs>
          <w:tab w:val="right" w:pos="426"/>
        </w:tabs>
        <w:spacing w:line="276" w:lineRule="auto"/>
        <w:ind w:left="270"/>
        <w:jc w:val="both"/>
        <w:rPr>
          <w:b/>
          <w:noProof w:val="0"/>
          <w:sz w:val="20"/>
          <w:szCs w:val="20"/>
          <w:lang w:val="ro-MD" w:eastAsia="ru-RU"/>
        </w:rPr>
      </w:pPr>
      <w:r w:rsidRPr="006D7388">
        <w:rPr>
          <w:b/>
          <w:noProof w:val="0"/>
          <w:sz w:val="20"/>
          <w:szCs w:val="20"/>
          <w:lang w:val="ro-MD" w:eastAsia="ru-RU"/>
        </w:rPr>
        <w:t>Totodată, numărul de vizite este cantitatea maximă și poate fi ajustată în funcție  de necesitățile reale ale beneficiarului final.</w:t>
      </w:r>
    </w:p>
    <w:p w14:paraId="39A78C72" w14:textId="7F4071BA" w:rsidR="00A521E8" w:rsidRPr="00A521E8" w:rsidRDefault="00A521E8" w:rsidP="004B4CF8">
      <w:pPr>
        <w:numPr>
          <w:ilvl w:val="0"/>
          <w:numId w:val="2"/>
        </w:numPr>
        <w:shd w:val="clear" w:color="auto" w:fill="FFFFFF" w:themeFill="background1"/>
        <w:tabs>
          <w:tab w:val="right" w:pos="426"/>
        </w:tabs>
        <w:spacing w:line="276" w:lineRule="auto"/>
        <w:ind w:left="644" w:hanging="644"/>
        <w:rPr>
          <w:b/>
          <w:noProof w:val="0"/>
          <w:sz w:val="20"/>
          <w:szCs w:val="20"/>
          <w:lang w:val="ro-MD" w:eastAsia="ru-RU"/>
        </w:rPr>
      </w:pPr>
      <w:r w:rsidRPr="004F2AE7">
        <w:rPr>
          <w:b/>
          <w:noProof w:val="0"/>
          <w:sz w:val="20"/>
          <w:szCs w:val="20"/>
          <w:lang w:val="ro-MD" w:eastAsia="ru-RU"/>
        </w:rPr>
        <w:t xml:space="preserve">Evaluarea va fi efectuată conform criteriului de evaluare și datelor din Formularul costurilor recurente ale dispozitivului medical. </w:t>
      </w:r>
    </w:p>
    <w:p w14:paraId="3C58EFB0" w14:textId="12B9963C" w:rsidR="00EA475F" w:rsidRPr="00A521E8" w:rsidRDefault="00EA475F" w:rsidP="004B4CF8">
      <w:pPr>
        <w:pStyle w:val="a"/>
        <w:numPr>
          <w:ilvl w:val="0"/>
          <w:numId w:val="2"/>
        </w:numPr>
        <w:tabs>
          <w:tab w:val="right" w:pos="426"/>
        </w:tabs>
        <w:spacing w:line="276" w:lineRule="auto"/>
        <w:ind w:hanging="720"/>
        <w:rPr>
          <w:b/>
          <w:sz w:val="20"/>
          <w:szCs w:val="20"/>
          <w:lang w:val="ro-MD" w:eastAsia="ru-RU"/>
        </w:rPr>
      </w:pPr>
      <w:bookmarkStart w:id="6" w:name="_Hlk71621175"/>
      <w:r w:rsidRPr="00A521E8">
        <w:rPr>
          <w:b/>
          <w:sz w:val="20"/>
          <w:szCs w:val="20"/>
          <w:lang w:val="ro-MD" w:eastAsia="ru-RU"/>
        </w:rPr>
        <w:t>Ofertele se prezintă</w:t>
      </w:r>
      <w:r w:rsidR="00795137" w:rsidRPr="00A521E8">
        <w:rPr>
          <w:b/>
          <w:sz w:val="20"/>
          <w:szCs w:val="20"/>
          <w:lang w:val="ro-MD" w:eastAsia="ru-RU"/>
        </w:rPr>
        <w:t>:</w:t>
      </w:r>
      <w:r w:rsidRPr="00A521E8">
        <w:rPr>
          <w:b/>
          <w:sz w:val="20"/>
          <w:szCs w:val="20"/>
          <w:lang w:val="ro-MD" w:eastAsia="ru-RU"/>
        </w:rPr>
        <w:t xml:space="preserve"> în </w:t>
      </w:r>
      <w:bookmarkEnd w:id="6"/>
      <w:r w:rsidR="00AD7308" w:rsidRPr="00A521E8">
        <w:rPr>
          <w:b/>
          <w:sz w:val="20"/>
          <w:szCs w:val="20"/>
          <w:lang w:val="ro-MD" w:eastAsia="ru-RU"/>
        </w:rPr>
        <w:t>lei</w:t>
      </w:r>
      <w:r w:rsidR="00795137" w:rsidRPr="00A521E8">
        <w:rPr>
          <w:b/>
          <w:sz w:val="20"/>
          <w:szCs w:val="20"/>
          <w:lang w:val="ro-MD" w:eastAsia="ru-RU"/>
        </w:rPr>
        <w:t>.</w:t>
      </w:r>
    </w:p>
    <w:p w14:paraId="3AF00C54" w14:textId="269569A3" w:rsidR="00EA475F" w:rsidRPr="009074FA" w:rsidRDefault="00EA475F" w:rsidP="004B4CF8">
      <w:pPr>
        <w:numPr>
          <w:ilvl w:val="0"/>
          <w:numId w:val="2"/>
        </w:numPr>
        <w:tabs>
          <w:tab w:val="right" w:pos="426"/>
        </w:tabs>
        <w:spacing w:line="276" w:lineRule="auto"/>
        <w:ind w:left="0" w:firstLine="0"/>
        <w:jc w:val="both"/>
        <w:rPr>
          <w:b/>
          <w:noProof w:val="0"/>
          <w:sz w:val="20"/>
          <w:szCs w:val="20"/>
          <w:highlight w:val="red"/>
          <w:lang w:val="ro-MD" w:eastAsia="ru-RU"/>
        </w:rPr>
      </w:pPr>
      <w:r w:rsidRPr="0080647D">
        <w:rPr>
          <w:b/>
          <w:noProof w:val="0"/>
          <w:sz w:val="20"/>
          <w:szCs w:val="20"/>
          <w:lang w:val="ro-MD" w:eastAsia="ru-RU"/>
        </w:rPr>
        <w:t>Criteriul de evaluare aplicat pentru atribuirea contractului</w:t>
      </w:r>
      <w:r w:rsidR="00CC715E" w:rsidRPr="0080647D">
        <w:rPr>
          <w:b/>
          <w:noProof w:val="0"/>
          <w:sz w:val="20"/>
          <w:szCs w:val="20"/>
          <w:lang w:val="ro-MD" w:eastAsia="ru-RU"/>
        </w:rPr>
        <w:t xml:space="preserve"> și modalitatea de atribuire a contractului</w:t>
      </w:r>
      <w:r w:rsidRPr="0080647D">
        <w:rPr>
          <w:b/>
          <w:noProof w:val="0"/>
          <w:sz w:val="20"/>
          <w:szCs w:val="20"/>
          <w:lang w:val="ro-MD" w:eastAsia="ru-RU"/>
        </w:rPr>
        <w:t xml:space="preserve">: </w:t>
      </w:r>
      <w:r w:rsidR="003B0558" w:rsidRPr="00FC6BED">
        <w:rPr>
          <w:b/>
          <w:noProof w:val="0"/>
          <w:sz w:val="20"/>
          <w:szCs w:val="20"/>
          <w:highlight w:val="red"/>
          <w:lang w:val="ro-MD" w:eastAsia="ru-RU"/>
        </w:rPr>
        <w:t xml:space="preserve">cel mai </w:t>
      </w:r>
      <w:r w:rsidR="00E41EAB" w:rsidRPr="00FC6BED">
        <w:rPr>
          <w:b/>
          <w:noProof w:val="0"/>
          <w:sz w:val="20"/>
          <w:szCs w:val="20"/>
          <w:highlight w:val="red"/>
          <w:lang w:val="ro-MD" w:eastAsia="ru-RU"/>
        </w:rPr>
        <w:t>mic cost</w:t>
      </w:r>
      <w:r w:rsidR="00E41EAB">
        <w:rPr>
          <w:b/>
          <w:noProof w:val="0"/>
          <w:sz w:val="20"/>
          <w:szCs w:val="20"/>
          <w:lang w:val="ro-MD" w:eastAsia="ru-RU"/>
        </w:rPr>
        <w:t xml:space="preserve"> </w:t>
      </w:r>
      <w:r w:rsidR="003B0558" w:rsidRPr="0080647D">
        <w:rPr>
          <w:b/>
          <w:noProof w:val="0"/>
          <w:sz w:val="20"/>
          <w:szCs w:val="20"/>
          <w:lang w:val="ro-MD" w:eastAsia="ru-RU"/>
        </w:rPr>
        <w:t xml:space="preserve"> </w:t>
      </w:r>
      <w:r w:rsidR="003B0558" w:rsidRPr="009074FA">
        <w:rPr>
          <w:b/>
          <w:noProof w:val="0"/>
          <w:sz w:val="20"/>
          <w:szCs w:val="20"/>
          <w:highlight w:val="red"/>
          <w:lang w:val="ro-MD" w:eastAsia="ru-RU"/>
        </w:rPr>
        <w:t xml:space="preserve">cu corespunderea tuturor cerințelor,  </w:t>
      </w:r>
      <w:r w:rsidR="00AD7308" w:rsidRPr="009074FA">
        <w:rPr>
          <w:b/>
          <w:noProof w:val="0"/>
          <w:sz w:val="20"/>
          <w:szCs w:val="20"/>
          <w:highlight w:val="red"/>
          <w:lang w:val="ro-MD" w:eastAsia="ru-RU"/>
        </w:rPr>
        <w:t>per lot</w:t>
      </w:r>
      <w:r w:rsidR="003B0558" w:rsidRPr="009074FA">
        <w:rPr>
          <w:b/>
          <w:noProof w:val="0"/>
          <w:sz w:val="20"/>
          <w:szCs w:val="20"/>
          <w:highlight w:val="red"/>
          <w:lang w:val="ro-MD" w:eastAsia="ru-RU"/>
        </w:rPr>
        <w:t>.</w:t>
      </w:r>
    </w:p>
    <w:p w14:paraId="3853DAF6" w14:textId="20EB253E" w:rsidR="00F500AE" w:rsidRPr="006D7388" w:rsidRDefault="00F500AE" w:rsidP="006D7388">
      <w:pPr>
        <w:tabs>
          <w:tab w:val="left" w:pos="1135"/>
        </w:tabs>
        <w:spacing w:before="1" w:line="276" w:lineRule="auto"/>
        <w:ind w:right="-40"/>
        <w:jc w:val="both"/>
        <w:rPr>
          <w:b/>
          <w:sz w:val="22"/>
          <w:highlight w:val="yellow"/>
        </w:rPr>
      </w:pPr>
      <w:r w:rsidRPr="006D7388">
        <w:rPr>
          <w:b/>
          <w:sz w:val="22"/>
          <w:highlight w:val="yellow"/>
        </w:rPr>
        <w:t>NOTĂ: în cazul în care au fost depuse două sau mai multe oferte echivalente sub aspectul prețului și care corespund tuturor cerințelor, autoritatea contractantă va da prioritate în selectarea ofertei câștigătoare conform ordinii clasate în SIA „RSAP” (MTender). Ofertele celorlalți operatori economici, altele decât oferta câștigătoare clasată pe primul loc în clasament în SIA „RSAP” (MTender), vor fi respinse ca neconforme cerințelor din documentația de atribuire, în conformitate cu art. 69 alin. (6) lit. b) din Legea nr. 131/2015 privind achizițiile publice</w:t>
      </w:r>
    </w:p>
    <w:p w14:paraId="2B9004C7" w14:textId="62637AD5"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Factorii de evaluare a ofertei celei mai avantajoase din punct de vedere economic, precum și ponderile lor:</w:t>
      </w:r>
      <w:r w:rsidR="00AD7308" w:rsidRPr="0080647D">
        <w:rPr>
          <w:b/>
          <w:noProof w:val="0"/>
          <w:sz w:val="20"/>
          <w:szCs w:val="20"/>
          <w:lang w:val="ro-MD" w:eastAsia="ru-RU"/>
        </w:rPr>
        <w:t xml:space="preserve"> nu se aplică</w:t>
      </w:r>
    </w:p>
    <w:p w14:paraId="2C3530FD"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Termenul limită de depunere/deschidere a ofertelor:</w:t>
      </w:r>
    </w:p>
    <w:p w14:paraId="0FA52571" w14:textId="70FAEC26" w:rsidR="00EA475F" w:rsidRPr="0080647D" w:rsidRDefault="00EA475F" w:rsidP="00E55D2E">
      <w:pPr>
        <w:numPr>
          <w:ilvl w:val="0"/>
          <w:numId w:val="3"/>
        </w:numPr>
        <w:tabs>
          <w:tab w:val="right" w:pos="426"/>
        </w:tabs>
        <w:spacing w:line="360" w:lineRule="auto"/>
        <w:jc w:val="both"/>
        <w:rPr>
          <w:b/>
          <w:noProof w:val="0"/>
          <w:sz w:val="20"/>
          <w:szCs w:val="20"/>
          <w:lang w:val="ro-MD" w:eastAsia="ru-RU"/>
        </w:rPr>
      </w:pPr>
      <w:r w:rsidRPr="0080647D">
        <w:rPr>
          <w:b/>
          <w:noProof w:val="0"/>
          <w:sz w:val="20"/>
          <w:szCs w:val="20"/>
          <w:lang w:val="ro-MD" w:eastAsia="ru-RU"/>
        </w:rPr>
        <w:t xml:space="preserve">conform SIA RSAP </w:t>
      </w:r>
      <w:r w:rsidR="00AD7308" w:rsidRPr="0080647D">
        <w:rPr>
          <w:b/>
          <w:noProof w:val="0"/>
          <w:sz w:val="20"/>
          <w:szCs w:val="20"/>
          <w:lang w:val="ro-MD" w:eastAsia="ru-RU"/>
        </w:rPr>
        <w:t>MTender</w:t>
      </w:r>
    </w:p>
    <w:p w14:paraId="2B75ED82"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Adresa la care trebuie transmise ofertele sau cererile de participare: </w:t>
      </w:r>
    </w:p>
    <w:p w14:paraId="6625679F" w14:textId="77777777" w:rsidR="00EA475F" w:rsidRPr="0080647D" w:rsidRDefault="00EA475F" w:rsidP="00E55D2E">
      <w:pPr>
        <w:tabs>
          <w:tab w:val="right" w:pos="426"/>
        </w:tabs>
        <w:spacing w:line="360" w:lineRule="auto"/>
        <w:ind w:left="450"/>
        <w:jc w:val="both"/>
        <w:rPr>
          <w:b/>
          <w:noProof w:val="0"/>
          <w:sz w:val="20"/>
          <w:szCs w:val="20"/>
          <w:lang w:val="ro-MD" w:eastAsia="ru-RU"/>
        </w:rPr>
      </w:pPr>
      <w:r w:rsidRPr="0080647D">
        <w:rPr>
          <w:b/>
          <w:i/>
          <w:noProof w:val="0"/>
          <w:sz w:val="20"/>
          <w:szCs w:val="20"/>
          <w:lang w:val="ro-MD" w:eastAsia="ru-RU"/>
        </w:rPr>
        <w:t>Ofertele sau cererile de participare vor fi depuse electronic prin intermediul SIA RSAP</w:t>
      </w:r>
    </w:p>
    <w:p w14:paraId="44051EF8" w14:textId="1E7C5745" w:rsidR="00EA475F" w:rsidRPr="00143071"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143071">
        <w:rPr>
          <w:b/>
          <w:noProof w:val="0"/>
          <w:sz w:val="20"/>
          <w:szCs w:val="20"/>
          <w:lang w:val="ro-MD" w:eastAsia="ru-RU"/>
        </w:rPr>
        <w:t xml:space="preserve">Termenul de valabilitate a ofertelor: </w:t>
      </w:r>
      <w:r w:rsidR="00916560" w:rsidRPr="00143071">
        <w:rPr>
          <w:b/>
          <w:noProof w:val="0"/>
          <w:sz w:val="20"/>
          <w:szCs w:val="20"/>
          <w:lang w:val="ro-MD" w:eastAsia="ru-RU"/>
        </w:rPr>
        <w:t>1</w:t>
      </w:r>
      <w:r w:rsidR="00A74BA0" w:rsidRPr="00143071">
        <w:rPr>
          <w:b/>
          <w:noProof w:val="0"/>
          <w:sz w:val="20"/>
          <w:szCs w:val="20"/>
          <w:lang w:val="ro-MD" w:eastAsia="ru-RU"/>
        </w:rPr>
        <w:t>6</w:t>
      </w:r>
      <w:r w:rsidR="00916560" w:rsidRPr="00143071">
        <w:rPr>
          <w:b/>
          <w:noProof w:val="0"/>
          <w:sz w:val="20"/>
          <w:szCs w:val="20"/>
          <w:lang w:val="ro-MD" w:eastAsia="ru-RU"/>
        </w:rPr>
        <w:t>0</w:t>
      </w:r>
      <w:r w:rsidR="00BB1A90" w:rsidRPr="00143071">
        <w:rPr>
          <w:b/>
          <w:noProof w:val="0"/>
          <w:sz w:val="20"/>
          <w:szCs w:val="20"/>
          <w:lang w:val="ro-MD" w:eastAsia="ru-RU"/>
        </w:rPr>
        <w:t xml:space="preserve"> </w:t>
      </w:r>
      <w:r w:rsidR="00AD7308" w:rsidRPr="00143071">
        <w:rPr>
          <w:b/>
          <w:noProof w:val="0"/>
          <w:sz w:val="20"/>
          <w:szCs w:val="20"/>
          <w:lang w:val="ro-MD" w:eastAsia="ru-RU"/>
        </w:rPr>
        <w:t>de zile</w:t>
      </w:r>
    </w:p>
    <w:p w14:paraId="6A3AC432" w14:textId="77777777" w:rsidR="00AD7308" w:rsidRPr="0080647D" w:rsidRDefault="00EA475F" w:rsidP="00A521E8">
      <w:pPr>
        <w:numPr>
          <w:ilvl w:val="0"/>
          <w:numId w:val="2"/>
        </w:numPr>
        <w:tabs>
          <w:tab w:val="right" w:pos="426"/>
        </w:tabs>
        <w:spacing w:line="360" w:lineRule="auto"/>
        <w:ind w:left="0" w:firstLine="0"/>
        <w:jc w:val="both"/>
        <w:rPr>
          <w:b/>
          <w:i/>
          <w:noProof w:val="0"/>
          <w:sz w:val="20"/>
          <w:szCs w:val="20"/>
          <w:lang w:val="ro-MD" w:eastAsia="ru-RU"/>
        </w:rPr>
      </w:pPr>
      <w:r w:rsidRPr="0080647D">
        <w:rPr>
          <w:b/>
          <w:noProof w:val="0"/>
          <w:sz w:val="20"/>
          <w:szCs w:val="20"/>
          <w:lang w:val="ro-MD" w:eastAsia="ru-RU"/>
        </w:rPr>
        <w:t xml:space="preserve">Locul deschiderii ofertelor: </w:t>
      </w:r>
      <w:r w:rsidR="00AD7308" w:rsidRPr="0080647D">
        <w:rPr>
          <w:b/>
          <w:bCs/>
          <w:noProof w:val="0"/>
          <w:sz w:val="20"/>
          <w:szCs w:val="20"/>
          <w:lang w:val="ro-MD" w:eastAsia="ru-RU"/>
        </w:rPr>
        <w:t>SIA RSAP</w:t>
      </w:r>
      <w:r w:rsidR="00AD7308" w:rsidRPr="0080647D">
        <w:rPr>
          <w:noProof w:val="0"/>
          <w:sz w:val="20"/>
          <w:szCs w:val="20"/>
          <w:lang w:val="ro-MD" w:eastAsia="ru-RU"/>
        </w:rPr>
        <w:t xml:space="preserve"> </w:t>
      </w:r>
    </w:p>
    <w:p w14:paraId="3CC3A7D8" w14:textId="7FB8A910" w:rsidR="00EA475F" w:rsidRPr="0080647D" w:rsidRDefault="00EA475F" w:rsidP="00A521E8">
      <w:pPr>
        <w:numPr>
          <w:ilvl w:val="0"/>
          <w:numId w:val="2"/>
        </w:numPr>
        <w:tabs>
          <w:tab w:val="right" w:pos="426"/>
        </w:tabs>
        <w:spacing w:line="360" w:lineRule="auto"/>
        <w:ind w:left="0" w:firstLine="0"/>
        <w:jc w:val="both"/>
        <w:rPr>
          <w:b/>
          <w:i/>
          <w:noProof w:val="0"/>
          <w:sz w:val="20"/>
          <w:szCs w:val="20"/>
          <w:lang w:val="ro-MD" w:eastAsia="ru-RU"/>
        </w:rPr>
      </w:pPr>
      <w:r w:rsidRPr="0080647D">
        <w:rPr>
          <w:b/>
          <w:i/>
          <w:noProof w:val="0"/>
          <w:sz w:val="20"/>
          <w:szCs w:val="20"/>
          <w:lang w:val="ro-MD" w:eastAsia="ru-RU"/>
        </w:rPr>
        <w:t xml:space="preserve">Ofertele întârziate vor fi respinse. </w:t>
      </w:r>
    </w:p>
    <w:p w14:paraId="390ADCDD" w14:textId="4EBFEF4B" w:rsidR="00EA475F" w:rsidRPr="0080647D" w:rsidRDefault="00EA475F" w:rsidP="00A521E8">
      <w:pPr>
        <w:numPr>
          <w:ilvl w:val="0"/>
          <w:numId w:val="2"/>
        </w:numPr>
        <w:tabs>
          <w:tab w:val="right" w:pos="426"/>
        </w:tabs>
        <w:spacing w:line="360" w:lineRule="auto"/>
        <w:ind w:left="450" w:hanging="450"/>
        <w:jc w:val="both"/>
        <w:rPr>
          <w:b/>
          <w:noProof w:val="0"/>
          <w:sz w:val="20"/>
          <w:szCs w:val="20"/>
          <w:lang w:val="ro-MD" w:eastAsia="ru-RU"/>
        </w:rPr>
      </w:pPr>
      <w:r w:rsidRPr="0080647D">
        <w:rPr>
          <w:b/>
          <w:noProof w:val="0"/>
          <w:sz w:val="20"/>
          <w:szCs w:val="20"/>
          <w:lang w:val="ro-MD" w:eastAsia="ru-RU"/>
        </w:rPr>
        <w:t xml:space="preserve">Persoanele autorizate să asiste la deschiderea ofertelor: </w:t>
      </w:r>
      <w:r w:rsidRPr="0080647D">
        <w:rPr>
          <w:b/>
          <w:noProof w:val="0"/>
          <w:sz w:val="20"/>
          <w:szCs w:val="20"/>
          <w:lang w:val="ro-MD" w:eastAsia="ru-RU"/>
        </w:rPr>
        <w:br/>
      </w:r>
      <w:r w:rsidRPr="0080647D">
        <w:rPr>
          <w:b/>
          <w:i/>
          <w:noProof w:val="0"/>
          <w:sz w:val="20"/>
          <w:szCs w:val="20"/>
          <w:lang w:val="ro-MD" w:eastAsia="ru-RU"/>
        </w:rPr>
        <w:t xml:space="preserve">Ofertanții sau reprezentanții acestora au dreptul să participe la deschiderea ofertelor, cu excepția cazului </w:t>
      </w:r>
      <w:r w:rsidR="00E652F3" w:rsidRPr="0080647D">
        <w:rPr>
          <w:b/>
          <w:i/>
          <w:noProof w:val="0"/>
          <w:sz w:val="20"/>
          <w:szCs w:val="20"/>
          <w:lang w:val="ro-MD" w:eastAsia="ru-RU"/>
        </w:rPr>
        <w:t>când</w:t>
      </w:r>
      <w:r w:rsidRPr="0080647D">
        <w:rPr>
          <w:b/>
          <w:i/>
          <w:noProof w:val="0"/>
          <w:sz w:val="20"/>
          <w:szCs w:val="20"/>
          <w:lang w:val="ro-MD" w:eastAsia="ru-RU"/>
        </w:rPr>
        <w:t xml:space="preserve"> ofertele au fost depuse prin SIA RSAP</w:t>
      </w:r>
      <w:r w:rsidRPr="0080647D">
        <w:rPr>
          <w:b/>
          <w:noProof w:val="0"/>
          <w:sz w:val="20"/>
          <w:szCs w:val="20"/>
          <w:lang w:val="ro-MD" w:eastAsia="ru-RU"/>
        </w:rPr>
        <w:t>.</w:t>
      </w:r>
    </w:p>
    <w:p w14:paraId="70C7EA7E" w14:textId="52A26A83" w:rsidR="00EA475F" w:rsidRPr="0080647D" w:rsidRDefault="00EA475F" w:rsidP="00A521E8">
      <w:pPr>
        <w:numPr>
          <w:ilvl w:val="0"/>
          <w:numId w:val="2"/>
        </w:numPr>
        <w:tabs>
          <w:tab w:val="right" w:pos="426"/>
        </w:tabs>
        <w:spacing w:line="360" w:lineRule="auto"/>
        <w:ind w:left="450" w:hanging="450"/>
        <w:jc w:val="both"/>
        <w:rPr>
          <w:b/>
          <w:noProof w:val="0"/>
          <w:sz w:val="20"/>
          <w:szCs w:val="20"/>
          <w:lang w:val="ro-MD" w:eastAsia="ru-RU"/>
        </w:rPr>
      </w:pPr>
      <w:r w:rsidRPr="0080647D">
        <w:rPr>
          <w:b/>
          <w:noProof w:val="0"/>
          <w:sz w:val="20"/>
          <w:szCs w:val="20"/>
          <w:lang w:val="ro-MD" w:eastAsia="ru-RU"/>
        </w:rPr>
        <w:t xml:space="preserve">Limba sau limbile în care trebuie redactate ofertele sau cererile de participare: </w:t>
      </w:r>
      <w:r w:rsidR="00AD7308" w:rsidRPr="0080647D">
        <w:rPr>
          <w:b/>
          <w:noProof w:val="0"/>
          <w:sz w:val="20"/>
          <w:szCs w:val="20"/>
          <w:lang w:val="ro-MD" w:eastAsia="ru-RU"/>
        </w:rPr>
        <w:t xml:space="preserve">limba </w:t>
      </w:r>
      <w:r w:rsidR="00A87007" w:rsidRPr="0080647D">
        <w:rPr>
          <w:b/>
          <w:noProof w:val="0"/>
          <w:sz w:val="20"/>
          <w:szCs w:val="20"/>
          <w:lang w:val="ro-MD" w:eastAsia="ru-RU"/>
        </w:rPr>
        <w:t>română</w:t>
      </w:r>
      <w:r w:rsidR="00AD7308" w:rsidRPr="0080647D">
        <w:rPr>
          <w:b/>
          <w:noProof w:val="0"/>
          <w:sz w:val="20"/>
          <w:szCs w:val="20"/>
          <w:lang w:val="ro-MD" w:eastAsia="ru-RU"/>
        </w:rPr>
        <w:t>.</w:t>
      </w:r>
    </w:p>
    <w:p w14:paraId="677372C7" w14:textId="4052D4BD" w:rsidR="00EA475F" w:rsidRPr="0080647D" w:rsidRDefault="00EA475F" w:rsidP="00A521E8">
      <w:pPr>
        <w:numPr>
          <w:ilvl w:val="0"/>
          <w:numId w:val="2"/>
        </w:numPr>
        <w:tabs>
          <w:tab w:val="right" w:pos="426"/>
        </w:tabs>
        <w:spacing w:line="360" w:lineRule="auto"/>
        <w:ind w:left="360"/>
        <w:jc w:val="both"/>
        <w:rPr>
          <w:noProof w:val="0"/>
          <w:sz w:val="20"/>
          <w:szCs w:val="20"/>
          <w:lang w:val="ro-MD" w:eastAsia="ru-RU"/>
        </w:rPr>
      </w:pPr>
      <w:r w:rsidRPr="0080647D">
        <w:rPr>
          <w:b/>
          <w:noProof w:val="0"/>
          <w:sz w:val="20"/>
          <w:szCs w:val="20"/>
          <w:lang w:val="ro-MD" w:eastAsia="ru-RU"/>
        </w:rPr>
        <w:t>Respectivul contract se referă la un proiect și/sau program finanțat din fonduri ale Uniunii Europene:</w:t>
      </w:r>
      <w:r w:rsidR="00AD7308" w:rsidRPr="0080647D">
        <w:rPr>
          <w:b/>
          <w:noProof w:val="0"/>
          <w:sz w:val="20"/>
          <w:szCs w:val="20"/>
          <w:lang w:val="ro-MD" w:eastAsia="ru-RU"/>
        </w:rPr>
        <w:t xml:space="preserve"> nu</w:t>
      </w:r>
    </w:p>
    <w:p w14:paraId="53073155" w14:textId="77777777" w:rsidR="00EA475F" w:rsidRPr="0080647D" w:rsidRDefault="00EA475F" w:rsidP="00A521E8">
      <w:pPr>
        <w:numPr>
          <w:ilvl w:val="0"/>
          <w:numId w:val="2"/>
        </w:numPr>
        <w:tabs>
          <w:tab w:val="right" w:pos="426"/>
        </w:tabs>
        <w:spacing w:line="360" w:lineRule="auto"/>
        <w:ind w:left="0" w:firstLine="0"/>
        <w:jc w:val="both"/>
        <w:rPr>
          <w:b/>
          <w:noProof w:val="0"/>
          <w:sz w:val="20"/>
          <w:szCs w:val="20"/>
          <w:lang w:val="ro-MD" w:eastAsia="ru-RU"/>
        </w:rPr>
      </w:pPr>
      <w:r w:rsidRPr="0080647D">
        <w:rPr>
          <w:b/>
          <w:noProof w:val="0"/>
          <w:sz w:val="20"/>
          <w:szCs w:val="20"/>
          <w:lang w:val="ro-MD" w:eastAsia="ru-RU"/>
        </w:rPr>
        <w:t xml:space="preserve">Denumirea și adresa organismului competent de soluționare a contestațiilor: </w:t>
      </w:r>
    </w:p>
    <w:p w14:paraId="55FC5914"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Agenția Națională pentru Soluționarea Contestațiilor</w:t>
      </w:r>
    </w:p>
    <w:p w14:paraId="4CF22DE1"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Adresa: mun. Chișinău, bd. Ștefan cel Mare și Sfânt nr.124 (et.4), MD 2001;</w:t>
      </w:r>
    </w:p>
    <w:p w14:paraId="01D6F3DF" w14:textId="77777777" w:rsidR="00EA475F" w:rsidRPr="0080647D" w:rsidRDefault="00EA475F" w:rsidP="00E55D2E">
      <w:pPr>
        <w:tabs>
          <w:tab w:val="right" w:pos="426"/>
        </w:tabs>
        <w:spacing w:line="360" w:lineRule="auto"/>
        <w:ind w:left="450"/>
        <w:jc w:val="both"/>
        <w:rPr>
          <w:b/>
          <w:i/>
          <w:noProof w:val="0"/>
          <w:sz w:val="20"/>
          <w:szCs w:val="20"/>
          <w:lang w:val="ro-MD" w:eastAsia="ru-RU"/>
        </w:rPr>
      </w:pPr>
      <w:r w:rsidRPr="0080647D">
        <w:rPr>
          <w:b/>
          <w:i/>
          <w:noProof w:val="0"/>
          <w:sz w:val="20"/>
          <w:szCs w:val="20"/>
          <w:lang w:val="ro-MD" w:eastAsia="ru-RU"/>
        </w:rPr>
        <w:t>Tel/Fax/email:022-820 652, 022 820-651, contestatii@ansc.md</w:t>
      </w:r>
    </w:p>
    <w:p w14:paraId="2E567167" w14:textId="59F5D1A7" w:rsidR="00EA475F" w:rsidRPr="0080647D" w:rsidRDefault="00EA475F" w:rsidP="00A521E8">
      <w:pPr>
        <w:numPr>
          <w:ilvl w:val="0"/>
          <w:numId w:val="2"/>
        </w:numPr>
        <w:tabs>
          <w:tab w:val="right" w:pos="426"/>
        </w:tabs>
        <w:spacing w:line="360" w:lineRule="auto"/>
        <w:ind w:left="360"/>
        <w:jc w:val="both"/>
        <w:rPr>
          <w:b/>
          <w:noProof w:val="0"/>
          <w:sz w:val="20"/>
          <w:szCs w:val="20"/>
          <w:lang w:val="ro-MD" w:eastAsia="ru-RU"/>
        </w:rPr>
      </w:pPr>
      <w:r w:rsidRPr="0080647D">
        <w:rPr>
          <w:b/>
          <w:noProof w:val="0"/>
          <w:sz w:val="20"/>
          <w:szCs w:val="20"/>
          <w:lang w:val="ro-MD" w:eastAsia="ru-RU"/>
        </w:rPr>
        <w:t>Data (datele) și referința (referințele) publicărilor anterioare în Jurnalul Oficial al Uniunii Europene privind contractul (contractele) la care se referă anunțul respectiv (dacă este cazul):</w:t>
      </w:r>
      <w:r w:rsidR="00211BBD" w:rsidRPr="0080647D">
        <w:rPr>
          <w:b/>
          <w:noProof w:val="0"/>
          <w:sz w:val="20"/>
          <w:szCs w:val="20"/>
          <w:lang w:val="ro-MD" w:eastAsia="ru-RU"/>
        </w:rPr>
        <w:t xml:space="preserve"> </w:t>
      </w:r>
    </w:p>
    <w:p w14:paraId="45494986" w14:textId="210D8B86" w:rsidR="00EA475F" w:rsidRPr="0080647D" w:rsidRDefault="00EA475F" w:rsidP="00A521E8">
      <w:pPr>
        <w:numPr>
          <w:ilvl w:val="0"/>
          <w:numId w:val="2"/>
        </w:numPr>
        <w:tabs>
          <w:tab w:val="right" w:pos="426"/>
        </w:tabs>
        <w:spacing w:line="360" w:lineRule="auto"/>
        <w:ind w:left="360"/>
        <w:rPr>
          <w:b/>
          <w:noProof w:val="0"/>
          <w:sz w:val="20"/>
          <w:szCs w:val="20"/>
          <w:lang w:val="ro-MD" w:eastAsia="ru-RU"/>
        </w:rPr>
      </w:pPr>
      <w:r w:rsidRPr="0080647D">
        <w:rPr>
          <w:b/>
          <w:noProof w:val="0"/>
          <w:sz w:val="20"/>
          <w:szCs w:val="20"/>
          <w:lang w:val="ro-MD" w:eastAsia="ru-RU"/>
        </w:rPr>
        <w:t>În cazul achizițiilor periodice, calendarul estimat pentru publicarea anunțurilor viitoare</w:t>
      </w:r>
      <w:r w:rsidR="00AD7308" w:rsidRPr="0080647D">
        <w:rPr>
          <w:b/>
          <w:noProof w:val="0"/>
          <w:sz w:val="20"/>
          <w:szCs w:val="20"/>
          <w:shd w:val="clear" w:color="auto" w:fill="FFFFFF" w:themeFill="background1"/>
          <w:lang w:val="ro-MD" w:eastAsia="ru-RU"/>
        </w:rPr>
        <w:t xml:space="preserve">: </w:t>
      </w:r>
      <w:r w:rsidR="00F95F2B" w:rsidRPr="0080647D">
        <w:rPr>
          <w:b/>
          <w:noProof w:val="0"/>
          <w:sz w:val="20"/>
          <w:szCs w:val="20"/>
          <w:shd w:val="clear" w:color="auto" w:fill="FFFFFF" w:themeFill="background1"/>
          <w:lang w:val="ro-MD" w:eastAsia="ru-RU"/>
        </w:rPr>
        <w:t xml:space="preserve"> </w:t>
      </w:r>
    </w:p>
    <w:p w14:paraId="305D51F7" w14:textId="7C6C82ED" w:rsidR="00A42BF0" w:rsidRPr="00242DB8" w:rsidRDefault="00EA475F" w:rsidP="006D7388">
      <w:pPr>
        <w:numPr>
          <w:ilvl w:val="0"/>
          <w:numId w:val="2"/>
        </w:numPr>
        <w:spacing w:line="360" w:lineRule="auto"/>
        <w:ind w:left="360"/>
        <w:rPr>
          <w:b/>
          <w:noProof w:val="0"/>
          <w:sz w:val="20"/>
          <w:szCs w:val="20"/>
          <w:lang w:val="ro-MD" w:eastAsia="ru-RU"/>
        </w:rPr>
      </w:pPr>
      <w:r w:rsidRPr="00242DB8">
        <w:rPr>
          <w:b/>
          <w:noProof w:val="0"/>
          <w:sz w:val="20"/>
          <w:szCs w:val="20"/>
          <w:lang w:val="ro-MD" w:eastAsia="ru-RU"/>
        </w:rPr>
        <w:t>Data publicării anunțului de intenție</w:t>
      </w:r>
      <w:r w:rsidR="009D415D" w:rsidRPr="00242DB8">
        <w:rPr>
          <w:b/>
          <w:noProof w:val="0"/>
          <w:sz w:val="20"/>
          <w:szCs w:val="20"/>
          <w:lang w:val="ro-MD" w:eastAsia="ru-RU"/>
        </w:rPr>
        <w:t xml:space="preserve">: </w:t>
      </w:r>
      <w:r w:rsidR="00A63682">
        <w:rPr>
          <w:b/>
          <w:noProof w:val="0"/>
          <w:sz w:val="20"/>
          <w:szCs w:val="20"/>
          <w:lang w:val="ro-MD" w:eastAsia="ru-RU"/>
        </w:rPr>
        <w:t>15.05</w:t>
      </w:r>
      <w:r w:rsidR="0071635C" w:rsidRPr="00242DB8">
        <w:rPr>
          <w:b/>
          <w:noProof w:val="0"/>
          <w:sz w:val="20"/>
          <w:szCs w:val="20"/>
          <w:lang w:val="ro-MD" w:eastAsia="ru-RU"/>
        </w:rPr>
        <w:t>.2026</w:t>
      </w:r>
    </w:p>
    <w:p w14:paraId="4462FB1B" w14:textId="7E928F4D" w:rsidR="00AE6B18" w:rsidRPr="006D7388" w:rsidRDefault="00481E34" w:rsidP="006D7388">
      <w:pPr>
        <w:numPr>
          <w:ilvl w:val="0"/>
          <w:numId w:val="2"/>
        </w:numPr>
        <w:tabs>
          <w:tab w:val="right" w:pos="360"/>
        </w:tabs>
        <w:spacing w:line="360" w:lineRule="auto"/>
        <w:ind w:hanging="720"/>
        <w:rPr>
          <w:b/>
          <w:noProof w:val="0"/>
          <w:sz w:val="20"/>
          <w:szCs w:val="20"/>
          <w:lang w:val="ro-MD" w:eastAsia="ru-RU"/>
        </w:rPr>
      </w:pPr>
      <w:r w:rsidRPr="00242DB8">
        <w:rPr>
          <w:b/>
          <w:noProof w:val="0"/>
          <w:sz w:val="20"/>
          <w:szCs w:val="20"/>
          <w:lang w:val="ro-MD" w:eastAsia="ru-RU"/>
        </w:rPr>
        <w:t xml:space="preserve"> </w:t>
      </w:r>
      <w:r w:rsidR="00EA475F" w:rsidRPr="00242DB8">
        <w:rPr>
          <w:b/>
          <w:noProof w:val="0"/>
          <w:sz w:val="20"/>
          <w:szCs w:val="20"/>
          <w:lang w:val="ro-MD" w:eastAsia="ru-RU"/>
        </w:rPr>
        <w:t>Data transmiterii spre publicare a anunțului de participar</w:t>
      </w:r>
      <w:r w:rsidR="00EA475F" w:rsidRPr="00242DB8">
        <w:rPr>
          <w:b/>
          <w:noProof w:val="0"/>
          <w:sz w:val="20"/>
          <w:szCs w:val="20"/>
          <w:shd w:val="clear" w:color="auto" w:fill="FFFFFF" w:themeFill="background1"/>
          <w:lang w:val="ro-MD" w:eastAsia="ru-RU"/>
        </w:rPr>
        <w:t>e</w:t>
      </w:r>
      <w:r w:rsidR="003E7FAB" w:rsidRPr="00242DB8">
        <w:rPr>
          <w:b/>
          <w:noProof w:val="0"/>
          <w:sz w:val="20"/>
          <w:szCs w:val="20"/>
          <w:shd w:val="clear" w:color="auto" w:fill="FFFFFF" w:themeFill="background1"/>
          <w:lang w:val="ro-MD" w:eastAsia="ru-RU"/>
        </w:rPr>
        <w:t xml:space="preserve"> </w:t>
      </w:r>
      <w:r w:rsidR="00A63682">
        <w:rPr>
          <w:b/>
          <w:noProof w:val="0"/>
          <w:sz w:val="20"/>
          <w:szCs w:val="20"/>
          <w:lang w:val="ro-MD" w:eastAsia="ru-RU"/>
        </w:rPr>
        <w:t>15.05</w:t>
      </w:r>
      <w:r w:rsidR="00F500AE" w:rsidRPr="00242DB8">
        <w:rPr>
          <w:b/>
          <w:noProof w:val="0"/>
          <w:sz w:val="20"/>
          <w:szCs w:val="20"/>
          <w:lang w:val="ro-MD" w:eastAsia="ru-RU"/>
        </w:rPr>
        <w:t>.2026</w:t>
      </w:r>
    </w:p>
    <w:p w14:paraId="3A2934DA" w14:textId="3570D332" w:rsidR="00EA475F" w:rsidRPr="0080647D" w:rsidRDefault="00EA475F" w:rsidP="00A521E8">
      <w:pPr>
        <w:numPr>
          <w:ilvl w:val="0"/>
          <w:numId w:val="2"/>
        </w:numPr>
        <w:tabs>
          <w:tab w:val="right" w:pos="426"/>
        </w:tabs>
        <w:spacing w:line="360" w:lineRule="auto"/>
        <w:ind w:left="0" w:firstLine="0"/>
        <w:rPr>
          <w:b/>
          <w:noProof w:val="0"/>
          <w:sz w:val="20"/>
          <w:szCs w:val="20"/>
          <w:lang w:val="ro-MD" w:eastAsia="ru-RU"/>
        </w:rPr>
      </w:pPr>
      <w:r w:rsidRPr="0080647D">
        <w:rPr>
          <w:b/>
          <w:noProof w:val="0"/>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80647D" w14:paraId="0536B6B7" w14:textId="77777777" w:rsidTr="00F16F59">
        <w:tc>
          <w:tcPr>
            <w:tcW w:w="5305" w:type="dxa"/>
            <w:shd w:val="clear" w:color="auto" w:fill="FFFFFF" w:themeFill="background1"/>
          </w:tcPr>
          <w:p w14:paraId="59DD7219" w14:textId="77777777" w:rsidR="00EA475F" w:rsidRPr="0080647D" w:rsidRDefault="00EA475F" w:rsidP="00030C9E">
            <w:pPr>
              <w:tabs>
                <w:tab w:val="right" w:pos="426"/>
              </w:tabs>
              <w:spacing w:line="276" w:lineRule="auto"/>
              <w:rPr>
                <w:b/>
                <w:noProof w:val="0"/>
                <w:sz w:val="20"/>
                <w:szCs w:val="20"/>
                <w:lang w:val="ro-MD" w:eastAsia="ru-RU"/>
              </w:rPr>
            </w:pPr>
            <w:r w:rsidRPr="0080647D">
              <w:rPr>
                <w:b/>
                <w:noProof w:val="0"/>
                <w:sz w:val="20"/>
                <w:szCs w:val="20"/>
                <w:lang w:val="ro-MD" w:eastAsia="ru-RU"/>
              </w:rPr>
              <w:t>Denumirea instrumentului electronic</w:t>
            </w:r>
          </w:p>
        </w:tc>
        <w:tc>
          <w:tcPr>
            <w:tcW w:w="3785" w:type="dxa"/>
            <w:shd w:val="clear" w:color="auto" w:fill="FFFFFF" w:themeFill="background1"/>
          </w:tcPr>
          <w:p w14:paraId="1F6F204C" w14:textId="77777777" w:rsidR="00EA475F" w:rsidRPr="0080647D" w:rsidRDefault="00EA475F" w:rsidP="00030C9E">
            <w:pPr>
              <w:tabs>
                <w:tab w:val="right" w:pos="426"/>
              </w:tabs>
              <w:spacing w:line="276" w:lineRule="auto"/>
              <w:rPr>
                <w:b/>
                <w:noProof w:val="0"/>
                <w:sz w:val="20"/>
                <w:szCs w:val="20"/>
                <w:lang w:val="ro-MD" w:eastAsia="ru-RU"/>
              </w:rPr>
            </w:pPr>
            <w:r w:rsidRPr="0080647D">
              <w:rPr>
                <w:b/>
                <w:noProof w:val="0"/>
                <w:sz w:val="20"/>
                <w:szCs w:val="20"/>
                <w:lang w:val="ro-MD" w:eastAsia="ru-RU"/>
              </w:rPr>
              <w:t>Se va utiliza/accepta sau nu</w:t>
            </w:r>
          </w:p>
        </w:tc>
      </w:tr>
      <w:tr w:rsidR="00EA475F" w:rsidRPr="0080647D" w14:paraId="0DEC6E05" w14:textId="77777777" w:rsidTr="00F16F59">
        <w:tc>
          <w:tcPr>
            <w:tcW w:w="5305" w:type="dxa"/>
            <w:shd w:val="clear" w:color="auto" w:fill="FFFFFF" w:themeFill="background1"/>
          </w:tcPr>
          <w:p w14:paraId="1F0C3950"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Depunerea electronică a ofertelor sau a cererilor de participare</w:t>
            </w:r>
          </w:p>
        </w:tc>
        <w:tc>
          <w:tcPr>
            <w:tcW w:w="3785" w:type="dxa"/>
            <w:shd w:val="clear" w:color="auto" w:fill="FFFFFF" w:themeFill="background1"/>
          </w:tcPr>
          <w:p w14:paraId="32FF79B2" w14:textId="24D081F2"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r w:rsidR="00EA475F" w:rsidRPr="0080647D" w14:paraId="61F3089F" w14:textId="77777777" w:rsidTr="00F16F59">
        <w:tc>
          <w:tcPr>
            <w:tcW w:w="5305" w:type="dxa"/>
            <w:shd w:val="clear" w:color="auto" w:fill="FFFFFF" w:themeFill="background1"/>
          </w:tcPr>
          <w:p w14:paraId="42456CD0"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Sistemul de comenzi electronice</w:t>
            </w:r>
          </w:p>
        </w:tc>
        <w:tc>
          <w:tcPr>
            <w:tcW w:w="3785" w:type="dxa"/>
            <w:shd w:val="clear" w:color="auto" w:fill="FFFFFF" w:themeFill="background1"/>
          </w:tcPr>
          <w:p w14:paraId="7C6C4DD6" w14:textId="79EF909D" w:rsidR="00EA475F" w:rsidRPr="0080647D" w:rsidRDefault="00A02E85" w:rsidP="00030C9E">
            <w:pPr>
              <w:tabs>
                <w:tab w:val="right" w:pos="426"/>
              </w:tabs>
              <w:spacing w:line="276" w:lineRule="auto"/>
              <w:rPr>
                <w:noProof w:val="0"/>
                <w:sz w:val="20"/>
                <w:szCs w:val="20"/>
                <w:lang w:val="ro-MD" w:eastAsia="ru-RU"/>
              </w:rPr>
            </w:pPr>
            <w:r w:rsidRPr="0080647D">
              <w:rPr>
                <w:b/>
                <w:noProof w:val="0"/>
                <w:sz w:val="20"/>
                <w:szCs w:val="20"/>
                <w:lang w:val="ro-MD" w:eastAsia="ru-RU"/>
              </w:rPr>
              <w:t>-</w:t>
            </w:r>
          </w:p>
        </w:tc>
      </w:tr>
      <w:tr w:rsidR="00EA475F" w:rsidRPr="0080647D" w14:paraId="17B1CC0B" w14:textId="77777777" w:rsidTr="00F16F59">
        <w:tc>
          <w:tcPr>
            <w:tcW w:w="5305" w:type="dxa"/>
            <w:shd w:val="clear" w:color="auto" w:fill="FFFFFF" w:themeFill="background1"/>
          </w:tcPr>
          <w:p w14:paraId="439E9B98"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Facturarea electronică</w:t>
            </w:r>
          </w:p>
        </w:tc>
        <w:tc>
          <w:tcPr>
            <w:tcW w:w="3785" w:type="dxa"/>
            <w:shd w:val="clear" w:color="auto" w:fill="FFFFFF" w:themeFill="background1"/>
          </w:tcPr>
          <w:p w14:paraId="36C3FC46" w14:textId="6E15DD14"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r w:rsidR="00EA475F" w:rsidRPr="0080647D" w14:paraId="55AA7517" w14:textId="77777777" w:rsidTr="00F16F59">
        <w:trPr>
          <w:trHeight w:val="77"/>
        </w:trPr>
        <w:tc>
          <w:tcPr>
            <w:tcW w:w="5305" w:type="dxa"/>
            <w:shd w:val="clear" w:color="auto" w:fill="FFFFFF" w:themeFill="background1"/>
          </w:tcPr>
          <w:p w14:paraId="1AED87D5" w14:textId="77777777" w:rsidR="00EA475F" w:rsidRPr="0080647D" w:rsidRDefault="00EA475F" w:rsidP="00030C9E">
            <w:pPr>
              <w:tabs>
                <w:tab w:val="right" w:pos="426"/>
              </w:tabs>
              <w:spacing w:line="276" w:lineRule="auto"/>
              <w:rPr>
                <w:noProof w:val="0"/>
                <w:sz w:val="20"/>
                <w:szCs w:val="20"/>
                <w:lang w:val="ro-MD" w:eastAsia="ru-RU"/>
              </w:rPr>
            </w:pPr>
            <w:r w:rsidRPr="0080647D">
              <w:rPr>
                <w:noProof w:val="0"/>
                <w:sz w:val="20"/>
                <w:szCs w:val="20"/>
                <w:lang w:val="ro-MD" w:eastAsia="ru-RU"/>
              </w:rPr>
              <w:t>Plățile electronice</w:t>
            </w:r>
          </w:p>
        </w:tc>
        <w:tc>
          <w:tcPr>
            <w:tcW w:w="3785" w:type="dxa"/>
            <w:shd w:val="clear" w:color="auto" w:fill="FFFFFF" w:themeFill="background1"/>
          </w:tcPr>
          <w:p w14:paraId="2580B4F2" w14:textId="57CF42FF" w:rsidR="00EA475F" w:rsidRPr="0080647D" w:rsidRDefault="00AD7308" w:rsidP="00030C9E">
            <w:pPr>
              <w:tabs>
                <w:tab w:val="right" w:pos="426"/>
              </w:tabs>
              <w:spacing w:line="276" w:lineRule="auto"/>
              <w:rPr>
                <w:noProof w:val="0"/>
                <w:sz w:val="20"/>
                <w:szCs w:val="20"/>
                <w:lang w:val="ro-MD" w:eastAsia="ru-RU"/>
              </w:rPr>
            </w:pPr>
            <w:r w:rsidRPr="0080647D">
              <w:rPr>
                <w:b/>
                <w:noProof w:val="0"/>
                <w:sz w:val="20"/>
                <w:szCs w:val="20"/>
                <w:lang w:val="ro-MD" w:eastAsia="ru-RU"/>
              </w:rPr>
              <w:t>Se va utiliza</w:t>
            </w:r>
          </w:p>
        </w:tc>
      </w:tr>
    </w:tbl>
    <w:p w14:paraId="075AD0A5" w14:textId="4254E259" w:rsidR="00EA475F" w:rsidRPr="0080647D" w:rsidRDefault="00EA475F" w:rsidP="00A521E8">
      <w:pPr>
        <w:numPr>
          <w:ilvl w:val="0"/>
          <w:numId w:val="2"/>
        </w:numPr>
        <w:tabs>
          <w:tab w:val="right" w:pos="426"/>
        </w:tabs>
        <w:spacing w:line="276" w:lineRule="auto"/>
        <w:ind w:left="360"/>
        <w:rPr>
          <w:b/>
          <w:noProof w:val="0"/>
          <w:sz w:val="20"/>
          <w:szCs w:val="20"/>
          <w:lang w:val="ro-MD" w:eastAsia="ru-RU"/>
        </w:rPr>
      </w:pPr>
      <w:r w:rsidRPr="0080647D">
        <w:rPr>
          <w:b/>
          <w:noProof w:val="0"/>
          <w:sz w:val="20"/>
          <w:szCs w:val="20"/>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80647D">
        <w:rPr>
          <w:b/>
          <w:noProof w:val="0"/>
          <w:sz w:val="20"/>
          <w:szCs w:val="20"/>
          <w:lang w:val="ro-MD" w:eastAsia="ru-RU"/>
        </w:rPr>
        <w:t xml:space="preserve"> </w:t>
      </w:r>
      <w:r w:rsidRPr="0080647D">
        <w:rPr>
          <w:b/>
          <w:noProof w:val="0"/>
          <w:sz w:val="20"/>
          <w:szCs w:val="20"/>
          <w:lang w:val="ro-MD" w:eastAsia="ru-RU"/>
        </w:rPr>
        <w:t xml:space="preserve">al Uniunii Europene): </w:t>
      </w:r>
      <w:r w:rsidR="00BB1A90" w:rsidRPr="0080647D">
        <w:rPr>
          <w:b/>
          <w:noProof w:val="0"/>
          <w:sz w:val="20"/>
          <w:szCs w:val="20"/>
          <w:lang w:val="ro-MD" w:eastAsia="ru-RU"/>
        </w:rPr>
        <w:t>da</w:t>
      </w:r>
      <w:r w:rsidRPr="0080647D">
        <w:rPr>
          <w:b/>
          <w:noProof w:val="0"/>
          <w:sz w:val="20"/>
          <w:szCs w:val="20"/>
          <w:shd w:val="clear" w:color="auto" w:fill="FFFFFF" w:themeFill="background1"/>
          <w:lang w:val="ro-MD" w:eastAsia="ru-RU"/>
        </w:rPr>
        <w:t>___________________</w:t>
      </w:r>
    </w:p>
    <w:p w14:paraId="420302E3" w14:textId="77777777" w:rsidR="00EA475F" w:rsidRPr="0080647D" w:rsidRDefault="00EA475F" w:rsidP="00030C9E">
      <w:pPr>
        <w:tabs>
          <w:tab w:val="right" w:pos="426"/>
        </w:tabs>
        <w:spacing w:line="276" w:lineRule="auto"/>
        <w:ind w:left="3960"/>
        <w:contextualSpacing/>
        <w:rPr>
          <w:noProof w:val="0"/>
          <w:sz w:val="20"/>
          <w:szCs w:val="20"/>
          <w:lang w:val="ro-MD" w:eastAsia="ru-RU"/>
        </w:rPr>
      </w:pPr>
      <w:r w:rsidRPr="0080647D">
        <w:rPr>
          <w:noProof w:val="0"/>
          <w:sz w:val="20"/>
          <w:szCs w:val="20"/>
          <w:lang w:val="ro-MD" w:eastAsia="ru-RU"/>
        </w:rPr>
        <w:t>(se specifică da sau nu)</w:t>
      </w:r>
    </w:p>
    <w:p w14:paraId="7B2EB6E7" w14:textId="72BFBE16" w:rsidR="00EA475F" w:rsidRDefault="00EA475F" w:rsidP="00030C9E">
      <w:pPr>
        <w:spacing w:line="276" w:lineRule="auto"/>
        <w:rPr>
          <w:b/>
          <w:noProof w:val="0"/>
          <w:sz w:val="20"/>
          <w:szCs w:val="20"/>
          <w:lang w:val="ro-MD" w:eastAsia="ru-RU"/>
        </w:rPr>
      </w:pPr>
    </w:p>
    <w:p w14:paraId="40EC3DD0" w14:textId="77777777" w:rsidR="00186D02" w:rsidRPr="0080647D" w:rsidRDefault="00186D02" w:rsidP="00030C9E">
      <w:pPr>
        <w:spacing w:line="276" w:lineRule="auto"/>
        <w:rPr>
          <w:b/>
          <w:noProof w:val="0"/>
          <w:sz w:val="20"/>
          <w:szCs w:val="20"/>
          <w:lang w:val="ro-MD" w:eastAsia="ru-RU"/>
        </w:rPr>
      </w:pPr>
    </w:p>
    <w:p w14:paraId="3B21191B" w14:textId="01DF5D49" w:rsidR="00EA475F" w:rsidRPr="00242DB8" w:rsidRDefault="00EA475F" w:rsidP="00242DB8">
      <w:pPr>
        <w:tabs>
          <w:tab w:val="left" w:pos="270"/>
          <w:tab w:val="decimal" w:pos="8364"/>
        </w:tabs>
        <w:ind w:left="-284" w:right="-144" w:firstLine="284"/>
        <w:jc w:val="center"/>
        <w:rPr>
          <w:b/>
          <w:bCs/>
          <w:noProof w:val="0"/>
          <w:color w:val="000000"/>
          <w:sz w:val="22"/>
          <w:szCs w:val="20"/>
          <w:lang w:val="ro-MD"/>
        </w:rPr>
      </w:pPr>
      <w:bookmarkStart w:id="7" w:name="_Hlk95134722"/>
      <w:r w:rsidRPr="00242DB8">
        <w:rPr>
          <w:b/>
          <w:noProof w:val="0"/>
          <w:sz w:val="22"/>
          <w:szCs w:val="20"/>
          <w:lang w:val="ro-MD" w:eastAsia="ru-RU"/>
        </w:rPr>
        <w:t xml:space="preserve">Conducătorul grupului de lucru: </w:t>
      </w:r>
      <w:r w:rsidR="00D45B6A"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r w:rsidR="00B502B1"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r w:rsidR="004234E8" w:rsidRPr="00242DB8">
        <w:rPr>
          <w:b/>
          <w:i/>
          <w:noProof w:val="0"/>
          <w:sz w:val="22"/>
          <w:szCs w:val="20"/>
          <w:shd w:val="clear" w:color="auto" w:fill="FFFFFF" w:themeFill="background1"/>
          <w:lang w:val="ro-MD" w:eastAsia="ru-RU"/>
        </w:rPr>
        <w:t>semnat electronic</w:t>
      </w:r>
      <w:r w:rsidR="00DC18FE" w:rsidRPr="00242DB8">
        <w:rPr>
          <w:b/>
          <w:noProof w:val="0"/>
          <w:sz w:val="22"/>
          <w:szCs w:val="20"/>
          <w:shd w:val="clear" w:color="auto" w:fill="FFFFFF" w:themeFill="background1"/>
          <w:lang w:val="ro-MD" w:eastAsia="ru-RU"/>
        </w:rPr>
        <w:t xml:space="preserve"> </w:t>
      </w:r>
      <w:r w:rsidR="00B502B1" w:rsidRPr="00242DB8">
        <w:rPr>
          <w:b/>
          <w:noProof w:val="0"/>
          <w:sz w:val="22"/>
          <w:szCs w:val="20"/>
          <w:shd w:val="clear" w:color="auto" w:fill="FFFFFF" w:themeFill="background1"/>
          <w:lang w:val="ro-MD" w:eastAsia="ru-RU"/>
        </w:rPr>
        <w:t xml:space="preserve">      </w:t>
      </w:r>
      <w:r w:rsidR="00DC18FE" w:rsidRPr="00242DB8">
        <w:rPr>
          <w:b/>
          <w:noProof w:val="0"/>
          <w:sz w:val="22"/>
          <w:szCs w:val="20"/>
          <w:shd w:val="clear" w:color="auto" w:fill="FFFFFF" w:themeFill="background1"/>
          <w:lang w:val="ro-MD" w:eastAsia="ru-RU"/>
        </w:rPr>
        <w:t xml:space="preserve"> </w:t>
      </w:r>
      <w:bookmarkEnd w:id="7"/>
      <w:r w:rsidR="004234E8" w:rsidRPr="00242DB8">
        <w:rPr>
          <w:b/>
          <w:noProof w:val="0"/>
          <w:sz w:val="22"/>
          <w:szCs w:val="20"/>
          <w:shd w:val="clear" w:color="auto" w:fill="FFFFFF" w:themeFill="background1"/>
          <w:lang w:val="ro-MD" w:eastAsia="ru-RU"/>
        </w:rPr>
        <w:t xml:space="preserve">                   Gheorghe GORCEAG</w:t>
      </w:r>
    </w:p>
    <w:sectPr w:rsidR="00EA475F" w:rsidRPr="00242DB8" w:rsidSect="001B3F06">
      <w:pgSz w:w="11906" w:h="16838"/>
      <w:pgMar w:top="709" w:right="850" w:bottom="709" w:left="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8C8DF" w14:textId="77777777" w:rsidR="0018461F" w:rsidRDefault="0018461F" w:rsidP="00196D0C">
      <w:r>
        <w:separator/>
      </w:r>
    </w:p>
  </w:endnote>
  <w:endnote w:type="continuationSeparator" w:id="0">
    <w:p w14:paraId="199B38D0" w14:textId="77777777" w:rsidR="0018461F" w:rsidRDefault="0018461F"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Ubuntu">
    <w:altName w:val="Arial"/>
    <w:charset w:val="00"/>
    <w:family w:val="swiss"/>
    <w:pitch w:val="variable"/>
    <w:sig w:usb0="00000001" w:usb1="5000205B"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TimesNewRomanPSMT">
    <w:altName w:val="MS Mincho"/>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57E797" w14:textId="77777777" w:rsidR="0018461F" w:rsidRDefault="0018461F" w:rsidP="00196D0C">
      <w:r>
        <w:separator/>
      </w:r>
    </w:p>
  </w:footnote>
  <w:footnote w:type="continuationSeparator" w:id="0">
    <w:p w14:paraId="13DE990A" w14:textId="77777777" w:rsidR="0018461F" w:rsidRDefault="0018461F" w:rsidP="00196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32B3DBA"/>
    <w:multiLevelType w:val="multilevel"/>
    <w:tmpl w:val="9CB6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F777BE"/>
    <w:multiLevelType w:val="hybridMultilevel"/>
    <w:tmpl w:val="6CB247A0"/>
    <w:lvl w:ilvl="0" w:tplc="E8D265EC">
      <w:start w:val="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2CA0344"/>
    <w:multiLevelType w:val="multilevel"/>
    <w:tmpl w:val="46C8B9E4"/>
    <w:lvl w:ilvl="0">
      <w:start w:val="1"/>
      <w:numFmt w:val="decimal"/>
      <w:lvlText w:val="%1."/>
      <w:lvlJc w:val="left"/>
      <w:rPr>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386DEA"/>
    <w:multiLevelType w:val="multilevel"/>
    <w:tmpl w:val="076C0A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721EEB"/>
    <w:multiLevelType w:val="multilevel"/>
    <w:tmpl w:val="C7D6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FF40C9"/>
    <w:multiLevelType w:val="multilevel"/>
    <w:tmpl w:val="4F32C0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FF5FBE"/>
    <w:multiLevelType w:val="hybridMultilevel"/>
    <w:tmpl w:val="D9D65F4A"/>
    <w:lvl w:ilvl="0" w:tplc="AB4858B0">
      <w:numFmt w:val="bullet"/>
      <w:lvlText w:val="-"/>
      <w:lvlJc w:val="left"/>
      <w:pPr>
        <w:ind w:left="4365" w:hanging="360"/>
      </w:pPr>
      <w:rPr>
        <w:rFonts w:ascii="Times New Roman" w:eastAsiaTheme="minorHAnsi" w:hAnsi="Times New Roman" w:cs="Times New Roman" w:hint="default"/>
      </w:rPr>
    </w:lvl>
    <w:lvl w:ilvl="1" w:tplc="04090003">
      <w:start w:val="1"/>
      <w:numFmt w:val="bullet"/>
      <w:lvlText w:val="o"/>
      <w:lvlJc w:val="left"/>
      <w:pPr>
        <w:ind w:left="5085" w:hanging="360"/>
      </w:pPr>
      <w:rPr>
        <w:rFonts w:ascii="Courier New" w:hAnsi="Courier New" w:cs="Courier New" w:hint="default"/>
      </w:rPr>
    </w:lvl>
    <w:lvl w:ilvl="2" w:tplc="04090005">
      <w:start w:val="1"/>
      <w:numFmt w:val="bullet"/>
      <w:lvlText w:val=""/>
      <w:lvlJc w:val="left"/>
      <w:pPr>
        <w:ind w:left="5805" w:hanging="360"/>
      </w:pPr>
      <w:rPr>
        <w:rFonts w:ascii="Wingdings" w:hAnsi="Wingdings" w:hint="default"/>
      </w:rPr>
    </w:lvl>
    <w:lvl w:ilvl="3" w:tplc="04090001">
      <w:start w:val="1"/>
      <w:numFmt w:val="bullet"/>
      <w:lvlText w:val=""/>
      <w:lvlJc w:val="left"/>
      <w:pPr>
        <w:ind w:left="6525" w:hanging="360"/>
      </w:pPr>
      <w:rPr>
        <w:rFonts w:ascii="Symbol" w:hAnsi="Symbol" w:hint="default"/>
      </w:rPr>
    </w:lvl>
    <w:lvl w:ilvl="4" w:tplc="04090003">
      <w:start w:val="1"/>
      <w:numFmt w:val="bullet"/>
      <w:lvlText w:val="o"/>
      <w:lvlJc w:val="left"/>
      <w:pPr>
        <w:ind w:left="7245" w:hanging="360"/>
      </w:pPr>
      <w:rPr>
        <w:rFonts w:ascii="Courier New" w:hAnsi="Courier New" w:cs="Courier New" w:hint="default"/>
      </w:rPr>
    </w:lvl>
    <w:lvl w:ilvl="5" w:tplc="04090005">
      <w:start w:val="1"/>
      <w:numFmt w:val="bullet"/>
      <w:lvlText w:val=""/>
      <w:lvlJc w:val="left"/>
      <w:pPr>
        <w:ind w:left="7965" w:hanging="360"/>
      </w:pPr>
      <w:rPr>
        <w:rFonts w:ascii="Wingdings" w:hAnsi="Wingdings" w:hint="default"/>
      </w:rPr>
    </w:lvl>
    <w:lvl w:ilvl="6" w:tplc="04090001">
      <w:start w:val="1"/>
      <w:numFmt w:val="bullet"/>
      <w:lvlText w:val=""/>
      <w:lvlJc w:val="left"/>
      <w:pPr>
        <w:ind w:left="8685" w:hanging="360"/>
      </w:pPr>
      <w:rPr>
        <w:rFonts w:ascii="Symbol" w:hAnsi="Symbol" w:hint="default"/>
      </w:rPr>
    </w:lvl>
    <w:lvl w:ilvl="7" w:tplc="04090003">
      <w:start w:val="1"/>
      <w:numFmt w:val="bullet"/>
      <w:lvlText w:val="o"/>
      <w:lvlJc w:val="left"/>
      <w:pPr>
        <w:ind w:left="9405" w:hanging="360"/>
      </w:pPr>
      <w:rPr>
        <w:rFonts w:ascii="Courier New" w:hAnsi="Courier New" w:cs="Courier New" w:hint="default"/>
      </w:rPr>
    </w:lvl>
    <w:lvl w:ilvl="8" w:tplc="04090005">
      <w:start w:val="1"/>
      <w:numFmt w:val="bullet"/>
      <w:lvlText w:val=""/>
      <w:lvlJc w:val="left"/>
      <w:pPr>
        <w:ind w:left="10125" w:hanging="360"/>
      </w:pPr>
      <w:rPr>
        <w:rFonts w:ascii="Wingdings" w:hAnsi="Wingdings" w:hint="default"/>
      </w:rPr>
    </w:lvl>
  </w:abstractNum>
  <w:abstractNum w:abstractNumId="8" w15:restartNumberingAfterBreak="0">
    <w:nsid w:val="181500E0"/>
    <w:multiLevelType w:val="hybridMultilevel"/>
    <w:tmpl w:val="17463E6E"/>
    <w:lvl w:ilvl="0" w:tplc="2AFC5EF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B523E4C"/>
    <w:multiLevelType w:val="hybridMultilevel"/>
    <w:tmpl w:val="171004AE"/>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1CD07F01"/>
    <w:multiLevelType w:val="hybridMultilevel"/>
    <w:tmpl w:val="538C9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6172A8"/>
    <w:multiLevelType w:val="hybridMultilevel"/>
    <w:tmpl w:val="BF5EF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1270482"/>
    <w:multiLevelType w:val="hybridMultilevel"/>
    <w:tmpl w:val="E5DA6D18"/>
    <w:lvl w:ilvl="0" w:tplc="11241916">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CB1D8D"/>
    <w:multiLevelType w:val="hybridMultilevel"/>
    <w:tmpl w:val="71BA7360"/>
    <w:lvl w:ilvl="0" w:tplc="0819000F">
      <w:start w:val="19"/>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2A20505B"/>
    <w:multiLevelType w:val="multilevel"/>
    <w:tmpl w:val="0FCC64CC"/>
    <w:lvl w:ilvl="0">
      <w:start w:val="3"/>
      <w:numFmt w:val="decimal"/>
      <w:lvlText w:val="%1"/>
      <w:lvlJc w:val="left"/>
      <w:pPr>
        <w:ind w:left="645" w:hanging="645"/>
      </w:pPr>
      <w:rPr>
        <w:rFonts w:hint="default"/>
      </w:rPr>
    </w:lvl>
    <w:lvl w:ilvl="1">
      <w:start w:val="2"/>
      <w:numFmt w:val="decimal"/>
      <w:lvlText w:val="%1.%2"/>
      <w:lvlJc w:val="left"/>
      <w:pPr>
        <w:ind w:left="860" w:hanging="645"/>
      </w:pPr>
      <w:rPr>
        <w:rFonts w:hint="default"/>
      </w:rPr>
    </w:lvl>
    <w:lvl w:ilvl="2">
      <w:start w:val="3"/>
      <w:numFmt w:val="decimal"/>
      <w:lvlText w:val="%1.%2.%3"/>
      <w:lvlJc w:val="left"/>
      <w:pPr>
        <w:ind w:left="1150" w:hanging="720"/>
      </w:pPr>
      <w:rPr>
        <w:rFonts w:hint="default"/>
      </w:rPr>
    </w:lvl>
    <w:lvl w:ilvl="3">
      <w:start w:val="5"/>
      <w:numFmt w:val="decimal"/>
      <w:lvlText w:val="%1.%2.%3.%4"/>
      <w:lvlJc w:val="left"/>
      <w:pPr>
        <w:ind w:left="1365" w:hanging="720"/>
      </w:pPr>
      <w:rPr>
        <w:rFonts w:hint="default"/>
        <w:b/>
      </w:rPr>
    </w:lvl>
    <w:lvl w:ilvl="4">
      <w:start w:val="1"/>
      <w:numFmt w:val="decimal"/>
      <w:lvlText w:val="%1.%2.%3.%4.%5"/>
      <w:lvlJc w:val="left"/>
      <w:pPr>
        <w:ind w:left="1940" w:hanging="1080"/>
      </w:pPr>
      <w:rPr>
        <w:rFonts w:hint="default"/>
      </w:rPr>
    </w:lvl>
    <w:lvl w:ilvl="5">
      <w:start w:val="1"/>
      <w:numFmt w:val="decimal"/>
      <w:lvlText w:val="%1.%2.%3.%4.%5.%6"/>
      <w:lvlJc w:val="left"/>
      <w:pPr>
        <w:ind w:left="2155" w:hanging="1080"/>
      </w:pPr>
      <w:rPr>
        <w:rFonts w:hint="default"/>
      </w:rPr>
    </w:lvl>
    <w:lvl w:ilvl="6">
      <w:start w:val="1"/>
      <w:numFmt w:val="decimal"/>
      <w:lvlText w:val="%1.%2.%3.%4.%5.%6.%7"/>
      <w:lvlJc w:val="left"/>
      <w:pPr>
        <w:ind w:left="2730" w:hanging="1440"/>
      </w:pPr>
      <w:rPr>
        <w:rFonts w:hint="default"/>
      </w:rPr>
    </w:lvl>
    <w:lvl w:ilvl="7">
      <w:start w:val="1"/>
      <w:numFmt w:val="decimal"/>
      <w:lvlText w:val="%1.%2.%3.%4.%5.%6.%7.%8"/>
      <w:lvlJc w:val="left"/>
      <w:pPr>
        <w:ind w:left="2945" w:hanging="1440"/>
      </w:pPr>
      <w:rPr>
        <w:rFonts w:hint="default"/>
      </w:rPr>
    </w:lvl>
    <w:lvl w:ilvl="8">
      <w:start w:val="1"/>
      <w:numFmt w:val="decimal"/>
      <w:lvlText w:val="%1.%2.%3.%4.%5.%6.%7.%8.%9"/>
      <w:lvlJc w:val="left"/>
      <w:pPr>
        <w:ind w:left="3160" w:hanging="1440"/>
      </w:pPr>
      <w:rPr>
        <w:rFonts w:hint="default"/>
      </w:rPr>
    </w:lvl>
  </w:abstractNum>
  <w:abstractNum w:abstractNumId="15" w15:restartNumberingAfterBreak="0">
    <w:nsid w:val="338B1171"/>
    <w:multiLevelType w:val="hybridMultilevel"/>
    <w:tmpl w:val="0D026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9022A0"/>
    <w:multiLevelType w:val="hybridMultilevel"/>
    <w:tmpl w:val="FED4D3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D26644"/>
    <w:multiLevelType w:val="multilevel"/>
    <w:tmpl w:val="05028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6D2E2D"/>
    <w:multiLevelType w:val="hybridMultilevel"/>
    <w:tmpl w:val="834EDA56"/>
    <w:lvl w:ilvl="0" w:tplc="94BC9CBE">
      <w:start w:val="5"/>
      <w:numFmt w:val="bullet"/>
      <w:lvlText w:val="-"/>
      <w:lvlJc w:val="left"/>
      <w:pPr>
        <w:ind w:left="360" w:hanging="360"/>
      </w:pPr>
      <w:rPr>
        <w:rFonts w:ascii="Ubuntu" w:eastAsia="Times New Roman" w:hAnsi="Ubuntu"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C362CB5"/>
    <w:multiLevelType w:val="multilevel"/>
    <w:tmpl w:val="C346DF4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EE2430"/>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F8150C3"/>
    <w:multiLevelType w:val="hybridMultilevel"/>
    <w:tmpl w:val="32BE272A"/>
    <w:lvl w:ilvl="0" w:tplc="611035F4">
      <w:start w:val="4"/>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4" w15:restartNumberingAfterBreak="0">
    <w:nsid w:val="56A41D2C"/>
    <w:multiLevelType w:val="hybridMultilevel"/>
    <w:tmpl w:val="23FCBF3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9FC4FFA"/>
    <w:multiLevelType w:val="hybridMultilevel"/>
    <w:tmpl w:val="DB74A7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3311CE"/>
    <w:multiLevelType w:val="hybridMultilevel"/>
    <w:tmpl w:val="12A6EC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B04D2A"/>
    <w:multiLevelType w:val="hybridMultilevel"/>
    <w:tmpl w:val="730E62A2"/>
    <w:lvl w:ilvl="0" w:tplc="68A0635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28" w15:restartNumberingAfterBreak="0">
    <w:nsid w:val="5ACC1763"/>
    <w:multiLevelType w:val="hybridMultilevel"/>
    <w:tmpl w:val="5C5CA3F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E565E47"/>
    <w:multiLevelType w:val="multilevel"/>
    <w:tmpl w:val="B8DC7EAC"/>
    <w:lvl w:ilvl="0">
      <w:start w:val="1"/>
      <w:numFmt w:val="decimal"/>
      <w:lvlText w:val="%1."/>
      <w:lvlJc w:val="left"/>
      <w:rPr>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566352"/>
    <w:multiLevelType w:val="multilevel"/>
    <w:tmpl w:val="46C8B9E4"/>
    <w:lvl w:ilvl="0">
      <w:start w:val="1"/>
      <w:numFmt w:val="decimal"/>
      <w:lvlText w:val="%1."/>
      <w:lvlJc w:val="left"/>
      <w:rPr>
        <w:b w:val="0"/>
        <w:bCs w:val="0"/>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66F1759C"/>
    <w:multiLevelType w:val="hybridMultilevel"/>
    <w:tmpl w:val="2DFA1B14"/>
    <w:lvl w:ilvl="0" w:tplc="B7A6142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7A87806"/>
    <w:multiLevelType w:val="hybridMultilevel"/>
    <w:tmpl w:val="AEA6C2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685B89"/>
    <w:multiLevelType w:val="multilevel"/>
    <w:tmpl w:val="B6D0DF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ADA7B13"/>
    <w:multiLevelType w:val="hybridMultilevel"/>
    <w:tmpl w:val="A394D76C"/>
    <w:lvl w:ilvl="0" w:tplc="268405D2">
      <w:start w:val="2"/>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6C8B66D8"/>
    <w:multiLevelType w:val="hybridMultilevel"/>
    <w:tmpl w:val="805CBF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36E0A91"/>
    <w:multiLevelType w:val="multilevel"/>
    <w:tmpl w:val="41E4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BC7B83"/>
    <w:multiLevelType w:val="multilevel"/>
    <w:tmpl w:val="278699F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A6A0A98"/>
    <w:multiLevelType w:val="hybridMultilevel"/>
    <w:tmpl w:val="3FBA17B2"/>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E55829"/>
    <w:multiLevelType w:val="hybridMultilevel"/>
    <w:tmpl w:val="363026B2"/>
    <w:lvl w:ilvl="0" w:tplc="83B06780">
      <w:numFmt w:val="bullet"/>
      <w:lvlText w:val="-"/>
      <w:lvlJc w:val="left"/>
      <w:pPr>
        <w:ind w:left="525" w:hanging="360"/>
      </w:pPr>
      <w:rPr>
        <w:rFonts w:ascii="Times New Roman" w:eastAsiaTheme="minorHAnsi" w:hAnsi="Times New Roman"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42" w15:restartNumberingAfterBreak="0">
    <w:nsid w:val="7E606BBD"/>
    <w:multiLevelType w:val="hybridMultilevel"/>
    <w:tmpl w:val="DD0CD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3"/>
  </w:num>
  <w:num w:numId="2">
    <w:abstractNumId w:val="20"/>
  </w:num>
  <w:num w:numId="3">
    <w:abstractNumId w:val="34"/>
  </w:num>
  <w:num w:numId="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37"/>
  </w:num>
  <w:num w:numId="7">
    <w:abstractNumId w:val="25"/>
  </w:num>
  <w:num w:numId="8">
    <w:abstractNumId w:val="42"/>
  </w:num>
  <w:num w:numId="9">
    <w:abstractNumId w:val="16"/>
  </w:num>
  <w:num w:numId="10">
    <w:abstractNumId w:val="11"/>
  </w:num>
  <w:num w:numId="11">
    <w:abstractNumId w:val="41"/>
  </w:num>
  <w:num w:numId="12">
    <w:abstractNumId w:val="7"/>
  </w:num>
  <w:num w:numId="13">
    <w:abstractNumId w:val="18"/>
  </w:num>
  <w:num w:numId="14">
    <w:abstractNumId w:val="17"/>
  </w:num>
  <w:num w:numId="15">
    <w:abstractNumId w:val="35"/>
  </w:num>
  <w:num w:numId="16">
    <w:abstractNumId w:val="39"/>
  </w:num>
  <w:num w:numId="17">
    <w:abstractNumId w:val="6"/>
  </w:num>
  <w:num w:numId="18">
    <w:abstractNumId w:val="30"/>
  </w:num>
  <w:num w:numId="19">
    <w:abstractNumId w:val="29"/>
  </w:num>
  <w:num w:numId="20">
    <w:abstractNumId w:val="14"/>
  </w:num>
  <w:num w:numId="21">
    <w:abstractNumId w:val="19"/>
  </w:num>
  <w:num w:numId="22">
    <w:abstractNumId w:val="3"/>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4"/>
  </w:num>
  <w:num w:numId="26">
    <w:abstractNumId w:val="8"/>
  </w:num>
  <w:num w:numId="27">
    <w:abstractNumId w:val="2"/>
  </w:num>
  <w:num w:numId="28">
    <w:abstractNumId w:val="9"/>
  </w:num>
  <w:num w:numId="29">
    <w:abstractNumId w:val="13"/>
  </w:num>
  <w:num w:numId="30">
    <w:abstractNumId w:val="10"/>
  </w:num>
  <w:num w:numId="31">
    <w:abstractNumId w:val="26"/>
  </w:num>
  <w:num w:numId="32">
    <w:abstractNumId w:val="27"/>
  </w:num>
  <w:num w:numId="33">
    <w:abstractNumId w:val="15"/>
  </w:num>
  <w:num w:numId="34">
    <w:abstractNumId w:val="3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12"/>
  </w:num>
  <w:num w:numId="39">
    <w:abstractNumId w:val="1"/>
  </w:num>
  <w:num w:numId="40">
    <w:abstractNumId w:val="5"/>
  </w:num>
  <w:num w:numId="41">
    <w:abstractNumId w:val="38"/>
  </w:num>
  <w:num w:numId="42">
    <w:abstractNumId w:val="4"/>
  </w:num>
  <w:num w:numId="43">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B75"/>
    <w:rsid w:val="000004E2"/>
    <w:rsid w:val="000035BC"/>
    <w:rsid w:val="00004192"/>
    <w:rsid w:val="00030C9E"/>
    <w:rsid w:val="00034280"/>
    <w:rsid w:val="00035B98"/>
    <w:rsid w:val="000375C5"/>
    <w:rsid w:val="00042119"/>
    <w:rsid w:val="0004792C"/>
    <w:rsid w:val="00050EE9"/>
    <w:rsid w:val="00053A52"/>
    <w:rsid w:val="00054634"/>
    <w:rsid w:val="00055738"/>
    <w:rsid w:val="00057077"/>
    <w:rsid w:val="00065AD2"/>
    <w:rsid w:val="000666D8"/>
    <w:rsid w:val="000818A5"/>
    <w:rsid w:val="00095348"/>
    <w:rsid w:val="0009541A"/>
    <w:rsid w:val="00097D66"/>
    <w:rsid w:val="000C13F4"/>
    <w:rsid w:val="000D18A5"/>
    <w:rsid w:val="000E1E0A"/>
    <w:rsid w:val="000E521F"/>
    <w:rsid w:val="000E79DD"/>
    <w:rsid w:val="000F4DD2"/>
    <w:rsid w:val="00101B47"/>
    <w:rsid w:val="0010586C"/>
    <w:rsid w:val="00107F51"/>
    <w:rsid w:val="00121CD2"/>
    <w:rsid w:val="00124067"/>
    <w:rsid w:val="00126C9C"/>
    <w:rsid w:val="00132574"/>
    <w:rsid w:val="00132FD5"/>
    <w:rsid w:val="001350FA"/>
    <w:rsid w:val="0013668C"/>
    <w:rsid w:val="00136977"/>
    <w:rsid w:val="00141303"/>
    <w:rsid w:val="00143071"/>
    <w:rsid w:val="00144AC1"/>
    <w:rsid w:val="0014725E"/>
    <w:rsid w:val="00147B67"/>
    <w:rsid w:val="00147E43"/>
    <w:rsid w:val="0015075C"/>
    <w:rsid w:val="00155BEA"/>
    <w:rsid w:val="00157378"/>
    <w:rsid w:val="00164522"/>
    <w:rsid w:val="00173EBA"/>
    <w:rsid w:val="001836FD"/>
    <w:rsid w:val="00183D1D"/>
    <w:rsid w:val="0018461F"/>
    <w:rsid w:val="0018552D"/>
    <w:rsid w:val="00186D02"/>
    <w:rsid w:val="001929BE"/>
    <w:rsid w:val="0019327F"/>
    <w:rsid w:val="0019518F"/>
    <w:rsid w:val="00196D0C"/>
    <w:rsid w:val="001A3306"/>
    <w:rsid w:val="001B05D5"/>
    <w:rsid w:val="001B2E72"/>
    <w:rsid w:val="001B32FC"/>
    <w:rsid w:val="001B3F06"/>
    <w:rsid w:val="001C0970"/>
    <w:rsid w:val="001C0F68"/>
    <w:rsid w:val="001C776C"/>
    <w:rsid w:val="001C7CB1"/>
    <w:rsid w:val="001D70B2"/>
    <w:rsid w:val="001E1AA2"/>
    <w:rsid w:val="001E564C"/>
    <w:rsid w:val="001E7917"/>
    <w:rsid w:val="001F1148"/>
    <w:rsid w:val="001F30B9"/>
    <w:rsid w:val="001F511C"/>
    <w:rsid w:val="001F68EC"/>
    <w:rsid w:val="00204DE3"/>
    <w:rsid w:val="00211BBD"/>
    <w:rsid w:val="002145BB"/>
    <w:rsid w:val="00214FE4"/>
    <w:rsid w:val="00223BFE"/>
    <w:rsid w:val="00235F74"/>
    <w:rsid w:val="00241993"/>
    <w:rsid w:val="00242DB8"/>
    <w:rsid w:val="0025645C"/>
    <w:rsid w:val="0026107A"/>
    <w:rsid w:val="00264ECA"/>
    <w:rsid w:val="002700D4"/>
    <w:rsid w:val="0027339F"/>
    <w:rsid w:val="00275E18"/>
    <w:rsid w:val="002821C2"/>
    <w:rsid w:val="002857A8"/>
    <w:rsid w:val="0029037D"/>
    <w:rsid w:val="00292925"/>
    <w:rsid w:val="00294607"/>
    <w:rsid w:val="00296321"/>
    <w:rsid w:val="00297121"/>
    <w:rsid w:val="002A12C9"/>
    <w:rsid w:val="002A5358"/>
    <w:rsid w:val="002A536F"/>
    <w:rsid w:val="002B042B"/>
    <w:rsid w:val="002B11EE"/>
    <w:rsid w:val="002B363C"/>
    <w:rsid w:val="002B50CB"/>
    <w:rsid w:val="002B6296"/>
    <w:rsid w:val="002C51A2"/>
    <w:rsid w:val="002C6A06"/>
    <w:rsid w:val="002C79C5"/>
    <w:rsid w:val="002D0CA6"/>
    <w:rsid w:val="002D37C9"/>
    <w:rsid w:val="002E0FFC"/>
    <w:rsid w:val="002E5580"/>
    <w:rsid w:val="002F0777"/>
    <w:rsid w:val="002F6C2C"/>
    <w:rsid w:val="002F7923"/>
    <w:rsid w:val="00302576"/>
    <w:rsid w:val="003046B6"/>
    <w:rsid w:val="00304E4C"/>
    <w:rsid w:val="0030508F"/>
    <w:rsid w:val="003171EC"/>
    <w:rsid w:val="00323C2E"/>
    <w:rsid w:val="00326E08"/>
    <w:rsid w:val="0033112E"/>
    <w:rsid w:val="00331ABC"/>
    <w:rsid w:val="003320E2"/>
    <w:rsid w:val="00336ABC"/>
    <w:rsid w:val="00342306"/>
    <w:rsid w:val="0034308E"/>
    <w:rsid w:val="00343CD2"/>
    <w:rsid w:val="00345A57"/>
    <w:rsid w:val="00351BD6"/>
    <w:rsid w:val="003552A7"/>
    <w:rsid w:val="00370345"/>
    <w:rsid w:val="00371A32"/>
    <w:rsid w:val="00373DEE"/>
    <w:rsid w:val="00376DE6"/>
    <w:rsid w:val="00377EBF"/>
    <w:rsid w:val="00380A45"/>
    <w:rsid w:val="00381A66"/>
    <w:rsid w:val="003857C6"/>
    <w:rsid w:val="0039503F"/>
    <w:rsid w:val="003A03D3"/>
    <w:rsid w:val="003A5116"/>
    <w:rsid w:val="003A5CD0"/>
    <w:rsid w:val="003B0558"/>
    <w:rsid w:val="003B380C"/>
    <w:rsid w:val="003C30BF"/>
    <w:rsid w:val="003E176E"/>
    <w:rsid w:val="003E6C48"/>
    <w:rsid w:val="003E7FAB"/>
    <w:rsid w:val="003F0CB0"/>
    <w:rsid w:val="003F31ED"/>
    <w:rsid w:val="003F46F5"/>
    <w:rsid w:val="00403268"/>
    <w:rsid w:val="00407111"/>
    <w:rsid w:val="00413E55"/>
    <w:rsid w:val="00417FBF"/>
    <w:rsid w:val="00421218"/>
    <w:rsid w:val="004234E8"/>
    <w:rsid w:val="00424EF8"/>
    <w:rsid w:val="004269A2"/>
    <w:rsid w:val="00427E67"/>
    <w:rsid w:val="00440E39"/>
    <w:rsid w:val="00442150"/>
    <w:rsid w:val="00443ECB"/>
    <w:rsid w:val="00450E53"/>
    <w:rsid w:val="00452373"/>
    <w:rsid w:val="00452F75"/>
    <w:rsid w:val="004643A4"/>
    <w:rsid w:val="00474C57"/>
    <w:rsid w:val="0047547A"/>
    <w:rsid w:val="00481E34"/>
    <w:rsid w:val="00482920"/>
    <w:rsid w:val="00490CD6"/>
    <w:rsid w:val="004925A1"/>
    <w:rsid w:val="00495DEC"/>
    <w:rsid w:val="0049793E"/>
    <w:rsid w:val="004A1C22"/>
    <w:rsid w:val="004A226D"/>
    <w:rsid w:val="004A3682"/>
    <w:rsid w:val="004B46B4"/>
    <w:rsid w:val="004B4CF8"/>
    <w:rsid w:val="004B7D89"/>
    <w:rsid w:val="004C1568"/>
    <w:rsid w:val="004C1F49"/>
    <w:rsid w:val="004C2551"/>
    <w:rsid w:val="004D3B5B"/>
    <w:rsid w:val="004D479D"/>
    <w:rsid w:val="004D4FF2"/>
    <w:rsid w:val="004E04E3"/>
    <w:rsid w:val="004E14E8"/>
    <w:rsid w:val="004E7D8F"/>
    <w:rsid w:val="004F7B90"/>
    <w:rsid w:val="005011C3"/>
    <w:rsid w:val="00507A20"/>
    <w:rsid w:val="00510623"/>
    <w:rsid w:val="005169A5"/>
    <w:rsid w:val="00520623"/>
    <w:rsid w:val="00521A00"/>
    <w:rsid w:val="005321B1"/>
    <w:rsid w:val="00555911"/>
    <w:rsid w:val="005607CC"/>
    <w:rsid w:val="00561AAA"/>
    <w:rsid w:val="00564D96"/>
    <w:rsid w:val="00565895"/>
    <w:rsid w:val="00574187"/>
    <w:rsid w:val="005860C0"/>
    <w:rsid w:val="005A5E09"/>
    <w:rsid w:val="005B4A0D"/>
    <w:rsid w:val="005B5EC9"/>
    <w:rsid w:val="005C75B0"/>
    <w:rsid w:val="005D09C2"/>
    <w:rsid w:val="005D0D0F"/>
    <w:rsid w:val="005D2F8A"/>
    <w:rsid w:val="005D2FBC"/>
    <w:rsid w:val="005E2024"/>
    <w:rsid w:val="005E3609"/>
    <w:rsid w:val="005F1A27"/>
    <w:rsid w:val="006068C1"/>
    <w:rsid w:val="00607A61"/>
    <w:rsid w:val="0061494E"/>
    <w:rsid w:val="00620B12"/>
    <w:rsid w:val="006257F0"/>
    <w:rsid w:val="0063172F"/>
    <w:rsid w:val="00635B75"/>
    <w:rsid w:val="006370DB"/>
    <w:rsid w:val="00640C1C"/>
    <w:rsid w:val="00641970"/>
    <w:rsid w:val="00660E29"/>
    <w:rsid w:val="0066688A"/>
    <w:rsid w:val="0067051A"/>
    <w:rsid w:val="00671052"/>
    <w:rsid w:val="00672DA9"/>
    <w:rsid w:val="006749A9"/>
    <w:rsid w:val="00681B04"/>
    <w:rsid w:val="00682835"/>
    <w:rsid w:val="00692A59"/>
    <w:rsid w:val="0069670C"/>
    <w:rsid w:val="006A5B3B"/>
    <w:rsid w:val="006B04C9"/>
    <w:rsid w:val="006B77E3"/>
    <w:rsid w:val="006C1EE6"/>
    <w:rsid w:val="006C24F7"/>
    <w:rsid w:val="006D0810"/>
    <w:rsid w:val="006D0963"/>
    <w:rsid w:val="006D7388"/>
    <w:rsid w:val="006D7BD4"/>
    <w:rsid w:val="006D7F32"/>
    <w:rsid w:val="006E2604"/>
    <w:rsid w:val="006E3BF3"/>
    <w:rsid w:val="006E7882"/>
    <w:rsid w:val="006F3002"/>
    <w:rsid w:val="006F44EA"/>
    <w:rsid w:val="006F589B"/>
    <w:rsid w:val="006F71D8"/>
    <w:rsid w:val="007047DB"/>
    <w:rsid w:val="00704D6D"/>
    <w:rsid w:val="007078EC"/>
    <w:rsid w:val="0071635C"/>
    <w:rsid w:val="0072126E"/>
    <w:rsid w:val="00721FB4"/>
    <w:rsid w:val="007221B6"/>
    <w:rsid w:val="0072738B"/>
    <w:rsid w:val="00733DE6"/>
    <w:rsid w:val="007373D7"/>
    <w:rsid w:val="00743D66"/>
    <w:rsid w:val="00744399"/>
    <w:rsid w:val="00750494"/>
    <w:rsid w:val="00750CBE"/>
    <w:rsid w:val="00752465"/>
    <w:rsid w:val="0075586A"/>
    <w:rsid w:val="00763A2D"/>
    <w:rsid w:val="007760B4"/>
    <w:rsid w:val="00780EB4"/>
    <w:rsid w:val="00783A1E"/>
    <w:rsid w:val="00785AB6"/>
    <w:rsid w:val="00791862"/>
    <w:rsid w:val="00795137"/>
    <w:rsid w:val="007B6854"/>
    <w:rsid w:val="007B6BE2"/>
    <w:rsid w:val="007C0886"/>
    <w:rsid w:val="007C1E17"/>
    <w:rsid w:val="007C245F"/>
    <w:rsid w:val="007C3D8B"/>
    <w:rsid w:val="007C7C9E"/>
    <w:rsid w:val="007D3323"/>
    <w:rsid w:val="007D7074"/>
    <w:rsid w:val="007E7E5D"/>
    <w:rsid w:val="007F1D1E"/>
    <w:rsid w:val="007F2033"/>
    <w:rsid w:val="0080647D"/>
    <w:rsid w:val="00807A92"/>
    <w:rsid w:val="008109BB"/>
    <w:rsid w:val="00810AE6"/>
    <w:rsid w:val="008233C1"/>
    <w:rsid w:val="0083710B"/>
    <w:rsid w:val="008610FD"/>
    <w:rsid w:val="0086354B"/>
    <w:rsid w:val="008677E0"/>
    <w:rsid w:val="00867F73"/>
    <w:rsid w:val="008706E4"/>
    <w:rsid w:val="00880737"/>
    <w:rsid w:val="00880CCA"/>
    <w:rsid w:val="00882147"/>
    <w:rsid w:val="00886919"/>
    <w:rsid w:val="008953E3"/>
    <w:rsid w:val="00896B81"/>
    <w:rsid w:val="008A15B0"/>
    <w:rsid w:val="008A1AF2"/>
    <w:rsid w:val="008A2D02"/>
    <w:rsid w:val="008A3263"/>
    <w:rsid w:val="008A3642"/>
    <w:rsid w:val="008C50F5"/>
    <w:rsid w:val="008D2132"/>
    <w:rsid w:val="008D5967"/>
    <w:rsid w:val="008E1FD3"/>
    <w:rsid w:val="008F3484"/>
    <w:rsid w:val="008F407D"/>
    <w:rsid w:val="008F5B3F"/>
    <w:rsid w:val="00902CAF"/>
    <w:rsid w:val="00906C5D"/>
    <w:rsid w:val="009074FA"/>
    <w:rsid w:val="00916560"/>
    <w:rsid w:val="00916CF2"/>
    <w:rsid w:val="00917B02"/>
    <w:rsid w:val="00917F9C"/>
    <w:rsid w:val="00925255"/>
    <w:rsid w:val="00926540"/>
    <w:rsid w:val="0092716F"/>
    <w:rsid w:val="0093110E"/>
    <w:rsid w:val="00933A81"/>
    <w:rsid w:val="00933DF0"/>
    <w:rsid w:val="009406C4"/>
    <w:rsid w:val="009408F9"/>
    <w:rsid w:val="00945799"/>
    <w:rsid w:val="00946EB1"/>
    <w:rsid w:val="0094719C"/>
    <w:rsid w:val="009538EA"/>
    <w:rsid w:val="00957584"/>
    <w:rsid w:val="00963371"/>
    <w:rsid w:val="00965115"/>
    <w:rsid w:val="00965803"/>
    <w:rsid w:val="009668F5"/>
    <w:rsid w:val="00973D1A"/>
    <w:rsid w:val="009765AA"/>
    <w:rsid w:val="0098249A"/>
    <w:rsid w:val="00984945"/>
    <w:rsid w:val="00985F64"/>
    <w:rsid w:val="00987B7F"/>
    <w:rsid w:val="00990082"/>
    <w:rsid w:val="009926D4"/>
    <w:rsid w:val="00992FC8"/>
    <w:rsid w:val="00993371"/>
    <w:rsid w:val="009A41AB"/>
    <w:rsid w:val="009A433A"/>
    <w:rsid w:val="009B3B0A"/>
    <w:rsid w:val="009C149F"/>
    <w:rsid w:val="009C36C5"/>
    <w:rsid w:val="009C657D"/>
    <w:rsid w:val="009C7001"/>
    <w:rsid w:val="009C75CE"/>
    <w:rsid w:val="009C762B"/>
    <w:rsid w:val="009D04DB"/>
    <w:rsid w:val="009D34FD"/>
    <w:rsid w:val="009D415D"/>
    <w:rsid w:val="009E0818"/>
    <w:rsid w:val="009F4609"/>
    <w:rsid w:val="00A0235F"/>
    <w:rsid w:val="00A02E85"/>
    <w:rsid w:val="00A10C23"/>
    <w:rsid w:val="00A14EE0"/>
    <w:rsid w:val="00A159A9"/>
    <w:rsid w:val="00A21651"/>
    <w:rsid w:val="00A23D2C"/>
    <w:rsid w:val="00A279E9"/>
    <w:rsid w:val="00A40280"/>
    <w:rsid w:val="00A42BF0"/>
    <w:rsid w:val="00A433E8"/>
    <w:rsid w:val="00A4340A"/>
    <w:rsid w:val="00A521E8"/>
    <w:rsid w:val="00A62413"/>
    <w:rsid w:val="00A63682"/>
    <w:rsid w:val="00A67D75"/>
    <w:rsid w:val="00A74BA0"/>
    <w:rsid w:val="00A767E6"/>
    <w:rsid w:val="00A812AD"/>
    <w:rsid w:val="00A83275"/>
    <w:rsid w:val="00A840BD"/>
    <w:rsid w:val="00A85B90"/>
    <w:rsid w:val="00A87007"/>
    <w:rsid w:val="00A873BE"/>
    <w:rsid w:val="00A92366"/>
    <w:rsid w:val="00A94F3B"/>
    <w:rsid w:val="00A9761B"/>
    <w:rsid w:val="00AA134E"/>
    <w:rsid w:val="00AA2A6E"/>
    <w:rsid w:val="00AA7255"/>
    <w:rsid w:val="00AA7D3F"/>
    <w:rsid w:val="00AB17D7"/>
    <w:rsid w:val="00AB7330"/>
    <w:rsid w:val="00AC0C1D"/>
    <w:rsid w:val="00AC4E6E"/>
    <w:rsid w:val="00AC6DF3"/>
    <w:rsid w:val="00AD5C61"/>
    <w:rsid w:val="00AD611F"/>
    <w:rsid w:val="00AD68F2"/>
    <w:rsid w:val="00AD7308"/>
    <w:rsid w:val="00AE1D73"/>
    <w:rsid w:val="00AE40E8"/>
    <w:rsid w:val="00AE4352"/>
    <w:rsid w:val="00AE46FC"/>
    <w:rsid w:val="00AE5547"/>
    <w:rsid w:val="00AE6B18"/>
    <w:rsid w:val="00AE7AA4"/>
    <w:rsid w:val="00AF0934"/>
    <w:rsid w:val="00AF25ED"/>
    <w:rsid w:val="00AF2F50"/>
    <w:rsid w:val="00B05958"/>
    <w:rsid w:val="00B10C94"/>
    <w:rsid w:val="00B20538"/>
    <w:rsid w:val="00B23AA1"/>
    <w:rsid w:val="00B24454"/>
    <w:rsid w:val="00B26B2A"/>
    <w:rsid w:val="00B30D72"/>
    <w:rsid w:val="00B41B89"/>
    <w:rsid w:val="00B47EC8"/>
    <w:rsid w:val="00B502B1"/>
    <w:rsid w:val="00B5233D"/>
    <w:rsid w:val="00B56B77"/>
    <w:rsid w:val="00B63BDC"/>
    <w:rsid w:val="00B74356"/>
    <w:rsid w:val="00B757E9"/>
    <w:rsid w:val="00B873D3"/>
    <w:rsid w:val="00B95601"/>
    <w:rsid w:val="00B95BB4"/>
    <w:rsid w:val="00BA12F1"/>
    <w:rsid w:val="00BA45DF"/>
    <w:rsid w:val="00BA71B1"/>
    <w:rsid w:val="00BB1A90"/>
    <w:rsid w:val="00BB1E3E"/>
    <w:rsid w:val="00BB43CD"/>
    <w:rsid w:val="00BC67F9"/>
    <w:rsid w:val="00BC72C3"/>
    <w:rsid w:val="00BD0C62"/>
    <w:rsid w:val="00BD1262"/>
    <w:rsid w:val="00BD30F3"/>
    <w:rsid w:val="00BD37F5"/>
    <w:rsid w:val="00BD6E95"/>
    <w:rsid w:val="00BD75DB"/>
    <w:rsid w:val="00BE191A"/>
    <w:rsid w:val="00BE3BD8"/>
    <w:rsid w:val="00BF77D7"/>
    <w:rsid w:val="00C124DE"/>
    <w:rsid w:val="00C15BD7"/>
    <w:rsid w:val="00C20693"/>
    <w:rsid w:val="00C20DEA"/>
    <w:rsid w:val="00C30CE2"/>
    <w:rsid w:val="00C3191C"/>
    <w:rsid w:val="00C3294D"/>
    <w:rsid w:val="00C44AB7"/>
    <w:rsid w:val="00C468D4"/>
    <w:rsid w:val="00C50217"/>
    <w:rsid w:val="00C61FCE"/>
    <w:rsid w:val="00C66E9D"/>
    <w:rsid w:val="00C7644F"/>
    <w:rsid w:val="00C830A7"/>
    <w:rsid w:val="00C901BA"/>
    <w:rsid w:val="00C92136"/>
    <w:rsid w:val="00CB4ED5"/>
    <w:rsid w:val="00CC5F2B"/>
    <w:rsid w:val="00CC715E"/>
    <w:rsid w:val="00CD25C9"/>
    <w:rsid w:val="00CD2B08"/>
    <w:rsid w:val="00CE29C6"/>
    <w:rsid w:val="00CF7C91"/>
    <w:rsid w:val="00D007B9"/>
    <w:rsid w:val="00D023EA"/>
    <w:rsid w:val="00D02E73"/>
    <w:rsid w:val="00D06F97"/>
    <w:rsid w:val="00D14EF3"/>
    <w:rsid w:val="00D17E3B"/>
    <w:rsid w:val="00D21132"/>
    <w:rsid w:val="00D223B4"/>
    <w:rsid w:val="00D2352A"/>
    <w:rsid w:val="00D27940"/>
    <w:rsid w:val="00D350E7"/>
    <w:rsid w:val="00D408EB"/>
    <w:rsid w:val="00D45B6A"/>
    <w:rsid w:val="00D47B2F"/>
    <w:rsid w:val="00D510C5"/>
    <w:rsid w:val="00D55D60"/>
    <w:rsid w:val="00D62CCA"/>
    <w:rsid w:val="00D63922"/>
    <w:rsid w:val="00D70E3D"/>
    <w:rsid w:val="00D741B6"/>
    <w:rsid w:val="00D83023"/>
    <w:rsid w:val="00D833BE"/>
    <w:rsid w:val="00D87804"/>
    <w:rsid w:val="00D9398B"/>
    <w:rsid w:val="00DA4197"/>
    <w:rsid w:val="00DA4549"/>
    <w:rsid w:val="00DA4B84"/>
    <w:rsid w:val="00DA574A"/>
    <w:rsid w:val="00DA5E50"/>
    <w:rsid w:val="00DB3278"/>
    <w:rsid w:val="00DB37E5"/>
    <w:rsid w:val="00DC18FE"/>
    <w:rsid w:val="00DD2462"/>
    <w:rsid w:val="00DD254B"/>
    <w:rsid w:val="00DE3639"/>
    <w:rsid w:val="00DE3899"/>
    <w:rsid w:val="00DE7619"/>
    <w:rsid w:val="00DF796B"/>
    <w:rsid w:val="00E1111E"/>
    <w:rsid w:val="00E133CC"/>
    <w:rsid w:val="00E140B3"/>
    <w:rsid w:val="00E176ED"/>
    <w:rsid w:val="00E32D38"/>
    <w:rsid w:val="00E41EAB"/>
    <w:rsid w:val="00E55D2E"/>
    <w:rsid w:val="00E652F3"/>
    <w:rsid w:val="00E72DC4"/>
    <w:rsid w:val="00E75564"/>
    <w:rsid w:val="00E80678"/>
    <w:rsid w:val="00E913B4"/>
    <w:rsid w:val="00E91E2E"/>
    <w:rsid w:val="00E94136"/>
    <w:rsid w:val="00EA2897"/>
    <w:rsid w:val="00EA475F"/>
    <w:rsid w:val="00EA4AC8"/>
    <w:rsid w:val="00EA555D"/>
    <w:rsid w:val="00EB2128"/>
    <w:rsid w:val="00EB595C"/>
    <w:rsid w:val="00EC45B6"/>
    <w:rsid w:val="00ED3278"/>
    <w:rsid w:val="00ED6697"/>
    <w:rsid w:val="00EE38E6"/>
    <w:rsid w:val="00EE5D03"/>
    <w:rsid w:val="00EF07A8"/>
    <w:rsid w:val="00F04C02"/>
    <w:rsid w:val="00F1060E"/>
    <w:rsid w:val="00F1098A"/>
    <w:rsid w:val="00F16F59"/>
    <w:rsid w:val="00F17514"/>
    <w:rsid w:val="00F20365"/>
    <w:rsid w:val="00F23F6F"/>
    <w:rsid w:val="00F24729"/>
    <w:rsid w:val="00F30893"/>
    <w:rsid w:val="00F322CF"/>
    <w:rsid w:val="00F33AC6"/>
    <w:rsid w:val="00F40EB7"/>
    <w:rsid w:val="00F46A0C"/>
    <w:rsid w:val="00F47C65"/>
    <w:rsid w:val="00F500AE"/>
    <w:rsid w:val="00F54963"/>
    <w:rsid w:val="00F56886"/>
    <w:rsid w:val="00F60C90"/>
    <w:rsid w:val="00F66779"/>
    <w:rsid w:val="00F66EEB"/>
    <w:rsid w:val="00F67BCE"/>
    <w:rsid w:val="00F711BC"/>
    <w:rsid w:val="00F83773"/>
    <w:rsid w:val="00F86239"/>
    <w:rsid w:val="00F87A7D"/>
    <w:rsid w:val="00F938E8"/>
    <w:rsid w:val="00F943A9"/>
    <w:rsid w:val="00F9570F"/>
    <w:rsid w:val="00F95F2B"/>
    <w:rsid w:val="00F97F8E"/>
    <w:rsid w:val="00FA213A"/>
    <w:rsid w:val="00FB081E"/>
    <w:rsid w:val="00FB0FB3"/>
    <w:rsid w:val="00FB38DE"/>
    <w:rsid w:val="00FB6920"/>
    <w:rsid w:val="00FB79FA"/>
    <w:rsid w:val="00FC6BED"/>
    <w:rsid w:val="00FE3CC6"/>
    <w:rsid w:val="00FF07C1"/>
    <w:rsid w:val="00FF3172"/>
    <w:rsid w:val="00FF56B7"/>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body 2,List Paragraph1,Citation List,본문(내용),List Paragraph (numbered (a))"/>
    <w:basedOn w:val="a0"/>
    <w:link w:val="a4"/>
    <w:uiPriority w:val="34"/>
    <w:qFormat/>
    <w:rsid w:val="00EA475F"/>
    <w:pPr>
      <w:numPr>
        <w:numId w:val="1"/>
      </w:numPr>
      <w:tabs>
        <w:tab w:val="left" w:pos="1134"/>
      </w:tabs>
      <w:ind w:left="720"/>
      <w:jc w:val="both"/>
    </w:pPr>
    <w:rPr>
      <w:noProof w:val="0"/>
      <w:lang w:val="en-US"/>
    </w:rPr>
  </w:style>
  <w:style w:type="paragraph" w:customStyle="1" w:styleId="Style3">
    <w:name w:val="Style3"/>
    <w:basedOn w:val="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body 2 Знак,List Paragraph1 Знак,Citation List Знак,본문(내용) Знак,List Paragraph (numbered (a)) Знак"/>
    <w:link w:val="a"/>
    <w:uiPriority w:val="34"/>
    <w:locked/>
    <w:rsid w:val="00EA475F"/>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EA475F"/>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5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1"/>
    <w:uiPriority w:val="22"/>
    <w:qFormat/>
    <w:rsid w:val="00EA475F"/>
    <w:rPr>
      <w:b/>
      <w:bCs/>
    </w:rPr>
  </w:style>
  <w:style w:type="character" w:styleId="a7">
    <w:name w:val="Hyperlink"/>
    <w:basedOn w:val="a1"/>
    <w:uiPriority w:val="99"/>
    <w:unhideWhenUsed/>
    <w:rsid w:val="00EA475F"/>
    <w:rPr>
      <w:color w:val="0563C1" w:themeColor="hyperlink"/>
      <w:u w:val="single"/>
    </w:rPr>
  </w:style>
  <w:style w:type="character" w:customStyle="1" w:styleId="UnresolvedMention1">
    <w:name w:val="Unresolved Mention1"/>
    <w:basedOn w:val="a1"/>
    <w:uiPriority w:val="99"/>
    <w:semiHidden/>
    <w:unhideWhenUsed/>
    <w:rsid w:val="00EA475F"/>
    <w:rPr>
      <w:color w:val="605E5C"/>
      <w:shd w:val="clear" w:color="auto" w:fill="E1DFDD"/>
    </w:rPr>
  </w:style>
  <w:style w:type="table" w:customStyle="1" w:styleId="Grigliatabella21">
    <w:name w:val="Griglia tabella21"/>
    <w:basedOn w:val="a2"/>
    <w:next w:val="a5"/>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0"/>
    <w:link w:val="a9"/>
    <w:uiPriority w:val="99"/>
    <w:unhideWhenUsed/>
    <w:rsid w:val="00196D0C"/>
    <w:pPr>
      <w:tabs>
        <w:tab w:val="center" w:pos="4677"/>
        <w:tab w:val="right" w:pos="9355"/>
      </w:tabs>
    </w:pPr>
  </w:style>
  <w:style w:type="character" w:customStyle="1" w:styleId="a9">
    <w:name w:val="Верхний колонтитул Знак"/>
    <w:basedOn w:val="a1"/>
    <w:link w:val="a8"/>
    <w:uiPriority w:val="99"/>
    <w:rsid w:val="00196D0C"/>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196D0C"/>
    <w:pPr>
      <w:tabs>
        <w:tab w:val="center" w:pos="4677"/>
        <w:tab w:val="right" w:pos="9355"/>
      </w:tabs>
    </w:pPr>
  </w:style>
  <w:style w:type="character" w:customStyle="1" w:styleId="ab">
    <w:name w:val="Нижний колонтитул Знак"/>
    <w:basedOn w:val="a1"/>
    <w:link w:val="aa"/>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a1"/>
    <w:rsid w:val="00886919"/>
  </w:style>
  <w:style w:type="table" w:customStyle="1" w:styleId="Grigliatabella22">
    <w:name w:val="Griglia tabella22"/>
    <w:basedOn w:val="a2"/>
    <w:next w:val="a5"/>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1"/>
    <w:uiPriority w:val="99"/>
    <w:semiHidden/>
    <w:unhideWhenUsed/>
    <w:rsid w:val="00B5233D"/>
    <w:rPr>
      <w:color w:val="605E5C"/>
      <w:shd w:val="clear" w:color="auto" w:fill="E1DFDD"/>
    </w:rPr>
  </w:style>
  <w:style w:type="table" w:customStyle="1" w:styleId="Grigliatabella23">
    <w:name w:val="Griglia tabella23"/>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a2"/>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9F4609"/>
    <w:rPr>
      <w:rFonts w:ascii="TimesNewRomanPSMT" w:hAnsi="TimesNewRomanPSMT" w:hint="default"/>
      <w:b w:val="0"/>
      <w:bCs w:val="0"/>
      <w:i w:val="0"/>
      <w:iCs w:val="0"/>
      <w:color w:val="000000"/>
      <w:sz w:val="24"/>
      <w:szCs w:val="24"/>
    </w:rPr>
  </w:style>
  <w:style w:type="character" w:customStyle="1" w:styleId="fontstyle21">
    <w:name w:val="fontstyle21"/>
    <w:basedOn w:val="a1"/>
    <w:rsid w:val="009F4609"/>
    <w:rPr>
      <w:rFonts w:cs="TimesNewRomanPS-BoldMT" w:hint="cs"/>
      <w:b/>
      <w:bCs/>
      <w:i w:val="0"/>
      <w:iCs w:val="0"/>
      <w:color w:val="000000"/>
      <w:sz w:val="24"/>
      <w:szCs w:val="24"/>
    </w:rPr>
  </w:style>
  <w:style w:type="character" w:customStyle="1" w:styleId="fontstyle31">
    <w:name w:val="fontstyle31"/>
    <w:basedOn w:val="a1"/>
    <w:rsid w:val="009F4609"/>
    <w:rPr>
      <w:rFonts w:ascii="TimesNewRomanPS-BoldItalicMT" w:hAnsi="TimesNewRomanPS-BoldItalicMT" w:hint="default"/>
      <w:b/>
      <w:bCs/>
      <w:i/>
      <w:iCs/>
      <w:color w:val="000000"/>
      <w:sz w:val="24"/>
      <w:szCs w:val="24"/>
    </w:rPr>
  </w:style>
  <w:style w:type="character" w:styleId="ac">
    <w:name w:val="annotation reference"/>
    <w:basedOn w:val="a1"/>
    <w:uiPriority w:val="99"/>
    <w:semiHidden/>
    <w:unhideWhenUsed/>
    <w:rsid w:val="00A4340A"/>
    <w:rPr>
      <w:sz w:val="16"/>
      <w:szCs w:val="16"/>
    </w:rPr>
  </w:style>
  <w:style w:type="paragraph" w:styleId="ad">
    <w:name w:val="annotation text"/>
    <w:basedOn w:val="a0"/>
    <w:link w:val="ae"/>
    <w:uiPriority w:val="99"/>
    <w:semiHidden/>
    <w:unhideWhenUsed/>
    <w:rsid w:val="00A4340A"/>
    <w:rPr>
      <w:sz w:val="20"/>
      <w:szCs w:val="20"/>
    </w:rPr>
  </w:style>
  <w:style w:type="character" w:customStyle="1" w:styleId="ae">
    <w:name w:val="Текст примечания Знак"/>
    <w:basedOn w:val="a1"/>
    <w:link w:val="ad"/>
    <w:uiPriority w:val="99"/>
    <w:semiHidden/>
    <w:rsid w:val="00A4340A"/>
    <w:rPr>
      <w:rFonts w:ascii="Times New Roman" w:eastAsia="Times New Roman" w:hAnsi="Times New Roman" w:cs="Times New Roman"/>
      <w:noProof/>
      <w:sz w:val="20"/>
      <w:szCs w:val="20"/>
      <w:lang w:val="ro-RO"/>
    </w:rPr>
  </w:style>
  <w:style w:type="paragraph" w:styleId="af">
    <w:name w:val="annotation subject"/>
    <w:basedOn w:val="ad"/>
    <w:next w:val="ad"/>
    <w:link w:val="af0"/>
    <w:uiPriority w:val="99"/>
    <w:semiHidden/>
    <w:unhideWhenUsed/>
    <w:rsid w:val="00A4340A"/>
    <w:rPr>
      <w:b/>
      <w:bCs/>
    </w:rPr>
  </w:style>
  <w:style w:type="character" w:customStyle="1" w:styleId="af0">
    <w:name w:val="Тема примечания Знак"/>
    <w:basedOn w:val="ae"/>
    <w:link w:val="af"/>
    <w:uiPriority w:val="99"/>
    <w:semiHidden/>
    <w:rsid w:val="00A4340A"/>
    <w:rPr>
      <w:rFonts w:ascii="Times New Roman" w:eastAsia="Times New Roman" w:hAnsi="Times New Roman" w:cs="Times New Roman"/>
      <w:b/>
      <w:bCs/>
      <w:noProof/>
      <w:sz w:val="20"/>
      <w:szCs w:val="20"/>
      <w:lang w:val="ro-RO"/>
    </w:rPr>
  </w:style>
  <w:style w:type="paragraph" w:styleId="af1">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af2">
    <w:name w:val="No Spacing"/>
    <w:aliases w:val="Text"/>
    <w:basedOn w:val="a0"/>
    <w:link w:val="af3"/>
    <w:uiPriority w:val="1"/>
    <w:qFormat/>
    <w:rsid w:val="00CB4ED5"/>
    <w:pPr>
      <w:spacing w:line="360" w:lineRule="auto"/>
      <w:jc w:val="both"/>
    </w:pPr>
    <w:rPr>
      <w:rFonts w:eastAsiaTheme="minorHAnsi" w:cstheme="minorBidi"/>
      <w:szCs w:val="22"/>
      <w:lang w:val="en-US"/>
    </w:rPr>
  </w:style>
  <w:style w:type="character" w:customStyle="1" w:styleId="af3">
    <w:name w:val="Без интервала Знак"/>
    <w:aliases w:val="Text Знак"/>
    <w:basedOn w:val="a1"/>
    <w:link w:val="af2"/>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a1"/>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a1"/>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a1"/>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af4">
    <w:name w:val="FollowedHyperlink"/>
    <w:basedOn w:val="a1"/>
    <w:uiPriority w:val="99"/>
    <w:semiHidden/>
    <w:unhideWhenUsed/>
    <w:rsid w:val="00FA213A"/>
    <w:rPr>
      <w:color w:val="954F72"/>
      <w:u w:val="single"/>
    </w:rPr>
  </w:style>
  <w:style w:type="paragraph" w:customStyle="1" w:styleId="msonormal0">
    <w:name w:val="msonormal"/>
    <w:basedOn w:val="a0"/>
    <w:rsid w:val="00FA213A"/>
    <w:pPr>
      <w:spacing w:before="100" w:beforeAutospacing="1" w:after="100" w:afterAutospacing="1"/>
    </w:pPr>
    <w:rPr>
      <w:noProof w:val="0"/>
      <w:lang w:val="ru-RU" w:eastAsia="ru-RU"/>
    </w:rPr>
  </w:style>
  <w:style w:type="paragraph" w:customStyle="1" w:styleId="xl65">
    <w:name w:val="xl65"/>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a0"/>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a0"/>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a0"/>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a0"/>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a1"/>
    <w:uiPriority w:val="99"/>
    <w:semiHidden/>
    <w:unhideWhenUsed/>
    <w:rsid w:val="00B502B1"/>
    <w:rPr>
      <w:color w:val="605E5C"/>
      <w:shd w:val="clear" w:color="auto" w:fill="E1DFDD"/>
    </w:rPr>
  </w:style>
  <w:style w:type="numbering" w:customStyle="1" w:styleId="11">
    <w:name w:val="Нет списка1"/>
    <w:next w:val="a3"/>
    <w:uiPriority w:val="99"/>
    <w:semiHidden/>
    <w:unhideWhenUsed/>
    <w:rsid w:val="004234E8"/>
  </w:style>
  <w:style w:type="paragraph" w:styleId="af5">
    <w:name w:val="Normal (Web)"/>
    <w:basedOn w:val="a0"/>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a2"/>
    <w:next w:val="a5"/>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10">
    <w:name w:val="Заголовок 1 Знак"/>
    <w:basedOn w:val="a1"/>
    <w:link w:val="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a1"/>
    <w:uiPriority w:val="99"/>
    <w:semiHidden/>
    <w:unhideWhenUsed/>
    <w:rsid w:val="00481E34"/>
    <w:rPr>
      <w:color w:val="605E5C"/>
      <w:shd w:val="clear" w:color="auto" w:fill="E1DFDD"/>
    </w:rPr>
  </w:style>
  <w:style w:type="paragraph" w:customStyle="1" w:styleId="xl98">
    <w:name w:val="xl98"/>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99">
    <w:name w:val="xl99"/>
    <w:basedOn w:val="a0"/>
    <w:rsid w:val="004D479D"/>
    <w:pPr>
      <w:spacing w:before="100" w:beforeAutospacing="1" w:after="100" w:afterAutospacing="1"/>
    </w:pPr>
    <w:rPr>
      <w:noProof w:val="0"/>
      <w:lang w:val="ru-RU" w:eastAsia="ru-RU"/>
    </w:rPr>
  </w:style>
  <w:style w:type="paragraph" w:customStyle="1" w:styleId="xl100">
    <w:name w:val="xl100"/>
    <w:basedOn w:val="a0"/>
    <w:rsid w:val="004D479D"/>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1">
    <w:name w:val="xl101"/>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02">
    <w:name w:val="xl102"/>
    <w:basedOn w:val="a0"/>
    <w:rsid w:val="004D479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TableParagraph">
    <w:name w:val="Table Paragraph"/>
    <w:basedOn w:val="a0"/>
    <w:uiPriority w:val="1"/>
    <w:qFormat/>
    <w:rsid w:val="0013668C"/>
    <w:pPr>
      <w:widowControl w:val="0"/>
      <w:autoSpaceDE w:val="0"/>
      <w:autoSpaceDN w:val="0"/>
      <w:ind w:left="110"/>
    </w:pPr>
    <w:rPr>
      <w:noProof w:val="0"/>
      <w:sz w:val="22"/>
      <w:szCs w:val="22"/>
    </w:rPr>
  </w:style>
  <w:style w:type="character" w:customStyle="1" w:styleId="UnresolvedMention5">
    <w:name w:val="Unresolved Mention5"/>
    <w:basedOn w:val="a1"/>
    <w:uiPriority w:val="99"/>
    <w:semiHidden/>
    <w:unhideWhenUsed/>
    <w:rsid w:val="00A42BF0"/>
    <w:rPr>
      <w:color w:val="605E5C"/>
      <w:shd w:val="clear" w:color="auto" w:fill="E1DFDD"/>
    </w:rPr>
  </w:style>
  <w:style w:type="paragraph" w:customStyle="1" w:styleId="font0">
    <w:name w:val="font0"/>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5">
    <w:name w:val="font5"/>
    <w:basedOn w:val="a0"/>
    <w:rsid w:val="007D3323"/>
    <w:pPr>
      <w:spacing w:before="100" w:beforeAutospacing="1" w:after="100" w:afterAutospacing="1"/>
    </w:pPr>
    <w:rPr>
      <w:rFonts w:ascii="Cambria" w:hAnsi="Cambria"/>
      <w:noProof w:val="0"/>
      <w:color w:val="000000"/>
      <w:sz w:val="22"/>
      <w:szCs w:val="22"/>
      <w:lang w:val="ru-RU" w:eastAsia="ru-RU"/>
    </w:rPr>
  </w:style>
  <w:style w:type="paragraph" w:customStyle="1" w:styleId="font6">
    <w:name w:val="font6"/>
    <w:basedOn w:val="a0"/>
    <w:rsid w:val="007D3323"/>
    <w:pPr>
      <w:spacing w:before="100" w:beforeAutospacing="1" w:after="100" w:afterAutospacing="1"/>
    </w:pPr>
    <w:rPr>
      <w:rFonts w:ascii="Calibri" w:hAnsi="Calibri" w:cs="Calibri"/>
      <w:noProof w:val="0"/>
      <w:color w:val="000000"/>
      <w:sz w:val="22"/>
      <w:szCs w:val="22"/>
      <w:lang w:val="ru-RU" w:eastAsia="ru-RU"/>
    </w:rPr>
  </w:style>
  <w:style w:type="paragraph" w:customStyle="1" w:styleId="font7">
    <w:name w:val="font7"/>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8">
    <w:name w:val="font8"/>
    <w:basedOn w:val="a0"/>
    <w:rsid w:val="007D3323"/>
    <w:pPr>
      <w:spacing w:before="100" w:beforeAutospacing="1" w:after="100" w:afterAutospacing="1"/>
    </w:pPr>
    <w:rPr>
      <w:rFonts w:ascii="Cambria" w:hAnsi="Cambria"/>
      <w:noProof w:val="0"/>
      <w:sz w:val="22"/>
      <w:szCs w:val="22"/>
      <w:lang w:val="ru-RU" w:eastAsia="ru-RU"/>
    </w:rPr>
  </w:style>
  <w:style w:type="paragraph" w:customStyle="1" w:styleId="font9">
    <w:name w:val="font9"/>
    <w:basedOn w:val="a0"/>
    <w:rsid w:val="007D3323"/>
    <w:pPr>
      <w:spacing w:before="100" w:beforeAutospacing="1" w:after="100" w:afterAutospacing="1"/>
    </w:pPr>
    <w:rPr>
      <w:rFonts w:ascii="Cambria" w:hAnsi="Cambria"/>
      <w:noProof w:val="0"/>
      <w:color w:val="FF0000"/>
      <w:sz w:val="22"/>
      <w:szCs w:val="22"/>
      <w:lang w:val="ru-RU" w:eastAsia="ru-RU"/>
    </w:rPr>
  </w:style>
  <w:style w:type="paragraph" w:customStyle="1" w:styleId="font10">
    <w:name w:val="font10"/>
    <w:basedOn w:val="a0"/>
    <w:rsid w:val="007D3323"/>
    <w:pPr>
      <w:spacing w:before="100" w:beforeAutospacing="1" w:after="100" w:afterAutospacing="1"/>
    </w:pPr>
    <w:rPr>
      <w:rFonts w:ascii="Cambria" w:hAnsi="Cambria"/>
      <w:b/>
      <w:bCs/>
      <w:noProof w:val="0"/>
      <w:color w:val="000000"/>
      <w:sz w:val="22"/>
      <w:szCs w:val="22"/>
      <w:lang w:val="ru-RU" w:eastAsia="ru-RU"/>
    </w:rPr>
  </w:style>
  <w:style w:type="paragraph" w:customStyle="1" w:styleId="font11">
    <w:name w:val="font11"/>
    <w:basedOn w:val="a0"/>
    <w:rsid w:val="007D3323"/>
    <w:pPr>
      <w:spacing w:before="100" w:beforeAutospacing="1" w:after="100" w:afterAutospacing="1"/>
    </w:pPr>
    <w:rPr>
      <w:rFonts w:ascii="Calibri" w:hAnsi="Calibri" w:cs="Calibri"/>
      <w:noProof w:val="0"/>
      <w:color w:val="FF0000"/>
      <w:sz w:val="22"/>
      <w:szCs w:val="22"/>
      <w:lang w:val="ru-RU" w:eastAsia="ru-RU"/>
    </w:rPr>
  </w:style>
  <w:style w:type="paragraph" w:customStyle="1" w:styleId="xl64">
    <w:name w:val="xl64"/>
    <w:basedOn w:val="a0"/>
    <w:rsid w:val="007D3323"/>
    <w:pPr>
      <w:spacing w:before="100" w:beforeAutospacing="1" w:after="100" w:afterAutospacing="1"/>
    </w:pPr>
    <w:rPr>
      <w:rFonts w:ascii="Cambria" w:hAnsi="Cambria"/>
      <w:noProof w:val="0"/>
      <w:lang w:val="ru-RU" w:eastAsia="ru-RU"/>
    </w:rPr>
  </w:style>
  <w:style w:type="paragraph" w:customStyle="1" w:styleId="xl93">
    <w:name w:val="xl93"/>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4">
    <w:name w:val="xl94"/>
    <w:basedOn w:val="a0"/>
    <w:rsid w:val="007D3323"/>
    <w:pPr>
      <w:pBdr>
        <w:top w:val="single" w:sz="4" w:space="0" w:color="auto"/>
        <w:left w:val="single" w:sz="4" w:space="0" w:color="auto"/>
        <w:bottom w:val="single" w:sz="4" w:space="0" w:color="auto"/>
        <w:right w:val="single" w:sz="4" w:space="0" w:color="auto"/>
      </w:pBdr>
      <w:shd w:val="clear" w:color="000000" w:fill="CCFF99"/>
      <w:spacing w:before="100" w:beforeAutospacing="1" w:after="100" w:afterAutospacing="1"/>
      <w:textAlignment w:val="center"/>
    </w:pPr>
    <w:rPr>
      <w:rFonts w:ascii="Cambria" w:hAnsi="Cambria"/>
      <w:noProof w:val="0"/>
      <w:lang w:val="ru-RU" w:eastAsia="ru-RU"/>
    </w:rPr>
  </w:style>
  <w:style w:type="paragraph" w:customStyle="1" w:styleId="xl95">
    <w:name w:val="xl95"/>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96">
    <w:name w:val="xl96"/>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mbria" w:hAnsi="Cambria"/>
      <w:noProof w:val="0"/>
      <w:lang w:val="ru-RU" w:eastAsia="ru-RU"/>
    </w:rPr>
  </w:style>
  <w:style w:type="paragraph" w:customStyle="1" w:styleId="xl97">
    <w:name w:val="xl97"/>
    <w:basedOn w:val="a0"/>
    <w:rsid w:val="007D3323"/>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Cambria" w:hAnsi="Cambria"/>
      <w:noProof w:val="0"/>
      <w:lang w:val="ru-RU" w:eastAsia="ru-RU"/>
    </w:rPr>
  </w:style>
  <w:style w:type="paragraph" w:customStyle="1" w:styleId="xl103">
    <w:name w:val="xl103"/>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4">
    <w:name w:val="xl104"/>
    <w:basedOn w:val="a0"/>
    <w:rsid w:val="007D3323"/>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Cambria" w:hAnsi="Cambria"/>
      <w:noProof w:val="0"/>
      <w:lang w:val="ru-RU" w:eastAsia="ru-RU"/>
    </w:rPr>
  </w:style>
  <w:style w:type="paragraph" w:customStyle="1" w:styleId="xl105">
    <w:name w:val="xl105"/>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6">
    <w:name w:val="xl106"/>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7">
    <w:name w:val="xl107"/>
    <w:basedOn w:val="a0"/>
    <w:rsid w:val="007D3323"/>
    <w:pPr>
      <w:spacing w:before="100" w:beforeAutospacing="1" w:after="100" w:afterAutospacing="1"/>
    </w:pPr>
    <w:rPr>
      <w:noProof w:val="0"/>
      <w:lang w:val="ru-RU" w:eastAsia="ru-RU"/>
    </w:rPr>
  </w:style>
  <w:style w:type="paragraph" w:customStyle="1" w:styleId="xl108">
    <w:name w:val="xl108"/>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09">
    <w:name w:val="xl109"/>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0">
    <w:name w:val="xl110"/>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11">
    <w:name w:val="xl111"/>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ru-RU" w:eastAsia="ru-RU"/>
    </w:rPr>
  </w:style>
  <w:style w:type="paragraph" w:customStyle="1" w:styleId="xl112">
    <w:name w:val="xl112"/>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3">
    <w:name w:val="xl113"/>
    <w:basedOn w:val="a0"/>
    <w:rsid w:val="007D33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114">
    <w:name w:val="xl114"/>
    <w:basedOn w:val="a0"/>
    <w:rsid w:val="007D3323"/>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noProof w:val="0"/>
      <w:lang w:val="ru-RU" w:eastAsia="ru-RU"/>
    </w:rPr>
  </w:style>
  <w:style w:type="paragraph" w:customStyle="1" w:styleId="xl115">
    <w:name w:val="xl115"/>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6">
    <w:name w:val="xl116"/>
    <w:basedOn w:val="a0"/>
    <w:rsid w:val="007D3323"/>
    <w:pPr>
      <w:pBdr>
        <w:top w:val="single" w:sz="4" w:space="0" w:color="auto"/>
        <w:bottom w:val="single" w:sz="4" w:space="0" w:color="auto"/>
      </w:pBdr>
      <w:spacing w:before="100" w:beforeAutospacing="1" w:after="100" w:afterAutospacing="1"/>
    </w:pPr>
    <w:rPr>
      <w:noProof w:val="0"/>
      <w:lang w:val="ru-RU" w:eastAsia="ru-RU"/>
    </w:rPr>
  </w:style>
  <w:style w:type="paragraph" w:customStyle="1" w:styleId="xl117">
    <w:name w:val="xl117"/>
    <w:basedOn w:val="a0"/>
    <w:rsid w:val="007D332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18">
    <w:name w:val="xl118"/>
    <w:basedOn w:val="a0"/>
    <w:rsid w:val="007D3323"/>
    <w:pPr>
      <w:spacing w:before="100" w:beforeAutospacing="1" w:after="100" w:afterAutospacing="1"/>
      <w:jc w:val="center"/>
      <w:textAlignment w:val="center"/>
    </w:pPr>
    <w:rPr>
      <w:noProof w:val="0"/>
      <w:sz w:val="20"/>
      <w:szCs w:val="20"/>
      <w:lang w:val="ru-RU" w:eastAsia="ru-RU"/>
    </w:rPr>
  </w:style>
  <w:style w:type="paragraph" w:customStyle="1" w:styleId="xl119">
    <w:name w:val="xl119"/>
    <w:basedOn w:val="a0"/>
    <w:rsid w:val="007D332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styleId="af6">
    <w:name w:val="Balloon Text"/>
    <w:basedOn w:val="a0"/>
    <w:link w:val="af7"/>
    <w:uiPriority w:val="99"/>
    <w:semiHidden/>
    <w:unhideWhenUsed/>
    <w:rsid w:val="00A92366"/>
    <w:rPr>
      <w:rFonts w:ascii="Segoe UI" w:hAnsi="Segoe UI" w:cs="Segoe UI"/>
      <w:sz w:val="18"/>
      <w:szCs w:val="18"/>
    </w:rPr>
  </w:style>
  <w:style w:type="character" w:customStyle="1" w:styleId="af7">
    <w:name w:val="Текст выноски Знак"/>
    <w:basedOn w:val="a1"/>
    <w:link w:val="af6"/>
    <w:uiPriority w:val="99"/>
    <w:semiHidden/>
    <w:rsid w:val="00A923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99">
      <w:bodyDiv w:val="1"/>
      <w:marLeft w:val="0"/>
      <w:marRight w:val="0"/>
      <w:marTop w:val="0"/>
      <w:marBottom w:val="0"/>
      <w:divBdr>
        <w:top w:val="none" w:sz="0" w:space="0" w:color="auto"/>
        <w:left w:val="none" w:sz="0" w:space="0" w:color="auto"/>
        <w:bottom w:val="none" w:sz="0" w:space="0" w:color="auto"/>
        <w:right w:val="none" w:sz="0" w:space="0" w:color="auto"/>
      </w:divBdr>
      <w:divsChild>
        <w:div w:id="100926638">
          <w:marLeft w:val="0"/>
          <w:marRight w:val="0"/>
          <w:marTop w:val="0"/>
          <w:marBottom w:val="0"/>
          <w:divBdr>
            <w:top w:val="none" w:sz="0" w:space="0" w:color="auto"/>
            <w:left w:val="none" w:sz="0" w:space="0" w:color="auto"/>
            <w:bottom w:val="none" w:sz="0" w:space="0" w:color="auto"/>
            <w:right w:val="none" w:sz="0" w:space="0" w:color="auto"/>
          </w:divBdr>
        </w:div>
      </w:divsChild>
    </w:div>
    <w:div w:id="3628263">
      <w:bodyDiv w:val="1"/>
      <w:marLeft w:val="0"/>
      <w:marRight w:val="0"/>
      <w:marTop w:val="0"/>
      <w:marBottom w:val="0"/>
      <w:divBdr>
        <w:top w:val="none" w:sz="0" w:space="0" w:color="auto"/>
        <w:left w:val="none" w:sz="0" w:space="0" w:color="auto"/>
        <w:bottom w:val="none" w:sz="0" w:space="0" w:color="auto"/>
        <w:right w:val="none" w:sz="0" w:space="0" w:color="auto"/>
      </w:divBdr>
    </w:div>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18434572">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34352235">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49036940">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68116737">
      <w:bodyDiv w:val="1"/>
      <w:marLeft w:val="0"/>
      <w:marRight w:val="0"/>
      <w:marTop w:val="0"/>
      <w:marBottom w:val="0"/>
      <w:divBdr>
        <w:top w:val="none" w:sz="0" w:space="0" w:color="auto"/>
        <w:left w:val="none" w:sz="0" w:space="0" w:color="auto"/>
        <w:bottom w:val="none" w:sz="0" w:space="0" w:color="auto"/>
        <w:right w:val="none" w:sz="0" w:space="0" w:color="auto"/>
      </w:divBdr>
      <w:divsChild>
        <w:div w:id="1979218766">
          <w:marLeft w:val="0"/>
          <w:marRight w:val="0"/>
          <w:marTop w:val="0"/>
          <w:marBottom w:val="0"/>
          <w:divBdr>
            <w:top w:val="none" w:sz="0" w:space="0" w:color="auto"/>
            <w:left w:val="none" w:sz="0" w:space="0" w:color="auto"/>
            <w:bottom w:val="none" w:sz="0" w:space="0" w:color="auto"/>
            <w:right w:val="none" w:sz="0" w:space="0" w:color="auto"/>
          </w:divBdr>
        </w:div>
      </w:divsChild>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89937013">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07621783">
      <w:bodyDiv w:val="1"/>
      <w:marLeft w:val="0"/>
      <w:marRight w:val="0"/>
      <w:marTop w:val="0"/>
      <w:marBottom w:val="0"/>
      <w:divBdr>
        <w:top w:val="none" w:sz="0" w:space="0" w:color="auto"/>
        <w:left w:val="none" w:sz="0" w:space="0" w:color="auto"/>
        <w:bottom w:val="none" w:sz="0" w:space="0" w:color="auto"/>
        <w:right w:val="none" w:sz="0" w:space="0" w:color="auto"/>
      </w:divBdr>
    </w:div>
    <w:div w:id="121115485">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32992976">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66024959">
      <w:bodyDiv w:val="1"/>
      <w:marLeft w:val="0"/>
      <w:marRight w:val="0"/>
      <w:marTop w:val="0"/>
      <w:marBottom w:val="0"/>
      <w:divBdr>
        <w:top w:val="none" w:sz="0" w:space="0" w:color="auto"/>
        <w:left w:val="none" w:sz="0" w:space="0" w:color="auto"/>
        <w:bottom w:val="none" w:sz="0" w:space="0" w:color="auto"/>
        <w:right w:val="none" w:sz="0" w:space="0" w:color="auto"/>
      </w:divBdr>
      <w:divsChild>
        <w:div w:id="1831675867">
          <w:marLeft w:val="0"/>
          <w:marRight w:val="0"/>
          <w:marTop w:val="0"/>
          <w:marBottom w:val="0"/>
          <w:divBdr>
            <w:top w:val="none" w:sz="0" w:space="0" w:color="auto"/>
            <w:left w:val="none" w:sz="0" w:space="0" w:color="auto"/>
            <w:bottom w:val="none" w:sz="0" w:space="0" w:color="auto"/>
            <w:right w:val="none" w:sz="0" w:space="0" w:color="auto"/>
          </w:divBdr>
        </w:div>
      </w:divsChild>
    </w:div>
    <w:div w:id="172037280">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05072826">
      <w:bodyDiv w:val="1"/>
      <w:marLeft w:val="0"/>
      <w:marRight w:val="0"/>
      <w:marTop w:val="0"/>
      <w:marBottom w:val="0"/>
      <w:divBdr>
        <w:top w:val="none" w:sz="0" w:space="0" w:color="auto"/>
        <w:left w:val="none" w:sz="0" w:space="0" w:color="auto"/>
        <w:bottom w:val="none" w:sz="0" w:space="0" w:color="auto"/>
        <w:right w:val="none" w:sz="0" w:space="0" w:color="auto"/>
      </w:divBdr>
    </w:div>
    <w:div w:id="219093549">
      <w:bodyDiv w:val="1"/>
      <w:marLeft w:val="0"/>
      <w:marRight w:val="0"/>
      <w:marTop w:val="0"/>
      <w:marBottom w:val="0"/>
      <w:divBdr>
        <w:top w:val="none" w:sz="0" w:space="0" w:color="auto"/>
        <w:left w:val="none" w:sz="0" w:space="0" w:color="auto"/>
        <w:bottom w:val="none" w:sz="0" w:space="0" w:color="auto"/>
        <w:right w:val="none" w:sz="0" w:space="0" w:color="auto"/>
      </w:divBdr>
    </w:div>
    <w:div w:id="225727874">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37324552">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3417516">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65695755">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1980649">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74947162">
      <w:bodyDiv w:val="1"/>
      <w:marLeft w:val="0"/>
      <w:marRight w:val="0"/>
      <w:marTop w:val="0"/>
      <w:marBottom w:val="0"/>
      <w:divBdr>
        <w:top w:val="none" w:sz="0" w:space="0" w:color="auto"/>
        <w:left w:val="none" w:sz="0" w:space="0" w:color="auto"/>
        <w:bottom w:val="none" w:sz="0" w:space="0" w:color="auto"/>
        <w:right w:val="none" w:sz="0" w:space="0" w:color="auto"/>
      </w:divBdr>
    </w:div>
    <w:div w:id="275062609">
      <w:bodyDiv w:val="1"/>
      <w:marLeft w:val="0"/>
      <w:marRight w:val="0"/>
      <w:marTop w:val="0"/>
      <w:marBottom w:val="0"/>
      <w:divBdr>
        <w:top w:val="none" w:sz="0" w:space="0" w:color="auto"/>
        <w:left w:val="none" w:sz="0" w:space="0" w:color="auto"/>
        <w:bottom w:val="none" w:sz="0" w:space="0" w:color="auto"/>
        <w:right w:val="none" w:sz="0" w:space="0" w:color="auto"/>
      </w:divBdr>
    </w:div>
    <w:div w:id="281570251">
      <w:bodyDiv w:val="1"/>
      <w:marLeft w:val="0"/>
      <w:marRight w:val="0"/>
      <w:marTop w:val="0"/>
      <w:marBottom w:val="0"/>
      <w:divBdr>
        <w:top w:val="none" w:sz="0" w:space="0" w:color="auto"/>
        <w:left w:val="none" w:sz="0" w:space="0" w:color="auto"/>
        <w:bottom w:val="none" w:sz="0" w:space="0" w:color="auto"/>
        <w:right w:val="none" w:sz="0" w:space="0" w:color="auto"/>
      </w:divBdr>
    </w:div>
    <w:div w:id="284236201">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04743481">
      <w:bodyDiv w:val="1"/>
      <w:marLeft w:val="0"/>
      <w:marRight w:val="0"/>
      <w:marTop w:val="0"/>
      <w:marBottom w:val="0"/>
      <w:divBdr>
        <w:top w:val="none" w:sz="0" w:space="0" w:color="auto"/>
        <w:left w:val="none" w:sz="0" w:space="0" w:color="auto"/>
        <w:bottom w:val="none" w:sz="0" w:space="0" w:color="auto"/>
        <w:right w:val="none" w:sz="0" w:space="0" w:color="auto"/>
      </w:divBdr>
    </w:div>
    <w:div w:id="325477606">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34504876">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02223684">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7561993">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27771720">
      <w:bodyDiv w:val="1"/>
      <w:marLeft w:val="0"/>
      <w:marRight w:val="0"/>
      <w:marTop w:val="0"/>
      <w:marBottom w:val="0"/>
      <w:divBdr>
        <w:top w:val="none" w:sz="0" w:space="0" w:color="auto"/>
        <w:left w:val="none" w:sz="0" w:space="0" w:color="auto"/>
        <w:bottom w:val="none" w:sz="0" w:space="0" w:color="auto"/>
        <w:right w:val="none" w:sz="0" w:space="0" w:color="auto"/>
      </w:divBdr>
      <w:divsChild>
        <w:div w:id="1086532945">
          <w:marLeft w:val="0"/>
          <w:marRight w:val="0"/>
          <w:marTop w:val="0"/>
          <w:marBottom w:val="0"/>
          <w:divBdr>
            <w:top w:val="none" w:sz="0" w:space="0" w:color="auto"/>
            <w:left w:val="none" w:sz="0" w:space="0" w:color="auto"/>
            <w:bottom w:val="none" w:sz="0" w:space="0" w:color="auto"/>
            <w:right w:val="none" w:sz="0" w:space="0" w:color="auto"/>
          </w:divBdr>
        </w:div>
      </w:divsChild>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46432080">
      <w:bodyDiv w:val="1"/>
      <w:marLeft w:val="0"/>
      <w:marRight w:val="0"/>
      <w:marTop w:val="0"/>
      <w:marBottom w:val="0"/>
      <w:divBdr>
        <w:top w:val="none" w:sz="0" w:space="0" w:color="auto"/>
        <w:left w:val="none" w:sz="0" w:space="0" w:color="auto"/>
        <w:bottom w:val="none" w:sz="0" w:space="0" w:color="auto"/>
        <w:right w:val="none" w:sz="0" w:space="0" w:color="auto"/>
      </w:divBdr>
    </w:div>
    <w:div w:id="446700708">
      <w:bodyDiv w:val="1"/>
      <w:marLeft w:val="0"/>
      <w:marRight w:val="0"/>
      <w:marTop w:val="0"/>
      <w:marBottom w:val="0"/>
      <w:divBdr>
        <w:top w:val="none" w:sz="0" w:space="0" w:color="auto"/>
        <w:left w:val="none" w:sz="0" w:space="0" w:color="auto"/>
        <w:bottom w:val="none" w:sz="0" w:space="0" w:color="auto"/>
        <w:right w:val="none" w:sz="0" w:space="0" w:color="auto"/>
      </w:divBdr>
      <w:divsChild>
        <w:div w:id="808287021">
          <w:marLeft w:val="0"/>
          <w:marRight w:val="0"/>
          <w:marTop w:val="0"/>
          <w:marBottom w:val="0"/>
          <w:divBdr>
            <w:top w:val="none" w:sz="0" w:space="0" w:color="auto"/>
            <w:left w:val="none" w:sz="0" w:space="0" w:color="auto"/>
            <w:bottom w:val="none" w:sz="0" w:space="0" w:color="auto"/>
            <w:right w:val="none" w:sz="0" w:space="0" w:color="auto"/>
          </w:divBdr>
        </w:div>
      </w:divsChild>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486560206">
      <w:bodyDiv w:val="1"/>
      <w:marLeft w:val="0"/>
      <w:marRight w:val="0"/>
      <w:marTop w:val="0"/>
      <w:marBottom w:val="0"/>
      <w:divBdr>
        <w:top w:val="none" w:sz="0" w:space="0" w:color="auto"/>
        <w:left w:val="none" w:sz="0" w:space="0" w:color="auto"/>
        <w:bottom w:val="none" w:sz="0" w:space="0" w:color="auto"/>
        <w:right w:val="none" w:sz="0" w:space="0" w:color="auto"/>
      </w:divBdr>
    </w:div>
    <w:div w:id="518396974">
      <w:bodyDiv w:val="1"/>
      <w:marLeft w:val="0"/>
      <w:marRight w:val="0"/>
      <w:marTop w:val="0"/>
      <w:marBottom w:val="0"/>
      <w:divBdr>
        <w:top w:val="none" w:sz="0" w:space="0" w:color="auto"/>
        <w:left w:val="none" w:sz="0" w:space="0" w:color="auto"/>
        <w:bottom w:val="none" w:sz="0" w:space="0" w:color="auto"/>
        <w:right w:val="none" w:sz="0" w:space="0" w:color="auto"/>
      </w:divBdr>
    </w:div>
    <w:div w:id="527792291">
      <w:bodyDiv w:val="1"/>
      <w:marLeft w:val="0"/>
      <w:marRight w:val="0"/>
      <w:marTop w:val="0"/>
      <w:marBottom w:val="0"/>
      <w:divBdr>
        <w:top w:val="none" w:sz="0" w:space="0" w:color="auto"/>
        <w:left w:val="none" w:sz="0" w:space="0" w:color="auto"/>
        <w:bottom w:val="none" w:sz="0" w:space="0" w:color="auto"/>
        <w:right w:val="none" w:sz="0" w:space="0" w:color="auto"/>
      </w:divBdr>
      <w:divsChild>
        <w:div w:id="1268925709">
          <w:marLeft w:val="0"/>
          <w:marRight w:val="0"/>
          <w:marTop w:val="0"/>
          <w:marBottom w:val="0"/>
          <w:divBdr>
            <w:top w:val="none" w:sz="0" w:space="0" w:color="auto"/>
            <w:left w:val="none" w:sz="0" w:space="0" w:color="auto"/>
            <w:bottom w:val="none" w:sz="0" w:space="0" w:color="auto"/>
            <w:right w:val="none" w:sz="0" w:space="0" w:color="auto"/>
          </w:divBdr>
        </w:div>
      </w:divsChild>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47573520">
      <w:bodyDiv w:val="1"/>
      <w:marLeft w:val="0"/>
      <w:marRight w:val="0"/>
      <w:marTop w:val="0"/>
      <w:marBottom w:val="0"/>
      <w:divBdr>
        <w:top w:val="none" w:sz="0" w:space="0" w:color="auto"/>
        <w:left w:val="none" w:sz="0" w:space="0" w:color="auto"/>
        <w:bottom w:val="none" w:sz="0" w:space="0" w:color="auto"/>
        <w:right w:val="none" w:sz="0" w:space="0" w:color="auto"/>
      </w:divBdr>
    </w:div>
    <w:div w:id="548688622">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0434821">
      <w:bodyDiv w:val="1"/>
      <w:marLeft w:val="0"/>
      <w:marRight w:val="0"/>
      <w:marTop w:val="0"/>
      <w:marBottom w:val="0"/>
      <w:divBdr>
        <w:top w:val="none" w:sz="0" w:space="0" w:color="auto"/>
        <w:left w:val="none" w:sz="0" w:space="0" w:color="auto"/>
        <w:bottom w:val="none" w:sz="0" w:space="0" w:color="auto"/>
        <w:right w:val="none" w:sz="0" w:space="0" w:color="auto"/>
      </w:divBdr>
    </w:div>
    <w:div w:id="571545461">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7936972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233833">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89124397">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595553764">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30985297">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679284636">
      <w:bodyDiv w:val="1"/>
      <w:marLeft w:val="0"/>
      <w:marRight w:val="0"/>
      <w:marTop w:val="0"/>
      <w:marBottom w:val="0"/>
      <w:divBdr>
        <w:top w:val="none" w:sz="0" w:space="0" w:color="auto"/>
        <w:left w:val="none" w:sz="0" w:space="0" w:color="auto"/>
        <w:bottom w:val="none" w:sz="0" w:space="0" w:color="auto"/>
        <w:right w:val="none" w:sz="0" w:space="0" w:color="auto"/>
      </w:divBdr>
    </w:div>
    <w:div w:id="685251391">
      <w:bodyDiv w:val="1"/>
      <w:marLeft w:val="0"/>
      <w:marRight w:val="0"/>
      <w:marTop w:val="0"/>
      <w:marBottom w:val="0"/>
      <w:divBdr>
        <w:top w:val="none" w:sz="0" w:space="0" w:color="auto"/>
        <w:left w:val="none" w:sz="0" w:space="0" w:color="auto"/>
        <w:bottom w:val="none" w:sz="0" w:space="0" w:color="auto"/>
        <w:right w:val="none" w:sz="0" w:space="0" w:color="auto"/>
      </w:divBdr>
    </w:div>
    <w:div w:id="686061431">
      <w:bodyDiv w:val="1"/>
      <w:marLeft w:val="0"/>
      <w:marRight w:val="0"/>
      <w:marTop w:val="0"/>
      <w:marBottom w:val="0"/>
      <w:divBdr>
        <w:top w:val="none" w:sz="0" w:space="0" w:color="auto"/>
        <w:left w:val="none" w:sz="0" w:space="0" w:color="auto"/>
        <w:bottom w:val="none" w:sz="0" w:space="0" w:color="auto"/>
        <w:right w:val="none" w:sz="0" w:space="0" w:color="auto"/>
      </w:divBdr>
    </w:div>
    <w:div w:id="688530326">
      <w:bodyDiv w:val="1"/>
      <w:marLeft w:val="0"/>
      <w:marRight w:val="0"/>
      <w:marTop w:val="0"/>
      <w:marBottom w:val="0"/>
      <w:divBdr>
        <w:top w:val="none" w:sz="0" w:space="0" w:color="auto"/>
        <w:left w:val="none" w:sz="0" w:space="0" w:color="auto"/>
        <w:bottom w:val="none" w:sz="0" w:space="0" w:color="auto"/>
        <w:right w:val="none" w:sz="0" w:space="0" w:color="auto"/>
      </w:divBdr>
    </w:div>
    <w:div w:id="695077834">
      <w:bodyDiv w:val="1"/>
      <w:marLeft w:val="0"/>
      <w:marRight w:val="0"/>
      <w:marTop w:val="0"/>
      <w:marBottom w:val="0"/>
      <w:divBdr>
        <w:top w:val="none" w:sz="0" w:space="0" w:color="auto"/>
        <w:left w:val="none" w:sz="0" w:space="0" w:color="auto"/>
        <w:bottom w:val="none" w:sz="0" w:space="0" w:color="auto"/>
        <w:right w:val="none" w:sz="0" w:space="0" w:color="auto"/>
      </w:divBdr>
    </w:div>
    <w:div w:id="742261405">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79104508">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790786443">
      <w:bodyDiv w:val="1"/>
      <w:marLeft w:val="0"/>
      <w:marRight w:val="0"/>
      <w:marTop w:val="0"/>
      <w:marBottom w:val="0"/>
      <w:divBdr>
        <w:top w:val="none" w:sz="0" w:space="0" w:color="auto"/>
        <w:left w:val="none" w:sz="0" w:space="0" w:color="auto"/>
        <w:bottom w:val="none" w:sz="0" w:space="0" w:color="auto"/>
        <w:right w:val="none" w:sz="0" w:space="0" w:color="auto"/>
      </w:divBdr>
    </w:div>
    <w:div w:id="795610957">
      <w:bodyDiv w:val="1"/>
      <w:marLeft w:val="0"/>
      <w:marRight w:val="0"/>
      <w:marTop w:val="0"/>
      <w:marBottom w:val="0"/>
      <w:divBdr>
        <w:top w:val="none" w:sz="0" w:space="0" w:color="auto"/>
        <w:left w:val="none" w:sz="0" w:space="0" w:color="auto"/>
        <w:bottom w:val="none" w:sz="0" w:space="0" w:color="auto"/>
        <w:right w:val="none" w:sz="0" w:space="0" w:color="auto"/>
      </w:divBdr>
    </w:div>
    <w:div w:id="831065121">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609806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67639315">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76896998">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4528953">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29196636">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4700">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26098522">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34231474">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62171222">
      <w:bodyDiv w:val="1"/>
      <w:marLeft w:val="0"/>
      <w:marRight w:val="0"/>
      <w:marTop w:val="0"/>
      <w:marBottom w:val="0"/>
      <w:divBdr>
        <w:top w:val="none" w:sz="0" w:space="0" w:color="auto"/>
        <w:left w:val="none" w:sz="0" w:space="0" w:color="auto"/>
        <w:bottom w:val="none" w:sz="0" w:space="0" w:color="auto"/>
        <w:right w:val="none" w:sz="0" w:space="0" w:color="auto"/>
      </w:divBdr>
    </w:div>
    <w:div w:id="106857566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08693092">
      <w:bodyDiv w:val="1"/>
      <w:marLeft w:val="0"/>
      <w:marRight w:val="0"/>
      <w:marTop w:val="0"/>
      <w:marBottom w:val="0"/>
      <w:divBdr>
        <w:top w:val="none" w:sz="0" w:space="0" w:color="auto"/>
        <w:left w:val="none" w:sz="0" w:space="0" w:color="auto"/>
        <w:bottom w:val="none" w:sz="0" w:space="0" w:color="auto"/>
        <w:right w:val="none" w:sz="0" w:space="0" w:color="auto"/>
      </w:divBdr>
    </w:div>
    <w:div w:id="1116171092">
      <w:bodyDiv w:val="1"/>
      <w:marLeft w:val="0"/>
      <w:marRight w:val="0"/>
      <w:marTop w:val="0"/>
      <w:marBottom w:val="0"/>
      <w:divBdr>
        <w:top w:val="none" w:sz="0" w:space="0" w:color="auto"/>
        <w:left w:val="none" w:sz="0" w:space="0" w:color="auto"/>
        <w:bottom w:val="none" w:sz="0" w:space="0" w:color="auto"/>
        <w:right w:val="none" w:sz="0" w:space="0" w:color="auto"/>
      </w:divBdr>
    </w:div>
    <w:div w:id="1127816628">
      <w:bodyDiv w:val="1"/>
      <w:marLeft w:val="0"/>
      <w:marRight w:val="0"/>
      <w:marTop w:val="0"/>
      <w:marBottom w:val="0"/>
      <w:divBdr>
        <w:top w:val="none" w:sz="0" w:space="0" w:color="auto"/>
        <w:left w:val="none" w:sz="0" w:space="0" w:color="auto"/>
        <w:bottom w:val="none" w:sz="0" w:space="0" w:color="auto"/>
        <w:right w:val="none" w:sz="0" w:space="0" w:color="auto"/>
      </w:divBdr>
    </w:div>
    <w:div w:id="1145776269">
      <w:bodyDiv w:val="1"/>
      <w:marLeft w:val="0"/>
      <w:marRight w:val="0"/>
      <w:marTop w:val="0"/>
      <w:marBottom w:val="0"/>
      <w:divBdr>
        <w:top w:val="none" w:sz="0" w:space="0" w:color="auto"/>
        <w:left w:val="none" w:sz="0" w:space="0" w:color="auto"/>
        <w:bottom w:val="none" w:sz="0" w:space="0" w:color="auto"/>
        <w:right w:val="none" w:sz="0" w:space="0" w:color="auto"/>
      </w:divBdr>
    </w:div>
    <w:div w:id="1155877837">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57453422">
      <w:bodyDiv w:val="1"/>
      <w:marLeft w:val="0"/>
      <w:marRight w:val="0"/>
      <w:marTop w:val="0"/>
      <w:marBottom w:val="0"/>
      <w:divBdr>
        <w:top w:val="none" w:sz="0" w:space="0" w:color="auto"/>
        <w:left w:val="none" w:sz="0" w:space="0" w:color="auto"/>
        <w:bottom w:val="none" w:sz="0" w:space="0" w:color="auto"/>
        <w:right w:val="none" w:sz="0" w:space="0" w:color="auto"/>
      </w:divBdr>
    </w:div>
    <w:div w:id="1172910246">
      <w:bodyDiv w:val="1"/>
      <w:marLeft w:val="0"/>
      <w:marRight w:val="0"/>
      <w:marTop w:val="0"/>
      <w:marBottom w:val="0"/>
      <w:divBdr>
        <w:top w:val="none" w:sz="0" w:space="0" w:color="auto"/>
        <w:left w:val="none" w:sz="0" w:space="0" w:color="auto"/>
        <w:bottom w:val="none" w:sz="0" w:space="0" w:color="auto"/>
        <w:right w:val="none" w:sz="0" w:space="0" w:color="auto"/>
      </w:divBdr>
    </w:div>
    <w:div w:id="1176530672">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1534690">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31304580">
      <w:bodyDiv w:val="1"/>
      <w:marLeft w:val="0"/>
      <w:marRight w:val="0"/>
      <w:marTop w:val="0"/>
      <w:marBottom w:val="0"/>
      <w:divBdr>
        <w:top w:val="none" w:sz="0" w:space="0" w:color="auto"/>
        <w:left w:val="none" w:sz="0" w:space="0" w:color="auto"/>
        <w:bottom w:val="none" w:sz="0" w:space="0" w:color="auto"/>
        <w:right w:val="none" w:sz="0" w:space="0" w:color="auto"/>
      </w:divBdr>
    </w:div>
    <w:div w:id="1238634261">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72709788">
      <w:bodyDiv w:val="1"/>
      <w:marLeft w:val="0"/>
      <w:marRight w:val="0"/>
      <w:marTop w:val="0"/>
      <w:marBottom w:val="0"/>
      <w:divBdr>
        <w:top w:val="none" w:sz="0" w:space="0" w:color="auto"/>
        <w:left w:val="none" w:sz="0" w:space="0" w:color="auto"/>
        <w:bottom w:val="none" w:sz="0" w:space="0" w:color="auto"/>
        <w:right w:val="none" w:sz="0" w:space="0" w:color="auto"/>
      </w:divBdr>
    </w:div>
    <w:div w:id="1274555524">
      <w:bodyDiv w:val="1"/>
      <w:marLeft w:val="0"/>
      <w:marRight w:val="0"/>
      <w:marTop w:val="0"/>
      <w:marBottom w:val="0"/>
      <w:divBdr>
        <w:top w:val="none" w:sz="0" w:space="0" w:color="auto"/>
        <w:left w:val="none" w:sz="0" w:space="0" w:color="auto"/>
        <w:bottom w:val="none" w:sz="0" w:space="0" w:color="auto"/>
        <w:right w:val="none" w:sz="0" w:space="0" w:color="auto"/>
      </w:divBdr>
    </w:div>
    <w:div w:id="1279678481">
      <w:bodyDiv w:val="1"/>
      <w:marLeft w:val="0"/>
      <w:marRight w:val="0"/>
      <w:marTop w:val="0"/>
      <w:marBottom w:val="0"/>
      <w:divBdr>
        <w:top w:val="none" w:sz="0" w:space="0" w:color="auto"/>
        <w:left w:val="none" w:sz="0" w:space="0" w:color="auto"/>
        <w:bottom w:val="none" w:sz="0" w:space="0" w:color="auto"/>
        <w:right w:val="none" w:sz="0" w:space="0" w:color="auto"/>
      </w:divBdr>
      <w:divsChild>
        <w:div w:id="918290577">
          <w:marLeft w:val="0"/>
          <w:marRight w:val="0"/>
          <w:marTop w:val="0"/>
          <w:marBottom w:val="0"/>
          <w:divBdr>
            <w:top w:val="none" w:sz="0" w:space="0" w:color="auto"/>
            <w:left w:val="none" w:sz="0" w:space="0" w:color="auto"/>
            <w:bottom w:val="none" w:sz="0" w:space="0" w:color="auto"/>
            <w:right w:val="none" w:sz="0" w:space="0" w:color="auto"/>
          </w:divBdr>
        </w:div>
      </w:divsChild>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3538784">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04116859">
      <w:bodyDiv w:val="1"/>
      <w:marLeft w:val="0"/>
      <w:marRight w:val="0"/>
      <w:marTop w:val="0"/>
      <w:marBottom w:val="0"/>
      <w:divBdr>
        <w:top w:val="none" w:sz="0" w:space="0" w:color="auto"/>
        <w:left w:val="none" w:sz="0" w:space="0" w:color="auto"/>
        <w:bottom w:val="none" w:sz="0" w:space="0" w:color="auto"/>
        <w:right w:val="none" w:sz="0" w:space="0" w:color="auto"/>
      </w:divBdr>
    </w:div>
    <w:div w:id="1307737733">
      <w:bodyDiv w:val="1"/>
      <w:marLeft w:val="0"/>
      <w:marRight w:val="0"/>
      <w:marTop w:val="0"/>
      <w:marBottom w:val="0"/>
      <w:divBdr>
        <w:top w:val="none" w:sz="0" w:space="0" w:color="auto"/>
        <w:left w:val="none" w:sz="0" w:space="0" w:color="auto"/>
        <w:bottom w:val="none" w:sz="0" w:space="0" w:color="auto"/>
        <w:right w:val="none" w:sz="0" w:space="0" w:color="auto"/>
      </w:divBdr>
      <w:divsChild>
        <w:div w:id="1336032539">
          <w:marLeft w:val="0"/>
          <w:marRight w:val="0"/>
          <w:marTop w:val="0"/>
          <w:marBottom w:val="0"/>
          <w:divBdr>
            <w:top w:val="none" w:sz="0" w:space="0" w:color="auto"/>
            <w:left w:val="none" w:sz="0" w:space="0" w:color="auto"/>
            <w:bottom w:val="none" w:sz="0" w:space="0" w:color="auto"/>
            <w:right w:val="none" w:sz="0" w:space="0" w:color="auto"/>
          </w:divBdr>
        </w:div>
      </w:divsChild>
    </w:div>
    <w:div w:id="131360787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25356622">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39772241">
      <w:bodyDiv w:val="1"/>
      <w:marLeft w:val="0"/>
      <w:marRight w:val="0"/>
      <w:marTop w:val="0"/>
      <w:marBottom w:val="0"/>
      <w:divBdr>
        <w:top w:val="none" w:sz="0" w:space="0" w:color="auto"/>
        <w:left w:val="none" w:sz="0" w:space="0" w:color="auto"/>
        <w:bottom w:val="none" w:sz="0" w:space="0" w:color="auto"/>
        <w:right w:val="none" w:sz="0" w:space="0" w:color="auto"/>
      </w:divBdr>
      <w:divsChild>
        <w:div w:id="1125273517">
          <w:marLeft w:val="0"/>
          <w:marRight w:val="0"/>
          <w:marTop w:val="0"/>
          <w:marBottom w:val="0"/>
          <w:divBdr>
            <w:top w:val="none" w:sz="0" w:space="0" w:color="auto"/>
            <w:left w:val="none" w:sz="0" w:space="0" w:color="auto"/>
            <w:bottom w:val="none" w:sz="0" w:space="0" w:color="auto"/>
            <w:right w:val="none" w:sz="0" w:space="0" w:color="auto"/>
          </w:divBdr>
        </w:div>
      </w:divsChild>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2068243">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433805">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82824014">
      <w:bodyDiv w:val="1"/>
      <w:marLeft w:val="0"/>
      <w:marRight w:val="0"/>
      <w:marTop w:val="0"/>
      <w:marBottom w:val="0"/>
      <w:divBdr>
        <w:top w:val="none" w:sz="0" w:space="0" w:color="auto"/>
        <w:left w:val="none" w:sz="0" w:space="0" w:color="auto"/>
        <w:bottom w:val="none" w:sz="0" w:space="0" w:color="auto"/>
        <w:right w:val="none" w:sz="0" w:space="0" w:color="auto"/>
      </w:divBdr>
    </w:div>
    <w:div w:id="1387875735">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3115041">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0981499">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6340032">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12847830">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2723414">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7582353">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30083815">
      <w:bodyDiv w:val="1"/>
      <w:marLeft w:val="0"/>
      <w:marRight w:val="0"/>
      <w:marTop w:val="0"/>
      <w:marBottom w:val="0"/>
      <w:divBdr>
        <w:top w:val="none" w:sz="0" w:space="0" w:color="auto"/>
        <w:left w:val="none" w:sz="0" w:space="0" w:color="auto"/>
        <w:bottom w:val="none" w:sz="0" w:space="0" w:color="auto"/>
        <w:right w:val="none" w:sz="0" w:space="0" w:color="auto"/>
      </w:divBdr>
      <w:divsChild>
        <w:div w:id="1173642342">
          <w:marLeft w:val="0"/>
          <w:marRight w:val="0"/>
          <w:marTop w:val="0"/>
          <w:marBottom w:val="0"/>
          <w:divBdr>
            <w:top w:val="none" w:sz="0" w:space="0" w:color="auto"/>
            <w:left w:val="none" w:sz="0" w:space="0" w:color="auto"/>
            <w:bottom w:val="none" w:sz="0" w:space="0" w:color="auto"/>
            <w:right w:val="none" w:sz="0" w:space="0" w:color="auto"/>
          </w:divBdr>
        </w:div>
      </w:divsChild>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64696214">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0654633">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4517536">
      <w:bodyDiv w:val="1"/>
      <w:marLeft w:val="0"/>
      <w:marRight w:val="0"/>
      <w:marTop w:val="0"/>
      <w:marBottom w:val="0"/>
      <w:divBdr>
        <w:top w:val="none" w:sz="0" w:space="0" w:color="auto"/>
        <w:left w:val="none" w:sz="0" w:space="0" w:color="auto"/>
        <w:bottom w:val="none" w:sz="0" w:space="0" w:color="auto"/>
        <w:right w:val="none" w:sz="0" w:space="0" w:color="auto"/>
      </w:divBdr>
    </w:div>
    <w:div w:id="1507132068">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2375786">
      <w:bodyDiv w:val="1"/>
      <w:marLeft w:val="0"/>
      <w:marRight w:val="0"/>
      <w:marTop w:val="0"/>
      <w:marBottom w:val="0"/>
      <w:divBdr>
        <w:top w:val="none" w:sz="0" w:space="0" w:color="auto"/>
        <w:left w:val="none" w:sz="0" w:space="0" w:color="auto"/>
        <w:bottom w:val="none" w:sz="0" w:space="0" w:color="auto"/>
        <w:right w:val="none" w:sz="0" w:space="0" w:color="auto"/>
      </w:divBdr>
    </w:div>
    <w:div w:id="1514997503">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38665">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45099243">
      <w:bodyDiv w:val="1"/>
      <w:marLeft w:val="0"/>
      <w:marRight w:val="0"/>
      <w:marTop w:val="0"/>
      <w:marBottom w:val="0"/>
      <w:divBdr>
        <w:top w:val="none" w:sz="0" w:space="0" w:color="auto"/>
        <w:left w:val="none" w:sz="0" w:space="0" w:color="auto"/>
        <w:bottom w:val="none" w:sz="0" w:space="0" w:color="auto"/>
        <w:right w:val="none" w:sz="0" w:space="0" w:color="auto"/>
      </w:divBdr>
    </w:div>
    <w:div w:id="1554927793">
      <w:bodyDiv w:val="1"/>
      <w:marLeft w:val="0"/>
      <w:marRight w:val="0"/>
      <w:marTop w:val="0"/>
      <w:marBottom w:val="0"/>
      <w:divBdr>
        <w:top w:val="none" w:sz="0" w:space="0" w:color="auto"/>
        <w:left w:val="none" w:sz="0" w:space="0" w:color="auto"/>
        <w:bottom w:val="none" w:sz="0" w:space="0" w:color="auto"/>
        <w:right w:val="none" w:sz="0" w:space="0" w:color="auto"/>
      </w:divBdr>
    </w:div>
    <w:div w:id="155677401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65532501">
      <w:bodyDiv w:val="1"/>
      <w:marLeft w:val="0"/>
      <w:marRight w:val="0"/>
      <w:marTop w:val="0"/>
      <w:marBottom w:val="0"/>
      <w:divBdr>
        <w:top w:val="none" w:sz="0" w:space="0" w:color="auto"/>
        <w:left w:val="none" w:sz="0" w:space="0" w:color="auto"/>
        <w:bottom w:val="none" w:sz="0" w:space="0" w:color="auto"/>
        <w:right w:val="none" w:sz="0" w:space="0" w:color="auto"/>
      </w:divBdr>
    </w:div>
    <w:div w:id="1565796933">
      <w:bodyDiv w:val="1"/>
      <w:marLeft w:val="0"/>
      <w:marRight w:val="0"/>
      <w:marTop w:val="0"/>
      <w:marBottom w:val="0"/>
      <w:divBdr>
        <w:top w:val="none" w:sz="0" w:space="0" w:color="auto"/>
        <w:left w:val="none" w:sz="0" w:space="0" w:color="auto"/>
        <w:bottom w:val="none" w:sz="0" w:space="0" w:color="auto"/>
        <w:right w:val="none" w:sz="0" w:space="0" w:color="auto"/>
      </w:divBdr>
    </w:div>
    <w:div w:id="1578245108">
      <w:bodyDiv w:val="1"/>
      <w:marLeft w:val="0"/>
      <w:marRight w:val="0"/>
      <w:marTop w:val="0"/>
      <w:marBottom w:val="0"/>
      <w:divBdr>
        <w:top w:val="none" w:sz="0" w:space="0" w:color="auto"/>
        <w:left w:val="none" w:sz="0" w:space="0" w:color="auto"/>
        <w:bottom w:val="none" w:sz="0" w:space="0" w:color="auto"/>
        <w:right w:val="none" w:sz="0" w:space="0" w:color="auto"/>
      </w:divBdr>
    </w:div>
    <w:div w:id="1582523900">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593539608">
      <w:bodyDiv w:val="1"/>
      <w:marLeft w:val="0"/>
      <w:marRight w:val="0"/>
      <w:marTop w:val="0"/>
      <w:marBottom w:val="0"/>
      <w:divBdr>
        <w:top w:val="none" w:sz="0" w:space="0" w:color="auto"/>
        <w:left w:val="none" w:sz="0" w:space="0" w:color="auto"/>
        <w:bottom w:val="none" w:sz="0" w:space="0" w:color="auto"/>
        <w:right w:val="none" w:sz="0" w:space="0" w:color="auto"/>
      </w:divBdr>
    </w:div>
    <w:div w:id="1602452523">
      <w:bodyDiv w:val="1"/>
      <w:marLeft w:val="0"/>
      <w:marRight w:val="0"/>
      <w:marTop w:val="0"/>
      <w:marBottom w:val="0"/>
      <w:divBdr>
        <w:top w:val="none" w:sz="0" w:space="0" w:color="auto"/>
        <w:left w:val="none" w:sz="0" w:space="0" w:color="auto"/>
        <w:bottom w:val="none" w:sz="0" w:space="0" w:color="auto"/>
        <w:right w:val="none" w:sz="0" w:space="0" w:color="auto"/>
      </w:divBdr>
    </w:div>
    <w:div w:id="1609579255">
      <w:bodyDiv w:val="1"/>
      <w:marLeft w:val="0"/>
      <w:marRight w:val="0"/>
      <w:marTop w:val="0"/>
      <w:marBottom w:val="0"/>
      <w:divBdr>
        <w:top w:val="none" w:sz="0" w:space="0" w:color="auto"/>
        <w:left w:val="none" w:sz="0" w:space="0" w:color="auto"/>
        <w:bottom w:val="none" w:sz="0" w:space="0" w:color="auto"/>
        <w:right w:val="none" w:sz="0" w:space="0" w:color="auto"/>
      </w:divBdr>
      <w:divsChild>
        <w:div w:id="1527517755">
          <w:marLeft w:val="0"/>
          <w:marRight w:val="0"/>
          <w:marTop w:val="0"/>
          <w:marBottom w:val="0"/>
          <w:divBdr>
            <w:top w:val="none" w:sz="0" w:space="0" w:color="auto"/>
            <w:left w:val="none" w:sz="0" w:space="0" w:color="auto"/>
            <w:bottom w:val="none" w:sz="0" w:space="0" w:color="auto"/>
            <w:right w:val="none" w:sz="0" w:space="0" w:color="auto"/>
          </w:divBdr>
        </w:div>
      </w:divsChild>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23881098">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4889504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56761633">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0235878">
      <w:bodyDiv w:val="1"/>
      <w:marLeft w:val="0"/>
      <w:marRight w:val="0"/>
      <w:marTop w:val="0"/>
      <w:marBottom w:val="0"/>
      <w:divBdr>
        <w:top w:val="none" w:sz="0" w:space="0" w:color="auto"/>
        <w:left w:val="none" w:sz="0" w:space="0" w:color="auto"/>
        <w:bottom w:val="none" w:sz="0" w:space="0" w:color="auto"/>
        <w:right w:val="none" w:sz="0" w:space="0" w:color="auto"/>
      </w:divBdr>
    </w:div>
    <w:div w:id="1687708641">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03893105">
      <w:bodyDiv w:val="1"/>
      <w:marLeft w:val="0"/>
      <w:marRight w:val="0"/>
      <w:marTop w:val="0"/>
      <w:marBottom w:val="0"/>
      <w:divBdr>
        <w:top w:val="none" w:sz="0" w:space="0" w:color="auto"/>
        <w:left w:val="none" w:sz="0" w:space="0" w:color="auto"/>
        <w:bottom w:val="none" w:sz="0" w:space="0" w:color="auto"/>
        <w:right w:val="none" w:sz="0" w:space="0" w:color="auto"/>
      </w:divBdr>
    </w:div>
    <w:div w:id="1705788413">
      <w:bodyDiv w:val="1"/>
      <w:marLeft w:val="0"/>
      <w:marRight w:val="0"/>
      <w:marTop w:val="0"/>
      <w:marBottom w:val="0"/>
      <w:divBdr>
        <w:top w:val="none" w:sz="0" w:space="0" w:color="auto"/>
        <w:left w:val="none" w:sz="0" w:space="0" w:color="auto"/>
        <w:bottom w:val="none" w:sz="0" w:space="0" w:color="auto"/>
        <w:right w:val="none" w:sz="0" w:space="0" w:color="auto"/>
      </w:divBdr>
    </w:div>
    <w:div w:id="1706059278">
      <w:bodyDiv w:val="1"/>
      <w:marLeft w:val="0"/>
      <w:marRight w:val="0"/>
      <w:marTop w:val="0"/>
      <w:marBottom w:val="0"/>
      <w:divBdr>
        <w:top w:val="none" w:sz="0" w:space="0" w:color="auto"/>
        <w:left w:val="none" w:sz="0" w:space="0" w:color="auto"/>
        <w:bottom w:val="none" w:sz="0" w:space="0" w:color="auto"/>
        <w:right w:val="none" w:sz="0" w:space="0" w:color="auto"/>
      </w:divBdr>
    </w:div>
    <w:div w:id="1711343017">
      <w:bodyDiv w:val="1"/>
      <w:marLeft w:val="0"/>
      <w:marRight w:val="0"/>
      <w:marTop w:val="0"/>
      <w:marBottom w:val="0"/>
      <w:divBdr>
        <w:top w:val="none" w:sz="0" w:space="0" w:color="auto"/>
        <w:left w:val="none" w:sz="0" w:space="0" w:color="auto"/>
        <w:bottom w:val="none" w:sz="0" w:space="0" w:color="auto"/>
        <w:right w:val="none" w:sz="0" w:space="0" w:color="auto"/>
      </w:divBdr>
    </w:div>
    <w:div w:id="1716613496">
      <w:bodyDiv w:val="1"/>
      <w:marLeft w:val="0"/>
      <w:marRight w:val="0"/>
      <w:marTop w:val="0"/>
      <w:marBottom w:val="0"/>
      <w:divBdr>
        <w:top w:val="none" w:sz="0" w:space="0" w:color="auto"/>
        <w:left w:val="none" w:sz="0" w:space="0" w:color="auto"/>
        <w:bottom w:val="none" w:sz="0" w:space="0" w:color="auto"/>
        <w:right w:val="none" w:sz="0" w:space="0" w:color="auto"/>
      </w:divBdr>
    </w:div>
    <w:div w:id="1721710792">
      <w:bodyDiv w:val="1"/>
      <w:marLeft w:val="0"/>
      <w:marRight w:val="0"/>
      <w:marTop w:val="0"/>
      <w:marBottom w:val="0"/>
      <w:divBdr>
        <w:top w:val="none" w:sz="0" w:space="0" w:color="auto"/>
        <w:left w:val="none" w:sz="0" w:space="0" w:color="auto"/>
        <w:bottom w:val="none" w:sz="0" w:space="0" w:color="auto"/>
        <w:right w:val="none" w:sz="0" w:space="0" w:color="auto"/>
      </w:divBdr>
    </w:div>
    <w:div w:id="1732313565">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43526748">
      <w:bodyDiv w:val="1"/>
      <w:marLeft w:val="0"/>
      <w:marRight w:val="0"/>
      <w:marTop w:val="0"/>
      <w:marBottom w:val="0"/>
      <w:divBdr>
        <w:top w:val="none" w:sz="0" w:space="0" w:color="auto"/>
        <w:left w:val="none" w:sz="0" w:space="0" w:color="auto"/>
        <w:bottom w:val="none" w:sz="0" w:space="0" w:color="auto"/>
        <w:right w:val="none" w:sz="0" w:space="0" w:color="auto"/>
      </w:divBdr>
    </w:div>
    <w:div w:id="1758356551">
      <w:bodyDiv w:val="1"/>
      <w:marLeft w:val="0"/>
      <w:marRight w:val="0"/>
      <w:marTop w:val="0"/>
      <w:marBottom w:val="0"/>
      <w:divBdr>
        <w:top w:val="none" w:sz="0" w:space="0" w:color="auto"/>
        <w:left w:val="none" w:sz="0" w:space="0" w:color="auto"/>
        <w:bottom w:val="none" w:sz="0" w:space="0" w:color="auto"/>
        <w:right w:val="none" w:sz="0" w:space="0" w:color="auto"/>
      </w:divBdr>
    </w:div>
    <w:div w:id="1759864703">
      <w:bodyDiv w:val="1"/>
      <w:marLeft w:val="0"/>
      <w:marRight w:val="0"/>
      <w:marTop w:val="0"/>
      <w:marBottom w:val="0"/>
      <w:divBdr>
        <w:top w:val="none" w:sz="0" w:space="0" w:color="auto"/>
        <w:left w:val="none" w:sz="0" w:space="0" w:color="auto"/>
        <w:bottom w:val="none" w:sz="0" w:space="0" w:color="auto"/>
        <w:right w:val="none" w:sz="0" w:space="0" w:color="auto"/>
      </w:divBdr>
    </w:div>
    <w:div w:id="1760713715">
      <w:bodyDiv w:val="1"/>
      <w:marLeft w:val="0"/>
      <w:marRight w:val="0"/>
      <w:marTop w:val="0"/>
      <w:marBottom w:val="0"/>
      <w:divBdr>
        <w:top w:val="none" w:sz="0" w:space="0" w:color="auto"/>
        <w:left w:val="none" w:sz="0" w:space="0" w:color="auto"/>
        <w:bottom w:val="none" w:sz="0" w:space="0" w:color="auto"/>
        <w:right w:val="none" w:sz="0" w:space="0" w:color="auto"/>
      </w:divBdr>
    </w:div>
    <w:div w:id="1765493602">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0755458">
      <w:bodyDiv w:val="1"/>
      <w:marLeft w:val="0"/>
      <w:marRight w:val="0"/>
      <w:marTop w:val="0"/>
      <w:marBottom w:val="0"/>
      <w:divBdr>
        <w:top w:val="none" w:sz="0" w:space="0" w:color="auto"/>
        <w:left w:val="none" w:sz="0" w:space="0" w:color="auto"/>
        <w:bottom w:val="none" w:sz="0" w:space="0" w:color="auto"/>
        <w:right w:val="none" w:sz="0" w:space="0" w:color="auto"/>
      </w:divBdr>
      <w:divsChild>
        <w:div w:id="1208684284">
          <w:marLeft w:val="0"/>
          <w:marRight w:val="0"/>
          <w:marTop w:val="0"/>
          <w:marBottom w:val="0"/>
          <w:divBdr>
            <w:top w:val="none" w:sz="0" w:space="0" w:color="auto"/>
            <w:left w:val="none" w:sz="0" w:space="0" w:color="auto"/>
            <w:bottom w:val="none" w:sz="0" w:space="0" w:color="auto"/>
            <w:right w:val="none" w:sz="0" w:space="0" w:color="auto"/>
          </w:divBdr>
        </w:div>
      </w:divsChild>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2240575">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19608886">
      <w:bodyDiv w:val="1"/>
      <w:marLeft w:val="0"/>
      <w:marRight w:val="0"/>
      <w:marTop w:val="0"/>
      <w:marBottom w:val="0"/>
      <w:divBdr>
        <w:top w:val="none" w:sz="0" w:space="0" w:color="auto"/>
        <w:left w:val="none" w:sz="0" w:space="0" w:color="auto"/>
        <w:bottom w:val="none" w:sz="0" w:space="0" w:color="auto"/>
        <w:right w:val="none" w:sz="0" w:space="0" w:color="auto"/>
      </w:divBdr>
      <w:divsChild>
        <w:div w:id="2124415436">
          <w:marLeft w:val="0"/>
          <w:marRight w:val="0"/>
          <w:marTop w:val="0"/>
          <w:marBottom w:val="0"/>
          <w:divBdr>
            <w:top w:val="none" w:sz="0" w:space="0" w:color="auto"/>
            <w:left w:val="none" w:sz="0" w:space="0" w:color="auto"/>
            <w:bottom w:val="none" w:sz="0" w:space="0" w:color="auto"/>
            <w:right w:val="none" w:sz="0" w:space="0" w:color="auto"/>
          </w:divBdr>
        </w:div>
      </w:divsChild>
    </w:div>
    <w:div w:id="1833062220">
      <w:bodyDiv w:val="1"/>
      <w:marLeft w:val="0"/>
      <w:marRight w:val="0"/>
      <w:marTop w:val="0"/>
      <w:marBottom w:val="0"/>
      <w:divBdr>
        <w:top w:val="none" w:sz="0" w:space="0" w:color="auto"/>
        <w:left w:val="none" w:sz="0" w:space="0" w:color="auto"/>
        <w:bottom w:val="none" w:sz="0" w:space="0" w:color="auto"/>
        <w:right w:val="none" w:sz="0" w:space="0" w:color="auto"/>
      </w:divBdr>
    </w:div>
    <w:div w:id="1839147949">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55262683">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3206792">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3490391">
      <w:bodyDiv w:val="1"/>
      <w:marLeft w:val="0"/>
      <w:marRight w:val="0"/>
      <w:marTop w:val="0"/>
      <w:marBottom w:val="0"/>
      <w:divBdr>
        <w:top w:val="none" w:sz="0" w:space="0" w:color="auto"/>
        <w:left w:val="none" w:sz="0" w:space="0" w:color="auto"/>
        <w:bottom w:val="none" w:sz="0" w:space="0" w:color="auto"/>
        <w:right w:val="none" w:sz="0" w:space="0" w:color="auto"/>
      </w:divBdr>
    </w:div>
    <w:div w:id="1875729355">
      <w:bodyDiv w:val="1"/>
      <w:marLeft w:val="0"/>
      <w:marRight w:val="0"/>
      <w:marTop w:val="0"/>
      <w:marBottom w:val="0"/>
      <w:divBdr>
        <w:top w:val="none" w:sz="0" w:space="0" w:color="auto"/>
        <w:left w:val="none" w:sz="0" w:space="0" w:color="auto"/>
        <w:bottom w:val="none" w:sz="0" w:space="0" w:color="auto"/>
        <w:right w:val="none" w:sz="0" w:space="0" w:color="auto"/>
      </w:divBdr>
    </w:div>
    <w:div w:id="1876457540">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88463013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10074834">
      <w:bodyDiv w:val="1"/>
      <w:marLeft w:val="0"/>
      <w:marRight w:val="0"/>
      <w:marTop w:val="0"/>
      <w:marBottom w:val="0"/>
      <w:divBdr>
        <w:top w:val="none" w:sz="0" w:space="0" w:color="auto"/>
        <w:left w:val="none" w:sz="0" w:space="0" w:color="auto"/>
        <w:bottom w:val="none" w:sz="0" w:space="0" w:color="auto"/>
        <w:right w:val="none" w:sz="0" w:space="0" w:color="auto"/>
      </w:divBdr>
      <w:divsChild>
        <w:div w:id="897012047">
          <w:marLeft w:val="0"/>
          <w:marRight w:val="0"/>
          <w:marTop w:val="0"/>
          <w:marBottom w:val="0"/>
          <w:divBdr>
            <w:top w:val="none" w:sz="0" w:space="0" w:color="auto"/>
            <w:left w:val="none" w:sz="0" w:space="0" w:color="auto"/>
            <w:bottom w:val="none" w:sz="0" w:space="0" w:color="auto"/>
            <w:right w:val="none" w:sz="0" w:space="0" w:color="auto"/>
          </w:divBdr>
        </w:div>
      </w:divsChild>
    </w:div>
    <w:div w:id="1912885657">
      <w:bodyDiv w:val="1"/>
      <w:marLeft w:val="0"/>
      <w:marRight w:val="0"/>
      <w:marTop w:val="0"/>
      <w:marBottom w:val="0"/>
      <w:divBdr>
        <w:top w:val="none" w:sz="0" w:space="0" w:color="auto"/>
        <w:left w:val="none" w:sz="0" w:space="0" w:color="auto"/>
        <w:bottom w:val="none" w:sz="0" w:space="0" w:color="auto"/>
        <w:right w:val="none" w:sz="0" w:space="0" w:color="auto"/>
      </w:divBdr>
    </w:div>
    <w:div w:id="1926718049">
      <w:bodyDiv w:val="1"/>
      <w:marLeft w:val="0"/>
      <w:marRight w:val="0"/>
      <w:marTop w:val="0"/>
      <w:marBottom w:val="0"/>
      <w:divBdr>
        <w:top w:val="none" w:sz="0" w:space="0" w:color="auto"/>
        <w:left w:val="none" w:sz="0" w:space="0" w:color="auto"/>
        <w:bottom w:val="none" w:sz="0" w:space="0" w:color="auto"/>
        <w:right w:val="none" w:sz="0" w:space="0" w:color="auto"/>
      </w:divBdr>
    </w:div>
    <w:div w:id="1931422618">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4894585">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1957176275">
      <w:bodyDiv w:val="1"/>
      <w:marLeft w:val="0"/>
      <w:marRight w:val="0"/>
      <w:marTop w:val="0"/>
      <w:marBottom w:val="0"/>
      <w:divBdr>
        <w:top w:val="none" w:sz="0" w:space="0" w:color="auto"/>
        <w:left w:val="none" w:sz="0" w:space="0" w:color="auto"/>
        <w:bottom w:val="none" w:sz="0" w:space="0" w:color="auto"/>
        <w:right w:val="none" w:sz="0" w:space="0" w:color="auto"/>
      </w:divBdr>
    </w:div>
    <w:div w:id="1966499123">
      <w:bodyDiv w:val="1"/>
      <w:marLeft w:val="0"/>
      <w:marRight w:val="0"/>
      <w:marTop w:val="0"/>
      <w:marBottom w:val="0"/>
      <w:divBdr>
        <w:top w:val="none" w:sz="0" w:space="0" w:color="auto"/>
        <w:left w:val="none" w:sz="0" w:space="0" w:color="auto"/>
        <w:bottom w:val="none" w:sz="0" w:space="0" w:color="auto"/>
        <w:right w:val="none" w:sz="0" w:space="0" w:color="auto"/>
      </w:divBdr>
    </w:div>
    <w:div w:id="1971397268">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6762863">
      <w:bodyDiv w:val="1"/>
      <w:marLeft w:val="0"/>
      <w:marRight w:val="0"/>
      <w:marTop w:val="0"/>
      <w:marBottom w:val="0"/>
      <w:divBdr>
        <w:top w:val="none" w:sz="0" w:space="0" w:color="auto"/>
        <w:left w:val="none" w:sz="0" w:space="0" w:color="auto"/>
        <w:bottom w:val="none" w:sz="0" w:space="0" w:color="auto"/>
        <w:right w:val="none" w:sz="0" w:space="0" w:color="auto"/>
      </w:divBdr>
      <w:divsChild>
        <w:div w:id="1007096993">
          <w:marLeft w:val="0"/>
          <w:marRight w:val="0"/>
          <w:marTop w:val="0"/>
          <w:marBottom w:val="0"/>
          <w:divBdr>
            <w:top w:val="none" w:sz="0" w:space="0" w:color="auto"/>
            <w:left w:val="none" w:sz="0" w:space="0" w:color="auto"/>
            <w:bottom w:val="none" w:sz="0" w:space="0" w:color="auto"/>
            <w:right w:val="none" w:sz="0" w:space="0" w:color="auto"/>
          </w:divBdr>
        </w:div>
      </w:divsChild>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23359643">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1146739">
      <w:bodyDiv w:val="1"/>
      <w:marLeft w:val="0"/>
      <w:marRight w:val="0"/>
      <w:marTop w:val="0"/>
      <w:marBottom w:val="0"/>
      <w:divBdr>
        <w:top w:val="none" w:sz="0" w:space="0" w:color="auto"/>
        <w:left w:val="none" w:sz="0" w:space="0" w:color="auto"/>
        <w:bottom w:val="none" w:sz="0" w:space="0" w:color="auto"/>
        <w:right w:val="none" w:sz="0" w:space="0" w:color="auto"/>
      </w:divBdr>
    </w:div>
    <w:div w:id="2051568222">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73847874">
      <w:bodyDiv w:val="1"/>
      <w:marLeft w:val="0"/>
      <w:marRight w:val="0"/>
      <w:marTop w:val="0"/>
      <w:marBottom w:val="0"/>
      <w:divBdr>
        <w:top w:val="none" w:sz="0" w:space="0" w:color="auto"/>
        <w:left w:val="none" w:sz="0" w:space="0" w:color="auto"/>
        <w:bottom w:val="none" w:sz="0" w:space="0" w:color="auto"/>
        <w:right w:val="none" w:sz="0" w:space="0" w:color="auto"/>
      </w:divBdr>
    </w:div>
    <w:div w:id="2073959695">
      <w:bodyDiv w:val="1"/>
      <w:marLeft w:val="0"/>
      <w:marRight w:val="0"/>
      <w:marTop w:val="0"/>
      <w:marBottom w:val="0"/>
      <w:divBdr>
        <w:top w:val="none" w:sz="0" w:space="0" w:color="auto"/>
        <w:left w:val="none" w:sz="0" w:space="0" w:color="auto"/>
        <w:bottom w:val="none" w:sz="0" w:space="0" w:color="auto"/>
        <w:right w:val="none" w:sz="0" w:space="0" w:color="auto"/>
      </w:divBdr>
      <w:divsChild>
        <w:div w:id="1217083966">
          <w:marLeft w:val="0"/>
          <w:marRight w:val="0"/>
          <w:marTop w:val="0"/>
          <w:marBottom w:val="0"/>
          <w:divBdr>
            <w:top w:val="none" w:sz="0" w:space="0" w:color="auto"/>
            <w:left w:val="none" w:sz="0" w:space="0" w:color="auto"/>
            <w:bottom w:val="none" w:sz="0" w:space="0" w:color="auto"/>
            <w:right w:val="none" w:sz="0" w:space="0" w:color="auto"/>
          </w:divBdr>
        </w:div>
      </w:divsChild>
    </w:div>
    <w:div w:id="2082099440">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1466469">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06609613">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25152886">
      <w:bodyDiv w:val="1"/>
      <w:marLeft w:val="0"/>
      <w:marRight w:val="0"/>
      <w:marTop w:val="0"/>
      <w:marBottom w:val="0"/>
      <w:divBdr>
        <w:top w:val="none" w:sz="0" w:space="0" w:color="auto"/>
        <w:left w:val="none" w:sz="0" w:space="0" w:color="auto"/>
        <w:bottom w:val="none" w:sz="0" w:space="0" w:color="auto"/>
        <w:right w:val="none" w:sz="0" w:space="0" w:color="auto"/>
      </w:divBdr>
    </w:div>
    <w:div w:id="2133472630">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FACAE-F07E-4178-9486-AFAE679D3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2628</TotalTime>
  <Pages>19</Pages>
  <Words>6971</Words>
  <Characters>39741</Characters>
  <Application>Microsoft Office Word</Application>
  <DocSecurity>0</DocSecurity>
  <Lines>331</Lines>
  <Paragraphs>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Admin</cp:lastModifiedBy>
  <cp:revision>347</cp:revision>
  <cp:lastPrinted>2026-05-15T13:14:00Z</cp:lastPrinted>
  <dcterms:created xsi:type="dcterms:W3CDTF">2024-02-01T16:21:00Z</dcterms:created>
  <dcterms:modified xsi:type="dcterms:W3CDTF">2026-05-26T20:09:00Z</dcterms:modified>
</cp:coreProperties>
</file>